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9B99A" w14:textId="77777777" w:rsidR="005768D4" w:rsidRPr="0084070F" w:rsidRDefault="005768D4" w:rsidP="00130B82">
      <w:pPr>
        <w:spacing w:line="276" w:lineRule="auto"/>
        <w:jc w:val="right"/>
        <w:rPr>
          <w:rFonts w:eastAsia="Calibri"/>
          <w:lang w:val="mn-MN"/>
        </w:rPr>
      </w:pPr>
      <w:bookmarkStart w:id="0" w:name="_GoBack"/>
      <w:bookmarkEnd w:id="0"/>
      <w:r w:rsidRPr="0084070F">
        <w:rPr>
          <w:rFonts w:eastAsia="Calibri"/>
          <w:lang w:val="mn-MN"/>
        </w:rPr>
        <w:t>Төсөл</w:t>
      </w:r>
    </w:p>
    <w:bookmarkStart w:id="1" w:name="_MON_1594468272"/>
    <w:bookmarkEnd w:id="1"/>
    <w:p w14:paraId="6F02093B" w14:textId="77777777" w:rsidR="005D6D3E" w:rsidRPr="0084070F" w:rsidRDefault="005768D4" w:rsidP="00130B82">
      <w:pPr>
        <w:spacing w:line="276" w:lineRule="auto"/>
        <w:jc w:val="center"/>
        <w:rPr>
          <w:rFonts w:eastAsia="Calibri"/>
          <w:b/>
          <w:lang w:val="mn-MN"/>
        </w:rPr>
      </w:pPr>
      <w:r w:rsidRPr="0084070F">
        <w:rPr>
          <w:rFonts w:eastAsia="Calibri"/>
          <w:b/>
          <w:lang w:val="mn-MN"/>
        </w:rPr>
        <w:object w:dxaOrig="662" w:dyaOrig="1152" w14:anchorId="01D3F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172.5pt" o:ole="">
            <v:imagedata r:id="rId8" o:title="" grayscale="t" bilevel="t"/>
          </v:shape>
          <o:OLEObject Type="Embed" ProgID="Word.Picture.8" ShapeID="_x0000_i1025" DrawAspect="Content" ObjectID="_1696322150" r:id="rId9"/>
        </w:object>
      </w:r>
    </w:p>
    <w:p w14:paraId="3C2916CB" w14:textId="77777777" w:rsidR="005768D4" w:rsidRPr="0084070F" w:rsidRDefault="005768D4" w:rsidP="00130B82">
      <w:pPr>
        <w:spacing w:line="276" w:lineRule="auto"/>
        <w:jc w:val="center"/>
        <w:rPr>
          <w:rFonts w:eastAsia="Calibri"/>
          <w:b/>
          <w:bCs/>
          <w:lang w:val="mn-MN"/>
        </w:rPr>
      </w:pPr>
      <w:r w:rsidRPr="0084070F">
        <w:rPr>
          <w:rFonts w:eastAsia="Calibri"/>
          <w:b/>
          <w:lang w:val="mn-MN"/>
        </w:rPr>
        <w:t>МОНГОЛ УЛСЫН СТАНДАРТ</w:t>
      </w:r>
    </w:p>
    <w:p w14:paraId="0F5C350D" w14:textId="77777777" w:rsidR="005768D4" w:rsidRPr="0084070F" w:rsidRDefault="005768D4" w:rsidP="00130B82">
      <w:pPr>
        <w:spacing w:line="276" w:lineRule="auto"/>
        <w:jc w:val="both"/>
        <w:rPr>
          <w:rFonts w:eastAsia="Calibri"/>
          <w:b/>
          <w:bCs/>
          <w:lang w:val="mn-MN"/>
        </w:rPr>
      </w:pPr>
      <w:r w:rsidRPr="0084070F">
        <w:rPr>
          <w:rFonts w:eastAsia="Calibri"/>
          <w:b/>
          <w:bCs/>
          <w:noProof/>
        </w:rPr>
        <mc:AlternateContent>
          <mc:Choice Requires="wps">
            <w:drawing>
              <wp:anchor distT="4294967295" distB="4294967295" distL="114300" distR="114300" simplePos="0" relativeHeight="251654144" behindDoc="0" locked="0" layoutInCell="0" allowOverlap="1" wp14:anchorId="3B4F649E" wp14:editId="6FD3E1E8">
                <wp:simplePos x="0" y="0"/>
                <wp:positionH relativeFrom="column">
                  <wp:posOffset>635</wp:posOffset>
                </wp:positionH>
                <wp:positionV relativeFrom="paragraph">
                  <wp:posOffset>59689</wp:posOffset>
                </wp:positionV>
                <wp:extent cx="5939790" cy="0"/>
                <wp:effectExtent l="0" t="1905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BACB4F9" id="Straight Connector 1"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" o:allowincell="f" strokeweight="2.25pt"/>
            </w:pict>
          </mc:Fallback>
        </mc:AlternateContent>
      </w:r>
    </w:p>
    <w:p w14:paraId="5F6BFC40" w14:textId="77777777" w:rsidR="005768D4" w:rsidRPr="0084070F" w:rsidRDefault="005768D4" w:rsidP="007A0FC1">
      <w:pPr>
        <w:spacing w:after="120" w:line="276" w:lineRule="auto"/>
        <w:jc w:val="right"/>
        <w:rPr>
          <w:rFonts w:eastAsia="Calibri"/>
          <w:lang w:val="mn-MN"/>
        </w:rPr>
      </w:pPr>
      <w:r w:rsidRPr="0084070F">
        <w:rPr>
          <w:rFonts w:eastAsia="Calibri"/>
          <w:b/>
          <w:noProof/>
        </w:rPr>
        <w:drawing>
          <wp:inline distT="0" distB="0" distL="0" distR="0" wp14:anchorId="2E8E7054" wp14:editId="2978017C">
            <wp:extent cx="420370" cy="402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370" cy="402590"/>
                    </a:xfrm>
                    <a:prstGeom prst="rect">
                      <a:avLst/>
                    </a:prstGeom>
                    <a:noFill/>
                  </pic:spPr>
                </pic:pic>
              </a:graphicData>
            </a:graphic>
          </wp:inline>
        </w:drawing>
      </w:r>
      <w:r w:rsidRPr="0084070F">
        <w:rPr>
          <w:rFonts w:eastAsia="Calibri"/>
          <w:lang w:val="mn-MN"/>
        </w:rPr>
        <w:t xml:space="preserve"> өнгө агуулсан</w:t>
      </w:r>
    </w:p>
    <w:p w14:paraId="4CB91CDC" w14:textId="25DC485F" w:rsidR="005768D4" w:rsidRPr="0084070F" w:rsidRDefault="005768D4" w:rsidP="00130B82">
      <w:pPr>
        <w:spacing w:line="276" w:lineRule="auto"/>
        <w:jc w:val="center"/>
        <w:rPr>
          <w:rFonts w:eastAsia="Calibri"/>
          <w:b/>
          <w:lang w:val="mn-MN"/>
        </w:rPr>
      </w:pPr>
      <w:r w:rsidRPr="0084070F">
        <w:rPr>
          <w:rFonts w:eastAsia="Calibri"/>
          <w:b/>
          <w:lang w:val="mn-MN"/>
        </w:rPr>
        <w:t>Хэмжилтийн реле хамгаалалтын төхөөрөмж – 121-р</w:t>
      </w:r>
      <w:r w:rsidR="007439B0" w:rsidRPr="0084070F">
        <w:rPr>
          <w:rFonts w:eastAsia="Calibri"/>
          <w:b/>
          <w:lang w:val="mn-MN"/>
        </w:rPr>
        <w:t xml:space="preserve"> хэсэг: Зайн хамгаалалтын </w:t>
      </w:r>
      <w:r w:rsidR="00AF0EDE" w:rsidRPr="0084070F">
        <w:rPr>
          <w:rFonts w:eastAsia="Calibri"/>
          <w:b/>
          <w:lang w:val="mn-MN"/>
        </w:rPr>
        <w:t>функцэд</w:t>
      </w:r>
      <w:r w:rsidR="007439B0" w:rsidRPr="0084070F">
        <w:rPr>
          <w:rFonts w:eastAsia="Calibri"/>
          <w:b/>
          <w:lang w:val="mn-MN"/>
        </w:rPr>
        <w:t xml:space="preserve"> тави</w:t>
      </w:r>
      <w:r w:rsidRPr="0084070F">
        <w:rPr>
          <w:rFonts w:eastAsia="Calibri"/>
          <w:b/>
          <w:lang w:val="mn-MN"/>
        </w:rPr>
        <w:t>х шаардлага</w:t>
      </w:r>
    </w:p>
    <w:p w14:paraId="7494F631" w14:textId="77777777" w:rsidR="005768D4" w:rsidRPr="0084070F" w:rsidRDefault="005768D4" w:rsidP="00130B82">
      <w:pPr>
        <w:spacing w:line="276" w:lineRule="auto"/>
        <w:jc w:val="center"/>
        <w:rPr>
          <w:rFonts w:eastAsia="Calibri"/>
          <w:b/>
          <w:lang w:val="mn-MN"/>
        </w:rPr>
      </w:pPr>
    </w:p>
    <w:p w14:paraId="11B5A094" w14:textId="77777777" w:rsidR="005768D4" w:rsidRPr="0084070F" w:rsidRDefault="005768D4" w:rsidP="00130B82">
      <w:pPr>
        <w:spacing w:line="276" w:lineRule="auto"/>
        <w:jc w:val="center"/>
        <w:rPr>
          <w:rFonts w:eastAsia="Calibri"/>
          <w:b/>
          <w:lang w:val="mn-MN"/>
        </w:rPr>
      </w:pPr>
    </w:p>
    <w:p w14:paraId="7FDDFB18" w14:textId="77777777" w:rsidR="005768D4" w:rsidRPr="0084070F" w:rsidRDefault="005768D4" w:rsidP="00130B82">
      <w:pPr>
        <w:spacing w:line="276" w:lineRule="auto"/>
        <w:jc w:val="center"/>
        <w:rPr>
          <w:rFonts w:eastAsia="Calibri"/>
          <w:b/>
          <w:lang w:val="mn-MN"/>
        </w:rPr>
      </w:pPr>
      <w:r w:rsidRPr="0084070F">
        <w:rPr>
          <w:rFonts w:eastAsia="Calibri"/>
          <w:b/>
          <w:lang w:val="mn-MN"/>
        </w:rPr>
        <w:t>Measuring relays and protection equipment –  Part 121: Functional requirements for distance protection</w:t>
      </w:r>
    </w:p>
    <w:p w14:paraId="01F6C3CE" w14:textId="77777777" w:rsidR="005768D4" w:rsidRPr="0084070F" w:rsidRDefault="005768D4" w:rsidP="00130B82">
      <w:pPr>
        <w:spacing w:line="276" w:lineRule="auto"/>
        <w:jc w:val="center"/>
        <w:rPr>
          <w:rFonts w:eastAsia="Calibri"/>
          <w:b/>
          <w:lang w:val="mn-MN"/>
        </w:rPr>
      </w:pPr>
    </w:p>
    <w:p w14:paraId="72C26184" w14:textId="77777777" w:rsidR="005768D4" w:rsidRPr="0084070F" w:rsidRDefault="005768D4" w:rsidP="00130B82">
      <w:pPr>
        <w:spacing w:line="276" w:lineRule="auto"/>
        <w:jc w:val="center"/>
        <w:rPr>
          <w:rFonts w:eastAsia="Calibri"/>
          <w:b/>
          <w:lang w:val="mn-MN"/>
        </w:rPr>
      </w:pPr>
    </w:p>
    <w:p w14:paraId="26240130" w14:textId="77777777" w:rsidR="005768D4" w:rsidRPr="0084070F" w:rsidRDefault="005768D4" w:rsidP="00130B82">
      <w:pPr>
        <w:spacing w:line="276" w:lineRule="auto"/>
        <w:jc w:val="center"/>
        <w:rPr>
          <w:rFonts w:eastAsia="Calibri"/>
          <w:b/>
          <w:lang w:val="mn-MN"/>
        </w:rPr>
      </w:pPr>
      <w:r w:rsidRPr="0084070F">
        <w:rPr>
          <w:rFonts w:eastAsia="Calibri"/>
          <w:b/>
          <w:lang w:val="mn-MN"/>
        </w:rPr>
        <w:t>MNS IEC 60255-121:</w:t>
      </w:r>
      <w:r w:rsidR="00ED4E2E" w:rsidRPr="0084070F">
        <w:rPr>
          <w:rFonts w:eastAsia="Calibri"/>
          <w:b/>
          <w:lang w:val="mn-MN"/>
        </w:rPr>
        <w:t>2021</w:t>
      </w:r>
    </w:p>
    <w:p w14:paraId="4E4E5F22" w14:textId="77777777" w:rsidR="005768D4" w:rsidRPr="0084070F" w:rsidRDefault="005768D4" w:rsidP="00130B82">
      <w:pPr>
        <w:spacing w:line="276" w:lineRule="auto"/>
        <w:jc w:val="center"/>
        <w:rPr>
          <w:rFonts w:eastAsia="Calibri"/>
          <w:b/>
          <w:lang w:val="mn-MN"/>
        </w:rPr>
      </w:pPr>
    </w:p>
    <w:p w14:paraId="2FA48D3E" w14:textId="77777777" w:rsidR="005768D4" w:rsidRPr="0084070F" w:rsidRDefault="005768D4" w:rsidP="00130B82">
      <w:pPr>
        <w:spacing w:line="276" w:lineRule="auto"/>
        <w:jc w:val="center"/>
        <w:rPr>
          <w:rFonts w:eastAsia="Calibri"/>
          <w:b/>
          <w:lang w:val="mn-MN"/>
        </w:rPr>
      </w:pPr>
    </w:p>
    <w:p w14:paraId="56CB60F5" w14:textId="77777777" w:rsidR="005768D4" w:rsidRPr="0084070F" w:rsidRDefault="005768D4" w:rsidP="00130B82">
      <w:pPr>
        <w:spacing w:after="200" w:line="276" w:lineRule="auto"/>
        <w:ind w:left="3600"/>
        <w:rPr>
          <w:rFonts w:eastAsia="Times New Roman"/>
          <w:b/>
          <w:lang w:val="mn-MN"/>
        </w:rPr>
      </w:pPr>
      <w:r w:rsidRPr="0084070F">
        <w:rPr>
          <w:rFonts w:eastAsia="Times New Roman"/>
          <w:b/>
          <w:lang w:val="mn-MN"/>
        </w:rPr>
        <w:t>Албан хэвлэл</w:t>
      </w:r>
    </w:p>
    <w:p w14:paraId="53538440" w14:textId="77777777" w:rsidR="005768D4" w:rsidRPr="0084070F" w:rsidRDefault="005768D4" w:rsidP="00130B82">
      <w:pPr>
        <w:spacing w:after="200" w:line="276" w:lineRule="auto"/>
        <w:jc w:val="center"/>
        <w:rPr>
          <w:rFonts w:eastAsia="Times New Roman"/>
          <w:b/>
          <w:lang w:val="mn-MN"/>
        </w:rPr>
      </w:pPr>
      <w:r w:rsidRPr="0084070F">
        <w:rPr>
          <w:rFonts w:eastAsia="Times New Roman"/>
          <w:b/>
          <w:lang w:val="mn-MN"/>
        </w:rPr>
        <w:t>СТАНДАРТ, ХЭМЖИЛ ЗҮЙН ГАЗАР</w:t>
      </w:r>
    </w:p>
    <w:p w14:paraId="46055EA5" w14:textId="77777777" w:rsidR="005768D4" w:rsidRPr="0084070F" w:rsidRDefault="005768D4" w:rsidP="00130B82">
      <w:pPr>
        <w:spacing w:after="200" w:line="276" w:lineRule="auto"/>
        <w:jc w:val="center"/>
        <w:rPr>
          <w:rFonts w:eastAsia="Times New Roman"/>
          <w:b/>
          <w:lang w:val="mn-MN"/>
        </w:rPr>
      </w:pPr>
      <w:r w:rsidRPr="0084070F">
        <w:rPr>
          <w:rFonts w:eastAsia="Times New Roman"/>
          <w:b/>
          <w:lang w:val="mn-MN"/>
        </w:rPr>
        <w:t>Улаанбаатар хот</w:t>
      </w:r>
    </w:p>
    <w:p w14:paraId="570CC026" w14:textId="77777777" w:rsidR="005768D4" w:rsidRPr="0084070F" w:rsidRDefault="00ED4E2E" w:rsidP="00130B82">
      <w:pPr>
        <w:spacing w:line="276" w:lineRule="auto"/>
        <w:jc w:val="center"/>
        <w:rPr>
          <w:rFonts w:eastAsia="Times New Roman"/>
          <w:b/>
          <w:lang w:val="mn-MN"/>
        </w:rPr>
      </w:pPr>
      <w:r w:rsidRPr="0084070F">
        <w:rPr>
          <w:rFonts w:eastAsia="Times New Roman"/>
          <w:b/>
          <w:lang w:val="mn-MN"/>
        </w:rPr>
        <w:t>2021</w:t>
      </w:r>
      <w:r w:rsidR="005768D4" w:rsidRPr="0084070F">
        <w:rPr>
          <w:rFonts w:eastAsia="Times New Roman"/>
          <w:b/>
          <w:lang w:val="mn-MN"/>
        </w:rPr>
        <w:t xml:space="preserve"> он</w:t>
      </w:r>
    </w:p>
    <w:p w14:paraId="1F345456" w14:textId="77777777" w:rsidR="007439B0" w:rsidRPr="0084070F" w:rsidRDefault="007439B0" w:rsidP="00130B82">
      <w:pPr>
        <w:spacing w:after="120" w:line="276" w:lineRule="auto"/>
        <w:jc w:val="both"/>
        <w:rPr>
          <w:rFonts w:eastAsia="Times New Roman"/>
          <w:bCs/>
          <w:lang w:val="mn-MN"/>
        </w:rPr>
      </w:pPr>
      <w:r w:rsidRPr="0084070F">
        <w:rPr>
          <w:rFonts w:eastAsia="Times New Roman"/>
          <w:lang w:val="mn-MN"/>
        </w:rPr>
        <w:lastRenderedPageBreak/>
        <w:t>Энэ стандартыг Зөвлөх инженер Ш.Батренчин орч</w:t>
      </w:r>
      <w:r w:rsidR="008E4C99" w:rsidRPr="0084070F">
        <w:rPr>
          <w:rFonts w:eastAsia="Times New Roman"/>
          <w:lang w:val="mn-MN"/>
        </w:rPr>
        <w:t>уулж,</w:t>
      </w:r>
      <w:r w:rsidR="00EA6995" w:rsidRPr="0084070F">
        <w:rPr>
          <w:rFonts w:eastAsia="Times New Roman"/>
          <w:lang w:val="mn-MN"/>
        </w:rPr>
        <w:t xml:space="preserve"> иргэн М.Баттулга шүүмж, редакц</w:t>
      </w:r>
      <w:r w:rsidR="008E4C99" w:rsidRPr="0084070F">
        <w:rPr>
          <w:rFonts w:eastAsia="Times New Roman"/>
          <w:lang w:val="mn-MN"/>
        </w:rPr>
        <w:t xml:space="preserve"> хийсэн</w:t>
      </w:r>
      <w:r w:rsidRPr="0084070F">
        <w:rPr>
          <w:rFonts w:eastAsia="Times New Roman"/>
          <w:lang w:val="mn-MN"/>
        </w:rPr>
        <w:t>.</w:t>
      </w:r>
    </w:p>
    <w:p w14:paraId="35943B9D" w14:textId="77777777" w:rsidR="007439B0" w:rsidRPr="0084070F" w:rsidRDefault="007439B0" w:rsidP="00130B82">
      <w:pPr>
        <w:spacing w:after="120" w:line="276" w:lineRule="auto"/>
        <w:jc w:val="both"/>
        <w:rPr>
          <w:rFonts w:eastAsia="Times New Roman"/>
          <w:bCs/>
          <w:lang w:val="mn-MN"/>
        </w:rPr>
      </w:pPr>
    </w:p>
    <w:p w14:paraId="12BFBDBF" w14:textId="77777777" w:rsidR="007439B0" w:rsidRPr="0084070F" w:rsidRDefault="007439B0" w:rsidP="00130B82">
      <w:pPr>
        <w:spacing w:after="120" w:line="276" w:lineRule="auto"/>
        <w:ind w:firstLine="720"/>
        <w:jc w:val="both"/>
        <w:rPr>
          <w:rFonts w:eastAsia="Times New Roman"/>
          <w:bCs/>
          <w:lang w:val="mn-MN"/>
        </w:rPr>
      </w:pPr>
    </w:p>
    <w:p w14:paraId="60DEF558" w14:textId="77777777" w:rsidR="007439B0" w:rsidRPr="0084070F" w:rsidRDefault="007439B0" w:rsidP="00130B82">
      <w:pPr>
        <w:spacing w:after="120" w:line="276" w:lineRule="auto"/>
        <w:jc w:val="both"/>
        <w:rPr>
          <w:rFonts w:eastAsia="Times New Roman"/>
          <w:lang w:val="mn-MN"/>
        </w:rPr>
      </w:pPr>
      <w:r w:rsidRPr="0084070F">
        <w:rPr>
          <w:rFonts w:eastAsia="Times New Roman"/>
          <w:lang w:val="mn-MN"/>
        </w:rPr>
        <w:t>Эхний хяналтыг 2026 онд, дараа нь 5 жил тутамд хийнэ.</w:t>
      </w:r>
    </w:p>
    <w:p w14:paraId="64770A35" w14:textId="77777777" w:rsidR="007439B0" w:rsidRPr="0084070F" w:rsidRDefault="007439B0" w:rsidP="00130B82">
      <w:pPr>
        <w:spacing w:after="120" w:line="276" w:lineRule="auto"/>
        <w:rPr>
          <w:rFonts w:eastAsia="Times New Roman"/>
          <w:lang w:val="mn-MN"/>
        </w:rPr>
      </w:pPr>
    </w:p>
    <w:p w14:paraId="45CF79E8" w14:textId="77777777" w:rsidR="007439B0" w:rsidRPr="0084070F" w:rsidRDefault="007439B0" w:rsidP="00130B82">
      <w:pPr>
        <w:spacing w:after="120" w:line="276" w:lineRule="auto"/>
        <w:rPr>
          <w:rFonts w:eastAsia="Times New Roman"/>
          <w:b/>
          <w:lang w:val="mn-MN"/>
        </w:rPr>
      </w:pPr>
    </w:p>
    <w:p w14:paraId="43848D47" w14:textId="77777777" w:rsidR="007439B0" w:rsidRPr="0084070F" w:rsidRDefault="007439B0" w:rsidP="00130B82">
      <w:pPr>
        <w:spacing w:after="120" w:line="276" w:lineRule="auto"/>
        <w:rPr>
          <w:rFonts w:eastAsia="Times New Roman"/>
          <w:b/>
          <w:lang w:val="mn-MN"/>
        </w:rPr>
      </w:pPr>
    </w:p>
    <w:p w14:paraId="4F2CA805" w14:textId="77777777" w:rsidR="007439B0" w:rsidRPr="0084070F" w:rsidRDefault="007439B0" w:rsidP="00130B82">
      <w:pPr>
        <w:spacing w:after="120" w:line="276" w:lineRule="auto"/>
        <w:rPr>
          <w:rFonts w:eastAsia="Times New Roman"/>
          <w:b/>
          <w:lang w:val="mn-MN"/>
        </w:rPr>
      </w:pPr>
    </w:p>
    <w:p w14:paraId="7F36AFBD" w14:textId="77777777" w:rsidR="007439B0" w:rsidRPr="0084070F" w:rsidRDefault="007439B0" w:rsidP="00130B82">
      <w:pPr>
        <w:spacing w:after="120" w:line="276" w:lineRule="auto"/>
        <w:rPr>
          <w:rFonts w:eastAsia="Times New Roman"/>
          <w:b/>
          <w:lang w:val="mn-MN"/>
        </w:rPr>
      </w:pPr>
    </w:p>
    <w:p w14:paraId="7000E363" w14:textId="77777777" w:rsidR="007439B0" w:rsidRPr="0084070F" w:rsidRDefault="007439B0" w:rsidP="00130B82">
      <w:pPr>
        <w:spacing w:after="120" w:line="276" w:lineRule="auto"/>
        <w:rPr>
          <w:rFonts w:eastAsia="Times New Roman"/>
          <w:b/>
          <w:lang w:val="mn-MN"/>
        </w:rPr>
      </w:pPr>
    </w:p>
    <w:p w14:paraId="6D20455F" w14:textId="77777777" w:rsidR="007A0FC1" w:rsidRPr="0084070F" w:rsidRDefault="007A0FC1" w:rsidP="00130B82">
      <w:pPr>
        <w:spacing w:after="120" w:line="276" w:lineRule="auto"/>
        <w:rPr>
          <w:rFonts w:eastAsia="Times New Roman"/>
          <w:b/>
          <w:lang w:val="mn-MN"/>
        </w:rPr>
      </w:pPr>
    </w:p>
    <w:p w14:paraId="0A1249D2" w14:textId="77777777" w:rsidR="007439B0" w:rsidRPr="0084070F" w:rsidRDefault="007439B0" w:rsidP="00130B82">
      <w:pPr>
        <w:spacing w:after="120" w:line="276" w:lineRule="auto"/>
        <w:rPr>
          <w:rFonts w:eastAsia="Times New Roman"/>
          <w:b/>
          <w:lang w:val="mn-MN"/>
        </w:rPr>
      </w:pPr>
    </w:p>
    <w:p w14:paraId="7AA6BDF3" w14:textId="77777777" w:rsidR="007439B0" w:rsidRPr="0084070F" w:rsidRDefault="007439B0" w:rsidP="00130B82">
      <w:pPr>
        <w:spacing w:after="120" w:line="276" w:lineRule="auto"/>
        <w:rPr>
          <w:rFonts w:eastAsia="Times New Roman"/>
          <w:b/>
          <w:lang w:val="mn-MN"/>
        </w:rPr>
      </w:pPr>
    </w:p>
    <w:p w14:paraId="69D20A1D" w14:textId="77777777" w:rsidR="007439B0" w:rsidRPr="0084070F" w:rsidRDefault="007439B0" w:rsidP="00130B82">
      <w:pPr>
        <w:spacing w:after="200" w:line="276" w:lineRule="auto"/>
        <w:ind w:left="3600"/>
        <w:jc w:val="both"/>
        <w:rPr>
          <w:rFonts w:eastAsia="Times New Roman"/>
          <w:b/>
          <w:lang w:val="mn-MN"/>
        </w:rPr>
      </w:pPr>
    </w:p>
    <w:p w14:paraId="39DAD7AC" w14:textId="77777777" w:rsidR="007439B0" w:rsidRPr="0084070F" w:rsidRDefault="007439B0" w:rsidP="00130B82">
      <w:pPr>
        <w:spacing w:after="200" w:line="276" w:lineRule="auto"/>
        <w:jc w:val="both"/>
        <w:rPr>
          <w:rFonts w:eastAsia="Times New Roman"/>
          <w:b/>
          <w:lang w:val="mn-MN"/>
        </w:rPr>
      </w:pPr>
      <w:r w:rsidRPr="0084070F">
        <w:rPr>
          <w:rFonts w:eastAsia="Times New Roman"/>
          <w:b/>
          <w:lang w:val="mn-MN"/>
        </w:rPr>
        <w:t xml:space="preserve">Стандарт, хэмжил зүйн газар (СХЗГ) </w:t>
      </w:r>
    </w:p>
    <w:p w14:paraId="1B90B2DC" w14:textId="77777777" w:rsidR="007439B0" w:rsidRPr="0084070F" w:rsidRDefault="007439B0" w:rsidP="00130B82">
      <w:pPr>
        <w:spacing w:after="200" w:line="276" w:lineRule="auto"/>
        <w:jc w:val="both"/>
        <w:rPr>
          <w:rFonts w:eastAsia="Times New Roman"/>
          <w:bCs/>
          <w:lang w:val="mn-MN"/>
        </w:rPr>
      </w:pPr>
      <w:r w:rsidRPr="0084070F">
        <w:rPr>
          <w:rFonts w:eastAsia="Times New Roman"/>
          <w:lang w:val="mn-MN"/>
        </w:rPr>
        <w:t>Энхтайваны өргөн чөлөө 46А</w:t>
      </w:r>
    </w:p>
    <w:p w14:paraId="192A5F71" w14:textId="77777777" w:rsidR="007439B0" w:rsidRPr="0084070F" w:rsidRDefault="007439B0" w:rsidP="00130B82">
      <w:pPr>
        <w:spacing w:after="200" w:line="276" w:lineRule="auto"/>
        <w:jc w:val="both"/>
        <w:rPr>
          <w:rFonts w:eastAsia="Times New Roman"/>
          <w:bCs/>
          <w:lang w:val="mn-MN"/>
        </w:rPr>
      </w:pPr>
      <w:r w:rsidRPr="0084070F">
        <w:rPr>
          <w:rFonts w:eastAsia="Times New Roman"/>
          <w:lang w:val="mn-MN"/>
        </w:rPr>
        <w:t>Шуудангийн хаяг</w:t>
      </w:r>
    </w:p>
    <w:p w14:paraId="099C2A67" w14:textId="77777777" w:rsidR="007439B0" w:rsidRPr="0084070F" w:rsidRDefault="007439B0" w:rsidP="00130B82">
      <w:pPr>
        <w:spacing w:after="200" w:line="276" w:lineRule="auto"/>
        <w:jc w:val="both"/>
        <w:rPr>
          <w:rFonts w:eastAsia="Times New Roman"/>
          <w:bCs/>
          <w:lang w:val="mn-MN"/>
        </w:rPr>
      </w:pPr>
      <w:r w:rsidRPr="0084070F">
        <w:rPr>
          <w:rFonts w:eastAsia="Times New Roman"/>
          <w:lang w:val="mn-MN"/>
        </w:rPr>
        <w:t>Улаанбаатар-13343, Ш/Х - 48</w:t>
      </w:r>
    </w:p>
    <w:p w14:paraId="4713554F" w14:textId="77777777" w:rsidR="007439B0" w:rsidRPr="0084070F" w:rsidRDefault="007439B0" w:rsidP="00130B82">
      <w:pPr>
        <w:spacing w:after="200" w:line="276" w:lineRule="auto"/>
        <w:jc w:val="both"/>
        <w:rPr>
          <w:rFonts w:eastAsia="Times New Roman"/>
          <w:bCs/>
          <w:lang w:val="mn-MN"/>
        </w:rPr>
      </w:pPr>
      <w:r w:rsidRPr="0084070F">
        <w:rPr>
          <w:rFonts w:eastAsia="Times New Roman"/>
          <w:lang w:val="mn-MN"/>
        </w:rPr>
        <w:t>Утас: 976-51-263860 Факс: 976-11-458032</w:t>
      </w:r>
    </w:p>
    <w:p w14:paraId="4BBC91C3" w14:textId="77777777" w:rsidR="007439B0" w:rsidRPr="0084070F" w:rsidRDefault="007439B0" w:rsidP="00130B82">
      <w:pPr>
        <w:spacing w:after="200" w:line="276" w:lineRule="auto"/>
        <w:jc w:val="both"/>
        <w:rPr>
          <w:rFonts w:eastAsia="Times New Roman"/>
          <w:bCs/>
          <w:lang w:val="mn-MN"/>
        </w:rPr>
      </w:pPr>
      <w:r w:rsidRPr="0084070F">
        <w:rPr>
          <w:rFonts w:eastAsia="Times New Roman"/>
          <w:lang w:val="mn-MN"/>
        </w:rPr>
        <w:t xml:space="preserve">E-mail: </w:t>
      </w:r>
      <w:hyperlink r:id="rId11" w:history="1">
        <w:r w:rsidRPr="0084070F">
          <w:rPr>
            <w:rFonts w:eastAsia="Times New Roman"/>
            <w:color w:val="0000FF"/>
            <w:u w:val="single"/>
            <w:lang w:val="mn-MN"/>
          </w:rPr>
          <w:t>standardinform@masm.gov.mn</w:t>
        </w:r>
      </w:hyperlink>
    </w:p>
    <w:p w14:paraId="1C30CC6B" w14:textId="77777777" w:rsidR="007439B0" w:rsidRPr="0084070F" w:rsidRDefault="00FF54BE" w:rsidP="00130B82">
      <w:pPr>
        <w:spacing w:after="200" w:line="276" w:lineRule="auto"/>
        <w:ind w:firstLine="720"/>
        <w:jc w:val="both"/>
        <w:rPr>
          <w:rFonts w:eastAsia="Times New Roman"/>
          <w:color w:val="0000FF"/>
          <w:u w:val="single"/>
          <w:lang w:val="mn-MN"/>
        </w:rPr>
      </w:pPr>
      <w:hyperlink r:id="rId12" w:history="1">
        <w:r w:rsidR="007439B0" w:rsidRPr="0084070F">
          <w:rPr>
            <w:rFonts w:eastAsia="Times New Roman"/>
            <w:color w:val="0000FF"/>
            <w:u w:val="single"/>
            <w:lang w:val="mn-MN"/>
          </w:rPr>
          <w:t>www.estandard.mn</w:t>
        </w:r>
      </w:hyperlink>
      <w:r w:rsidR="007439B0" w:rsidRPr="0084070F">
        <w:rPr>
          <w:rFonts w:eastAsia="Times New Roman"/>
          <w:lang w:val="mn-MN"/>
        </w:rPr>
        <w:t xml:space="preserve">; </w:t>
      </w:r>
      <w:hyperlink r:id="rId13" w:history="1">
        <w:r w:rsidR="007439B0" w:rsidRPr="0084070F">
          <w:rPr>
            <w:rFonts w:eastAsia="Times New Roman"/>
            <w:color w:val="0000FF"/>
            <w:u w:val="single"/>
            <w:lang w:val="mn-MN"/>
          </w:rPr>
          <w:t>www.masm.gov.mn</w:t>
        </w:r>
      </w:hyperlink>
    </w:p>
    <w:p w14:paraId="171EF1E6" w14:textId="77777777" w:rsidR="007439B0" w:rsidRPr="0084070F" w:rsidRDefault="007439B0" w:rsidP="00130B82">
      <w:pPr>
        <w:spacing w:after="200" w:line="276" w:lineRule="auto"/>
        <w:ind w:firstLine="720"/>
        <w:jc w:val="both"/>
        <w:rPr>
          <w:rFonts w:eastAsia="Times New Roman"/>
          <w:color w:val="0000FF"/>
          <w:u w:val="single"/>
          <w:lang w:val="mn-MN"/>
        </w:rPr>
      </w:pPr>
    </w:p>
    <w:p w14:paraId="1932D3E8" w14:textId="77777777" w:rsidR="007439B0" w:rsidRPr="0084070F" w:rsidRDefault="007439B0" w:rsidP="00130B82">
      <w:pPr>
        <w:spacing w:after="200" w:line="276" w:lineRule="auto"/>
        <w:ind w:firstLine="720"/>
        <w:jc w:val="both"/>
        <w:rPr>
          <w:rFonts w:eastAsia="Times New Roman"/>
          <w:color w:val="0000FF"/>
          <w:u w:val="single"/>
          <w:lang w:val="mn-MN"/>
        </w:rPr>
      </w:pPr>
    </w:p>
    <w:p w14:paraId="4DF82C78" w14:textId="77777777" w:rsidR="007439B0" w:rsidRPr="0084070F" w:rsidRDefault="007439B0" w:rsidP="00130B82">
      <w:pPr>
        <w:pBdr>
          <w:bottom w:val="single" w:sz="4" w:space="0" w:color="auto"/>
        </w:pBdr>
        <w:spacing w:after="120" w:line="276" w:lineRule="auto"/>
        <w:jc w:val="both"/>
        <w:rPr>
          <w:rFonts w:eastAsia="Times New Roman"/>
          <w:b/>
          <w:lang w:val="mn-MN"/>
        </w:rPr>
      </w:pPr>
      <w:r w:rsidRPr="0084070F">
        <w:rPr>
          <w:rFonts w:eastAsia="Times New Roman"/>
          <w:b/>
          <w:lang w:val="mn-MN"/>
        </w:rPr>
        <w:t xml:space="preserve">©  СХЗГ,  </w:t>
      </w:r>
      <w:r w:rsidR="00ED4E2E" w:rsidRPr="0084070F">
        <w:rPr>
          <w:rFonts w:eastAsia="Times New Roman"/>
          <w:b/>
          <w:lang w:val="mn-MN"/>
        </w:rPr>
        <w:t>2021</w:t>
      </w:r>
    </w:p>
    <w:p w14:paraId="44CED27B" w14:textId="77777777" w:rsidR="00666ED0" w:rsidRPr="0084070F" w:rsidRDefault="007439B0" w:rsidP="00666ED0">
      <w:pPr>
        <w:spacing w:after="200" w:line="276" w:lineRule="auto"/>
        <w:jc w:val="both"/>
        <w:rPr>
          <w:rFonts w:eastAsia="Times New Roman"/>
          <w:lang w:val="mn-MN"/>
        </w:rPr>
      </w:pPr>
      <w:r w:rsidRPr="0084070F">
        <w:rPr>
          <w:rFonts w:eastAsia="Times New Roman"/>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(Стандартчиллын төв байгууллага)-т байна.  </w:t>
      </w:r>
    </w:p>
    <w:p w14:paraId="4D6D9F2F" w14:textId="77777777" w:rsidR="007439B0" w:rsidRPr="0084070F" w:rsidRDefault="007439B0" w:rsidP="00666ED0">
      <w:pPr>
        <w:spacing w:after="200" w:line="276" w:lineRule="auto"/>
        <w:jc w:val="center"/>
        <w:rPr>
          <w:rFonts w:eastAsia="Times New Roman"/>
          <w:lang w:val="mn-MN"/>
        </w:rPr>
      </w:pPr>
      <w:r w:rsidRPr="0084070F">
        <w:rPr>
          <w:rFonts w:eastAsia="Calibri"/>
          <w:b/>
          <w:lang w:val="mn-MN"/>
        </w:rPr>
        <w:lastRenderedPageBreak/>
        <w:t>АГУУЛГА</w:t>
      </w:r>
    </w:p>
    <w:p w14:paraId="0180BA80" w14:textId="77777777" w:rsidR="007439B0" w:rsidRPr="0084070F" w:rsidRDefault="007439B0" w:rsidP="00130B82">
      <w:pPr>
        <w:spacing w:line="276" w:lineRule="auto"/>
        <w:jc w:val="both"/>
        <w:rPr>
          <w:rFonts w:eastAsia="Calibri"/>
          <w:lang w:val="mn-MN"/>
        </w:rPr>
      </w:pPr>
      <w:r w:rsidRPr="0084070F">
        <w:rPr>
          <w:rFonts w:eastAsia="Calibri"/>
          <w:lang w:val="mn-MN"/>
        </w:rPr>
        <w:t>ӨМНӨХ ҮГ...................................................................................................................</w:t>
      </w:r>
    </w:p>
    <w:p w14:paraId="427F6D9B" w14:textId="77777777" w:rsidR="007439B0" w:rsidRPr="0084070F" w:rsidRDefault="007439B0" w:rsidP="007A0FC1">
      <w:pPr>
        <w:numPr>
          <w:ilvl w:val="1"/>
          <w:numId w:val="1"/>
        </w:numPr>
        <w:spacing w:after="200" w:line="276" w:lineRule="auto"/>
        <w:ind w:left="0" w:firstLine="0"/>
        <w:contextualSpacing/>
        <w:jc w:val="both"/>
        <w:rPr>
          <w:rFonts w:eastAsia="Times New Roman"/>
          <w:lang w:val="mn-MN"/>
        </w:rPr>
      </w:pPr>
      <w:r w:rsidRPr="0084070F">
        <w:rPr>
          <w:rFonts w:eastAsia="Times New Roman"/>
          <w:lang w:val="mn-MN"/>
        </w:rPr>
        <w:t>Хамрах хүрээ............................................................................................</w:t>
      </w:r>
    </w:p>
    <w:p w14:paraId="2D9CBA7D" w14:textId="77777777" w:rsidR="007439B0" w:rsidRPr="0084070F" w:rsidRDefault="007439B0" w:rsidP="007A0FC1">
      <w:pPr>
        <w:numPr>
          <w:ilvl w:val="1"/>
          <w:numId w:val="1"/>
        </w:numPr>
        <w:spacing w:after="200" w:line="276" w:lineRule="auto"/>
        <w:ind w:left="0" w:firstLine="0"/>
        <w:contextualSpacing/>
        <w:jc w:val="both"/>
        <w:rPr>
          <w:rFonts w:eastAsia="Times New Roman"/>
          <w:lang w:val="mn-MN"/>
        </w:rPr>
      </w:pPr>
      <w:r w:rsidRPr="0084070F">
        <w:rPr>
          <w:rFonts w:eastAsia="Times New Roman"/>
          <w:lang w:val="mn-MN"/>
        </w:rPr>
        <w:t>Норматив эшлэл.......................................................................................</w:t>
      </w:r>
    </w:p>
    <w:p w14:paraId="70AB10EB" w14:textId="77777777" w:rsidR="007439B0" w:rsidRPr="0084070F" w:rsidRDefault="007439B0" w:rsidP="007A0FC1">
      <w:pPr>
        <w:numPr>
          <w:ilvl w:val="1"/>
          <w:numId w:val="1"/>
        </w:numPr>
        <w:spacing w:after="200" w:line="276" w:lineRule="auto"/>
        <w:ind w:left="0" w:firstLine="0"/>
        <w:contextualSpacing/>
        <w:jc w:val="both"/>
        <w:rPr>
          <w:rFonts w:eastAsia="Times New Roman"/>
          <w:lang w:val="mn-MN"/>
        </w:rPr>
      </w:pPr>
      <w:r w:rsidRPr="0084070F">
        <w:rPr>
          <w:rFonts w:eastAsia="Times New Roman"/>
          <w:lang w:val="mn-MN"/>
        </w:rPr>
        <w:t xml:space="preserve">Нэр </w:t>
      </w:r>
      <w:r w:rsidR="00826D1E" w:rsidRPr="0084070F">
        <w:rPr>
          <w:rFonts w:eastAsia="Times New Roman"/>
          <w:lang w:val="mn-MN"/>
        </w:rPr>
        <w:t>томьёо</w:t>
      </w:r>
      <w:r w:rsidRPr="0084070F">
        <w:rPr>
          <w:rFonts w:eastAsia="Times New Roman"/>
          <w:lang w:val="mn-MN"/>
        </w:rPr>
        <w:t xml:space="preserve"> ба тодорхойлолт .................................................................</w:t>
      </w:r>
    </w:p>
    <w:p w14:paraId="6DB4FA75" w14:textId="77777777" w:rsidR="007439B0" w:rsidRPr="0084070F" w:rsidRDefault="007439B0" w:rsidP="007A0FC1">
      <w:pPr>
        <w:numPr>
          <w:ilvl w:val="1"/>
          <w:numId w:val="1"/>
        </w:numPr>
        <w:spacing w:after="200" w:line="276" w:lineRule="auto"/>
        <w:ind w:left="0" w:firstLine="0"/>
        <w:contextualSpacing/>
        <w:jc w:val="both"/>
        <w:rPr>
          <w:rFonts w:eastAsia="Times New Roman"/>
          <w:lang w:val="mn-MN"/>
        </w:rPr>
      </w:pPr>
      <w:r w:rsidRPr="0084070F">
        <w:rPr>
          <w:rFonts w:eastAsia="Times New Roman"/>
          <w:lang w:val="mn-MN"/>
        </w:rPr>
        <w:t>Функцийн тодорхойлолт...........................................................................</w:t>
      </w:r>
    </w:p>
    <w:p w14:paraId="52F95AB5" w14:textId="77777777" w:rsidR="007439B0" w:rsidRPr="0084070F" w:rsidRDefault="007439B0" w:rsidP="007A0FC1">
      <w:pPr>
        <w:spacing w:after="200" w:line="276" w:lineRule="auto"/>
        <w:ind w:left="90" w:firstLine="630"/>
        <w:jc w:val="both"/>
        <w:rPr>
          <w:rFonts w:eastAsia="Times New Roman"/>
          <w:lang w:val="mn-MN"/>
        </w:rPr>
      </w:pPr>
      <w:r w:rsidRPr="0084070F">
        <w:rPr>
          <w:rFonts w:eastAsia="Times New Roman"/>
          <w:lang w:val="mn-MN"/>
        </w:rPr>
        <w:t>4.1  Ерөнхий зүйл.................................................................................</w:t>
      </w:r>
    </w:p>
    <w:p w14:paraId="4319A380"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007439B0" w:rsidRPr="0084070F">
        <w:rPr>
          <w:rFonts w:eastAsia="Times New Roman"/>
          <w:lang w:val="mn-MN"/>
        </w:rPr>
        <w:t>4.2 Үйлдэл гүйцэтгэх оролтын хэмжээ/үйлдэл гүйцэтгэх хэмжээ .....</w:t>
      </w:r>
    </w:p>
    <w:p w14:paraId="49A245DC" w14:textId="69171378"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00AF0EDE" w:rsidRPr="0084070F">
        <w:rPr>
          <w:rFonts w:eastAsia="Times New Roman"/>
          <w:lang w:val="mn-MN"/>
        </w:rPr>
        <w:t>4.3 Хоёрлосон</w:t>
      </w:r>
      <w:r w:rsidR="007439B0" w:rsidRPr="0084070F">
        <w:rPr>
          <w:rFonts w:eastAsia="Times New Roman"/>
          <w:lang w:val="mn-MN"/>
        </w:rPr>
        <w:t xml:space="preserve"> оролтын сигналууд ......................................</w:t>
      </w:r>
      <w:r w:rsidR="007439B0" w:rsidRPr="0084070F">
        <w:rPr>
          <w:rFonts w:eastAsia="Times New Roman"/>
          <w:lang w:val="mn-MN"/>
        </w:rPr>
        <w:tab/>
      </w:r>
      <w:r w:rsidR="007439B0" w:rsidRPr="0084070F">
        <w:rPr>
          <w:rFonts w:eastAsia="Times New Roman"/>
          <w:lang w:val="mn-MN"/>
        </w:rPr>
        <w:tab/>
      </w:r>
    </w:p>
    <w:p w14:paraId="715ED306" w14:textId="77777777" w:rsidR="007439B0" w:rsidRPr="0084070F" w:rsidRDefault="007439B0" w:rsidP="00130B82">
      <w:pPr>
        <w:spacing w:after="200" w:line="276" w:lineRule="auto"/>
        <w:jc w:val="both"/>
        <w:rPr>
          <w:rFonts w:eastAsia="Times New Roman"/>
          <w:lang w:val="mn-MN"/>
        </w:rPr>
      </w:pPr>
      <w:r w:rsidRPr="0084070F">
        <w:rPr>
          <w:rFonts w:eastAsia="Times New Roman"/>
          <w:lang w:val="mn-MN"/>
        </w:rPr>
        <w:tab/>
        <w:t xml:space="preserve">4.4 </w:t>
      </w:r>
      <w:r w:rsidR="004A5081" w:rsidRPr="0084070F">
        <w:rPr>
          <w:rFonts w:eastAsia="Times New Roman"/>
          <w:lang w:val="mn-MN"/>
        </w:rPr>
        <w:t>Үйл ажиллагааны логик</w:t>
      </w:r>
      <w:r w:rsidRPr="0084070F">
        <w:rPr>
          <w:rFonts w:eastAsia="Times New Roman"/>
          <w:lang w:val="mn-MN"/>
        </w:rPr>
        <w:t>.........................................</w:t>
      </w:r>
      <w:r w:rsidRPr="0084070F">
        <w:rPr>
          <w:rFonts w:eastAsia="Times New Roman"/>
          <w:lang w:val="mn-MN"/>
        </w:rPr>
        <w:tab/>
      </w:r>
      <w:r w:rsidRPr="0084070F">
        <w:rPr>
          <w:rFonts w:eastAsia="Times New Roman"/>
          <w:lang w:val="mn-MN"/>
        </w:rPr>
        <w:tab/>
      </w:r>
      <w:r w:rsidRPr="0084070F">
        <w:rPr>
          <w:rFonts w:eastAsia="Times New Roman"/>
          <w:lang w:val="mn-MN"/>
        </w:rPr>
        <w:tab/>
      </w:r>
      <w:r w:rsidRPr="0084070F">
        <w:rPr>
          <w:rFonts w:eastAsia="Times New Roman"/>
          <w:lang w:val="mn-MN"/>
        </w:rPr>
        <w:tab/>
      </w:r>
    </w:p>
    <w:p w14:paraId="5DD27FAB"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4.4.1 Гэмтсэн фазын харьцуулалт ............................................</w:t>
      </w:r>
    </w:p>
    <w:p w14:paraId="6F78B1F0"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4.4.2 Чиглэсэн сигналууд................................................</w:t>
      </w:r>
      <w:r w:rsidR="007439B0" w:rsidRPr="0084070F">
        <w:rPr>
          <w:rFonts w:eastAsia="Times New Roman"/>
          <w:lang w:val="mn-MN"/>
        </w:rPr>
        <w:tab/>
      </w:r>
    </w:p>
    <w:p w14:paraId="044F36D5" w14:textId="66BF831A"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 xml:space="preserve">4.4.3 Зайн хамгаалалтын функцийн техникийн </w:t>
      </w:r>
      <w:r w:rsidR="00AF0EDE" w:rsidRPr="0084070F">
        <w:rPr>
          <w:rFonts w:eastAsia="Times New Roman"/>
          <w:lang w:val="mn-MN"/>
        </w:rPr>
        <w:t>өгөгдлүүд</w:t>
      </w:r>
      <w:r w:rsidR="007439B0" w:rsidRPr="0084070F">
        <w:rPr>
          <w:rFonts w:eastAsia="Times New Roman"/>
          <w:lang w:val="mn-MN"/>
        </w:rPr>
        <w:t>.......</w:t>
      </w:r>
    </w:p>
    <w:p w14:paraId="6DF7398E"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 xml:space="preserve">4.4.4 Зайн хамгаалалтын бүсийн </w:t>
      </w:r>
      <w:r w:rsidR="00D66AED" w:rsidRPr="0084070F">
        <w:rPr>
          <w:rFonts w:eastAsia="Times New Roman"/>
          <w:lang w:val="mn-MN"/>
        </w:rPr>
        <w:t xml:space="preserve">хугацаа </w:t>
      </w:r>
      <w:r w:rsidR="00B729E7" w:rsidRPr="0084070F">
        <w:rPr>
          <w:rFonts w:eastAsia="Times New Roman"/>
          <w:lang w:val="mn-MN"/>
        </w:rPr>
        <w:t>хэмжигч</w:t>
      </w:r>
      <w:r w:rsidR="007439B0" w:rsidRPr="0084070F">
        <w:rPr>
          <w:rFonts w:eastAsia="Times New Roman"/>
          <w:lang w:val="mn-MN"/>
        </w:rPr>
        <w:t>..................</w:t>
      </w:r>
      <w:r w:rsidR="007439B0" w:rsidRPr="0084070F">
        <w:rPr>
          <w:rFonts w:eastAsia="Times New Roman"/>
          <w:lang w:val="mn-MN"/>
        </w:rPr>
        <w:tab/>
      </w:r>
    </w:p>
    <w:p w14:paraId="4067F4EC" w14:textId="787CA31C" w:rsidR="007439B0" w:rsidRPr="0084070F" w:rsidRDefault="007439B0" w:rsidP="007A0FC1">
      <w:pPr>
        <w:spacing w:after="200" w:line="276" w:lineRule="auto"/>
        <w:ind w:firstLine="720"/>
        <w:jc w:val="both"/>
        <w:rPr>
          <w:rFonts w:eastAsia="Times New Roman"/>
          <w:lang w:val="mn-MN"/>
        </w:rPr>
      </w:pPr>
      <w:r w:rsidRPr="0084070F">
        <w:rPr>
          <w:rFonts w:eastAsia="Times New Roman"/>
          <w:lang w:val="mn-MN"/>
        </w:rPr>
        <w:t xml:space="preserve">4.5  </w:t>
      </w:r>
      <w:r w:rsidR="00AF0EDE" w:rsidRPr="0084070F">
        <w:rPr>
          <w:rFonts w:eastAsia="Times New Roman"/>
          <w:lang w:val="mn-MN"/>
        </w:rPr>
        <w:t xml:space="preserve">Гаралтын хоёрлосон </w:t>
      </w:r>
      <w:r w:rsidRPr="0084070F">
        <w:rPr>
          <w:rFonts w:eastAsia="Times New Roman"/>
          <w:lang w:val="mn-MN"/>
        </w:rPr>
        <w:t>сигналууд .............................................</w:t>
      </w:r>
    </w:p>
    <w:p w14:paraId="6F2BD0C8"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4.5.1 Ерөнхий зүйл............................................................</w:t>
      </w:r>
      <w:r w:rsidR="007439B0" w:rsidRPr="0084070F">
        <w:rPr>
          <w:rFonts w:eastAsia="Times New Roman"/>
          <w:lang w:val="mn-MN"/>
        </w:rPr>
        <w:tab/>
      </w:r>
    </w:p>
    <w:p w14:paraId="7EF57AB2"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4.5.2 Залгах (салгах) сигнал.....................</w:t>
      </w:r>
    </w:p>
    <w:p w14:paraId="2A70EA30"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4.5.3 Ажлын (ажиллах) сигнал ........................</w:t>
      </w:r>
      <w:r w:rsidR="007439B0" w:rsidRPr="0084070F">
        <w:rPr>
          <w:rFonts w:eastAsia="Times New Roman"/>
          <w:lang w:val="mn-MN"/>
        </w:rPr>
        <w:tab/>
      </w:r>
      <w:r w:rsidR="007439B0" w:rsidRPr="0084070F">
        <w:rPr>
          <w:rFonts w:eastAsia="Times New Roman"/>
          <w:lang w:val="mn-MN"/>
        </w:rPr>
        <w:tab/>
      </w:r>
    </w:p>
    <w:p w14:paraId="48D50017" w14:textId="0CA926A5"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F0EDE" w:rsidRPr="0084070F">
        <w:rPr>
          <w:rFonts w:eastAsia="Times New Roman"/>
          <w:lang w:val="mn-MN"/>
        </w:rPr>
        <w:t>4.5.4 Бусад хоёрлосон</w:t>
      </w:r>
      <w:r w:rsidR="007439B0" w:rsidRPr="0084070F">
        <w:rPr>
          <w:rFonts w:eastAsia="Times New Roman"/>
          <w:lang w:val="mn-MN"/>
        </w:rPr>
        <w:t xml:space="preserve"> гаралтын сигналууд...........................</w:t>
      </w:r>
    </w:p>
    <w:p w14:paraId="2E71453A" w14:textId="205CBCE6"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007439B0" w:rsidRPr="0084070F">
        <w:rPr>
          <w:rFonts w:eastAsia="Times New Roman"/>
          <w:lang w:val="mn-MN"/>
        </w:rPr>
        <w:t>4.6 Нэмэлт нөлөөлөх функцүүд/</w:t>
      </w:r>
      <w:r w:rsidR="00AF0EDE" w:rsidRPr="0084070F">
        <w:rPr>
          <w:rFonts w:eastAsia="Times New Roman"/>
          <w:lang w:val="mn-MN"/>
        </w:rPr>
        <w:t>нөхцөлүүд</w:t>
      </w:r>
      <w:r w:rsidR="007439B0" w:rsidRPr="0084070F">
        <w:rPr>
          <w:rFonts w:eastAsia="Times New Roman"/>
          <w:lang w:val="mn-MN"/>
        </w:rPr>
        <w:t xml:space="preserve"> ............................</w:t>
      </w:r>
    </w:p>
    <w:p w14:paraId="4A7997DD"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4.6.1 Ерөнхий зүйл......................................</w:t>
      </w:r>
      <w:r w:rsidR="007439B0" w:rsidRPr="0084070F">
        <w:rPr>
          <w:rFonts w:eastAsia="Times New Roman"/>
          <w:lang w:val="mn-MN"/>
        </w:rPr>
        <w:tab/>
      </w:r>
      <w:r w:rsidR="007439B0" w:rsidRPr="0084070F">
        <w:rPr>
          <w:rFonts w:eastAsia="Times New Roman"/>
          <w:lang w:val="mn-MN"/>
        </w:rPr>
        <w:tab/>
      </w:r>
      <w:r w:rsidR="007439B0" w:rsidRPr="0084070F">
        <w:rPr>
          <w:rFonts w:eastAsia="Times New Roman"/>
          <w:lang w:val="mn-MN"/>
        </w:rPr>
        <w:tab/>
      </w:r>
    </w:p>
    <w:p w14:paraId="35C3D24D"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633A07" w:rsidRPr="0084070F">
        <w:rPr>
          <w:rFonts w:eastAsia="Times New Roman"/>
          <w:lang w:val="mn-MN"/>
        </w:rPr>
        <w:t>4.6.2 Залгах</w:t>
      </w:r>
      <w:r w:rsidR="007439B0" w:rsidRPr="0084070F">
        <w:rPr>
          <w:rFonts w:eastAsia="Times New Roman"/>
          <w:lang w:val="mn-MN"/>
        </w:rPr>
        <w:t xml:space="preserve"> үеийн гүйдэл.........................................</w:t>
      </w:r>
    </w:p>
    <w:p w14:paraId="3467A5B8"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4.6.3 Дахин залгах үеийн гэмтэл/таслах салгуур .............</w:t>
      </w:r>
    </w:p>
    <w:p w14:paraId="074D6435" w14:textId="77777777" w:rsidR="007439B0" w:rsidRPr="0084070F" w:rsidRDefault="007439B0" w:rsidP="007A0FC1">
      <w:pPr>
        <w:spacing w:after="200" w:line="276" w:lineRule="auto"/>
        <w:ind w:left="1440"/>
        <w:jc w:val="both"/>
        <w:rPr>
          <w:rFonts w:eastAsia="Times New Roman"/>
          <w:lang w:val="mn-MN"/>
        </w:rPr>
      </w:pPr>
      <w:r w:rsidRPr="0084070F">
        <w:rPr>
          <w:rFonts w:eastAsia="Times New Roman"/>
          <w:lang w:val="mn-MN"/>
        </w:rPr>
        <w:t>4.6.4 Хүчдэлийн трансформаторын (VT) тэжээл тасрах (хүчдэлгүй болох)   ..........</w:t>
      </w:r>
      <w:r w:rsidR="007A0FC1" w:rsidRPr="0084070F">
        <w:rPr>
          <w:rFonts w:eastAsia="Times New Roman"/>
          <w:lang w:val="mn-MN"/>
        </w:rPr>
        <w:t>...</w:t>
      </w:r>
    </w:p>
    <w:p w14:paraId="3F09E8FF" w14:textId="77777777" w:rsidR="007439B0"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 xml:space="preserve">4.6.5  Цахилгааны </w:t>
      </w:r>
      <w:r w:rsidR="004F75B4" w:rsidRPr="0084070F">
        <w:rPr>
          <w:rFonts w:eastAsia="Times New Roman"/>
          <w:lang w:val="mn-MN"/>
        </w:rPr>
        <w:t>хэлбэлзэл</w:t>
      </w:r>
      <w:r w:rsidR="007439B0" w:rsidRPr="0084070F">
        <w:rPr>
          <w:rFonts w:eastAsia="Times New Roman"/>
          <w:lang w:val="mn-MN"/>
        </w:rPr>
        <w:t>.....................................</w:t>
      </w:r>
    </w:p>
    <w:p w14:paraId="7A3C4AC3" w14:textId="77777777" w:rsidR="007A0FC1"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7439B0" w:rsidRPr="0084070F">
        <w:rPr>
          <w:rFonts w:eastAsia="Times New Roman"/>
          <w:lang w:val="mn-MN"/>
        </w:rPr>
        <w:t>4.6.6 Ажиллах хязгаарын гаднах давтамжийн үеийн горим ....</w:t>
      </w:r>
    </w:p>
    <w:p w14:paraId="760D09A8" w14:textId="656CFD71" w:rsidR="007439B0" w:rsidRPr="0084070F" w:rsidRDefault="003750FE" w:rsidP="00130B82">
      <w:pPr>
        <w:spacing w:after="200" w:line="276" w:lineRule="auto"/>
        <w:jc w:val="both"/>
        <w:rPr>
          <w:rFonts w:eastAsia="Times New Roman"/>
          <w:lang w:val="mn-MN"/>
        </w:rPr>
      </w:pPr>
      <w:r w:rsidRPr="0084070F">
        <w:rPr>
          <w:rFonts w:eastAsia="Times New Roman"/>
          <w:lang w:val="mn-MN"/>
        </w:rPr>
        <w:lastRenderedPageBreak/>
        <w:t xml:space="preserve">5 </w:t>
      </w:r>
      <w:r w:rsidRPr="0084070F">
        <w:rPr>
          <w:rFonts w:eastAsia="Times New Roman"/>
          <w:lang w:val="mn-MN"/>
        </w:rPr>
        <w:tab/>
        <w:t>Үзүүлэлтийн тодорхойломж</w:t>
      </w:r>
      <w:r w:rsidR="007439B0" w:rsidRPr="0084070F">
        <w:rPr>
          <w:rFonts w:eastAsia="Times New Roman"/>
          <w:lang w:val="mn-MN"/>
        </w:rPr>
        <w:t xml:space="preserve"> /өгөгдөл/..............................</w:t>
      </w:r>
    </w:p>
    <w:p w14:paraId="6D3864BE" w14:textId="77777777" w:rsidR="00AA3E82" w:rsidRPr="0084070F" w:rsidRDefault="00AA3E82" w:rsidP="007A0FC1">
      <w:pPr>
        <w:spacing w:after="200" w:line="276" w:lineRule="auto"/>
        <w:ind w:firstLine="720"/>
        <w:jc w:val="both"/>
        <w:rPr>
          <w:rFonts w:eastAsia="Times New Roman"/>
          <w:lang w:val="mn-MN"/>
        </w:rPr>
      </w:pPr>
      <w:r w:rsidRPr="0084070F">
        <w:rPr>
          <w:rFonts w:eastAsia="Times New Roman"/>
          <w:lang w:val="mn-MN"/>
        </w:rPr>
        <w:t>5.1 Ерөнхий зүйл................................</w:t>
      </w:r>
    </w:p>
    <w:p w14:paraId="277DD0D3" w14:textId="77777777" w:rsidR="00AA3E82" w:rsidRPr="0084070F" w:rsidRDefault="00AA3E82" w:rsidP="007A0FC1">
      <w:pPr>
        <w:spacing w:after="200" w:line="276" w:lineRule="auto"/>
        <w:ind w:firstLine="720"/>
        <w:jc w:val="both"/>
        <w:rPr>
          <w:rFonts w:eastAsia="Times New Roman"/>
          <w:lang w:val="mn-MN"/>
        </w:rPr>
      </w:pPr>
      <w:r w:rsidRPr="0084070F">
        <w:rPr>
          <w:rFonts w:eastAsia="Times New Roman"/>
          <w:lang w:val="mn-MN"/>
        </w:rPr>
        <w:t>5.2  Ашигт ажиллагааны ба ажиллах хязгаар .......................</w:t>
      </w:r>
    </w:p>
    <w:p w14:paraId="20C0F59D" w14:textId="77777777" w:rsidR="00AA3E82" w:rsidRPr="0084070F" w:rsidRDefault="007A0FC1" w:rsidP="00130B82">
      <w:pPr>
        <w:spacing w:after="200" w:line="276" w:lineRule="auto"/>
        <w:jc w:val="both"/>
        <w:rPr>
          <w:rFonts w:eastAsia="Times New Roman"/>
          <w:lang w:val="mn-MN"/>
        </w:rPr>
      </w:pPr>
      <w:r w:rsidRPr="0084070F">
        <w:rPr>
          <w:rFonts w:eastAsia="Times New Roman"/>
          <w:color w:val="FF0000"/>
          <w:lang w:val="mn-MN"/>
        </w:rPr>
        <w:tab/>
      </w:r>
      <w:r w:rsidR="00AA3E82" w:rsidRPr="0084070F">
        <w:rPr>
          <w:rFonts w:eastAsia="Times New Roman"/>
          <w:lang w:val="mn-MN"/>
        </w:rPr>
        <w:t>5.3 Тогтвортой горим дахь суурь өгөгдлийн нарийвчлал..........</w:t>
      </w:r>
    </w:p>
    <w:p w14:paraId="259B3C0A"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5.3.1   Ерөнхий зүйл...........</w:t>
      </w:r>
    </w:p>
    <w:p w14:paraId="4F5B015B" w14:textId="77777777" w:rsidR="007A0FC1" w:rsidRPr="0084070F" w:rsidRDefault="007A0FC1" w:rsidP="007A0FC1">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5.3.2  Хугацааны хоцролтын тавилтай холбоотой</w:t>
      </w:r>
    </w:p>
    <w:p w14:paraId="714FE2F6" w14:textId="77777777" w:rsidR="00AA3E82" w:rsidRPr="0084070F" w:rsidRDefault="00AA3E82" w:rsidP="007A0FC1">
      <w:pPr>
        <w:spacing w:after="200" w:line="276" w:lineRule="auto"/>
        <w:ind w:left="720" w:firstLine="720"/>
        <w:jc w:val="both"/>
        <w:rPr>
          <w:rFonts w:eastAsia="Times New Roman"/>
          <w:lang w:val="mn-MN"/>
        </w:rPr>
      </w:pPr>
      <w:r w:rsidRPr="0084070F">
        <w:rPr>
          <w:rFonts w:eastAsia="Times New Roman"/>
          <w:lang w:val="mn-MN"/>
        </w:rPr>
        <w:t>нарийвчлалын тодорхойлолт .....</w:t>
      </w:r>
    </w:p>
    <w:p w14:paraId="20C2EE95" w14:textId="77777777" w:rsidR="00AA3E82" w:rsidRPr="0084070F" w:rsidRDefault="00AA3E82" w:rsidP="007A0FC1">
      <w:pPr>
        <w:spacing w:after="200" w:line="276" w:lineRule="auto"/>
        <w:ind w:left="720" w:firstLine="720"/>
        <w:jc w:val="both"/>
        <w:rPr>
          <w:rFonts w:eastAsia="Times New Roman"/>
          <w:lang w:val="mn-MN"/>
        </w:rPr>
      </w:pPr>
      <w:r w:rsidRPr="0084070F">
        <w:rPr>
          <w:rFonts w:eastAsia="Times New Roman"/>
          <w:lang w:val="mn-MN"/>
        </w:rPr>
        <w:t xml:space="preserve">5.3.3  </w:t>
      </w:r>
      <w:r w:rsidR="00432600" w:rsidRPr="0084070F">
        <w:rPr>
          <w:rFonts w:eastAsia="Times New Roman"/>
          <w:lang w:val="mn-MN"/>
        </w:rPr>
        <w:t>Таслах</w:t>
      </w:r>
      <w:r w:rsidRPr="0084070F">
        <w:rPr>
          <w:rFonts w:eastAsia="Times New Roman"/>
          <w:lang w:val="mn-MN"/>
        </w:rPr>
        <w:t xml:space="preserve"> хугацаа.........</w:t>
      </w:r>
      <w:r w:rsidRPr="0084070F">
        <w:rPr>
          <w:rFonts w:eastAsia="Times New Roman"/>
          <w:lang w:val="mn-MN"/>
        </w:rPr>
        <w:tab/>
      </w:r>
    </w:p>
    <w:p w14:paraId="71477D4D" w14:textId="77777777" w:rsidR="00AA3E82" w:rsidRPr="0084070F" w:rsidRDefault="007A0FC1" w:rsidP="00130B82">
      <w:pPr>
        <w:spacing w:after="200" w:line="276" w:lineRule="auto"/>
        <w:jc w:val="both"/>
        <w:rPr>
          <w:rFonts w:eastAsia="Times New Roman"/>
          <w:lang w:val="mn-MN"/>
        </w:rPr>
      </w:pPr>
      <w:r w:rsidRPr="0084070F">
        <w:rPr>
          <w:rFonts w:eastAsia="Times New Roman"/>
          <w:color w:val="FF0000"/>
          <w:lang w:val="mn-MN"/>
        </w:rPr>
        <w:tab/>
      </w:r>
      <w:r w:rsidR="00AA3E82" w:rsidRPr="0084070F">
        <w:rPr>
          <w:rFonts w:eastAsia="Times New Roman"/>
          <w:lang w:val="mn-MN"/>
        </w:rPr>
        <w:t>5.4 Динамик үзү</w:t>
      </w:r>
      <w:r w:rsidR="00882EE4" w:rsidRPr="0084070F">
        <w:rPr>
          <w:rFonts w:eastAsia="Times New Roman"/>
          <w:lang w:val="mn-MN"/>
        </w:rPr>
        <w:t>үлэлт</w:t>
      </w:r>
      <w:r w:rsidR="00AA3E82" w:rsidRPr="0084070F">
        <w:rPr>
          <w:rFonts w:eastAsia="Times New Roman"/>
          <w:lang w:val="mn-MN"/>
        </w:rPr>
        <w:t>................</w:t>
      </w:r>
      <w:r w:rsidR="00AA3E82" w:rsidRPr="0084070F">
        <w:rPr>
          <w:rFonts w:eastAsia="Times New Roman"/>
          <w:lang w:val="mn-MN"/>
        </w:rPr>
        <w:tab/>
      </w:r>
    </w:p>
    <w:p w14:paraId="5E9EF57F"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5.4.1 Ерөнхий зүйл..........................</w:t>
      </w:r>
    </w:p>
    <w:p w14:paraId="133CF32A"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5.4.2  Хэт хүчдэлийн шилжилтийн процесс (TO) ....................</w:t>
      </w:r>
    </w:p>
    <w:p w14:paraId="2449468F" w14:textId="77777777" w:rsidR="00AA3E82" w:rsidRPr="0084070F" w:rsidRDefault="00AA3E82" w:rsidP="007A0FC1">
      <w:pPr>
        <w:spacing w:after="200" w:line="276" w:lineRule="auto"/>
        <w:ind w:left="1440"/>
        <w:jc w:val="both"/>
        <w:rPr>
          <w:rFonts w:eastAsia="Times New Roman"/>
          <w:lang w:val="mn-MN"/>
        </w:rPr>
      </w:pPr>
      <w:r w:rsidRPr="0084070F">
        <w:rPr>
          <w:rFonts w:eastAsia="Times New Roman"/>
          <w:lang w:val="mn-MN"/>
        </w:rPr>
        <w:t>5.4.3  Ажиллах хугацаа ба хэт хүчдэлийн шилжилтийн процесс (SIR диаграмм) ..........</w:t>
      </w:r>
      <w:r w:rsidRPr="0084070F">
        <w:rPr>
          <w:rFonts w:eastAsia="Times New Roman"/>
          <w:lang w:val="mn-MN"/>
        </w:rPr>
        <w:tab/>
      </w:r>
      <w:r w:rsidRPr="0084070F">
        <w:rPr>
          <w:rFonts w:eastAsia="Times New Roman"/>
          <w:lang w:val="mn-MN"/>
        </w:rPr>
        <w:tab/>
      </w:r>
      <w:r w:rsidRPr="0084070F">
        <w:rPr>
          <w:rFonts w:eastAsia="Times New Roman"/>
          <w:lang w:val="mn-MN"/>
        </w:rPr>
        <w:tab/>
      </w:r>
      <w:r w:rsidRPr="0084070F">
        <w:rPr>
          <w:rFonts w:eastAsia="Times New Roman"/>
          <w:lang w:val="mn-MN"/>
        </w:rPr>
        <w:tab/>
      </w:r>
    </w:p>
    <w:p w14:paraId="2A24AD8C" w14:textId="77777777" w:rsidR="00AA3E82" w:rsidRPr="0084070F" w:rsidRDefault="00AA3E82" w:rsidP="007A0FC1">
      <w:pPr>
        <w:spacing w:after="200" w:line="276" w:lineRule="auto"/>
        <w:ind w:left="1440"/>
        <w:jc w:val="both"/>
        <w:rPr>
          <w:rFonts w:eastAsia="Times New Roman"/>
          <w:lang w:val="mn-MN"/>
        </w:rPr>
      </w:pPr>
      <w:r w:rsidRPr="0084070F">
        <w:rPr>
          <w:rFonts w:eastAsia="Times New Roman"/>
          <w:lang w:val="mn-MN"/>
        </w:rPr>
        <w:t>5.4.4  Ажиллах хугацаа ба хэт хүчдэлийн шилжилтийн процесс</w:t>
      </w:r>
      <w:r w:rsidR="007A0FC1" w:rsidRPr="0084070F">
        <w:rPr>
          <w:rFonts w:eastAsia="Times New Roman"/>
          <w:lang w:val="mn-MN"/>
        </w:rPr>
        <w:t xml:space="preserve"> </w:t>
      </w:r>
      <w:r w:rsidRPr="0084070F">
        <w:rPr>
          <w:rFonts w:eastAsia="Times New Roman"/>
          <w:lang w:val="mn-MN"/>
        </w:rPr>
        <w:t>(CVT-SIR диаг</w:t>
      </w:r>
      <w:r w:rsidR="007A0FC1" w:rsidRPr="0084070F">
        <w:rPr>
          <w:rFonts w:eastAsia="Times New Roman"/>
          <w:lang w:val="mn-MN"/>
        </w:rPr>
        <w:t>рамм) ..........</w:t>
      </w:r>
      <w:r w:rsidR="007A0FC1" w:rsidRPr="0084070F">
        <w:rPr>
          <w:rFonts w:eastAsia="Times New Roman"/>
          <w:lang w:val="mn-MN"/>
        </w:rPr>
        <w:tab/>
      </w:r>
      <w:r w:rsidR="007A0FC1" w:rsidRPr="0084070F">
        <w:rPr>
          <w:rFonts w:eastAsia="Times New Roman"/>
          <w:lang w:val="mn-MN"/>
        </w:rPr>
        <w:tab/>
      </w:r>
      <w:r w:rsidR="007A0FC1" w:rsidRPr="0084070F">
        <w:rPr>
          <w:rFonts w:eastAsia="Times New Roman"/>
          <w:lang w:val="mn-MN"/>
        </w:rPr>
        <w:tab/>
      </w:r>
      <w:r w:rsidR="007A0FC1" w:rsidRPr="0084070F">
        <w:rPr>
          <w:rFonts w:eastAsia="Times New Roman"/>
          <w:lang w:val="mn-MN"/>
        </w:rPr>
        <w:tab/>
      </w:r>
      <w:r w:rsidR="007A0FC1" w:rsidRPr="0084070F">
        <w:rPr>
          <w:rFonts w:eastAsia="Times New Roman"/>
          <w:lang w:val="mn-MN"/>
        </w:rPr>
        <w:tab/>
      </w:r>
    </w:p>
    <w:p w14:paraId="5C22A647"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5.4.5 Хэвийн ажиллах хуг</w:t>
      </w:r>
      <w:r w:rsidR="00130B82" w:rsidRPr="0084070F">
        <w:rPr>
          <w:rFonts w:eastAsia="Times New Roman"/>
          <w:lang w:val="mn-MN"/>
        </w:rPr>
        <w:t>ацаа.......................</w:t>
      </w:r>
      <w:r w:rsidR="00130B82" w:rsidRPr="0084070F">
        <w:rPr>
          <w:rFonts w:eastAsia="Times New Roman"/>
          <w:lang w:val="mn-MN"/>
        </w:rPr>
        <w:tab/>
      </w:r>
    </w:p>
    <w:p w14:paraId="3851EA81"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5.5 Гармоникийн үзүүлэлтүүд</w:t>
      </w:r>
      <w:r w:rsidR="00130B82" w:rsidRPr="0084070F">
        <w:rPr>
          <w:rFonts w:eastAsia="Times New Roman"/>
          <w:lang w:val="mn-MN"/>
        </w:rPr>
        <w:t>..............................</w:t>
      </w:r>
    </w:p>
    <w:p w14:paraId="399E223E"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5.5.1 Ерөнхий зүйл</w:t>
      </w:r>
      <w:r w:rsidR="00130B82" w:rsidRPr="0084070F">
        <w:rPr>
          <w:rFonts w:eastAsia="Times New Roman"/>
          <w:lang w:val="mn-MN"/>
        </w:rPr>
        <w:t>...........................................</w:t>
      </w:r>
    </w:p>
    <w:p w14:paraId="02947407"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5.5.2 Тогтвортой горимын гармоникийн туршилт</w:t>
      </w:r>
      <w:r w:rsidR="00130B82" w:rsidRPr="0084070F">
        <w:rPr>
          <w:rFonts w:eastAsia="Times New Roman"/>
          <w:lang w:val="mn-MN"/>
        </w:rPr>
        <w:t>.................</w:t>
      </w:r>
    </w:p>
    <w:p w14:paraId="1433D94F"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 xml:space="preserve">5.5.3 Шилжилтийн LC </w:t>
      </w:r>
      <w:r w:rsidR="004C3966" w:rsidRPr="0084070F">
        <w:rPr>
          <w:rFonts w:eastAsia="Times New Roman"/>
          <w:lang w:val="mn-MN"/>
        </w:rPr>
        <w:t>савлалтын</w:t>
      </w:r>
      <w:r w:rsidRPr="0084070F">
        <w:rPr>
          <w:rFonts w:eastAsia="Times New Roman"/>
          <w:lang w:val="mn-MN"/>
        </w:rPr>
        <w:t xml:space="preserve"> туршилт</w:t>
      </w:r>
      <w:r w:rsidR="00130B82" w:rsidRPr="0084070F">
        <w:rPr>
          <w:rFonts w:eastAsia="Times New Roman"/>
          <w:lang w:val="mn-MN"/>
        </w:rPr>
        <w:t>.........................</w:t>
      </w:r>
    </w:p>
    <w:p w14:paraId="242457FC"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5.6 Давтамж</w:t>
      </w:r>
      <w:r w:rsidR="005A14EC" w:rsidRPr="0084070F">
        <w:rPr>
          <w:rFonts w:eastAsia="Times New Roman"/>
          <w:lang w:val="mn-MN"/>
        </w:rPr>
        <w:t>ийн</w:t>
      </w:r>
      <w:r w:rsidR="00AA3E82" w:rsidRPr="0084070F">
        <w:rPr>
          <w:rFonts w:eastAsia="Times New Roman"/>
          <w:lang w:val="mn-MN"/>
        </w:rPr>
        <w:t xml:space="preserve"> </w:t>
      </w:r>
      <w:r w:rsidR="005A14EC" w:rsidRPr="0084070F">
        <w:rPr>
          <w:rFonts w:eastAsia="Times New Roman"/>
          <w:lang w:val="mn-MN"/>
        </w:rPr>
        <w:t>хазайлтын үзүүлэлт</w:t>
      </w:r>
      <w:r w:rsidR="00130B82" w:rsidRPr="0084070F">
        <w:rPr>
          <w:rFonts w:eastAsia="Times New Roman"/>
          <w:lang w:val="mn-MN"/>
        </w:rPr>
        <w:t>...........................</w:t>
      </w:r>
    </w:p>
    <w:p w14:paraId="21503671"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5.6.1 Ерөнхий зүйл</w:t>
      </w:r>
      <w:r w:rsidR="00130B82" w:rsidRPr="0084070F">
        <w:rPr>
          <w:rFonts w:eastAsia="Times New Roman"/>
          <w:lang w:val="mn-MN"/>
        </w:rPr>
        <w:t>.....................................</w:t>
      </w:r>
    </w:p>
    <w:p w14:paraId="1D454300" w14:textId="77777777" w:rsidR="00AA3E82" w:rsidRPr="0084070F" w:rsidRDefault="00AA3E82" w:rsidP="00130B82">
      <w:pPr>
        <w:spacing w:after="200" w:line="276" w:lineRule="auto"/>
        <w:ind w:left="2160"/>
        <w:jc w:val="both"/>
        <w:rPr>
          <w:rFonts w:eastAsia="Times New Roman"/>
          <w:lang w:val="mn-MN"/>
        </w:rPr>
      </w:pPr>
      <w:r w:rsidRPr="0084070F">
        <w:rPr>
          <w:rFonts w:eastAsia="Times New Roman"/>
          <w:lang w:val="mn-MN"/>
        </w:rPr>
        <w:t>5.6.2 Давтамж</w:t>
      </w:r>
      <w:r w:rsidR="005A14EC" w:rsidRPr="0084070F">
        <w:rPr>
          <w:rFonts w:eastAsia="Times New Roman"/>
          <w:lang w:val="mn-MN"/>
        </w:rPr>
        <w:t>ийн</w:t>
      </w:r>
      <w:r w:rsidRPr="0084070F">
        <w:rPr>
          <w:rFonts w:eastAsia="Times New Roman"/>
          <w:lang w:val="mn-MN"/>
        </w:rPr>
        <w:t xml:space="preserve"> </w:t>
      </w:r>
      <w:r w:rsidR="005A14EC" w:rsidRPr="0084070F">
        <w:rPr>
          <w:rFonts w:eastAsia="Times New Roman"/>
          <w:lang w:val="mn-MN"/>
        </w:rPr>
        <w:t>хазайлтын</w:t>
      </w:r>
      <w:r w:rsidRPr="0084070F">
        <w:rPr>
          <w:rFonts w:eastAsia="Times New Roman"/>
          <w:lang w:val="mn-MN"/>
        </w:rPr>
        <w:t xml:space="preserve"> тогтвортой горимын</w:t>
      </w:r>
      <w:r w:rsidR="00130B82" w:rsidRPr="0084070F">
        <w:rPr>
          <w:rFonts w:eastAsia="Times New Roman"/>
          <w:lang w:val="mn-MN"/>
        </w:rPr>
        <w:t xml:space="preserve"> т</w:t>
      </w:r>
      <w:r w:rsidRPr="0084070F">
        <w:rPr>
          <w:rFonts w:eastAsia="Times New Roman"/>
          <w:lang w:val="mn-MN"/>
        </w:rPr>
        <w:t>уршилт</w:t>
      </w:r>
      <w:r w:rsidR="00130B82" w:rsidRPr="0084070F">
        <w:rPr>
          <w:rFonts w:eastAsia="Times New Roman"/>
          <w:lang w:val="mn-MN"/>
        </w:rPr>
        <w:t>......</w:t>
      </w:r>
      <w:r w:rsidR="000C4C37" w:rsidRPr="0084070F">
        <w:rPr>
          <w:rFonts w:eastAsia="Times New Roman"/>
          <w:lang w:val="mn-MN"/>
        </w:rPr>
        <w:t>.</w:t>
      </w:r>
    </w:p>
    <w:p w14:paraId="05282873" w14:textId="77777777" w:rsidR="00AA3E82" w:rsidRPr="0084070F" w:rsidRDefault="00AA3E82" w:rsidP="00130B82">
      <w:pPr>
        <w:spacing w:after="200" w:line="276" w:lineRule="auto"/>
        <w:ind w:left="1440" w:firstLine="720"/>
        <w:jc w:val="both"/>
        <w:rPr>
          <w:rFonts w:eastAsia="Times New Roman"/>
          <w:lang w:val="mn-MN"/>
        </w:rPr>
      </w:pPr>
      <w:r w:rsidRPr="0084070F">
        <w:rPr>
          <w:rFonts w:eastAsia="Times New Roman"/>
          <w:lang w:val="mn-MN"/>
        </w:rPr>
        <w:t>5.6.3 Давтамж</w:t>
      </w:r>
      <w:r w:rsidR="005A14EC" w:rsidRPr="0084070F">
        <w:rPr>
          <w:rFonts w:eastAsia="Times New Roman"/>
          <w:lang w:val="mn-MN"/>
        </w:rPr>
        <w:t>ийн</w:t>
      </w:r>
      <w:r w:rsidRPr="0084070F">
        <w:rPr>
          <w:rFonts w:eastAsia="Times New Roman"/>
          <w:lang w:val="mn-MN"/>
        </w:rPr>
        <w:t xml:space="preserve"> </w:t>
      </w:r>
      <w:r w:rsidR="005A14EC" w:rsidRPr="0084070F">
        <w:rPr>
          <w:rFonts w:eastAsia="Times New Roman"/>
          <w:lang w:val="mn-MN"/>
        </w:rPr>
        <w:t xml:space="preserve">хазайлтын </w:t>
      </w:r>
      <w:r w:rsidRPr="0084070F">
        <w:rPr>
          <w:rFonts w:eastAsia="Times New Roman"/>
          <w:lang w:val="mn-MN"/>
        </w:rPr>
        <w:t>динамик /шилжилтийн/ туршилт</w:t>
      </w:r>
      <w:r w:rsidR="005A14EC" w:rsidRPr="0084070F">
        <w:rPr>
          <w:rFonts w:eastAsia="Times New Roman"/>
          <w:lang w:val="mn-MN"/>
        </w:rPr>
        <w:t>...</w:t>
      </w:r>
    </w:p>
    <w:p w14:paraId="70A48842"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5.7 Давхар тэжээлийн туршилт</w:t>
      </w:r>
      <w:r w:rsidR="00130B82" w:rsidRPr="0084070F">
        <w:rPr>
          <w:rFonts w:eastAsia="Times New Roman"/>
          <w:lang w:val="mn-MN"/>
        </w:rPr>
        <w:t>........................</w:t>
      </w:r>
    </w:p>
    <w:p w14:paraId="730C4CED"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5.7.1 Ерөнхий зүйл</w:t>
      </w:r>
      <w:r w:rsidR="00130B82" w:rsidRPr="0084070F">
        <w:rPr>
          <w:rFonts w:eastAsia="Times New Roman"/>
          <w:lang w:val="mn-MN"/>
        </w:rPr>
        <w:t>............................................</w:t>
      </w:r>
    </w:p>
    <w:p w14:paraId="39F0112A" w14:textId="77777777" w:rsidR="00AA3E82" w:rsidRPr="0084070F" w:rsidRDefault="00387BC0" w:rsidP="00130B82">
      <w:pPr>
        <w:spacing w:after="200" w:line="276" w:lineRule="auto"/>
        <w:jc w:val="both"/>
        <w:rPr>
          <w:rFonts w:eastAsia="Times New Roman"/>
          <w:lang w:val="mn-MN"/>
        </w:rPr>
      </w:pPr>
      <w:r w:rsidRPr="0084070F">
        <w:rPr>
          <w:rFonts w:eastAsia="Times New Roman"/>
          <w:lang w:val="mn-MN"/>
        </w:rPr>
        <w:lastRenderedPageBreak/>
        <w:tab/>
      </w:r>
      <w:r w:rsidRPr="0084070F">
        <w:rPr>
          <w:rFonts w:eastAsia="Times New Roman"/>
          <w:lang w:val="mn-MN"/>
        </w:rPr>
        <w:tab/>
      </w:r>
      <w:r w:rsidRPr="0084070F">
        <w:rPr>
          <w:rFonts w:eastAsia="Times New Roman"/>
          <w:lang w:val="mn-MN"/>
        </w:rPr>
        <w:tab/>
        <w:t>5.7.2 Нэг</w:t>
      </w:r>
      <w:r w:rsidR="00AA3E82" w:rsidRPr="0084070F">
        <w:rPr>
          <w:rFonts w:eastAsia="Times New Roman"/>
          <w:lang w:val="mn-MN"/>
        </w:rPr>
        <w:t xml:space="preserve"> шугам, давхар тэжээлийн системтэй</w:t>
      </w:r>
      <w:r w:rsidR="00130B82" w:rsidRPr="0084070F">
        <w:rPr>
          <w:rFonts w:eastAsia="Times New Roman"/>
          <w:lang w:val="mn-MN"/>
        </w:rPr>
        <w:t>........................</w:t>
      </w:r>
    </w:p>
    <w:p w14:paraId="49CF55D8"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5.7.3 Хос шугам, давхар тэжээлийн системтэй</w:t>
      </w:r>
      <w:r w:rsidR="00130B82" w:rsidRPr="0084070F">
        <w:rPr>
          <w:rFonts w:eastAsia="Times New Roman"/>
          <w:lang w:val="mn-MN"/>
        </w:rPr>
        <w:t>.........................</w:t>
      </w:r>
    </w:p>
    <w:p w14:paraId="321D144A" w14:textId="77777777" w:rsidR="00AA3E82" w:rsidRPr="0084070F" w:rsidRDefault="00AA3E82" w:rsidP="007A0FC1">
      <w:pPr>
        <w:spacing w:after="200" w:line="276" w:lineRule="auto"/>
        <w:ind w:left="720"/>
        <w:jc w:val="both"/>
        <w:rPr>
          <w:rFonts w:eastAsia="Times New Roman"/>
          <w:lang w:val="mn-MN"/>
        </w:rPr>
      </w:pPr>
      <w:r w:rsidRPr="0084070F">
        <w:rPr>
          <w:rFonts w:eastAsia="Times New Roman"/>
          <w:lang w:val="mn-MN"/>
        </w:rPr>
        <w:t xml:space="preserve">5.8 Хэмжүүрийн трансформатор (CT, VT and CVT)-т </w:t>
      </w:r>
      <w:r w:rsidR="00130B82" w:rsidRPr="0084070F">
        <w:rPr>
          <w:rFonts w:eastAsia="Times New Roman"/>
          <w:lang w:val="mn-MN"/>
        </w:rPr>
        <w:t>тавих шаардлагууд............................................</w:t>
      </w:r>
    </w:p>
    <w:p w14:paraId="20A0260A"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5.8.1 Ерөнхий зүйл</w:t>
      </w:r>
      <w:r w:rsidR="00130B82" w:rsidRPr="0084070F">
        <w:rPr>
          <w:rFonts w:eastAsia="Times New Roman"/>
          <w:lang w:val="mn-MN"/>
        </w:rPr>
        <w:t>.....................................</w:t>
      </w:r>
    </w:p>
    <w:p w14:paraId="3AE0083A"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 xml:space="preserve">5.8.2 Гүйдлийн трансформатор (CT)-т </w:t>
      </w:r>
      <w:r w:rsidR="00130B82" w:rsidRPr="0084070F">
        <w:rPr>
          <w:rFonts w:eastAsia="Times New Roman"/>
          <w:lang w:val="mn-MN"/>
        </w:rPr>
        <w:t>тавих шаардлагууд..........</w:t>
      </w:r>
    </w:p>
    <w:p w14:paraId="3FA8748F" w14:textId="5ED6E493" w:rsidR="00AA3E82" w:rsidRPr="0084070F" w:rsidRDefault="00AA3E82" w:rsidP="00130B82">
      <w:pPr>
        <w:spacing w:after="200" w:line="276" w:lineRule="auto"/>
        <w:jc w:val="both"/>
        <w:rPr>
          <w:rFonts w:eastAsia="Times New Roman"/>
          <w:lang w:val="mn-MN"/>
        </w:rPr>
      </w:pPr>
      <w:r w:rsidRPr="0084070F">
        <w:rPr>
          <w:rFonts w:eastAsia="Times New Roman"/>
          <w:lang w:val="mn-MN"/>
        </w:rPr>
        <w:t xml:space="preserve">6 </w:t>
      </w:r>
      <w:r w:rsidRPr="0084070F">
        <w:rPr>
          <w:rFonts w:eastAsia="Times New Roman"/>
          <w:lang w:val="mn-MN"/>
        </w:rPr>
        <w:tab/>
      </w:r>
      <w:r w:rsidR="00092A4B" w:rsidRPr="0084070F">
        <w:rPr>
          <w:rFonts w:eastAsia="Times New Roman"/>
          <w:lang w:val="mn-MN"/>
        </w:rPr>
        <w:t>Функциональ</w:t>
      </w:r>
      <w:r w:rsidRPr="0084070F">
        <w:rPr>
          <w:rFonts w:eastAsia="Times New Roman"/>
          <w:lang w:val="mn-MN"/>
        </w:rPr>
        <w:t xml:space="preserve"> туршилтууд</w:t>
      </w:r>
      <w:r w:rsidR="00130B82" w:rsidRPr="0084070F">
        <w:rPr>
          <w:rFonts w:eastAsia="Times New Roman"/>
          <w:lang w:val="mn-MN"/>
        </w:rPr>
        <w:t>.....................................</w:t>
      </w:r>
    </w:p>
    <w:p w14:paraId="3C8C6379"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6.1 Ерөнхий зүйл</w:t>
      </w:r>
      <w:r w:rsidR="00130B82" w:rsidRPr="0084070F">
        <w:rPr>
          <w:rFonts w:eastAsia="Times New Roman"/>
          <w:lang w:val="mn-MN"/>
        </w:rPr>
        <w:t>..........................................................</w:t>
      </w:r>
    </w:p>
    <w:p w14:paraId="70D0E468" w14:textId="492D30EA"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 xml:space="preserve">6.2 Хэвийн давтамжийн техникийн </w:t>
      </w:r>
      <w:r w:rsidR="003750FE" w:rsidRPr="0084070F">
        <w:rPr>
          <w:rFonts w:eastAsia="Times New Roman"/>
          <w:lang w:val="mn-MN"/>
        </w:rPr>
        <w:t>өгөгдлийн</w:t>
      </w:r>
      <w:r w:rsidR="00AA3E82" w:rsidRPr="0084070F">
        <w:rPr>
          <w:rFonts w:eastAsia="Times New Roman"/>
          <w:lang w:val="mn-MN"/>
        </w:rPr>
        <w:t xml:space="preserve"> нарийвчлалын туршилт</w:t>
      </w:r>
      <w:r w:rsidR="00130B82" w:rsidRPr="0084070F">
        <w:rPr>
          <w:rFonts w:eastAsia="Times New Roman"/>
          <w:lang w:val="mn-MN"/>
        </w:rPr>
        <w:t>.....</w:t>
      </w:r>
    </w:p>
    <w:p w14:paraId="18D7669D"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6.2.1 Ерөнхий зүйл</w:t>
      </w:r>
      <w:r w:rsidR="00130B82" w:rsidRPr="0084070F">
        <w:rPr>
          <w:rFonts w:eastAsia="Times New Roman"/>
          <w:lang w:val="mn-MN"/>
        </w:rPr>
        <w:t>.............................................</w:t>
      </w:r>
    </w:p>
    <w:p w14:paraId="1A886031"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6.2.2 Тогтвортой горимд суурь өгөгдлийн нарийвчлал</w:t>
      </w:r>
      <w:r w:rsidR="00130B82" w:rsidRPr="0084070F">
        <w:rPr>
          <w:rFonts w:eastAsia="Times New Roman"/>
          <w:lang w:val="mn-MN"/>
        </w:rPr>
        <w:t>................</w:t>
      </w:r>
    </w:p>
    <w:p w14:paraId="7CDEF264"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6.2.3 Тогтвортой горим дахь суурь чиглэсэн нарийвчлал</w:t>
      </w:r>
      <w:r w:rsidR="00130B82" w:rsidRPr="0084070F">
        <w:rPr>
          <w:rFonts w:eastAsia="Times New Roman"/>
          <w:lang w:val="mn-MN"/>
        </w:rPr>
        <w:t>............</w:t>
      </w:r>
    </w:p>
    <w:p w14:paraId="1005E82F" w14:textId="77777777" w:rsidR="00AA3E82" w:rsidRPr="0084070F" w:rsidRDefault="00AA3E82" w:rsidP="00130B82">
      <w:pPr>
        <w:spacing w:after="200" w:line="276" w:lineRule="auto"/>
        <w:ind w:left="2160"/>
        <w:jc w:val="both"/>
        <w:rPr>
          <w:rFonts w:eastAsia="Times New Roman"/>
          <w:lang w:val="mn-MN"/>
        </w:rPr>
      </w:pPr>
      <w:r w:rsidRPr="0084070F">
        <w:rPr>
          <w:rFonts w:eastAsia="Times New Roman"/>
          <w:lang w:val="mn-MN"/>
        </w:rPr>
        <w:t>6.2.4 Хоцролтын хугацааны тавилтай холбоотой</w:t>
      </w:r>
      <w:r w:rsidR="00130B82" w:rsidRPr="0084070F">
        <w:rPr>
          <w:rFonts w:eastAsia="Times New Roman"/>
          <w:lang w:val="mn-MN"/>
        </w:rPr>
        <w:t xml:space="preserve"> </w:t>
      </w:r>
      <w:r w:rsidRPr="0084070F">
        <w:rPr>
          <w:rFonts w:eastAsia="Times New Roman"/>
          <w:lang w:val="mn-MN"/>
        </w:rPr>
        <w:t>нарийвчлалын тодорхойлолт</w:t>
      </w:r>
      <w:r w:rsidR="00130B82" w:rsidRPr="0084070F">
        <w:rPr>
          <w:rFonts w:eastAsia="Times New Roman"/>
          <w:lang w:val="mn-MN"/>
        </w:rPr>
        <w:t>.................................................</w:t>
      </w:r>
    </w:p>
    <w:p w14:paraId="4DA8FE4F" w14:textId="39BDAFFB"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6.2.</w:t>
      </w:r>
      <w:r w:rsidR="00EB4245" w:rsidRPr="0084070F">
        <w:rPr>
          <w:rFonts w:eastAsia="Times New Roman"/>
          <w:lang w:val="mn-MN"/>
        </w:rPr>
        <w:t xml:space="preserve">5 Таслах хугацааг </w:t>
      </w:r>
      <w:r w:rsidR="003750FE" w:rsidRPr="0084070F">
        <w:rPr>
          <w:rFonts w:eastAsia="Times New Roman"/>
          <w:lang w:val="mn-MN"/>
        </w:rPr>
        <w:t>тодорхойлох</w:t>
      </w:r>
      <w:r w:rsidRPr="0084070F">
        <w:rPr>
          <w:rFonts w:eastAsia="Times New Roman"/>
          <w:lang w:val="mn-MN"/>
        </w:rPr>
        <w:t xml:space="preserve"> ба тайлагнах</w:t>
      </w:r>
      <w:r w:rsidR="00130B82" w:rsidRPr="0084070F">
        <w:rPr>
          <w:rFonts w:eastAsia="Times New Roman"/>
          <w:lang w:val="mn-MN"/>
        </w:rPr>
        <w:t>.................</w:t>
      </w:r>
    </w:p>
    <w:p w14:paraId="6730EF1E"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6.3 Динамик үзүүлэлтүүд</w:t>
      </w:r>
      <w:r w:rsidR="00130B82" w:rsidRPr="0084070F">
        <w:rPr>
          <w:rFonts w:eastAsia="Times New Roman"/>
          <w:lang w:val="mn-MN"/>
        </w:rPr>
        <w:t>..........................................</w:t>
      </w:r>
    </w:p>
    <w:p w14:paraId="5B524A9B"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6.3.1 Ерөнхий зүйл</w:t>
      </w:r>
      <w:r w:rsidR="00130B82" w:rsidRPr="0084070F">
        <w:rPr>
          <w:rFonts w:eastAsia="Times New Roman"/>
          <w:lang w:val="mn-MN"/>
        </w:rPr>
        <w:t>.....................................</w:t>
      </w:r>
    </w:p>
    <w:p w14:paraId="7F050E0C" w14:textId="77777777" w:rsidR="00AA3E82" w:rsidRPr="0084070F" w:rsidRDefault="00AA3E82" w:rsidP="00130B82">
      <w:pPr>
        <w:spacing w:after="200" w:line="276" w:lineRule="auto"/>
        <w:ind w:left="2160"/>
        <w:jc w:val="both"/>
        <w:rPr>
          <w:rFonts w:eastAsia="Times New Roman"/>
          <w:lang w:val="mn-MN"/>
        </w:rPr>
      </w:pPr>
      <w:r w:rsidRPr="0084070F">
        <w:rPr>
          <w:rFonts w:eastAsia="Times New Roman"/>
          <w:lang w:val="mn-MN"/>
        </w:rPr>
        <w:t>6.3.2 Динамик үзүүлэлт: ажиллах хугацаа ба хэт хүчдэлийн шилжилтийн процесс (SIR диаграмм)</w:t>
      </w:r>
      <w:r w:rsidR="00130B82" w:rsidRPr="0084070F">
        <w:rPr>
          <w:rFonts w:eastAsia="Times New Roman"/>
          <w:lang w:val="mn-MN"/>
        </w:rPr>
        <w:t>..........................</w:t>
      </w:r>
    </w:p>
    <w:p w14:paraId="7FF8D838" w14:textId="77777777" w:rsidR="00AA3E82" w:rsidRPr="0084070F" w:rsidRDefault="00AA3E82" w:rsidP="00130B82">
      <w:pPr>
        <w:spacing w:after="200" w:line="276" w:lineRule="auto"/>
        <w:ind w:left="2160"/>
        <w:jc w:val="both"/>
        <w:rPr>
          <w:rFonts w:eastAsia="Times New Roman"/>
          <w:lang w:val="mn-MN"/>
        </w:rPr>
      </w:pPr>
      <w:r w:rsidRPr="0084070F">
        <w:rPr>
          <w:rFonts w:eastAsia="Times New Roman"/>
          <w:lang w:val="mn-MN"/>
        </w:rPr>
        <w:t>6.3.3 Динамик үзүүлэлт: ажиллах хугацаа ба хэт хүчдэлийн шилжилтийн процесс (CVT-SIR диаграмм)</w:t>
      </w:r>
      <w:r w:rsidR="00130B82" w:rsidRPr="0084070F">
        <w:rPr>
          <w:rFonts w:eastAsia="Times New Roman"/>
          <w:lang w:val="mn-MN"/>
        </w:rPr>
        <w:t>...................</w:t>
      </w:r>
    </w:p>
    <w:p w14:paraId="088BD1E9" w14:textId="77777777" w:rsidR="00AA3E82" w:rsidRPr="0084070F" w:rsidRDefault="00AA3E82" w:rsidP="00130B82">
      <w:pPr>
        <w:spacing w:after="200" w:line="276" w:lineRule="auto"/>
        <w:ind w:left="2160"/>
        <w:jc w:val="both"/>
        <w:rPr>
          <w:rFonts w:eastAsia="Times New Roman"/>
          <w:lang w:val="mn-MN"/>
        </w:rPr>
      </w:pPr>
      <w:r w:rsidRPr="0084070F">
        <w:rPr>
          <w:rFonts w:eastAsia="Times New Roman"/>
          <w:lang w:val="mn-MN"/>
        </w:rPr>
        <w:t>6.3.4 Динамик үзүүлэлт: хэт хүчдэлийн  шилжилтийн</w:t>
      </w:r>
      <w:r w:rsidR="00130B82" w:rsidRPr="0084070F">
        <w:rPr>
          <w:rFonts w:eastAsia="Times New Roman"/>
          <w:lang w:val="mn-MN"/>
        </w:rPr>
        <w:t xml:space="preserve"> </w:t>
      </w:r>
      <w:r w:rsidR="00720B06" w:rsidRPr="0084070F">
        <w:rPr>
          <w:rFonts w:eastAsia="Times New Roman"/>
          <w:lang w:val="mn-MN"/>
        </w:rPr>
        <w:t>процессы</w:t>
      </w:r>
      <w:r w:rsidRPr="0084070F">
        <w:rPr>
          <w:rFonts w:eastAsia="Times New Roman"/>
          <w:lang w:val="mn-MN"/>
        </w:rPr>
        <w:t>н туршилт</w:t>
      </w:r>
      <w:r w:rsidR="00130B82" w:rsidRPr="0084070F">
        <w:rPr>
          <w:rFonts w:eastAsia="Times New Roman"/>
          <w:lang w:val="mn-MN"/>
        </w:rPr>
        <w:t>..............................................</w:t>
      </w:r>
    </w:p>
    <w:p w14:paraId="77008AF8"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6.3.5 Динамик үзүүлэлт: Ердийн ажиллах хугацаа</w:t>
      </w:r>
      <w:r w:rsidR="00130B82" w:rsidRPr="0084070F">
        <w:rPr>
          <w:rFonts w:eastAsia="Times New Roman"/>
          <w:lang w:val="mn-MN"/>
        </w:rPr>
        <w:t>.................</w:t>
      </w:r>
    </w:p>
    <w:p w14:paraId="6AE03631"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6.4 Гармоникийн үзүүлэлтүүд</w:t>
      </w:r>
      <w:r w:rsidR="00130B82" w:rsidRPr="0084070F">
        <w:rPr>
          <w:rFonts w:eastAsia="Times New Roman"/>
          <w:lang w:val="mn-MN"/>
        </w:rPr>
        <w:t>..........................................</w:t>
      </w:r>
    </w:p>
    <w:p w14:paraId="368BD76F"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6.4.1 Тогтвортой горимын гармоникийн туршилт</w:t>
      </w:r>
      <w:r w:rsidR="00130B82" w:rsidRPr="0084070F">
        <w:rPr>
          <w:rFonts w:eastAsia="Times New Roman"/>
          <w:lang w:val="mn-MN"/>
        </w:rPr>
        <w:t>..............</w:t>
      </w:r>
    </w:p>
    <w:p w14:paraId="2DD48AE0" w14:textId="77777777" w:rsidR="00AA3E82" w:rsidRPr="0084070F" w:rsidRDefault="00AA3E82" w:rsidP="00130B82">
      <w:pPr>
        <w:spacing w:after="200" w:line="276" w:lineRule="auto"/>
        <w:ind w:left="2160"/>
        <w:jc w:val="both"/>
        <w:rPr>
          <w:rFonts w:eastAsia="Times New Roman"/>
          <w:lang w:val="mn-MN"/>
        </w:rPr>
      </w:pPr>
      <w:r w:rsidRPr="0084070F">
        <w:rPr>
          <w:rFonts w:eastAsia="Times New Roman"/>
          <w:lang w:val="mn-MN"/>
        </w:rPr>
        <w:lastRenderedPageBreak/>
        <w:t xml:space="preserve">6.4.2 Шилжилтийн </w:t>
      </w:r>
      <w:r w:rsidR="00720B06" w:rsidRPr="0084070F">
        <w:rPr>
          <w:rFonts w:eastAsia="Times New Roman"/>
          <w:lang w:val="mn-MN"/>
        </w:rPr>
        <w:t>процессы</w:t>
      </w:r>
      <w:r w:rsidR="00130B82" w:rsidRPr="0084070F">
        <w:rPr>
          <w:rFonts w:eastAsia="Times New Roman"/>
          <w:lang w:val="mn-MN"/>
        </w:rPr>
        <w:t xml:space="preserve">н </w:t>
      </w:r>
      <w:r w:rsidR="004C3966" w:rsidRPr="0084070F">
        <w:rPr>
          <w:rFonts w:eastAsia="Times New Roman"/>
          <w:lang w:val="mn-MN"/>
        </w:rPr>
        <w:t>савлалтын</w:t>
      </w:r>
      <w:r w:rsidR="00130B82" w:rsidRPr="0084070F">
        <w:rPr>
          <w:rFonts w:eastAsia="Times New Roman"/>
          <w:lang w:val="mn-MN"/>
        </w:rPr>
        <w:t xml:space="preserve"> туршилт (L-C </w:t>
      </w:r>
      <w:r w:rsidRPr="0084070F">
        <w:rPr>
          <w:rFonts w:eastAsia="Times New Roman"/>
          <w:lang w:val="mn-MN"/>
        </w:rPr>
        <w:t>сүлжээний</w:t>
      </w:r>
      <w:r w:rsidR="00130B82" w:rsidRPr="0084070F">
        <w:rPr>
          <w:rFonts w:eastAsia="Times New Roman"/>
          <w:lang w:val="mn-MN"/>
        </w:rPr>
        <w:t xml:space="preserve"> </w:t>
      </w:r>
      <w:r w:rsidRPr="0084070F">
        <w:rPr>
          <w:rFonts w:eastAsia="Times New Roman"/>
          <w:lang w:val="mn-MN"/>
        </w:rPr>
        <w:t>загвар)</w:t>
      </w:r>
      <w:r w:rsidR="002B074E" w:rsidRPr="0084070F">
        <w:rPr>
          <w:rFonts w:eastAsia="Times New Roman"/>
          <w:lang w:val="mn-MN"/>
        </w:rPr>
        <w:t>.................................</w:t>
      </w:r>
    </w:p>
    <w:p w14:paraId="4DE08D23"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6.5 Хэвийн давтамж алдагдсан үеийн үзүүлэлтүүд</w:t>
      </w:r>
      <w:r w:rsidR="002B074E" w:rsidRPr="0084070F">
        <w:rPr>
          <w:rFonts w:eastAsia="Times New Roman"/>
          <w:lang w:val="mn-MN"/>
        </w:rPr>
        <w:t>......................</w:t>
      </w:r>
    </w:p>
    <w:p w14:paraId="3A9368C8"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6.5.1 Тогтвортой горимын давтамжийн хазайлтын туршилт</w:t>
      </w:r>
      <w:r w:rsidR="002B074E" w:rsidRPr="0084070F">
        <w:rPr>
          <w:rFonts w:eastAsia="Times New Roman"/>
          <w:lang w:val="mn-MN"/>
        </w:rPr>
        <w:t>..........</w:t>
      </w:r>
    </w:p>
    <w:p w14:paraId="44279E2B"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6.5.2 Шилжилтийн горимын давтамжийн хазайлтын туршилт</w:t>
      </w:r>
      <w:r w:rsidR="002B074E" w:rsidRPr="0084070F">
        <w:rPr>
          <w:rFonts w:eastAsia="Times New Roman"/>
          <w:lang w:val="mn-MN"/>
        </w:rPr>
        <w:t>......</w:t>
      </w:r>
    </w:p>
    <w:p w14:paraId="3EEBA579" w14:textId="5C563ADB"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 xml:space="preserve">6.6 Давхар </w:t>
      </w:r>
      <w:r w:rsidR="00AF6110" w:rsidRPr="0084070F">
        <w:rPr>
          <w:rFonts w:eastAsia="Times New Roman"/>
          <w:lang w:val="mn-MN"/>
        </w:rPr>
        <w:t xml:space="preserve">/хос/ </w:t>
      </w:r>
      <w:r w:rsidR="00AA3E82" w:rsidRPr="0084070F">
        <w:rPr>
          <w:rFonts w:eastAsia="Times New Roman"/>
          <w:lang w:val="mn-MN"/>
        </w:rPr>
        <w:t>тэжээлийн туршилт</w:t>
      </w:r>
      <w:r w:rsidR="002B074E" w:rsidRPr="0084070F">
        <w:rPr>
          <w:rFonts w:eastAsia="Times New Roman"/>
          <w:lang w:val="mn-MN"/>
        </w:rPr>
        <w:t>...........................................</w:t>
      </w:r>
    </w:p>
    <w:p w14:paraId="7137E23A" w14:textId="7D78F60B" w:rsidR="00AA3E82" w:rsidRPr="0084070F" w:rsidRDefault="00387BC0"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6.6.1 Нэг</w:t>
      </w:r>
      <w:r w:rsidR="00AA3E82" w:rsidRPr="0084070F">
        <w:rPr>
          <w:rFonts w:eastAsia="Times New Roman"/>
          <w:lang w:val="mn-MN"/>
        </w:rPr>
        <w:t xml:space="preserve"> шугамын давхар </w:t>
      </w:r>
      <w:r w:rsidR="00AF6110" w:rsidRPr="0084070F">
        <w:rPr>
          <w:rFonts w:eastAsia="Times New Roman"/>
          <w:lang w:val="mn-MN"/>
        </w:rPr>
        <w:t xml:space="preserve">/хос/ </w:t>
      </w:r>
      <w:r w:rsidR="00AA3E82" w:rsidRPr="0084070F">
        <w:rPr>
          <w:rFonts w:eastAsia="Times New Roman"/>
          <w:lang w:val="mn-MN"/>
        </w:rPr>
        <w:t>тэжээлийн туршилт</w:t>
      </w:r>
      <w:r w:rsidR="002B074E" w:rsidRPr="0084070F">
        <w:rPr>
          <w:rFonts w:eastAsia="Times New Roman"/>
          <w:lang w:val="mn-MN"/>
        </w:rPr>
        <w:t>...................</w:t>
      </w:r>
    </w:p>
    <w:p w14:paraId="07EED205" w14:textId="7F868342" w:rsidR="00AA3E82" w:rsidRPr="0084070F" w:rsidRDefault="00387BC0" w:rsidP="002B074E">
      <w:pPr>
        <w:spacing w:after="200" w:line="276" w:lineRule="auto"/>
        <w:ind w:left="2160"/>
        <w:jc w:val="both"/>
        <w:rPr>
          <w:rFonts w:eastAsia="Times New Roman"/>
          <w:lang w:val="mn-MN"/>
        </w:rPr>
      </w:pPr>
      <w:r w:rsidRPr="0084070F">
        <w:rPr>
          <w:rFonts w:eastAsia="Times New Roman"/>
          <w:lang w:val="mn-MN"/>
        </w:rPr>
        <w:t xml:space="preserve">6.6.2 </w:t>
      </w:r>
      <w:r w:rsidR="00AA3E82" w:rsidRPr="0084070F">
        <w:rPr>
          <w:rFonts w:eastAsia="Times New Roman"/>
          <w:lang w:val="mn-MN"/>
        </w:rPr>
        <w:t xml:space="preserve">Зэрэгцээ шугамуудын давхар </w:t>
      </w:r>
      <w:r w:rsidR="00AF6110" w:rsidRPr="0084070F">
        <w:rPr>
          <w:rFonts w:eastAsia="Times New Roman"/>
          <w:lang w:val="mn-MN"/>
        </w:rPr>
        <w:t xml:space="preserve">/хос/ </w:t>
      </w:r>
      <w:r w:rsidR="00AA3E82" w:rsidRPr="0084070F">
        <w:rPr>
          <w:rFonts w:eastAsia="Times New Roman"/>
          <w:lang w:val="mn-MN"/>
        </w:rPr>
        <w:t>тэжээлийн туршилт (харилцан</w:t>
      </w:r>
      <w:r w:rsidR="002B074E" w:rsidRPr="0084070F">
        <w:rPr>
          <w:rFonts w:eastAsia="Times New Roman"/>
          <w:lang w:val="mn-MN"/>
        </w:rPr>
        <w:t xml:space="preserve"> </w:t>
      </w:r>
      <w:r w:rsidR="00AA3E82" w:rsidRPr="0084070F">
        <w:rPr>
          <w:rFonts w:eastAsia="Times New Roman"/>
          <w:lang w:val="mn-MN"/>
        </w:rPr>
        <w:t>индукцлэлгүй)</w:t>
      </w:r>
      <w:r w:rsidR="002B074E" w:rsidRPr="0084070F">
        <w:rPr>
          <w:rFonts w:eastAsia="Times New Roman"/>
          <w:lang w:val="mn-MN"/>
        </w:rPr>
        <w:t>...............................</w:t>
      </w:r>
    </w:p>
    <w:p w14:paraId="6FFBC289" w14:textId="2A93F217" w:rsidR="00AA3E82" w:rsidRPr="0084070F" w:rsidRDefault="00AA3E82"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Pr="0084070F">
        <w:rPr>
          <w:rFonts w:eastAsia="Times New Roman"/>
          <w:lang w:val="mn-MN"/>
        </w:rPr>
        <w:tab/>
        <w:t xml:space="preserve">6.6.3 Давхар </w:t>
      </w:r>
      <w:r w:rsidR="00AF6110" w:rsidRPr="0084070F">
        <w:rPr>
          <w:rFonts w:eastAsia="Times New Roman"/>
          <w:lang w:val="mn-MN"/>
        </w:rPr>
        <w:t xml:space="preserve">/хос/ </w:t>
      </w:r>
      <w:r w:rsidRPr="0084070F">
        <w:rPr>
          <w:rFonts w:eastAsia="Times New Roman"/>
          <w:lang w:val="mn-MN"/>
        </w:rPr>
        <w:t>тэжээлийн туршилтын үр дүнг тайлагнах</w:t>
      </w:r>
      <w:r w:rsidR="002B074E" w:rsidRPr="0084070F">
        <w:rPr>
          <w:rFonts w:eastAsia="Times New Roman"/>
          <w:lang w:val="mn-MN"/>
        </w:rPr>
        <w:t>.........</w:t>
      </w:r>
    </w:p>
    <w:p w14:paraId="2862EEDE" w14:textId="77777777" w:rsidR="00AA3E82" w:rsidRPr="0084070F" w:rsidRDefault="002B074E" w:rsidP="00130B82">
      <w:pPr>
        <w:spacing w:after="200" w:line="276" w:lineRule="auto"/>
        <w:jc w:val="both"/>
        <w:rPr>
          <w:rFonts w:eastAsia="Times New Roman"/>
          <w:lang w:val="mn-MN"/>
        </w:rPr>
      </w:pPr>
      <w:r w:rsidRPr="0084070F">
        <w:rPr>
          <w:rFonts w:eastAsia="Times New Roman"/>
          <w:lang w:val="mn-MN"/>
        </w:rPr>
        <w:t xml:space="preserve">7 </w:t>
      </w:r>
      <w:r w:rsidRPr="0084070F">
        <w:rPr>
          <w:rFonts w:eastAsia="Times New Roman"/>
          <w:lang w:val="mn-MN"/>
        </w:rPr>
        <w:tab/>
        <w:t>Баримт бичигт</w:t>
      </w:r>
      <w:r w:rsidR="00AA3E82" w:rsidRPr="0084070F">
        <w:rPr>
          <w:rFonts w:eastAsia="Times New Roman"/>
          <w:lang w:val="mn-MN"/>
        </w:rPr>
        <w:t xml:space="preserve"> </w:t>
      </w:r>
      <w:r w:rsidR="00130B82" w:rsidRPr="0084070F">
        <w:rPr>
          <w:rFonts w:eastAsia="Times New Roman"/>
          <w:lang w:val="mn-MN"/>
        </w:rPr>
        <w:t>тавих шаардлагууд</w:t>
      </w:r>
      <w:r w:rsidRPr="0084070F">
        <w:rPr>
          <w:rFonts w:eastAsia="Times New Roman"/>
          <w:lang w:val="mn-MN"/>
        </w:rPr>
        <w:t>....................................</w:t>
      </w:r>
    </w:p>
    <w:p w14:paraId="7672801B"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7.1 Туршилтын тайлангийн төрөл</w:t>
      </w:r>
      <w:r w:rsidR="002B074E" w:rsidRPr="0084070F">
        <w:rPr>
          <w:rFonts w:eastAsia="Times New Roman"/>
          <w:lang w:val="mn-MN"/>
        </w:rPr>
        <w:t>..........................</w:t>
      </w:r>
    </w:p>
    <w:p w14:paraId="21A97443"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2B074E" w:rsidRPr="0084070F">
        <w:rPr>
          <w:rFonts w:eastAsia="Times New Roman"/>
          <w:lang w:val="mn-MN"/>
        </w:rPr>
        <w:t>7.2 Б</w:t>
      </w:r>
      <w:r w:rsidR="00AA3E82" w:rsidRPr="0084070F">
        <w:rPr>
          <w:rFonts w:eastAsia="Times New Roman"/>
          <w:lang w:val="mn-MN"/>
        </w:rPr>
        <w:t>аримт</w:t>
      </w:r>
      <w:r w:rsidR="002B074E" w:rsidRPr="0084070F">
        <w:rPr>
          <w:rFonts w:eastAsia="Times New Roman"/>
          <w:lang w:val="mn-MN"/>
        </w:rPr>
        <w:t xml:space="preserve"> бичиг........................</w:t>
      </w:r>
    </w:p>
    <w:p w14:paraId="7CDDE9E8"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Хавсралт А (мэдээллийн) Бүрэн эсэргүүцлийн өгөгдлүүд</w:t>
      </w:r>
      <w:r w:rsidR="002B074E" w:rsidRPr="0084070F">
        <w:rPr>
          <w:rFonts w:eastAsia="Times New Roman"/>
          <w:lang w:val="mn-MN"/>
        </w:rPr>
        <w:t>.................</w:t>
      </w:r>
    </w:p>
    <w:p w14:paraId="686352A1"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2B074E" w:rsidRPr="0084070F">
        <w:rPr>
          <w:rFonts w:eastAsia="Times New Roman"/>
          <w:lang w:val="mn-MN"/>
        </w:rPr>
        <w:t>А.1 Тойм.................................</w:t>
      </w:r>
    </w:p>
    <w:p w14:paraId="4565D350"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А.1.1 Ерөнхий зүйл</w:t>
      </w:r>
      <w:r w:rsidR="002B074E" w:rsidRPr="0084070F">
        <w:rPr>
          <w:rFonts w:eastAsia="Times New Roman"/>
          <w:lang w:val="mn-MN"/>
        </w:rPr>
        <w:t>...........................</w:t>
      </w:r>
    </w:p>
    <w:p w14:paraId="6E688252"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А.1.2 Чиглэсэн бус тойрог тодорхойломж</w:t>
      </w:r>
      <w:r w:rsidR="002B074E" w:rsidRPr="0084070F">
        <w:rPr>
          <w:rFonts w:eastAsia="Times New Roman"/>
          <w:lang w:val="mn-MN"/>
        </w:rPr>
        <w:t>......................</w:t>
      </w:r>
    </w:p>
    <w:p w14:paraId="3A5C70F6"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А.1.3 Релений дамжуулах чадвар /MHO/-ын тодорхойломж</w:t>
      </w:r>
      <w:r w:rsidR="002B074E" w:rsidRPr="0084070F">
        <w:rPr>
          <w:rFonts w:eastAsia="Times New Roman"/>
          <w:lang w:val="mn-MN"/>
        </w:rPr>
        <w:t>....</w:t>
      </w:r>
    </w:p>
    <w:p w14:paraId="076659DF"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А.1.4 Дөрвөн өнцөгт/олон өнцөгт</w:t>
      </w:r>
      <w:r w:rsidR="002B074E" w:rsidRPr="0084070F">
        <w:rPr>
          <w:rFonts w:eastAsia="Times New Roman"/>
          <w:lang w:val="mn-MN"/>
        </w:rPr>
        <w:t>....................</w:t>
      </w:r>
    </w:p>
    <w:p w14:paraId="7C9284F1"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А.2 Тодорхойломжийн жишээ</w:t>
      </w:r>
      <w:r w:rsidR="002B074E" w:rsidRPr="0084070F">
        <w:rPr>
          <w:rFonts w:eastAsia="Times New Roman"/>
          <w:lang w:val="mn-MN"/>
        </w:rPr>
        <w:t>..............................</w:t>
      </w:r>
    </w:p>
    <w:p w14:paraId="1C0315F4"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А.2.1 Ерөнхий зүйл</w:t>
      </w:r>
      <w:r w:rsidR="002B074E" w:rsidRPr="0084070F">
        <w:rPr>
          <w:rFonts w:eastAsia="Times New Roman"/>
          <w:lang w:val="mn-MN"/>
        </w:rPr>
        <w:t>..............................................</w:t>
      </w:r>
    </w:p>
    <w:p w14:paraId="3D6DE39E"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А.2.2 Чиглэсэн бус тойрог тодорхойломж (Ом)</w:t>
      </w:r>
      <w:r w:rsidR="002B074E" w:rsidRPr="0084070F">
        <w:rPr>
          <w:rFonts w:eastAsia="Times New Roman"/>
          <w:lang w:val="mn-MN"/>
        </w:rPr>
        <w:t>..............</w:t>
      </w:r>
    </w:p>
    <w:p w14:paraId="3BC20428"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А.2.3 Реактивт хязгаарын шугаман тодорхойломж</w:t>
      </w:r>
      <w:r w:rsidR="002B074E" w:rsidRPr="0084070F">
        <w:rPr>
          <w:rFonts w:eastAsia="Times New Roman"/>
          <w:lang w:val="mn-MN"/>
        </w:rPr>
        <w:t>..............</w:t>
      </w:r>
    </w:p>
    <w:p w14:paraId="1D26519E" w14:textId="77777777" w:rsidR="00AA3E82" w:rsidRPr="0084070F" w:rsidRDefault="00AA3E82" w:rsidP="007A0FC1">
      <w:pPr>
        <w:spacing w:after="200" w:line="276" w:lineRule="auto"/>
        <w:ind w:left="1440"/>
        <w:jc w:val="both"/>
        <w:rPr>
          <w:rFonts w:eastAsia="Times New Roman"/>
          <w:lang w:val="mn-MN"/>
        </w:rPr>
      </w:pPr>
      <w:r w:rsidRPr="0084070F">
        <w:rPr>
          <w:rFonts w:eastAsia="Times New Roman"/>
          <w:lang w:val="mn-MN"/>
        </w:rPr>
        <w:t>А.2.4 Релений дамжуулах чадвар /MHO/-ын тодорхойломж</w:t>
      </w:r>
      <w:r w:rsidR="00D12FF3" w:rsidRPr="0084070F">
        <w:rPr>
          <w:rFonts w:eastAsia="Times New Roman"/>
          <w:lang w:val="mn-MN"/>
        </w:rPr>
        <w:t>..................</w:t>
      </w:r>
    </w:p>
    <w:p w14:paraId="6215E121"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Pr="0084070F">
        <w:rPr>
          <w:rFonts w:eastAsia="Times New Roman"/>
          <w:lang w:val="mn-MN"/>
        </w:rPr>
        <w:tab/>
      </w:r>
      <w:r w:rsidR="00AA3E82" w:rsidRPr="0084070F">
        <w:rPr>
          <w:rFonts w:eastAsia="Times New Roman"/>
          <w:lang w:val="mn-MN"/>
        </w:rPr>
        <w:t>А.2.5 Актив болон реактив шугамын огтлолцлын тодорхойломж</w:t>
      </w:r>
      <w:r w:rsidR="002B074E" w:rsidRPr="0084070F">
        <w:rPr>
          <w:rFonts w:eastAsia="Times New Roman"/>
          <w:lang w:val="mn-MN"/>
        </w:rPr>
        <w:t>..</w:t>
      </w:r>
      <w:r w:rsidR="00D12FF3" w:rsidRPr="0084070F">
        <w:rPr>
          <w:rFonts w:eastAsia="Times New Roman"/>
          <w:lang w:val="mn-MN"/>
        </w:rPr>
        <w:t>......</w:t>
      </w:r>
    </w:p>
    <w:p w14:paraId="7C6A9ACF" w14:textId="77777777" w:rsidR="00AA3E82" w:rsidRPr="0084070F" w:rsidRDefault="00AA3E82" w:rsidP="007A0FC1">
      <w:pPr>
        <w:spacing w:after="200" w:line="276" w:lineRule="auto"/>
        <w:ind w:left="720" w:firstLine="720"/>
        <w:jc w:val="both"/>
        <w:rPr>
          <w:rFonts w:eastAsia="Times New Roman"/>
          <w:lang w:val="mn-MN"/>
        </w:rPr>
      </w:pPr>
      <w:r w:rsidRPr="0084070F">
        <w:rPr>
          <w:rFonts w:eastAsia="Times New Roman"/>
          <w:lang w:val="mn-MN"/>
        </w:rPr>
        <w:t xml:space="preserve">А.2.6. МНО хазайлтын тодорхойломж </w:t>
      </w:r>
      <w:r w:rsidR="002B074E" w:rsidRPr="0084070F">
        <w:rPr>
          <w:rFonts w:eastAsia="Times New Roman"/>
          <w:lang w:val="mn-MN"/>
        </w:rPr>
        <w:t>........................</w:t>
      </w:r>
    </w:p>
    <w:p w14:paraId="20C1DFA7" w14:textId="2D4D7AA3" w:rsidR="00AA3E82" w:rsidRPr="0084070F" w:rsidRDefault="00AA3E82" w:rsidP="00130B82">
      <w:pPr>
        <w:spacing w:after="200" w:line="276" w:lineRule="auto"/>
        <w:jc w:val="both"/>
        <w:rPr>
          <w:rFonts w:eastAsia="Times New Roman"/>
          <w:lang w:val="mn-MN"/>
        </w:rPr>
      </w:pPr>
      <w:r w:rsidRPr="0084070F">
        <w:rPr>
          <w:rFonts w:eastAsia="Times New Roman"/>
          <w:lang w:val="mn-MN"/>
        </w:rPr>
        <w:lastRenderedPageBreak/>
        <w:t xml:space="preserve">Хавсралт В (мэдээллийн) Гэмтлийг илрүүлэхийн тулд зайн хамгаалалтын мужуудад тавигдсан </w:t>
      </w:r>
      <w:r w:rsidR="00AF6110" w:rsidRPr="0084070F">
        <w:rPr>
          <w:rFonts w:eastAsia="Times New Roman"/>
          <w:lang w:val="mn-MN"/>
        </w:rPr>
        <w:t>таймерийн</w:t>
      </w:r>
      <w:r w:rsidRPr="0084070F">
        <w:rPr>
          <w:rFonts w:eastAsia="Times New Roman"/>
          <w:lang w:val="mn-MN"/>
        </w:rPr>
        <w:t xml:space="preserve"> ажиллагааны талаар өгөх зөвлөмж, гарын авлагын тухай мэдээлэл</w:t>
      </w:r>
      <w:r w:rsidR="002B074E" w:rsidRPr="0084070F">
        <w:rPr>
          <w:rFonts w:eastAsia="Times New Roman"/>
          <w:lang w:val="mn-MN"/>
        </w:rPr>
        <w:t>.........................</w:t>
      </w:r>
    </w:p>
    <w:p w14:paraId="48ADC53C" w14:textId="77777777" w:rsidR="00AA3E82" w:rsidRPr="0084070F" w:rsidRDefault="00AA3E82" w:rsidP="002B074E">
      <w:pPr>
        <w:spacing w:after="200" w:line="276" w:lineRule="auto"/>
        <w:jc w:val="both"/>
        <w:rPr>
          <w:rFonts w:eastAsia="Times New Roman"/>
          <w:lang w:val="mn-MN"/>
        </w:rPr>
      </w:pPr>
      <w:r w:rsidRPr="0084070F">
        <w:rPr>
          <w:rFonts w:eastAsia="Times New Roman"/>
          <w:lang w:val="mn-MN"/>
        </w:rPr>
        <w:t>Хавсралт С (</w:t>
      </w:r>
      <w:r w:rsidR="00667C98" w:rsidRPr="0084070F">
        <w:rPr>
          <w:rFonts w:eastAsia="Times New Roman"/>
          <w:lang w:val="mn-MN"/>
        </w:rPr>
        <w:t>норматив</w:t>
      </w:r>
      <w:r w:rsidR="004F75B4" w:rsidRPr="0084070F">
        <w:rPr>
          <w:rFonts w:eastAsia="Times New Roman"/>
          <w:lang w:val="mn-MN"/>
        </w:rPr>
        <w:t>) Тавилын /тохируулгын</w:t>
      </w:r>
      <w:r w:rsidRPr="0084070F">
        <w:rPr>
          <w:rFonts w:eastAsia="Times New Roman"/>
          <w:lang w:val="mn-MN"/>
        </w:rPr>
        <w:t>/ жишээнүүд</w:t>
      </w:r>
      <w:r w:rsidR="002B074E" w:rsidRPr="0084070F">
        <w:rPr>
          <w:rFonts w:eastAsia="Times New Roman"/>
          <w:lang w:val="mn-MN"/>
        </w:rPr>
        <w:t>...................</w:t>
      </w:r>
    </w:p>
    <w:p w14:paraId="4D747825" w14:textId="16787203" w:rsidR="00AA3E82" w:rsidRPr="0084070F" w:rsidRDefault="00AA3E82" w:rsidP="002B074E">
      <w:pPr>
        <w:spacing w:after="200" w:line="276" w:lineRule="auto"/>
        <w:jc w:val="both"/>
        <w:rPr>
          <w:rFonts w:eastAsia="Times New Roman"/>
          <w:lang w:val="mn-MN"/>
        </w:rPr>
      </w:pPr>
      <w:r w:rsidRPr="0084070F">
        <w:rPr>
          <w:rFonts w:eastAsia="Times New Roman"/>
          <w:lang w:val="mn-MN"/>
        </w:rPr>
        <w:t>Хавсралт D (</w:t>
      </w:r>
      <w:r w:rsidR="00667C98" w:rsidRPr="0084070F">
        <w:rPr>
          <w:rFonts w:eastAsia="Times New Roman"/>
          <w:lang w:val="mn-MN"/>
        </w:rPr>
        <w:t>норматив</w:t>
      </w:r>
      <w:r w:rsidRPr="0084070F">
        <w:rPr>
          <w:rFonts w:eastAsia="Times New Roman"/>
          <w:lang w:val="mn-MN"/>
        </w:rPr>
        <w:t xml:space="preserve">) </w:t>
      </w:r>
      <w:r w:rsidR="009D446D" w:rsidRPr="0084070F">
        <w:rPr>
          <w:rFonts w:eastAsia="Times New Roman"/>
          <w:lang w:val="mn-MN"/>
        </w:rPr>
        <w:t>Д</w:t>
      </w:r>
      <w:r w:rsidRPr="0084070F">
        <w:rPr>
          <w:rFonts w:eastAsia="Times New Roman"/>
          <w:lang w:val="mn-MN"/>
        </w:rPr>
        <w:t xml:space="preserve">ундаж утга, дундын байрлал, </w:t>
      </w:r>
      <w:bookmarkStart w:id="2" w:name="_Hlk85464737"/>
      <w:r w:rsidR="00AF6110" w:rsidRPr="0084070F">
        <w:rPr>
          <w:rFonts w:eastAsia="Times New Roman"/>
          <w:lang w:val="mn-MN"/>
        </w:rPr>
        <w:t xml:space="preserve">давтагдсан хэмжигдэхүүний </w:t>
      </w:r>
      <w:r w:rsidRPr="0084070F">
        <w:rPr>
          <w:rFonts w:eastAsia="Times New Roman"/>
          <w:lang w:val="mn-MN"/>
        </w:rPr>
        <w:t xml:space="preserve"> </w:t>
      </w:r>
      <w:bookmarkEnd w:id="2"/>
      <w:r w:rsidRPr="0084070F">
        <w:rPr>
          <w:rFonts w:eastAsia="Times New Roman"/>
          <w:lang w:val="mn-MN"/>
        </w:rPr>
        <w:t>тооцоо</w:t>
      </w:r>
      <w:r w:rsidR="002B074E" w:rsidRPr="0084070F">
        <w:rPr>
          <w:rFonts w:eastAsia="Times New Roman"/>
          <w:lang w:val="mn-MN"/>
        </w:rPr>
        <w:t>…..</w:t>
      </w:r>
    </w:p>
    <w:p w14:paraId="08320C1F"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 xml:space="preserve">D.1 </w:t>
      </w:r>
      <w:r w:rsidR="00AA3E82" w:rsidRPr="0084070F">
        <w:rPr>
          <w:rFonts w:eastAsia="Times New Roman"/>
          <w:lang w:val="mn-MN"/>
        </w:rPr>
        <w:tab/>
        <w:t>Дундаж утга</w:t>
      </w:r>
      <w:r w:rsidR="002B074E" w:rsidRPr="0084070F">
        <w:rPr>
          <w:rFonts w:eastAsia="Times New Roman"/>
          <w:lang w:val="mn-MN"/>
        </w:rPr>
        <w:t>...................</w:t>
      </w:r>
    </w:p>
    <w:p w14:paraId="0307AB3A"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 xml:space="preserve">D.2 </w:t>
      </w:r>
      <w:r w:rsidR="00AA3E82" w:rsidRPr="0084070F">
        <w:rPr>
          <w:rFonts w:eastAsia="Times New Roman"/>
          <w:lang w:val="mn-MN"/>
        </w:rPr>
        <w:tab/>
        <w:t>Дундын байрлал</w:t>
      </w:r>
      <w:r w:rsidR="002B074E" w:rsidRPr="0084070F">
        <w:rPr>
          <w:rFonts w:eastAsia="Times New Roman"/>
          <w:lang w:val="mn-MN"/>
        </w:rPr>
        <w:t>.........................</w:t>
      </w:r>
    </w:p>
    <w:p w14:paraId="584078C1" w14:textId="74A865C1"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D.3</w:t>
      </w:r>
      <w:r w:rsidR="00AA3E82" w:rsidRPr="0084070F">
        <w:rPr>
          <w:rFonts w:eastAsia="Times New Roman"/>
          <w:lang w:val="mn-MN"/>
        </w:rPr>
        <w:tab/>
      </w:r>
      <w:r w:rsidR="00AF6110" w:rsidRPr="0084070F">
        <w:rPr>
          <w:rFonts w:eastAsia="Times New Roman"/>
          <w:lang w:val="mn-MN"/>
        </w:rPr>
        <w:t>давтагдсан хэмжигдэхүүн</w:t>
      </w:r>
      <w:r w:rsidR="002B074E" w:rsidRPr="0084070F">
        <w:rPr>
          <w:rFonts w:eastAsia="Times New Roman"/>
          <w:lang w:val="mn-MN"/>
        </w:rPr>
        <w:t>................................</w:t>
      </w:r>
    </w:p>
    <w:p w14:paraId="3C657628"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D.4</w:t>
      </w:r>
      <w:r w:rsidR="00AA3E82" w:rsidRPr="0084070F">
        <w:rPr>
          <w:rFonts w:eastAsia="Times New Roman"/>
          <w:lang w:val="mn-MN"/>
        </w:rPr>
        <w:tab/>
        <w:t>Жишээ</w:t>
      </w:r>
      <w:r w:rsidR="002B074E" w:rsidRPr="0084070F">
        <w:rPr>
          <w:rFonts w:eastAsia="Times New Roman"/>
          <w:lang w:val="mn-MN"/>
        </w:rPr>
        <w:t>....................................</w:t>
      </w:r>
    </w:p>
    <w:p w14:paraId="1B72B88C" w14:textId="77777777" w:rsidR="00AA3E82" w:rsidRPr="0084070F" w:rsidRDefault="00AA3E82" w:rsidP="002B074E">
      <w:pPr>
        <w:spacing w:after="120" w:line="276" w:lineRule="auto"/>
        <w:ind w:right="7"/>
        <w:rPr>
          <w:rFonts w:eastAsia="Times New Roman"/>
          <w:lang w:val="mn-MN"/>
        </w:rPr>
      </w:pPr>
      <w:r w:rsidRPr="0084070F">
        <w:rPr>
          <w:rFonts w:eastAsia="Times New Roman"/>
          <w:lang w:val="mn-MN"/>
        </w:rPr>
        <w:t xml:space="preserve">Хавсралт Е (мэдээллийн) </w:t>
      </w:r>
      <w:r w:rsidR="000E5A70" w:rsidRPr="0084070F">
        <w:rPr>
          <w:rFonts w:eastAsia="Times New Roman"/>
          <w:bCs/>
          <w:lang w:val="mn-MN"/>
        </w:rPr>
        <w:t>Зайн релений үзүүлэлт дэх</w:t>
      </w:r>
      <w:r w:rsidRPr="0084070F">
        <w:rPr>
          <w:rFonts w:eastAsia="Times New Roman"/>
          <w:bCs/>
          <w:lang w:val="mn-MN"/>
        </w:rPr>
        <w:t xml:space="preserve">  гүйдлийн трансформаторын ханалт ба нөлөөлөл</w:t>
      </w:r>
      <w:r w:rsidR="002B074E" w:rsidRPr="0084070F">
        <w:rPr>
          <w:rFonts w:eastAsia="Times New Roman"/>
          <w:lang w:val="mn-MN"/>
        </w:rPr>
        <w:t>..................................</w:t>
      </w:r>
    </w:p>
    <w:p w14:paraId="1B1E8870"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Хавсралт F</w:t>
      </w:r>
      <w:r w:rsidR="00545E63" w:rsidRPr="0084070F">
        <w:rPr>
          <w:rFonts w:eastAsia="Times New Roman"/>
          <w:lang w:val="mn-MN"/>
        </w:rPr>
        <w:t xml:space="preserve"> (мэдээллийн) Гүйдлийн трансформаторт</w:t>
      </w:r>
      <w:r w:rsidRPr="0084070F">
        <w:rPr>
          <w:rFonts w:eastAsia="Times New Roman"/>
          <w:lang w:val="mn-MN"/>
        </w:rPr>
        <w:t xml:space="preserve"> </w:t>
      </w:r>
      <w:r w:rsidR="00BE25E4" w:rsidRPr="0084070F">
        <w:rPr>
          <w:rFonts w:eastAsia="Times New Roman"/>
          <w:lang w:val="mn-MN"/>
        </w:rPr>
        <w:t>тавих шаардла</w:t>
      </w:r>
      <w:r w:rsidRPr="0084070F">
        <w:rPr>
          <w:rFonts w:eastAsia="Times New Roman"/>
          <w:lang w:val="mn-MN"/>
        </w:rPr>
        <w:t>гын өгөг</w:t>
      </w:r>
      <w:r w:rsidR="00545E63" w:rsidRPr="0084070F">
        <w:rPr>
          <w:rFonts w:eastAsia="Times New Roman"/>
          <w:lang w:val="mn-MN"/>
        </w:rPr>
        <w:t>дөлд тулгуурласан  зайн релений</w:t>
      </w:r>
      <w:r w:rsidRPr="0084070F">
        <w:rPr>
          <w:rFonts w:eastAsia="Times New Roman"/>
          <w:lang w:val="mn-MN"/>
        </w:rPr>
        <w:t xml:space="preserve"> туршилтын</w:t>
      </w:r>
      <w:r w:rsidR="002B074E" w:rsidRPr="0084070F">
        <w:rPr>
          <w:rFonts w:eastAsia="Times New Roman"/>
          <w:lang w:val="mn-MN"/>
        </w:rPr>
        <w:t xml:space="preserve"> мэдээллийн зориулалттай заавар............</w:t>
      </w:r>
    </w:p>
    <w:p w14:paraId="7D64DF4A"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F.1 Ерөнхий зүйл</w:t>
      </w:r>
      <w:r w:rsidR="002B074E" w:rsidRPr="0084070F">
        <w:rPr>
          <w:rFonts w:eastAsia="Times New Roman"/>
          <w:lang w:val="mn-MN"/>
        </w:rPr>
        <w:t>...........................</w:t>
      </w:r>
    </w:p>
    <w:p w14:paraId="21D71957"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F.2 Туршилтын өгөгдөл</w:t>
      </w:r>
      <w:r w:rsidR="002B074E" w:rsidRPr="0084070F">
        <w:rPr>
          <w:rFonts w:eastAsia="Times New Roman"/>
          <w:lang w:val="mn-MN"/>
        </w:rPr>
        <w:t>............................</w:t>
      </w:r>
    </w:p>
    <w:p w14:paraId="53F3D108"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F.3 Гүйдлийн трансформаторын өгөгдөл тэдгээрийн загвар</w:t>
      </w:r>
      <w:r w:rsidR="002B074E" w:rsidRPr="0084070F">
        <w:rPr>
          <w:rFonts w:eastAsia="Times New Roman"/>
          <w:lang w:val="mn-MN"/>
        </w:rPr>
        <w:t>.................</w:t>
      </w:r>
    </w:p>
    <w:p w14:paraId="4BA7031C" w14:textId="77777777" w:rsidR="00AA3E82" w:rsidRPr="0084070F" w:rsidRDefault="00AA3E82" w:rsidP="002B074E">
      <w:pPr>
        <w:spacing w:after="200" w:line="276" w:lineRule="auto"/>
        <w:jc w:val="both"/>
        <w:rPr>
          <w:rFonts w:eastAsia="Times New Roman"/>
          <w:lang w:val="mn-MN"/>
        </w:rPr>
      </w:pPr>
      <w:r w:rsidRPr="0084070F">
        <w:rPr>
          <w:rFonts w:eastAsia="Times New Roman"/>
          <w:lang w:val="mn-MN"/>
        </w:rPr>
        <w:t xml:space="preserve">Хавсралт G (мэдээллийн) </w:t>
      </w:r>
      <w:r w:rsidR="00C27A4F" w:rsidRPr="0084070F">
        <w:rPr>
          <w:rFonts w:eastAsia="Times New Roman"/>
          <w:lang w:val="mn-MN"/>
        </w:rPr>
        <w:t>Зайн хамгаалалтын гүйдлийн трансформаторын хэмжээст зориулсан мэдээллийн шинжтэй заавар</w:t>
      </w:r>
      <w:r w:rsidR="002B074E" w:rsidRPr="0084070F">
        <w:rPr>
          <w:rFonts w:eastAsia="Times New Roman"/>
          <w:lang w:val="mn-MN"/>
        </w:rPr>
        <w:t>.....................................</w:t>
      </w:r>
    </w:p>
    <w:p w14:paraId="612F35E4" w14:textId="77777777" w:rsidR="00AA3E82" w:rsidRPr="0084070F" w:rsidRDefault="00AA3E82" w:rsidP="00130B82">
      <w:pPr>
        <w:spacing w:after="200" w:line="276" w:lineRule="auto"/>
        <w:ind w:firstLine="720"/>
        <w:jc w:val="both"/>
        <w:rPr>
          <w:rFonts w:eastAsia="Times New Roman"/>
          <w:lang w:val="mn-MN"/>
        </w:rPr>
      </w:pPr>
      <w:r w:rsidRPr="0084070F">
        <w:rPr>
          <w:rFonts w:eastAsia="Times New Roman"/>
          <w:lang w:val="mn-MN"/>
        </w:rPr>
        <w:t>G.1 Ерөнхий зүйл</w:t>
      </w:r>
      <w:r w:rsidR="002B074E" w:rsidRPr="0084070F">
        <w:rPr>
          <w:rFonts w:eastAsia="Times New Roman"/>
          <w:lang w:val="mn-MN"/>
        </w:rPr>
        <w:t>...........................................</w:t>
      </w:r>
    </w:p>
    <w:p w14:paraId="6B335B2B"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G.2 Жишээ 1</w:t>
      </w:r>
      <w:r w:rsidR="002B074E" w:rsidRPr="0084070F">
        <w:rPr>
          <w:rFonts w:eastAsia="Times New Roman"/>
          <w:lang w:val="mn-MN"/>
        </w:rPr>
        <w:t>...............................................</w:t>
      </w:r>
    </w:p>
    <w:p w14:paraId="2C3D7DAE" w14:textId="77777777" w:rsidR="00AA3E82" w:rsidRPr="0084070F" w:rsidRDefault="007A0FC1" w:rsidP="00130B82">
      <w:pPr>
        <w:spacing w:after="200" w:line="276" w:lineRule="auto"/>
        <w:jc w:val="both"/>
        <w:rPr>
          <w:rFonts w:eastAsia="Times New Roman"/>
          <w:lang w:val="mn-MN"/>
        </w:rPr>
      </w:pPr>
      <w:r w:rsidRPr="0084070F">
        <w:rPr>
          <w:rFonts w:eastAsia="Times New Roman"/>
          <w:lang w:val="mn-MN"/>
        </w:rPr>
        <w:tab/>
      </w:r>
      <w:r w:rsidR="00AA3E82" w:rsidRPr="0084070F">
        <w:rPr>
          <w:rFonts w:eastAsia="Times New Roman"/>
          <w:lang w:val="mn-MN"/>
        </w:rPr>
        <w:t>G.3 Жишээ 2</w:t>
      </w:r>
      <w:r w:rsidR="002B074E" w:rsidRPr="0084070F">
        <w:rPr>
          <w:rFonts w:eastAsia="Times New Roman"/>
          <w:lang w:val="mn-MN"/>
        </w:rPr>
        <w:t>..............................................</w:t>
      </w:r>
    </w:p>
    <w:p w14:paraId="4E0B35D5" w14:textId="77777777" w:rsidR="00AA3E82" w:rsidRPr="0084070F" w:rsidRDefault="00AA3E82" w:rsidP="002B074E">
      <w:pPr>
        <w:spacing w:after="200" w:line="276" w:lineRule="auto"/>
        <w:jc w:val="both"/>
        <w:rPr>
          <w:rFonts w:eastAsia="Times New Roman"/>
          <w:lang w:val="mn-MN"/>
        </w:rPr>
      </w:pPr>
      <w:r w:rsidRPr="0084070F">
        <w:rPr>
          <w:rFonts w:eastAsia="Times New Roman"/>
          <w:lang w:val="mn-MN"/>
        </w:rPr>
        <w:t>Хавсралт H (</w:t>
      </w:r>
      <w:r w:rsidR="00667C98" w:rsidRPr="0084070F">
        <w:rPr>
          <w:rFonts w:eastAsia="Times New Roman"/>
          <w:lang w:val="mn-MN"/>
        </w:rPr>
        <w:t>норматив</w:t>
      </w:r>
      <w:r w:rsidRPr="0084070F">
        <w:rPr>
          <w:rFonts w:eastAsia="Times New Roman"/>
          <w:lang w:val="mn-MN"/>
        </w:rPr>
        <w:t xml:space="preserve">) </w:t>
      </w:r>
      <w:r w:rsidR="001F2161" w:rsidRPr="0084070F">
        <w:rPr>
          <w:rFonts w:eastAsia="Times New Roman"/>
          <w:lang w:val="mn-MN"/>
        </w:rPr>
        <w:t>Хүчдэл ба гүйдлээр илэрхийлсэн ерөнхий Р цэгт тулгуурласан релений тавилын тооцоо</w:t>
      </w:r>
      <w:r w:rsidR="002B074E" w:rsidRPr="0084070F">
        <w:rPr>
          <w:rFonts w:eastAsia="Times New Roman"/>
          <w:lang w:val="mn-MN"/>
        </w:rPr>
        <w:t>.....................................</w:t>
      </w:r>
    </w:p>
    <w:p w14:paraId="1F1CFA02" w14:textId="77777777" w:rsidR="00AA3E82" w:rsidRPr="0084070F" w:rsidRDefault="00AA3E82" w:rsidP="007A0FC1">
      <w:pPr>
        <w:spacing w:after="200" w:line="276" w:lineRule="auto"/>
        <w:ind w:firstLine="720"/>
        <w:jc w:val="both"/>
        <w:rPr>
          <w:rFonts w:eastAsia="Times New Roman"/>
          <w:lang w:val="mn-MN"/>
        </w:rPr>
      </w:pPr>
      <w:r w:rsidRPr="0084070F">
        <w:rPr>
          <w:rFonts w:eastAsia="Times New Roman"/>
          <w:lang w:val="mn-MN"/>
        </w:rPr>
        <w:t xml:space="preserve">H.1 </w:t>
      </w:r>
      <w:r w:rsidR="00496705" w:rsidRPr="0084070F">
        <w:rPr>
          <w:rFonts w:eastAsia="Times New Roman"/>
          <w:lang w:val="mn-MN"/>
        </w:rPr>
        <w:t>Дөрвөнталт / олон талт тодорхойломжид зориулсан тавилууд...</w:t>
      </w:r>
      <w:r w:rsidR="002B074E" w:rsidRPr="0084070F">
        <w:rPr>
          <w:rFonts w:eastAsia="Times New Roman"/>
          <w:lang w:val="mn-MN"/>
        </w:rPr>
        <w:t>.....</w:t>
      </w:r>
    </w:p>
    <w:p w14:paraId="35AFD919" w14:textId="77777777" w:rsidR="00AA3E82" w:rsidRPr="0084070F" w:rsidRDefault="00AA3E82" w:rsidP="007A0FC1">
      <w:pPr>
        <w:spacing w:after="200" w:line="276" w:lineRule="auto"/>
        <w:ind w:left="720"/>
        <w:jc w:val="both"/>
        <w:rPr>
          <w:rFonts w:eastAsia="Times New Roman"/>
          <w:lang w:val="mn-MN"/>
        </w:rPr>
      </w:pPr>
      <w:r w:rsidRPr="0084070F">
        <w:rPr>
          <w:rFonts w:eastAsia="Times New Roman"/>
          <w:lang w:val="mn-MN"/>
        </w:rPr>
        <w:t>H.2 Релений дамж</w:t>
      </w:r>
      <w:r w:rsidR="002B074E" w:rsidRPr="0084070F">
        <w:rPr>
          <w:rFonts w:eastAsia="Times New Roman"/>
          <w:lang w:val="mn-MN"/>
        </w:rPr>
        <w:t xml:space="preserve">уулах чадвар /MHO/-ын техникийн </w:t>
      </w:r>
      <w:r w:rsidRPr="0084070F">
        <w:rPr>
          <w:rFonts w:eastAsia="Times New Roman"/>
          <w:lang w:val="mn-MN"/>
        </w:rPr>
        <w:t>өгөгдлийг тавилууд</w:t>
      </w:r>
      <w:r w:rsidR="002B074E" w:rsidRPr="0084070F">
        <w:rPr>
          <w:rFonts w:eastAsia="Times New Roman"/>
          <w:lang w:val="mn-MN"/>
        </w:rPr>
        <w:t>...........................................</w:t>
      </w:r>
    </w:p>
    <w:p w14:paraId="36285AAA" w14:textId="77777777" w:rsidR="00AA3E82" w:rsidRPr="0084070F" w:rsidRDefault="007A60C1" w:rsidP="00130B82">
      <w:pPr>
        <w:spacing w:after="200" w:line="276" w:lineRule="auto"/>
        <w:jc w:val="both"/>
        <w:rPr>
          <w:rFonts w:eastAsia="Times New Roman"/>
          <w:lang w:val="mn-MN"/>
        </w:rPr>
      </w:pPr>
      <w:r w:rsidRPr="0084070F">
        <w:rPr>
          <w:rFonts w:eastAsia="Times New Roman"/>
          <w:lang w:val="mn-MN"/>
        </w:rPr>
        <w:t xml:space="preserve">Хавсралт </w:t>
      </w:r>
      <w:r w:rsidR="00AA3E82" w:rsidRPr="0084070F">
        <w:rPr>
          <w:rFonts w:eastAsia="Times New Roman"/>
          <w:lang w:val="mn-MN"/>
        </w:rPr>
        <w:t>I (</w:t>
      </w:r>
      <w:r w:rsidR="00667C98" w:rsidRPr="0084070F">
        <w:rPr>
          <w:rFonts w:eastAsia="Times New Roman"/>
          <w:lang w:val="mn-MN"/>
        </w:rPr>
        <w:t>норматив</w:t>
      </w:r>
      <w:r w:rsidR="00AA3E82" w:rsidRPr="0084070F">
        <w:rPr>
          <w:rFonts w:eastAsia="Times New Roman"/>
          <w:lang w:val="mn-MN"/>
        </w:rPr>
        <w:t>) Суурь тодорхойломжийн нарийвчлалын туршилтын налуугийн арга</w:t>
      </w:r>
      <w:r w:rsidR="002B074E" w:rsidRPr="0084070F">
        <w:rPr>
          <w:rFonts w:eastAsia="Times New Roman"/>
          <w:lang w:val="mn-MN"/>
        </w:rPr>
        <w:t>.................................</w:t>
      </w:r>
    </w:p>
    <w:p w14:paraId="452B09A5" w14:textId="77777777" w:rsidR="00AA3E82" w:rsidRPr="0084070F" w:rsidRDefault="00AA3E82" w:rsidP="007A0FC1">
      <w:pPr>
        <w:spacing w:after="200" w:line="276" w:lineRule="auto"/>
        <w:ind w:left="720"/>
        <w:jc w:val="both"/>
        <w:rPr>
          <w:rFonts w:eastAsia="Times New Roman"/>
          <w:lang w:val="mn-MN"/>
        </w:rPr>
      </w:pPr>
      <w:r w:rsidRPr="0084070F">
        <w:rPr>
          <w:rFonts w:eastAsia="Times New Roman"/>
          <w:lang w:val="mn-MN"/>
        </w:rPr>
        <w:lastRenderedPageBreak/>
        <w:t>I.1 Загварчилсан бүрэн эсэргүүцлийн гэмтэл</w:t>
      </w:r>
      <w:r w:rsidR="002B074E" w:rsidRPr="0084070F">
        <w:rPr>
          <w:rFonts w:eastAsia="Times New Roman"/>
          <w:lang w:val="mn-MN"/>
        </w:rPr>
        <w:t xml:space="preserve"> ба аналог хэмжээний </w:t>
      </w:r>
      <w:r w:rsidRPr="0084070F">
        <w:rPr>
          <w:rFonts w:eastAsia="Times New Roman"/>
          <w:lang w:val="mn-MN"/>
        </w:rPr>
        <w:t>хамаарал</w:t>
      </w:r>
      <w:r w:rsidR="002B074E" w:rsidRPr="0084070F">
        <w:rPr>
          <w:rFonts w:eastAsia="Times New Roman"/>
          <w:lang w:val="mn-MN"/>
        </w:rPr>
        <w:t>........................................</w:t>
      </w:r>
    </w:p>
    <w:p w14:paraId="1F1DC946" w14:textId="77777777" w:rsidR="00AA3E82" w:rsidRPr="0084070F" w:rsidRDefault="00AA3E82" w:rsidP="007A0FC1">
      <w:pPr>
        <w:spacing w:after="200" w:line="276" w:lineRule="auto"/>
        <w:ind w:firstLine="720"/>
        <w:jc w:val="both"/>
        <w:rPr>
          <w:rFonts w:eastAsia="Times New Roman"/>
          <w:lang w:val="mn-MN"/>
        </w:rPr>
      </w:pPr>
      <w:r w:rsidRPr="0084070F">
        <w:rPr>
          <w:rFonts w:eastAsia="Times New Roman"/>
          <w:lang w:val="mn-MN"/>
        </w:rPr>
        <w:t>I.2 Гэмтлийн өмнөх нөхцөл</w:t>
      </w:r>
      <w:r w:rsidR="002B074E" w:rsidRPr="0084070F">
        <w:rPr>
          <w:rFonts w:eastAsia="Times New Roman"/>
          <w:lang w:val="mn-MN"/>
        </w:rPr>
        <w:t>.................................</w:t>
      </w:r>
    </w:p>
    <w:p w14:paraId="54BF3D19" w14:textId="0D034523" w:rsidR="00AA3E82" w:rsidRPr="0084070F" w:rsidRDefault="00AA3E82" w:rsidP="007A0FC1">
      <w:pPr>
        <w:spacing w:after="200" w:line="276" w:lineRule="auto"/>
        <w:ind w:firstLine="720"/>
        <w:jc w:val="both"/>
        <w:rPr>
          <w:rFonts w:eastAsia="Times New Roman"/>
          <w:lang w:val="mn-MN"/>
        </w:rPr>
      </w:pPr>
      <w:r w:rsidRPr="0084070F">
        <w:rPr>
          <w:rFonts w:eastAsia="Times New Roman"/>
          <w:lang w:val="mn-MN"/>
        </w:rPr>
        <w:t xml:space="preserve">I.3 </w:t>
      </w:r>
      <w:r w:rsidR="00AF6110" w:rsidRPr="0084070F">
        <w:rPr>
          <w:rFonts w:eastAsia="Times New Roman"/>
          <w:lang w:val="mn-MN"/>
        </w:rPr>
        <w:t>нэг фазын</w:t>
      </w:r>
      <w:r w:rsidRPr="0084070F">
        <w:rPr>
          <w:rFonts w:eastAsia="Times New Roman"/>
          <w:lang w:val="mn-MN"/>
        </w:rPr>
        <w:t xml:space="preserve"> газардлаг</w:t>
      </w:r>
      <w:r w:rsidR="00AF6110" w:rsidRPr="0084070F">
        <w:rPr>
          <w:rFonts w:eastAsia="Times New Roman"/>
          <w:lang w:val="mn-MN"/>
        </w:rPr>
        <w:t>ын</w:t>
      </w:r>
      <w:r w:rsidRPr="0084070F">
        <w:rPr>
          <w:rFonts w:eastAsia="Times New Roman"/>
          <w:lang w:val="mn-MN"/>
        </w:rPr>
        <w:t xml:space="preserve"> гэмтэл</w:t>
      </w:r>
      <w:r w:rsidR="002B074E" w:rsidRPr="0084070F">
        <w:rPr>
          <w:rFonts w:eastAsia="Times New Roman"/>
          <w:lang w:val="mn-MN"/>
        </w:rPr>
        <w:t>......................</w:t>
      </w:r>
    </w:p>
    <w:p w14:paraId="4797CA8A" w14:textId="77777777" w:rsidR="00AA3E82" w:rsidRPr="0084070F" w:rsidRDefault="00AA3E82" w:rsidP="007A0FC1">
      <w:pPr>
        <w:spacing w:after="200" w:line="276" w:lineRule="auto"/>
        <w:ind w:firstLine="720"/>
        <w:jc w:val="both"/>
        <w:rPr>
          <w:rFonts w:eastAsia="Times New Roman"/>
          <w:lang w:val="mn-MN"/>
        </w:rPr>
      </w:pPr>
      <w:r w:rsidRPr="0084070F">
        <w:rPr>
          <w:rFonts w:eastAsia="Times New Roman"/>
          <w:lang w:val="mn-MN"/>
        </w:rPr>
        <w:t>I.4 Фаз хоорондын гэмтэл</w:t>
      </w:r>
      <w:r w:rsidR="002B074E" w:rsidRPr="0084070F">
        <w:rPr>
          <w:rFonts w:eastAsia="Times New Roman"/>
          <w:lang w:val="mn-MN"/>
        </w:rPr>
        <w:t>........................</w:t>
      </w:r>
    </w:p>
    <w:p w14:paraId="2541DD89" w14:textId="77777777" w:rsidR="00AA3E82" w:rsidRPr="0084070F" w:rsidRDefault="00AA3E82" w:rsidP="007A0FC1">
      <w:pPr>
        <w:spacing w:after="200" w:line="276" w:lineRule="auto"/>
        <w:ind w:firstLine="720"/>
        <w:jc w:val="both"/>
        <w:rPr>
          <w:rFonts w:eastAsia="Times New Roman"/>
          <w:lang w:val="mn-MN"/>
        </w:rPr>
      </w:pPr>
      <w:r w:rsidRPr="0084070F">
        <w:rPr>
          <w:rFonts w:eastAsia="Times New Roman"/>
          <w:lang w:val="mn-MN"/>
        </w:rPr>
        <w:t>I.5 Бүрэн эсэргүүцлийн хавтгай дахь налуу</w:t>
      </w:r>
      <w:r w:rsidR="002B074E" w:rsidRPr="0084070F">
        <w:rPr>
          <w:rFonts w:eastAsia="Times New Roman"/>
          <w:lang w:val="mn-MN"/>
        </w:rPr>
        <w:t>........................</w:t>
      </w:r>
    </w:p>
    <w:p w14:paraId="6ADC9C98" w14:textId="77777777" w:rsidR="00AA3E82" w:rsidRPr="0084070F" w:rsidRDefault="00AA3E82" w:rsidP="007A0FC1">
      <w:pPr>
        <w:spacing w:after="200" w:line="276" w:lineRule="auto"/>
        <w:ind w:left="720" w:firstLine="720"/>
        <w:jc w:val="both"/>
        <w:rPr>
          <w:rFonts w:eastAsia="Times New Roman"/>
          <w:lang w:val="mn-MN"/>
        </w:rPr>
      </w:pPr>
      <w:r w:rsidRPr="0084070F">
        <w:rPr>
          <w:rFonts w:eastAsia="Times New Roman"/>
          <w:lang w:val="mn-MN"/>
        </w:rPr>
        <w:t>I.5.1 Үргэлжилсэн шугамын налуу</w:t>
      </w:r>
      <w:r w:rsidR="002B074E" w:rsidRPr="0084070F">
        <w:rPr>
          <w:rFonts w:eastAsia="Times New Roman"/>
          <w:lang w:val="mn-MN"/>
        </w:rPr>
        <w:t>.........................</w:t>
      </w:r>
    </w:p>
    <w:p w14:paraId="2C706C87" w14:textId="77777777" w:rsidR="00AA3E82" w:rsidRPr="0084070F" w:rsidRDefault="002B074E" w:rsidP="007A0FC1">
      <w:pPr>
        <w:spacing w:after="200" w:line="276" w:lineRule="auto"/>
        <w:ind w:left="720" w:firstLine="720"/>
        <w:jc w:val="both"/>
        <w:rPr>
          <w:rFonts w:eastAsia="Times New Roman"/>
          <w:lang w:val="mn-MN"/>
        </w:rPr>
      </w:pPr>
      <w:r w:rsidRPr="0084070F">
        <w:rPr>
          <w:rFonts w:eastAsia="Times New Roman"/>
          <w:lang w:val="mn-MN"/>
        </w:rPr>
        <w:t>I.5.2 И</w:t>
      </w:r>
      <w:r w:rsidR="00AA3E82" w:rsidRPr="0084070F">
        <w:rPr>
          <w:rFonts w:eastAsia="Times New Roman"/>
          <w:lang w:val="mn-MN"/>
        </w:rPr>
        <w:t>мпульсийн налуу</w:t>
      </w:r>
      <w:r w:rsidRPr="0084070F">
        <w:rPr>
          <w:rFonts w:eastAsia="Times New Roman"/>
          <w:lang w:val="mn-MN"/>
        </w:rPr>
        <w:t>........................</w:t>
      </w:r>
    </w:p>
    <w:p w14:paraId="700053E0"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Хавсралт J (</w:t>
      </w:r>
      <w:r w:rsidR="00667C98" w:rsidRPr="0084070F">
        <w:rPr>
          <w:rFonts w:eastAsia="Times New Roman"/>
          <w:lang w:val="mn-MN"/>
        </w:rPr>
        <w:t>норматив</w:t>
      </w:r>
      <w:r w:rsidRPr="0084070F">
        <w:rPr>
          <w:rFonts w:eastAsia="Times New Roman"/>
          <w:lang w:val="mn-MN"/>
        </w:rPr>
        <w:t>) Гэмтлийн эхлэлийн өнцгийн тодорхойлолт</w:t>
      </w:r>
      <w:r w:rsidR="002B074E" w:rsidRPr="0084070F">
        <w:rPr>
          <w:rFonts w:eastAsia="Times New Roman"/>
          <w:lang w:val="mn-MN"/>
        </w:rPr>
        <w:t>........</w:t>
      </w:r>
    </w:p>
    <w:p w14:paraId="579EBA99" w14:textId="36048C1D" w:rsidR="00AA3E82" w:rsidRPr="0084070F" w:rsidRDefault="00AA3E82" w:rsidP="002B074E">
      <w:pPr>
        <w:spacing w:after="200" w:line="276" w:lineRule="auto"/>
        <w:jc w:val="both"/>
        <w:rPr>
          <w:rFonts w:eastAsia="Times New Roman"/>
          <w:lang w:val="mn-MN"/>
        </w:rPr>
      </w:pPr>
      <w:r w:rsidRPr="0084070F">
        <w:rPr>
          <w:rFonts w:eastAsia="Times New Roman"/>
          <w:lang w:val="mn-MN"/>
        </w:rPr>
        <w:t>Хавсралт K (</w:t>
      </w:r>
      <w:r w:rsidR="00667C98" w:rsidRPr="0084070F">
        <w:rPr>
          <w:rFonts w:eastAsia="Times New Roman"/>
          <w:lang w:val="mn-MN"/>
        </w:rPr>
        <w:t>норматив</w:t>
      </w:r>
      <w:r w:rsidRPr="0084070F">
        <w:rPr>
          <w:rFonts w:eastAsia="Times New Roman"/>
          <w:lang w:val="mn-MN"/>
        </w:rPr>
        <w:t>) Багтаамжийн хүчдэлийн хэмжүүрийн</w:t>
      </w:r>
      <w:r w:rsidR="002B074E" w:rsidRPr="0084070F">
        <w:rPr>
          <w:rFonts w:eastAsia="Times New Roman"/>
          <w:lang w:val="mn-MN"/>
        </w:rPr>
        <w:t xml:space="preserve"> </w:t>
      </w:r>
      <w:r w:rsidRPr="0084070F">
        <w:rPr>
          <w:rFonts w:eastAsia="Times New Roman"/>
          <w:lang w:val="mn-MN"/>
        </w:rPr>
        <w:t>трансформ</w:t>
      </w:r>
      <w:r w:rsidR="00AF6110" w:rsidRPr="0084070F">
        <w:rPr>
          <w:rFonts w:eastAsia="Times New Roman"/>
          <w:lang w:val="mn-MN"/>
        </w:rPr>
        <w:t>а</w:t>
      </w:r>
      <w:r w:rsidRPr="0084070F">
        <w:rPr>
          <w:rFonts w:eastAsia="Times New Roman"/>
          <w:lang w:val="mn-MN"/>
        </w:rPr>
        <w:t>торын загвар</w:t>
      </w:r>
      <w:r w:rsidR="002B074E" w:rsidRPr="0084070F">
        <w:rPr>
          <w:rFonts w:eastAsia="Times New Roman"/>
          <w:lang w:val="mn-MN"/>
        </w:rPr>
        <w:t>...........................................</w:t>
      </w:r>
    </w:p>
    <w:p w14:paraId="7F697418" w14:textId="77777777" w:rsidR="00AA3E82" w:rsidRPr="0084070F" w:rsidRDefault="00AA3E82" w:rsidP="002B074E">
      <w:pPr>
        <w:spacing w:after="200" w:line="276" w:lineRule="auto"/>
        <w:ind w:firstLine="720"/>
        <w:jc w:val="both"/>
        <w:rPr>
          <w:rFonts w:eastAsia="Times New Roman"/>
          <w:lang w:val="mn-MN"/>
        </w:rPr>
      </w:pPr>
      <w:r w:rsidRPr="0084070F">
        <w:rPr>
          <w:rFonts w:eastAsia="Times New Roman"/>
          <w:lang w:val="mn-MN"/>
        </w:rPr>
        <w:t>K.1 Ерөнхий зүйл</w:t>
      </w:r>
      <w:r w:rsidR="002B074E" w:rsidRPr="0084070F">
        <w:rPr>
          <w:rFonts w:eastAsia="Times New Roman"/>
          <w:lang w:val="mn-MN"/>
        </w:rPr>
        <w:t>......................................</w:t>
      </w:r>
    </w:p>
    <w:p w14:paraId="0B97A7DF" w14:textId="77777777" w:rsidR="00AA3E82" w:rsidRPr="0084070F" w:rsidRDefault="00AA3E82" w:rsidP="002B074E">
      <w:pPr>
        <w:spacing w:after="200" w:line="276" w:lineRule="auto"/>
        <w:ind w:firstLine="720"/>
        <w:jc w:val="both"/>
        <w:rPr>
          <w:rFonts w:eastAsia="Times New Roman"/>
          <w:lang w:val="mn-MN"/>
        </w:rPr>
      </w:pPr>
      <w:r w:rsidRPr="0084070F">
        <w:rPr>
          <w:rFonts w:eastAsia="Times New Roman"/>
          <w:lang w:val="mn-MN"/>
        </w:rPr>
        <w:t>K.2 Багтаамжийн хүчдэлийн трансформатор (CVT)</w:t>
      </w:r>
      <w:r w:rsidR="002B074E" w:rsidRPr="0084070F">
        <w:rPr>
          <w:rFonts w:eastAsia="Times New Roman"/>
          <w:lang w:val="mn-MN"/>
        </w:rPr>
        <w:t>.......................</w:t>
      </w:r>
    </w:p>
    <w:p w14:paraId="540FBFE5" w14:textId="77777777" w:rsidR="00AA3E82" w:rsidRPr="0084070F" w:rsidRDefault="00AA3E82" w:rsidP="00130B82">
      <w:pPr>
        <w:spacing w:after="200" w:line="276" w:lineRule="auto"/>
        <w:jc w:val="both"/>
        <w:rPr>
          <w:rFonts w:eastAsia="Times New Roman"/>
          <w:lang w:val="mn-MN"/>
        </w:rPr>
      </w:pPr>
      <w:r w:rsidRPr="0084070F">
        <w:rPr>
          <w:rFonts w:eastAsia="Times New Roman"/>
          <w:lang w:val="mn-MN"/>
        </w:rPr>
        <w:t xml:space="preserve">Зураг 1 </w:t>
      </w:r>
      <w:r w:rsidR="00795AD1" w:rsidRPr="0084070F">
        <w:rPr>
          <w:rFonts w:eastAsia="Times New Roman"/>
          <w:lang w:val="mn-MN"/>
        </w:rPr>
        <w:t xml:space="preserve">– </w:t>
      </w:r>
      <w:r w:rsidRPr="0084070F">
        <w:rPr>
          <w:rFonts w:eastAsia="Times New Roman"/>
          <w:lang w:val="mn-MN"/>
        </w:rPr>
        <w:t>Зайн хамгаалалтын функцийн хялбарчилсан схем</w:t>
      </w:r>
      <w:r w:rsidR="00661323" w:rsidRPr="0084070F">
        <w:rPr>
          <w:rFonts w:eastAsia="Times New Roman"/>
          <w:lang w:val="mn-MN"/>
        </w:rPr>
        <w:t>................</w:t>
      </w:r>
    </w:p>
    <w:p w14:paraId="7B41A2A2" w14:textId="77777777" w:rsidR="00AA3E82" w:rsidRPr="0084070F" w:rsidRDefault="00795AD1" w:rsidP="00130B82">
      <w:pPr>
        <w:spacing w:after="200" w:line="276" w:lineRule="auto"/>
        <w:jc w:val="both"/>
        <w:rPr>
          <w:rFonts w:eastAsia="Times New Roman"/>
          <w:lang w:val="mn-MN"/>
        </w:rPr>
      </w:pPr>
      <w:r w:rsidRPr="0084070F">
        <w:rPr>
          <w:rFonts w:eastAsia="Times New Roman"/>
          <w:lang w:val="mn-MN"/>
        </w:rPr>
        <w:t>Зураг 2 – А</w:t>
      </w:r>
      <w:r w:rsidR="00AA3E82" w:rsidRPr="0084070F">
        <w:rPr>
          <w:rFonts w:eastAsia="Times New Roman"/>
          <w:lang w:val="mn-MN"/>
        </w:rPr>
        <w:t>жлын тодорхойломжийн нарийвчлалын тодорхойлолт</w:t>
      </w:r>
      <w:r w:rsidR="00661323" w:rsidRPr="0084070F">
        <w:rPr>
          <w:rFonts w:eastAsia="Times New Roman"/>
          <w:lang w:val="mn-MN"/>
        </w:rPr>
        <w:t>..............</w:t>
      </w:r>
    </w:p>
    <w:p w14:paraId="20091704" w14:textId="77777777" w:rsidR="00AA3E82" w:rsidRPr="0084070F" w:rsidRDefault="00795AD1" w:rsidP="00130B82">
      <w:pPr>
        <w:spacing w:after="200" w:line="276" w:lineRule="auto"/>
        <w:jc w:val="both"/>
        <w:rPr>
          <w:rFonts w:eastAsia="Times New Roman"/>
          <w:lang w:val="mn-MN"/>
        </w:rPr>
      </w:pPr>
      <w:r w:rsidRPr="0084070F">
        <w:rPr>
          <w:rFonts w:eastAsia="Times New Roman"/>
          <w:lang w:val="mn-MN"/>
        </w:rPr>
        <w:t xml:space="preserve">Зураг 3 – </w:t>
      </w:r>
      <w:r w:rsidR="00AA3E82" w:rsidRPr="0084070F">
        <w:rPr>
          <w:rFonts w:eastAsia="Times New Roman"/>
          <w:lang w:val="mn-MN"/>
        </w:rPr>
        <w:t>Чиглэсэн шугамын суурь өнцгийн нарийвчлалын тодорхойломж</w:t>
      </w:r>
      <w:r w:rsidR="00661323" w:rsidRPr="0084070F">
        <w:rPr>
          <w:rFonts w:eastAsia="Times New Roman"/>
          <w:lang w:val="mn-MN"/>
        </w:rPr>
        <w:t>..</w:t>
      </w:r>
    </w:p>
    <w:p w14:paraId="17C4B92A" w14:textId="77777777" w:rsidR="00AA3E82" w:rsidRPr="0084070F" w:rsidRDefault="00795AD1" w:rsidP="00130B82">
      <w:pPr>
        <w:spacing w:after="200" w:line="276" w:lineRule="auto"/>
        <w:jc w:val="both"/>
        <w:rPr>
          <w:rFonts w:eastAsia="Times New Roman"/>
          <w:lang w:val="mn-MN"/>
        </w:rPr>
      </w:pPr>
      <w:r w:rsidRPr="0084070F">
        <w:rPr>
          <w:rFonts w:eastAsia="Times New Roman"/>
          <w:lang w:val="mn-MN"/>
        </w:rPr>
        <w:t xml:space="preserve">Зураг 4 – </w:t>
      </w:r>
      <w:r w:rsidR="00AA3E82" w:rsidRPr="0084070F">
        <w:rPr>
          <w:rFonts w:eastAsia="Times New Roman"/>
          <w:lang w:val="mn-MN"/>
        </w:rPr>
        <w:t>SIR диаграмм – Богино шугамын дундаж ажиллах хугацаа</w:t>
      </w:r>
      <w:r w:rsidR="00661323" w:rsidRPr="0084070F">
        <w:rPr>
          <w:rFonts w:eastAsia="Times New Roman"/>
          <w:lang w:val="mn-MN"/>
        </w:rPr>
        <w:t>..........</w:t>
      </w:r>
    </w:p>
    <w:p w14:paraId="71004963" w14:textId="77777777" w:rsidR="00AA3E82" w:rsidRPr="0084070F" w:rsidRDefault="00795AD1" w:rsidP="00661323">
      <w:pPr>
        <w:spacing w:after="200" w:line="276" w:lineRule="auto"/>
        <w:ind w:left="720" w:hanging="720"/>
        <w:jc w:val="both"/>
        <w:rPr>
          <w:rFonts w:eastAsia="Times New Roman"/>
          <w:spacing w:val="5"/>
          <w:lang w:val="mn-MN"/>
        </w:rPr>
      </w:pPr>
      <w:r w:rsidRPr="0084070F">
        <w:rPr>
          <w:rFonts w:eastAsia="Times New Roman"/>
          <w:lang w:val="mn-MN"/>
        </w:rPr>
        <w:t xml:space="preserve">Зураг 5 – </w:t>
      </w:r>
      <w:r w:rsidR="00661323" w:rsidRPr="0084070F">
        <w:rPr>
          <w:rFonts w:eastAsia="Times New Roman"/>
          <w:spacing w:val="5"/>
          <w:lang w:val="mn-MN"/>
        </w:rPr>
        <w:t>Гүйдлийн трансформаторт тави</w:t>
      </w:r>
      <w:r w:rsidR="00AA3E82" w:rsidRPr="0084070F">
        <w:rPr>
          <w:rFonts w:eastAsia="Times New Roman"/>
          <w:spacing w:val="5"/>
          <w:lang w:val="mn-MN"/>
        </w:rPr>
        <w:t>х шаардлагыг тодорхойлохын тулд авч</w:t>
      </w:r>
      <w:r w:rsidR="00661323" w:rsidRPr="0084070F">
        <w:rPr>
          <w:rFonts w:eastAsia="Times New Roman"/>
          <w:spacing w:val="5"/>
          <w:lang w:val="mn-MN"/>
        </w:rPr>
        <w:t xml:space="preserve"> </w:t>
      </w:r>
      <w:r w:rsidR="00AA3E82" w:rsidRPr="0084070F">
        <w:rPr>
          <w:rFonts w:eastAsia="Times New Roman"/>
          <w:spacing w:val="5"/>
          <w:lang w:val="mn-MN"/>
        </w:rPr>
        <w:t>үзсэн гэмтлийн байршлууд</w:t>
      </w:r>
      <w:r w:rsidR="00661323" w:rsidRPr="0084070F">
        <w:rPr>
          <w:rFonts w:eastAsia="Times New Roman"/>
          <w:spacing w:val="5"/>
          <w:lang w:val="mn-MN"/>
        </w:rPr>
        <w:t>......................</w:t>
      </w:r>
    </w:p>
    <w:p w14:paraId="330C3F98" w14:textId="77777777" w:rsidR="00AA3E82" w:rsidRPr="0084070F" w:rsidRDefault="00795AD1" w:rsidP="00130B82">
      <w:pPr>
        <w:spacing w:after="200" w:line="276" w:lineRule="auto"/>
        <w:jc w:val="both"/>
        <w:rPr>
          <w:rFonts w:eastAsia="Times New Roman"/>
          <w:lang w:val="mn-MN"/>
        </w:rPr>
      </w:pPr>
      <w:r w:rsidRPr="0084070F">
        <w:rPr>
          <w:rFonts w:eastAsia="Times New Roman"/>
          <w:lang w:val="mn-MN"/>
        </w:rPr>
        <w:t xml:space="preserve">Зураг 6 – </w:t>
      </w:r>
      <w:r w:rsidR="00AA3E82" w:rsidRPr="0084070F">
        <w:rPr>
          <w:rFonts w:eastAsia="Times New Roman"/>
          <w:lang w:val="mn-MN"/>
        </w:rPr>
        <w:t>Суурь тодорхойломжийн нарийвчлалын туршилтын аргачлал</w:t>
      </w:r>
      <w:r w:rsidRPr="0084070F">
        <w:rPr>
          <w:rFonts w:eastAsia="Times New Roman"/>
          <w:lang w:val="mn-MN"/>
        </w:rPr>
        <w:t>.............</w:t>
      </w:r>
    </w:p>
    <w:p w14:paraId="77F081F5"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7 – U ба I –ийн үр дүнтэй хязгаарт тулгуурлан тооцоолсон туршилтын A, B ба C цэгүүд</w:t>
      </w:r>
      <w:r w:rsidR="002729A3" w:rsidRPr="0084070F">
        <w:rPr>
          <w:rFonts w:eastAsia="Times New Roman"/>
          <w:lang w:val="mn-MN"/>
        </w:rPr>
        <w:t>..........................................................</w:t>
      </w:r>
    </w:p>
    <w:p w14:paraId="60B688BE"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8 – Тавилын хязгаарлагдмал хязгаар дах тохируулагдсан B’ ба C’ цэгүүд</w:t>
      </w:r>
      <w:r w:rsidR="002729A3" w:rsidRPr="0084070F">
        <w:rPr>
          <w:rFonts w:eastAsia="Times New Roman"/>
          <w:lang w:val="mn-MN"/>
        </w:rPr>
        <w:t>......</w:t>
      </w:r>
      <w:r w:rsidRPr="0084070F">
        <w:rPr>
          <w:rFonts w:eastAsia="Times New Roman"/>
          <w:lang w:val="mn-MN"/>
        </w:rPr>
        <w:tab/>
      </w:r>
    </w:p>
    <w:p w14:paraId="55A8BADD"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9 – Хүчдэл  U гүйдэл I-ийн үр дүнтэй хязгаар дах туршилтын A, B, C, D ба E цэгийн байршил</w:t>
      </w:r>
      <w:r w:rsidR="002729A3" w:rsidRPr="0084070F">
        <w:rPr>
          <w:rFonts w:eastAsia="Times New Roman"/>
          <w:lang w:val="mn-MN"/>
        </w:rPr>
        <w:t>........................................................</w:t>
      </w:r>
    </w:p>
    <w:p w14:paraId="451581F5"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10 – Хүчдэл U ба гүйдэл I-ийн үр дүнтэй хязгаар дах туршилтын A, B’, C’, D ба E ц</w:t>
      </w:r>
      <w:r w:rsidR="002729A3" w:rsidRPr="0084070F">
        <w:rPr>
          <w:rFonts w:eastAsia="Times New Roman"/>
          <w:lang w:val="mn-MN"/>
        </w:rPr>
        <w:t>эгүүдийн  байршил.....................................................</w:t>
      </w:r>
    </w:p>
    <w:p w14:paraId="65276D64"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lastRenderedPageBreak/>
        <w:t>Зураг 11 – Туршилтын 10 цэг дахь 4 өнцөгт тодорхойломж</w:t>
      </w:r>
      <w:r w:rsidR="002729A3" w:rsidRPr="0084070F">
        <w:rPr>
          <w:rFonts w:eastAsia="Times New Roman"/>
          <w:lang w:val="mn-MN"/>
        </w:rPr>
        <w:t>............................</w:t>
      </w:r>
    </w:p>
    <w:p w14:paraId="349C89EB"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12 – Туршилтын хавтгайг харуулсан 4 өнцөгт тодорхойломж</w:t>
      </w:r>
      <w:r w:rsidR="002729A3" w:rsidRPr="0084070F">
        <w:rPr>
          <w:rFonts w:eastAsia="Times New Roman"/>
          <w:lang w:val="mn-MN"/>
        </w:rPr>
        <w:t>................</w:t>
      </w:r>
    </w:p>
    <w:p w14:paraId="7463C81F"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13 – Нарийвчлалын хязгаарыг харуулсан 4 өнцөгт өгөгдлүүд</w:t>
      </w:r>
      <w:r w:rsidR="002729A3" w:rsidRPr="0084070F">
        <w:rPr>
          <w:rFonts w:eastAsia="Times New Roman"/>
          <w:lang w:val="mn-MN"/>
        </w:rPr>
        <w:t>....................</w:t>
      </w:r>
    </w:p>
    <w:p w14:paraId="33013F9A"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14 – Нарийвчлалын хязгаарыг харуулсан 4талт/олон талт тодорхойломж</w:t>
      </w:r>
      <w:r w:rsidR="002729A3" w:rsidRPr="0084070F">
        <w:rPr>
          <w:rFonts w:eastAsia="Times New Roman"/>
          <w:lang w:val="mn-MN"/>
        </w:rPr>
        <w:t>......</w:t>
      </w:r>
    </w:p>
    <w:p w14:paraId="51F1D7FA"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15 – Туршилтын 9 цэгийг харуулсан Реле</w:t>
      </w:r>
      <w:r w:rsidR="002729A3" w:rsidRPr="0084070F">
        <w:rPr>
          <w:rFonts w:eastAsia="Times New Roman"/>
          <w:lang w:val="mn-MN"/>
        </w:rPr>
        <w:t xml:space="preserve">ний нэвтрүүлэх чадвар /MHO /-ын </w:t>
      </w:r>
      <w:r w:rsidRPr="0084070F">
        <w:rPr>
          <w:rFonts w:eastAsia="Times New Roman"/>
          <w:lang w:val="mn-MN"/>
        </w:rPr>
        <w:t>тодорхойломж</w:t>
      </w:r>
      <w:r w:rsidR="002729A3" w:rsidRPr="0084070F">
        <w:rPr>
          <w:rFonts w:eastAsia="Times New Roman"/>
          <w:lang w:val="mn-MN"/>
        </w:rPr>
        <w:t>..............................................................</w:t>
      </w:r>
    </w:p>
    <w:p w14:paraId="45F77447"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16 – Туршилтын хавтгайг харуулсан MHO тодорхойломж</w:t>
      </w:r>
      <w:r w:rsidR="002729A3" w:rsidRPr="0084070F">
        <w:rPr>
          <w:rFonts w:eastAsia="Times New Roman"/>
          <w:lang w:val="mn-MN"/>
        </w:rPr>
        <w:t>............................</w:t>
      </w:r>
    </w:p>
    <w:p w14:paraId="41349532"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17 – MHO тодорхойломжийн нарийвчлалын хязгаар</w:t>
      </w:r>
      <w:r w:rsidR="002729A3" w:rsidRPr="0084070F">
        <w:rPr>
          <w:rFonts w:eastAsia="Times New Roman"/>
          <w:lang w:val="mn-MN"/>
        </w:rPr>
        <w:t>........................</w:t>
      </w:r>
      <w:r w:rsidRPr="0084070F">
        <w:rPr>
          <w:rFonts w:eastAsia="Times New Roman"/>
          <w:lang w:val="mn-MN"/>
        </w:rPr>
        <w:t xml:space="preserve"> </w:t>
      </w:r>
    </w:p>
    <w:p w14:paraId="194C6AFF"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18 –  Нарийвчлалын туршилтуудын үндсэн чиглэсэн элемент</w:t>
      </w:r>
      <w:r w:rsidR="002729A3" w:rsidRPr="0084070F">
        <w:rPr>
          <w:rFonts w:eastAsia="Times New Roman"/>
          <w:lang w:val="mn-MN"/>
        </w:rPr>
        <w:t>......................</w:t>
      </w:r>
    </w:p>
    <w:p w14:paraId="23B16539"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 xml:space="preserve"> Зураг 19 –  2-р квадрат дахь чиглэсэн элементийн нарийвчлалын туршилтууд</w:t>
      </w:r>
      <w:r w:rsidR="002729A3" w:rsidRPr="0084070F">
        <w:rPr>
          <w:rFonts w:eastAsia="Times New Roman"/>
          <w:lang w:val="mn-MN"/>
        </w:rPr>
        <w:t>.......</w:t>
      </w:r>
      <w:r w:rsidRPr="0084070F">
        <w:rPr>
          <w:rFonts w:eastAsia="Times New Roman"/>
          <w:lang w:val="mn-MN"/>
        </w:rPr>
        <w:t xml:space="preserve"> </w:t>
      </w:r>
    </w:p>
    <w:p w14:paraId="6784F21A"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20 –  2-р квадрат дахь чиглэсэн элементийн нарийвчлалын туршилтууд</w:t>
      </w:r>
      <w:r w:rsidR="002729A3" w:rsidRPr="0084070F">
        <w:rPr>
          <w:rFonts w:eastAsia="Times New Roman"/>
          <w:lang w:val="mn-MN"/>
        </w:rPr>
        <w:t>........</w:t>
      </w:r>
    </w:p>
    <w:p w14:paraId="7248CAB3"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21 – 4-р квадрат дахь чиглэсэн элементийн нарийвчлалын туршилтууд</w:t>
      </w:r>
      <w:r w:rsidR="002729A3" w:rsidRPr="0084070F">
        <w:rPr>
          <w:rFonts w:eastAsia="Times New Roman"/>
          <w:lang w:val="mn-MN"/>
        </w:rPr>
        <w:t>........</w:t>
      </w:r>
    </w:p>
    <w:p w14:paraId="6D952D82"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22 – 4-р квадрат дахь чиглэсэн элементийн нарийвчлалын туршилтууд</w:t>
      </w:r>
      <w:r w:rsidR="002729A3" w:rsidRPr="0084070F">
        <w:rPr>
          <w:rFonts w:eastAsia="Times New Roman"/>
          <w:lang w:val="mn-MN"/>
        </w:rPr>
        <w:t>.......</w:t>
      </w:r>
    </w:p>
    <w:p w14:paraId="0EFFD76E"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 xml:space="preserve">Зураг 23 – Таслах хугацааны </w:t>
      </w:r>
      <w:r w:rsidR="00174B62" w:rsidRPr="0084070F">
        <w:rPr>
          <w:rFonts w:eastAsia="Times New Roman"/>
          <w:lang w:val="mn-MN"/>
        </w:rPr>
        <w:t>туршилтад</w:t>
      </w:r>
      <w:r w:rsidRPr="0084070F">
        <w:rPr>
          <w:rFonts w:eastAsia="Times New Roman"/>
          <w:lang w:val="mn-MN"/>
        </w:rPr>
        <w:t xml:space="preserve"> зориулагдсан</w:t>
      </w:r>
      <w:r w:rsidR="00BA5087" w:rsidRPr="0084070F">
        <w:rPr>
          <w:rFonts w:eastAsia="Times New Roman"/>
          <w:lang w:val="mn-MN"/>
        </w:rPr>
        <w:t xml:space="preserve"> гурван фаз</w:t>
      </w:r>
      <w:r w:rsidRPr="0084070F">
        <w:rPr>
          <w:rFonts w:eastAsia="Times New Roman"/>
          <w:lang w:val="mn-MN"/>
        </w:rPr>
        <w:t>ын гэмтлийн байршил</w:t>
      </w:r>
      <w:r w:rsidR="002729A3" w:rsidRPr="0084070F">
        <w:rPr>
          <w:rFonts w:eastAsia="Times New Roman"/>
          <w:lang w:val="mn-MN"/>
        </w:rPr>
        <w:t>..................</w:t>
      </w:r>
    </w:p>
    <w:p w14:paraId="07F84C8A"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24 – Таслах хугацааны туршилтын тохиолдлын дараалал</w:t>
      </w:r>
      <w:r w:rsidR="002729A3" w:rsidRPr="0084070F">
        <w:rPr>
          <w:rFonts w:eastAsia="Times New Roman"/>
          <w:lang w:val="mn-MN"/>
        </w:rPr>
        <w:t>..................</w:t>
      </w:r>
    </w:p>
    <w:p w14:paraId="5B9CF8BD"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25 – Шилжих ачаалалгүй цахилгааны системийн сүлжээ</w:t>
      </w:r>
      <w:r w:rsidR="002729A3" w:rsidRPr="0084070F">
        <w:rPr>
          <w:rFonts w:eastAsia="Times New Roman"/>
          <w:lang w:val="mn-MN"/>
        </w:rPr>
        <w:t>..............</w:t>
      </w:r>
    </w:p>
    <w:p w14:paraId="2FFF43C0"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26 – Динамик үзүүлэлт: ажиллах хугацаа ба  хэт хүчдэлийн динамик шилжилт (SIR диаграмм)</w:t>
      </w:r>
      <w:r w:rsidR="002729A3" w:rsidRPr="0084070F">
        <w:rPr>
          <w:rFonts w:eastAsia="Times New Roman"/>
          <w:lang w:val="mn-MN"/>
        </w:rPr>
        <w:t>..............................</w:t>
      </w:r>
    </w:p>
    <w:p w14:paraId="6ED6F576"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27 – Богино шугамын SIR: хамгийн бага ажиллах хугацаа</w:t>
      </w:r>
      <w:r w:rsidR="002729A3" w:rsidRPr="0084070F">
        <w:rPr>
          <w:rFonts w:eastAsia="Times New Roman"/>
          <w:lang w:val="mn-MN"/>
        </w:rPr>
        <w:t>......................</w:t>
      </w:r>
    </w:p>
    <w:p w14:paraId="4793B278"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28 – Богино шугамын SIR диаграмм: ажиллах дундаж хугацаа</w:t>
      </w:r>
      <w:r w:rsidR="002729A3" w:rsidRPr="0084070F">
        <w:rPr>
          <w:rFonts w:eastAsia="Times New Roman"/>
          <w:lang w:val="mn-MN"/>
        </w:rPr>
        <w:t>.......................</w:t>
      </w:r>
    </w:p>
    <w:p w14:paraId="08327027"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29 – Богино шугамын SIR диаграмм: ажиллах хамгийн их хугацаа</w:t>
      </w:r>
      <w:r w:rsidR="002729A3" w:rsidRPr="0084070F">
        <w:rPr>
          <w:rFonts w:eastAsia="Times New Roman"/>
          <w:lang w:val="mn-MN"/>
        </w:rPr>
        <w:t>...................</w:t>
      </w:r>
    </w:p>
    <w:p w14:paraId="12053162"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30 – Динамик үзүүлэлтийн туршилтууд (SIR диаграммууд)</w:t>
      </w:r>
      <w:r w:rsidR="002729A3" w:rsidRPr="0084070F">
        <w:rPr>
          <w:rFonts w:eastAsia="Times New Roman"/>
          <w:lang w:val="mn-MN"/>
        </w:rPr>
        <w:t>................................</w:t>
      </w:r>
    </w:p>
    <w:p w14:paraId="6C442C54"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31 – Урт шугамын SIR диаграмм: ажиллах хамгийн бага хугацаа</w:t>
      </w:r>
      <w:r w:rsidR="002729A3" w:rsidRPr="0084070F">
        <w:rPr>
          <w:rFonts w:eastAsia="Times New Roman"/>
          <w:lang w:val="mn-MN"/>
        </w:rPr>
        <w:t>.....................</w:t>
      </w:r>
    </w:p>
    <w:p w14:paraId="0E658768"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32 – Урт шугамын SIR диаграмм: ажиллах дундаж хугацаа</w:t>
      </w:r>
      <w:r w:rsidR="002729A3" w:rsidRPr="0084070F">
        <w:rPr>
          <w:rFonts w:eastAsia="Times New Roman"/>
          <w:lang w:val="mn-MN"/>
        </w:rPr>
        <w:t>............................</w:t>
      </w:r>
    </w:p>
    <w:p w14:paraId="6808620B"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33 – Урт хугацааны SIR диагр</w:t>
      </w:r>
      <w:r w:rsidR="002729A3" w:rsidRPr="0084070F">
        <w:rPr>
          <w:rFonts w:eastAsia="Times New Roman"/>
          <w:lang w:val="mn-MN"/>
        </w:rPr>
        <w:t>амм: ажиллах хамгийн их хугацаа......................</w:t>
      </w:r>
    </w:p>
    <w:p w14:paraId="24A621DB"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lastRenderedPageBreak/>
        <w:t>Зураг 34 – Динамик үзүүлэлт: ажиллах хугацаа ба динамик хэт хүчдэл (CVT-SIR диаграмм)</w:t>
      </w:r>
      <w:r w:rsidR="002729A3" w:rsidRPr="0084070F">
        <w:rPr>
          <w:rFonts w:eastAsia="Times New Roman"/>
          <w:lang w:val="mn-MN"/>
        </w:rPr>
        <w:t>............................................</w:t>
      </w:r>
    </w:p>
    <w:p w14:paraId="146D8A94" w14:textId="77777777" w:rsidR="00795AD1" w:rsidRPr="0084070F" w:rsidRDefault="00795AD1" w:rsidP="00795AD1">
      <w:pPr>
        <w:spacing w:after="200" w:line="276" w:lineRule="auto"/>
        <w:jc w:val="both"/>
        <w:rPr>
          <w:rFonts w:eastAsia="Times New Roman"/>
          <w:lang w:val="mn-MN"/>
        </w:rPr>
      </w:pPr>
      <w:r w:rsidRPr="0084070F">
        <w:rPr>
          <w:rFonts w:eastAsia="Times New Roman"/>
          <w:lang w:val="mn-MN"/>
        </w:rPr>
        <w:t>Зураг 35 – Богино шугамын CVT-SIR диаграмм: ажиллах хамгийн бага хугацаа</w:t>
      </w:r>
      <w:r w:rsidR="002729A3" w:rsidRPr="0084070F">
        <w:rPr>
          <w:rFonts w:eastAsia="Times New Roman"/>
          <w:lang w:val="mn-MN"/>
        </w:rPr>
        <w:t>.........</w:t>
      </w:r>
    </w:p>
    <w:p w14:paraId="496A1633"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36 – </w:t>
      </w:r>
      <w:r w:rsidR="00795AD1" w:rsidRPr="0084070F">
        <w:rPr>
          <w:rFonts w:eastAsia="Times New Roman"/>
          <w:lang w:val="mn-MN"/>
        </w:rPr>
        <w:t>Богино шугамын CVT-SIR диаграмм: ажиллах дундаж хугацаа</w:t>
      </w:r>
      <w:r w:rsidR="002729A3" w:rsidRPr="0084070F">
        <w:rPr>
          <w:rFonts w:eastAsia="Times New Roman"/>
          <w:lang w:val="mn-MN"/>
        </w:rPr>
        <w:t>...........</w:t>
      </w:r>
    </w:p>
    <w:p w14:paraId="05E2727B"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37 – </w:t>
      </w:r>
      <w:r w:rsidR="00795AD1" w:rsidRPr="0084070F">
        <w:rPr>
          <w:rFonts w:eastAsia="Times New Roman"/>
          <w:lang w:val="mn-MN"/>
        </w:rPr>
        <w:t>Богино шугамын CVT-SIR диаграмм: ажиллах хамгийн их хугацаа</w:t>
      </w:r>
      <w:r w:rsidR="002729A3" w:rsidRPr="0084070F">
        <w:rPr>
          <w:rFonts w:eastAsia="Times New Roman"/>
          <w:lang w:val="mn-MN"/>
        </w:rPr>
        <w:t>.........</w:t>
      </w:r>
    </w:p>
    <w:p w14:paraId="5B4E84E4"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38 – </w:t>
      </w:r>
      <w:r w:rsidR="00795AD1" w:rsidRPr="0084070F">
        <w:rPr>
          <w:rFonts w:eastAsia="Times New Roman"/>
          <w:lang w:val="mn-MN"/>
        </w:rPr>
        <w:t>Ердийн ажиллах хугацааны гэмтл</w:t>
      </w:r>
      <w:r w:rsidR="002729A3" w:rsidRPr="0084070F">
        <w:rPr>
          <w:rFonts w:eastAsia="Times New Roman"/>
          <w:lang w:val="mn-MN"/>
        </w:rPr>
        <w:t>ийн статистик.................</w:t>
      </w:r>
    </w:p>
    <w:p w14:paraId="6E4CFF1C"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39 – </w:t>
      </w:r>
      <w:r w:rsidR="00795AD1" w:rsidRPr="0084070F">
        <w:rPr>
          <w:rFonts w:eastAsia="Times New Roman"/>
          <w:lang w:val="mn-MN"/>
        </w:rPr>
        <w:t>Ажиллах хугацааны давтамжийн тархалт</w:t>
      </w:r>
      <w:r w:rsidR="002729A3" w:rsidRPr="0084070F">
        <w:rPr>
          <w:rFonts w:eastAsia="Times New Roman"/>
          <w:lang w:val="mn-MN"/>
        </w:rPr>
        <w:t>...............................</w:t>
      </w:r>
    </w:p>
    <w:p w14:paraId="1AE3BEAC"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40 –  </w:t>
      </w:r>
      <w:r w:rsidR="00795AD1" w:rsidRPr="0084070F">
        <w:rPr>
          <w:rFonts w:eastAsia="Times New Roman"/>
          <w:lang w:val="mn-MN"/>
        </w:rPr>
        <w:t>Гармоникийн налуугийн туршилт</w:t>
      </w:r>
      <w:r w:rsidR="002729A3" w:rsidRPr="0084070F">
        <w:rPr>
          <w:rFonts w:eastAsia="Times New Roman"/>
          <w:lang w:val="mn-MN"/>
        </w:rPr>
        <w:t>....................................</w:t>
      </w:r>
    </w:p>
    <w:p w14:paraId="2E169CBC"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41 – </w:t>
      </w:r>
      <w:r w:rsidR="00795AD1" w:rsidRPr="0084070F">
        <w:rPr>
          <w:rFonts w:eastAsia="Times New Roman"/>
          <w:lang w:val="mn-MN"/>
        </w:rPr>
        <w:t>Тогтворжсон горимын гармоник туршилт</w:t>
      </w:r>
      <w:r w:rsidR="002729A3" w:rsidRPr="0084070F">
        <w:rPr>
          <w:rFonts w:eastAsia="Times New Roman"/>
          <w:lang w:val="mn-MN"/>
        </w:rPr>
        <w:t>.................................</w:t>
      </w:r>
    </w:p>
    <w:p w14:paraId="3487A061"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42 – </w:t>
      </w:r>
      <w:r w:rsidR="00795AD1" w:rsidRPr="0084070F">
        <w:rPr>
          <w:rFonts w:eastAsia="Times New Roman"/>
          <w:lang w:val="mn-MN"/>
        </w:rPr>
        <w:t>Цахилгаан системийн сүлжээний загвар</w:t>
      </w:r>
      <w:r w:rsidR="002729A3" w:rsidRPr="0084070F">
        <w:rPr>
          <w:rFonts w:eastAsia="Times New Roman"/>
          <w:lang w:val="mn-MN"/>
        </w:rPr>
        <w:t>.....................................</w:t>
      </w:r>
    </w:p>
    <w:p w14:paraId="52207909"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43 – </w:t>
      </w:r>
      <w:r w:rsidR="00795AD1" w:rsidRPr="0084070F">
        <w:rPr>
          <w:rFonts w:eastAsia="Times New Roman"/>
          <w:lang w:val="mn-MN"/>
        </w:rPr>
        <w:t xml:space="preserve">Шилжилтийн </w:t>
      </w:r>
      <w:r w:rsidR="00720B06" w:rsidRPr="0084070F">
        <w:rPr>
          <w:rFonts w:eastAsia="Times New Roman"/>
          <w:lang w:val="mn-MN"/>
        </w:rPr>
        <w:t>процессы</w:t>
      </w:r>
      <w:r w:rsidR="00795AD1" w:rsidRPr="0084070F">
        <w:rPr>
          <w:rFonts w:eastAsia="Times New Roman"/>
          <w:lang w:val="mn-MN"/>
        </w:rPr>
        <w:t xml:space="preserve">н </w:t>
      </w:r>
      <w:r w:rsidR="004C3966" w:rsidRPr="0084070F">
        <w:rPr>
          <w:rFonts w:eastAsia="Times New Roman"/>
          <w:lang w:val="mn-MN"/>
        </w:rPr>
        <w:t>савлалтын</w:t>
      </w:r>
      <w:r w:rsidR="00795AD1" w:rsidRPr="0084070F">
        <w:rPr>
          <w:rFonts w:eastAsia="Times New Roman"/>
          <w:lang w:val="mn-MN"/>
        </w:rPr>
        <w:t xml:space="preserve"> туршилтын блок схем</w:t>
      </w:r>
      <w:r w:rsidR="002729A3" w:rsidRPr="0084070F">
        <w:rPr>
          <w:rFonts w:eastAsia="Times New Roman"/>
          <w:lang w:val="mn-MN"/>
        </w:rPr>
        <w:t>.................</w:t>
      </w:r>
    </w:p>
    <w:p w14:paraId="42D03944"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44 – </w:t>
      </w:r>
      <w:r w:rsidR="00795AD1" w:rsidRPr="0084070F">
        <w:rPr>
          <w:rFonts w:eastAsia="Times New Roman"/>
          <w:lang w:val="mn-MN"/>
        </w:rPr>
        <w:t>Загварчилсан хүчдэл (UL1, UL2, UL3) ба гүйдлүүд (IL1, IL2, IL3)</w:t>
      </w:r>
      <w:r w:rsidR="002729A3" w:rsidRPr="0084070F">
        <w:rPr>
          <w:rFonts w:eastAsia="Times New Roman"/>
          <w:lang w:val="mn-MN"/>
        </w:rPr>
        <w:t>...............</w:t>
      </w:r>
    </w:p>
    <w:p w14:paraId="4931CE3A"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45 – </w:t>
      </w:r>
      <w:r w:rsidR="00795AD1" w:rsidRPr="0084070F">
        <w:rPr>
          <w:rFonts w:eastAsia="Times New Roman"/>
          <w:lang w:val="mn-MN"/>
        </w:rPr>
        <w:t xml:space="preserve">Шилжилтийн </w:t>
      </w:r>
      <w:r w:rsidR="00720B06" w:rsidRPr="0084070F">
        <w:rPr>
          <w:rFonts w:eastAsia="Times New Roman"/>
          <w:lang w:val="mn-MN"/>
        </w:rPr>
        <w:t>процессы</w:t>
      </w:r>
      <w:r w:rsidR="00795AD1" w:rsidRPr="0084070F">
        <w:rPr>
          <w:rFonts w:eastAsia="Times New Roman"/>
          <w:lang w:val="mn-MN"/>
        </w:rPr>
        <w:t xml:space="preserve">н </w:t>
      </w:r>
      <w:r w:rsidR="004C3966" w:rsidRPr="0084070F">
        <w:rPr>
          <w:rFonts w:eastAsia="Times New Roman"/>
          <w:lang w:val="mn-MN"/>
        </w:rPr>
        <w:t>савлалтын</w:t>
      </w:r>
      <w:r w:rsidR="00795AD1" w:rsidRPr="0084070F">
        <w:rPr>
          <w:rFonts w:eastAsia="Times New Roman"/>
          <w:lang w:val="mn-MN"/>
        </w:rPr>
        <w:t xml:space="preserve"> туршилт –Ажиллах хугацаа</w:t>
      </w:r>
      <w:r w:rsidR="002729A3" w:rsidRPr="0084070F">
        <w:rPr>
          <w:rFonts w:eastAsia="Times New Roman"/>
          <w:lang w:val="mn-MN"/>
        </w:rPr>
        <w:t>............</w:t>
      </w:r>
    </w:p>
    <w:p w14:paraId="16C16FD3" w14:textId="36860B6C"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46 – </w:t>
      </w:r>
      <w:r w:rsidR="00795AD1" w:rsidRPr="0084070F">
        <w:rPr>
          <w:rFonts w:eastAsia="Times New Roman"/>
          <w:lang w:val="mn-MN"/>
        </w:rPr>
        <w:t>Дөрвөн</w:t>
      </w:r>
      <w:r w:rsidR="003750FE" w:rsidRPr="0084070F">
        <w:rPr>
          <w:rFonts w:eastAsia="Times New Roman"/>
          <w:lang w:val="mn-MN"/>
        </w:rPr>
        <w:t xml:space="preserve"> </w:t>
      </w:r>
      <w:r w:rsidR="00795AD1" w:rsidRPr="0084070F">
        <w:rPr>
          <w:rFonts w:eastAsia="Times New Roman"/>
          <w:lang w:val="mn-MN"/>
        </w:rPr>
        <w:t>талт тодорхойломжийн туршилтын цэгүүд</w:t>
      </w:r>
      <w:r w:rsidR="002729A3" w:rsidRPr="0084070F">
        <w:rPr>
          <w:rFonts w:eastAsia="Times New Roman"/>
          <w:lang w:val="mn-MN"/>
        </w:rPr>
        <w:t>..................................</w:t>
      </w:r>
    </w:p>
    <w:p w14:paraId="15EBA295"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47 –  </w:t>
      </w:r>
      <w:r w:rsidR="00795AD1" w:rsidRPr="0084070F">
        <w:rPr>
          <w:rFonts w:eastAsia="Times New Roman"/>
          <w:lang w:val="mn-MN"/>
        </w:rPr>
        <w:t>Релений нэвртүүлэх чадвар  /MHO/-ын туршилтын цэгүүд</w:t>
      </w:r>
      <w:r w:rsidR="0062795E" w:rsidRPr="0084070F">
        <w:rPr>
          <w:rFonts w:eastAsia="Times New Roman"/>
          <w:lang w:val="mn-MN"/>
        </w:rPr>
        <w:t>...................</w:t>
      </w:r>
    </w:p>
    <w:p w14:paraId="0BC8F910" w14:textId="612F721A"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48 – </w:t>
      </w:r>
      <w:r w:rsidR="00795AD1" w:rsidRPr="0084070F">
        <w:rPr>
          <w:rFonts w:eastAsia="Times New Roman"/>
          <w:lang w:val="mn-MN"/>
        </w:rPr>
        <w:t>Дөрвөн</w:t>
      </w:r>
      <w:r w:rsidR="003750FE" w:rsidRPr="0084070F">
        <w:rPr>
          <w:rFonts w:eastAsia="Times New Roman"/>
          <w:lang w:val="mn-MN"/>
        </w:rPr>
        <w:t xml:space="preserve"> </w:t>
      </w:r>
      <w:r w:rsidR="00795AD1" w:rsidRPr="0084070F">
        <w:rPr>
          <w:rFonts w:eastAsia="Times New Roman"/>
          <w:lang w:val="mn-MN"/>
        </w:rPr>
        <w:t>талт тодорхойломжийн туршилтын налуугийн чиглэл</w:t>
      </w:r>
      <w:r w:rsidR="0062795E" w:rsidRPr="0084070F">
        <w:rPr>
          <w:rFonts w:eastAsia="Times New Roman"/>
          <w:lang w:val="mn-MN"/>
        </w:rPr>
        <w:t>...................</w:t>
      </w:r>
    </w:p>
    <w:p w14:paraId="38078081"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49 – </w:t>
      </w:r>
      <w:r w:rsidR="00795AD1" w:rsidRPr="0084070F">
        <w:rPr>
          <w:rFonts w:eastAsia="Times New Roman"/>
          <w:lang w:val="mn-MN"/>
        </w:rPr>
        <w:t>MHO тодорхойломжийн туршилтын налуугийн чиглэл</w:t>
      </w:r>
      <w:r w:rsidR="0062795E" w:rsidRPr="0084070F">
        <w:rPr>
          <w:rFonts w:eastAsia="Times New Roman"/>
          <w:lang w:val="mn-MN"/>
        </w:rPr>
        <w:t>...............................</w:t>
      </w:r>
    </w:p>
    <w:p w14:paraId="12D9965B"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50 – </w:t>
      </w:r>
      <w:r w:rsidR="00795AD1" w:rsidRPr="0084070F">
        <w:rPr>
          <w:rFonts w:eastAsia="Times New Roman"/>
          <w:lang w:val="mn-MN"/>
        </w:rPr>
        <w:t>Тогтвортой горимын давтамжийн хазайлтын туршилт</w:t>
      </w:r>
      <w:r w:rsidR="0062795E" w:rsidRPr="0084070F">
        <w:rPr>
          <w:rFonts w:eastAsia="Times New Roman"/>
          <w:lang w:val="mn-MN"/>
        </w:rPr>
        <w:t>.</w:t>
      </w:r>
      <w:r w:rsidR="005A14EC" w:rsidRPr="0084070F">
        <w:rPr>
          <w:rFonts w:eastAsia="Times New Roman"/>
          <w:lang w:val="mn-MN"/>
        </w:rPr>
        <w:t>.............................</w:t>
      </w:r>
    </w:p>
    <w:p w14:paraId="4069CB18"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51 – </w:t>
      </w:r>
      <w:r w:rsidR="00795AD1" w:rsidRPr="0084070F">
        <w:rPr>
          <w:rFonts w:eastAsia="Times New Roman"/>
          <w:lang w:val="mn-MN"/>
        </w:rPr>
        <w:t>Давтамжийн хазайлтын туршилтын богино шугамын загвар</w:t>
      </w:r>
      <w:r w:rsidR="0062795E" w:rsidRPr="0084070F">
        <w:rPr>
          <w:rFonts w:eastAsia="Times New Roman"/>
          <w:lang w:val="mn-MN"/>
        </w:rPr>
        <w:t>...................</w:t>
      </w:r>
    </w:p>
    <w:p w14:paraId="35A12DBD"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52 – </w:t>
      </w:r>
      <w:r w:rsidR="00795AD1" w:rsidRPr="0084070F">
        <w:rPr>
          <w:rFonts w:eastAsia="Times New Roman"/>
          <w:lang w:val="mn-MN"/>
        </w:rPr>
        <w:t>Шилжилтийн давтамжийн хазайлтын туршилтын блок схем</w:t>
      </w:r>
      <w:r w:rsidR="0062795E" w:rsidRPr="0084070F">
        <w:rPr>
          <w:rFonts w:eastAsia="Times New Roman"/>
          <w:lang w:val="mn-MN"/>
        </w:rPr>
        <w:t>.....................</w:t>
      </w:r>
    </w:p>
    <w:p w14:paraId="03647338"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53 – </w:t>
      </w:r>
      <w:r w:rsidR="00795AD1" w:rsidRPr="0084070F">
        <w:rPr>
          <w:rFonts w:eastAsia="Times New Roman"/>
          <w:lang w:val="mn-MN"/>
        </w:rPr>
        <w:t>Давтамжийн хазайлтын туршилтын S</w:t>
      </w:r>
      <w:r w:rsidRPr="0084070F">
        <w:rPr>
          <w:rFonts w:eastAsia="Times New Roman"/>
          <w:lang w:val="mn-MN"/>
        </w:rPr>
        <w:t xml:space="preserve">IR диаграммууд – дундаж ажиллах </w:t>
      </w:r>
      <w:r w:rsidR="00795AD1" w:rsidRPr="0084070F">
        <w:rPr>
          <w:rFonts w:eastAsia="Times New Roman"/>
          <w:lang w:val="mn-MN"/>
        </w:rPr>
        <w:t>хугацаа</w:t>
      </w:r>
      <w:r w:rsidR="0062795E" w:rsidRPr="0084070F">
        <w:rPr>
          <w:rFonts w:eastAsia="Times New Roman"/>
          <w:lang w:val="mn-MN"/>
        </w:rPr>
        <w:t>............................................................................................</w:t>
      </w:r>
    </w:p>
    <w:p w14:paraId="3FA4F0BA"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54 – </w:t>
      </w:r>
      <w:r w:rsidR="00387BC0" w:rsidRPr="0084070F">
        <w:rPr>
          <w:rFonts w:eastAsia="Times New Roman"/>
          <w:lang w:val="mn-MN"/>
        </w:rPr>
        <w:t>Нэг</w:t>
      </w:r>
      <w:r w:rsidR="00795AD1" w:rsidRPr="0084070F">
        <w:rPr>
          <w:rFonts w:eastAsia="Times New Roman"/>
          <w:lang w:val="mn-MN"/>
        </w:rPr>
        <w:t xml:space="preserve"> шугамын туршилтын сүлжээний загвар</w:t>
      </w:r>
      <w:r w:rsidR="0062795E" w:rsidRPr="0084070F">
        <w:rPr>
          <w:rFonts w:eastAsia="Times New Roman"/>
          <w:lang w:val="mn-MN"/>
        </w:rPr>
        <w:t>...............................</w:t>
      </w:r>
    </w:p>
    <w:p w14:paraId="35B3F10E"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55 – </w:t>
      </w:r>
      <w:r w:rsidR="00795AD1" w:rsidRPr="0084070F">
        <w:rPr>
          <w:rFonts w:eastAsia="Times New Roman"/>
          <w:lang w:val="mn-MN"/>
        </w:rPr>
        <w:t>Газардуулгын шугамын гэмтэл</w:t>
      </w:r>
      <w:r w:rsidR="0062795E" w:rsidRPr="0084070F">
        <w:rPr>
          <w:rFonts w:eastAsia="Times New Roman"/>
          <w:lang w:val="mn-MN"/>
        </w:rPr>
        <w:t>...............................................</w:t>
      </w:r>
    </w:p>
    <w:p w14:paraId="533365A0"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56 – </w:t>
      </w:r>
      <w:r w:rsidR="00827BF2" w:rsidRPr="0084070F">
        <w:rPr>
          <w:rFonts w:eastAsia="Times New Roman"/>
          <w:lang w:val="mn-MN"/>
        </w:rPr>
        <w:t>Шугам хоорондын</w:t>
      </w:r>
      <w:r w:rsidR="00795AD1" w:rsidRPr="0084070F">
        <w:rPr>
          <w:rFonts w:eastAsia="Times New Roman"/>
          <w:lang w:val="mn-MN"/>
        </w:rPr>
        <w:t xml:space="preserve"> гэмтэл</w:t>
      </w:r>
      <w:r w:rsidR="0062795E" w:rsidRPr="0084070F">
        <w:rPr>
          <w:rFonts w:eastAsia="Times New Roman"/>
          <w:lang w:val="mn-MN"/>
        </w:rPr>
        <w:t>..............................................................</w:t>
      </w:r>
    </w:p>
    <w:p w14:paraId="75CE8629" w14:textId="77C10665"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57 – </w:t>
      </w:r>
      <w:r w:rsidR="00827BF2" w:rsidRPr="0084070F">
        <w:rPr>
          <w:rFonts w:eastAsia="Times New Roman"/>
          <w:lang w:val="mn-MN"/>
        </w:rPr>
        <w:t xml:space="preserve">Шугам хоорондын </w:t>
      </w:r>
      <w:r w:rsidR="00AF6110" w:rsidRPr="0084070F">
        <w:rPr>
          <w:rFonts w:eastAsia="Times New Roman"/>
          <w:lang w:val="mn-MN"/>
        </w:rPr>
        <w:t xml:space="preserve">газардлагын </w:t>
      </w:r>
      <w:r w:rsidR="00827BF2" w:rsidRPr="0084070F">
        <w:rPr>
          <w:rFonts w:eastAsia="Times New Roman"/>
          <w:lang w:val="mn-MN"/>
        </w:rPr>
        <w:t>гэмтэл</w:t>
      </w:r>
      <w:r w:rsidR="0062795E" w:rsidRPr="0084070F">
        <w:rPr>
          <w:rFonts w:eastAsia="Times New Roman"/>
          <w:lang w:val="mn-MN"/>
        </w:rPr>
        <w:t>.........................</w:t>
      </w:r>
      <w:r w:rsidR="00827BF2" w:rsidRPr="0084070F">
        <w:rPr>
          <w:rFonts w:eastAsia="Times New Roman"/>
          <w:lang w:val="mn-MN"/>
        </w:rPr>
        <w:t>..................</w:t>
      </w:r>
    </w:p>
    <w:p w14:paraId="0EFDC756"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lastRenderedPageBreak/>
        <w:t xml:space="preserve">Зураг 58 – </w:t>
      </w:r>
      <w:r w:rsidR="00795AD1" w:rsidRPr="0084070F">
        <w:rPr>
          <w:rFonts w:eastAsia="Times New Roman"/>
          <w:lang w:val="mn-MN"/>
        </w:rPr>
        <w:t>Гурван фазын гэмтэл</w:t>
      </w:r>
      <w:r w:rsidR="0062795E" w:rsidRPr="0084070F">
        <w:rPr>
          <w:rFonts w:eastAsia="Times New Roman"/>
          <w:lang w:val="mn-MN"/>
        </w:rPr>
        <w:t>..........................................................</w:t>
      </w:r>
    </w:p>
    <w:p w14:paraId="38D4EC35" w14:textId="77777777" w:rsidR="00795AD1"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59 – </w:t>
      </w:r>
      <w:r w:rsidR="00795AD1" w:rsidRPr="0084070F">
        <w:rPr>
          <w:rFonts w:eastAsia="Times New Roman"/>
          <w:lang w:val="mn-MN"/>
        </w:rPr>
        <w:t>Зэрэгцээ шугамуудын туршилтын сүлжээний загвар</w:t>
      </w:r>
      <w:r w:rsidR="0062795E" w:rsidRPr="0084070F">
        <w:rPr>
          <w:rFonts w:eastAsia="Times New Roman"/>
          <w:lang w:val="mn-MN"/>
        </w:rPr>
        <w:t>............................</w:t>
      </w:r>
    </w:p>
    <w:p w14:paraId="5B768F69" w14:textId="77777777" w:rsidR="00C32A87" w:rsidRPr="0084070F" w:rsidRDefault="000B4771" w:rsidP="00795AD1">
      <w:pPr>
        <w:spacing w:after="200" w:line="276" w:lineRule="auto"/>
        <w:jc w:val="both"/>
        <w:rPr>
          <w:rFonts w:eastAsia="Times New Roman"/>
          <w:lang w:val="mn-MN"/>
        </w:rPr>
      </w:pPr>
      <w:r w:rsidRPr="0084070F">
        <w:rPr>
          <w:rFonts w:eastAsia="Times New Roman"/>
          <w:lang w:val="mn-MN"/>
        </w:rPr>
        <w:t xml:space="preserve">Зураг 60 – </w:t>
      </w:r>
      <w:r w:rsidR="00795AD1" w:rsidRPr="0084070F">
        <w:rPr>
          <w:rFonts w:eastAsia="Times New Roman"/>
          <w:lang w:val="mn-MN"/>
        </w:rPr>
        <w:t>Урвуу гүйдлийн туршилтын сүлжээний загвар</w:t>
      </w:r>
      <w:r w:rsidR="0062795E" w:rsidRPr="0084070F">
        <w:rPr>
          <w:rFonts w:eastAsia="Times New Roman"/>
          <w:lang w:val="mn-MN"/>
        </w:rPr>
        <w:t>......................................</w:t>
      </w:r>
    </w:p>
    <w:p w14:paraId="6E688708"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A.1 – Чиглэсэн удирдлаг</w:t>
      </w:r>
      <w:r w:rsidR="002E2065" w:rsidRPr="0084070F">
        <w:rPr>
          <w:rFonts w:eastAsia="Times New Roman"/>
          <w:lang w:val="mn-MN"/>
        </w:rPr>
        <w:t>а</w:t>
      </w:r>
      <w:r w:rsidRPr="0084070F">
        <w:rPr>
          <w:rFonts w:eastAsia="Times New Roman"/>
          <w:lang w:val="mn-MN"/>
        </w:rPr>
        <w:t>тай чиглэсэн бус тойрог тодорхойломж.....................</w:t>
      </w:r>
    </w:p>
    <w:p w14:paraId="3B114095"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A.2 – MHO тодорхойломж.............................................................................</w:t>
      </w:r>
    </w:p>
    <w:p w14:paraId="1FE76594"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A.3 Дөрвөн өнцөгт /олон өнцөгт тодорхойломж............................................</w:t>
      </w:r>
    </w:p>
    <w:p w14:paraId="0B30A341"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A.4 – Чиглэсэн бус тойрог тодорхойломж (Ом)..................................................</w:t>
      </w:r>
    </w:p>
    <w:p w14:paraId="63F3A8D6"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A.5 – Реактив хязгаарын шугаман тодорхойломж.............................................</w:t>
      </w:r>
    </w:p>
    <w:p w14:paraId="15A10ABD"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A.6 – MHO тодорхойломжууд...............................................................................</w:t>
      </w:r>
    </w:p>
    <w:p w14:paraId="5E25A4D6"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A.7 – Актив болон реактив шугамын огтлолцлын тодорхойломжууд................</w:t>
      </w:r>
    </w:p>
    <w:p w14:paraId="65319E13" w14:textId="77777777" w:rsidR="000E1511" w:rsidRPr="0084070F" w:rsidRDefault="000E1511" w:rsidP="00795AD1">
      <w:pPr>
        <w:spacing w:after="200" w:line="276" w:lineRule="auto"/>
        <w:jc w:val="both"/>
        <w:rPr>
          <w:rFonts w:eastAsia="Times New Roman"/>
          <w:lang w:val="mn-MN"/>
        </w:rPr>
      </w:pPr>
      <w:r w:rsidRPr="0084070F">
        <w:rPr>
          <w:rFonts w:eastAsia="Times New Roman"/>
          <w:lang w:val="mn-MN"/>
        </w:rPr>
        <w:t>Зураг A.8 –MHO-ийн хазайлт.....................................................................</w:t>
      </w:r>
    </w:p>
    <w:p w14:paraId="3B8A342A"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 xml:space="preserve">Зураг B.1 – 200 </w:t>
      </w:r>
      <w:r w:rsidR="00043A1E" w:rsidRPr="0084070F">
        <w:rPr>
          <w:rFonts w:eastAsia="Times New Roman"/>
          <w:lang w:val="mn-MN"/>
        </w:rPr>
        <w:t>мс</w:t>
      </w:r>
      <w:r w:rsidRPr="0084070F">
        <w:rPr>
          <w:rFonts w:eastAsia="Times New Roman"/>
          <w:lang w:val="mn-MN"/>
        </w:rPr>
        <w:t>-ийн дараа хугацааны хоцролттой муж 3 (байршил 1)-аас хугацааны хоцролттой муж 2 (байршил 2)-д илэрсэн ижил төрлийн гэмтэл...............</w:t>
      </w:r>
    </w:p>
    <w:p w14:paraId="4000135D" w14:textId="2D0E895E" w:rsidR="000E1511" w:rsidRPr="0084070F" w:rsidRDefault="000E1511" w:rsidP="000E1511">
      <w:pPr>
        <w:spacing w:after="200" w:line="276" w:lineRule="auto"/>
        <w:jc w:val="both"/>
        <w:rPr>
          <w:rFonts w:eastAsia="Times New Roman"/>
          <w:lang w:val="mn-MN"/>
        </w:rPr>
      </w:pPr>
      <w:r w:rsidRPr="0084070F">
        <w:rPr>
          <w:rFonts w:eastAsia="Times New Roman"/>
          <w:lang w:val="mn-MN"/>
        </w:rPr>
        <w:t xml:space="preserve">Зураг B.2 – Хугацааны хоцролттой муж 3 (байршил 1)-д гарсан </w:t>
      </w:r>
      <w:r w:rsidR="00AF6110" w:rsidRPr="0084070F">
        <w:rPr>
          <w:rFonts w:eastAsia="Times New Roman"/>
          <w:lang w:val="mn-MN"/>
        </w:rPr>
        <w:t>нэг</w:t>
      </w:r>
      <w:r w:rsidR="00E06EC9" w:rsidRPr="0084070F">
        <w:rPr>
          <w:rFonts w:eastAsia="Times New Roman"/>
          <w:lang w:val="mn-MN"/>
        </w:rPr>
        <w:t xml:space="preserve"> фазын</w:t>
      </w:r>
      <w:r w:rsidRPr="0084070F">
        <w:rPr>
          <w:rFonts w:eastAsia="Times New Roman"/>
          <w:lang w:val="mn-MN"/>
        </w:rPr>
        <w:t xml:space="preserve"> гэмтэл 200 </w:t>
      </w:r>
      <w:r w:rsidR="00043A1E" w:rsidRPr="0084070F">
        <w:rPr>
          <w:rFonts w:eastAsia="Times New Roman"/>
          <w:lang w:val="mn-MN"/>
        </w:rPr>
        <w:t>мс</w:t>
      </w:r>
      <w:r w:rsidRPr="0084070F">
        <w:rPr>
          <w:rFonts w:eastAsia="Times New Roman"/>
          <w:lang w:val="mn-MN"/>
        </w:rPr>
        <w:t>-ийн дараа тэр муж (байршил 2)-даа</w:t>
      </w:r>
      <w:r w:rsidR="00BA5087" w:rsidRPr="0084070F">
        <w:rPr>
          <w:rFonts w:eastAsia="Times New Roman"/>
          <w:lang w:val="mn-MN"/>
        </w:rPr>
        <w:t xml:space="preserve"> гурван фаз</w:t>
      </w:r>
      <w:r w:rsidRPr="0084070F">
        <w:rPr>
          <w:rFonts w:eastAsia="Times New Roman"/>
          <w:lang w:val="mn-MN"/>
        </w:rPr>
        <w:t>ын гэмтэл болж илэрсэн...........</w:t>
      </w:r>
    </w:p>
    <w:p w14:paraId="5DF3A409" w14:textId="60387B8D" w:rsidR="000E1511" w:rsidRPr="0084070F" w:rsidRDefault="00A51FA9" w:rsidP="000E1511">
      <w:pPr>
        <w:spacing w:after="200" w:line="276" w:lineRule="auto"/>
        <w:jc w:val="both"/>
        <w:rPr>
          <w:rFonts w:eastAsia="Times New Roman"/>
          <w:lang w:val="mn-MN"/>
        </w:rPr>
      </w:pPr>
      <w:r w:rsidRPr="0084070F">
        <w:rPr>
          <w:rFonts w:eastAsia="Times New Roman"/>
          <w:lang w:val="mn-MN"/>
        </w:rPr>
        <w:t xml:space="preserve">Зураг C.1 – Радиал </w:t>
      </w:r>
      <w:r w:rsidR="00373565" w:rsidRPr="0084070F">
        <w:rPr>
          <w:rFonts w:eastAsia="Times New Roman"/>
          <w:lang w:val="mn-MN"/>
        </w:rPr>
        <w:t>гаргалга шугамын</w:t>
      </w:r>
      <w:r w:rsidR="000E1511" w:rsidRPr="0084070F">
        <w:rPr>
          <w:rFonts w:eastAsia="Times New Roman"/>
          <w:lang w:val="mn-MN"/>
        </w:rPr>
        <w:t xml:space="preserve"> тавилын тохируулгын жишээ.....</w:t>
      </w:r>
      <w:r w:rsidRPr="0084070F">
        <w:rPr>
          <w:rFonts w:eastAsia="Times New Roman"/>
          <w:lang w:val="mn-MN"/>
        </w:rPr>
        <w:t>....................</w:t>
      </w:r>
    </w:p>
    <w:p w14:paraId="66E8D186" w14:textId="48185A8B" w:rsidR="000E1511" w:rsidRPr="0084070F" w:rsidRDefault="000E1511" w:rsidP="000E1511">
      <w:pPr>
        <w:spacing w:after="200" w:line="276" w:lineRule="auto"/>
        <w:jc w:val="both"/>
        <w:rPr>
          <w:rFonts w:eastAsia="Times New Roman"/>
          <w:lang w:val="mn-MN"/>
        </w:rPr>
      </w:pPr>
      <w:r w:rsidRPr="0084070F">
        <w:rPr>
          <w:rFonts w:eastAsia="Times New Roman"/>
          <w:lang w:val="mn-MN"/>
        </w:rPr>
        <w:t xml:space="preserve">Зураг C.2 – </w:t>
      </w:r>
      <w:r w:rsidR="00AF6110" w:rsidRPr="0084070F">
        <w:rPr>
          <w:rFonts w:eastAsia="Times New Roman"/>
          <w:lang w:val="mn-MN"/>
        </w:rPr>
        <w:t>Нэг</w:t>
      </w:r>
      <w:r w:rsidR="00E06EC9" w:rsidRPr="0084070F">
        <w:rPr>
          <w:rFonts w:eastAsia="Times New Roman"/>
          <w:lang w:val="mn-MN"/>
        </w:rPr>
        <w:t xml:space="preserve"> фазын</w:t>
      </w:r>
      <w:r w:rsidRPr="0084070F">
        <w:rPr>
          <w:rFonts w:eastAsia="Times New Roman"/>
          <w:lang w:val="mn-MN"/>
        </w:rPr>
        <w:t xml:space="preserve"> гэмтэл (LN)......................................................</w:t>
      </w:r>
    </w:p>
    <w:p w14:paraId="0CBADCDF"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 xml:space="preserve">Зураг C.3 – </w:t>
      </w:r>
      <w:r w:rsidR="00E06EC9" w:rsidRPr="0084070F">
        <w:rPr>
          <w:rFonts w:eastAsia="Times New Roman"/>
          <w:lang w:val="mn-MN"/>
        </w:rPr>
        <w:t>Фаз хоорондын</w:t>
      </w:r>
      <w:r w:rsidRPr="0084070F">
        <w:rPr>
          <w:rFonts w:eastAsia="Times New Roman"/>
          <w:lang w:val="mn-MN"/>
        </w:rPr>
        <w:t xml:space="preserve"> гэмтэл (LL).........................................................</w:t>
      </w:r>
    </w:p>
    <w:p w14:paraId="77B80CA8"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 xml:space="preserve">Зураг E.1 – Гүйдлийн трансформаторт </w:t>
      </w:r>
      <w:r w:rsidR="00BE25E4" w:rsidRPr="0084070F">
        <w:rPr>
          <w:rFonts w:eastAsia="Times New Roman"/>
          <w:lang w:val="mn-MN"/>
        </w:rPr>
        <w:t>тавих шаардла</w:t>
      </w:r>
      <w:r w:rsidRPr="0084070F">
        <w:rPr>
          <w:rFonts w:eastAsia="Times New Roman"/>
          <w:lang w:val="mn-MN"/>
        </w:rPr>
        <w:t>гуудыг тодорхойлоход авч үзэх гэмтлийн байршлууд ......................................................................</w:t>
      </w:r>
    </w:p>
    <w:p w14:paraId="6ACA8B54"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F.1 – Авч үзэж байгаа гэмтлийн байршлууд...............................................</w:t>
      </w:r>
    </w:p>
    <w:p w14:paraId="775010EB"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F.2 – Хоёр үүсгүүртэй сүлжээ..................................................................</w:t>
      </w:r>
    </w:p>
    <w:p w14:paraId="55A60DDE"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F.3 – Суурь гүйдлийн трансформаторын соронзлох муруй.........................</w:t>
      </w:r>
    </w:p>
    <w:p w14:paraId="5E6ED949"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F.4 – Гүйдлийн трансформаторт үлдэгдэл соронзон урсгалгүй хувьсах гүйдлээс шалтгаалан явагдаж байгаа ханалтын хязгаар  дахь хоёрдогч гүйдэл......</w:t>
      </w:r>
    </w:p>
    <w:p w14:paraId="5D92A4FA"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F.5 – Тогтмол гүйдлийн хамгийн их хазайлттай үеийн хоёрдогч гүйдэл............</w:t>
      </w:r>
    </w:p>
    <w:p w14:paraId="5DCFF465"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lastRenderedPageBreak/>
        <w:t>Зураг G.1 – Зайн реле, жишээ 1..................................................................................</w:t>
      </w:r>
    </w:p>
    <w:p w14:paraId="0DDF9DE9"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G.2 – Зайн реле, жишээ 2......................................................................</w:t>
      </w:r>
    </w:p>
    <w:p w14:paraId="56B9B79A" w14:textId="5496ABBB"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H.1 – Дөрвөн</w:t>
      </w:r>
      <w:r w:rsidR="00373565" w:rsidRPr="0084070F">
        <w:rPr>
          <w:rFonts w:eastAsia="Times New Roman"/>
          <w:lang w:val="mn-MN"/>
        </w:rPr>
        <w:t xml:space="preserve"> </w:t>
      </w:r>
      <w:r w:rsidRPr="0084070F">
        <w:rPr>
          <w:rFonts w:eastAsia="Times New Roman"/>
          <w:lang w:val="mn-MN"/>
        </w:rPr>
        <w:t>талт/олон</w:t>
      </w:r>
      <w:r w:rsidR="00373565" w:rsidRPr="0084070F">
        <w:rPr>
          <w:rFonts w:eastAsia="Times New Roman"/>
          <w:lang w:val="mn-MN"/>
        </w:rPr>
        <w:t xml:space="preserve"> </w:t>
      </w:r>
      <w:r w:rsidRPr="0084070F">
        <w:rPr>
          <w:rFonts w:eastAsia="Times New Roman"/>
          <w:lang w:val="mn-MN"/>
        </w:rPr>
        <w:t xml:space="preserve">талт тодорхойломж дээр реактив хязгаарын шугам дахь туршилтын Р цэгийг </w:t>
      </w:r>
      <w:r w:rsidR="00AD79C0" w:rsidRPr="0084070F">
        <w:rPr>
          <w:rFonts w:eastAsia="Times New Roman"/>
          <w:lang w:val="mn-MN"/>
        </w:rPr>
        <w:t>үзүүлсэн</w:t>
      </w:r>
      <w:r w:rsidRPr="0084070F">
        <w:rPr>
          <w:rFonts w:eastAsia="Times New Roman"/>
          <w:lang w:val="mn-MN"/>
        </w:rPr>
        <w:t xml:space="preserve"> ......................................................................</w:t>
      </w:r>
    </w:p>
    <w:p w14:paraId="2DC5857C" w14:textId="1E0F2410"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H.2 – Эсэргүүцлийн хязгаарын шугам дээрх туршилтын Р цэгийг үзүүлсэн Дөрвөн</w:t>
      </w:r>
      <w:r w:rsidR="00373565" w:rsidRPr="0084070F">
        <w:rPr>
          <w:rFonts w:eastAsia="Times New Roman"/>
          <w:lang w:val="mn-MN"/>
        </w:rPr>
        <w:t xml:space="preserve"> </w:t>
      </w:r>
      <w:r w:rsidRPr="0084070F">
        <w:rPr>
          <w:rFonts w:eastAsia="Times New Roman"/>
          <w:lang w:val="mn-MN"/>
        </w:rPr>
        <w:t>талт зайн хамгаалалтын функцийн тодорхойломж....................................</w:t>
      </w:r>
    </w:p>
    <w:p w14:paraId="0D9EA72A" w14:textId="77777777" w:rsidR="000E1511" w:rsidRPr="0084070F" w:rsidRDefault="000E1511" w:rsidP="000E1511">
      <w:pPr>
        <w:spacing w:after="200" w:line="276" w:lineRule="auto"/>
        <w:jc w:val="both"/>
        <w:rPr>
          <w:rFonts w:eastAsia="Times New Roman"/>
          <w:lang w:val="mn-MN"/>
        </w:rPr>
      </w:pPr>
      <w:r w:rsidRPr="0084070F">
        <w:rPr>
          <w:rFonts w:eastAsia="Times New Roman"/>
          <w:lang w:val="mn-MN"/>
        </w:rPr>
        <w:t>Зураг H.3 – Туршилтын Р цэгийг харуулсан MHO тодорхойломж..........................</w:t>
      </w:r>
    </w:p>
    <w:p w14:paraId="1A7FA3D1" w14:textId="77777777" w:rsidR="000E1511" w:rsidRPr="0084070F" w:rsidRDefault="00571ED2" w:rsidP="00571ED2">
      <w:pPr>
        <w:spacing w:after="200" w:line="276" w:lineRule="auto"/>
        <w:jc w:val="both"/>
        <w:rPr>
          <w:rFonts w:eastAsia="Times New Roman"/>
          <w:lang w:val="mn-MN"/>
        </w:rPr>
      </w:pPr>
      <w:r w:rsidRPr="0084070F">
        <w:rPr>
          <w:rFonts w:eastAsia="Times New Roman"/>
          <w:lang w:val="mn-MN"/>
        </w:rPr>
        <w:t>Зураг I.1 – Релений холболт ба L1N гэмтлийг харуулсан Гурван- шугам диаграмм...</w:t>
      </w:r>
    </w:p>
    <w:p w14:paraId="2DBC4D30" w14:textId="026D1E78" w:rsidR="00571ED2" w:rsidRPr="0084070F" w:rsidRDefault="00571ED2" w:rsidP="00571ED2">
      <w:pPr>
        <w:spacing w:after="200" w:line="276" w:lineRule="auto"/>
        <w:jc w:val="both"/>
        <w:rPr>
          <w:rFonts w:eastAsia="Times New Roman"/>
          <w:lang w:val="mn-MN"/>
        </w:rPr>
      </w:pPr>
      <w:r w:rsidRPr="0084070F">
        <w:rPr>
          <w:rFonts w:eastAsia="Times New Roman"/>
          <w:lang w:val="mn-MN"/>
        </w:rPr>
        <w:t xml:space="preserve">Зураг I.2 - L1N гэмтлийн гүйдэл ба хүчдэлийн </w:t>
      </w:r>
      <w:r w:rsidR="00AF6110" w:rsidRPr="0084070F">
        <w:rPr>
          <w:rFonts w:eastAsia="Times New Roman"/>
          <w:lang w:val="mn-MN"/>
        </w:rPr>
        <w:t>вектор</w:t>
      </w:r>
      <w:r w:rsidRPr="0084070F">
        <w:rPr>
          <w:rFonts w:eastAsia="Times New Roman"/>
          <w:lang w:val="mn-MN"/>
        </w:rPr>
        <w:t>..........................................</w:t>
      </w:r>
    </w:p>
    <w:p w14:paraId="2BE9F01F" w14:textId="667FB152"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I.3 –L1N гэмтлийн хүчдэл ба гүйдлүүд, гэмтлийн гүйдл</w:t>
      </w:r>
      <w:r w:rsidR="00AF6110" w:rsidRPr="0084070F">
        <w:rPr>
          <w:rFonts w:eastAsia="Times New Roman"/>
          <w:lang w:val="mn-MN"/>
        </w:rPr>
        <w:t>ийн</w:t>
      </w:r>
      <w:r w:rsidRPr="0084070F">
        <w:rPr>
          <w:rFonts w:eastAsia="Times New Roman"/>
          <w:lang w:val="mn-MN"/>
        </w:rPr>
        <w:t xml:space="preserve"> тогтмол..................</w:t>
      </w:r>
    </w:p>
    <w:p w14:paraId="48ADAC41" w14:textId="5415A05B"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I.4 –L1N гэмтлийн хүчдэл ба гүйдэл, гэмтлийн хүчдэл</w:t>
      </w:r>
      <w:r w:rsidR="00AF6110" w:rsidRPr="0084070F">
        <w:rPr>
          <w:rFonts w:eastAsia="Times New Roman"/>
          <w:lang w:val="mn-MN"/>
        </w:rPr>
        <w:t>ийн</w:t>
      </w:r>
      <w:r w:rsidRPr="0084070F">
        <w:rPr>
          <w:rFonts w:eastAsia="Times New Roman"/>
          <w:lang w:val="mn-MN"/>
        </w:rPr>
        <w:t xml:space="preserve"> тогтмол.........................</w:t>
      </w:r>
    </w:p>
    <w:p w14:paraId="49B60F08" w14:textId="77777777"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I.5 – Релений холболтууд ба L1L2 гэмтлийг харуулсан 3 шугамын диаграмм..</w:t>
      </w:r>
    </w:p>
    <w:p w14:paraId="686B8271" w14:textId="78F117A5" w:rsidR="00571ED2" w:rsidRPr="0084070F" w:rsidRDefault="00571ED2" w:rsidP="00571ED2">
      <w:pPr>
        <w:spacing w:after="200" w:line="276" w:lineRule="auto"/>
        <w:jc w:val="both"/>
        <w:rPr>
          <w:rFonts w:eastAsia="Times New Roman"/>
          <w:lang w:val="mn-MN"/>
        </w:rPr>
      </w:pPr>
      <w:r w:rsidRPr="0084070F">
        <w:rPr>
          <w:rFonts w:eastAsia="Times New Roman"/>
          <w:lang w:val="mn-MN"/>
        </w:rPr>
        <w:t xml:space="preserve">Зураг I.6 – L1L2 гэмтлийн хүчдэл ба гүйдлийн </w:t>
      </w:r>
      <w:r w:rsidR="00AF6110" w:rsidRPr="0084070F">
        <w:rPr>
          <w:rFonts w:eastAsia="Times New Roman"/>
          <w:lang w:val="mn-MN"/>
        </w:rPr>
        <w:t>векторын</w:t>
      </w:r>
      <w:r w:rsidRPr="0084070F">
        <w:rPr>
          <w:rFonts w:eastAsia="Times New Roman"/>
          <w:lang w:val="mn-MN"/>
        </w:rPr>
        <w:t xml:space="preserve"> диаграмм.............................</w:t>
      </w:r>
    </w:p>
    <w:p w14:paraId="7F780F66" w14:textId="73AA3144"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I.7 – L1L2 гэмтлийн хүчдэл ба гүйдэл, гэмтлийн гүйдл</w:t>
      </w:r>
      <w:r w:rsidR="00AF6110" w:rsidRPr="0084070F">
        <w:rPr>
          <w:rFonts w:eastAsia="Times New Roman"/>
          <w:lang w:val="mn-MN"/>
        </w:rPr>
        <w:t>ийн</w:t>
      </w:r>
      <w:r w:rsidRPr="0084070F">
        <w:rPr>
          <w:rFonts w:eastAsia="Times New Roman"/>
          <w:lang w:val="mn-MN"/>
        </w:rPr>
        <w:t xml:space="preserve"> тогтмол...................</w:t>
      </w:r>
    </w:p>
    <w:p w14:paraId="3BF3C0E7" w14:textId="11EBD66D"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I.8 –L1L2 гэмтлийн хүчдэл ба гүйдэл, гэмтлийн хүчдэл</w:t>
      </w:r>
      <w:r w:rsidR="00AF6110" w:rsidRPr="0084070F">
        <w:rPr>
          <w:rFonts w:eastAsia="Times New Roman"/>
          <w:lang w:val="mn-MN"/>
        </w:rPr>
        <w:t>ийн</w:t>
      </w:r>
      <w:r w:rsidRPr="0084070F">
        <w:rPr>
          <w:rFonts w:eastAsia="Times New Roman"/>
          <w:lang w:val="mn-MN"/>
        </w:rPr>
        <w:t xml:space="preserve"> тогтмол....................</w:t>
      </w:r>
    </w:p>
    <w:p w14:paraId="113C39B5" w14:textId="77777777"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I.9 – Бүрэн эсэргүүцлийн хавтгай дээрх зайн релений тодорхойломжийн үргэлжилсэн шугамын налуу.............................................................</w:t>
      </w:r>
    </w:p>
    <w:p w14:paraId="4E7E9BC9" w14:textId="36C2275B" w:rsidR="00571ED2" w:rsidRPr="0084070F" w:rsidRDefault="00571ED2" w:rsidP="00571ED2">
      <w:pPr>
        <w:spacing w:after="200" w:line="276" w:lineRule="auto"/>
        <w:jc w:val="both"/>
        <w:rPr>
          <w:rFonts w:eastAsia="Times New Roman"/>
          <w:lang w:val="mn-MN"/>
        </w:rPr>
      </w:pPr>
      <w:r w:rsidRPr="0084070F">
        <w:rPr>
          <w:rFonts w:eastAsia="Times New Roman"/>
          <w:lang w:val="mn-MN"/>
        </w:rPr>
        <w:t xml:space="preserve">Зураг I.10 – Бүрэн эсэргүүцлийн </w:t>
      </w:r>
      <w:r w:rsidR="00373565" w:rsidRPr="0084070F">
        <w:rPr>
          <w:rFonts w:eastAsia="Times New Roman"/>
          <w:lang w:val="mn-MN"/>
        </w:rPr>
        <w:t>алхмын</w:t>
      </w:r>
      <w:r w:rsidRPr="0084070F">
        <w:rPr>
          <w:rFonts w:eastAsia="Times New Roman"/>
          <w:lang w:val="mn-MN"/>
        </w:rPr>
        <w:t xml:space="preserve"> өөрчлөлт ба хугацааны </w:t>
      </w:r>
      <w:r w:rsidR="00373565" w:rsidRPr="0084070F">
        <w:rPr>
          <w:rFonts w:eastAsia="Times New Roman"/>
          <w:lang w:val="mn-MN"/>
        </w:rPr>
        <w:t>алхмыг</w:t>
      </w:r>
      <w:r w:rsidRPr="0084070F">
        <w:rPr>
          <w:rFonts w:eastAsia="Times New Roman"/>
          <w:lang w:val="mn-MN"/>
        </w:rPr>
        <w:t xml:space="preserve"> харуулсан үргэлжилсэн шугамын налуу........................................................</w:t>
      </w:r>
    </w:p>
    <w:p w14:paraId="6A2B4F59" w14:textId="77777777"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I.11 – Бүрэн эсэргүүцлийн хавтгай дээрх зайн релений тодорхойломжийн импульсийн налуу............................................................</w:t>
      </w:r>
    </w:p>
    <w:p w14:paraId="1A9007AA" w14:textId="20AAFE3C" w:rsidR="00571ED2" w:rsidRPr="0084070F" w:rsidRDefault="00571ED2" w:rsidP="00571ED2">
      <w:pPr>
        <w:spacing w:after="200" w:line="276" w:lineRule="auto"/>
        <w:jc w:val="both"/>
        <w:rPr>
          <w:rFonts w:eastAsia="Times New Roman"/>
          <w:lang w:val="mn-MN"/>
        </w:rPr>
      </w:pPr>
      <w:r w:rsidRPr="0084070F">
        <w:rPr>
          <w:rFonts w:eastAsia="Times New Roman"/>
          <w:lang w:val="mn-MN"/>
        </w:rPr>
        <w:t xml:space="preserve">Зураг I.12 – Бүрэн эсэргүүцлийн алхам ба хугацааны </w:t>
      </w:r>
      <w:r w:rsidR="00373565" w:rsidRPr="0084070F">
        <w:rPr>
          <w:rFonts w:eastAsia="Times New Roman"/>
          <w:lang w:val="mn-MN"/>
        </w:rPr>
        <w:t>алхмыг</w:t>
      </w:r>
      <w:r w:rsidRPr="0084070F">
        <w:rPr>
          <w:rFonts w:eastAsia="Times New Roman"/>
          <w:lang w:val="mn-MN"/>
        </w:rPr>
        <w:t xml:space="preserve"> харуулсан импульсийн налуу.........................................................................</w:t>
      </w:r>
    </w:p>
    <w:p w14:paraId="2282C1AD" w14:textId="305C23C8" w:rsidR="00571ED2" w:rsidRPr="0084070F" w:rsidRDefault="00373565" w:rsidP="00571ED2">
      <w:pPr>
        <w:spacing w:after="200" w:line="276" w:lineRule="auto"/>
        <w:jc w:val="both"/>
        <w:rPr>
          <w:rFonts w:eastAsia="Times New Roman"/>
          <w:lang w:val="mn-MN"/>
        </w:rPr>
      </w:pPr>
      <w:r w:rsidRPr="0084070F">
        <w:rPr>
          <w:rFonts w:eastAsia="Times New Roman"/>
          <w:lang w:val="mn-MN"/>
        </w:rPr>
        <w:t>Зураг I.13 – Хоёрлосон</w:t>
      </w:r>
      <w:r w:rsidR="00571ED2" w:rsidRPr="0084070F">
        <w:rPr>
          <w:rFonts w:eastAsia="Times New Roman"/>
          <w:lang w:val="mn-MN"/>
        </w:rPr>
        <w:t xml:space="preserve"> </w:t>
      </w:r>
      <w:r w:rsidRPr="0084070F">
        <w:rPr>
          <w:rFonts w:eastAsia="Times New Roman"/>
          <w:lang w:val="mn-MN"/>
        </w:rPr>
        <w:t>хайлтын</w:t>
      </w:r>
      <w:r w:rsidR="00571ED2" w:rsidRPr="0084070F">
        <w:rPr>
          <w:rFonts w:eastAsia="Times New Roman"/>
          <w:lang w:val="mn-MN"/>
        </w:rPr>
        <w:t xml:space="preserve"> алгоритмын импульсийн налуу....................................</w:t>
      </w:r>
    </w:p>
    <w:p w14:paraId="0D4CD72D" w14:textId="77777777"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J.1 – Гэмтлийн эхлэлийн өнцгийн график тодорхойлолт..................................</w:t>
      </w:r>
    </w:p>
    <w:p w14:paraId="57E79E35" w14:textId="77777777" w:rsidR="00571ED2" w:rsidRPr="0084070F" w:rsidRDefault="00571ED2" w:rsidP="00571ED2">
      <w:pPr>
        <w:spacing w:after="200" w:line="276" w:lineRule="auto"/>
        <w:jc w:val="both"/>
        <w:rPr>
          <w:rFonts w:eastAsia="Times New Roman"/>
          <w:lang w:val="mn-MN"/>
        </w:rPr>
      </w:pPr>
      <w:r w:rsidRPr="0084070F">
        <w:rPr>
          <w:rFonts w:eastAsia="Times New Roman"/>
          <w:lang w:val="mn-MN"/>
        </w:rPr>
        <w:t>Зураг K.1 – CVT эквивалент цахилгаан хэлхээ...........................................................</w:t>
      </w:r>
    </w:p>
    <w:p w14:paraId="6BAD2E51" w14:textId="77777777" w:rsidR="00571ED2" w:rsidRPr="0084070F" w:rsidRDefault="00571ED2" w:rsidP="00571ED2">
      <w:pPr>
        <w:spacing w:after="200" w:line="276" w:lineRule="auto"/>
        <w:jc w:val="both"/>
        <w:rPr>
          <w:rFonts w:eastAsia="Times New Roman"/>
          <w:lang w:val="mn-MN"/>
        </w:rPr>
      </w:pPr>
      <w:r w:rsidRPr="0084070F">
        <w:rPr>
          <w:rFonts w:eastAsia="Times New Roman"/>
          <w:lang w:val="mn-MN"/>
        </w:rPr>
        <w:lastRenderedPageBreak/>
        <w:t>Зураг K.2 – CVT загварын 50 Гц дахь шилжилтийн хариу үйлдэл...........................</w:t>
      </w:r>
    </w:p>
    <w:p w14:paraId="6DD6DC2C" w14:textId="77777777" w:rsidR="00ED7256" w:rsidRPr="0084070F" w:rsidRDefault="00D13A7A" w:rsidP="00795AD1">
      <w:pPr>
        <w:spacing w:after="200" w:line="276" w:lineRule="auto"/>
        <w:jc w:val="both"/>
        <w:rPr>
          <w:rFonts w:eastAsia="Times New Roman"/>
          <w:lang w:val="mn-MN"/>
        </w:rPr>
      </w:pPr>
      <w:r w:rsidRPr="0084070F">
        <w:rPr>
          <w:rFonts w:eastAsia="Times New Roman"/>
          <w:lang w:val="mn-MN"/>
        </w:rPr>
        <w:t>Хүснэгт 1 – Зайн хамгаалалтын ашигт ажиллагааны болон ажлын хязгаарын жишээ</w:t>
      </w:r>
      <w:r w:rsidR="000E1511" w:rsidRPr="0084070F">
        <w:rPr>
          <w:rFonts w:eastAsia="Times New Roman"/>
          <w:lang w:val="mn-MN"/>
        </w:rPr>
        <w:t>....................................................................</w:t>
      </w:r>
    </w:p>
    <w:p w14:paraId="66C982D6" w14:textId="77777777" w:rsidR="00D13A7A" w:rsidRPr="0084070F" w:rsidRDefault="00D13A7A" w:rsidP="00D13A7A">
      <w:pPr>
        <w:spacing w:after="200" w:line="276" w:lineRule="auto"/>
        <w:jc w:val="both"/>
        <w:rPr>
          <w:rFonts w:eastAsia="Times New Roman"/>
          <w:lang w:val="mn-MN"/>
        </w:rPr>
      </w:pPr>
      <w:r w:rsidRPr="0084070F">
        <w:rPr>
          <w:rFonts w:eastAsia="Times New Roman"/>
          <w:lang w:val="mn-MN"/>
        </w:rPr>
        <w:t xml:space="preserve">Хүснэгт 2 – Үлдэгдэл соронзон орныг тооцох үед хувилбарт тохиолдлуудад зөвлөмж болгох үлдэгдэл </w:t>
      </w:r>
      <w:r w:rsidR="006E3F6A" w:rsidRPr="0084070F">
        <w:rPr>
          <w:rFonts w:eastAsia="Times New Roman"/>
          <w:lang w:val="mn-MN"/>
        </w:rPr>
        <w:t>с</w:t>
      </w:r>
      <w:r w:rsidRPr="0084070F">
        <w:rPr>
          <w:rFonts w:eastAsia="Times New Roman"/>
          <w:lang w:val="mn-MN"/>
        </w:rPr>
        <w:t xml:space="preserve">оронзон орны </w:t>
      </w:r>
      <w:r w:rsidR="006E3F6A" w:rsidRPr="0084070F">
        <w:rPr>
          <w:rFonts w:eastAsia="Times New Roman"/>
          <w:lang w:val="mn-MN"/>
        </w:rPr>
        <w:t>түвшин</w:t>
      </w:r>
      <w:r w:rsidR="000E1511" w:rsidRPr="0084070F">
        <w:rPr>
          <w:rFonts w:eastAsia="Times New Roman"/>
          <w:lang w:val="mn-MN"/>
        </w:rPr>
        <w:t>.............................................</w:t>
      </w:r>
    </w:p>
    <w:p w14:paraId="5BAD3983" w14:textId="538831FE" w:rsidR="00D13A7A" w:rsidRPr="0084070F" w:rsidRDefault="00E54C6D" w:rsidP="00D13A7A">
      <w:pPr>
        <w:spacing w:after="200" w:line="276" w:lineRule="auto"/>
        <w:jc w:val="both"/>
        <w:rPr>
          <w:rFonts w:eastAsia="Times New Roman"/>
          <w:lang w:val="mn-MN"/>
        </w:rPr>
      </w:pPr>
      <w:r w:rsidRPr="0084070F">
        <w:rPr>
          <w:rFonts w:eastAsia="Times New Roman"/>
          <w:lang w:val="mn-MN"/>
        </w:rPr>
        <w:t>Хүснэгт 3 – Өөр өөр цэгүүд дахь өгөгдлийн суурь нарийвчлал (дөрвөн</w:t>
      </w:r>
      <w:r w:rsidR="00373565" w:rsidRPr="0084070F">
        <w:rPr>
          <w:rFonts w:eastAsia="Times New Roman"/>
          <w:lang w:val="mn-MN"/>
        </w:rPr>
        <w:t xml:space="preserve"> </w:t>
      </w:r>
      <w:r w:rsidRPr="0084070F">
        <w:rPr>
          <w:rFonts w:eastAsia="Times New Roman"/>
          <w:lang w:val="mn-MN"/>
        </w:rPr>
        <w:t>талт /олон</w:t>
      </w:r>
      <w:r w:rsidR="00373565" w:rsidRPr="0084070F">
        <w:rPr>
          <w:rFonts w:eastAsia="Times New Roman"/>
          <w:lang w:val="mn-MN"/>
        </w:rPr>
        <w:t xml:space="preserve"> </w:t>
      </w:r>
      <w:r w:rsidRPr="0084070F">
        <w:rPr>
          <w:rFonts w:eastAsia="Times New Roman"/>
          <w:lang w:val="mn-MN"/>
        </w:rPr>
        <w:t>талт)</w:t>
      </w:r>
      <w:r w:rsidR="00ED4E2E" w:rsidRPr="0084070F">
        <w:rPr>
          <w:rFonts w:eastAsia="Times New Roman"/>
          <w:lang w:val="mn-MN"/>
        </w:rPr>
        <w:t>.....................................</w:t>
      </w:r>
    </w:p>
    <w:p w14:paraId="1F843467" w14:textId="2FC9A9A9" w:rsidR="00E54C6D" w:rsidRPr="0084070F" w:rsidRDefault="00E54C6D" w:rsidP="00D13A7A">
      <w:pPr>
        <w:spacing w:after="200" w:line="276" w:lineRule="auto"/>
        <w:jc w:val="both"/>
        <w:rPr>
          <w:rFonts w:eastAsia="Times New Roman"/>
          <w:lang w:val="mn-MN"/>
        </w:rPr>
      </w:pPr>
      <w:r w:rsidRPr="0084070F">
        <w:rPr>
          <w:rFonts w:eastAsia="Times New Roman"/>
          <w:lang w:val="mn-MN"/>
        </w:rPr>
        <w:t xml:space="preserve">Хүснэгт 4 </w:t>
      </w:r>
      <w:r w:rsidR="00F92022" w:rsidRPr="0084070F">
        <w:rPr>
          <w:rFonts w:eastAsia="Times New Roman"/>
          <w:lang w:val="mn-MN"/>
        </w:rPr>
        <w:t>– Нийт суурь өгөгдлийн нарийвчлал (дөрвөн</w:t>
      </w:r>
      <w:r w:rsidR="00373565" w:rsidRPr="0084070F">
        <w:rPr>
          <w:rFonts w:eastAsia="Times New Roman"/>
          <w:lang w:val="mn-MN"/>
        </w:rPr>
        <w:t xml:space="preserve"> </w:t>
      </w:r>
      <w:r w:rsidR="00F92022" w:rsidRPr="0084070F">
        <w:rPr>
          <w:rFonts w:eastAsia="Times New Roman"/>
          <w:lang w:val="mn-MN"/>
        </w:rPr>
        <w:t>талт /олон</w:t>
      </w:r>
      <w:r w:rsidR="00373565" w:rsidRPr="0084070F">
        <w:rPr>
          <w:rFonts w:eastAsia="Times New Roman"/>
          <w:lang w:val="mn-MN"/>
        </w:rPr>
        <w:t xml:space="preserve"> </w:t>
      </w:r>
      <w:r w:rsidR="00F92022" w:rsidRPr="0084070F">
        <w:rPr>
          <w:rFonts w:eastAsia="Times New Roman"/>
          <w:lang w:val="mn-MN"/>
        </w:rPr>
        <w:t>талт)</w:t>
      </w:r>
      <w:r w:rsidR="00ED4E2E" w:rsidRPr="0084070F">
        <w:rPr>
          <w:rFonts w:eastAsia="Times New Roman"/>
          <w:lang w:val="mn-MN"/>
        </w:rPr>
        <w:t>..............</w:t>
      </w:r>
    </w:p>
    <w:p w14:paraId="2DDB16C8" w14:textId="77777777" w:rsidR="00F92022" w:rsidRPr="0084070F" w:rsidRDefault="00F92022" w:rsidP="00D13A7A">
      <w:pPr>
        <w:spacing w:after="200" w:line="276" w:lineRule="auto"/>
        <w:jc w:val="both"/>
        <w:rPr>
          <w:rFonts w:eastAsia="Times New Roman"/>
          <w:lang w:val="mn-MN"/>
        </w:rPr>
      </w:pPr>
      <w:r w:rsidRPr="0084070F">
        <w:rPr>
          <w:rFonts w:eastAsia="Times New Roman"/>
          <w:lang w:val="mn-MN"/>
        </w:rPr>
        <w:t>Хүснэгт 5 – Өөр өөр цэгүүд (MHO) дахь суурь өгөгдлийн нарийвчлал</w:t>
      </w:r>
      <w:r w:rsidR="00ED4E2E" w:rsidRPr="0084070F">
        <w:rPr>
          <w:rFonts w:eastAsia="Times New Roman"/>
          <w:lang w:val="mn-MN"/>
        </w:rPr>
        <w:t>.............</w:t>
      </w:r>
    </w:p>
    <w:p w14:paraId="4905B572" w14:textId="77777777" w:rsidR="00F92022" w:rsidRPr="0084070F" w:rsidRDefault="00F92022" w:rsidP="00D13A7A">
      <w:pPr>
        <w:spacing w:after="200" w:line="276" w:lineRule="auto"/>
        <w:jc w:val="both"/>
        <w:rPr>
          <w:rFonts w:eastAsia="Times New Roman"/>
          <w:lang w:val="mn-MN"/>
        </w:rPr>
      </w:pPr>
      <w:r w:rsidRPr="0084070F">
        <w:rPr>
          <w:rFonts w:eastAsia="Times New Roman"/>
          <w:lang w:val="mn-MN"/>
        </w:rPr>
        <w:t>Хүснэгт 6 – Нийт суурь өгөгдлийн нарийвчлал (MHO)</w:t>
      </w:r>
      <w:r w:rsidR="00ED4E2E" w:rsidRPr="0084070F">
        <w:rPr>
          <w:rFonts w:eastAsia="Times New Roman"/>
          <w:lang w:val="mn-MN"/>
        </w:rPr>
        <w:t>.......................</w:t>
      </w:r>
    </w:p>
    <w:p w14:paraId="7B0EB87E" w14:textId="77777777" w:rsidR="00F92022" w:rsidRPr="0084070F" w:rsidRDefault="00F92022" w:rsidP="00F92022">
      <w:pPr>
        <w:spacing w:after="200" w:line="276" w:lineRule="auto"/>
        <w:jc w:val="both"/>
        <w:rPr>
          <w:rFonts w:eastAsia="Times New Roman"/>
          <w:lang w:val="mn-MN"/>
        </w:rPr>
      </w:pPr>
      <w:r w:rsidRPr="0084070F">
        <w:rPr>
          <w:rFonts w:eastAsia="Times New Roman"/>
          <w:lang w:val="mn-MN"/>
        </w:rPr>
        <w:t>Хүснэгт 7 – Гэмтлийн янз бүрийн төрлийн хувьд суурь чиглэсэн нарийвчлал</w:t>
      </w:r>
      <w:r w:rsidR="00ED4E2E" w:rsidRPr="0084070F">
        <w:rPr>
          <w:rFonts w:eastAsia="Times New Roman"/>
          <w:lang w:val="mn-MN"/>
        </w:rPr>
        <w:t>...........</w:t>
      </w:r>
    </w:p>
    <w:p w14:paraId="7EC8B10E" w14:textId="77777777" w:rsidR="00ED7256" w:rsidRPr="0084070F" w:rsidRDefault="00C96824" w:rsidP="00795AD1">
      <w:pPr>
        <w:spacing w:after="200" w:line="276" w:lineRule="auto"/>
        <w:jc w:val="both"/>
        <w:rPr>
          <w:rFonts w:eastAsia="Times New Roman"/>
          <w:lang w:val="mn-MN"/>
        </w:rPr>
      </w:pPr>
      <w:r w:rsidRPr="0084070F">
        <w:rPr>
          <w:rFonts w:eastAsia="Times New Roman"/>
          <w:lang w:val="mn-MN"/>
        </w:rPr>
        <w:t>Хүснэгт 8 – Суурь чиглэсэн нарийвчлал e</w:t>
      </w:r>
      <w:r w:rsidRPr="0084070F">
        <w:rPr>
          <w:rFonts w:eastAsia="Times New Roman"/>
          <w:vertAlign w:val="subscript"/>
          <w:lang w:val="mn-MN"/>
        </w:rPr>
        <w:t>αX</w:t>
      </w:r>
      <w:r w:rsidR="00ED4E2E" w:rsidRPr="0084070F">
        <w:rPr>
          <w:rFonts w:eastAsia="Times New Roman"/>
          <w:lang w:val="mn-MN"/>
        </w:rPr>
        <w:t>............................................</w:t>
      </w:r>
    </w:p>
    <w:p w14:paraId="743D6CE1" w14:textId="77777777" w:rsidR="00C96824" w:rsidRPr="0084070F" w:rsidRDefault="00C96824" w:rsidP="002A0A17">
      <w:pPr>
        <w:spacing w:after="200" w:line="276" w:lineRule="auto"/>
        <w:jc w:val="both"/>
        <w:rPr>
          <w:rFonts w:eastAsia="Times New Roman"/>
          <w:lang w:val="mn-MN"/>
        </w:rPr>
      </w:pPr>
      <w:r w:rsidRPr="0084070F">
        <w:rPr>
          <w:rFonts w:eastAsia="Times New Roman"/>
          <w:lang w:val="mn-MN"/>
        </w:rPr>
        <w:t xml:space="preserve">Хүснэгт 9 </w:t>
      </w:r>
      <w:r w:rsidR="002A0A17" w:rsidRPr="0084070F">
        <w:rPr>
          <w:rFonts w:eastAsia="Times New Roman"/>
          <w:lang w:val="mn-MN"/>
        </w:rPr>
        <w:t>– Бүх туршилтын таслах хугацааны үр дүн</w:t>
      </w:r>
      <w:r w:rsidR="00ED4E2E" w:rsidRPr="0084070F">
        <w:rPr>
          <w:rFonts w:eastAsia="Times New Roman"/>
          <w:lang w:val="mn-MN"/>
        </w:rPr>
        <w:t>.................................</w:t>
      </w:r>
    </w:p>
    <w:p w14:paraId="7386EB3F" w14:textId="77777777" w:rsidR="00ED7256" w:rsidRPr="0084070F" w:rsidRDefault="00446C7C" w:rsidP="00760E72">
      <w:pPr>
        <w:spacing w:after="200" w:line="276" w:lineRule="auto"/>
        <w:jc w:val="both"/>
        <w:rPr>
          <w:rFonts w:eastAsia="Times New Roman"/>
          <w:lang w:val="mn-MN"/>
        </w:rPr>
      </w:pPr>
      <w:r w:rsidRPr="0084070F">
        <w:rPr>
          <w:rFonts w:eastAsia="Times New Roman"/>
          <w:lang w:val="mn-MN"/>
        </w:rPr>
        <w:t xml:space="preserve">Хүснэгт 10 </w:t>
      </w:r>
      <w:r w:rsidR="00760E72" w:rsidRPr="0084070F">
        <w:rPr>
          <w:rFonts w:eastAsia="Times New Roman"/>
          <w:lang w:val="mn-MN"/>
        </w:rPr>
        <w:t xml:space="preserve">– Богино шугамын SIR ба сонгосон хэвийн гүйдэл, давтамж дахь  </w:t>
      </w:r>
      <w:r w:rsidR="007E22A1" w:rsidRPr="0084070F">
        <w:rPr>
          <w:rFonts w:eastAsia="Times New Roman"/>
          <w:lang w:val="mn-MN"/>
        </w:rPr>
        <w:t>үүсгүүрийн</w:t>
      </w:r>
      <w:r w:rsidR="00760E72" w:rsidRPr="0084070F">
        <w:rPr>
          <w:rFonts w:eastAsia="Times New Roman"/>
          <w:lang w:val="mn-MN"/>
        </w:rPr>
        <w:t xml:space="preserve"> бүрэн эсэргүүцэл</w:t>
      </w:r>
      <w:r w:rsidR="00ED4E2E" w:rsidRPr="0084070F">
        <w:rPr>
          <w:rFonts w:eastAsia="Times New Roman"/>
          <w:lang w:val="mn-MN"/>
        </w:rPr>
        <w:t>.............................................</w:t>
      </w:r>
    </w:p>
    <w:p w14:paraId="19FBC54D" w14:textId="77777777" w:rsidR="00760E72" w:rsidRPr="0084070F" w:rsidRDefault="00760E72" w:rsidP="00172878">
      <w:pPr>
        <w:spacing w:after="200" w:line="276" w:lineRule="auto"/>
        <w:jc w:val="both"/>
        <w:rPr>
          <w:rFonts w:eastAsia="Times New Roman"/>
          <w:lang w:val="mn-MN"/>
        </w:rPr>
      </w:pPr>
      <w:r w:rsidRPr="0084070F">
        <w:rPr>
          <w:rFonts w:eastAsia="Times New Roman"/>
          <w:lang w:val="mn-MN"/>
        </w:rPr>
        <w:t>Хүснэгт 11</w:t>
      </w:r>
      <w:r w:rsidR="0034103E" w:rsidRPr="0084070F">
        <w:rPr>
          <w:rFonts w:eastAsia="Times New Roman"/>
          <w:lang w:val="mn-MN"/>
        </w:rPr>
        <w:t xml:space="preserve"> </w:t>
      </w:r>
      <w:r w:rsidR="00172878" w:rsidRPr="0084070F">
        <w:rPr>
          <w:rFonts w:eastAsia="Times New Roman"/>
          <w:lang w:val="mn-MN"/>
        </w:rPr>
        <w:t xml:space="preserve">– Бусад хэвийн гүйдэл ба давтамжид зориулагдсан богино шугамын SIR ба </w:t>
      </w:r>
      <w:r w:rsidR="007E22A1" w:rsidRPr="0084070F">
        <w:rPr>
          <w:rFonts w:eastAsia="Times New Roman"/>
          <w:lang w:val="mn-MN"/>
        </w:rPr>
        <w:t>үүсгүүрийн</w:t>
      </w:r>
      <w:r w:rsidR="00172878" w:rsidRPr="0084070F">
        <w:rPr>
          <w:rFonts w:eastAsia="Times New Roman"/>
          <w:lang w:val="mn-MN"/>
        </w:rPr>
        <w:t xml:space="preserve"> бүрэн эсэргүүцэл</w:t>
      </w:r>
      <w:r w:rsidR="00ED4E2E" w:rsidRPr="0084070F">
        <w:rPr>
          <w:rFonts w:eastAsia="Times New Roman"/>
          <w:lang w:val="mn-MN"/>
        </w:rPr>
        <w:t>..........................................</w:t>
      </w:r>
    </w:p>
    <w:p w14:paraId="6ACCE6B9" w14:textId="77777777" w:rsidR="00172878" w:rsidRPr="0084070F" w:rsidRDefault="00172878" w:rsidP="0034103E">
      <w:pPr>
        <w:spacing w:after="200" w:line="276" w:lineRule="auto"/>
        <w:jc w:val="both"/>
        <w:rPr>
          <w:rFonts w:eastAsia="Times New Roman"/>
          <w:lang w:val="mn-MN"/>
        </w:rPr>
      </w:pPr>
      <w:r w:rsidRPr="0084070F">
        <w:rPr>
          <w:rFonts w:eastAsia="Times New Roman"/>
          <w:lang w:val="mn-MN"/>
        </w:rPr>
        <w:t>Хүснэгт 12</w:t>
      </w:r>
      <w:r w:rsidR="0034103E" w:rsidRPr="0084070F">
        <w:rPr>
          <w:rFonts w:eastAsia="Times New Roman"/>
          <w:lang w:val="mn-MN"/>
        </w:rPr>
        <w:t xml:space="preserve"> – Сонгосон хэвийн гүйдэл ба давтамжид урт шугамын SIR ба </w:t>
      </w:r>
      <w:r w:rsidR="007E22A1" w:rsidRPr="0084070F">
        <w:rPr>
          <w:rFonts w:eastAsia="Times New Roman"/>
          <w:lang w:val="mn-MN"/>
        </w:rPr>
        <w:t>үүсгүүрийн</w:t>
      </w:r>
      <w:r w:rsidR="0034103E" w:rsidRPr="0084070F">
        <w:rPr>
          <w:rFonts w:eastAsia="Times New Roman"/>
          <w:lang w:val="mn-MN"/>
        </w:rPr>
        <w:t xml:space="preserve"> бүрэн эсэргүүцэл</w:t>
      </w:r>
      <w:r w:rsidR="00ED4E2E" w:rsidRPr="0084070F">
        <w:rPr>
          <w:rFonts w:eastAsia="Times New Roman"/>
          <w:lang w:val="mn-MN"/>
        </w:rPr>
        <w:t>................................................</w:t>
      </w:r>
    </w:p>
    <w:p w14:paraId="51BC398C" w14:textId="77777777" w:rsidR="0034103E" w:rsidRPr="0084070F" w:rsidRDefault="0034103E" w:rsidP="0034103E">
      <w:pPr>
        <w:spacing w:after="200" w:line="276" w:lineRule="auto"/>
        <w:jc w:val="both"/>
        <w:rPr>
          <w:rFonts w:eastAsia="Times New Roman"/>
          <w:lang w:val="mn-MN"/>
        </w:rPr>
      </w:pPr>
      <w:r w:rsidRPr="0084070F">
        <w:rPr>
          <w:rFonts w:eastAsia="Times New Roman"/>
          <w:lang w:val="mn-MN"/>
        </w:rPr>
        <w:t>Хүснэгт 13 – Бусад хэвийн гүйдэл давтамжид зориулагдсан урт шуга</w:t>
      </w:r>
      <w:r w:rsidR="007E22A1" w:rsidRPr="0084070F">
        <w:rPr>
          <w:rFonts w:eastAsia="Times New Roman"/>
          <w:lang w:val="mn-MN"/>
        </w:rPr>
        <w:t>мын SIR ба бүрэн эсэргүүцлийн үүсгүүр</w:t>
      </w:r>
      <w:r w:rsidR="00ED4E2E" w:rsidRPr="0084070F">
        <w:rPr>
          <w:rFonts w:eastAsia="Times New Roman"/>
          <w:lang w:val="mn-MN"/>
        </w:rPr>
        <w:t>................................................</w:t>
      </w:r>
    </w:p>
    <w:p w14:paraId="3CF890E4" w14:textId="77777777" w:rsidR="0034103E" w:rsidRPr="0084070F" w:rsidRDefault="0034103E" w:rsidP="0034103E">
      <w:pPr>
        <w:spacing w:after="200" w:line="276" w:lineRule="auto"/>
        <w:jc w:val="both"/>
        <w:rPr>
          <w:rFonts w:eastAsia="Times New Roman"/>
          <w:lang w:val="mn-MN"/>
        </w:rPr>
      </w:pPr>
      <w:r w:rsidRPr="0084070F">
        <w:rPr>
          <w:rFonts w:eastAsia="Times New Roman"/>
          <w:lang w:val="mn-MN"/>
        </w:rPr>
        <w:t xml:space="preserve">Хүснэгт 14 – Богино шугамын CVT-SIR </w:t>
      </w:r>
      <w:r w:rsidR="007E22A1" w:rsidRPr="0084070F">
        <w:rPr>
          <w:rFonts w:eastAsia="Times New Roman"/>
          <w:lang w:val="mn-MN"/>
        </w:rPr>
        <w:t>үүсгүүрийн</w:t>
      </w:r>
      <w:r w:rsidRPr="0084070F">
        <w:rPr>
          <w:rFonts w:eastAsia="Times New Roman"/>
          <w:lang w:val="mn-MN"/>
        </w:rPr>
        <w:t xml:space="preserve"> бүрэн эсэргүүцэл</w:t>
      </w:r>
      <w:r w:rsidR="00ED4E2E" w:rsidRPr="0084070F">
        <w:rPr>
          <w:rFonts w:eastAsia="Times New Roman"/>
          <w:lang w:val="mn-MN"/>
        </w:rPr>
        <w:t>....................</w:t>
      </w:r>
    </w:p>
    <w:p w14:paraId="26DB5D49" w14:textId="77777777" w:rsidR="0034103E" w:rsidRPr="0084070F" w:rsidRDefault="00D355F8" w:rsidP="00D355F8">
      <w:pPr>
        <w:spacing w:after="200" w:line="276" w:lineRule="auto"/>
        <w:jc w:val="both"/>
        <w:rPr>
          <w:rFonts w:eastAsia="Times New Roman"/>
          <w:lang w:val="mn-MN"/>
        </w:rPr>
      </w:pPr>
      <w:r w:rsidRPr="0084070F">
        <w:rPr>
          <w:rFonts w:eastAsia="Times New Roman"/>
          <w:lang w:val="mn-MN"/>
        </w:rPr>
        <w:t>Хүснэгт 15 – Богино шугамын хэт хүчдэлийн шилжилтийн процесс</w:t>
      </w:r>
      <w:r w:rsidR="00ED4E2E" w:rsidRPr="0084070F">
        <w:rPr>
          <w:rFonts w:eastAsia="Times New Roman"/>
          <w:lang w:val="mn-MN"/>
        </w:rPr>
        <w:t>...................</w:t>
      </w:r>
    </w:p>
    <w:p w14:paraId="489686EC" w14:textId="77777777" w:rsidR="00ED7256" w:rsidRPr="0084070F" w:rsidRDefault="00D355F8" w:rsidP="00795AD1">
      <w:pPr>
        <w:spacing w:after="200" w:line="276" w:lineRule="auto"/>
        <w:jc w:val="both"/>
        <w:rPr>
          <w:rFonts w:eastAsia="Times New Roman"/>
          <w:lang w:val="mn-MN"/>
        </w:rPr>
      </w:pPr>
      <w:r w:rsidRPr="0084070F">
        <w:rPr>
          <w:rFonts w:eastAsia="Times New Roman"/>
          <w:lang w:val="mn-MN"/>
        </w:rPr>
        <w:t xml:space="preserve">Хүснэгт 16 – Урт шугамын хэт хүчдэлийн шилжилтийн </w:t>
      </w:r>
      <w:r w:rsidR="00720B06" w:rsidRPr="0084070F">
        <w:rPr>
          <w:rFonts w:eastAsia="Times New Roman"/>
          <w:lang w:val="mn-MN"/>
        </w:rPr>
        <w:t>процессы</w:t>
      </w:r>
      <w:r w:rsidRPr="0084070F">
        <w:rPr>
          <w:rFonts w:eastAsia="Times New Roman"/>
          <w:lang w:val="mn-MN"/>
        </w:rPr>
        <w:t>н хүснэгт</w:t>
      </w:r>
      <w:r w:rsidR="00ED4E2E" w:rsidRPr="0084070F">
        <w:rPr>
          <w:rFonts w:eastAsia="Times New Roman"/>
          <w:lang w:val="mn-MN"/>
        </w:rPr>
        <w:t>...............</w:t>
      </w:r>
    </w:p>
    <w:p w14:paraId="51C2D790" w14:textId="77777777" w:rsidR="00D355F8" w:rsidRPr="0084070F" w:rsidRDefault="00D355F8" w:rsidP="00795AD1">
      <w:pPr>
        <w:spacing w:after="200" w:line="276" w:lineRule="auto"/>
        <w:jc w:val="both"/>
        <w:rPr>
          <w:rFonts w:eastAsia="Times New Roman"/>
          <w:lang w:val="mn-MN"/>
        </w:rPr>
      </w:pPr>
      <w:r w:rsidRPr="0084070F">
        <w:rPr>
          <w:rFonts w:eastAsia="Times New Roman"/>
          <w:lang w:val="mn-MN"/>
        </w:rPr>
        <w:t xml:space="preserve">Хүснэгт 17 </w:t>
      </w:r>
      <w:r w:rsidR="0032131E" w:rsidRPr="0084070F">
        <w:rPr>
          <w:rFonts w:eastAsia="Times New Roman"/>
          <w:lang w:val="mn-MN"/>
        </w:rPr>
        <w:t>– CVT -тай богино шугамын хэт хүчдэлийн шилжилтийн процесс</w:t>
      </w:r>
      <w:r w:rsidR="00ED4E2E" w:rsidRPr="0084070F">
        <w:rPr>
          <w:rFonts w:eastAsia="Times New Roman"/>
          <w:lang w:val="mn-MN"/>
        </w:rPr>
        <w:t>............</w:t>
      </w:r>
    </w:p>
    <w:p w14:paraId="3AD48242" w14:textId="77777777" w:rsidR="0032131E" w:rsidRPr="0084070F" w:rsidRDefault="0032131E" w:rsidP="00795AD1">
      <w:pPr>
        <w:spacing w:after="200" w:line="276" w:lineRule="auto"/>
        <w:jc w:val="both"/>
        <w:rPr>
          <w:rFonts w:eastAsia="Times New Roman"/>
          <w:lang w:val="mn-MN"/>
        </w:rPr>
      </w:pPr>
      <w:r w:rsidRPr="0084070F">
        <w:rPr>
          <w:rFonts w:eastAsia="Times New Roman"/>
          <w:lang w:val="mn-MN"/>
        </w:rPr>
        <w:t xml:space="preserve">Хүснэгт 18 </w:t>
      </w:r>
      <w:r w:rsidR="005D56E0" w:rsidRPr="0084070F">
        <w:rPr>
          <w:rFonts w:eastAsia="Times New Roman"/>
          <w:lang w:val="mn-MN"/>
        </w:rPr>
        <w:t>– Ердийн ажиллах хугацаа</w:t>
      </w:r>
      <w:r w:rsidR="00ED4E2E" w:rsidRPr="0084070F">
        <w:rPr>
          <w:rFonts w:eastAsia="Times New Roman"/>
          <w:lang w:val="mn-MN"/>
        </w:rPr>
        <w:t>........................................</w:t>
      </w:r>
    </w:p>
    <w:p w14:paraId="0595FABE" w14:textId="77777777" w:rsidR="005D56E0" w:rsidRPr="0084070F" w:rsidRDefault="00636237" w:rsidP="00795AD1">
      <w:pPr>
        <w:spacing w:after="200" w:line="276" w:lineRule="auto"/>
        <w:jc w:val="both"/>
        <w:rPr>
          <w:rFonts w:eastAsia="Times New Roman"/>
          <w:lang w:val="mn-MN"/>
        </w:rPr>
      </w:pPr>
      <w:r w:rsidRPr="0084070F">
        <w:rPr>
          <w:rFonts w:eastAsia="Times New Roman"/>
          <w:lang w:val="mn-MN"/>
        </w:rPr>
        <w:t>Хүснэгт 19 – Ердийн ажиллах хугацаа</w:t>
      </w:r>
      <w:r w:rsidR="00ED4E2E" w:rsidRPr="0084070F">
        <w:rPr>
          <w:rFonts w:eastAsia="Times New Roman"/>
          <w:lang w:val="mn-MN"/>
        </w:rPr>
        <w:t>..........................................</w:t>
      </w:r>
    </w:p>
    <w:p w14:paraId="65C0F98D" w14:textId="77777777" w:rsidR="004442F7" w:rsidRPr="0084070F" w:rsidRDefault="004442F7" w:rsidP="00795AD1">
      <w:pPr>
        <w:spacing w:after="200" w:line="276" w:lineRule="auto"/>
        <w:jc w:val="both"/>
        <w:rPr>
          <w:rFonts w:eastAsia="Times New Roman"/>
          <w:lang w:val="mn-MN"/>
        </w:rPr>
      </w:pPr>
      <w:r w:rsidRPr="0084070F">
        <w:rPr>
          <w:rFonts w:eastAsia="Times New Roman"/>
          <w:lang w:val="mn-MN"/>
        </w:rPr>
        <w:t xml:space="preserve">Хүснэгт 20 </w:t>
      </w:r>
      <w:r w:rsidR="00953B83" w:rsidRPr="0084070F">
        <w:rPr>
          <w:rFonts w:eastAsia="Times New Roman"/>
          <w:lang w:val="mn-MN"/>
        </w:rPr>
        <w:t>– Ердийн ажиллах хугацаа</w:t>
      </w:r>
      <w:r w:rsidR="00ED4E2E" w:rsidRPr="0084070F">
        <w:rPr>
          <w:rFonts w:eastAsia="Times New Roman"/>
          <w:lang w:val="mn-MN"/>
        </w:rPr>
        <w:t>...................................</w:t>
      </w:r>
    </w:p>
    <w:p w14:paraId="37328EB5" w14:textId="52FF5385" w:rsidR="00953B83" w:rsidRPr="0084070F" w:rsidRDefault="00953B83" w:rsidP="00795AD1">
      <w:pPr>
        <w:spacing w:after="200" w:line="276" w:lineRule="auto"/>
        <w:jc w:val="both"/>
        <w:rPr>
          <w:rFonts w:eastAsia="Times New Roman"/>
          <w:lang w:val="mn-MN"/>
        </w:rPr>
      </w:pPr>
      <w:r w:rsidRPr="0084070F">
        <w:rPr>
          <w:rFonts w:eastAsia="Times New Roman"/>
          <w:lang w:val="mn-MN"/>
        </w:rPr>
        <w:lastRenderedPageBreak/>
        <w:t xml:space="preserve">Хүснэгт 21 </w:t>
      </w:r>
      <w:r w:rsidR="00A0544C" w:rsidRPr="0084070F">
        <w:rPr>
          <w:rFonts w:eastAsia="Times New Roman"/>
          <w:lang w:val="mn-MN"/>
        </w:rPr>
        <w:t>– Ердийн ажиллах хугацаа (</w:t>
      </w:r>
      <w:r w:rsidR="00AF6110" w:rsidRPr="0084070F">
        <w:rPr>
          <w:rFonts w:eastAsia="Times New Roman"/>
          <w:lang w:val="mn-MN"/>
        </w:rPr>
        <w:t>давтагдал</w:t>
      </w:r>
      <w:r w:rsidR="00A0544C" w:rsidRPr="0084070F">
        <w:rPr>
          <w:rFonts w:eastAsia="Times New Roman"/>
          <w:lang w:val="mn-MN"/>
        </w:rPr>
        <w:t>, төв цэг, дундаж)</w:t>
      </w:r>
      <w:r w:rsidR="00ED4E2E" w:rsidRPr="0084070F">
        <w:rPr>
          <w:rFonts w:eastAsia="Times New Roman"/>
          <w:lang w:val="mn-MN"/>
        </w:rPr>
        <w:t>...........................</w:t>
      </w:r>
    </w:p>
    <w:p w14:paraId="29999297" w14:textId="77777777" w:rsidR="00A0544C" w:rsidRPr="0084070F" w:rsidRDefault="0078043E" w:rsidP="0078043E">
      <w:pPr>
        <w:spacing w:after="200" w:line="276" w:lineRule="auto"/>
        <w:jc w:val="both"/>
        <w:rPr>
          <w:rFonts w:eastAsia="Times New Roman"/>
          <w:lang w:val="mn-MN"/>
        </w:rPr>
      </w:pPr>
      <w:r w:rsidRPr="0084070F">
        <w:rPr>
          <w:rFonts w:eastAsia="Times New Roman"/>
          <w:lang w:val="mn-MN"/>
        </w:rPr>
        <w:t>Хүснэгт 22 – Тогтворжсон горимын гармоник туршилт</w:t>
      </w:r>
      <w:r w:rsidR="00ED4E2E" w:rsidRPr="0084070F">
        <w:rPr>
          <w:rFonts w:eastAsia="Times New Roman"/>
          <w:lang w:val="mn-MN"/>
        </w:rPr>
        <w:t>.................................</w:t>
      </w:r>
    </w:p>
    <w:p w14:paraId="039986B9" w14:textId="77777777" w:rsidR="00953B83" w:rsidRPr="0084070F" w:rsidRDefault="0091020F" w:rsidP="00795AD1">
      <w:pPr>
        <w:spacing w:after="200" w:line="276" w:lineRule="auto"/>
        <w:jc w:val="both"/>
        <w:rPr>
          <w:rFonts w:eastAsia="Times New Roman"/>
          <w:lang w:val="mn-MN"/>
        </w:rPr>
      </w:pPr>
      <w:r w:rsidRPr="0084070F">
        <w:rPr>
          <w:rFonts w:eastAsia="Times New Roman"/>
          <w:lang w:val="mn-MN"/>
        </w:rPr>
        <w:t xml:space="preserve">Хүснэгт 23 </w:t>
      </w:r>
      <w:r w:rsidR="00B27521" w:rsidRPr="0084070F">
        <w:rPr>
          <w:rFonts w:eastAsia="Times New Roman"/>
          <w:lang w:val="mn-MN"/>
        </w:rPr>
        <w:t>– Багтаамжийн утгууд</w:t>
      </w:r>
      <w:r w:rsidR="00ED4E2E" w:rsidRPr="0084070F">
        <w:rPr>
          <w:rFonts w:eastAsia="Times New Roman"/>
          <w:lang w:val="mn-MN"/>
        </w:rPr>
        <w:t>......................................</w:t>
      </w:r>
    </w:p>
    <w:p w14:paraId="33D20ED8" w14:textId="04499DEA" w:rsidR="00B27521" w:rsidRPr="0084070F" w:rsidRDefault="00B27521" w:rsidP="00795AD1">
      <w:pPr>
        <w:spacing w:after="200" w:line="276" w:lineRule="auto"/>
        <w:jc w:val="both"/>
        <w:rPr>
          <w:iCs/>
          <w:lang w:val="mn-MN"/>
        </w:rPr>
      </w:pPr>
      <w:r w:rsidRPr="0084070F">
        <w:rPr>
          <w:rFonts w:eastAsia="Times New Roman"/>
          <w:lang w:val="mn-MN"/>
        </w:rPr>
        <w:t>Хүснэгт 24</w:t>
      </w:r>
      <w:r w:rsidR="004E24E6" w:rsidRPr="0084070F">
        <w:rPr>
          <w:rFonts w:eastAsia="Times New Roman"/>
          <w:lang w:val="mn-MN"/>
        </w:rPr>
        <w:t xml:space="preserve"> </w:t>
      </w:r>
      <w:r w:rsidR="004E24E6" w:rsidRPr="0084070F">
        <w:rPr>
          <w:iCs/>
          <w:lang w:val="mn-MN"/>
        </w:rPr>
        <w:t>– f</w:t>
      </w:r>
      <w:r w:rsidR="004E24E6" w:rsidRPr="0084070F">
        <w:rPr>
          <w:iCs/>
          <w:vertAlign w:val="subscript"/>
          <w:lang w:val="mn-MN"/>
        </w:rPr>
        <w:t>min</w:t>
      </w:r>
      <w:r w:rsidR="004E24E6" w:rsidRPr="0084070F">
        <w:rPr>
          <w:iCs/>
          <w:lang w:val="mn-MN"/>
        </w:rPr>
        <w:t xml:space="preserve"> ба f</w:t>
      </w:r>
      <w:r w:rsidR="004E24E6" w:rsidRPr="0084070F">
        <w:rPr>
          <w:iCs/>
          <w:vertAlign w:val="subscript"/>
          <w:lang w:val="mn-MN"/>
        </w:rPr>
        <w:t>max</w:t>
      </w:r>
      <w:r w:rsidR="004E24E6" w:rsidRPr="0084070F">
        <w:rPr>
          <w:iCs/>
          <w:lang w:val="mn-MN"/>
        </w:rPr>
        <w:t xml:space="preserve"> давтамж дахь дөрвөн</w:t>
      </w:r>
      <w:r w:rsidR="00373565" w:rsidRPr="0084070F">
        <w:rPr>
          <w:iCs/>
          <w:lang w:val="mn-MN"/>
        </w:rPr>
        <w:t xml:space="preserve"> </w:t>
      </w:r>
      <w:r w:rsidR="004E24E6" w:rsidRPr="0084070F">
        <w:rPr>
          <w:iCs/>
          <w:lang w:val="mn-MN"/>
        </w:rPr>
        <w:t>талт/олон</w:t>
      </w:r>
      <w:r w:rsidR="00373565" w:rsidRPr="0084070F">
        <w:rPr>
          <w:iCs/>
          <w:lang w:val="mn-MN"/>
        </w:rPr>
        <w:t xml:space="preserve"> </w:t>
      </w:r>
      <w:r w:rsidR="004E24E6" w:rsidRPr="0084070F">
        <w:rPr>
          <w:iCs/>
          <w:lang w:val="mn-MN"/>
        </w:rPr>
        <w:t>талт суурь өгөгдлийн нарийвчлал</w:t>
      </w:r>
      <w:r w:rsidR="00ED4E2E" w:rsidRPr="0084070F">
        <w:rPr>
          <w:iCs/>
          <w:lang w:val="mn-MN"/>
        </w:rPr>
        <w:t>.....................................</w:t>
      </w:r>
    </w:p>
    <w:p w14:paraId="1C9051AF" w14:textId="77777777" w:rsidR="004E24E6" w:rsidRPr="0084070F" w:rsidRDefault="004E24E6" w:rsidP="00795AD1">
      <w:pPr>
        <w:spacing w:after="200" w:line="276" w:lineRule="auto"/>
        <w:jc w:val="both"/>
        <w:rPr>
          <w:bCs/>
          <w:lang w:val="mn-MN"/>
        </w:rPr>
      </w:pPr>
      <w:r w:rsidRPr="0084070F">
        <w:rPr>
          <w:iCs/>
          <w:lang w:val="mn-MN"/>
        </w:rPr>
        <w:t xml:space="preserve">Хүснэгт 25 </w:t>
      </w:r>
      <w:r w:rsidR="009278D1" w:rsidRPr="0084070F">
        <w:rPr>
          <w:bCs/>
          <w:lang w:val="mn-MN"/>
        </w:rPr>
        <w:t>– f</w:t>
      </w:r>
      <w:r w:rsidR="009278D1" w:rsidRPr="0084070F">
        <w:rPr>
          <w:bCs/>
          <w:vertAlign w:val="subscript"/>
          <w:lang w:val="mn-MN"/>
        </w:rPr>
        <w:t>min</w:t>
      </w:r>
      <w:r w:rsidR="009278D1" w:rsidRPr="0084070F">
        <w:rPr>
          <w:bCs/>
          <w:lang w:val="mn-MN"/>
        </w:rPr>
        <w:t xml:space="preserve"> ба f</w:t>
      </w:r>
      <w:r w:rsidR="009278D1" w:rsidRPr="0084070F">
        <w:rPr>
          <w:bCs/>
          <w:vertAlign w:val="subscript"/>
          <w:lang w:val="mn-MN"/>
        </w:rPr>
        <w:t>max</w:t>
      </w:r>
      <w:r w:rsidR="009278D1" w:rsidRPr="0084070F">
        <w:rPr>
          <w:bCs/>
          <w:lang w:val="mn-MN"/>
        </w:rPr>
        <w:t xml:space="preserve"> давтамж дахь MHO суурь өгөгдлийн нарийвчлал</w:t>
      </w:r>
      <w:r w:rsidR="00ED4E2E" w:rsidRPr="0084070F">
        <w:rPr>
          <w:bCs/>
          <w:lang w:val="mn-MN"/>
        </w:rPr>
        <w:t>.............</w:t>
      </w:r>
    </w:p>
    <w:p w14:paraId="679A588D" w14:textId="77777777" w:rsidR="009278D1" w:rsidRPr="0084070F" w:rsidRDefault="003775CA" w:rsidP="00496B8E">
      <w:pPr>
        <w:spacing w:after="200" w:line="276" w:lineRule="auto"/>
        <w:jc w:val="both"/>
        <w:rPr>
          <w:rFonts w:eastAsia="Times New Roman"/>
          <w:lang w:val="mn-MN"/>
        </w:rPr>
      </w:pPr>
      <w:r w:rsidRPr="0084070F">
        <w:rPr>
          <w:rFonts w:eastAsia="Times New Roman"/>
          <w:lang w:val="mn-MN"/>
        </w:rPr>
        <w:t xml:space="preserve">Хүснэгт 26 </w:t>
      </w:r>
      <w:r w:rsidR="00496B8E" w:rsidRPr="0084070F">
        <w:rPr>
          <w:rFonts w:eastAsia="Times New Roman"/>
          <w:lang w:val="mn-MN"/>
        </w:rPr>
        <w:t>– Гэмтлийн өмнөх ачаалалгүй туршилтууд</w:t>
      </w:r>
      <w:r w:rsidR="00ED4E2E" w:rsidRPr="0084070F">
        <w:rPr>
          <w:rFonts w:eastAsia="Times New Roman"/>
          <w:lang w:val="mn-MN"/>
        </w:rPr>
        <w:t>...................</w:t>
      </w:r>
    </w:p>
    <w:p w14:paraId="2743F8FC" w14:textId="77777777" w:rsidR="00ED7256" w:rsidRPr="0084070F" w:rsidRDefault="00496B8E" w:rsidP="00496B8E">
      <w:pPr>
        <w:spacing w:after="200" w:line="276" w:lineRule="auto"/>
        <w:jc w:val="both"/>
        <w:rPr>
          <w:rFonts w:eastAsia="Times New Roman"/>
          <w:lang w:val="mn-MN"/>
        </w:rPr>
      </w:pPr>
      <w:r w:rsidRPr="0084070F">
        <w:rPr>
          <w:rFonts w:eastAsia="Times New Roman"/>
          <w:lang w:val="mn-MN"/>
        </w:rPr>
        <w:t>Хүснэгт 27 – Гэмтлийн өмнөх ачаалалтай туршилтууд</w:t>
      </w:r>
      <w:r w:rsidR="00ED4E2E" w:rsidRPr="0084070F">
        <w:rPr>
          <w:rFonts w:eastAsia="Times New Roman"/>
          <w:lang w:val="mn-MN"/>
        </w:rPr>
        <w:t>....................</w:t>
      </w:r>
    </w:p>
    <w:p w14:paraId="75B39444" w14:textId="77777777" w:rsidR="00ED7256" w:rsidRPr="0084070F" w:rsidRDefault="00496B8E" w:rsidP="00795AD1">
      <w:pPr>
        <w:spacing w:after="200" w:line="276" w:lineRule="auto"/>
        <w:jc w:val="both"/>
        <w:rPr>
          <w:rFonts w:eastAsia="Times New Roman"/>
          <w:lang w:val="mn-MN"/>
        </w:rPr>
      </w:pPr>
      <w:r w:rsidRPr="0084070F">
        <w:rPr>
          <w:rFonts w:eastAsia="Times New Roman"/>
          <w:lang w:val="mn-MN"/>
        </w:rPr>
        <w:t>Хүснэгт 28 – Урвуу гүйдлийн туршилт</w:t>
      </w:r>
      <w:r w:rsidR="00ED4E2E" w:rsidRPr="0084070F">
        <w:rPr>
          <w:rFonts w:eastAsia="Times New Roman"/>
          <w:lang w:val="mn-MN"/>
        </w:rPr>
        <w:t>.........................................</w:t>
      </w:r>
    </w:p>
    <w:p w14:paraId="054BE1CD" w14:textId="77777777" w:rsidR="00496B8E" w:rsidRPr="0084070F" w:rsidRDefault="00496B8E" w:rsidP="00795AD1">
      <w:pPr>
        <w:spacing w:after="200" w:line="276" w:lineRule="auto"/>
        <w:jc w:val="both"/>
        <w:rPr>
          <w:rFonts w:eastAsia="Times New Roman"/>
          <w:lang w:val="mn-MN"/>
        </w:rPr>
      </w:pPr>
      <w:r w:rsidRPr="0084070F">
        <w:rPr>
          <w:rFonts w:eastAsia="Times New Roman"/>
          <w:lang w:val="mn-MN"/>
        </w:rPr>
        <w:t xml:space="preserve">Хүснэгт 29 </w:t>
      </w:r>
      <w:r w:rsidR="002E255A" w:rsidRPr="0084070F">
        <w:rPr>
          <w:rFonts w:eastAsia="Times New Roman"/>
          <w:lang w:val="mn-MN"/>
        </w:rPr>
        <w:t xml:space="preserve">– Гэмтлийг илрүүлэх (зөвхөн </w:t>
      </w:r>
      <w:r w:rsidR="008A7F5F" w:rsidRPr="0084070F">
        <w:rPr>
          <w:rFonts w:eastAsia="Times New Roman"/>
          <w:lang w:val="mn-MN"/>
        </w:rPr>
        <w:t>нэг шугам</w:t>
      </w:r>
      <w:r w:rsidR="002E255A" w:rsidRPr="0084070F">
        <w:rPr>
          <w:rFonts w:eastAsia="Times New Roman"/>
          <w:lang w:val="mn-MN"/>
        </w:rPr>
        <w:t>ыг хамруулсан)</w:t>
      </w:r>
      <w:r w:rsidR="00ED4E2E" w:rsidRPr="0084070F">
        <w:rPr>
          <w:rFonts w:eastAsia="Times New Roman"/>
          <w:lang w:val="mn-MN"/>
        </w:rPr>
        <w:t>...............</w:t>
      </w:r>
    </w:p>
    <w:p w14:paraId="4B223AEE" w14:textId="77777777" w:rsidR="002E255A" w:rsidRPr="0084070F" w:rsidRDefault="002E255A" w:rsidP="00795AD1">
      <w:pPr>
        <w:spacing w:after="200" w:line="276" w:lineRule="auto"/>
        <w:jc w:val="both"/>
        <w:rPr>
          <w:rFonts w:eastAsia="Times New Roman"/>
          <w:lang w:val="mn-MN"/>
        </w:rPr>
      </w:pPr>
      <w:r w:rsidRPr="0084070F">
        <w:rPr>
          <w:rFonts w:eastAsia="Times New Roman"/>
          <w:lang w:val="mn-MN"/>
        </w:rPr>
        <w:t>Хүснэгт 30 – Гэмтлийг илрүүлэх (</w:t>
      </w:r>
      <w:r w:rsidR="008A7F5F" w:rsidRPr="0084070F">
        <w:rPr>
          <w:rFonts w:eastAsia="Times New Roman"/>
          <w:lang w:val="mn-MN"/>
        </w:rPr>
        <w:t>хоёр шугам</w:t>
      </w:r>
      <w:r w:rsidRPr="0084070F">
        <w:rPr>
          <w:rFonts w:eastAsia="Times New Roman"/>
          <w:lang w:val="mn-MN"/>
        </w:rPr>
        <w:t>ыг хамруулсан)</w:t>
      </w:r>
      <w:r w:rsidR="00ED4E2E" w:rsidRPr="0084070F">
        <w:rPr>
          <w:rFonts w:eastAsia="Times New Roman"/>
          <w:lang w:val="mn-MN"/>
        </w:rPr>
        <w:t>.........................</w:t>
      </w:r>
    </w:p>
    <w:p w14:paraId="7B3BA4E8" w14:textId="6BB089A0" w:rsidR="002E255A" w:rsidRPr="0084070F" w:rsidRDefault="002E255A" w:rsidP="002E255A">
      <w:pPr>
        <w:spacing w:after="200" w:line="276" w:lineRule="auto"/>
        <w:jc w:val="both"/>
        <w:rPr>
          <w:rFonts w:eastAsia="Times New Roman"/>
          <w:lang w:val="mn-MN"/>
        </w:rPr>
      </w:pPr>
      <w:r w:rsidRPr="0084070F">
        <w:rPr>
          <w:rFonts w:eastAsia="Times New Roman"/>
          <w:lang w:val="mn-MN"/>
        </w:rPr>
        <w:t xml:space="preserve">Хүснэгт 31 – Давхар </w:t>
      </w:r>
      <w:r w:rsidR="00AF6110" w:rsidRPr="0084070F">
        <w:rPr>
          <w:rFonts w:eastAsia="Times New Roman"/>
          <w:lang w:val="mn-MN"/>
        </w:rPr>
        <w:t xml:space="preserve">/хос/ </w:t>
      </w:r>
      <w:r w:rsidRPr="0084070F">
        <w:rPr>
          <w:rFonts w:eastAsia="Times New Roman"/>
          <w:lang w:val="mn-MN"/>
        </w:rPr>
        <w:t>тэжээлийн туршилтын үр дүн</w:t>
      </w:r>
      <w:r w:rsidR="00ED4E2E" w:rsidRPr="0084070F">
        <w:rPr>
          <w:rFonts w:eastAsia="Times New Roman"/>
          <w:lang w:val="mn-MN"/>
        </w:rPr>
        <w:t>..............................</w:t>
      </w:r>
    </w:p>
    <w:p w14:paraId="3A32606D" w14:textId="77777777" w:rsidR="00ED7256" w:rsidRPr="0084070F" w:rsidRDefault="00360540" w:rsidP="00795AD1">
      <w:pPr>
        <w:spacing w:after="200" w:line="276" w:lineRule="auto"/>
        <w:jc w:val="both"/>
        <w:rPr>
          <w:rFonts w:eastAsia="Times New Roman"/>
          <w:lang w:val="mn-MN"/>
        </w:rPr>
      </w:pPr>
      <w:r w:rsidRPr="0084070F">
        <w:rPr>
          <w:rFonts w:eastAsia="Times New Roman"/>
          <w:lang w:val="mn-MN"/>
        </w:rPr>
        <w:t xml:space="preserve">Хүснэгт </w:t>
      </w:r>
      <w:r w:rsidR="00194CFC" w:rsidRPr="0084070F">
        <w:rPr>
          <w:rFonts w:eastAsia="Times New Roman"/>
          <w:lang w:val="mn-MN"/>
        </w:rPr>
        <w:t>F.1 – Соронзлох муруйн өгөгдлүүд</w:t>
      </w:r>
      <w:r w:rsidR="00ED4E2E" w:rsidRPr="0084070F">
        <w:rPr>
          <w:rFonts w:eastAsia="Times New Roman"/>
          <w:lang w:val="mn-MN"/>
        </w:rPr>
        <w:t>.................</w:t>
      </w:r>
    </w:p>
    <w:p w14:paraId="39AA1116" w14:textId="77777777" w:rsidR="00194CFC" w:rsidRPr="0084070F" w:rsidRDefault="003C6F9F" w:rsidP="00795AD1">
      <w:pPr>
        <w:spacing w:after="200" w:line="276" w:lineRule="auto"/>
        <w:jc w:val="both"/>
        <w:rPr>
          <w:rFonts w:eastAsia="Times New Roman"/>
          <w:lang w:val="mn-MN"/>
        </w:rPr>
      </w:pPr>
      <w:r w:rsidRPr="0084070F">
        <w:rPr>
          <w:rFonts w:eastAsia="Times New Roman"/>
          <w:lang w:val="mn-MN"/>
        </w:rPr>
        <w:t xml:space="preserve">Хүснэгт G.1 </w:t>
      </w:r>
      <w:r w:rsidR="006067A5" w:rsidRPr="0084070F">
        <w:rPr>
          <w:rFonts w:eastAsia="Times New Roman"/>
          <w:lang w:val="mn-MN"/>
        </w:rPr>
        <w:t>– Гэмтлийн гүйдлүүд</w:t>
      </w:r>
      <w:r w:rsidR="00ED4E2E" w:rsidRPr="0084070F">
        <w:rPr>
          <w:rFonts w:eastAsia="Times New Roman"/>
          <w:lang w:val="mn-MN"/>
        </w:rPr>
        <w:t>...................</w:t>
      </w:r>
    </w:p>
    <w:p w14:paraId="4C5E4A84" w14:textId="77777777" w:rsidR="003C6F9F" w:rsidRPr="0084070F" w:rsidRDefault="006067A5" w:rsidP="00795AD1">
      <w:pPr>
        <w:spacing w:after="200" w:line="276" w:lineRule="auto"/>
        <w:jc w:val="both"/>
        <w:rPr>
          <w:rFonts w:eastAsia="Times New Roman"/>
          <w:lang w:val="mn-MN"/>
        </w:rPr>
      </w:pPr>
      <w:r w:rsidRPr="0084070F">
        <w:rPr>
          <w:rFonts w:eastAsia="Times New Roman"/>
          <w:lang w:val="mn-MN"/>
        </w:rPr>
        <w:t xml:space="preserve">Хүснэгт </w:t>
      </w:r>
      <w:r w:rsidR="003C6F9F" w:rsidRPr="0084070F">
        <w:rPr>
          <w:rFonts w:eastAsia="Times New Roman"/>
          <w:lang w:val="mn-MN"/>
        </w:rPr>
        <w:t>G.2</w:t>
      </w:r>
      <w:r w:rsidRPr="0084070F">
        <w:rPr>
          <w:rFonts w:eastAsia="Times New Roman"/>
          <w:lang w:val="mn-MN"/>
        </w:rPr>
        <w:t xml:space="preserve"> – Гэмтлийн гүйдлүүд</w:t>
      </w:r>
      <w:r w:rsidR="00ED4E2E" w:rsidRPr="0084070F">
        <w:rPr>
          <w:rFonts w:eastAsia="Times New Roman"/>
          <w:lang w:val="mn-MN"/>
        </w:rPr>
        <w:t>........................</w:t>
      </w:r>
    </w:p>
    <w:p w14:paraId="585D7568" w14:textId="77777777" w:rsidR="003C6F9F" w:rsidRPr="0084070F" w:rsidRDefault="006067A5" w:rsidP="00795AD1">
      <w:pPr>
        <w:spacing w:after="200" w:line="276" w:lineRule="auto"/>
        <w:jc w:val="both"/>
        <w:rPr>
          <w:rFonts w:eastAsia="Times New Roman"/>
          <w:lang w:val="mn-MN"/>
        </w:rPr>
      </w:pPr>
      <w:r w:rsidRPr="0084070F">
        <w:rPr>
          <w:rFonts w:eastAsia="Times New Roman"/>
          <w:lang w:val="mn-MN"/>
        </w:rPr>
        <w:t xml:space="preserve">Хүснэгт </w:t>
      </w:r>
      <w:r w:rsidR="003C6F9F" w:rsidRPr="0084070F">
        <w:rPr>
          <w:rFonts w:eastAsia="Times New Roman"/>
          <w:lang w:val="mn-MN"/>
        </w:rPr>
        <w:t>J.1</w:t>
      </w:r>
      <w:r w:rsidRPr="0084070F">
        <w:rPr>
          <w:rFonts w:eastAsia="Times New Roman"/>
          <w:lang w:val="mn-MN"/>
        </w:rPr>
        <w:t xml:space="preserve"> – Гэмтлийн төрөл ба жишиг хүчдэл</w:t>
      </w:r>
      <w:r w:rsidR="00ED4E2E" w:rsidRPr="0084070F">
        <w:rPr>
          <w:rFonts w:eastAsia="Times New Roman"/>
          <w:lang w:val="mn-MN"/>
        </w:rPr>
        <w:t>..........................</w:t>
      </w:r>
    </w:p>
    <w:p w14:paraId="146DED40" w14:textId="77777777" w:rsidR="003C6F9F" w:rsidRPr="0084070F" w:rsidRDefault="006067A5" w:rsidP="00795AD1">
      <w:pPr>
        <w:spacing w:after="200" w:line="276" w:lineRule="auto"/>
        <w:jc w:val="both"/>
        <w:rPr>
          <w:rFonts w:eastAsia="Times New Roman"/>
          <w:lang w:val="mn-MN"/>
        </w:rPr>
      </w:pPr>
      <w:r w:rsidRPr="0084070F">
        <w:rPr>
          <w:rFonts w:eastAsia="Times New Roman"/>
          <w:lang w:val="mn-MN"/>
        </w:rPr>
        <w:t xml:space="preserve">Хүснэгт </w:t>
      </w:r>
      <w:r w:rsidR="003C6F9F" w:rsidRPr="0084070F">
        <w:rPr>
          <w:rFonts w:eastAsia="Times New Roman"/>
          <w:lang w:val="mn-MN"/>
        </w:rPr>
        <w:t>K.1</w:t>
      </w:r>
      <w:r w:rsidRPr="0084070F">
        <w:rPr>
          <w:rFonts w:eastAsia="Times New Roman"/>
          <w:lang w:val="mn-MN"/>
        </w:rPr>
        <w:t xml:space="preserve"> – Загвар CVT -ийн 50 Гц -ийн хувилбарын параметрийн утгууд</w:t>
      </w:r>
      <w:r w:rsidR="00ED4E2E" w:rsidRPr="0084070F">
        <w:rPr>
          <w:rFonts w:eastAsia="Times New Roman"/>
          <w:lang w:val="mn-MN"/>
        </w:rPr>
        <w:t>..............</w:t>
      </w:r>
    </w:p>
    <w:p w14:paraId="58337B41" w14:textId="77777777" w:rsidR="003C6F9F" w:rsidRPr="0084070F" w:rsidRDefault="006067A5" w:rsidP="00795AD1">
      <w:pPr>
        <w:spacing w:after="200" w:line="276" w:lineRule="auto"/>
        <w:jc w:val="both"/>
        <w:rPr>
          <w:rFonts w:eastAsia="Times New Roman"/>
          <w:lang w:val="mn-MN"/>
        </w:rPr>
      </w:pPr>
      <w:r w:rsidRPr="0084070F">
        <w:rPr>
          <w:rFonts w:eastAsia="Times New Roman"/>
          <w:lang w:val="mn-MN"/>
        </w:rPr>
        <w:t xml:space="preserve">Хүснэгт </w:t>
      </w:r>
      <w:r w:rsidR="003C6F9F" w:rsidRPr="0084070F">
        <w:rPr>
          <w:rFonts w:eastAsia="Times New Roman"/>
          <w:lang w:val="mn-MN"/>
        </w:rPr>
        <w:t>K.2</w:t>
      </w:r>
      <w:r w:rsidRPr="0084070F">
        <w:rPr>
          <w:rFonts w:eastAsia="Times New Roman"/>
          <w:lang w:val="mn-MN"/>
        </w:rPr>
        <w:t xml:space="preserve"> – Загвар CVT -ийн 60 Гц -ийн хувилбарын параметрийн утгууд</w:t>
      </w:r>
      <w:r w:rsidR="00ED4E2E" w:rsidRPr="0084070F">
        <w:rPr>
          <w:rFonts w:eastAsia="Times New Roman"/>
          <w:lang w:val="mn-MN"/>
        </w:rPr>
        <w:t>..............</w:t>
      </w:r>
    </w:p>
    <w:p w14:paraId="4A0C3FA2" w14:textId="77777777" w:rsidR="00ED7256" w:rsidRPr="0084070F" w:rsidRDefault="00ED7256" w:rsidP="00795AD1">
      <w:pPr>
        <w:spacing w:after="200" w:line="276" w:lineRule="auto"/>
        <w:jc w:val="both"/>
        <w:rPr>
          <w:rFonts w:eastAsia="Times New Roman"/>
          <w:lang w:val="mn-MN"/>
        </w:rPr>
      </w:pPr>
    </w:p>
    <w:p w14:paraId="52F20D95" w14:textId="77777777" w:rsidR="00ED7256" w:rsidRPr="0084070F" w:rsidRDefault="00ED7256" w:rsidP="00795AD1">
      <w:pPr>
        <w:spacing w:after="200" w:line="276" w:lineRule="auto"/>
        <w:jc w:val="both"/>
        <w:rPr>
          <w:rFonts w:eastAsia="Times New Roman"/>
          <w:lang w:val="mn-MN"/>
        </w:rPr>
      </w:pPr>
    </w:p>
    <w:p w14:paraId="2AFFDDE7" w14:textId="10826AF3" w:rsidR="00571ED2" w:rsidRPr="0084070F" w:rsidRDefault="00571ED2" w:rsidP="00795AD1">
      <w:pPr>
        <w:spacing w:after="200" w:line="276" w:lineRule="auto"/>
        <w:jc w:val="both"/>
        <w:rPr>
          <w:rFonts w:eastAsia="Times New Roman"/>
          <w:lang w:val="mn-MN"/>
        </w:rPr>
      </w:pPr>
    </w:p>
    <w:p w14:paraId="764DA7EB" w14:textId="77777777" w:rsidR="00373565" w:rsidRPr="0084070F" w:rsidRDefault="00373565" w:rsidP="00795AD1">
      <w:pPr>
        <w:spacing w:after="200" w:line="276" w:lineRule="auto"/>
        <w:jc w:val="both"/>
        <w:rPr>
          <w:rFonts w:eastAsia="Times New Roman"/>
          <w:lang w:val="mn-MN"/>
        </w:rPr>
      </w:pPr>
    </w:p>
    <w:p w14:paraId="34F0B96A" w14:textId="77777777" w:rsidR="00571ED2" w:rsidRPr="0084070F" w:rsidRDefault="00571ED2" w:rsidP="00795AD1">
      <w:pPr>
        <w:spacing w:after="200" w:line="276" w:lineRule="auto"/>
        <w:jc w:val="both"/>
        <w:rPr>
          <w:rFonts w:eastAsia="Times New Roman"/>
          <w:lang w:val="mn-MN"/>
        </w:rPr>
      </w:pPr>
    </w:p>
    <w:p w14:paraId="1205F0D3" w14:textId="77777777" w:rsidR="00571ED2" w:rsidRPr="0084070F" w:rsidRDefault="00571ED2" w:rsidP="00795AD1">
      <w:pPr>
        <w:spacing w:after="200" w:line="276" w:lineRule="auto"/>
        <w:jc w:val="both"/>
        <w:rPr>
          <w:rFonts w:eastAsia="Times New Roman"/>
          <w:lang w:val="mn-MN"/>
        </w:rPr>
      </w:pPr>
    </w:p>
    <w:p w14:paraId="08F495EA" w14:textId="77777777" w:rsidR="00ED7256" w:rsidRPr="0084070F" w:rsidRDefault="00ED7256" w:rsidP="00795AD1">
      <w:pPr>
        <w:spacing w:after="200" w:line="276" w:lineRule="auto"/>
        <w:jc w:val="both"/>
        <w:rPr>
          <w:rFonts w:eastAsia="Times New Roman"/>
          <w:lang w:val="mn-MN"/>
        </w:rPr>
      </w:pPr>
    </w:p>
    <w:p w14:paraId="2A27DB85" w14:textId="77777777" w:rsidR="00ED7256" w:rsidRPr="0084070F" w:rsidRDefault="00ED7256" w:rsidP="00130B1C">
      <w:pPr>
        <w:spacing w:after="200" w:line="276" w:lineRule="auto"/>
        <w:jc w:val="center"/>
        <w:rPr>
          <w:rFonts w:eastAsia="Times New Roman"/>
          <w:b/>
          <w:lang w:val="mn-MN"/>
        </w:rPr>
      </w:pPr>
      <w:r w:rsidRPr="0084070F">
        <w:rPr>
          <w:rFonts w:eastAsia="Times New Roman"/>
          <w:b/>
          <w:lang w:val="mn-MN"/>
        </w:rPr>
        <w:lastRenderedPageBreak/>
        <w:t>CONTENTS</w:t>
      </w:r>
    </w:p>
    <w:p w14:paraId="561D48EB" w14:textId="77777777" w:rsidR="00ED7256" w:rsidRPr="0084070F" w:rsidRDefault="00ED7256" w:rsidP="00ED7256">
      <w:pPr>
        <w:spacing w:after="200" w:line="276" w:lineRule="auto"/>
        <w:jc w:val="both"/>
        <w:rPr>
          <w:rFonts w:eastAsia="Times New Roman"/>
          <w:lang w:val="mn-MN"/>
        </w:rPr>
      </w:pPr>
      <w:r w:rsidRPr="0084070F">
        <w:rPr>
          <w:rFonts w:eastAsia="Times New Roman"/>
          <w:lang w:val="mn-MN"/>
        </w:rPr>
        <w:t>FOREWORD</w:t>
      </w:r>
      <w:r w:rsidRPr="0084070F">
        <w:rPr>
          <w:rFonts w:eastAsia="Times New Roman"/>
          <w:lang w:val="mn-MN"/>
        </w:rPr>
        <w:tab/>
      </w:r>
    </w:p>
    <w:p w14:paraId="3C8343C7" w14:textId="77777777" w:rsidR="00ED7256" w:rsidRPr="0084070F" w:rsidRDefault="00ED7256" w:rsidP="00ED7256">
      <w:pPr>
        <w:spacing w:after="200" w:line="276" w:lineRule="auto"/>
        <w:jc w:val="both"/>
        <w:rPr>
          <w:rFonts w:eastAsia="Times New Roman"/>
          <w:lang w:val="mn-MN"/>
        </w:rPr>
      </w:pPr>
      <w:r w:rsidRPr="0084070F">
        <w:rPr>
          <w:rFonts w:eastAsia="Times New Roman"/>
          <w:lang w:val="mn-MN"/>
        </w:rPr>
        <w:t>1</w:t>
      </w:r>
      <w:r w:rsidRPr="0084070F">
        <w:rPr>
          <w:rFonts w:eastAsia="Times New Roman"/>
          <w:lang w:val="mn-MN"/>
        </w:rPr>
        <w:tab/>
        <w:t>Scope</w:t>
      </w:r>
      <w:r w:rsidRPr="0084070F">
        <w:rPr>
          <w:rFonts w:eastAsia="Times New Roman"/>
          <w:lang w:val="mn-MN"/>
        </w:rPr>
        <w:tab/>
      </w:r>
    </w:p>
    <w:p w14:paraId="12CBEC0F" w14:textId="77777777" w:rsidR="00ED7256" w:rsidRPr="0084070F" w:rsidRDefault="00ED7256" w:rsidP="00ED7256">
      <w:pPr>
        <w:spacing w:after="200" w:line="276" w:lineRule="auto"/>
        <w:jc w:val="both"/>
        <w:rPr>
          <w:rFonts w:eastAsia="Times New Roman"/>
          <w:lang w:val="mn-MN"/>
        </w:rPr>
      </w:pPr>
      <w:r w:rsidRPr="0084070F">
        <w:rPr>
          <w:rFonts w:eastAsia="Times New Roman"/>
          <w:lang w:val="mn-MN"/>
        </w:rPr>
        <w:t>2</w:t>
      </w:r>
      <w:r w:rsidRPr="0084070F">
        <w:rPr>
          <w:rFonts w:eastAsia="Times New Roman"/>
          <w:lang w:val="mn-MN"/>
        </w:rPr>
        <w:tab/>
        <w:t>Normative references</w:t>
      </w:r>
    </w:p>
    <w:p w14:paraId="342BA8DB" w14:textId="77777777" w:rsidR="00ED7256" w:rsidRPr="0084070F" w:rsidRDefault="00ED7256" w:rsidP="00ED7256">
      <w:pPr>
        <w:spacing w:after="200" w:line="276" w:lineRule="auto"/>
        <w:jc w:val="both"/>
        <w:rPr>
          <w:rFonts w:eastAsia="Times New Roman"/>
          <w:lang w:val="mn-MN"/>
        </w:rPr>
      </w:pPr>
      <w:r w:rsidRPr="0084070F">
        <w:rPr>
          <w:rFonts w:eastAsia="Times New Roman"/>
          <w:lang w:val="mn-MN"/>
        </w:rPr>
        <w:t>3</w:t>
      </w:r>
      <w:r w:rsidRPr="0084070F">
        <w:rPr>
          <w:rFonts w:eastAsia="Times New Roman"/>
          <w:lang w:val="mn-MN"/>
        </w:rPr>
        <w:tab/>
        <w:t>Terms and definitions</w:t>
      </w:r>
    </w:p>
    <w:p w14:paraId="09F9B640" w14:textId="77777777" w:rsidR="00ED7256" w:rsidRPr="0084070F" w:rsidRDefault="00ED7256" w:rsidP="00ED7256">
      <w:pPr>
        <w:spacing w:after="200" w:line="276" w:lineRule="auto"/>
        <w:jc w:val="both"/>
        <w:rPr>
          <w:rFonts w:eastAsia="Times New Roman"/>
          <w:lang w:val="mn-MN"/>
        </w:rPr>
      </w:pPr>
      <w:r w:rsidRPr="0084070F">
        <w:rPr>
          <w:rFonts w:eastAsia="Times New Roman"/>
          <w:lang w:val="mn-MN"/>
        </w:rPr>
        <w:t>4</w:t>
      </w:r>
      <w:r w:rsidRPr="0084070F">
        <w:rPr>
          <w:rFonts w:eastAsia="Times New Roman"/>
          <w:lang w:val="mn-MN"/>
        </w:rPr>
        <w:tab/>
        <w:t>Specification of the function</w:t>
      </w:r>
    </w:p>
    <w:p w14:paraId="4BD15CD0"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4.1</w:t>
      </w:r>
      <w:r w:rsidRPr="0084070F">
        <w:rPr>
          <w:rFonts w:eastAsia="Times New Roman"/>
          <w:lang w:val="mn-MN"/>
        </w:rPr>
        <w:tab/>
        <w:t>General</w:t>
      </w:r>
    </w:p>
    <w:p w14:paraId="39E26DCE"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4.2</w:t>
      </w:r>
      <w:r w:rsidRPr="0084070F">
        <w:rPr>
          <w:rFonts w:eastAsia="Times New Roman"/>
          <w:lang w:val="mn-MN"/>
        </w:rPr>
        <w:tab/>
        <w:t>Input energizing quantities/energizing quantities</w:t>
      </w:r>
    </w:p>
    <w:p w14:paraId="3E9B544C"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4.3</w:t>
      </w:r>
      <w:r w:rsidRPr="0084070F">
        <w:rPr>
          <w:rFonts w:eastAsia="Times New Roman"/>
          <w:lang w:val="mn-MN"/>
        </w:rPr>
        <w:tab/>
        <w:t>Binary input signals</w:t>
      </w:r>
    </w:p>
    <w:p w14:paraId="67FDC6FE"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4.4</w:t>
      </w:r>
      <w:r w:rsidRPr="0084070F">
        <w:rPr>
          <w:rFonts w:eastAsia="Times New Roman"/>
          <w:lang w:val="mn-MN"/>
        </w:rPr>
        <w:tab/>
        <w:t>Functional logic</w:t>
      </w:r>
    </w:p>
    <w:p w14:paraId="0DC7E0E2"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4.4.1</w:t>
      </w:r>
      <w:r w:rsidRPr="0084070F">
        <w:rPr>
          <w:rFonts w:eastAsia="Times New Roman"/>
          <w:lang w:val="mn-MN"/>
        </w:rPr>
        <w:tab/>
        <w:t>Faulted phase identification</w:t>
      </w:r>
    </w:p>
    <w:p w14:paraId="480AF313"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4.4.2</w:t>
      </w:r>
      <w:r w:rsidRPr="0084070F">
        <w:rPr>
          <w:rFonts w:eastAsia="Times New Roman"/>
          <w:lang w:val="mn-MN"/>
        </w:rPr>
        <w:tab/>
        <w:t>Directional signals</w:t>
      </w:r>
      <w:r w:rsidRPr="0084070F">
        <w:rPr>
          <w:rFonts w:eastAsia="Times New Roman"/>
          <w:lang w:val="mn-MN"/>
        </w:rPr>
        <w:tab/>
      </w:r>
    </w:p>
    <w:p w14:paraId="671C09D9"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4.4.3</w:t>
      </w:r>
      <w:r w:rsidRPr="0084070F">
        <w:rPr>
          <w:rFonts w:eastAsia="Times New Roman"/>
          <w:lang w:val="mn-MN"/>
        </w:rPr>
        <w:tab/>
        <w:t>Distance protection function characteristics</w:t>
      </w:r>
    </w:p>
    <w:p w14:paraId="39B2C3E4"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4.4.4</w:t>
      </w:r>
      <w:r w:rsidRPr="0084070F">
        <w:rPr>
          <w:rFonts w:eastAsia="Times New Roman"/>
          <w:lang w:val="mn-MN"/>
        </w:rPr>
        <w:tab/>
        <w:t>Distance protection zone timers</w:t>
      </w:r>
    </w:p>
    <w:p w14:paraId="1A11D78C"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4.5</w:t>
      </w:r>
      <w:r w:rsidRPr="0084070F">
        <w:rPr>
          <w:rFonts w:eastAsia="Times New Roman"/>
          <w:lang w:val="mn-MN"/>
        </w:rPr>
        <w:tab/>
        <w:t>Binary output signals</w:t>
      </w:r>
    </w:p>
    <w:p w14:paraId="3986E7E8"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4.5.1</w:t>
      </w:r>
      <w:r w:rsidRPr="0084070F">
        <w:rPr>
          <w:rFonts w:eastAsia="Times New Roman"/>
          <w:lang w:val="mn-MN"/>
        </w:rPr>
        <w:tab/>
        <w:t>General</w:t>
      </w:r>
      <w:r w:rsidRPr="0084070F">
        <w:rPr>
          <w:rFonts w:eastAsia="Times New Roman"/>
          <w:lang w:val="mn-MN"/>
        </w:rPr>
        <w:tab/>
      </w:r>
    </w:p>
    <w:p w14:paraId="077B8527"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4.5.2</w:t>
      </w:r>
      <w:r w:rsidRPr="0084070F">
        <w:rPr>
          <w:rFonts w:eastAsia="Times New Roman"/>
          <w:lang w:val="mn-MN"/>
        </w:rPr>
        <w:tab/>
        <w:t>Start (pickup) signals</w:t>
      </w:r>
    </w:p>
    <w:p w14:paraId="28AFE2CA"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4.5.3</w:t>
      </w:r>
      <w:r w:rsidRPr="0084070F">
        <w:rPr>
          <w:rFonts w:eastAsia="Times New Roman"/>
          <w:lang w:val="mn-MN"/>
        </w:rPr>
        <w:tab/>
        <w:t>Operate signals</w:t>
      </w:r>
    </w:p>
    <w:p w14:paraId="7E9C2D01"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4.5.4</w:t>
      </w:r>
      <w:r w:rsidRPr="0084070F">
        <w:rPr>
          <w:rFonts w:eastAsia="Times New Roman"/>
          <w:lang w:val="mn-MN"/>
        </w:rPr>
        <w:tab/>
        <w:t>Other binary output signals</w:t>
      </w:r>
      <w:r w:rsidRPr="0084070F">
        <w:rPr>
          <w:rFonts w:eastAsia="Times New Roman"/>
          <w:lang w:val="mn-MN"/>
        </w:rPr>
        <w:tab/>
      </w:r>
    </w:p>
    <w:p w14:paraId="48778675"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4.6</w:t>
      </w:r>
      <w:r w:rsidRPr="0084070F">
        <w:rPr>
          <w:rFonts w:eastAsia="Times New Roman"/>
          <w:lang w:val="mn-MN"/>
        </w:rPr>
        <w:tab/>
        <w:t>Additional influencing functions/conditions</w:t>
      </w:r>
    </w:p>
    <w:p w14:paraId="2C6E2387"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4.6.1</w:t>
      </w:r>
      <w:r w:rsidRPr="0084070F">
        <w:rPr>
          <w:rFonts w:eastAsia="Times New Roman"/>
          <w:lang w:val="mn-MN"/>
        </w:rPr>
        <w:tab/>
        <w:t>General</w:t>
      </w:r>
    </w:p>
    <w:p w14:paraId="1855B089"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4.6.2</w:t>
      </w:r>
      <w:r w:rsidRPr="0084070F">
        <w:rPr>
          <w:rFonts w:eastAsia="Times New Roman"/>
          <w:lang w:val="mn-MN"/>
        </w:rPr>
        <w:tab/>
        <w:t>Inrush current</w:t>
      </w:r>
    </w:p>
    <w:p w14:paraId="2A623DFB"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4.6.3</w:t>
      </w:r>
      <w:r w:rsidRPr="0084070F">
        <w:rPr>
          <w:rFonts w:eastAsia="Times New Roman"/>
          <w:lang w:val="mn-MN"/>
        </w:rPr>
        <w:tab/>
        <w:t>Switch onto fault/trip on reclose</w:t>
      </w:r>
    </w:p>
    <w:p w14:paraId="15F0813B"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4.6.4</w:t>
      </w:r>
      <w:r w:rsidRPr="0084070F">
        <w:rPr>
          <w:rFonts w:eastAsia="Times New Roman"/>
          <w:lang w:val="mn-MN"/>
        </w:rPr>
        <w:tab/>
        <w:t>Voltage transformer (VT) signal failure (loss of voltage)</w:t>
      </w:r>
    </w:p>
    <w:p w14:paraId="469A6D01"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4.6.5</w:t>
      </w:r>
      <w:r w:rsidRPr="0084070F">
        <w:rPr>
          <w:rFonts w:eastAsia="Times New Roman"/>
          <w:lang w:val="mn-MN"/>
        </w:rPr>
        <w:tab/>
        <w:t>Power swings</w:t>
      </w:r>
    </w:p>
    <w:p w14:paraId="2D549E86"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lastRenderedPageBreak/>
        <w:t>4.6.6</w:t>
      </w:r>
      <w:r w:rsidRPr="0084070F">
        <w:rPr>
          <w:rFonts w:eastAsia="Times New Roman"/>
          <w:lang w:val="mn-MN"/>
        </w:rPr>
        <w:tab/>
        <w:t>Behavior during frequencies outside of the  operating range</w:t>
      </w:r>
    </w:p>
    <w:p w14:paraId="22524862" w14:textId="77777777" w:rsidR="00ED7256" w:rsidRPr="0084070F" w:rsidRDefault="00ED7256" w:rsidP="00ED7256">
      <w:pPr>
        <w:spacing w:after="200" w:line="276" w:lineRule="auto"/>
        <w:jc w:val="both"/>
        <w:rPr>
          <w:rFonts w:eastAsia="Times New Roman"/>
          <w:lang w:val="mn-MN"/>
        </w:rPr>
      </w:pPr>
      <w:r w:rsidRPr="0084070F">
        <w:rPr>
          <w:rFonts w:eastAsia="Times New Roman"/>
          <w:lang w:val="mn-MN"/>
        </w:rPr>
        <w:t>5</w:t>
      </w:r>
      <w:r w:rsidRPr="0084070F">
        <w:rPr>
          <w:rFonts w:eastAsia="Times New Roman"/>
          <w:lang w:val="mn-MN"/>
        </w:rPr>
        <w:tab/>
        <w:t>Performance specifications</w:t>
      </w:r>
    </w:p>
    <w:p w14:paraId="49AF98F0"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5.1</w:t>
      </w:r>
      <w:r w:rsidRPr="0084070F">
        <w:rPr>
          <w:rFonts w:eastAsia="Times New Roman"/>
          <w:lang w:val="mn-MN"/>
        </w:rPr>
        <w:tab/>
        <w:t>General</w:t>
      </w:r>
    </w:p>
    <w:p w14:paraId="708B1802"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5.2</w:t>
      </w:r>
      <w:r w:rsidRPr="0084070F">
        <w:rPr>
          <w:rFonts w:eastAsia="Times New Roman"/>
          <w:lang w:val="mn-MN"/>
        </w:rPr>
        <w:tab/>
        <w:t>Effective and operating ranges</w:t>
      </w:r>
    </w:p>
    <w:p w14:paraId="2325095A"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5.3</w:t>
      </w:r>
      <w:r w:rsidRPr="0084070F">
        <w:rPr>
          <w:rFonts w:eastAsia="Times New Roman"/>
          <w:lang w:val="mn-MN"/>
        </w:rPr>
        <w:tab/>
        <w:t>Basic characteristic accuracy under steady state conditions</w:t>
      </w:r>
    </w:p>
    <w:p w14:paraId="5EE488A7"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5.3.1</w:t>
      </w:r>
      <w:r w:rsidRPr="0084070F">
        <w:rPr>
          <w:rFonts w:eastAsia="Times New Roman"/>
          <w:lang w:val="mn-MN"/>
        </w:rPr>
        <w:tab/>
        <w:t>General</w:t>
      </w:r>
    </w:p>
    <w:p w14:paraId="005B4909"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5.3.2</w:t>
      </w:r>
      <w:r w:rsidRPr="0084070F">
        <w:rPr>
          <w:rFonts w:eastAsia="Times New Roman"/>
          <w:lang w:val="mn-MN"/>
        </w:rPr>
        <w:tab/>
        <w:t>Determination of accuracy related to time delay setting</w:t>
      </w:r>
    </w:p>
    <w:p w14:paraId="490D93FE"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5.3.3</w:t>
      </w:r>
      <w:r w:rsidRPr="0084070F">
        <w:rPr>
          <w:rFonts w:eastAsia="Times New Roman"/>
          <w:lang w:val="mn-MN"/>
        </w:rPr>
        <w:tab/>
        <w:t>Disengaging time</w:t>
      </w:r>
    </w:p>
    <w:p w14:paraId="28F35A2F"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5.4</w:t>
      </w:r>
      <w:r w:rsidRPr="0084070F">
        <w:rPr>
          <w:rFonts w:eastAsia="Times New Roman"/>
          <w:lang w:val="mn-MN"/>
        </w:rPr>
        <w:tab/>
        <w:t>Dynamic performance</w:t>
      </w:r>
    </w:p>
    <w:p w14:paraId="1AD775F3"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5.4.1</w:t>
      </w:r>
      <w:r w:rsidRPr="0084070F">
        <w:rPr>
          <w:rFonts w:eastAsia="Times New Roman"/>
          <w:lang w:val="mn-MN"/>
        </w:rPr>
        <w:tab/>
        <w:t>General</w:t>
      </w:r>
    </w:p>
    <w:p w14:paraId="56D49995"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5.4.2</w:t>
      </w:r>
      <w:r w:rsidRPr="0084070F">
        <w:rPr>
          <w:rFonts w:eastAsia="Times New Roman"/>
          <w:lang w:val="mn-MN"/>
        </w:rPr>
        <w:tab/>
        <w:t>Transient overreach (TO)</w:t>
      </w:r>
      <w:r w:rsidRPr="0084070F">
        <w:rPr>
          <w:rFonts w:eastAsia="Times New Roman"/>
          <w:lang w:val="mn-MN"/>
        </w:rPr>
        <w:tab/>
      </w:r>
    </w:p>
    <w:p w14:paraId="3514CCB6"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5.4.3</w:t>
      </w:r>
      <w:r w:rsidRPr="0084070F">
        <w:rPr>
          <w:rFonts w:eastAsia="Times New Roman"/>
          <w:lang w:val="mn-MN"/>
        </w:rPr>
        <w:tab/>
        <w:t>Operate time and transient overreach (SIR diagrams)</w:t>
      </w:r>
      <w:r w:rsidRPr="0084070F">
        <w:rPr>
          <w:rFonts w:eastAsia="Times New Roman"/>
          <w:lang w:val="mn-MN"/>
        </w:rPr>
        <w:tab/>
      </w:r>
    </w:p>
    <w:p w14:paraId="79FE24F3"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5.4.4</w:t>
      </w:r>
      <w:r w:rsidRPr="0084070F">
        <w:rPr>
          <w:rFonts w:eastAsia="Times New Roman"/>
          <w:lang w:val="mn-MN"/>
        </w:rPr>
        <w:tab/>
        <w:t>Operate time and transient overreach (CVT-SIR diagrams)</w:t>
      </w:r>
    </w:p>
    <w:p w14:paraId="25DC7F61"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5.4.5</w:t>
      </w:r>
      <w:r w:rsidRPr="0084070F">
        <w:rPr>
          <w:rFonts w:eastAsia="Times New Roman"/>
          <w:lang w:val="mn-MN"/>
        </w:rPr>
        <w:tab/>
        <w:t>Typical operate time</w:t>
      </w:r>
    </w:p>
    <w:p w14:paraId="170F84E2"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5.5</w:t>
      </w:r>
      <w:r w:rsidRPr="0084070F">
        <w:rPr>
          <w:rFonts w:eastAsia="Times New Roman"/>
          <w:lang w:val="mn-MN"/>
        </w:rPr>
        <w:tab/>
        <w:t>Performance with harmonics</w:t>
      </w:r>
      <w:r w:rsidRPr="0084070F">
        <w:rPr>
          <w:rFonts w:eastAsia="Times New Roman"/>
          <w:lang w:val="mn-MN"/>
        </w:rPr>
        <w:tab/>
      </w:r>
    </w:p>
    <w:p w14:paraId="49698102"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5.5.1</w:t>
      </w:r>
      <w:r w:rsidRPr="0084070F">
        <w:rPr>
          <w:rFonts w:eastAsia="Times New Roman"/>
          <w:lang w:val="mn-MN"/>
        </w:rPr>
        <w:tab/>
        <w:t>General</w:t>
      </w:r>
    </w:p>
    <w:p w14:paraId="6F86F853"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5.5.2</w:t>
      </w:r>
      <w:r w:rsidRPr="0084070F">
        <w:rPr>
          <w:rFonts w:eastAsia="Times New Roman"/>
          <w:lang w:val="mn-MN"/>
        </w:rPr>
        <w:tab/>
        <w:t>Steady-state harmonics tests</w:t>
      </w:r>
      <w:r w:rsidRPr="0084070F">
        <w:rPr>
          <w:rFonts w:eastAsia="Times New Roman"/>
          <w:lang w:val="mn-MN"/>
        </w:rPr>
        <w:tab/>
      </w:r>
    </w:p>
    <w:p w14:paraId="27F176C0" w14:textId="77777777" w:rsidR="00ED7256" w:rsidRPr="0084070F" w:rsidRDefault="00ED7256" w:rsidP="00ED7256">
      <w:pPr>
        <w:spacing w:after="200" w:line="276" w:lineRule="auto"/>
        <w:ind w:left="720" w:firstLine="720"/>
        <w:jc w:val="both"/>
        <w:rPr>
          <w:rFonts w:eastAsia="Times New Roman"/>
          <w:lang w:val="mn-MN"/>
        </w:rPr>
      </w:pPr>
      <w:r w:rsidRPr="0084070F">
        <w:rPr>
          <w:rFonts w:eastAsia="Times New Roman"/>
          <w:lang w:val="mn-MN"/>
        </w:rPr>
        <w:t>5.5.3</w:t>
      </w:r>
      <w:r w:rsidRPr="0084070F">
        <w:rPr>
          <w:rFonts w:eastAsia="Times New Roman"/>
          <w:lang w:val="mn-MN"/>
        </w:rPr>
        <w:tab/>
        <w:t>Transient LC oscillation tests</w:t>
      </w:r>
      <w:r w:rsidRPr="0084070F">
        <w:rPr>
          <w:rFonts w:eastAsia="Times New Roman"/>
          <w:lang w:val="mn-MN"/>
        </w:rPr>
        <w:tab/>
      </w:r>
    </w:p>
    <w:p w14:paraId="75655B1E" w14:textId="77777777" w:rsidR="00ED7256" w:rsidRPr="0084070F" w:rsidRDefault="00ED7256" w:rsidP="00ED7256">
      <w:pPr>
        <w:spacing w:after="200" w:line="276" w:lineRule="auto"/>
        <w:ind w:firstLine="720"/>
        <w:jc w:val="both"/>
        <w:rPr>
          <w:rFonts w:eastAsia="Times New Roman"/>
          <w:lang w:val="mn-MN"/>
        </w:rPr>
      </w:pPr>
      <w:r w:rsidRPr="0084070F">
        <w:rPr>
          <w:rFonts w:eastAsia="Times New Roman"/>
          <w:lang w:val="mn-MN"/>
        </w:rPr>
        <w:t>5.6</w:t>
      </w:r>
      <w:r w:rsidRPr="0084070F">
        <w:rPr>
          <w:rFonts w:eastAsia="Times New Roman"/>
          <w:lang w:val="mn-MN"/>
        </w:rPr>
        <w:tab/>
        <w:t>Performance during frequency deviation</w:t>
      </w:r>
      <w:r w:rsidRPr="0084070F">
        <w:rPr>
          <w:rFonts w:eastAsia="Times New Roman"/>
          <w:lang w:val="mn-MN"/>
        </w:rPr>
        <w:tab/>
      </w:r>
    </w:p>
    <w:p w14:paraId="4C659704" w14:textId="77777777" w:rsidR="00A26897" w:rsidRPr="0084070F" w:rsidRDefault="00A26897" w:rsidP="00A26897">
      <w:pPr>
        <w:spacing w:after="200" w:line="276" w:lineRule="auto"/>
        <w:ind w:left="720" w:firstLine="720"/>
        <w:jc w:val="both"/>
        <w:rPr>
          <w:rFonts w:eastAsia="Times New Roman"/>
          <w:lang w:val="mn-MN"/>
        </w:rPr>
      </w:pPr>
      <w:r w:rsidRPr="0084070F">
        <w:rPr>
          <w:rFonts w:eastAsia="Times New Roman"/>
          <w:lang w:val="mn-MN"/>
        </w:rPr>
        <w:t>5.6.1</w:t>
      </w:r>
      <w:r w:rsidRPr="0084070F">
        <w:rPr>
          <w:rFonts w:eastAsia="Times New Roman"/>
          <w:lang w:val="mn-MN"/>
        </w:rPr>
        <w:tab/>
        <w:t>General</w:t>
      </w:r>
    </w:p>
    <w:p w14:paraId="705F5DE0" w14:textId="77777777" w:rsidR="00A26897" w:rsidRPr="0084070F" w:rsidRDefault="00A26897" w:rsidP="00A26897">
      <w:pPr>
        <w:spacing w:after="200" w:line="276" w:lineRule="auto"/>
        <w:ind w:left="1440"/>
        <w:jc w:val="both"/>
        <w:rPr>
          <w:rFonts w:eastAsia="Times New Roman"/>
          <w:lang w:val="mn-MN"/>
        </w:rPr>
      </w:pPr>
      <w:r w:rsidRPr="0084070F">
        <w:rPr>
          <w:rFonts w:eastAsia="Times New Roman"/>
          <w:lang w:val="mn-MN"/>
        </w:rPr>
        <w:t>5.6.2</w:t>
      </w:r>
      <w:r w:rsidRPr="0084070F">
        <w:rPr>
          <w:rFonts w:eastAsia="Times New Roman"/>
          <w:lang w:val="mn-MN"/>
        </w:rPr>
        <w:tab/>
        <w:t>Steady state testing during frequency deviation</w:t>
      </w:r>
      <w:r w:rsidRPr="0084070F">
        <w:rPr>
          <w:rFonts w:eastAsia="Times New Roman"/>
          <w:lang w:val="mn-MN"/>
        </w:rPr>
        <w:tab/>
      </w:r>
    </w:p>
    <w:p w14:paraId="15A14A05" w14:textId="77777777" w:rsidR="00A26897" w:rsidRPr="0084070F" w:rsidRDefault="00A26897" w:rsidP="00A26897">
      <w:pPr>
        <w:spacing w:after="200" w:line="276" w:lineRule="auto"/>
        <w:ind w:left="720" w:firstLine="720"/>
        <w:jc w:val="both"/>
        <w:rPr>
          <w:rFonts w:eastAsia="Times New Roman"/>
          <w:lang w:val="mn-MN"/>
        </w:rPr>
      </w:pPr>
      <w:r w:rsidRPr="0084070F">
        <w:rPr>
          <w:rFonts w:eastAsia="Times New Roman"/>
          <w:lang w:val="mn-MN"/>
        </w:rPr>
        <w:t>5.6.3</w:t>
      </w:r>
      <w:r w:rsidRPr="0084070F">
        <w:rPr>
          <w:rFonts w:eastAsia="Times New Roman"/>
          <w:lang w:val="mn-MN"/>
        </w:rPr>
        <w:tab/>
        <w:t xml:space="preserve">Transient testing during frequency deviation  </w:t>
      </w:r>
    </w:p>
    <w:p w14:paraId="67A16E2B" w14:textId="77777777" w:rsidR="00A26897" w:rsidRPr="0084070F" w:rsidRDefault="00A26897" w:rsidP="00A26897">
      <w:pPr>
        <w:spacing w:after="200" w:line="276" w:lineRule="auto"/>
        <w:ind w:firstLine="720"/>
        <w:jc w:val="both"/>
        <w:rPr>
          <w:rFonts w:eastAsia="Times New Roman"/>
          <w:lang w:val="mn-MN"/>
        </w:rPr>
      </w:pPr>
      <w:r w:rsidRPr="0084070F">
        <w:rPr>
          <w:rFonts w:eastAsia="Times New Roman"/>
          <w:lang w:val="mn-MN"/>
        </w:rPr>
        <w:t>5.7</w:t>
      </w:r>
      <w:r w:rsidRPr="0084070F">
        <w:rPr>
          <w:rFonts w:eastAsia="Times New Roman"/>
          <w:lang w:val="mn-MN"/>
        </w:rPr>
        <w:tab/>
        <w:t xml:space="preserve">Double infeed tests </w:t>
      </w:r>
    </w:p>
    <w:p w14:paraId="370C44FC"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5.7.1</w:t>
      </w:r>
      <w:r w:rsidRPr="0084070F">
        <w:rPr>
          <w:rFonts w:eastAsia="Times New Roman"/>
          <w:lang w:val="mn-MN"/>
        </w:rPr>
        <w:tab/>
        <w:t>General</w:t>
      </w:r>
    </w:p>
    <w:p w14:paraId="6CBF3775"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5.7.2</w:t>
      </w:r>
      <w:r w:rsidRPr="0084070F">
        <w:rPr>
          <w:rFonts w:eastAsia="Times New Roman"/>
          <w:lang w:val="mn-MN"/>
        </w:rPr>
        <w:tab/>
        <w:t>Single line, double infeed system</w:t>
      </w:r>
      <w:r w:rsidRPr="0084070F">
        <w:rPr>
          <w:rFonts w:eastAsia="Times New Roman"/>
          <w:lang w:val="mn-MN"/>
        </w:rPr>
        <w:tab/>
      </w:r>
    </w:p>
    <w:p w14:paraId="7EBF8161"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lastRenderedPageBreak/>
        <w:t>5.7.3</w:t>
      </w:r>
      <w:r w:rsidRPr="0084070F">
        <w:rPr>
          <w:rFonts w:eastAsia="Times New Roman"/>
          <w:lang w:val="mn-MN"/>
        </w:rPr>
        <w:tab/>
        <w:t>Double line, double infeed system</w:t>
      </w:r>
    </w:p>
    <w:p w14:paraId="13D36C70" w14:textId="77777777" w:rsidR="005D7C86" w:rsidRPr="0084070F" w:rsidRDefault="005D7C86" w:rsidP="005D7C86">
      <w:pPr>
        <w:spacing w:after="200" w:line="276" w:lineRule="auto"/>
        <w:ind w:firstLine="720"/>
        <w:jc w:val="both"/>
        <w:rPr>
          <w:rFonts w:eastAsia="Times New Roman"/>
          <w:lang w:val="mn-MN"/>
        </w:rPr>
      </w:pPr>
      <w:r w:rsidRPr="0084070F">
        <w:rPr>
          <w:rFonts w:eastAsia="Times New Roman"/>
          <w:lang w:val="mn-MN"/>
        </w:rPr>
        <w:t>5.8</w:t>
      </w:r>
      <w:r w:rsidRPr="0084070F">
        <w:rPr>
          <w:rFonts w:eastAsia="Times New Roman"/>
          <w:lang w:val="mn-MN"/>
        </w:rPr>
        <w:tab/>
        <w:t>Instrument transformer (CT, VT and CVT) requirements</w:t>
      </w:r>
    </w:p>
    <w:p w14:paraId="30F3C474"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5.8.1</w:t>
      </w:r>
      <w:r w:rsidRPr="0084070F">
        <w:rPr>
          <w:rFonts w:eastAsia="Times New Roman"/>
          <w:lang w:val="mn-MN"/>
        </w:rPr>
        <w:tab/>
        <w:t>General</w:t>
      </w:r>
    </w:p>
    <w:p w14:paraId="12C45FB9"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5.8.2</w:t>
      </w:r>
      <w:r w:rsidRPr="0084070F">
        <w:rPr>
          <w:rFonts w:eastAsia="Times New Roman"/>
          <w:lang w:val="mn-MN"/>
        </w:rPr>
        <w:tab/>
        <w:t>CT requirements</w:t>
      </w:r>
    </w:p>
    <w:p w14:paraId="1298FDEC" w14:textId="77777777" w:rsidR="005D7C86" w:rsidRPr="0084070F" w:rsidRDefault="005D7C86" w:rsidP="005D7C86">
      <w:pPr>
        <w:spacing w:after="200" w:line="276" w:lineRule="auto"/>
        <w:jc w:val="both"/>
        <w:rPr>
          <w:rFonts w:eastAsia="Times New Roman"/>
          <w:lang w:val="mn-MN"/>
        </w:rPr>
      </w:pPr>
      <w:r w:rsidRPr="0084070F">
        <w:rPr>
          <w:rFonts w:eastAsia="Times New Roman"/>
          <w:lang w:val="mn-MN"/>
        </w:rPr>
        <w:t>6</w:t>
      </w:r>
      <w:r w:rsidRPr="0084070F">
        <w:rPr>
          <w:rFonts w:eastAsia="Times New Roman"/>
          <w:lang w:val="mn-MN"/>
        </w:rPr>
        <w:tab/>
        <w:t>Functional tests</w:t>
      </w:r>
      <w:r w:rsidRPr="0084070F">
        <w:rPr>
          <w:rFonts w:eastAsia="Times New Roman"/>
          <w:lang w:val="mn-MN"/>
        </w:rPr>
        <w:tab/>
      </w:r>
    </w:p>
    <w:p w14:paraId="125205AD" w14:textId="77777777" w:rsidR="005D7C86" w:rsidRPr="0084070F" w:rsidRDefault="005D7C86" w:rsidP="005D7C86">
      <w:pPr>
        <w:spacing w:after="200" w:line="276" w:lineRule="auto"/>
        <w:ind w:firstLine="720"/>
        <w:jc w:val="both"/>
        <w:rPr>
          <w:rFonts w:eastAsia="Times New Roman"/>
          <w:lang w:val="mn-MN"/>
        </w:rPr>
      </w:pPr>
      <w:r w:rsidRPr="0084070F">
        <w:rPr>
          <w:rFonts w:eastAsia="Times New Roman"/>
          <w:lang w:val="mn-MN"/>
        </w:rPr>
        <w:t>6.1</w:t>
      </w:r>
      <w:r w:rsidRPr="0084070F">
        <w:rPr>
          <w:rFonts w:eastAsia="Times New Roman"/>
          <w:lang w:val="mn-MN"/>
        </w:rPr>
        <w:tab/>
        <w:t>General</w:t>
      </w:r>
      <w:r w:rsidRPr="0084070F">
        <w:rPr>
          <w:rFonts w:eastAsia="Times New Roman"/>
          <w:lang w:val="mn-MN"/>
        </w:rPr>
        <w:tab/>
      </w:r>
    </w:p>
    <w:p w14:paraId="6FB08780" w14:textId="77777777" w:rsidR="005D7C86" w:rsidRPr="0084070F" w:rsidRDefault="005D7C86" w:rsidP="005D7C86">
      <w:pPr>
        <w:spacing w:after="200" w:line="276" w:lineRule="auto"/>
        <w:ind w:firstLine="720"/>
        <w:jc w:val="both"/>
        <w:rPr>
          <w:rFonts w:eastAsia="Times New Roman"/>
          <w:lang w:val="mn-MN"/>
        </w:rPr>
      </w:pPr>
      <w:r w:rsidRPr="0084070F">
        <w:rPr>
          <w:rFonts w:eastAsia="Times New Roman"/>
          <w:lang w:val="mn-MN"/>
        </w:rPr>
        <w:t>6.2</w:t>
      </w:r>
      <w:r w:rsidRPr="0084070F">
        <w:rPr>
          <w:rFonts w:eastAsia="Times New Roman"/>
          <w:lang w:val="mn-MN"/>
        </w:rPr>
        <w:tab/>
        <w:t>Rated frequency characteristic accuracy tests</w:t>
      </w:r>
    </w:p>
    <w:p w14:paraId="624B288B"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6.2.1</w:t>
      </w:r>
      <w:r w:rsidRPr="0084070F">
        <w:rPr>
          <w:rFonts w:eastAsia="Times New Roman"/>
          <w:lang w:val="mn-MN"/>
        </w:rPr>
        <w:tab/>
        <w:t>General</w:t>
      </w:r>
    </w:p>
    <w:p w14:paraId="785F3DD3"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6.2.2</w:t>
      </w:r>
      <w:r w:rsidRPr="0084070F">
        <w:rPr>
          <w:rFonts w:eastAsia="Times New Roman"/>
          <w:lang w:val="mn-MN"/>
        </w:rPr>
        <w:tab/>
        <w:t>Basic characteristic accuracy under steady state conditions</w:t>
      </w:r>
    </w:p>
    <w:p w14:paraId="78D3C5FA"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6.2.3</w:t>
      </w:r>
      <w:r w:rsidRPr="0084070F">
        <w:rPr>
          <w:rFonts w:eastAsia="Times New Roman"/>
          <w:lang w:val="mn-MN"/>
        </w:rPr>
        <w:tab/>
        <w:t>Basic directional accuracy under steady state conditions</w:t>
      </w:r>
    </w:p>
    <w:p w14:paraId="6F5F119C"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6.2.4</w:t>
      </w:r>
      <w:r w:rsidRPr="0084070F">
        <w:rPr>
          <w:rFonts w:eastAsia="Times New Roman"/>
          <w:lang w:val="mn-MN"/>
        </w:rPr>
        <w:tab/>
        <w:t>Determination of accuracy related to time delay setting</w:t>
      </w:r>
    </w:p>
    <w:p w14:paraId="2D338F60"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6.2.5</w:t>
      </w:r>
      <w:r w:rsidRPr="0084070F">
        <w:rPr>
          <w:rFonts w:eastAsia="Times New Roman"/>
          <w:lang w:val="mn-MN"/>
        </w:rPr>
        <w:tab/>
        <w:t>Determination and reporting of the disengaging time</w:t>
      </w:r>
    </w:p>
    <w:p w14:paraId="2E101989" w14:textId="77777777" w:rsidR="005D7C86" w:rsidRPr="0084070F" w:rsidRDefault="005D7C86" w:rsidP="005D7C86">
      <w:pPr>
        <w:spacing w:after="200" w:line="276" w:lineRule="auto"/>
        <w:ind w:firstLine="720"/>
        <w:jc w:val="both"/>
        <w:rPr>
          <w:rFonts w:eastAsia="Times New Roman"/>
          <w:lang w:val="mn-MN"/>
        </w:rPr>
      </w:pPr>
      <w:r w:rsidRPr="0084070F">
        <w:rPr>
          <w:rFonts w:eastAsia="Times New Roman"/>
          <w:lang w:val="mn-MN"/>
        </w:rPr>
        <w:t>6.3</w:t>
      </w:r>
      <w:r w:rsidRPr="0084070F">
        <w:rPr>
          <w:rFonts w:eastAsia="Times New Roman"/>
          <w:lang w:val="mn-MN"/>
        </w:rPr>
        <w:tab/>
        <w:t>Dynamic performance</w:t>
      </w:r>
    </w:p>
    <w:p w14:paraId="3AB0776F"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6.3.1</w:t>
      </w:r>
      <w:r w:rsidRPr="0084070F">
        <w:rPr>
          <w:rFonts w:eastAsia="Times New Roman"/>
          <w:lang w:val="mn-MN"/>
        </w:rPr>
        <w:tab/>
        <w:t>General</w:t>
      </w:r>
      <w:r w:rsidRPr="0084070F">
        <w:rPr>
          <w:rFonts w:eastAsia="Times New Roman"/>
          <w:lang w:val="mn-MN"/>
        </w:rPr>
        <w:tab/>
      </w:r>
    </w:p>
    <w:p w14:paraId="1EE2AEEC" w14:textId="77777777" w:rsidR="005D7C86" w:rsidRPr="0084070F" w:rsidRDefault="005D7C86" w:rsidP="005D7C86">
      <w:pPr>
        <w:spacing w:after="200" w:line="276" w:lineRule="auto"/>
        <w:ind w:left="1440"/>
        <w:jc w:val="both"/>
        <w:rPr>
          <w:rFonts w:eastAsia="Times New Roman"/>
          <w:lang w:val="mn-MN"/>
        </w:rPr>
      </w:pPr>
      <w:r w:rsidRPr="0084070F">
        <w:rPr>
          <w:rFonts w:eastAsia="Times New Roman"/>
          <w:lang w:val="mn-MN"/>
        </w:rPr>
        <w:t>6.3.2</w:t>
      </w:r>
      <w:r w:rsidRPr="0084070F">
        <w:rPr>
          <w:rFonts w:eastAsia="Times New Roman"/>
          <w:lang w:val="mn-MN"/>
        </w:rPr>
        <w:tab/>
        <w:t>Dynamic performance: operate time and transient overreach (SIR diagrams)</w:t>
      </w:r>
    </w:p>
    <w:p w14:paraId="795D6627" w14:textId="77777777" w:rsidR="005D7C86" w:rsidRPr="0084070F" w:rsidRDefault="005D7C86" w:rsidP="005D7C86">
      <w:pPr>
        <w:spacing w:after="200" w:line="276" w:lineRule="auto"/>
        <w:ind w:left="1440"/>
        <w:jc w:val="both"/>
        <w:rPr>
          <w:rFonts w:eastAsia="Times New Roman"/>
          <w:lang w:val="mn-MN"/>
        </w:rPr>
      </w:pPr>
      <w:r w:rsidRPr="0084070F">
        <w:rPr>
          <w:rFonts w:eastAsia="Times New Roman"/>
          <w:lang w:val="mn-MN"/>
        </w:rPr>
        <w:t>6.3.3</w:t>
      </w:r>
      <w:r w:rsidRPr="0084070F">
        <w:rPr>
          <w:rFonts w:eastAsia="Times New Roman"/>
          <w:lang w:val="mn-MN"/>
        </w:rPr>
        <w:tab/>
        <w:t>Dynamic performance: operate time and transient overreach (CVT-SIR diagrams)</w:t>
      </w:r>
    </w:p>
    <w:p w14:paraId="0F24DEE1"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6.3.4</w:t>
      </w:r>
      <w:r w:rsidRPr="0084070F">
        <w:rPr>
          <w:rFonts w:eastAsia="Times New Roman"/>
          <w:lang w:val="mn-MN"/>
        </w:rPr>
        <w:tab/>
        <w:t>Dynamic performance: transient overreach tests</w:t>
      </w:r>
    </w:p>
    <w:p w14:paraId="14872932"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6.3.5</w:t>
      </w:r>
      <w:r w:rsidRPr="0084070F">
        <w:rPr>
          <w:rFonts w:eastAsia="Times New Roman"/>
          <w:lang w:val="mn-MN"/>
        </w:rPr>
        <w:tab/>
        <w:t>Dynamic performance: typical operate time</w:t>
      </w:r>
    </w:p>
    <w:p w14:paraId="20441345" w14:textId="77777777" w:rsidR="005D7C86" w:rsidRPr="0084070F" w:rsidRDefault="005D7C86" w:rsidP="005D7C86">
      <w:pPr>
        <w:spacing w:after="200" w:line="276" w:lineRule="auto"/>
        <w:ind w:firstLine="720"/>
        <w:jc w:val="both"/>
        <w:rPr>
          <w:rFonts w:eastAsia="Times New Roman"/>
          <w:lang w:val="mn-MN"/>
        </w:rPr>
      </w:pPr>
      <w:r w:rsidRPr="0084070F">
        <w:rPr>
          <w:rFonts w:eastAsia="Times New Roman"/>
          <w:lang w:val="mn-MN"/>
        </w:rPr>
        <w:t>6.4</w:t>
      </w:r>
      <w:r w:rsidRPr="0084070F">
        <w:rPr>
          <w:rFonts w:eastAsia="Times New Roman"/>
          <w:lang w:val="mn-MN"/>
        </w:rPr>
        <w:tab/>
        <w:t>Performance with harmonics</w:t>
      </w:r>
    </w:p>
    <w:p w14:paraId="6EA40911"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6.4.1</w:t>
      </w:r>
      <w:r w:rsidRPr="0084070F">
        <w:rPr>
          <w:rFonts w:eastAsia="Times New Roman"/>
          <w:lang w:val="mn-MN"/>
        </w:rPr>
        <w:tab/>
        <w:t>Steady state harmonics tests</w:t>
      </w:r>
      <w:r w:rsidRPr="0084070F">
        <w:rPr>
          <w:rFonts w:eastAsia="Times New Roman"/>
          <w:lang w:val="mn-MN"/>
        </w:rPr>
        <w:tab/>
      </w:r>
    </w:p>
    <w:p w14:paraId="25FCCA90"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6.4.2</w:t>
      </w:r>
      <w:r w:rsidRPr="0084070F">
        <w:rPr>
          <w:rFonts w:eastAsia="Times New Roman"/>
          <w:lang w:val="mn-MN"/>
        </w:rPr>
        <w:tab/>
        <w:t>Transient oscillation tests (network simulation L-C)</w:t>
      </w:r>
    </w:p>
    <w:p w14:paraId="6DF3B3AD" w14:textId="77777777" w:rsidR="005D7C86" w:rsidRPr="0084070F" w:rsidRDefault="005D7C86" w:rsidP="005D7C86">
      <w:pPr>
        <w:spacing w:after="200" w:line="276" w:lineRule="auto"/>
        <w:ind w:firstLine="720"/>
        <w:jc w:val="both"/>
        <w:rPr>
          <w:rFonts w:eastAsia="Times New Roman"/>
          <w:lang w:val="mn-MN"/>
        </w:rPr>
      </w:pPr>
      <w:r w:rsidRPr="0084070F">
        <w:rPr>
          <w:rFonts w:eastAsia="Times New Roman"/>
          <w:lang w:val="mn-MN"/>
        </w:rPr>
        <w:t>6.5</w:t>
      </w:r>
      <w:r w:rsidRPr="0084070F">
        <w:rPr>
          <w:rFonts w:eastAsia="Times New Roman"/>
          <w:lang w:val="mn-MN"/>
        </w:rPr>
        <w:tab/>
        <w:t>Performance during off-nominal frequency</w:t>
      </w:r>
    </w:p>
    <w:p w14:paraId="3940EAFC"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6.5.1</w:t>
      </w:r>
      <w:r w:rsidRPr="0084070F">
        <w:rPr>
          <w:rFonts w:eastAsia="Times New Roman"/>
          <w:lang w:val="mn-MN"/>
        </w:rPr>
        <w:tab/>
        <w:t>Steady state frequency deviation tests</w:t>
      </w:r>
    </w:p>
    <w:p w14:paraId="0A839832" w14:textId="77777777" w:rsidR="005D7C86"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6.5.2</w:t>
      </w:r>
      <w:r w:rsidRPr="0084070F">
        <w:rPr>
          <w:rFonts w:eastAsia="Times New Roman"/>
          <w:lang w:val="mn-MN"/>
        </w:rPr>
        <w:tab/>
        <w:t>Transient frequency deviation tests</w:t>
      </w:r>
    </w:p>
    <w:p w14:paraId="7572770D" w14:textId="77777777" w:rsidR="005D7C86" w:rsidRPr="0084070F" w:rsidRDefault="005D7C86" w:rsidP="005D7C86">
      <w:pPr>
        <w:spacing w:after="200" w:line="276" w:lineRule="auto"/>
        <w:ind w:firstLine="720"/>
        <w:jc w:val="both"/>
        <w:rPr>
          <w:rFonts w:eastAsia="Times New Roman"/>
          <w:lang w:val="mn-MN"/>
        </w:rPr>
      </w:pPr>
      <w:r w:rsidRPr="0084070F">
        <w:rPr>
          <w:rFonts w:eastAsia="Times New Roman"/>
          <w:lang w:val="mn-MN"/>
        </w:rPr>
        <w:lastRenderedPageBreak/>
        <w:t>6.6</w:t>
      </w:r>
      <w:r w:rsidRPr="0084070F">
        <w:rPr>
          <w:rFonts w:eastAsia="Times New Roman"/>
          <w:lang w:val="mn-MN"/>
        </w:rPr>
        <w:tab/>
        <w:t>Double infeed tests</w:t>
      </w:r>
      <w:r w:rsidRPr="0084070F">
        <w:rPr>
          <w:rFonts w:eastAsia="Times New Roman"/>
          <w:lang w:val="mn-MN"/>
        </w:rPr>
        <w:tab/>
      </w:r>
    </w:p>
    <w:p w14:paraId="434E131A" w14:textId="77777777" w:rsidR="00A26897" w:rsidRPr="0084070F" w:rsidRDefault="005D7C86" w:rsidP="005D7C86">
      <w:pPr>
        <w:spacing w:after="200" w:line="276" w:lineRule="auto"/>
        <w:ind w:left="720" w:firstLine="720"/>
        <w:jc w:val="both"/>
        <w:rPr>
          <w:rFonts w:eastAsia="Times New Roman"/>
          <w:lang w:val="mn-MN"/>
        </w:rPr>
      </w:pPr>
      <w:r w:rsidRPr="0084070F">
        <w:rPr>
          <w:rFonts w:eastAsia="Times New Roman"/>
          <w:lang w:val="mn-MN"/>
        </w:rPr>
        <w:t>6.6.1</w:t>
      </w:r>
      <w:r w:rsidRPr="0084070F">
        <w:rPr>
          <w:rFonts w:eastAsia="Times New Roman"/>
          <w:lang w:val="mn-MN"/>
        </w:rPr>
        <w:tab/>
        <w:t>Double infeed tests for single line</w:t>
      </w:r>
      <w:r w:rsidRPr="0084070F">
        <w:rPr>
          <w:rFonts w:eastAsia="Times New Roman"/>
          <w:lang w:val="mn-MN"/>
        </w:rPr>
        <w:tab/>
      </w:r>
    </w:p>
    <w:p w14:paraId="253F9D25"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6.6.2</w:t>
      </w:r>
      <w:r w:rsidRPr="0084070F">
        <w:rPr>
          <w:rFonts w:eastAsia="Times New Roman"/>
          <w:lang w:val="mn-MN"/>
        </w:rPr>
        <w:tab/>
        <w:t>Double infeed tests for parallel lines (without mutual inductance)</w:t>
      </w:r>
    </w:p>
    <w:p w14:paraId="147C5FF9"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6.6.3</w:t>
      </w:r>
      <w:r w:rsidRPr="0084070F">
        <w:rPr>
          <w:rFonts w:eastAsia="Times New Roman"/>
          <w:lang w:val="mn-MN"/>
        </w:rPr>
        <w:tab/>
        <w:t>Reporting of double infeed test results</w:t>
      </w:r>
    </w:p>
    <w:p w14:paraId="027A8A89"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7</w:t>
      </w:r>
      <w:r w:rsidRPr="0084070F">
        <w:rPr>
          <w:rFonts w:eastAsia="Times New Roman"/>
          <w:lang w:val="mn-MN"/>
        </w:rPr>
        <w:tab/>
        <w:t>Documentation requirements</w:t>
      </w:r>
      <w:r w:rsidRPr="0084070F">
        <w:rPr>
          <w:rFonts w:eastAsia="Times New Roman"/>
          <w:lang w:val="mn-MN"/>
        </w:rPr>
        <w:tab/>
      </w:r>
    </w:p>
    <w:p w14:paraId="32214A4A"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7.1</w:t>
      </w:r>
      <w:r w:rsidRPr="0084070F">
        <w:rPr>
          <w:rFonts w:eastAsia="Times New Roman"/>
          <w:lang w:val="mn-MN"/>
        </w:rPr>
        <w:tab/>
        <w:t>Type test report</w:t>
      </w:r>
      <w:r w:rsidRPr="0084070F">
        <w:rPr>
          <w:rFonts w:eastAsia="Times New Roman"/>
          <w:lang w:val="mn-MN"/>
        </w:rPr>
        <w:tab/>
      </w:r>
    </w:p>
    <w:p w14:paraId="422BCC48"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7.2</w:t>
      </w:r>
      <w:r w:rsidRPr="0084070F">
        <w:rPr>
          <w:rFonts w:eastAsia="Times New Roman"/>
          <w:lang w:val="mn-MN"/>
        </w:rPr>
        <w:tab/>
        <w:t>Documentation</w:t>
      </w:r>
    </w:p>
    <w:p w14:paraId="2548B701"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A (informative)  Impedance characteristics</w:t>
      </w:r>
      <w:r w:rsidRPr="0084070F">
        <w:rPr>
          <w:rFonts w:eastAsia="Times New Roman"/>
          <w:lang w:val="mn-MN"/>
        </w:rPr>
        <w:tab/>
      </w:r>
    </w:p>
    <w:p w14:paraId="71A17AD3"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A.1</w:t>
      </w:r>
      <w:r w:rsidRPr="0084070F">
        <w:rPr>
          <w:rFonts w:eastAsia="Times New Roman"/>
          <w:lang w:val="mn-MN"/>
        </w:rPr>
        <w:tab/>
        <w:t>Overview</w:t>
      </w:r>
      <w:r w:rsidRPr="0084070F">
        <w:rPr>
          <w:rFonts w:eastAsia="Times New Roman"/>
          <w:lang w:val="mn-MN"/>
        </w:rPr>
        <w:tab/>
      </w:r>
    </w:p>
    <w:p w14:paraId="5AF1EC35"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A.1.1</w:t>
      </w:r>
      <w:r w:rsidRPr="0084070F">
        <w:rPr>
          <w:rFonts w:eastAsia="Times New Roman"/>
          <w:lang w:val="mn-MN"/>
        </w:rPr>
        <w:tab/>
        <w:t>General</w:t>
      </w:r>
    </w:p>
    <w:p w14:paraId="0DFF9B54"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A.1.2</w:t>
      </w:r>
      <w:r w:rsidRPr="0084070F">
        <w:rPr>
          <w:rFonts w:eastAsia="Times New Roman"/>
          <w:lang w:val="mn-MN"/>
        </w:rPr>
        <w:tab/>
        <w:t>Non-directional circular characteristic</w:t>
      </w:r>
    </w:p>
    <w:p w14:paraId="21F6927A"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A.1.3</w:t>
      </w:r>
      <w:r w:rsidRPr="0084070F">
        <w:rPr>
          <w:rFonts w:eastAsia="Times New Roman"/>
          <w:lang w:val="mn-MN"/>
        </w:rPr>
        <w:tab/>
        <w:t>MHO characteristic</w:t>
      </w:r>
      <w:r w:rsidRPr="0084070F">
        <w:rPr>
          <w:rFonts w:eastAsia="Times New Roman"/>
          <w:lang w:val="mn-MN"/>
        </w:rPr>
        <w:tab/>
      </w:r>
    </w:p>
    <w:p w14:paraId="0B5E0533"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A.1.4</w:t>
      </w:r>
      <w:r w:rsidRPr="0084070F">
        <w:rPr>
          <w:rFonts w:eastAsia="Times New Roman"/>
          <w:lang w:val="mn-MN"/>
        </w:rPr>
        <w:tab/>
        <w:t>Quadrilateral/polygonal</w:t>
      </w:r>
    </w:p>
    <w:p w14:paraId="30FA35D1"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A.2</w:t>
      </w:r>
      <w:r w:rsidRPr="0084070F">
        <w:rPr>
          <w:rFonts w:eastAsia="Times New Roman"/>
          <w:lang w:val="mn-MN"/>
        </w:rPr>
        <w:tab/>
        <w:t>Example characteristics</w:t>
      </w:r>
    </w:p>
    <w:p w14:paraId="09EF66ED"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A.2.1</w:t>
      </w:r>
      <w:r w:rsidRPr="0084070F">
        <w:rPr>
          <w:rFonts w:eastAsia="Times New Roman"/>
          <w:lang w:val="mn-MN"/>
        </w:rPr>
        <w:tab/>
        <w:t>General</w:t>
      </w:r>
    </w:p>
    <w:p w14:paraId="404C36F6"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A.2.2</w:t>
      </w:r>
      <w:r w:rsidRPr="0084070F">
        <w:rPr>
          <w:rFonts w:eastAsia="Times New Roman"/>
          <w:lang w:val="mn-MN"/>
        </w:rPr>
        <w:tab/>
        <w:t>Non-directional circular characteristic (ohm)</w:t>
      </w:r>
    </w:p>
    <w:p w14:paraId="46E5634B"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A.2.3</w:t>
      </w:r>
      <w:r w:rsidRPr="0084070F">
        <w:rPr>
          <w:rFonts w:eastAsia="Times New Roman"/>
          <w:lang w:val="mn-MN"/>
        </w:rPr>
        <w:tab/>
        <w:t>Reactive reach line characteristic</w:t>
      </w:r>
      <w:r w:rsidRPr="0084070F">
        <w:rPr>
          <w:rFonts w:eastAsia="Times New Roman"/>
          <w:lang w:val="mn-MN"/>
        </w:rPr>
        <w:tab/>
      </w:r>
    </w:p>
    <w:p w14:paraId="691F0B9C"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A.2.4</w:t>
      </w:r>
      <w:r w:rsidRPr="0084070F">
        <w:rPr>
          <w:rFonts w:eastAsia="Times New Roman"/>
          <w:lang w:val="mn-MN"/>
        </w:rPr>
        <w:tab/>
        <w:t>MHO characteristic</w:t>
      </w:r>
      <w:r w:rsidRPr="0084070F">
        <w:rPr>
          <w:rFonts w:eastAsia="Times New Roman"/>
          <w:lang w:val="mn-MN"/>
        </w:rPr>
        <w:tab/>
      </w:r>
    </w:p>
    <w:p w14:paraId="670D57EE" w14:textId="77777777" w:rsidR="000674C0" w:rsidRPr="0084070F" w:rsidRDefault="000674C0" w:rsidP="000674C0">
      <w:pPr>
        <w:spacing w:after="200" w:line="276" w:lineRule="auto"/>
        <w:ind w:firstLine="720"/>
        <w:jc w:val="both"/>
        <w:rPr>
          <w:rFonts w:eastAsia="Times New Roman"/>
          <w:lang w:val="mn-MN"/>
        </w:rPr>
      </w:pPr>
      <w:r w:rsidRPr="0084070F">
        <w:rPr>
          <w:rFonts w:eastAsia="Times New Roman"/>
          <w:lang w:val="mn-MN"/>
        </w:rPr>
        <w:t>A.2.5</w:t>
      </w:r>
      <w:r w:rsidRPr="0084070F">
        <w:rPr>
          <w:rFonts w:eastAsia="Times New Roman"/>
          <w:lang w:val="mn-MN"/>
        </w:rPr>
        <w:tab/>
        <w:t>Resistive and reactive intersecting lines characteristic</w:t>
      </w:r>
      <w:r w:rsidRPr="0084070F">
        <w:rPr>
          <w:rFonts w:eastAsia="Times New Roman"/>
          <w:lang w:val="mn-MN"/>
        </w:rPr>
        <w:tab/>
      </w:r>
    </w:p>
    <w:p w14:paraId="05F333C2"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A.2.6</w:t>
      </w:r>
      <w:r w:rsidRPr="0084070F">
        <w:rPr>
          <w:rFonts w:eastAsia="Times New Roman"/>
          <w:lang w:val="mn-MN"/>
        </w:rPr>
        <w:tab/>
        <w:t>Offset MHO characteristic</w:t>
      </w:r>
    </w:p>
    <w:p w14:paraId="5E155B56"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B (informative) Informative guide for the behaviour of timers in distance protection zones for evolving faults</w:t>
      </w:r>
    </w:p>
    <w:p w14:paraId="745DE57B"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C (normative)  Setting example</w:t>
      </w:r>
    </w:p>
    <w:p w14:paraId="51398775"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D (normative)  Calculation of mean, median  and mode</w:t>
      </w:r>
      <w:r w:rsidRPr="0084070F">
        <w:rPr>
          <w:rFonts w:eastAsia="Times New Roman"/>
          <w:lang w:val="mn-MN"/>
        </w:rPr>
        <w:tab/>
      </w:r>
    </w:p>
    <w:p w14:paraId="270E8360"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D.1</w:t>
      </w:r>
      <w:r w:rsidRPr="0084070F">
        <w:rPr>
          <w:rFonts w:eastAsia="Times New Roman"/>
          <w:lang w:val="mn-MN"/>
        </w:rPr>
        <w:tab/>
        <w:t>Mean</w:t>
      </w:r>
      <w:r w:rsidRPr="0084070F">
        <w:rPr>
          <w:rFonts w:eastAsia="Times New Roman"/>
          <w:lang w:val="mn-MN"/>
        </w:rPr>
        <w:tab/>
      </w:r>
    </w:p>
    <w:p w14:paraId="72D2B49E"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lastRenderedPageBreak/>
        <w:t>D.2</w:t>
      </w:r>
      <w:r w:rsidRPr="0084070F">
        <w:rPr>
          <w:rFonts w:eastAsia="Times New Roman"/>
          <w:lang w:val="mn-MN"/>
        </w:rPr>
        <w:tab/>
        <w:t>Median</w:t>
      </w:r>
    </w:p>
    <w:p w14:paraId="1867FAD3"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D.3</w:t>
      </w:r>
      <w:r w:rsidRPr="0084070F">
        <w:rPr>
          <w:rFonts w:eastAsia="Times New Roman"/>
          <w:lang w:val="mn-MN"/>
        </w:rPr>
        <w:tab/>
        <w:t>Mode</w:t>
      </w:r>
      <w:r w:rsidRPr="0084070F">
        <w:rPr>
          <w:rFonts w:eastAsia="Times New Roman"/>
          <w:lang w:val="mn-MN"/>
        </w:rPr>
        <w:tab/>
      </w:r>
    </w:p>
    <w:p w14:paraId="680E3A01"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D.4</w:t>
      </w:r>
      <w:r w:rsidRPr="0084070F">
        <w:rPr>
          <w:rFonts w:eastAsia="Times New Roman"/>
          <w:lang w:val="mn-MN"/>
        </w:rPr>
        <w:tab/>
        <w:t>Example</w:t>
      </w:r>
    </w:p>
    <w:p w14:paraId="04D431E7"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E (informative) CT saturation and influence on the performance of distance relays</w:t>
      </w:r>
    </w:p>
    <w:p w14:paraId="5B8B0FDB"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F (informative) Informative guide for testing distance relays based on CT requirements specification</w:t>
      </w:r>
      <w:r w:rsidRPr="0084070F">
        <w:rPr>
          <w:rFonts w:eastAsia="Times New Roman"/>
          <w:lang w:val="mn-MN"/>
        </w:rPr>
        <w:tab/>
      </w:r>
    </w:p>
    <w:p w14:paraId="00EC3375"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F.1</w:t>
      </w:r>
      <w:r w:rsidRPr="0084070F">
        <w:rPr>
          <w:rFonts w:eastAsia="Times New Roman"/>
          <w:lang w:val="mn-MN"/>
        </w:rPr>
        <w:tab/>
        <w:t>General</w:t>
      </w:r>
    </w:p>
    <w:p w14:paraId="007EBC64"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F.2</w:t>
      </w:r>
      <w:r w:rsidRPr="0084070F">
        <w:rPr>
          <w:rFonts w:eastAsia="Times New Roman"/>
          <w:lang w:val="mn-MN"/>
        </w:rPr>
        <w:tab/>
        <w:t>Test data</w:t>
      </w:r>
      <w:r w:rsidRPr="0084070F">
        <w:rPr>
          <w:rFonts w:eastAsia="Times New Roman"/>
          <w:lang w:val="mn-MN"/>
        </w:rPr>
        <w:tab/>
      </w:r>
    </w:p>
    <w:p w14:paraId="190DF43D"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F.3</w:t>
      </w:r>
      <w:r w:rsidRPr="0084070F">
        <w:rPr>
          <w:rFonts w:eastAsia="Times New Roman"/>
          <w:lang w:val="mn-MN"/>
        </w:rPr>
        <w:tab/>
        <w:t>CT data and CT model</w:t>
      </w:r>
      <w:r w:rsidRPr="0084070F">
        <w:rPr>
          <w:rFonts w:eastAsia="Times New Roman"/>
          <w:lang w:val="mn-MN"/>
        </w:rPr>
        <w:tab/>
      </w:r>
    </w:p>
    <w:p w14:paraId="475F9812"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G (informative) Informative guide for dimensioning of CTs for distance protection</w:t>
      </w:r>
      <w:r w:rsidRPr="0084070F">
        <w:rPr>
          <w:rFonts w:eastAsia="Times New Roman"/>
          <w:lang w:val="mn-MN"/>
        </w:rPr>
        <w:tab/>
      </w:r>
    </w:p>
    <w:p w14:paraId="3959B5CE"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G.1</w:t>
      </w:r>
      <w:r w:rsidRPr="0084070F">
        <w:rPr>
          <w:rFonts w:eastAsia="Times New Roman"/>
          <w:lang w:val="mn-MN"/>
        </w:rPr>
        <w:tab/>
        <w:t>General</w:t>
      </w:r>
      <w:r w:rsidRPr="0084070F">
        <w:rPr>
          <w:rFonts w:eastAsia="Times New Roman"/>
          <w:lang w:val="mn-MN"/>
        </w:rPr>
        <w:tab/>
      </w:r>
    </w:p>
    <w:p w14:paraId="41A0781A"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G.2</w:t>
      </w:r>
      <w:r w:rsidRPr="0084070F">
        <w:rPr>
          <w:rFonts w:eastAsia="Times New Roman"/>
          <w:lang w:val="mn-MN"/>
        </w:rPr>
        <w:tab/>
        <w:t>Example 1</w:t>
      </w:r>
      <w:r w:rsidRPr="0084070F">
        <w:rPr>
          <w:rFonts w:eastAsia="Times New Roman"/>
          <w:lang w:val="mn-MN"/>
        </w:rPr>
        <w:tab/>
      </w:r>
    </w:p>
    <w:p w14:paraId="442C563C"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G.3</w:t>
      </w:r>
      <w:r w:rsidRPr="0084070F">
        <w:rPr>
          <w:rFonts w:eastAsia="Times New Roman"/>
          <w:lang w:val="mn-MN"/>
        </w:rPr>
        <w:tab/>
        <w:t>Example 2</w:t>
      </w:r>
      <w:r w:rsidRPr="0084070F">
        <w:rPr>
          <w:rFonts w:eastAsia="Times New Roman"/>
          <w:lang w:val="mn-MN"/>
        </w:rPr>
        <w:tab/>
      </w:r>
    </w:p>
    <w:p w14:paraId="73F51F00"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H (normative) Calculation of relay settings based on generic point P expressed in terms of voltage and current</w:t>
      </w:r>
    </w:p>
    <w:p w14:paraId="1DB32FB9"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H.1</w:t>
      </w:r>
      <w:r w:rsidRPr="0084070F">
        <w:rPr>
          <w:rFonts w:eastAsia="Times New Roman"/>
          <w:lang w:val="mn-MN"/>
        </w:rPr>
        <w:tab/>
        <w:t>Settings for quadrilateral/polygonal characteristic</w:t>
      </w:r>
    </w:p>
    <w:p w14:paraId="7E3A9542"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H.2</w:t>
      </w:r>
      <w:r w:rsidRPr="0084070F">
        <w:rPr>
          <w:rFonts w:eastAsia="Times New Roman"/>
          <w:lang w:val="mn-MN"/>
        </w:rPr>
        <w:tab/>
        <w:t>Settings for MHO characteristic</w:t>
      </w:r>
    </w:p>
    <w:p w14:paraId="287D0901"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I (normative)  Ramping methods for testing the basic characteristic accuracy</w:t>
      </w:r>
      <w:r w:rsidRPr="0084070F">
        <w:rPr>
          <w:rFonts w:eastAsia="Times New Roman"/>
          <w:lang w:val="mn-MN"/>
        </w:rPr>
        <w:tab/>
      </w:r>
    </w:p>
    <w:p w14:paraId="5FCF20EF" w14:textId="77777777" w:rsidR="000674C0" w:rsidRPr="0084070F" w:rsidRDefault="000674C0" w:rsidP="000674C0">
      <w:pPr>
        <w:spacing w:after="200" w:line="276" w:lineRule="auto"/>
        <w:ind w:left="1440"/>
        <w:jc w:val="both"/>
        <w:rPr>
          <w:rFonts w:eastAsia="Times New Roman"/>
          <w:lang w:val="mn-MN"/>
        </w:rPr>
      </w:pPr>
      <w:r w:rsidRPr="0084070F">
        <w:rPr>
          <w:rFonts w:eastAsia="Times New Roman"/>
          <w:lang w:val="mn-MN"/>
        </w:rPr>
        <w:t>I.1</w:t>
      </w:r>
      <w:r w:rsidRPr="0084070F">
        <w:rPr>
          <w:rFonts w:eastAsia="Times New Roman"/>
          <w:lang w:val="mn-MN"/>
        </w:rPr>
        <w:tab/>
        <w:t>Relationship between simulated fault impedance and analo quantities</w:t>
      </w:r>
      <w:r w:rsidRPr="0084070F">
        <w:rPr>
          <w:rFonts w:eastAsia="Times New Roman"/>
          <w:lang w:val="mn-MN"/>
        </w:rPr>
        <w:tab/>
      </w:r>
    </w:p>
    <w:p w14:paraId="282F6C28"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I.2</w:t>
      </w:r>
      <w:r w:rsidRPr="0084070F">
        <w:rPr>
          <w:rFonts w:eastAsia="Times New Roman"/>
          <w:lang w:val="mn-MN"/>
        </w:rPr>
        <w:tab/>
        <w:t>Pre-fault condition</w:t>
      </w:r>
    </w:p>
    <w:p w14:paraId="3E55139F"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I.3</w:t>
      </w:r>
      <w:r w:rsidRPr="0084070F">
        <w:rPr>
          <w:rFonts w:eastAsia="Times New Roman"/>
          <w:lang w:val="mn-MN"/>
        </w:rPr>
        <w:tab/>
        <w:t>Phase to earth faults</w:t>
      </w:r>
    </w:p>
    <w:p w14:paraId="60DE937A"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I.4</w:t>
      </w:r>
      <w:r w:rsidRPr="0084070F">
        <w:rPr>
          <w:rFonts w:eastAsia="Times New Roman"/>
          <w:lang w:val="mn-MN"/>
        </w:rPr>
        <w:tab/>
        <w:t>Phase to phase faults</w:t>
      </w:r>
    </w:p>
    <w:p w14:paraId="55CC8B8E"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I.5</w:t>
      </w:r>
      <w:r w:rsidRPr="0084070F">
        <w:rPr>
          <w:rFonts w:eastAsia="Times New Roman"/>
          <w:lang w:val="mn-MN"/>
        </w:rPr>
        <w:tab/>
        <w:t>Ramps in the impedance plane</w:t>
      </w:r>
    </w:p>
    <w:p w14:paraId="2312B76E"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I.5.1</w:t>
      </w:r>
      <w:r w:rsidRPr="0084070F">
        <w:rPr>
          <w:rFonts w:eastAsia="Times New Roman"/>
          <w:lang w:val="mn-MN"/>
        </w:rPr>
        <w:tab/>
        <w:t>Pseudo-continuous ramp</w:t>
      </w:r>
      <w:r w:rsidRPr="0084070F">
        <w:rPr>
          <w:rFonts w:eastAsia="Times New Roman"/>
          <w:lang w:val="mn-MN"/>
        </w:rPr>
        <w:tab/>
      </w:r>
    </w:p>
    <w:p w14:paraId="2013BF92"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I.5.2</w:t>
      </w:r>
      <w:r w:rsidRPr="0084070F">
        <w:rPr>
          <w:rFonts w:eastAsia="Times New Roman"/>
          <w:lang w:val="mn-MN"/>
        </w:rPr>
        <w:tab/>
        <w:t>Ramp of shots</w:t>
      </w:r>
    </w:p>
    <w:p w14:paraId="30A8F7E4"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lastRenderedPageBreak/>
        <w:t>Annex J (normative)  Definition of fault  inception angle</w:t>
      </w:r>
    </w:p>
    <w:p w14:paraId="5D3AB3FA"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Annex K (normative)  Capacitive voltage instrument  transformer model</w:t>
      </w:r>
      <w:r w:rsidRPr="0084070F">
        <w:rPr>
          <w:rFonts w:eastAsia="Times New Roman"/>
          <w:lang w:val="mn-MN"/>
        </w:rPr>
        <w:tab/>
      </w:r>
    </w:p>
    <w:p w14:paraId="301768F8"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K.1</w:t>
      </w:r>
      <w:r w:rsidRPr="0084070F">
        <w:rPr>
          <w:rFonts w:eastAsia="Times New Roman"/>
          <w:lang w:val="mn-MN"/>
        </w:rPr>
        <w:tab/>
        <w:t>General</w:t>
      </w:r>
      <w:r w:rsidRPr="0084070F">
        <w:rPr>
          <w:rFonts w:eastAsia="Times New Roman"/>
          <w:lang w:val="mn-MN"/>
        </w:rPr>
        <w:tab/>
      </w:r>
    </w:p>
    <w:p w14:paraId="0D22C232" w14:textId="77777777" w:rsidR="000674C0" w:rsidRPr="0084070F" w:rsidRDefault="000674C0" w:rsidP="000674C0">
      <w:pPr>
        <w:spacing w:after="200" w:line="276" w:lineRule="auto"/>
        <w:ind w:left="720" w:firstLine="720"/>
        <w:jc w:val="both"/>
        <w:rPr>
          <w:rFonts w:eastAsia="Times New Roman"/>
          <w:lang w:val="mn-MN"/>
        </w:rPr>
      </w:pPr>
      <w:r w:rsidRPr="0084070F">
        <w:rPr>
          <w:rFonts w:eastAsia="Times New Roman"/>
          <w:lang w:val="mn-MN"/>
        </w:rPr>
        <w:t>K.2</w:t>
      </w:r>
      <w:r w:rsidRPr="0084070F">
        <w:rPr>
          <w:rFonts w:eastAsia="Times New Roman"/>
          <w:lang w:val="mn-MN"/>
        </w:rPr>
        <w:tab/>
        <w:t>Capacitor voltage transformer (CVT)</w:t>
      </w:r>
      <w:r w:rsidRPr="0084070F">
        <w:rPr>
          <w:rFonts w:eastAsia="Times New Roman"/>
          <w:lang w:val="mn-MN"/>
        </w:rPr>
        <w:tab/>
      </w:r>
    </w:p>
    <w:p w14:paraId="0980B250"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1 – Simplified distance protection function  block diagram</w:t>
      </w:r>
    </w:p>
    <w:p w14:paraId="294558BE"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2 – Basic accuracy specification of an operating characteristic</w:t>
      </w:r>
    </w:p>
    <w:p w14:paraId="646A34E8"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3 – Basic angular accuracy specifications of directional lines</w:t>
      </w:r>
      <w:r w:rsidRPr="0084070F">
        <w:rPr>
          <w:rFonts w:eastAsia="Times New Roman"/>
          <w:lang w:val="mn-MN"/>
        </w:rPr>
        <w:tab/>
      </w:r>
    </w:p>
    <w:p w14:paraId="597C97D9"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4 – SIR diagram – Short line average operate time</w:t>
      </w:r>
    </w:p>
    <w:p w14:paraId="1BDA4B6E"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5 – Fault positions to be considered for specifying the CT requirements</w:t>
      </w:r>
    </w:p>
    <w:p w14:paraId="208C8E82"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6 – Test procedure for basic  characteristic accuracy</w:t>
      </w:r>
    </w:p>
    <w:p w14:paraId="4B43D902"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7 – Calculated test points A, B and C based on the effective range of U and I</w:t>
      </w:r>
      <w:r w:rsidRPr="0084070F">
        <w:rPr>
          <w:rFonts w:eastAsia="Times New Roman"/>
          <w:lang w:val="mn-MN"/>
        </w:rPr>
        <w:tab/>
      </w:r>
    </w:p>
    <w:p w14:paraId="04E8FC05"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8 – Modified points B’ and C’ based on the limited setting range</w:t>
      </w:r>
    </w:p>
    <w:p w14:paraId="7918FA92"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Figure 9 – Position of test points A, B, C, D and E in the effective range of U and I</w:t>
      </w:r>
    </w:p>
    <w:p w14:paraId="4E519A11" w14:textId="77777777" w:rsidR="000674C0" w:rsidRPr="0084070F" w:rsidRDefault="000674C0" w:rsidP="000674C0">
      <w:pPr>
        <w:spacing w:after="200" w:line="276" w:lineRule="auto"/>
        <w:jc w:val="both"/>
        <w:rPr>
          <w:rFonts w:eastAsia="Times New Roman"/>
          <w:lang w:val="mn-MN"/>
        </w:rPr>
      </w:pPr>
      <w:r w:rsidRPr="0084070F">
        <w:rPr>
          <w:rFonts w:eastAsia="Times New Roman"/>
          <w:lang w:val="mn-MN"/>
        </w:rPr>
        <w:t xml:space="preserve">Figure 10 – Position of test points A, B’ , C’ D and E in the effective range of U and I </w:t>
      </w:r>
    </w:p>
    <w:p w14:paraId="2B904EBA"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11 – Quadrilateral characteristic showing ten  test points</w:t>
      </w:r>
    </w:p>
    <w:p w14:paraId="5A28F329"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12 – Quadrilateral characteristic showing test ramps</w:t>
      </w:r>
      <w:r w:rsidRPr="0084070F">
        <w:rPr>
          <w:rFonts w:eastAsia="Times New Roman"/>
          <w:lang w:val="mn-MN"/>
        </w:rPr>
        <w:tab/>
      </w:r>
    </w:p>
    <w:p w14:paraId="70055192"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13 – Quadrilateral characteristic showing accuracy limits</w:t>
      </w:r>
      <w:r w:rsidRPr="0084070F">
        <w:rPr>
          <w:rFonts w:eastAsia="Times New Roman"/>
          <w:lang w:val="mn-MN"/>
        </w:rPr>
        <w:tab/>
      </w:r>
    </w:p>
    <w:p w14:paraId="17173A8A"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14 – Quadrilateral/polygonal characteristic showing  accuracy limits</w:t>
      </w:r>
      <w:r w:rsidRPr="0084070F">
        <w:rPr>
          <w:rFonts w:eastAsia="Times New Roman"/>
          <w:lang w:val="mn-MN"/>
        </w:rPr>
        <w:tab/>
      </w:r>
    </w:p>
    <w:p w14:paraId="712D7435"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15 – MHO characteristic showing nine  test points</w:t>
      </w:r>
      <w:r w:rsidRPr="0084070F">
        <w:rPr>
          <w:rFonts w:eastAsia="Times New Roman"/>
          <w:lang w:val="mn-MN"/>
        </w:rPr>
        <w:tab/>
      </w:r>
    </w:p>
    <w:p w14:paraId="77CFF84E"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16 – MHO characteristic showing  test ramps</w:t>
      </w:r>
      <w:r w:rsidRPr="0084070F">
        <w:rPr>
          <w:rFonts w:eastAsia="Times New Roman"/>
          <w:lang w:val="mn-MN"/>
        </w:rPr>
        <w:tab/>
      </w:r>
    </w:p>
    <w:p w14:paraId="0075CDA3"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17 – Accuracy limits for  MHO characteristic</w:t>
      </w:r>
      <w:r w:rsidRPr="0084070F">
        <w:rPr>
          <w:rFonts w:eastAsia="Times New Roman"/>
          <w:lang w:val="mn-MN"/>
        </w:rPr>
        <w:tab/>
      </w:r>
    </w:p>
    <w:p w14:paraId="425E9F16"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18 – Basic directional element  accuracy tests</w:t>
      </w:r>
      <w:r w:rsidRPr="0084070F">
        <w:rPr>
          <w:rFonts w:eastAsia="Times New Roman"/>
          <w:lang w:val="mn-MN"/>
        </w:rPr>
        <w:tab/>
      </w:r>
    </w:p>
    <w:p w14:paraId="4309E3AA"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19 – Directional element accuracy tests in the second quadrant</w:t>
      </w:r>
    </w:p>
    <w:p w14:paraId="6D6FB970"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20 – Directional element accuracy tests in the second quadrant</w:t>
      </w:r>
      <w:r w:rsidRPr="0084070F">
        <w:rPr>
          <w:rFonts w:eastAsia="Times New Roman"/>
          <w:lang w:val="mn-MN"/>
        </w:rPr>
        <w:tab/>
      </w:r>
    </w:p>
    <w:p w14:paraId="7229DEDE"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21 – Directional element accuracy tests in the fourth quadrant</w:t>
      </w:r>
      <w:r w:rsidRPr="0084070F">
        <w:rPr>
          <w:rFonts w:eastAsia="Times New Roman"/>
          <w:lang w:val="mn-MN"/>
        </w:rPr>
        <w:tab/>
      </w:r>
    </w:p>
    <w:p w14:paraId="4B57DB1E"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lastRenderedPageBreak/>
        <w:t>Figure 22 – Directional test accuracy lines in the fourth quadrant</w:t>
      </w:r>
      <w:r w:rsidRPr="0084070F">
        <w:rPr>
          <w:rFonts w:eastAsia="Times New Roman"/>
          <w:lang w:val="mn-MN"/>
        </w:rPr>
        <w:tab/>
      </w:r>
    </w:p>
    <w:p w14:paraId="047DDA1B"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23 – Position of the three-phase fault for testing the disengaging time</w:t>
      </w:r>
    </w:p>
    <w:p w14:paraId="6B24E6DE"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24 – Sequence of events for testing the disengaging time</w:t>
      </w:r>
      <w:r w:rsidRPr="0084070F">
        <w:rPr>
          <w:rFonts w:eastAsia="Times New Roman"/>
          <w:lang w:val="mn-MN"/>
        </w:rPr>
        <w:tab/>
      </w:r>
    </w:p>
    <w:p w14:paraId="01B9C12C"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25 – Power system network with zero load transfer</w:t>
      </w:r>
    </w:p>
    <w:p w14:paraId="4E346576"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26 – Dynamic performance: operate time and dynamic overreach (SIR diagram)</w:t>
      </w:r>
    </w:p>
    <w:p w14:paraId="4B254DB7"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27 – SIR diagram for short line: minimum operate time</w:t>
      </w:r>
    </w:p>
    <w:p w14:paraId="71233AE5"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28 – SIR diagram for short line: average operate time</w:t>
      </w:r>
      <w:r w:rsidRPr="0084070F">
        <w:rPr>
          <w:rFonts w:eastAsia="Times New Roman"/>
          <w:lang w:val="mn-MN"/>
        </w:rPr>
        <w:tab/>
      </w:r>
    </w:p>
    <w:p w14:paraId="6F976617"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29 – SIR diagram for short line: maximum operate time</w:t>
      </w:r>
    </w:p>
    <w:p w14:paraId="1E3466C9"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30 – Dynamic performance tests  (SIR diagrams)</w:t>
      </w:r>
      <w:r w:rsidRPr="0084070F">
        <w:rPr>
          <w:rFonts w:eastAsia="Times New Roman"/>
          <w:lang w:val="mn-MN"/>
        </w:rPr>
        <w:tab/>
      </w:r>
    </w:p>
    <w:p w14:paraId="5B57EC2F"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31 – SIR diagram for long line: minimum operate time</w:t>
      </w:r>
      <w:r w:rsidRPr="0084070F">
        <w:rPr>
          <w:rFonts w:eastAsia="Times New Roman"/>
          <w:lang w:val="mn-MN"/>
        </w:rPr>
        <w:tab/>
      </w:r>
    </w:p>
    <w:p w14:paraId="570CA5A2"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32 – SIR diagram for long line: average operate time</w:t>
      </w:r>
    </w:p>
    <w:p w14:paraId="1B3B1A89"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33 – SIR diagram for long line: maximum operate time</w:t>
      </w:r>
    </w:p>
    <w:p w14:paraId="4575B5B6"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34 – Dynamic performance: operate time and dynamic overreach (CVT-SIR diagram)</w:t>
      </w:r>
    </w:p>
    <w:p w14:paraId="4FC8ECF2"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35 – CVT-SIR diagram for short line: minimum operate time</w:t>
      </w:r>
    </w:p>
    <w:p w14:paraId="6A36D3FB"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36 – CVT-SIR diagram for short line: average operate time</w:t>
      </w:r>
    </w:p>
    <w:p w14:paraId="546F3CBE"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37 – CVT-SIR diagram for a short line: maximum operate time</w:t>
      </w:r>
    </w:p>
    <w:p w14:paraId="4A7A28D4"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38 – Fault statistics for typical  operate time</w:t>
      </w:r>
    </w:p>
    <w:p w14:paraId="4B7D24C2"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39 – Frequency distribution of  operate time</w:t>
      </w:r>
      <w:r w:rsidRPr="0084070F">
        <w:rPr>
          <w:rFonts w:eastAsia="Times New Roman"/>
          <w:lang w:val="mn-MN"/>
        </w:rPr>
        <w:tab/>
      </w:r>
    </w:p>
    <w:p w14:paraId="1AF7F4DB"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40 – Ramping test for harmonics</w:t>
      </w:r>
      <w:r w:rsidRPr="0084070F">
        <w:rPr>
          <w:rFonts w:eastAsia="Times New Roman"/>
          <w:lang w:val="mn-MN"/>
        </w:rPr>
        <w:tab/>
      </w:r>
    </w:p>
    <w:p w14:paraId="357928E3"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41 – Steady-state harmonics test</w:t>
      </w:r>
      <w:r w:rsidRPr="0084070F">
        <w:rPr>
          <w:rFonts w:eastAsia="Times New Roman"/>
          <w:lang w:val="mn-MN"/>
        </w:rPr>
        <w:tab/>
      </w:r>
    </w:p>
    <w:p w14:paraId="04225034"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42 – Simulated power system network</w:t>
      </w:r>
      <w:r w:rsidRPr="0084070F">
        <w:rPr>
          <w:rFonts w:eastAsia="Times New Roman"/>
          <w:lang w:val="mn-MN"/>
        </w:rPr>
        <w:tab/>
      </w:r>
    </w:p>
    <w:p w14:paraId="336B9629"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43 – Flowchart of transient  oscillation tests</w:t>
      </w:r>
    </w:p>
    <w:p w14:paraId="416C705F"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44 – Simulated voltages (UL1, UL2, UL3) and currents (IL1, IL2, IL3)</w:t>
      </w:r>
    </w:p>
    <w:p w14:paraId="781FBF4E"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45 – Transient oscillation tests –  Operate time</w:t>
      </w:r>
      <w:r w:rsidRPr="0084070F">
        <w:rPr>
          <w:rFonts w:eastAsia="Times New Roman"/>
          <w:lang w:val="mn-MN"/>
        </w:rPr>
        <w:tab/>
      </w:r>
    </w:p>
    <w:p w14:paraId="74FB0885"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lastRenderedPageBreak/>
        <w:t>Figure 46 – Test points for  quadrilateral characteristics</w:t>
      </w:r>
    </w:p>
    <w:p w14:paraId="5D82D9D0"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47 – Test points for  MHO characteristic</w:t>
      </w:r>
      <w:r w:rsidRPr="0084070F">
        <w:rPr>
          <w:rFonts w:eastAsia="Times New Roman"/>
          <w:lang w:val="mn-MN"/>
        </w:rPr>
        <w:tab/>
      </w:r>
    </w:p>
    <w:p w14:paraId="7FEAF85F"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48 – Test ramp direction for  quadrilateral characteristic</w:t>
      </w:r>
    </w:p>
    <w:p w14:paraId="74473F5B"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49 – Test ramp direction for  MHO characteristic</w:t>
      </w:r>
    </w:p>
    <w:p w14:paraId="6C568728"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50 – Steady-state frequency deviation tests</w:t>
      </w:r>
    </w:p>
    <w:p w14:paraId="4E8C0889"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51 –  Short line model for frequency deviation test</w:t>
      </w:r>
    </w:p>
    <w:p w14:paraId="6D30451C"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52 – Flowchart of transient frequency deviation tests</w:t>
      </w:r>
      <w:r w:rsidRPr="0084070F">
        <w:rPr>
          <w:rFonts w:eastAsia="Times New Roman"/>
          <w:lang w:val="mn-MN"/>
        </w:rPr>
        <w:tab/>
        <w:t xml:space="preserve"> </w:t>
      </w:r>
    </w:p>
    <w:p w14:paraId="6FD83F1A"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53 – SIR diagrams for frequency deviation tests – average operate time</w:t>
      </w:r>
      <w:r w:rsidRPr="0084070F">
        <w:rPr>
          <w:rFonts w:eastAsia="Times New Roman"/>
          <w:lang w:val="mn-MN"/>
        </w:rPr>
        <w:tab/>
      </w:r>
    </w:p>
    <w:p w14:paraId="55F9B311"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54 – Network model for single  line tests</w:t>
      </w:r>
      <w:r w:rsidRPr="0084070F">
        <w:rPr>
          <w:rFonts w:eastAsia="Times New Roman"/>
          <w:lang w:val="mn-MN"/>
        </w:rPr>
        <w:tab/>
      </w:r>
    </w:p>
    <w:p w14:paraId="67577F4C"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55 – Line to earth fault</w:t>
      </w:r>
    </w:p>
    <w:p w14:paraId="22BB6492"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56 – Line to  line fault</w:t>
      </w:r>
    </w:p>
    <w:p w14:paraId="0A0E0657"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57 – Line to line to  earth fault</w:t>
      </w:r>
    </w:p>
    <w:p w14:paraId="5715EE27"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58 – Three-phase fault</w:t>
      </w:r>
    </w:p>
    <w:p w14:paraId="7F5E30FF"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59 – Network model for parallel  lines tests</w:t>
      </w:r>
    </w:p>
    <w:p w14:paraId="5B8A96E1"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60 – Network model for current  reversal test</w:t>
      </w:r>
    </w:p>
    <w:p w14:paraId="6ECB1379"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A.1 – Non-directional circular characteristic with  directional supervision</w:t>
      </w:r>
    </w:p>
    <w:p w14:paraId="7FB6EBB5"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A.2 – MHO characteristic</w:t>
      </w:r>
    </w:p>
    <w:p w14:paraId="277D8E8B"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A.3 – Quadrilateral/polygonal characteristics</w:t>
      </w:r>
    </w:p>
    <w:p w14:paraId="16D233DB"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A.4 – Non-directional circular characteristic (ohm)</w:t>
      </w:r>
    </w:p>
    <w:p w14:paraId="191C055E"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A.5 – Reactive reach line characteristic</w:t>
      </w:r>
      <w:r w:rsidRPr="0084070F">
        <w:rPr>
          <w:rFonts w:eastAsia="Times New Roman"/>
          <w:lang w:val="mn-MN"/>
        </w:rPr>
        <w:tab/>
      </w:r>
    </w:p>
    <w:p w14:paraId="6306B273" w14:textId="77777777" w:rsidR="001F7584" w:rsidRPr="0084070F" w:rsidRDefault="001F7584" w:rsidP="001F7584">
      <w:pPr>
        <w:spacing w:after="200" w:line="276" w:lineRule="auto"/>
        <w:jc w:val="both"/>
        <w:rPr>
          <w:rFonts w:eastAsia="Times New Roman"/>
          <w:lang w:val="mn-MN"/>
        </w:rPr>
      </w:pPr>
      <w:r w:rsidRPr="0084070F">
        <w:rPr>
          <w:rFonts w:eastAsia="Times New Roman"/>
          <w:lang w:val="mn-MN"/>
        </w:rPr>
        <w:t>Figure A.6 – MHO characteristics</w:t>
      </w:r>
      <w:r w:rsidRPr="0084070F">
        <w:rPr>
          <w:rFonts w:eastAsia="Times New Roman"/>
          <w:lang w:val="mn-MN"/>
        </w:rPr>
        <w:tab/>
      </w:r>
    </w:p>
    <w:p w14:paraId="12F8D4AD" w14:textId="77777777" w:rsidR="000674C0" w:rsidRPr="0084070F" w:rsidRDefault="001F7584" w:rsidP="001F7584">
      <w:pPr>
        <w:spacing w:after="200" w:line="276" w:lineRule="auto"/>
        <w:jc w:val="both"/>
        <w:rPr>
          <w:rFonts w:eastAsia="Times New Roman"/>
          <w:lang w:val="mn-MN"/>
        </w:rPr>
      </w:pPr>
      <w:r w:rsidRPr="0084070F">
        <w:rPr>
          <w:rFonts w:eastAsia="Times New Roman"/>
          <w:lang w:val="mn-MN"/>
        </w:rPr>
        <w:t>Figure A.7 – Resistive and reactive intersecting  lines characteristics</w:t>
      </w:r>
    </w:p>
    <w:p w14:paraId="6F039DBA"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A.8 – Offset MHO</w:t>
      </w:r>
      <w:r w:rsidRPr="0084070F">
        <w:rPr>
          <w:rFonts w:eastAsia="Times New Roman"/>
          <w:lang w:val="mn-MN"/>
        </w:rPr>
        <w:tab/>
      </w:r>
    </w:p>
    <w:p w14:paraId="78C6E134"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B.1 – The same fault type evolving from time delayed zone 3 (position 1) into time delayed zone 2 (position 2) after 200 ms</w:t>
      </w:r>
      <w:r w:rsidRPr="0084070F">
        <w:rPr>
          <w:rFonts w:eastAsia="Times New Roman"/>
          <w:lang w:val="mn-MN"/>
        </w:rPr>
        <w:tab/>
      </w:r>
    </w:p>
    <w:p w14:paraId="00BA72D1"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lastRenderedPageBreak/>
        <w:t>Figure B.2 – Phase to earth fault in time delayed zone 3 (position 1) evolving into</w:t>
      </w:r>
    </w:p>
    <w:p w14:paraId="0BD37733"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three-phase fault in the same zone (position 2)  after 200 ms</w:t>
      </w:r>
      <w:r w:rsidRPr="0084070F">
        <w:rPr>
          <w:rFonts w:eastAsia="Times New Roman"/>
          <w:lang w:val="mn-MN"/>
        </w:rPr>
        <w:tab/>
      </w:r>
    </w:p>
    <w:p w14:paraId="4A9086A4"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C.1 – Setting example for a  radial feeder</w:t>
      </w:r>
    </w:p>
    <w:p w14:paraId="258A1FE1"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C.2 – Phase to earth  fault (LN)</w:t>
      </w:r>
    </w:p>
    <w:p w14:paraId="3EF5B1E3"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C.3 – Phase to phase  fault (LL)</w:t>
      </w:r>
    </w:p>
    <w:p w14:paraId="72B61F5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E.1 – Fault positions to be considered for specifying the CT requirements</w:t>
      </w:r>
      <w:r w:rsidRPr="0084070F">
        <w:rPr>
          <w:rFonts w:eastAsia="Times New Roman"/>
          <w:lang w:val="mn-MN"/>
        </w:rPr>
        <w:tab/>
      </w:r>
    </w:p>
    <w:p w14:paraId="4FDC35B3"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F.1 – Fault positions to  be considered</w:t>
      </w:r>
    </w:p>
    <w:p w14:paraId="4E04F4C2"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F.2 – Double source network</w:t>
      </w:r>
    </w:p>
    <w:p w14:paraId="2F2EA36C"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F.3 – Magnetization curve for the  basic CT</w:t>
      </w:r>
    </w:p>
    <w:p w14:paraId="2B40441F"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F.4 – Secondary current at the limit of saturation caused by AC component with</w:t>
      </w:r>
    </w:p>
    <w:p w14:paraId="5B822397"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no remanent flux in the CT</w:t>
      </w:r>
      <w:r w:rsidRPr="0084070F">
        <w:rPr>
          <w:rFonts w:eastAsia="Times New Roman"/>
          <w:lang w:val="mn-MN"/>
        </w:rPr>
        <w:tab/>
      </w:r>
    </w:p>
    <w:p w14:paraId="2A9C38E4"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F.5 – Secondary current in case of maximum DC offset</w:t>
      </w:r>
    </w:p>
    <w:p w14:paraId="463F3EEC"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G.1 – Distance relay example 1</w:t>
      </w:r>
      <w:r w:rsidRPr="0084070F">
        <w:rPr>
          <w:rFonts w:eastAsia="Times New Roman"/>
          <w:lang w:val="mn-MN"/>
        </w:rPr>
        <w:tab/>
      </w:r>
    </w:p>
    <w:p w14:paraId="035DB124"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G.2 – Distance relay example 2</w:t>
      </w:r>
      <w:r w:rsidRPr="0084070F">
        <w:rPr>
          <w:rFonts w:eastAsia="Times New Roman"/>
          <w:lang w:val="mn-MN"/>
        </w:rPr>
        <w:tab/>
      </w:r>
    </w:p>
    <w:p w14:paraId="3C61578B"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H.1 – Quadrilateral/polygonal characteristic showing test point P on the reactive reach line</w:t>
      </w:r>
    </w:p>
    <w:p w14:paraId="7D68427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H.2 – Quadrilateral distance protection function characteristic showing test point P on the resistive reach line</w:t>
      </w:r>
    </w:p>
    <w:p w14:paraId="23C9C5D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H.3 – MHO characteristic showing test  point P</w:t>
      </w:r>
      <w:r w:rsidRPr="0084070F">
        <w:rPr>
          <w:rFonts w:eastAsia="Times New Roman"/>
          <w:lang w:val="mn-MN"/>
        </w:rPr>
        <w:tab/>
      </w:r>
    </w:p>
    <w:p w14:paraId="0EB6919C"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I.1 – Three-line diagram showing relay connections and L1N fault</w:t>
      </w:r>
    </w:p>
    <w:p w14:paraId="0CFCC75F"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I.2 – Voltage and current phasors for L1N fault</w:t>
      </w:r>
    </w:p>
    <w:p w14:paraId="587935BE"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I.3 – Voltages and currents for L1N fault, constant fault current</w:t>
      </w:r>
    </w:p>
    <w:p w14:paraId="3D0F96A3"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I.4 – Voltages and currents for L1N fault, constant fault voltage</w:t>
      </w:r>
    </w:p>
    <w:p w14:paraId="1A12B22D"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I.5 – Three-line diagram showing relay connections and L1L2 fault</w:t>
      </w:r>
      <w:r w:rsidRPr="0084070F">
        <w:rPr>
          <w:rFonts w:eastAsia="Times New Roman"/>
          <w:lang w:val="mn-MN"/>
        </w:rPr>
        <w:tab/>
      </w:r>
    </w:p>
    <w:p w14:paraId="5A4A1C59"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I.6 – Voltage and current phasors for L1L2 fault</w:t>
      </w:r>
    </w:p>
    <w:p w14:paraId="682E5E6B"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I.7 – Voltages and currents for L1L2 fault, constant fault current</w:t>
      </w:r>
    </w:p>
    <w:p w14:paraId="55E911C7"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lastRenderedPageBreak/>
        <w:t>Figure I.8 – Voltages and currents for L1L2 fault, constant fault voltage</w:t>
      </w:r>
    </w:p>
    <w:p w14:paraId="695BD023"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I.9 – Pseudo-continuous ramp distance relay characteristic on an impedance plane</w:t>
      </w:r>
    </w:p>
    <w:p w14:paraId="024CCE8C"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 xml:space="preserve">Figure I.10 – Pseudo-continuous ramp showing impedance step change and the time step </w:t>
      </w:r>
    </w:p>
    <w:p w14:paraId="579C7FB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I.11 – Ramp of shots distance relay characteristic on an impedance plane</w:t>
      </w:r>
      <w:r w:rsidRPr="0084070F">
        <w:rPr>
          <w:rFonts w:eastAsia="Times New Roman"/>
          <w:lang w:val="mn-MN"/>
        </w:rPr>
        <w:tab/>
      </w:r>
    </w:p>
    <w:p w14:paraId="29DB70F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I.12 – Ramp of shots showing impedance step change and the time step</w:t>
      </w:r>
    </w:p>
    <w:p w14:paraId="6288642D"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I.13 – Ramp of shots  with binary search algorithm</w:t>
      </w:r>
    </w:p>
    <w:p w14:paraId="25780D02"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J.1 – Graphical definition of fault  inception angle</w:t>
      </w:r>
    </w:p>
    <w:p w14:paraId="0997C678"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K.1 – CVT equivalent electrical circuit</w:t>
      </w:r>
    </w:p>
    <w:p w14:paraId="1EA59AAD"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Figure K.2 – Transient response of the 50 Hz version of the CVT model</w:t>
      </w:r>
    </w:p>
    <w:p w14:paraId="522B9159"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 – Example of effective and operating ranges of distance protection</w:t>
      </w:r>
      <w:r w:rsidRPr="0084070F">
        <w:rPr>
          <w:rFonts w:eastAsia="Times New Roman"/>
          <w:lang w:val="mn-MN"/>
        </w:rPr>
        <w:tab/>
      </w:r>
    </w:p>
    <w:p w14:paraId="6C73ED81"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 – Recommended levels of remanence in the optional cases when remanence is considered</w:t>
      </w:r>
    </w:p>
    <w:p w14:paraId="366B5677"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3 – Basic characteristic accuracy for various points (quadrilateral/polygonal)</w:t>
      </w:r>
    </w:p>
    <w:p w14:paraId="4EE0DC96"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4 – Overall basic characteristic  accuracy (quadrilateral/polygonal)</w:t>
      </w:r>
    </w:p>
    <w:p w14:paraId="237B39AA"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5 –  Basic characteristics accuracy for various points (MHO)</w:t>
      </w:r>
    </w:p>
    <w:p w14:paraId="495FFA0F"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6 – Overall basic characteristic  accuracy (MHO)</w:t>
      </w:r>
    </w:p>
    <w:p w14:paraId="02090059"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7 –  Basic directional accuracy for various fault types</w:t>
      </w:r>
      <w:r w:rsidRPr="0084070F">
        <w:rPr>
          <w:rFonts w:eastAsia="Times New Roman"/>
          <w:lang w:val="mn-MN"/>
        </w:rPr>
        <w:tab/>
      </w:r>
    </w:p>
    <w:p w14:paraId="2E5F0337"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8 – Basic directional accuracy e</w:t>
      </w:r>
      <w:r w:rsidRPr="0084070F">
        <w:rPr>
          <w:rFonts w:eastAsia="Times New Roman"/>
          <w:lang w:val="mn-MN"/>
        </w:rPr>
        <w:t>X</w:t>
      </w:r>
      <w:r w:rsidRPr="0084070F">
        <w:rPr>
          <w:rFonts w:eastAsia="Times New Roman"/>
          <w:lang w:val="mn-MN"/>
        </w:rPr>
        <w:tab/>
      </w:r>
    </w:p>
    <w:p w14:paraId="0E0B2742"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9 – Results of disengaging time for all the tests</w:t>
      </w:r>
      <w:r w:rsidRPr="0084070F">
        <w:rPr>
          <w:rFonts w:eastAsia="Times New Roman"/>
          <w:lang w:val="mn-MN"/>
        </w:rPr>
        <w:tab/>
      </w:r>
    </w:p>
    <w:p w14:paraId="5CEDC406"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10 – Short line SIR and source impedance for selected rated current and frequency</w:t>
      </w:r>
    </w:p>
    <w:p w14:paraId="28860B19"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11 – Short line SIR and source impedances for other rated current and frequency</w:t>
      </w:r>
    </w:p>
    <w:p w14:paraId="39648DA8"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12 – Long line SIR and source impedances for selected rated current and frequency</w:t>
      </w:r>
    </w:p>
    <w:p w14:paraId="619B3C1F"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13 – Long line SIR and source impedances for other rated current and frequency</w:t>
      </w:r>
      <w:r w:rsidRPr="0084070F">
        <w:rPr>
          <w:rFonts w:eastAsia="Times New Roman"/>
          <w:lang w:val="mn-MN"/>
        </w:rPr>
        <w:tab/>
      </w:r>
    </w:p>
    <w:p w14:paraId="1B5E6627"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14 – Short line CVT-SIR  source impedance</w:t>
      </w:r>
    </w:p>
    <w:p w14:paraId="0F81A76F"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15 – Transient overreach table for  short line</w:t>
      </w:r>
    </w:p>
    <w:p w14:paraId="7C0108D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lastRenderedPageBreak/>
        <w:t>Table 16 – Transient overreach table for  long line</w:t>
      </w:r>
    </w:p>
    <w:p w14:paraId="4EBC1C4E"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17 – Transient overreach table for short line with CVTs</w:t>
      </w:r>
      <w:r w:rsidRPr="0084070F">
        <w:rPr>
          <w:rFonts w:eastAsia="Times New Roman"/>
          <w:lang w:val="mn-MN"/>
        </w:rPr>
        <w:tab/>
      </w:r>
    </w:p>
    <w:p w14:paraId="2196C935"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18 – Typical operate time</w:t>
      </w:r>
    </w:p>
    <w:p w14:paraId="30B1CD2C"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19 – Typical operate time</w:t>
      </w:r>
    </w:p>
    <w:p w14:paraId="3018DF7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20 – Typical operate time</w:t>
      </w:r>
    </w:p>
    <w:p w14:paraId="454085FB"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21 – Typical operate time (mode,  median, mean)</w:t>
      </w:r>
    </w:p>
    <w:p w14:paraId="5760D429"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22 – Steady state harmonics test</w:t>
      </w:r>
      <w:r w:rsidRPr="0084070F">
        <w:rPr>
          <w:rFonts w:eastAsia="Times New Roman"/>
          <w:lang w:val="mn-MN"/>
        </w:rPr>
        <w:tab/>
      </w:r>
    </w:p>
    <w:p w14:paraId="38B80AE7"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23 – Capacitance values</w:t>
      </w:r>
      <w:r w:rsidRPr="0084070F">
        <w:rPr>
          <w:rFonts w:eastAsia="Times New Roman"/>
          <w:lang w:val="mn-MN"/>
        </w:rPr>
        <w:tab/>
      </w:r>
    </w:p>
    <w:p w14:paraId="078709E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24 – Quadrilateral/polygonal basic characteristic accuracy at f</w:t>
      </w:r>
      <w:r w:rsidRPr="0084070F">
        <w:rPr>
          <w:rFonts w:eastAsia="Times New Roman"/>
          <w:vertAlign w:val="subscript"/>
          <w:lang w:val="mn-MN"/>
        </w:rPr>
        <w:t>min</w:t>
      </w:r>
      <w:r w:rsidRPr="0084070F">
        <w:rPr>
          <w:rFonts w:eastAsia="Times New Roman"/>
          <w:lang w:val="mn-MN"/>
        </w:rPr>
        <w:t xml:space="preserve"> and f</w:t>
      </w:r>
      <w:r w:rsidRPr="0084070F">
        <w:rPr>
          <w:rFonts w:eastAsia="Times New Roman"/>
          <w:vertAlign w:val="subscript"/>
          <w:lang w:val="mn-MN"/>
        </w:rPr>
        <w:t>max</w:t>
      </w:r>
    </w:p>
    <w:p w14:paraId="6292949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25 – MHO basic characteristic accuracy at f</w:t>
      </w:r>
      <w:r w:rsidRPr="0084070F">
        <w:rPr>
          <w:rFonts w:eastAsia="Times New Roman"/>
          <w:vertAlign w:val="subscript"/>
          <w:lang w:val="mn-MN"/>
        </w:rPr>
        <w:t>min</w:t>
      </w:r>
      <w:r w:rsidRPr="0084070F">
        <w:rPr>
          <w:rFonts w:eastAsia="Times New Roman"/>
          <w:lang w:val="mn-MN"/>
        </w:rPr>
        <w:t xml:space="preserve"> and f</w:t>
      </w:r>
      <w:r w:rsidRPr="0084070F">
        <w:rPr>
          <w:rFonts w:eastAsia="Times New Roman"/>
          <w:vertAlign w:val="subscript"/>
          <w:lang w:val="mn-MN"/>
        </w:rPr>
        <w:t>max</w:t>
      </w:r>
    </w:p>
    <w:p w14:paraId="2C5A4F60"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26 – Tests without pre-fault load</w:t>
      </w:r>
      <w:r w:rsidRPr="0084070F">
        <w:rPr>
          <w:rFonts w:eastAsia="Times New Roman"/>
          <w:lang w:val="mn-MN"/>
        </w:rPr>
        <w:tab/>
      </w:r>
    </w:p>
    <w:p w14:paraId="1FA3E168"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27 – Tests with pre-fault load</w:t>
      </w:r>
      <w:r w:rsidRPr="0084070F">
        <w:rPr>
          <w:rFonts w:eastAsia="Times New Roman"/>
          <w:lang w:val="mn-MN"/>
        </w:rPr>
        <w:tab/>
      </w:r>
    </w:p>
    <w:p w14:paraId="6D0B09DA" w14:textId="77777777" w:rsidR="009779AD" w:rsidRPr="0084070F" w:rsidRDefault="009779AD" w:rsidP="009779AD">
      <w:pPr>
        <w:spacing w:after="200" w:line="276" w:lineRule="auto"/>
        <w:jc w:val="both"/>
        <w:rPr>
          <w:rFonts w:eastAsia="Times New Roman"/>
          <w:lang w:val="mn-MN"/>
        </w:rPr>
      </w:pPr>
      <w:r w:rsidRPr="0084070F">
        <w:rPr>
          <w:rFonts w:eastAsia="Times New Roman"/>
          <w:lang w:val="mn-MN"/>
        </w:rPr>
        <w:t>Table 28 – Current reversal test</w:t>
      </w:r>
      <w:r w:rsidRPr="0084070F">
        <w:rPr>
          <w:rFonts w:eastAsia="Times New Roman"/>
          <w:lang w:val="mn-MN"/>
        </w:rPr>
        <w:tab/>
      </w:r>
    </w:p>
    <w:p w14:paraId="5B85DD70"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29 – Evolving faults (only one  line affected)</w:t>
      </w:r>
    </w:p>
    <w:p w14:paraId="398D0B99"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30 – Evolving faults (both lines affected)</w:t>
      </w:r>
      <w:r w:rsidRPr="0084070F">
        <w:rPr>
          <w:rFonts w:eastAsia="Times New Roman"/>
          <w:lang w:val="mn-MN"/>
        </w:rPr>
        <w:tab/>
      </w:r>
    </w:p>
    <w:p w14:paraId="7302B45C"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 xml:space="preserve">Table 31 – Double infeed tests results </w:t>
      </w:r>
      <w:r w:rsidRPr="0084070F">
        <w:rPr>
          <w:rFonts w:eastAsia="Times New Roman"/>
          <w:lang w:val="mn-MN"/>
        </w:rPr>
        <w:tab/>
      </w:r>
    </w:p>
    <w:p w14:paraId="49CE2E13"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F.1 – Magnetization curve data</w:t>
      </w:r>
      <w:r w:rsidRPr="0084070F">
        <w:rPr>
          <w:rFonts w:eastAsia="Times New Roman"/>
          <w:lang w:val="mn-MN"/>
        </w:rPr>
        <w:tab/>
      </w:r>
    </w:p>
    <w:p w14:paraId="05CA641A"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G.1 – Fault currents</w:t>
      </w:r>
      <w:r w:rsidRPr="0084070F">
        <w:rPr>
          <w:rFonts w:eastAsia="Times New Roman"/>
          <w:lang w:val="mn-MN"/>
        </w:rPr>
        <w:tab/>
      </w:r>
    </w:p>
    <w:p w14:paraId="406EDAB7"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G.2 – Fault currents</w:t>
      </w:r>
      <w:r w:rsidRPr="0084070F">
        <w:rPr>
          <w:rFonts w:eastAsia="Times New Roman"/>
          <w:lang w:val="mn-MN"/>
        </w:rPr>
        <w:tab/>
      </w:r>
    </w:p>
    <w:p w14:paraId="77C96AD4"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J.1 – Fault type and  reference voltage</w:t>
      </w:r>
      <w:r w:rsidRPr="0084070F">
        <w:rPr>
          <w:rFonts w:eastAsia="Times New Roman"/>
          <w:lang w:val="mn-MN"/>
        </w:rPr>
        <w:tab/>
      </w:r>
    </w:p>
    <w:p w14:paraId="05144ABE"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K.1 – Parameter values for the 50 Hz version of the CVT model</w:t>
      </w:r>
      <w:r w:rsidRPr="0084070F">
        <w:rPr>
          <w:rFonts w:eastAsia="Times New Roman"/>
          <w:lang w:val="mn-MN"/>
        </w:rPr>
        <w:tab/>
      </w:r>
    </w:p>
    <w:p w14:paraId="76841B16" w14:textId="77777777" w:rsidR="00572215" w:rsidRPr="0084070F" w:rsidRDefault="00572215" w:rsidP="00572215">
      <w:pPr>
        <w:spacing w:after="200" w:line="276" w:lineRule="auto"/>
        <w:jc w:val="both"/>
        <w:rPr>
          <w:rFonts w:eastAsia="Times New Roman"/>
          <w:lang w:val="mn-MN"/>
        </w:rPr>
      </w:pPr>
      <w:r w:rsidRPr="0084070F">
        <w:rPr>
          <w:rFonts w:eastAsia="Times New Roman"/>
          <w:lang w:val="mn-MN"/>
        </w:rPr>
        <w:t>Table K.2 – Parameter values for the 60 Hz version of the CVT model</w:t>
      </w:r>
    </w:p>
    <w:p w14:paraId="45100072" w14:textId="186DCC41" w:rsidR="00572215" w:rsidRPr="0084070F" w:rsidRDefault="00572215" w:rsidP="00572215">
      <w:pPr>
        <w:spacing w:after="200" w:line="276" w:lineRule="auto"/>
        <w:jc w:val="both"/>
        <w:rPr>
          <w:rFonts w:eastAsia="Times New Roman"/>
          <w:lang w:val="mn-MN"/>
        </w:rPr>
      </w:pPr>
    </w:p>
    <w:p w14:paraId="47419628" w14:textId="384C9E8C" w:rsidR="00373565" w:rsidRPr="0084070F" w:rsidRDefault="00373565" w:rsidP="00572215">
      <w:pPr>
        <w:spacing w:after="200" w:line="276" w:lineRule="auto"/>
        <w:jc w:val="both"/>
        <w:rPr>
          <w:rFonts w:eastAsia="Times New Roman"/>
          <w:lang w:val="mn-MN"/>
        </w:rPr>
      </w:pPr>
    </w:p>
    <w:p w14:paraId="6E6B324E" w14:textId="77777777" w:rsidR="00373565" w:rsidRPr="0084070F" w:rsidRDefault="00373565" w:rsidP="00572215">
      <w:pPr>
        <w:spacing w:after="200" w:line="276" w:lineRule="auto"/>
        <w:jc w:val="both"/>
        <w:rPr>
          <w:rFonts w:eastAsia="Times New Roman"/>
          <w:lang w:val="mn-MN"/>
        </w:rPr>
      </w:pPr>
    </w:p>
    <w:p w14:paraId="11EDED29" w14:textId="77777777" w:rsidR="003C7B34" w:rsidRPr="0084070F" w:rsidRDefault="003C7B34" w:rsidP="003C7B34">
      <w:pPr>
        <w:spacing w:after="200" w:line="276" w:lineRule="auto"/>
        <w:jc w:val="center"/>
        <w:rPr>
          <w:rFonts w:eastAsia="Times New Roman"/>
          <w:lang w:val="mn-MN"/>
        </w:rPr>
      </w:pPr>
      <w:r w:rsidRPr="0084070F">
        <w:rPr>
          <w:rFonts w:eastAsia="Times New Roman"/>
          <w:noProof/>
        </w:rPr>
        <w:lastRenderedPageBreak/>
        <mc:AlternateContent>
          <mc:Choice Requires="wps">
            <w:drawing>
              <wp:anchor distT="0" distB="0" distL="114300" distR="114300" simplePos="0" relativeHeight="251657728" behindDoc="0" locked="0" layoutInCell="1" allowOverlap="1" wp14:anchorId="7BDDCA02" wp14:editId="069BB860">
                <wp:simplePos x="0" y="0"/>
                <wp:positionH relativeFrom="column">
                  <wp:posOffset>1028700</wp:posOffset>
                </wp:positionH>
                <wp:positionV relativeFrom="paragraph">
                  <wp:posOffset>266700</wp:posOffset>
                </wp:positionV>
                <wp:extent cx="36766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3676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5C96D9B3" id="Straight Connector 3"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81pt,21pt" to="37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" strokecolor="black [3200]" strokeweight=".5pt">
                <v:stroke joinstyle="miter"/>
              </v:line>
            </w:pict>
          </mc:Fallback>
        </mc:AlternateContent>
      </w:r>
      <w:r w:rsidRPr="0084070F">
        <w:rPr>
          <w:rFonts w:eastAsia="Times New Roman"/>
          <w:lang w:val="mn-MN"/>
        </w:rPr>
        <w:t>ОЛОН УЛСЫН ЦАХИЛГААН ТЕХНИКИЙН КОМИСС</w:t>
      </w:r>
    </w:p>
    <w:p w14:paraId="6FAFE5E7" w14:textId="77777777" w:rsidR="003C7B34" w:rsidRPr="0084070F" w:rsidRDefault="003C7B34" w:rsidP="003C7B34">
      <w:pPr>
        <w:spacing w:after="200" w:line="276" w:lineRule="auto"/>
        <w:jc w:val="both"/>
        <w:rPr>
          <w:rFonts w:eastAsia="Times New Roman"/>
          <w:lang w:val="mn-MN"/>
        </w:rPr>
      </w:pPr>
    </w:p>
    <w:p w14:paraId="4A13CEF8" w14:textId="77777777" w:rsidR="003D321A" w:rsidRPr="0084070F" w:rsidRDefault="003D321A" w:rsidP="003C7B34">
      <w:pPr>
        <w:spacing w:after="200" w:line="276" w:lineRule="auto"/>
        <w:jc w:val="center"/>
        <w:rPr>
          <w:rFonts w:eastAsia="Times New Roman"/>
          <w:b/>
          <w:lang w:val="mn-MN"/>
        </w:rPr>
      </w:pPr>
      <w:r w:rsidRPr="0084070F">
        <w:rPr>
          <w:rFonts w:eastAsia="Times New Roman"/>
          <w:b/>
          <w:lang w:val="mn-MN"/>
        </w:rPr>
        <w:t xml:space="preserve">ХЭМЖИЛТИЙН РЕЛЕ ХАМГААЛАЛТЫН ТӨХӨӨРӨМЖ – </w:t>
      </w:r>
    </w:p>
    <w:p w14:paraId="74F7EA44" w14:textId="5DF0AD55" w:rsidR="003C7B34" w:rsidRPr="0084070F" w:rsidRDefault="003C7B34" w:rsidP="003C7B34">
      <w:pPr>
        <w:spacing w:after="200" w:line="276" w:lineRule="auto"/>
        <w:jc w:val="center"/>
        <w:rPr>
          <w:rFonts w:eastAsia="Times New Roman"/>
          <w:b/>
          <w:lang w:val="mn-MN"/>
        </w:rPr>
      </w:pPr>
      <w:r w:rsidRPr="0084070F">
        <w:rPr>
          <w:rFonts w:eastAsia="Times New Roman"/>
          <w:b/>
          <w:lang w:val="mn-MN"/>
        </w:rPr>
        <w:t xml:space="preserve"> 121-р хэсэг: Зайн хамгаалалтын </w:t>
      </w:r>
      <w:r w:rsidR="00373565" w:rsidRPr="0084070F">
        <w:rPr>
          <w:rFonts w:eastAsia="Times New Roman"/>
          <w:b/>
          <w:lang w:val="mn-MN"/>
        </w:rPr>
        <w:t>функцэд</w:t>
      </w:r>
      <w:r w:rsidRPr="0084070F">
        <w:rPr>
          <w:rFonts w:eastAsia="Times New Roman"/>
          <w:b/>
          <w:lang w:val="mn-MN"/>
        </w:rPr>
        <w:t xml:space="preserve"> тавих шаардлага</w:t>
      </w:r>
    </w:p>
    <w:p w14:paraId="65E31B4D" w14:textId="77777777" w:rsidR="003C7B34" w:rsidRPr="0084070F" w:rsidRDefault="003C7B34" w:rsidP="003C7B34">
      <w:pPr>
        <w:spacing w:after="200" w:line="276" w:lineRule="auto"/>
        <w:jc w:val="center"/>
        <w:rPr>
          <w:rFonts w:eastAsia="Times New Roman"/>
          <w:b/>
          <w:lang w:val="mn-MN"/>
        </w:rPr>
      </w:pPr>
      <w:r w:rsidRPr="0084070F">
        <w:rPr>
          <w:rFonts w:eastAsia="Times New Roman"/>
          <w:b/>
          <w:lang w:val="mn-MN"/>
        </w:rPr>
        <w:t>ӨМНӨХ ҮГ</w:t>
      </w:r>
    </w:p>
    <w:p w14:paraId="549B48B1" w14:textId="76482D50" w:rsidR="003C7B34" w:rsidRPr="0084070F" w:rsidRDefault="003C7B34" w:rsidP="003C7B34">
      <w:pPr>
        <w:spacing w:after="200" w:line="276" w:lineRule="auto"/>
        <w:jc w:val="both"/>
        <w:rPr>
          <w:rFonts w:eastAsia="Times New Roman"/>
          <w:lang w:val="mn-MN"/>
        </w:rPr>
      </w:pPr>
      <w:r w:rsidRPr="0084070F">
        <w:rPr>
          <w:rFonts w:eastAsia="Times New Roman"/>
          <w:lang w:val="mn-MN"/>
        </w:rPr>
        <w:t>1)</w:t>
      </w:r>
      <w:r w:rsidRPr="0084070F">
        <w:rPr>
          <w:rFonts w:eastAsia="Times New Roman"/>
          <w:lang w:val="mn-MN"/>
        </w:rPr>
        <w:tab/>
        <w:t>Олон Улсын Цахилгаан Техникийн Комисс (ОУЦТК) нь бүх Үндэсний Цахилгаан техникийн хороод (ОУЦТК-ын Үндэсний</w:t>
      </w:r>
      <w:r w:rsidR="009456F6" w:rsidRPr="0084070F">
        <w:rPr>
          <w:rFonts w:eastAsia="Times New Roman"/>
          <w:lang w:val="mn-MN"/>
        </w:rPr>
        <w:t xml:space="preserve"> хороод)-ыг</w:t>
      </w:r>
      <w:r w:rsidRPr="0084070F">
        <w:rPr>
          <w:rFonts w:eastAsia="Times New Roman"/>
          <w:lang w:val="mn-MN"/>
        </w:rPr>
        <w:t xml:space="preserve"> </w:t>
      </w:r>
      <w:r w:rsidR="009456F6" w:rsidRPr="0084070F">
        <w:rPr>
          <w:rFonts w:eastAsia="Times New Roman"/>
          <w:lang w:val="mn-MN"/>
        </w:rPr>
        <w:t>нэгтгэсэн, дэлхий нийтий</w:t>
      </w:r>
      <w:r w:rsidRPr="0084070F">
        <w:rPr>
          <w:rFonts w:eastAsia="Times New Roman"/>
          <w:lang w:val="mn-MN"/>
        </w:rPr>
        <w:t xml:space="preserve">н стандартчиллын байгууллага юм. ОУЦТК-ын зорилго нь цахилгаан болон </w:t>
      </w:r>
      <w:r w:rsidR="00373565" w:rsidRPr="0084070F">
        <w:rPr>
          <w:rFonts w:eastAsia="Times New Roman"/>
          <w:lang w:val="mn-MN"/>
        </w:rPr>
        <w:t>электроникийн</w:t>
      </w:r>
      <w:r w:rsidRPr="0084070F">
        <w:rPr>
          <w:rFonts w:eastAsia="Times New Roman"/>
          <w:lang w:val="mn-MN"/>
        </w:rPr>
        <w:t xml:space="preserve"> салбарт стандартчиллын бүх асуудлаар олон улсын хамтын ажиллагааг дэмжихэд оршино. ОУЦТК нь энэ зорилгын хүрээнд хийх ажлууд, бусад үйл ажиллагаанаас гадна Олон улсын стандартууд, Техникийн тодорхойлолтууд, Техникийн тайлангууд, Нийтэд нээлттэй тодорхойлолтууд (PAS) болон Гарын авлагууд (цаашид “ОУЦТК-ын нийтлэл гэх”)-ыг бэлтгэн нийтэлдэг. Нийтлэлүүдийг бэлтгэх ажлыг техникийн хороод хариуцах бөгөөд ОУЦТК-ын аливаа үндэсний хороо сонирхсон асуудлаараа энэхүү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(ОУСБ) нягт холбоотой ажилладаг. </w:t>
      </w:r>
    </w:p>
    <w:p w14:paraId="64408178" w14:textId="3BE8AFE9" w:rsidR="003C7B34" w:rsidRPr="0084070F" w:rsidRDefault="003C7B34" w:rsidP="003C7B34">
      <w:pPr>
        <w:spacing w:after="200" w:line="276" w:lineRule="auto"/>
        <w:jc w:val="both"/>
        <w:rPr>
          <w:rFonts w:eastAsia="Times New Roman"/>
          <w:lang w:val="mn-MN"/>
        </w:rPr>
      </w:pPr>
      <w:r w:rsidRPr="0084070F">
        <w:rPr>
          <w:rFonts w:eastAsia="Times New Roman"/>
          <w:lang w:val="mn-MN"/>
        </w:rPr>
        <w:t>2)</w:t>
      </w:r>
      <w:r w:rsidRPr="0084070F">
        <w:rPr>
          <w:rFonts w:eastAsia="Times New Roman"/>
          <w:lang w:val="mn-MN"/>
        </w:rPr>
        <w:tab/>
        <w:t xml:space="preserve">Техникийн хороо </w:t>
      </w:r>
      <w:r w:rsidR="00373565" w:rsidRPr="0084070F">
        <w:rPr>
          <w:rFonts w:eastAsia="Times New Roman"/>
          <w:lang w:val="mn-MN"/>
        </w:rPr>
        <w:t>бүрд</w:t>
      </w:r>
      <w:r w:rsidRPr="0084070F">
        <w:rPr>
          <w:rFonts w:eastAsia="Times New Roman"/>
          <w:lang w:val="mn-MN"/>
        </w:rPr>
        <w:t xml:space="preserve"> тухайн асуудлыг сонирхсон Үндэсний бүх хорооны төлөөлөл байдаг тул ОУЦТК-оос техникийн асуудлаар гаргасан албан ёсны шийдвэр эсвэл хэлцэл нь тухайн сэдэвт хамааралтай асуудлуудыг олон улсын санал зөвшилцөлд аль болох ойр саналтайгаар илэрхийлнэ.</w:t>
      </w:r>
    </w:p>
    <w:p w14:paraId="19B3CA43"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3)</w:t>
      </w:r>
      <w:r w:rsidRPr="0084070F">
        <w:rPr>
          <w:rFonts w:eastAsia="Times New Roman"/>
          <w:lang w:val="mn-MN"/>
        </w:rPr>
        <w:tab/>
        <w:t xml:space="preserve">Баримт бичгүүд нь олон улсын хэрэглээнд зориулсан зөвлөмж хэлбэртэй байх бөгөөд стандарт, техникийн тодорхойлолт, техникийн тайлан эсвэл гарын авлага хэлбэрээр нийтлэгдэнэ. ОУЦТК-ын Үндэсний Хороод эдгээр нийтлэлийг гагцхүү энэ утгаар ойлгож хэрэглэдэг. </w:t>
      </w:r>
    </w:p>
    <w:p w14:paraId="216334DF"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4)</w:t>
      </w:r>
      <w:r w:rsidRPr="0084070F">
        <w:rPr>
          <w:rFonts w:eastAsia="Times New Roman"/>
          <w:lang w:val="mn-MN"/>
        </w:rPr>
        <w:tab/>
        <w:t>Олон улсын хэмжээнд нийтлэг байх нөхцөлийг дэмжих зорилгоор ОУЦТК-ын Үндэсний Хороодоос ОУЦТК-ын нийтлэлүүдийг бүс нутгийн болон үндэсний  нийтлэлүүдэд аль болох өргөн цар хүрээтэй, тодорхой тусгах үүрэг хүлээсэн. ОУЦТК-ын аливаа нийтлэл болон бүс нутгийн эсвэл үндэсний нийтлэлийн хоорондох аливаа үл зохицлыг дараа нь тодорхой тэмдэглэсэн байвал зохино.</w:t>
      </w:r>
    </w:p>
    <w:p w14:paraId="75F02241"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5)</w:t>
      </w:r>
      <w:r w:rsidRPr="0084070F">
        <w:rPr>
          <w:rFonts w:eastAsia="Times New Roman"/>
          <w:lang w:val="mn-MN"/>
        </w:rPr>
        <w:tab/>
      </w:r>
      <w:r w:rsidR="004764CA" w:rsidRPr="0084070F">
        <w:rPr>
          <w:rFonts w:eastAsia="Times New Roman"/>
          <w:lang w:val="mn-MN"/>
        </w:rPr>
        <w:t xml:space="preserve">ОУЦТК-оос тохирлын ямар нэгэн баталгаажуулалт гаргахгүй болно. Баталгаа олгох бие даасан байгууллагууд тохирлын үнэлгээний үйлчилгээ үзүүлэхээс гадна зарим салбарт тохирлын ОУЦТК-ын үнэлгээний үндсэн хэмжээг тодорхойлно. </w:t>
      </w:r>
      <w:r w:rsidR="004764CA" w:rsidRPr="0084070F">
        <w:rPr>
          <w:rFonts w:eastAsia="Times New Roman"/>
          <w:lang w:val="mn-MN"/>
        </w:rPr>
        <w:lastRenderedPageBreak/>
        <w:t>ОУЦТК нь баталгаа олгох бие даасан байгууллагаас үзүүлсэн ямар нэгэн үйлчилгээнд хариуцлага хүлээхгүй болно.</w:t>
      </w:r>
      <w:r w:rsidRPr="0084070F">
        <w:rPr>
          <w:rFonts w:eastAsia="Times New Roman"/>
          <w:lang w:val="mn-MN"/>
        </w:rPr>
        <w:t>6)</w:t>
      </w:r>
      <w:r w:rsidRPr="0084070F">
        <w:rPr>
          <w:rFonts w:eastAsia="Times New Roman"/>
          <w:lang w:val="mn-MN"/>
        </w:rPr>
        <w:tab/>
      </w:r>
      <w:r w:rsidR="009456F6" w:rsidRPr="0084070F">
        <w:rPr>
          <w:rFonts w:eastAsia="Times New Roman"/>
          <w:lang w:val="mn-MN"/>
        </w:rPr>
        <w:t>Бүх хэрэглэгч энэхүү нийтлэлийн хамгийн сүүлийн үеийн хэвлэлийг авсан гэдгээ өөрсдөө баталгаажуулах хэрэгтэй.</w:t>
      </w:r>
      <w:r w:rsidRPr="0084070F">
        <w:rPr>
          <w:rFonts w:eastAsia="Times New Roman"/>
          <w:lang w:val="mn-MN"/>
        </w:rPr>
        <w:t xml:space="preserve">. </w:t>
      </w:r>
    </w:p>
    <w:p w14:paraId="185F1040" w14:textId="77777777" w:rsidR="004764CA" w:rsidRPr="0084070F" w:rsidRDefault="003C7B34" w:rsidP="003C7B34">
      <w:pPr>
        <w:spacing w:after="200" w:line="276" w:lineRule="auto"/>
        <w:jc w:val="both"/>
        <w:rPr>
          <w:rFonts w:eastAsia="Times New Roman"/>
          <w:lang w:val="mn-MN"/>
        </w:rPr>
      </w:pPr>
      <w:r w:rsidRPr="0084070F">
        <w:rPr>
          <w:rFonts w:eastAsia="Times New Roman"/>
          <w:lang w:val="mn-MN"/>
        </w:rPr>
        <w:t>7)</w:t>
      </w:r>
      <w:r w:rsidRPr="0084070F">
        <w:rPr>
          <w:rFonts w:eastAsia="Times New Roman"/>
          <w:lang w:val="mn-MN"/>
        </w:rPr>
        <w:tab/>
      </w:r>
      <w:r w:rsidR="004764CA" w:rsidRPr="0084070F">
        <w:rPr>
          <w:rFonts w:eastAsia="Times New Roman"/>
          <w:lang w:val="mn-MN"/>
        </w:rPr>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хэвлэн нийтлэх, хэрэглэх, эсвэл ОУЦТК энэ нийтлэл болон ОУЦТК-ын өөр нийтлэлтэй холбоотой гарсан төлбөрийн хариуцлага хүлээлгэхгүй болно.</w:t>
      </w:r>
    </w:p>
    <w:p w14:paraId="11FF2BD0"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8)</w:t>
      </w:r>
      <w:r w:rsidRPr="0084070F">
        <w:rPr>
          <w:rFonts w:eastAsia="Times New Roman"/>
          <w:lang w:val="mn-MN"/>
        </w:rPr>
        <w:tab/>
      </w:r>
      <w:r w:rsidR="004764CA" w:rsidRPr="0084070F">
        <w:rPr>
          <w:rFonts w:eastAsia="Times New Roman"/>
          <w:lang w:val="mn-MN"/>
        </w:rPr>
        <w:t>Энэ нийтлэлд иш татсан норматив эшлэлийг анхааран авч үзэх хэрэгтэй. Лавлагаа өгөх нийтлэлийг хэрэглэхэд анхаарах зайлшгүй зүйл нь тухайн нийтлэлийг зөв хэрэглэх явдал юм.</w:t>
      </w:r>
    </w:p>
    <w:p w14:paraId="054085C2" w14:textId="77777777" w:rsidR="006C094A" w:rsidRPr="0084070F" w:rsidRDefault="003C7B34" w:rsidP="003C7B34">
      <w:pPr>
        <w:spacing w:after="200" w:line="276" w:lineRule="auto"/>
        <w:jc w:val="both"/>
        <w:rPr>
          <w:rFonts w:eastAsia="Times New Roman"/>
          <w:lang w:val="mn-MN"/>
        </w:rPr>
      </w:pPr>
      <w:r w:rsidRPr="0084070F">
        <w:rPr>
          <w:rFonts w:eastAsia="Times New Roman"/>
          <w:lang w:val="mn-MN"/>
        </w:rPr>
        <w:t>9)</w:t>
      </w:r>
      <w:r w:rsidRPr="0084070F">
        <w:rPr>
          <w:rFonts w:eastAsia="Times New Roman"/>
          <w:lang w:val="mn-MN"/>
        </w:rPr>
        <w:tab/>
      </w:r>
      <w:r w:rsidR="004764CA" w:rsidRPr="0084070F">
        <w:rPr>
          <w:rFonts w:eastAsia="Times New Roman"/>
          <w:lang w:val="mn-MN"/>
        </w:rPr>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14:paraId="175829FD" w14:textId="77777777" w:rsidR="003C7B34" w:rsidRPr="0084070F" w:rsidRDefault="006C094A" w:rsidP="003C7B34">
      <w:pPr>
        <w:spacing w:after="200" w:line="276" w:lineRule="auto"/>
        <w:jc w:val="both"/>
        <w:rPr>
          <w:rFonts w:eastAsia="Times New Roman"/>
          <w:lang w:val="mn-MN"/>
        </w:rPr>
      </w:pPr>
      <w:r w:rsidRPr="0084070F">
        <w:rPr>
          <w:rFonts w:eastAsia="Times New Roman"/>
          <w:lang w:val="mn-MN"/>
        </w:rPr>
        <w:t>Олон улсын IEC 60255 – 121</w:t>
      </w:r>
      <w:r w:rsidR="003C7B34" w:rsidRPr="0084070F">
        <w:rPr>
          <w:rFonts w:eastAsia="Times New Roman"/>
          <w:lang w:val="mn-MN"/>
        </w:rPr>
        <w:t xml:space="preserve"> стандартыг ОУЦТК-ын “Хэмжилтийн реле хамгаалалтын</w:t>
      </w:r>
      <w:r w:rsidRPr="0084070F">
        <w:rPr>
          <w:rFonts w:eastAsia="Times New Roman"/>
          <w:lang w:val="mn-MN"/>
        </w:rPr>
        <w:t xml:space="preserve"> төхөөрөмж” нэртэй 95 дугаар Техникийн</w:t>
      </w:r>
      <w:r w:rsidR="003C7B34" w:rsidRPr="0084070F">
        <w:rPr>
          <w:rFonts w:eastAsia="Times New Roman"/>
          <w:lang w:val="mn-MN"/>
        </w:rPr>
        <w:t xml:space="preserve"> хороо боловсруулсан.</w:t>
      </w:r>
    </w:p>
    <w:p w14:paraId="2C4F7F77"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Энэ с</w:t>
      </w:r>
      <w:r w:rsidR="004764CA" w:rsidRPr="0084070F">
        <w:rPr>
          <w:rFonts w:eastAsia="Times New Roman"/>
          <w:lang w:val="mn-MN"/>
        </w:rPr>
        <w:t>тандартаар</w:t>
      </w:r>
      <w:r w:rsidRPr="0084070F">
        <w:rPr>
          <w:rFonts w:eastAsia="Times New Roman"/>
          <w:lang w:val="mn-MN"/>
        </w:rPr>
        <w:t xml:space="preserve"> IEC 60255 – 16 стандартыг хүчингү</w:t>
      </w:r>
      <w:r w:rsidR="004764CA" w:rsidRPr="0084070F">
        <w:rPr>
          <w:rFonts w:eastAsia="Times New Roman"/>
          <w:lang w:val="mn-MN"/>
        </w:rPr>
        <w:t>й болгож, сольсон</w:t>
      </w:r>
      <w:r w:rsidRPr="0084070F">
        <w:rPr>
          <w:rFonts w:eastAsia="Times New Roman"/>
          <w:lang w:val="mn-MN"/>
        </w:rPr>
        <w:t xml:space="preserve">.  </w:t>
      </w:r>
    </w:p>
    <w:p w14:paraId="00D9C6AF"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 xml:space="preserve">Энэхүү стандартын бичвэрийг дараах баримт бичигт үндэслэсэн болно. </w:t>
      </w:r>
    </w:p>
    <w:tbl>
      <w:tblPr>
        <w:tblStyle w:val="TableGrid1"/>
        <w:tblW w:w="0" w:type="auto"/>
        <w:tblInd w:w="1555" w:type="dxa"/>
        <w:tblLook w:val="04A0" w:firstRow="1" w:lastRow="0" w:firstColumn="1" w:lastColumn="0" w:noHBand="0" w:noVBand="1"/>
      </w:tblPr>
      <w:tblGrid>
        <w:gridCol w:w="3120"/>
        <w:gridCol w:w="3117"/>
      </w:tblGrid>
      <w:tr w:rsidR="003C7B34" w:rsidRPr="0084070F" w14:paraId="0E12D299" w14:textId="77777777" w:rsidTr="004156CB">
        <w:tc>
          <w:tcPr>
            <w:tcW w:w="3120" w:type="dxa"/>
          </w:tcPr>
          <w:p w14:paraId="3DA7E1DE" w14:textId="77777777" w:rsidR="003C7B34" w:rsidRPr="0084070F" w:rsidRDefault="003C7B34" w:rsidP="003C7B34">
            <w:pPr>
              <w:jc w:val="center"/>
              <w:rPr>
                <w:rFonts w:eastAsia="Calibri"/>
                <w:lang w:val="mn-MN"/>
              </w:rPr>
            </w:pPr>
            <w:r w:rsidRPr="0084070F">
              <w:rPr>
                <w:rFonts w:eastAsia="Calibri"/>
                <w:lang w:val="mn-MN"/>
              </w:rPr>
              <w:t>FDIS</w:t>
            </w:r>
          </w:p>
        </w:tc>
        <w:tc>
          <w:tcPr>
            <w:tcW w:w="3117" w:type="dxa"/>
          </w:tcPr>
          <w:p w14:paraId="6C90E7A0" w14:textId="77777777" w:rsidR="003C7B34" w:rsidRPr="0084070F" w:rsidRDefault="003C7B34" w:rsidP="003C7B34">
            <w:pPr>
              <w:jc w:val="center"/>
              <w:rPr>
                <w:rFonts w:eastAsia="Calibri"/>
                <w:lang w:val="mn-MN"/>
              </w:rPr>
            </w:pPr>
            <w:r w:rsidRPr="0084070F">
              <w:rPr>
                <w:rFonts w:eastAsia="Calibri"/>
                <w:lang w:val="mn-MN"/>
              </w:rPr>
              <w:t>Санал өгөх тайлан</w:t>
            </w:r>
          </w:p>
        </w:tc>
      </w:tr>
      <w:tr w:rsidR="003C7B34" w:rsidRPr="0084070F" w14:paraId="09B16D72" w14:textId="77777777" w:rsidTr="004156CB">
        <w:tc>
          <w:tcPr>
            <w:tcW w:w="3120" w:type="dxa"/>
          </w:tcPr>
          <w:p w14:paraId="0325F999" w14:textId="77777777" w:rsidR="003C7B34" w:rsidRPr="0084070F" w:rsidRDefault="003C7B34" w:rsidP="003C7B34">
            <w:pPr>
              <w:jc w:val="center"/>
              <w:rPr>
                <w:rFonts w:eastAsia="Calibri"/>
                <w:lang w:val="mn-MN"/>
              </w:rPr>
            </w:pPr>
            <w:r w:rsidRPr="0084070F">
              <w:rPr>
                <w:rFonts w:eastAsia="Calibri"/>
                <w:lang w:val="mn-MN"/>
              </w:rPr>
              <w:t>95/319/FDIS</w:t>
            </w:r>
          </w:p>
        </w:tc>
        <w:tc>
          <w:tcPr>
            <w:tcW w:w="3117" w:type="dxa"/>
          </w:tcPr>
          <w:p w14:paraId="62E51708" w14:textId="77777777" w:rsidR="003C7B34" w:rsidRPr="0084070F" w:rsidRDefault="003C7B34" w:rsidP="003C7B34">
            <w:pPr>
              <w:jc w:val="center"/>
              <w:rPr>
                <w:rFonts w:eastAsia="Calibri"/>
                <w:lang w:val="mn-MN"/>
              </w:rPr>
            </w:pPr>
            <w:r w:rsidRPr="0084070F">
              <w:rPr>
                <w:rFonts w:eastAsia="Calibri"/>
                <w:lang w:val="mn-MN"/>
              </w:rPr>
              <w:t>95/321/RVD</w:t>
            </w:r>
          </w:p>
        </w:tc>
      </w:tr>
    </w:tbl>
    <w:p w14:paraId="76C0693B" w14:textId="77777777" w:rsidR="003C7B34" w:rsidRPr="0084070F" w:rsidRDefault="003C7B34" w:rsidP="003C7B34">
      <w:pPr>
        <w:spacing w:after="200" w:line="276" w:lineRule="auto"/>
        <w:jc w:val="both"/>
        <w:rPr>
          <w:rFonts w:eastAsia="Times New Roman"/>
          <w:lang w:val="mn-MN"/>
        </w:rPr>
      </w:pPr>
    </w:p>
    <w:p w14:paraId="4E91ECD3"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Энэ стандартыг батламжлах санал хураалтын бүх мэдээллийг дээрх хүснэгтэд заасан санал хураалтын тайлангаас үзэх боломжтой.</w:t>
      </w:r>
    </w:p>
    <w:p w14:paraId="4F37462D" w14:textId="77777777" w:rsidR="003C7B34" w:rsidRPr="0084070F" w:rsidRDefault="003C7B34" w:rsidP="003C7B34">
      <w:pPr>
        <w:spacing w:after="200" w:line="276" w:lineRule="auto"/>
        <w:jc w:val="both"/>
        <w:rPr>
          <w:rFonts w:eastAsia="Times New Roman"/>
          <w:lang w:val="mn-MN"/>
        </w:rPr>
      </w:pPr>
      <w:r w:rsidRPr="0084070F">
        <w:rPr>
          <w:rFonts w:eastAsia="Times New Roman"/>
          <w:lang w:val="mn-MN"/>
        </w:rPr>
        <w:t>Энэ нийтлэл нь ОУСБ/ОУЦТК-ын Удирдамжийн 2 дугаар хэсгийн заалтад нийцүүлэн боловсруулагдсан төсөл юм.</w:t>
      </w:r>
    </w:p>
    <w:p w14:paraId="168BF8ED" w14:textId="77777777" w:rsidR="003C7B34" w:rsidRPr="0084070F" w:rsidRDefault="004764CA" w:rsidP="003C7B34">
      <w:pPr>
        <w:spacing w:after="200" w:line="276" w:lineRule="auto"/>
        <w:jc w:val="both"/>
        <w:rPr>
          <w:rFonts w:eastAsia="Times New Roman"/>
          <w:lang w:val="mn-MN"/>
        </w:rPr>
      </w:pPr>
      <w:r w:rsidRPr="0084070F">
        <w:rPr>
          <w:rFonts w:eastAsia="Times New Roman"/>
          <w:lang w:val="mn-MN"/>
        </w:rPr>
        <w:t>Хэмжилтийн реле хамгаалалтын төхөөрөмж нэрээр нийтлэгдсэн IEC 60255 цувралын</w:t>
      </w:r>
      <w:r w:rsidR="003C7B34" w:rsidRPr="0084070F">
        <w:rPr>
          <w:rFonts w:eastAsia="Times New Roman"/>
          <w:lang w:val="mn-MN"/>
        </w:rPr>
        <w:t xml:space="preserve"> </w:t>
      </w:r>
      <w:r w:rsidRPr="0084070F">
        <w:rPr>
          <w:rFonts w:eastAsia="Times New Roman"/>
          <w:lang w:val="mn-MN"/>
        </w:rPr>
        <w:t>бүх хэсг</w:t>
      </w:r>
      <w:r w:rsidR="003C7B34" w:rsidRPr="0084070F">
        <w:rPr>
          <w:rFonts w:eastAsia="Times New Roman"/>
          <w:lang w:val="mn-MN"/>
        </w:rPr>
        <w:t xml:space="preserve">ийн жагсаалтыг </w:t>
      </w:r>
      <w:r w:rsidR="003D321A" w:rsidRPr="0084070F">
        <w:rPr>
          <w:rFonts w:eastAsia="Times New Roman"/>
          <w:lang w:val="mn-MN"/>
        </w:rPr>
        <w:t>ОУЦТК-ын</w:t>
      </w:r>
      <w:r w:rsidRPr="0084070F">
        <w:rPr>
          <w:rFonts w:eastAsia="Times New Roman"/>
          <w:lang w:val="mn-MN"/>
        </w:rPr>
        <w:t xml:space="preserve"> вэбсайтаас үзэж</w:t>
      </w:r>
      <w:r w:rsidR="003C7B34" w:rsidRPr="0084070F">
        <w:rPr>
          <w:rFonts w:eastAsia="Times New Roman"/>
          <w:lang w:val="mn-MN"/>
        </w:rPr>
        <w:t xml:space="preserve"> болно.   </w:t>
      </w:r>
    </w:p>
    <w:p w14:paraId="12D96801" w14:textId="77777777" w:rsidR="003C7B34" w:rsidRPr="0084070F" w:rsidRDefault="006C094A" w:rsidP="006C094A">
      <w:pPr>
        <w:spacing w:after="200" w:line="276" w:lineRule="auto"/>
        <w:jc w:val="both"/>
        <w:rPr>
          <w:rFonts w:eastAsia="Times New Roman"/>
          <w:lang w:val="mn-MN"/>
        </w:rPr>
      </w:pPr>
      <w:r w:rsidRPr="0084070F">
        <w:rPr>
          <w:rFonts w:eastAsia="Times New Roman"/>
          <w:lang w:val="mn-MN"/>
        </w:rPr>
        <w:t xml:space="preserve">Тус комиссоос энэ нийтлэлийн агуулгыг тодорхой нийтлэлтэй холбоотой өгөгдлүүдэд ОУЦТК-ын “http://webstore.iec.ch” гэсэн вэб сайт дээр заасан тогтвортой </w:t>
      </w:r>
      <w:r w:rsidRPr="0084070F">
        <w:rPr>
          <w:rFonts w:eastAsia="Times New Roman"/>
          <w:lang w:val="mn-MN"/>
        </w:rPr>
        <w:lastRenderedPageBreak/>
        <w:t>огноо хүртэл өөрчлөхгүй үлдээхээр шийдвэрлэсэн. Товлосон хугацаанд нийтлэгдэх материал нь</w:t>
      </w:r>
    </w:p>
    <w:p w14:paraId="3977A1EA" w14:textId="77777777" w:rsidR="003C7B34" w:rsidRPr="0084070F" w:rsidRDefault="003C7B34" w:rsidP="003C7B34">
      <w:pPr>
        <w:pStyle w:val="ListParagraph"/>
        <w:numPr>
          <w:ilvl w:val="0"/>
          <w:numId w:val="2"/>
        </w:numPr>
        <w:spacing w:after="200" w:line="276" w:lineRule="auto"/>
        <w:jc w:val="both"/>
        <w:rPr>
          <w:rFonts w:eastAsia="Times New Roman"/>
          <w:lang w:val="mn-MN"/>
        </w:rPr>
      </w:pPr>
      <w:r w:rsidRPr="0084070F">
        <w:rPr>
          <w:rFonts w:eastAsia="Times New Roman"/>
          <w:lang w:val="mn-MN"/>
        </w:rPr>
        <w:t>дахин баталгаажуулсан;</w:t>
      </w:r>
    </w:p>
    <w:p w14:paraId="3D8B66A6" w14:textId="77777777" w:rsidR="003C7B34" w:rsidRPr="0084070F" w:rsidRDefault="003C7B34" w:rsidP="003C7B34">
      <w:pPr>
        <w:pStyle w:val="ListParagraph"/>
        <w:numPr>
          <w:ilvl w:val="0"/>
          <w:numId w:val="2"/>
        </w:numPr>
        <w:spacing w:after="200" w:line="276" w:lineRule="auto"/>
        <w:jc w:val="both"/>
        <w:rPr>
          <w:rFonts w:eastAsia="Times New Roman"/>
          <w:lang w:val="mn-MN"/>
        </w:rPr>
      </w:pPr>
      <w:r w:rsidRPr="0084070F">
        <w:rPr>
          <w:rFonts w:eastAsia="Times New Roman"/>
          <w:lang w:val="mn-MN"/>
        </w:rPr>
        <w:t>хэрэглэхээ больсон;</w:t>
      </w:r>
    </w:p>
    <w:p w14:paraId="27EDC393" w14:textId="77777777" w:rsidR="003C7B34" w:rsidRPr="0084070F" w:rsidRDefault="003C7B34" w:rsidP="003C7B34">
      <w:pPr>
        <w:pStyle w:val="ListParagraph"/>
        <w:numPr>
          <w:ilvl w:val="0"/>
          <w:numId w:val="2"/>
        </w:numPr>
        <w:spacing w:after="200" w:line="276" w:lineRule="auto"/>
        <w:jc w:val="both"/>
        <w:rPr>
          <w:rFonts w:eastAsia="Times New Roman"/>
          <w:lang w:val="mn-MN"/>
        </w:rPr>
      </w:pPr>
      <w:r w:rsidRPr="0084070F">
        <w:rPr>
          <w:rFonts w:eastAsia="Times New Roman"/>
          <w:lang w:val="mn-MN"/>
        </w:rPr>
        <w:t xml:space="preserve">хянан засварласан нийтлэлээр өөрчилсөн, эсвэл </w:t>
      </w:r>
    </w:p>
    <w:p w14:paraId="6774AD00" w14:textId="77777777" w:rsidR="00572215" w:rsidRPr="0084070F" w:rsidRDefault="003C7B34" w:rsidP="003C7B34">
      <w:pPr>
        <w:pStyle w:val="ListParagraph"/>
        <w:numPr>
          <w:ilvl w:val="0"/>
          <w:numId w:val="2"/>
        </w:numPr>
        <w:spacing w:after="200" w:line="276" w:lineRule="auto"/>
        <w:jc w:val="both"/>
        <w:rPr>
          <w:rFonts w:eastAsia="Times New Roman"/>
          <w:lang w:val="mn-MN"/>
        </w:rPr>
      </w:pPr>
      <w:r w:rsidRPr="0084070F">
        <w:rPr>
          <w:rFonts w:eastAsia="Times New Roman"/>
          <w:lang w:val="mn-MN"/>
        </w:rPr>
        <w:t>нэмэлт өөрчлөлт оруулсан байх болно.</w:t>
      </w:r>
    </w:p>
    <w:p w14:paraId="021DC799" w14:textId="77777777" w:rsidR="00B62F1B" w:rsidRPr="0084070F" w:rsidRDefault="00B62F1B" w:rsidP="00B62F1B">
      <w:pPr>
        <w:pStyle w:val="ListParagraph"/>
        <w:spacing w:after="200" w:line="276" w:lineRule="auto"/>
        <w:jc w:val="both"/>
        <w:rPr>
          <w:rFonts w:eastAsia="Times New Roman"/>
          <w:lang w:val="mn-MN"/>
        </w:rPr>
      </w:pPr>
    </w:p>
    <w:p w14:paraId="4B7EEFF4" w14:textId="77777777" w:rsidR="00B62F1B" w:rsidRPr="0084070F" w:rsidRDefault="00B62F1B" w:rsidP="00B62F1B">
      <w:pPr>
        <w:pStyle w:val="ListParagraph"/>
        <w:spacing w:after="200" w:line="276" w:lineRule="auto"/>
        <w:jc w:val="both"/>
        <w:rPr>
          <w:rFonts w:eastAsia="Times New Roman"/>
          <w:lang w:val="mn-MN"/>
        </w:rPr>
      </w:pPr>
    </w:p>
    <w:p w14:paraId="5FC84666" w14:textId="77777777" w:rsidR="00B62F1B" w:rsidRPr="0084070F" w:rsidRDefault="00B62F1B" w:rsidP="00B62F1B">
      <w:pPr>
        <w:pStyle w:val="ListParagraph"/>
        <w:pBdr>
          <w:top w:val="single" w:sz="4" w:space="1" w:color="auto"/>
          <w:left w:val="single" w:sz="4" w:space="4" w:color="auto"/>
          <w:bottom w:val="single" w:sz="4" w:space="1" w:color="auto"/>
          <w:right w:val="single" w:sz="4" w:space="4" w:color="auto"/>
        </w:pBdr>
        <w:spacing w:line="276" w:lineRule="auto"/>
        <w:rPr>
          <w:rFonts w:eastAsia="Calibri"/>
          <w:b/>
          <w:lang w:val="mn-MN"/>
        </w:rPr>
      </w:pPr>
      <w:r w:rsidRPr="0084070F">
        <w:rPr>
          <w:rFonts w:eastAsia="Calibri"/>
          <w:b/>
          <w:lang w:val="mn-MN"/>
        </w:rPr>
        <w:t xml:space="preserve">АЧ ХОЛБОГДОЛТОЙГ АНХААРНА УУ – Энэхүү </w:t>
      </w:r>
      <w:r w:rsidR="006C094A" w:rsidRPr="0084070F">
        <w:rPr>
          <w:rFonts w:eastAsia="Calibri"/>
          <w:b/>
          <w:lang w:val="mn-MN"/>
        </w:rPr>
        <w:t>нийтлэлийн хавтсан дээрх “өнгө агуулсан</w:t>
      </w:r>
      <w:r w:rsidRPr="0084070F">
        <w:rPr>
          <w:rFonts w:eastAsia="Calibri"/>
          <w:b/>
          <w:lang w:val="mn-MN"/>
        </w:rPr>
        <w:t xml:space="preserve">” гэсэн лого нь стандартын агуулгыг зөв ойлгоход хэрэгтэй гэж үзсэн өнгөт хэвлэлтэйг тэмдэглэсэн. Тиймээс хэрэглэгчид энэ баримт бичгийг өнгөт принтерээр хэвлэх шаардлагатай. </w:t>
      </w:r>
    </w:p>
    <w:p w14:paraId="214190F9" w14:textId="77777777" w:rsidR="00ED7256" w:rsidRPr="0084070F" w:rsidRDefault="00ED7256" w:rsidP="00795AD1">
      <w:pPr>
        <w:spacing w:after="200" w:line="276" w:lineRule="auto"/>
        <w:jc w:val="both"/>
        <w:rPr>
          <w:rFonts w:eastAsia="Times New Roman"/>
          <w:lang w:val="mn-MN"/>
        </w:rPr>
      </w:pPr>
    </w:p>
    <w:p w14:paraId="6B6352BB" w14:textId="77777777" w:rsidR="00ED7256" w:rsidRPr="0084070F" w:rsidRDefault="00ED7256" w:rsidP="00795AD1">
      <w:pPr>
        <w:spacing w:after="200" w:line="276" w:lineRule="auto"/>
        <w:jc w:val="both"/>
        <w:rPr>
          <w:rFonts w:eastAsia="Times New Roman"/>
          <w:lang w:val="mn-MN"/>
        </w:rPr>
      </w:pPr>
    </w:p>
    <w:p w14:paraId="5C69CB90" w14:textId="77777777" w:rsidR="00ED7256" w:rsidRPr="0084070F" w:rsidRDefault="00ED7256" w:rsidP="00795AD1">
      <w:pPr>
        <w:spacing w:after="200" w:line="276" w:lineRule="auto"/>
        <w:jc w:val="both"/>
        <w:rPr>
          <w:rFonts w:eastAsia="Times New Roman"/>
          <w:lang w:val="mn-MN"/>
        </w:rPr>
      </w:pPr>
    </w:p>
    <w:p w14:paraId="61B3486C" w14:textId="77777777" w:rsidR="00ED7256" w:rsidRPr="0084070F" w:rsidRDefault="00ED7256" w:rsidP="00795AD1">
      <w:pPr>
        <w:spacing w:after="200" w:line="276" w:lineRule="auto"/>
        <w:jc w:val="both"/>
        <w:rPr>
          <w:rFonts w:eastAsia="Times New Roman"/>
          <w:lang w:val="mn-MN"/>
        </w:rPr>
      </w:pPr>
    </w:p>
    <w:p w14:paraId="35EE53C4" w14:textId="77777777" w:rsidR="00661323" w:rsidRPr="0084070F" w:rsidRDefault="00661323" w:rsidP="00130B82">
      <w:pPr>
        <w:spacing w:after="200" w:line="276" w:lineRule="auto"/>
        <w:jc w:val="both"/>
        <w:rPr>
          <w:rFonts w:eastAsia="Times New Roman"/>
          <w:lang w:val="mn-MN"/>
        </w:rPr>
      </w:pPr>
    </w:p>
    <w:p w14:paraId="13105BB3" w14:textId="77777777" w:rsidR="00AA3E82" w:rsidRPr="0084070F" w:rsidRDefault="00AA3E82" w:rsidP="00130B82">
      <w:pPr>
        <w:spacing w:after="200" w:line="276" w:lineRule="auto"/>
        <w:jc w:val="both"/>
        <w:rPr>
          <w:rFonts w:eastAsia="Times New Roman"/>
          <w:lang w:val="mn-MN"/>
        </w:rPr>
      </w:pPr>
    </w:p>
    <w:p w14:paraId="759A9F2A" w14:textId="77777777" w:rsidR="003D321A" w:rsidRPr="0084070F" w:rsidRDefault="003D321A" w:rsidP="00130B82">
      <w:pPr>
        <w:spacing w:after="200" w:line="276" w:lineRule="auto"/>
        <w:jc w:val="both"/>
        <w:rPr>
          <w:rFonts w:eastAsia="Times New Roman"/>
          <w:lang w:val="mn-MN"/>
        </w:rPr>
      </w:pPr>
    </w:p>
    <w:p w14:paraId="47D916DA" w14:textId="77777777" w:rsidR="003D321A" w:rsidRPr="0084070F" w:rsidRDefault="003D321A" w:rsidP="00130B82">
      <w:pPr>
        <w:spacing w:after="200" w:line="276" w:lineRule="auto"/>
        <w:jc w:val="both"/>
        <w:rPr>
          <w:rFonts w:eastAsia="Times New Roman"/>
          <w:lang w:val="mn-MN"/>
        </w:rPr>
      </w:pPr>
    </w:p>
    <w:p w14:paraId="6E4E8821" w14:textId="77777777" w:rsidR="003D321A" w:rsidRPr="0084070F" w:rsidRDefault="003D321A" w:rsidP="00130B82">
      <w:pPr>
        <w:spacing w:after="200" w:line="276" w:lineRule="auto"/>
        <w:jc w:val="both"/>
        <w:rPr>
          <w:rFonts w:eastAsia="Times New Roman"/>
          <w:lang w:val="mn-MN"/>
        </w:rPr>
      </w:pPr>
    </w:p>
    <w:p w14:paraId="55C93925" w14:textId="77777777" w:rsidR="003D321A" w:rsidRPr="0084070F" w:rsidRDefault="003D321A" w:rsidP="00130B82">
      <w:pPr>
        <w:spacing w:after="200" w:line="276" w:lineRule="auto"/>
        <w:jc w:val="both"/>
        <w:rPr>
          <w:rFonts w:eastAsia="Times New Roman"/>
          <w:lang w:val="mn-MN"/>
        </w:rPr>
      </w:pPr>
    </w:p>
    <w:p w14:paraId="23A234A8" w14:textId="77777777" w:rsidR="003D321A" w:rsidRPr="0084070F" w:rsidRDefault="003D321A" w:rsidP="00130B82">
      <w:pPr>
        <w:spacing w:after="200" w:line="276" w:lineRule="auto"/>
        <w:jc w:val="both"/>
        <w:rPr>
          <w:rFonts w:eastAsia="Times New Roman"/>
          <w:lang w:val="mn-MN"/>
        </w:rPr>
      </w:pPr>
    </w:p>
    <w:p w14:paraId="20CAE04F" w14:textId="77777777" w:rsidR="003D321A" w:rsidRPr="0084070F" w:rsidRDefault="003D321A" w:rsidP="00130B82">
      <w:pPr>
        <w:spacing w:after="200" w:line="276" w:lineRule="auto"/>
        <w:jc w:val="both"/>
        <w:rPr>
          <w:rFonts w:eastAsia="Times New Roman"/>
          <w:lang w:val="mn-MN"/>
        </w:rPr>
      </w:pPr>
    </w:p>
    <w:p w14:paraId="220BF0EC" w14:textId="77777777" w:rsidR="003D321A" w:rsidRPr="0084070F" w:rsidRDefault="003D321A" w:rsidP="00130B82">
      <w:pPr>
        <w:spacing w:after="200" w:line="276" w:lineRule="auto"/>
        <w:jc w:val="both"/>
        <w:rPr>
          <w:rFonts w:eastAsia="Times New Roman"/>
          <w:lang w:val="mn-MN"/>
        </w:rPr>
      </w:pPr>
    </w:p>
    <w:p w14:paraId="3F264661" w14:textId="77777777" w:rsidR="003D321A" w:rsidRPr="0084070F" w:rsidRDefault="003D321A" w:rsidP="00130B82">
      <w:pPr>
        <w:spacing w:after="200" w:line="276" w:lineRule="auto"/>
        <w:jc w:val="both"/>
        <w:rPr>
          <w:rFonts w:eastAsia="Times New Roman"/>
          <w:lang w:val="mn-MN"/>
        </w:rPr>
      </w:pPr>
    </w:p>
    <w:p w14:paraId="3A66DD5E" w14:textId="77777777" w:rsidR="003D321A" w:rsidRPr="0084070F" w:rsidRDefault="003D321A" w:rsidP="00130B82">
      <w:pPr>
        <w:spacing w:after="200" w:line="276" w:lineRule="auto"/>
        <w:jc w:val="both"/>
        <w:rPr>
          <w:rFonts w:eastAsia="Times New Roman"/>
          <w:lang w:val="mn-MN"/>
        </w:rPr>
      </w:pPr>
    </w:p>
    <w:p w14:paraId="174728BB" w14:textId="77777777" w:rsidR="003D321A" w:rsidRPr="0084070F" w:rsidRDefault="003D321A" w:rsidP="00130B82">
      <w:pPr>
        <w:spacing w:after="200" w:line="276" w:lineRule="auto"/>
        <w:jc w:val="both"/>
        <w:rPr>
          <w:rFonts w:eastAsia="Times New Roman"/>
          <w:lang w:val="mn-MN"/>
        </w:rPr>
      </w:pPr>
    </w:p>
    <w:p w14:paraId="1FF24FA6" w14:textId="77777777" w:rsidR="003D321A" w:rsidRPr="0084070F" w:rsidRDefault="003D321A" w:rsidP="003D321A">
      <w:pPr>
        <w:spacing w:after="200" w:line="276" w:lineRule="auto"/>
        <w:jc w:val="center"/>
        <w:rPr>
          <w:rFonts w:eastAsia="Times New Roman"/>
          <w:b/>
          <w:lang w:val="mn-MN"/>
        </w:rPr>
      </w:pPr>
      <w:r w:rsidRPr="0084070F">
        <w:rPr>
          <w:rFonts w:eastAsia="Times New Roman"/>
          <w:b/>
          <w:noProof/>
        </w:rPr>
        <w:lastRenderedPageBreak/>
        <mc:AlternateContent>
          <mc:Choice Requires="wps">
            <w:drawing>
              <wp:anchor distT="0" distB="0" distL="114300" distR="114300" simplePos="0" relativeHeight="251659776" behindDoc="0" locked="0" layoutInCell="1" allowOverlap="1" wp14:anchorId="1EFCE1EA" wp14:editId="667399D5">
                <wp:simplePos x="0" y="0"/>
                <wp:positionH relativeFrom="column">
                  <wp:posOffset>1485899</wp:posOffset>
                </wp:positionH>
                <wp:positionV relativeFrom="paragraph">
                  <wp:posOffset>323850</wp:posOffset>
                </wp:positionV>
                <wp:extent cx="29241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2924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743760F9" id="Straight Connector 4"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117pt,25.5pt" to="347.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" strokecolor="black [3200]" strokeweight=".5pt">
                <v:stroke joinstyle="miter"/>
              </v:line>
            </w:pict>
          </mc:Fallback>
        </mc:AlternateContent>
      </w:r>
      <w:r w:rsidRPr="0084070F">
        <w:rPr>
          <w:rFonts w:eastAsia="Times New Roman"/>
          <w:b/>
          <w:lang w:val="mn-MN"/>
        </w:rPr>
        <w:t>INTERNATIONAL ELECTROTECHNICAL COMMISSION</w:t>
      </w:r>
    </w:p>
    <w:p w14:paraId="2DE6523F" w14:textId="77777777" w:rsidR="003D321A" w:rsidRPr="0084070F" w:rsidRDefault="003D321A" w:rsidP="003D321A">
      <w:pPr>
        <w:spacing w:after="200" w:line="276" w:lineRule="auto"/>
        <w:jc w:val="center"/>
        <w:rPr>
          <w:rFonts w:eastAsia="Times New Roman"/>
          <w:lang w:val="mn-MN"/>
        </w:rPr>
      </w:pPr>
    </w:p>
    <w:p w14:paraId="77EE048A" w14:textId="77777777" w:rsidR="003D321A" w:rsidRPr="0084070F" w:rsidRDefault="003D321A" w:rsidP="003D321A">
      <w:pPr>
        <w:spacing w:after="200" w:line="276" w:lineRule="auto"/>
        <w:jc w:val="center"/>
        <w:rPr>
          <w:rFonts w:eastAsia="Times New Roman"/>
          <w:b/>
          <w:lang w:val="mn-MN"/>
        </w:rPr>
      </w:pPr>
      <w:r w:rsidRPr="0084070F">
        <w:rPr>
          <w:rFonts w:eastAsia="Times New Roman"/>
          <w:b/>
          <w:lang w:val="mn-MN"/>
        </w:rPr>
        <w:t>MEASURING RELAYS AND PROTECTION EQUIPMENT –</w:t>
      </w:r>
    </w:p>
    <w:p w14:paraId="0131112E" w14:textId="77777777" w:rsidR="003D321A" w:rsidRPr="0084070F" w:rsidRDefault="003D321A" w:rsidP="003D321A">
      <w:pPr>
        <w:spacing w:after="200" w:line="276" w:lineRule="auto"/>
        <w:jc w:val="center"/>
        <w:rPr>
          <w:rFonts w:eastAsia="Times New Roman"/>
          <w:b/>
          <w:lang w:val="mn-MN"/>
        </w:rPr>
      </w:pPr>
      <w:r w:rsidRPr="0084070F">
        <w:rPr>
          <w:rFonts w:eastAsia="Times New Roman"/>
          <w:b/>
          <w:lang w:val="mn-MN"/>
        </w:rPr>
        <w:t>Part 121: Functional requirements for distance protection</w:t>
      </w:r>
    </w:p>
    <w:p w14:paraId="526CCCAE" w14:textId="77777777" w:rsidR="003D321A" w:rsidRPr="0084070F" w:rsidRDefault="003D321A" w:rsidP="003D321A">
      <w:pPr>
        <w:spacing w:after="200" w:line="276" w:lineRule="auto"/>
        <w:jc w:val="center"/>
        <w:rPr>
          <w:rFonts w:eastAsia="Times New Roman"/>
          <w:b/>
          <w:lang w:val="mn-MN"/>
        </w:rPr>
      </w:pPr>
      <w:r w:rsidRPr="0084070F">
        <w:rPr>
          <w:rFonts w:eastAsia="Times New Roman"/>
          <w:b/>
          <w:lang w:val="mn-MN"/>
        </w:rPr>
        <w:t>FOREWORD</w:t>
      </w:r>
    </w:p>
    <w:p w14:paraId="32F5072E"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1)</w:t>
      </w:r>
      <w:r w:rsidRPr="0084070F">
        <w:rPr>
          <w:rFonts w:eastAsia="Times New Roman"/>
          <w:lang w:val="mn-MN"/>
        </w:rPr>
        <w:tab/>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organizations liaising with the IEC  also participate in  this  preparation. IEC collaborates closely  with the International Organization for Standardization (ISO) in accordance with conditions determined by agreement between the two organizations.</w:t>
      </w:r>
    </w:p>
    <w:p w14:paraId="7D213817"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2)</w:t>
      </w:r>
      <w:r w:rsidRPr="0084070F">
        <w:rPr>
          <w:rFonts w:eastAsia="Times New Roman"/>
          <w:lang w:val="mn-MN"/>
        </w:rPr>
        <w:tab/>
        <w:t>The formal decisions or agreements of IEC on technical matters express, as nearly as possible, an international consensus of opinion on the relevant subjects since each technical committee has representation from all interested IEC National Committees.</w:t>
      </w:r>
    </w:p>
    <w:p w14:paraId="7E71B606"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3)</w:t>
      </w:r>
      <w:r w:rsidRPr="0084070F">
        <w:rPr>
          <w:rFonts w:eastAsia="Times New Roman"/>
          <w:lang w:val="mn-MN"/>
        </w:rPr>
        <w:tab/>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14:paraId="6B610521"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4)</w:t>
      </w:r>
      <w:r w:rsidRPr="0084070F">
        <w:rPr>
          <w:rFonts w:eastAsia="Times New Roman"/>
          <w:lang w:val="mn-MN"/>
        </w:rPr>
        <w:tab/>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14:paraId="040EB40F"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5)</w:t>
      </w:r>
      <w:r w:rsidRPr="0084070F">
        <w:rPr>
          <w:rFonts w:eastAsia="Times New Roman"/>
          <w:lang w:val="mn-MN"/>
        </w:rPr>
        <w:tab/>
        <w:t>IEC itself does not provide any attestation of conformity. Independent certification bodies provide conformity assessment services and, in some areas, access to IEC marks of conformity. IEC is not responsible for any services carried out by independent certification bodies.</w:t>
      </w:r>
    </w:p>
    <w:p w14:paraId="431E5AAC"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6)</w:t>
      </w:r>
      <w:r w:rsidRPr="0084070F">
        <w:rPr>
          <w:rFonts w:eastAsia="Times New Roman"/>
          <w:lang w:val="mn-MN"/>
        </w:rPr>
        <w:tab/>
        <w:t>All users should ensure that they have the latest edition of this publication.</w:t>
      </w:r>
    </w:p>
    <w:p w14:paraId="7E894D4D"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lastRenderedPageBreak/>
        <w:t>7)</w:t>
      </w:r>
      <w:r w:rsidRPr="0084070F">
        <w:rPr>
          <w:rFonts w:eastAsia="Times New Roman"/>
          <w:lang w:val="mn-MN"/>
        </w:rPr>
        <w:tab/>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this IEC Publication or any other  IEC  Publications.</w:t>
      </w:r>
    </w:p>
    <w:p w14:paraId="7467747C"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8)</w:t>
      </w:r>
      <w:r w:rsidRPr="0084070F">
        <w:rPr>
          <w:rFonts w:eastAsia="Times New Roman"/>
          <w:lang w:val="mn-MN"/>
        </w:rPr>
        <w:tab/>
        <w:t>Attention is drawn to the Normative references cited in this publication. Use of the referenced publications is indispensable for the correct application of this publication.</w:t>
      </w:r>
    </w:p>
    <w:p w14:paraId="3FECC071"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9)</w:t>
      </w:r>
      <w:r w:rsidRPr="0084070F">
        <w:rPr>
          <w:rFonts w:eastAsia="Times New Roman"/>
          <w:lang w:val="mn-MN"/>
        </w:rPr>
        <w:tab/>
        <w:t>Attention is drawn to the possibility that some of the elements of this  IEC Publication may be  the  subject of  patent rights. IEC shall not be held responsible for identifying any or all such patent rights.</w:t>
      </w:r>
    </w:p>
    <w:p w14:paraId="789F9194"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International Standard IEC 60255-121 has been prepared by IEC technical committee 95: Measuring relays and protection equipment.</w:t>
      </w:r>
    </w:p>
    <w:p w14:paraId="1CA0D580"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This standard cancels and replaces IEC 60255-16.</w:t>
      </w:r>
    </w:p>
    <w:p w14:paraId="612B575B" w14:textId="77777777" w:rsidR="003D321A" w:rsidRPr="0084070F" w:rsidRDefault="003D321A" w:rsidP="003D321A">
      <w:pPr>
        <w:spacing w:after="200" w:line="276" w:lineRule="auto"/>
        <w:jc w:val="both"/>
        <w:rPr>
          <w:rFonts w:eastAsia="Times New Roman"/>
          <w:lang w:val="mn-MN"/>
        </w:rPr>
      </w:pPr>
      <w:r w:rsidRPr="0084070F">
        <w:rPr>
          <w:rFonts w:eastAsia="Times New Roman"/>
          <w:lang w:val="mn-MN"/>
        </w:rPr>
        <w:t>The text of this standard is based on the following documents:</w:t>
      </w:r>
    </w:p>
    <w:tbl>
      <w:tblPr>
        <w:tblW w:w="0" w:type="auto"/>
        <w:tblInd w:w="2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30"/>
        <w:gridCol w:w="3190"/>
      </w:tblGrid>
      <w:tr w:rsidR="00962DD0" w:rsidRPr="0084070F" w14:paraId="757C11A2" w14:textId="77777777" w:rsidTr="00962DD0">
        <w:trPr>
          <w:trHeight w:val="304"/>
        </w:trPr>
        <w:tc>
          <w:tcPr>
            <w:tcW w:w="2930" w:type="dxa"/>
          </w:tcPr>
          <w:p w14:paraId="56C31F50" w14:textId="77777777" w:rsidR="00962DD0" w:rsidRPr="0084070F" w:rsidRDefault="00962DD0" w:rsidP="00962DD0">
            <w:pPr>
              <w:spacing w:before="58" w:after="120" w:line="264" w:lineRule="auto"/>
              <w:ind w:left="519" w:right="518"/>
              <w:jc w:val="center"/>
              <w:rPr>
                <w:rFonts w:eastAsia="Times New Roman"/>
                <w:lang w:val="mn-MN"/>
              </w:rPr>
            </w:pPr>
            <w:r w:rsidRPr="0084070F">
              <w:rPr>
                <w:rFonts w:eastAsia="Times New Roman"/>
                <w:lang w:val="mn-MN"/>
              </w:rPr>
              <w:t>FDIS</w:t>
            </w:r>
          </w:p>
        </w:tc>
        <w:tc>
          <w:tcPr>
            <w:tcW w:w="3190" w:type="dxa"/>
          </w:tcPr>
          <w:p w14:paraId="1695376D" w14:textId="77777777" w:rsidR="00962DD0" w:rsidRPr="0084070F" w:rsidRDefault="00962DD0" w:rsidP="00962DD0">
            <w:pPr>
              <w:spacing w:before="58" w:after="120" w:line="264" w:lineRule="auto"/>
              <w:ind w:left="519" w:right="519"/>
              <w:jc w:val="center"/>
              <w:rPr>
                <w:rFonts w:eastAsia="Times New Roman"/>
                <w:lang w:val="mn-MN"/>
              </w:rPr>
            </w:pPr>
            <w:r w:rsidRPr="0084070F">
              <w:rPr>
                <w:rFonts w:eastAsia="Times New Roman"/>
                <w:lang w:val="mn-MN"/>
              </w:rPr>
              <w:t>Report on voting</w:t>
            </w:r>
          </w:p>
        </w:tc>
      </w:tr>
      <w:tr w:rsidR="00962DD0" w:rsidRPr="0084070F" w14:paraId="1968BC8C" w14:textId="77777777" w:rsidTr="00962DD0">
        <w:trPr>
          <w:trHeight w:val="304"/>
        </w:trPr>
        <w:tc>
          <w:tcPr>
            <w:tcW w:w="2930" w:type="dxa"/>
          </w:tcPr>
          <w:p w14:paraId="33BD672B" w14:textId="77777777" w:rsidR="00962DD0" w:rsidRPr="0084070F" w:rsidRDefault="00962DD0" w:rsidP="00962DD0">
            <w:pPr>
              <w:spacing w:before="58" w:after="120" w:line="264" w:lineRule="auto"/>
              <w:ind w:left="519" w:right="519"/>
              <w:jc w:val="center"/>
              <w:rPr>
                <w:rFonts w:eastAsia="Times New Roman"/>
                <w:lang w:val="mn-MN"/>
              </w:rPr>
            </w:pPr>
            <w:r w:rsidRPr="0084070F">
              <w:rPr>
                <w:rFonts w:eastAsia="Times New Roman"/>
                <w:lang w:val="mn-MN"/>
              </w:rPr>
              <w:t>95/319/FDIS</w:t>
            </w:r>
          </w:p>
        </w:tc>
        <w:tc>
          <w:tcPr>
            <w:tcW w:w="3190" w:type="dxa"/>
          </w:tcPr>
          <w:p w14:paraId="042BA515" w14:textId="77777777" w:rsidR="00962DD0" w:rsidRPr="0084070F" w:rsidRDefault="00962DD0" w:rsidP="00962DD0">
            <w:pPr>
              <w:spacing w:before="58" w:after="120" w:line="264" w:lineRule="auto"/>
              <w:ind w:left="519" w:right="519"/>
              <w:jc w:val="center"/>
              <w:rPr>
                <w:rFonts w:eastAsia="Times New Roman"/>
                <w:lang w:val="mn-MN"/>
              </w:rPr>
            </w:pPr>
            <w:r w:rsidRPr="0084070F">
              <w:rPr>
                <w:rFonts w:eastAsia="Times New Roman"/>
                <w:lang w:val="mn-MN"/>
              </w:rPr>
              <w:t>95/321/RVD</w:t>
            </w:r>
          </w:p>
        </w:tc>
      </w:tr>
    </w:tbl>
    <w:p w14:paraId="6215F6E3" w14:textId="77777777" w:rsidR="003D321A" w:rsidRPr="0084070F" w:rsidRDefault="003D321A" w:rsidP="003D321A">
      <w:pPr>
        <w:spacing w:after="200" w:line="276" w:lineRule="auto"/>
        <w:jc w:val="both"/>
        <w:rPr>
          <w:rFonts w:eastAsia="Times New Roman"/>
          <w:lang w:val="mn-MN"/>
        </w:rPr>
      </w:pPr>
    </w:p>
    <w:p w14:paraId="7FAD4CDC" w14:textId="77777777" w:rsidR="00962DD0" w:rsidRPr="0084070F" w:rsidRDefault="00962DD0" w:rsidP="00962DD0">
      <w:pPr>
        <w:spacing w:line="276" w:lineRule="auto"/>
        <w:rPr>
          <w:lang w:val="mn-MN"/>
        </w:rPr>
      </w:pPr>
      <w:r w:rsidRPr="0084070F">
        <w:rPr>
          <w:lang w:val="mn-MN"/>
        </w:rPr>
        <w:t>Full information on the voting for the approval of this standard can be found in the report on votin</w:t>
      </w:r>
      <w:r w:rsidR="00B62F1B" w:rsidRPr="0084070F">
        <w:rPr>
          <w:lang w:val="mn-MN"/>
        </w:rPr>
        <w:t>g indicated in the above table.</w:t>
      </w:r>
    </w:p>
    <w:p w14:paraId="366A916D" w14:textId="77777777" w:rsidR="00962DD0" w:rsidRPr="0084070F" w:rsidRDefault="00962DD0" w:rsidP="00962DD0">
      <w:pPr>
        <w:spacing w:line="276" w:lineRule="auto"/>
        <w:rPr>
          <w:lang w:val="mn-MN"/>
        </w:rPr>
      </w:pPr>
      <w:r w:rsidRPr="0084070F">
        <w:rPr>
          <w:lang w:val="mn-MN"/>
        </w:rPr>
        <w:t xml:space="preserve">This publication has been drafted in accordance with </w:t>
      </w:r>
      <w:r w:rsidR="00B62F1B" w:rsidRPr="0084070F">
        <w:rPr>
          <w:lang w:val="mn-MN"/>
        </w:rPr>
        <w:t>the ISO/IEC Directives, Part 2.</w:t>
      </w:r>
    </w:p>
    <w:p w14:paraId="3159E607" w14:textId="77777777" w:rsidR="00962DD0" w:rsidRPr="0084070F" w:rsidRDefault="00962DD0" w:rsidP="00962DD0">
      <w:pPr>
        <w:spacing w:line="276" w:lineRule="auto"/>
        <w:rPr>
          <w:lang w:val="mn-MN"/>
        </w:rPr>
      </w:pPr>
      <w:r w:rsidRPr="0084070F">
        <w:rPr>
          <w:lang w:val="mn-MN"/>
        </w:rPr>
        <w:t>A list of all parts in the IEC 60255 series, published under the general title Measuring relays and protection equipment, c</w:t>
      </w:r>
      <w:r w:rsidR="00B62F1B" w:rsidRPr="0084070F">
        <w:rPr>
          <w:lang w:val="mn-MN"/>
        </w:rPr>
        <w:t>an be found on the IEC website.</w:t>
      </w:r>
    </w:p>
    <w:p w14:paraId="60DA75CE" w14:textId="77777777" w:rsidR="00962DD0" w:rsidRPr="0084070F" w:rsidRDefault="00962DD0" w:rsidP="00962DD0">
      <w:pPr>
        <w:spacing w:line="276" w:lineRule="auto"/>
        <w:rPr>
          <w:lang w:val="mn-MN"/>
        </w:rPr>
      </w:pPr>
      <w:r w:rsidRPr="0084070F">
        <w:rPr>
          <w:lang w:val="mn-MN"/>
        </w:rPr>
        <w:t>The committee has decided that the contents of this publication will remain unchanged until  the stability date indicated on the IEC web site under "http://webstore.iec.ch" in  the  data related to the specific publication. At this date, the publication will be</w:t>
      </w:r>
    </w:p>
    <w:p w14:paraId="37E642D1" w14:textId="77777777" w:rsidR="00962DD0" w:rsidRPr="0084070F" w:rsidRDefault="00962DD0" w:rsidP="00962DD0">
      <w:pPr>
        <w:spacing w:line="276" w:lineRule="auto"/>
        <w:rPr>
          <w:lang w:val="mn-MN"/>
        </w:rPr>
      </w:pPr>
    </w:p>
    <w:p w14:paraId="179E23BF" w14:textId="77777777" w:rsidR="00962DD0" w:rsidRPr="0084070F" w:rsidRDefault="00962DD0" w:rsidP="00962DD0">
      <w:pPr>
        <w:pStyle w:val="ListParagraph"/>
        <w:numPr>
          <w:ilvl w:val="0"/>
          <w:numId w:val="3"/>
        </w:numPr>
        <w:spacing w:line="276" w:lineRule="auto"/>
        <w:rPr>
          <w:lang w:val="mn-MN"/>
        </w:rPr>
      </w:pPr>
      <w:r w:rsidRPr="0084070F">
        <w:rPr>
          <w:lang w:val="mn-MN"/>
        </w:rPr>
        <w:t>reconfirmed,</w:t>
      </w:r>
    </w:p>
    <w:p w14:paraId="28CE055E" w14:textId="77777777" w:rsidR="00962DD0" w:rsidRPr="0084070F" w:rsidRDefault="00962DD0" w:rsidP="00962DD0">
      <w:pPr>
        <w:pStyle w:val="ListParagraph"/>
        <w:numPr>
          <w:ilvl w:val="0"/>
          <w:numId w:val="3"/>
        </w:numPr>
        <w:spacing w:line="276" w:lineRule="auto"/>
        <w:rPr>
          <w:lang w:val="mn-MN"/>
        </w:rPr>
      </w:pPr>
      <w:r w:rsidRPr="0084070F">
        <w:rPr>
          <w:lang w:val="mn-MN"/>
        </w:rPr>
        <w:t>withdrawn,</w:t>
      </w:r>
    </w:p>
    <w:p w14:paraId="02B0BCB8" w14:textId="77777777" w:rsidR="00962DD0" w:rsidRPr="0084070F" w:rsidRDefault="00962DD0" w:rsidP="00962DD0">
      <w:pPr>
        <w:pStyle w:val="ListParagraph"/>
        <w:numPr>
          <w:ilvl w:val="0"/>
          <w:numId w:val="3"/>
        </w:numPr>
        <w:spacing w:line="276" w:lineRule="auto"/>
        <w:rPr>
          <w:lang w:val="mn-MN"/>
        </w:rPr>
      </w:pPr>
      <w:r w:rsidRPr="0084070F">
        <w:rPr>
          <w:lang w:val="mn-MN"/>
        </w:rPr>
        <w:t>replaced by a revised edition, or</w:t>
      </w:r>
    </w:p>
    <w:p w14:paraId="5144A2F4" w14:textId="77777777" w:rsidR="00962DD0" w:rsidRPr="0084070F" w:rsidRDefault="00962DD0" w:rsidP="00962DD0">
      <w:pPr>
        <w:pStyle w:val="ListParagraph"/>
        <w:numPr>
          <w:ilvl w:val="0"/>
          <w:numId w:val="3"/>
        </w:numPr>
        <w:spacing w:line="276" w:lineRule="auto"/>
        <w:rPr>
          <w:lang w:val="mn-MN"/>
        </w:rPr>
      </w:pPr>
      <w:r w:rsidRPr="0084070F">
        <w:rPr>
          <w:lang w:val="mn-MN"/>
        </w:rPr>
        <w:t>amended.</w:t>
      </w:r>
    </w:p>
    <w:p w14:paraId="512C48C1" w14:textId="77777777" w:rsidR="00B62F1B" w:rsidRPr="0084070F" w:rsidRDefault="00B62F1B" w:rsidP="00B62F1B">
      <w:pPr>
        <w:pStyle w:val="ListParagraph"/>
        <w:spacing w:line="276" w:lineRule="auto"/>
        <w:rPr>
          <w:lang w:val="mn-MN"/>
        </w:rPr>
      </w:pPr>
    </w:p>
    <w:p w14:paraId="2AEFE3FD" w14:textId="77777777" w:rsidR="00B62F1B" w:rsidRPr="0084070F" w:rsidRDefault="00B62F1B" w:rsidP="00B62F1B">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lang w:val="mn-MN"/>
        </w:rPr>
      </w:pPr>
      <w:r w:rsidRPr="0084070F">
        <w:rPr>
          <w:rFonts w:eastAsia="Times New Roman"/>
          <w:b/>
          <w:color w:val="000000"/>
          <w:lang w:val="mn-MN"/>
        </w:rPr>
        <w:lastRenderedPageBreak/>
        <w:t>IMPORTANT – The ‘colour inside’ logo on the cover page of this publication indicates that it contains colours which are considered to be useful for the correct understanding of its contents. Users should therefore print this document using a colour printer.</w:t>
      </w:r>
    </w:p>
    <w:p w14:paraId="500A2C83" w14:textId="77777777" w:rsidR="005768D4" w:rsidRPr="0084070F" w:rsidRDefault="005768D4" w:rsidP="00962DD0">
      <w:pPr>
        <w:spacing w:line="276" w:lineRule="auto"/>
        <w:rPr>
          <w:lang w:val="mn-MN"/>
        </w:rPr>
      </w:pPr>
    </w:p>
    <w:p w14:paraId="50604665" w14:textId="63C78EA6" w:rsidR="00B62F1B" w:rsidRPr="0084070F" w:rsidRDefault="00B62F1B" w:rsidP="00962DD0">
      <w:pPr>
        <w:spacing w:line="276" w:lineRule="auto"/>
        <w:rPr>
          <w:lang w:val="mn-MN"/>
        </w:rPr>
      </w:pPr>
    </w:p>
    <w:p w14:paraId="79B85CF4" w14:textId="38B5DA07" w:rsidR="00373565" w:rsidRPr="0084070F" w:rsidRDefault="00373565" w:rsidP="00962DD0">
      <w:pPr>
        <w:spacing w:line="276" w:lineRule="auto"/>
        <w:rPr>
          <w:lang w:val="mn-MN"/>
        </w:rPr>
      </w:pPr>
    </w:p>
    <w:p w14:paraId="337A1D67" w14:textId="74F68A6B" w:rsidR="00373565" w:rsidRPr="0084070F" w:rsidRDefault="00373565" w:rsidP="00962DD0">
      <w:pPr>
        <w:spacing w:line="276" w:lineRule="auto"/>
        <w:rPr>
          <w:lang w:val="mn-MN"/>
        </w:rPr>
      </w:pPr>
    </w:p>
    <w:p w14:paraId="312913D9" w14:textId="4E0AA6C0" w:rsidR="00373565" w:rsidRPr="0084070F" w:rsidRDefault="00373565" w:rsidP="00962DD0">
      <w:pPr>
        <w:spacing w:line="276" w:lineRule="auto"/>
        <w:rPr>
          <w:lang w:val="mn-MN"/>
        </w:rPr>
      </w:pPr>
    </w:p>
    <w:p w14:paraId="09ABEAE5" w14:textId="36F27FD4" w:rsidR="00373565" w:rsidRPr="0084070F" w:rsidRDefault="00373565" w:rsidP="00962DD0">
      <w:pPr>
        <w:spacing w:line="276" w:lineRule="auto"/>
        <w:rPr>
          <w:lang w:val="mn-MN"/>
        </w:rPr>
      </w:pPr>
    </w:p>
    <w:p w14:paraId="101EC23C" w14:textId="2219E9DC" w:rsidR="00373565" w:rsidRPr="0084070F" w:rsidRDefault="00373565" w:rsidP="00962DD0">
      <w:pPr>
        <w:spacing w:line="276" w:lineRule="auto"/>
        <w:rPr>
          <w:lang w:val="mn-MN"/>
        </w:rPr>
      </w:pPr>
    </w:p>
    <w:p w14:paraId="572D5E09" w14:textId="57205E07" w:rsidR="00373565" w:rsidRPr="0084070F" w:rsidRDefault="00373565" w:rsidP="00962DD0">
      <w:pPr>
        <w:spacing w:line="276" w:lineRule="auto"/>
        <w:rPr>
          <w:lang w:val="mn-MN"/>
        </w:rPr>
      </w:pPr>
    </w:p>
    <w:p w14:paraId="0FC40A10" w14:textId="022D50E8" w:rsidR="00373565" w:rsidRPr="0084070F" w:rsidRDefault="00373565" w:rsidP="00962DD0">
      <w:pPr>
        <w:spacing w:line="276" w:lineRule="auto"/>
        <w:rPr>
          <w:lang w:val="mn-MN"/>
        </w:rPr>
      </w:pPr>
    </w:p>
    <w:p w14:paraId="1F8593D3" w14:textId="1F472B38" w:rsidR="00373565" w:rsidRPr="0084070F" w:rsidRDefault="00373565" w:rsidP="00962DD0">
      <w:pPr>
        <w:spacing w:line="276" w:lineRule="auto"/>
        <w:rPr>
          <w:lang w:val="mn-MN"/>
        </w:rPr>
      </w:pPr>
    </w:p>
    <w:p w14:paraId="0851CA4E" w14:textId="07005A62" w:rsidR="00373565" w:rsidRPr="0084070F" w:rsidRDefault="00373565" w:rsidP="00962DD0">
      <w:pPr>
        <w:spacing w:line="276" w:lineRule="auto"/>
        <w:rPr>
          <w:lang w:val="mn-MN"/>
        </w:rPr>
      </w:pPr>
    </w:p>
    <w:p w14:paraId="339825B6" w14:textId="7D1E0578" w:rsidR="00373565" w:rsidRPr="0084070F" w:rsidRDefault="00373565" w:rsidP="00962DD0">
      <w:pPr>
        <w:spacing w:line="276" w:lineRule="auto"/>
        <w:rPr>
          <w:lang w:val="mn-MN"/>
        </w:rPr>
      </w:pPr>
    </w:p>
    <w:p w14:paraId="03C4CD66" w14:textId="49DA15AE" w:rsidR="00373565" w:rsidRPr="0084070F" w:rsidRDefault="00373565" w:rsidP="00962DD0">
      <w:pPr>
        <w:spacing w:line="276" w:lineRule="auto"/>
        <w:rPr>
          <w:lang w:val="mn-MN"/>
        </w:rPr>
      </w:pPr>
    </w:p>
    <w:p w14:paraId="4E7E8C07" w14:textId="6CE0D4A5" w:rsidR="00373565" w:rsidRPr="0084070F" w:rsidRDefault="00373565" w:rsidP="00962DD0">
      <w:pPr>
        <w:spacing w:line="276" w:lineRule="auto"/>
        <w:rPr>
          <w:lang w:val="mn-MN"/>
        </w:rPr>
      </w:pPr>
    </w:p>
    <w:p w14:paraId="084ABDFF" w14:textId="14EA7BD3" w:rsidR="00373565" w:rsidRPr="0084070F" w:rsidRDefault="00373565" w:rsidP="00962DD0">
      <w:pPr>
        <w:spacing w:line="276" w:lineRule="auto"/>
        <w:rPr>
          <w:lang w:val="mn-MN"/>
        </w:rPr>
      </w:pPr>
    </w:p>
    <w:p w14:paraId="029CFA8A" w14:textId="026D7A9B" w:rsidR="00373565" w:rsidRPr="0084070F" w:rsidRDefault="00373565" w:rsidP="00962DD0">
      <w:pPr>
        <w:spacing w:line="276" w:lineRule="auto"/>
        <w:rPr>
          <w:lang w:val="mn-MN"/>
        </w:rPr>
      </w:pPr>
    </w:p>
    <w:p w14:paraId="3D052B7B" w14:textId="53C18724" w:rsidR="00373565" w:rsidRPr="0084070F" w:rsidRDefault="00373565" w:rsidP="00962DD0">
      <w:pPr>
        <w:spacing w:line="276" w:lineRule="auto"/>
        <w:rPr>
          <w:lang w:val="mn-MN"/>
        </w:rPr>
      </w:pPr>
    </w:p>
    <w:p w14:paraId="426A4DF7" w14:textId="19CC6CAE" w:rsidR="00373565" w:rsidRPr="0084070F" w:rsidRDefault="00373565" w:rsidP="00962DD0">
      <w:pPr>
        <w:spacing w:line="276" w:lineRule="auto"/>
        <w:rPr>
          <w:lang w:val="mn-MN"/>
        </w:rPr>
      </w:pPr>
    </w:p>
    <w:p w14:paraId="52721EDC" w14:textId="7FEE53D6" w:rsidR="00373565" w:rsidRPr="0084070F" w:rsidRDefault="00373565" w:rsidP="00962DD0">
      <w:pPr>
        <w:spacing w:line="276" w:lineRule="auto"/>
        <w:rPr>
          <w:lang w:val="mn-MN"/>
        </w:rPr>
      </w:pPr>
    </w:p>
    <w:p w14:paraId="75132C0E" w14:textId="7243985A" w:rsidR="00373565" w:rsidRPr="0084070F" w:rsidRDefault="00373565" w:rsidP="00962DD0">
      <w:pPr>
        <w:spacing w:line="276" w:lineRule="auto"/>
        <w:rPr>
          <w:lang w:val="mn-MN"/>
        </w:rPr>
      </w:pPr>
    </w:p>
    <w:p w14:paraId="2638ACF5" w14:textId="5111C6AA" w:rsidR="00373565" w:rsidRPr="0084070F" w:rsidRDefault="00373565" w:rsidP="00962DD0">
      <w:pPr>
        <w:spacing w:line="276" w:lineRule="auto"/>
        <w:rPr>
          <w:lang w:val="mn-MN"/>
        </w:rPr>
      </w:pPr>
    </w:p>
    <w:p w14:paraId="31FF4D96" w14:textId="77777777" w:rsidR="00373565" w:rsidRPr="0084070F" w:rsidRDefault="00373565" w:rsidP="00962DD0">
      <w:pPr>
        <w:spacing w:line="276" w:lineRule="auto"/>
        <w:rPr>
          <w:lang w:val="mn-MN"/>
        </w:rPr>
      </w:pPr>
    </w:p>
    <w:p w14:paraId="1879661D" w14:textId="77777777" w:rsidR="00B62F1B" w:rsidRPr="0084070F" w:rsidRDefault="00B62F1B" w:rsidP="00962DD0">
      <w:pPr>
        <w:spacing w:line="276" w:lineRule="auto"/>
        <w:rPr>
          <w:lang w:val="mn-MN"/>
        </w:rPr>
      </w:pPr>
    </w:p>
    <w:p w14:paraId="044F1CB6" w14:textId="77777777" w:rsidR="00D44B5A" w:rsidRPr="0084070F" w:rsidRDefault="00D44B5A" w:rsidP="00D44B5A">
      <w:pPr>
        <w:spacing w:after="0" w:line="276" w:lineRule="auto"/>
        <w:jc w:val="center"/>
        <w:outlineLvl w:val="0"/>
        <w:rPr>
          <w:rFonts w:eastAsia="Times New Roman"/>
          <w:lang w:val="mn-MN"/>
        </w:rPr>
      </w:pPr>
      <w:r w:rsidRPr="0084070F">
        <w:rPr>
          <w:rFonts w:eastAsia="Times New Roman"/>
          <w:b/>
          <w:bCs/>
          <w:lang w:val="mn-MN"/>
        </w:rPr>
        <w:lastRenderedPageBreak/>
        <w:t>МОНГОЛ УЛСЫН СТАНДАРТ</w:t>
      </w:r>
    </w:p>
    <w:p w14:paraId="6A0D321B" w14:textId="77777777" w:rsidR="00D44B5A" w:rsidRPr="0084070F" w:rsidRDefault="00D44B5A" w:rsidP="00D44B5A">
      <w:pPr>
        <w:spacing w:after="0" w:line="276" w:lineRule="auto"/>
        <w:outlineLvl w:val="0"/>
        <w:rPr>
          <w:rFonts w:eastAsia="Times New Roman"/>
          <w:lang w:val="mn-MN"/>
        </w:rPr>
      </w:pPr>
      <w:r w:rsidRPr="0084070F">
        <w:rPr>
          <w:rFonts w:eastAsia="Times New Roman"/>
          <w:b/>
          <w:lang w:val="mn-MN"/>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169"/>
      </w:tblGrid>
      <w:tr w:rsidR="00D44B5A" w:rsidRPr="0084070F" w14:paraId="111CA66B" w14:textId="77777777" w:rsidTr="004156CB">
        <w:trPr>
          <w:trHeight w:val="1070"/>
        </w:trPr>
        <w:tc>
          <w:tcPr>
            <w:tcW w:w="6187" w:type="dxa"/>
            <w:vAlign w:val="center"/>
          </w:tcPr>
          <w:p w14:paraId="1748144C" w14:textId="24783CDC" w:rsidR="00D44B5A" w:rsidRPr="0084070F" w:rsidRDefault="00D44B5A" w:rsidP="00D44B5A">
            <w:pPr>
              <w:spacing w:line="276" w:lineRule="auto"/>
              <w:rPr>
                <w:b/>
                <w:lang w:val="mn-MN"/>
              </w:rPr>
            </w:pPr>
            <w:r w:rsidRPr="0084070F">
              <w:rPr>
                <w:b/>
                <w:lang w:val="mn-MN"/>
              </w:rPr>
              <w:t xml:space="preserve">Хэмжилтийн реле хамгаалалтын төхөөрөмж – 121-р хэсэг: Зайн хамгаалалтын </w:t>
            </w:r>
            <w:r w:rsidR="00373565" w:rsidRPr="0084070F">
              <w:rPr>
                <w:b/>
                <w:lang w:val="mn-MN"/>
              </w:rPr>
              <w:t>функцэд</w:t>
            </w:r>
            <w:r w:rsidRPr="0084070F">
              <w:rPr>
                <w:b/>
                <w:lang w:val="mn-MN"/>
              </w:rPr>
              <w:t xml:space="preserve"> тавих шаардлага</w:t>
            </w:r>
          </w:p>
        </w:tc>
        <w:tc>
          <w:tcPr>
            <w:tcW w:w="3169" w:type="dxa"/>
          </w:tcPr>
          <w:p w14:paraId="433F5CF5" w14:textId="77777777" w:rsidR="00D44B5A" w:rsidRPr="0084070F" w:rsidRDefault="00D44B5A" w:rsidP="00D44B5A">
            <w:pPr>
              <w:spacing w:after="0" w:line="276" w:lineRule="auto"/>
              <w:jc w:val="both"/>
              <w:outlineLvl w:val="0"/>
              <w:rPr>
                <w:rFonts w:eastAsia="Times New Roman"/>
                <w:b/>
                <w:lang w:val="mn-MN"/>
              </w:rPr>
            </w:pPr>
          </w:p>
          <w:p w14:paraId="70DE096E" w14:textId="77777777" w:rsidR="00D44B5A" w:rsidRPr="0084070F" w:rsidRDefault="00ED4E2E" w:rsidP="00D44B5A">
            <w:pPr>
              <w:spacing w:line="276" w:lineRule="auto"/>
              <w:jc w:val="both"/>
              <w:rPr>
                <w:rFonts w:eastAsia="Calibri"/>
                <w:bCs/>
                <w:lang w:val="mn-MN"/>
              </w:rPr>
            </w:pPr>
            <w:r w:rsidRPr="0084070F">
              <w:rPr>
                <w:rFonts w:eastAsia="Calibri"/>
                <w:b/>
                <w:bCs/>
                <w:lang w:val="mn-MN"/>
              </w:rPr>
              <w:t>MNS IEC</w:t>
            </w:r>
            <w:r w:rsidR="0016243C" w:rsidRPr="0084070F">
              <w:rPr>
                <w:rFonts w:eastAsia="Calibri"/>
                <w:b/>
                <w:bCs/>
                <w:lang w:val="mn-MN"/>
              </w:rPr>
              <w:t xml:space="preserve"> 60255</w:t>
            </w:r>
            <w:r w:rsidR="00D44B5A" w:rsidRPr="0084070F">
              <w:rPr>
                <w:rFonts w:eastAsia="Calibri"/>
                <w:b/>
                <w:bCs/>
                <w:lang w:val="mn-MN"/>
              </w:rPr>
              <w:t>-</w:t>
            </w:r>
            <w:r w:rsidR="0016243C" w:rsidRPr="0084070F">
              <w:rPr>
                <w:rFonts w:eastAsia="Calibri"/>
                <w:b/>
                <w:bCs/>
                <w:lang w:val="mn-MN"/>
              </w:rPr>
              <w:t>12</w:t>
            </w:r>
            <w:r w:rsidR="00D44B5A" w:rsidRPr="0084070F">
              <w:rPr>
                <w:rFonts w:eastAsia="Calibri"/>
                <w:b/>
                <w:bCs/>
                <w:lang w:val="mn-MN"/>
              </w:rPr>
              <w:t>1:2021</w:t>
            </w:r>
          </w:p>
        </w:tc>
      </w:tr>
      <w:tr w:rsidR="00D44B5A" w:rsidRPr="0084070F" w14:paraId="1364CCD1" w14:textId="77777777" w:rsidTr="004156CB">
        <w:tc>
          <w:tcPr>
            <w:tcW w:w="6187" w:type="dxa"/>
            <w:vAlign w:val="center"/>
          </w:tcPr>
          <w:p w14:paraId="13290840" w14:textId="77777777" w:rsidR="00D44B5A" w:rsidRPr="0084070F" w:rsidRDefault="002917D7" w:rsidP="00D44B5A">
            <w:pPr>
              <w:rPr>
                <w:rFonts w:eastAsia="Calibri"/>
                <w:b/>
                <w:bCs/>
                <w:lang w:val="mn-MN"/>
              </w:rPr>
            </w:pPr>
            <w:r w:rsidRPr="0084070F">
              <w:rPr>
                <w:rFonts w:eastAsia="Calibri"/>
                <w:b/>
                <w:bCs/>
                <w:lang w:val="mn-MN"/>
              </w:rPr>
              <w:t>Measuring relays and protection equipment – Part 121: Functional requirements for distance protection</w:t>
            </w:r>
          </w:p>
        </w:tc>
        <w:tc>
          <w:tcPr>
            <w:tcW w:w="3169" w:type="dxa"/>
            <w:vAlign w:val="center"/>
          </w:tcPr>
          <w:p w14:paraId="282E4DA0" w14:textId="77777777" w:rsidR="00D44B5A" w:rsidRPr="0084070F" w:rsidRDefault="00D44B5A" w:rsidP="00D44B5A">
            <w:pPr>
              <w:spacing w:after="0" w:line="276" w:lineRule="auto"/>
              <w:jc w:val="center"/>
              <w:outlineLvl w:val="0"/>
              <w:rPr>
                <w:rFonts w:eastAsia="Times New Roman"/>
                <w:lang w:val="mn-MN"/>
              </w:rPr>
            </w:pPr>
            <w:r w:rsidRPr="0084070F">
              <w:rPr>
                <w:rFonts w:eastAsia="Times New Roman"/>
                <w:b/>
                <w:lang w:val="mn-MN"/>
              </w:rPr>
              <w:t>IEC</w:t>
            </w:r>
            <w:r w:rsidR="0016243C" w:rsidRPr="0084070F">
              <w:rPr>
                <w:rFonts w:eastAsia="Times New Roman"/>
                <w:b/>
                <w:lang w:val="mn-MN"/>
              </w:rPr>
              <w:t xml:space="preserve"> 60255-12</w:t>
            </w:r>
            <w:r w:rsidRPr="0084070F">
              <w:rPr>
                <w:rFonts w:eastAsia="Times New Roman"/>
                <w:b/>
                <w:lang w:val="mn-MN"/>
              </w:rPr>
              <w:t>1:</w:t>
            </w:r>
            <w:r w:rsidR="0016243C" w:rsidRPr="0084070F">
              <w:rPr>
                <w:rFonts w:eastAsia="Times New Roman"/>
                <w:b/>
                <w:lang w:val="mn-MN"/>
              </w:rPr>
              <w:t>2014</w:t>
            </w:r>
            <w:r w:rsidRPr="0084070F">
              <w:rPr>
                <w:rFonts w:eastAsia="Times New Roman"/>
                <w:b/>
                <w:lang w:val="mn-MN"/>
              </w:rPr>
              <w:t xml:space="preserve"> Edition 1</w:t>
            </w:r>
            <w:r w:rsidR="0016243C" w:rsidRPr="0084070F">
              <w:rPr>
                <w:rFonts w:eastAsia="Times New Roman"/>
                <w:b/>
                <w:lang w:val="mn-MN"/>
              </w:rPr>
              <w:t>.0, 2014</w:t>
            </w:r>
            <w:r w:rsidRPr="0084070F">
              <w:rPr>
                <w:rFonts w:eastAsia="Times New Roman"/>
                <w:b/>
                <w:lang w:val="mn-MN"/>
              </w:rPr>
              <w:t>-03</w:t>
            </w:r>
          </w:p>
        </w:tc>
      </w:tr>
    </w:tbl>
    <w:p w14:paraId="1D1231AA" w14:textId="77777777" w:rsidR="00D44B5A" w:rsidRPr="0084070F" w:rsidRDefault="00D44B5A" w:rsidP="00D44B5A">
      <w:pPr>
        <w:spacing w:after="0" w:line="276" w:lineRule="auto"/>
        <w:jc w:val="both"/>
        <w:rPr>
          <w:rFonts w:eastAsia="Times New Roman"/>
          <w:lang w:val="mn-MN"/>
        </w:rPr>
      </w:pPr>
    </w:p>
    <w:p w14:paraId="5E080206" w14:textId="77777777" w:rsidR="0016243C" w:rsidRPr="0084070F" w:rsidRDefault="0016243C" w:rsidP="0016243C">
      <w:pPr>
        <w:spacing w:after="0" w:line="276" w:lineRule="auto"/>
        <w:jc w:val="both"/>
        <w:rPr>
          <w:rFonts w:eastAsia="Times New Roman"/>
          <w:lang w:val="mn-MN"/>
        </w:rPr>
      </w:pPr>
      <w:r w:rsidRPr="0084070F">
        <w:rPr>
          <w:rFonts w:eastAsia="Times New Roman"/>
          <w:lang w:val="mn-MN"/>
        </w:rPr>
        <w:t>Стандарт хэмжил зүйн газрын даргын 2021 оны … дугаар сарын ... -ны өдрийн ... дугаар тогтоолоор батлав.</w:t>
      </w:r>
    </w:p>
    <w:p w14:paraId="74429404" w14:textId="77777777" w:rsidR="0016243C" w:rsidRPr="0084070F" w:rsidRDefault="0016243C" w:rsidP="0016243C">
      <w:pPr>
        <w:spacing w:before="120" w:after="0" w:line="276" w:lineRule="auto"/>
        <w:jc w:val="both"/>
        <w:rPr>
          <w:rFonts w:eastAsia="Times New Roman"/>
          <w:lang w:val="mn-MN"/>
        </w:rPr>
      </w:pPr>
      <w:r w:rsidRPr="0084070F">
        <w:rPr>
          <w:rFonts w:eastAsia="Times New Roman"/>
          <w:lang w:val="mn-MN"/>
        </w:rPr>
        <w:t xml:space="preserve">Энэ стандартыг 2021 оны ... дүгээр сарын ...-ний өдрөөс эхлэн дагаж мөрдөнө. </w:t>
      </w:r>
    </w:p>
    <w:p w14:paraId="3935569D" w14:textId="77777777" w:rsidR="00B62F1B" w:rsidRPr="0084070F" w:rsidRDefault="00B62F1B" w:rsidP="00962DD0">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16243C" w:rsidRPr="0084070F" w14:paraId="4848EA4C" w14:textId="77777777" w:rsidTr="0016243C">
        <w:tc>
          <w:tcPr>
            <w:tcW w:w="4675" w:type="dxa"/>
          </w:tcPr>
          <w:p w14:paraId="4E4893EF" w14:textId="77777777" w:rsidR="0016243C" w:rsidRPr="0084070F" w:rsidRDefault="0016243C" w:rsidP="0016243C">
            <w:pPr>
              <w:numPr>
                <w:ilvl w:val="0"/>
                <w:numId w:val="4"/>
              </w:numPr>
              <w:spacing w:line="276" w:lineRule="auto"/>
              <w:rPr>
                <w:b/>
                <w:lang w:val="mn-MN"/>
              </w:rPr>
            </w:pPr>
            <w:r w:rsidRPr="0084070F">
              <w:rPr>
                <w:b/>
                <w:lang w:val="mn-MN"/>
              </w:rPr>
              <w:t xml:space="preserve">Хамрах хүрээ </w:t>
            </w:r>
          </w:p>
          <w:p w14:paraId="51601BED" w14:textId="028DD2EF" w:rsidR="0016243C" w:rsidRPr="0084070F" w:rsidRDefault="0016243C" w:rsidP="0016243C">
            <w:pPr>
              <w:spacing w:line="276" w:lineRule="auto"/>
              <w:jc w:val="both"/>
              <w:rPr>
                <w:lang w:val="mn-MN"/>
              </w:rPr>
            </w:pPr>
            <w:r w:rsidRPr="0084070F">
              <w:rPr>
                <w:lang w:val="mn-MN"/>
              </w:rPr>
              <w:t>IEC 60255 стандартын энэ хэсэгт өргөн хэрэглэгддэг зайн хамгаалалтын үйлдэл /функц/ болон үзүүлэлтийг</w:t>
            </w:r>
            <w:r w:rsidR="00305110" w:rsidRPr="0084070F">
              <w:rPr>
                <w:lang w:val="mn-MN"/>
              </w:rPr>
              <w:t xml:space="preserve"> үнэлэхэд шаардагдах хамгийн бага түвшний</w:t>
            </w:r>
            <w:r w:rsidRPr="0084070F">
              <w:rPr>
                <w:lang w:val="mn-MN"/>
              </w:rPr>
              <w:t xml:space="preserve"> шаард</w:t>
            </w:r>
            <w:r w:rsidR="003C7A4D" w:rsidRPr="0084070F">
              <w:rPr>
                <w:lang w:val="mn-MN"/>
              </w:rPr>
              <w:t>лагыг тодорхойлсон бөгөөд</w:t>
            </w:r>
            <w:r w:rsidRPr="0084070F">
              <w:rPr>
                <w:lang w:val="mn-MN"/>
              </w:rPr>
              <w:t xml:space="preserve"> үр дүнтэй газардуулсан боло</w:t>
            </w:r>
            <w:r w:rsidR="003C7A4D" w:rsidRPr="0084070F">
              <w:rPr>
                <w:lang w:val="mn-MN"/>
              </w:rPr>
              <w:t>н гурван фазын цахилгаан системд хэрэглэх хэрэглээгээр</w:t>
            </w:r>
            <w:r w:rsidR="00271997" w:rsidRPr="0084070F">
              <w:rPr>
                <w:lang w:val="mn-MN"/>
              </w:rPr>
              <w:t xml:space="preserve"> энэ</w:t>
            </w:r>
            <w:r w:rsidR="003C7A4D" w:rsidRPr="0084070F">
              <w:rPr>
                <w:lang w:val="mn-MN"/>
              </w:rPr>
              <w:t xml:space="preserve"> шаардлаг</w:t>
            </w:r>
            <w:r w:rsidR="00271997" w:rsidRPr="0084070F">
              <w:rPr>
                <w:lang w:val="mn-MN"/>
              </w:rPr>
              <w:t>а</w:t>
            </w:r>
            <w:r w:rsidR="003C7A4D" w:rsidRPr="0084070F">
              <w:rPr>
                <w:lang w:val="mn-MN"/>
              </w:rPr>
              <w:t xml:space="preserve"> хязгаарл</w:t>
            </w:r>
            <w:r w:rsidRPr="0084070F">
              <w:rPr>
                <w:lang w:val="mn-MN"/>
              </w:rPr>
              <w:t>а</w:t>
            </w:r>
            <w:r w:rsidR="00271997" w:rsidRPr="0084070F">
              <w:rPr>
                <w:lang w:val="mn-MN"/>
              </w:rPr>
              <w:t>гда</w:t>
            </w:r>
            <w:r w:rsidRPr="0084070F">
              <w:rPr>
                <w:lang w:val="mn-MN"/>
              </w:rPr>
              <w:t>хгүй.</w:t>
            </w:r>
            <w:r w:rsidR="003C7A4D" w:rsidRPr="0084070F">
              <w:rPr>
                <w:lang w:val="mn-MN"/>
              </w:rPr>
              <w:t xml:space="preserve"> Үзүүлэлтийн туршилтуудыг хэрхэн баримтжуулах болон хэвлэхийг энэ стандартад</w:t>
            </w:r>
            <w:r w:rsidRPr="0084070F">
              <w:rPr>
                <w:lang w:val="mn-MN"/>
              </w:rPr>
              <w:t xml:space="preserve"> </w:t>
            </w:r>
            <w:r w:rsidR="003C7A4D" w:rsidRPr="0084070F">
              <w:rPr>
                <w:lang w:val="mn-MN"/>
              </w:rPr>
              <w:t>мөн</w:t>
            </w:r>
            <w:r w:rsidRPr="0084070F">
              <w:rPr>
                <w:lang w:val="mn-MN"/>
              </w:rPr>
              <w:t xml:space="preserve"> тодорхойлсон. </w:t>
            </w:r>
          </w:p>
          <w:p w14:paraId="6F1C46B6" w14:textId="77777777" w:rsidR="0016243C" w:rsidRPr="0084070F" w:rsidRDefault="004C3DCB" w:rsidP="0016243C">
            <w:pPr>
              <w:spacing w:line="276" w:lineRule="auto"/>
              <w:jc w:val="both"/>
              <w:rPr>
                <w:lang w:val="mn-MN"/>
              </w:rPr>
            </w:pPr>
            <w:r w:rsidRPr="0084070F">
              <w:rPr>
                <w:lang w:val="mn-MN"/>
              </w:rPr>
              <w:t>Үйл ажиллагааны техникийн өгөгдлийг нь</w:t>
            </w:r>
            <w:r w:rsidR="0016243C" w:rsidRPr="0084070F">
              <w:rPr>
                <w:lang w:val="mn-MN"/>
              </w:rPr>
              <w:t xml:space="preserve"> бүрэн эсэргүү</w:t>
            </w:r>
            <w:r w:rsidRPr="0084070F">
              <w:rPr>
                <w:lang w:val="mn-MN"/>
              </w:rPr>
              <w:t>цлийн хавтгай дээр тодорхойл</w:t>
            </w:r>
            <w:r w:rsidR="0016243C" w:rsidRPr="0084070F">
              <w:rPr>
                <w:lang w:val="mn-MN"/>
              </w:rPr>
              <w:t>ж бол</w:t>
            </w:r>
            <w:r w:rsidRPr="0084070F">
              <w:rPr>
                <w:lang w:val="mn-MN"/>
              </w:rPr>
              <w:t>ох зайн хамгаалалтын функцийг энэ стандартад авч үзсэнээс гадна</w:t>
            </w:r>
            <w:r w:rsidR="0016243C" w:rsidRPr="0084070F">
              <w:rPr>
                <w:lang w:val="mn-MN"/>
              </w:rPr>
              <w:t xml:space="preserve"> хамгаалалтын функцийн тодорхойломж, өгөгдлийн хэмжилт, фазын сонголт, чиглэлийн, эхлэлийн, хоцролт</w:t>
            </w:r>
            <w:r w:rsidRPr="0084070F">
              <w:rPr>
                <w:lang w:val="mn-MN"/>
              </w:rPr>
              <w:t>ын хугацааны өгөгдлүүдийг хамруул</w:t>
            </w:r>
            <w:r w:rsidR="0016243C" w:rsidRPr="0084070F">
              <w:rPr>
                <w:lang w:val="mn-MN"/>
              </w:rPr>
              <w:t>сан байна.</w:t>
            </w:r>
          </w:p>
          <w:p w14:paraId="2AD1985F" w14:textId="77777777" w:rsidR="0016243C" w:rsidRPr="0084070F" w:rsidRDefault="0016243C" w:rsidP="007231E9">
            <w:pPr>
              <w:spacing w:line="276" w:lineRule="auto"/>
              <w:jc w:val="both"/>
              <w:rPr>
                <w:lang w:val="mn-MN"/>
              </w:rPr>
            </w:pPr>
            <w:r w:rsidRPr="0084070F">
              <w:rPr>
                <w:lang w:val="mn-MN"/>
              </w:rPr>
              <w:t>Үзүүлэлтийн техники</w:t>
            </w:r>
            <w:r w:rsidR="007231E9" w:rsidRPr="0084070F">
              <w:rPr>
                <w:lang w:val="mn-MN"/>
              </w:rPr>
              <w:t>йн өгөгдөл, нарийвчлалыг шалг</w:t>
            </w:r>
            <w:r w:rsidRPr="0084070F">
              <w:rPr>
                <w:lang w:val="mn-MN"/>
              </w:rPr>
              <w:t xml:space="preserve">ах туршилтын аргачлалыг энэ стандартад </w:t>
            </w:r>
            <w:r w:rsidR="007231E9" w:rsidRPr="0084070F">
              <w:rPr>
                <w:lang w:val="mn-MN"/>
              </w:rPr>
              <w:t xml:space="preserve">мөн </w:t>
            </w:r>
            <w:r w:rsidRPr="0084070F">
              <w:rPr>
                <w:lang w:val="mn-MN"/>
              </w:rPr>
              <w:lastRenderedPageBreak/>
              <w:t xml:space="preserve">тусгасан. </w:t>
            </w:r>
            <w:r w:rsidR="007231E9" w:rsidRPr="0084070F">
              <w:rPr>
                <w:lang w:val="mn-MN"/>
              </w:rPr>
              <w:t>Х</w:t>
            </w:r>
            <w:r w:rsidRPr="0084070F">
              <w:rPr>
                <w:lang w:val="mn-MN"/>
              </w:rPr>
              <w:t>эвийн тогтвортой</w:t>
            </w:r>
            <w:r w:rsidR="007231E9" w:rsidRPr="0084070F">
              <w:rPr>
                <w:lang w:val="mn-MN"/>
              </w:rPr>
              <w:t xml:space="preserve"> ажиллагааны үеийн нарийвчлал болон динамик нөхцөлийн</w:t>
            </w:r>
            <w:r w:rsidRPr="0084070F">
              <w:rPr>
                <w:lang w:val="mn-MN"/>
              </w:rPr>
              <w:t xml:space="preserve"> үзүүлэлтийн техникийн өгөгдөлд нөлөөлж болох нөлөөллийн хүчин зүйлс</w:t>
            </w:r>
            <w:r w:rsidR="007231E9" w:rsidRPr="0084070F">
              <w:rPr>
                <w:lang w:val="mn-MN"/>
              </w:rPr>
              <w:t>ийг</w:t>
            </w:r>
            <w:r w:rsidRPr="0084070F">
              <w:rPr>
                <w:lang w:val="mn-MN"/>
              </w:rPr>
              <w:t xml:space="preserve"> </w:t>
            </w:r>
            <w:r w:rsidR="007231E9" w:rsidRPr="0084070F">
              <w:rPr>
                <w:lang w:val="mn-MN"/>
              </w:rPr>
              <w:t xml:space="preserve">энэ стандартад тодорхойлсон. Түүнээс гадна </w:t>
            </w:r>
            <w:r w:rsidRPr="0084070F">
              <w:rPr>
                <w:lang w:val="mn-MN"/>
              </w:rPr>
              <w:t xml:space="preserve">хамгаалалтын функцийн хэмжүүрийн трансформаторт </w:t>
            </w:r>
            <w:r w:rsidR="00BE25E4" w:rsidRPr="0084070F">
              <w:rPr>
                <w:lang w:val="mn-MN"/>
              </w:rPr>
              <w:t>тавих шаардла</w:t>
            </w:r>
            <w:r w:rsidR="007231E9" w:rsidRPr="0084070F">
              <w:rPr>
                <w:lang w:val="mn-MN"/>
              </w:rPr>
              <w:t>гуудыг авч үзсэн</w:t>
            </w:r>
            <w:r w:rsidRPr="0084070F">
              <w:rPr>
                <w:lang w:val="mn-MN"/>
              </w:rPr>
              <w:t>.</w:t>
            </w:r>
          </w:p>
        </w:tc>
        <w:tc>
          <w:tcPr>
            <w:tcW w:w="4675" w:type="dxa"/>
          </w:tcPr>
          <w:p w14:paraId="45CF4FD9" w14:textId="77777777" w:rsidR="0016243C" w:rsidRPr="0084070F" w:rsidRDefault="0016243C" w:rsidP="0016243C">
            <w:pPr>
              <w:spacing w:line="276" w:lineRule="auto"/>
              <w:rPr>
                <w:b/>
                <w:lang w:val="mn-MN"/>
              </w:rPr>
            </w:pPr>
            <w:r w:rsidRPr="0084070F">
              <w:rPr>
                <w:b/>
                <w:lang w:val="mn-MN"/>
              </w:rPr>
              <w:lastRenderedPageBreak/>
              <w:t xml:space="preserve">1 Scope </w:t>
            </w:r>
          </w:p>
          <w:p w14:paraId="3D3721C8" w14:textId="77777777" w:rsidR="0016243C" w:rsidRPr="0084070F" w:rsidRDefault="0016243C" w:rsidP="0016243C">
            <w:pPr>
              <w:spacing w:line="276" w:lineRule="auto"/>
              <w:jc w:val="both"/>
              <w:rPr>
                <w:lang w:val="mn-MN"/>
              </w:rPr>
            </w:pPr>
            <w:r w:rsidRPr="0084070F">
              <w:rPr>
                <w:lang w:val="mn-MN"/>
              </w:rPr>
              <w:t>This part of IEC 60255 specifies minimum requirements for functional and performance evaluation of distance protection function typically used in, but not limited to, line applications for effectively earthed, three-phase power systems. This standard also defines how to document and publish performance tests.</w:t>
            </w:r>
          </w:p>
          <w:p w14:paraId="0717C95B" w14:textId="77777777" w:rsidR="0016243C" w:rsidRPr="0084070F" w:rsidRDefault="0016243C" w:rsidP="0016243C">
            <w:pPr>
              <w:spacing w:line="276" w:lineRule="auto"/>
              <w:jc w:val="both"/>
              <w:rPr>
                <w:lang w:val="mn-MN"/>
              </w:rPr>
            </w:pPr>
          </w:p>
          <w:p w14:paraId="3694576A" w14:textId="77777777" w:rsidR="003C7A4D" w:rsidRPr="0084070F" w:rsidRDefault="003C7A4D" w:rsidP="0016243C">
            <w:pPr>
              <w:spacing w:line="276" w:lineRule="auto"/>
              <w:jc w:val="both"/>
              <w:rPr>
                <w:lang w:val="mn-MN"/>
              </w:rPr>
            </w:pPr>
          </w:p>
          <w:p w14:paraId="73EA4F8D" w14:textId="77777777" w:rsidR="0016243C" w:rsidRPr="0084070F" w:rsidRDefault="0016243C" w:rsidP="0016243C">
            <w:pPr>
              <w:spacing w:line="276" w:lineRule="auto"/>
              <w:jc w:val="both"/>
              <w:rPr>
                <w:lang w:val="mn-MN"/>
              </w:rPr>
            </w:pPr>
          </w:p>
          <w:p w14:paraId="7EFAD073" w14:textId="77777777" w:rsidR="0016243C" w:rsidRPr="0084070F" w:rsidRDefault="0016243C" w:rsidP="0016243C">
            <w:pPr>
              <w:spacing w:line="276" w:lineRule="auto"/>
              <w:jc w:val="both"/>
              <w:rPr>
                <w:lang w:val="mn-MN"/>
              </w:rPr>
            </w:pPr>
            <w:r w:rsidRPr="0084070F">
              <w:rPr>
                <w:lang w:val="mn-MN"/>
              </w:rPr>
              <w:t>This standard covers distance protection function whose operating characteristic can be defined on an impedance plane and includes specification of the protection function, measurement characteristics, phase selection, directionality, starting and time delay characteristics.</w:t>
            </w:r>
          </w:p>
          <w:p w14:paraId="771BD245" w14:textId="77777777" w:rsidR="0016243C" w:rsidRPr="0084070F" w:rsidRDefault="0016243C" w:rsidP="0016243C">
            <w:pPr>
              <w:spacing w:line="276" w:lineRule="auto"/>
              <w:jc w:val="both"/>
              <w:rPr>
                <w:lang w:val="mn-MN"/>
              </w:rPr>
            </w:pPr>
          </w:p>
          <w:p w14:paraId="015EA312" w14:textId="77777777" w:rsidR="0016243C" w:rsidRPr="0084070F" w:rsidRDefault="0016243C" w:rsidP="0016243C">
            <w:pPr>
              <w:spacing w:line="276" w:lineRule="auto"/>
              <w:jc w:val="both"/>
              <w:rPr>
                <w:lang w:val="mn-MN"/>
              </w:rPr>
            </w:pPr>
            <w:r w:rsidRPr="0084070F">
              <w:rPr>
                <w:lang w:val="mn-MN"/>
              </w:rPr>
              <w:t xml:space="preserve">The test methodologies for verifying performance characteristics and accuracy are included in this standard. The standard defines the influencing factors that affect </w:t>
            </w:r>
            <w:r w:rsidRPr="0084070F">
              <w:rPr>
                <w:lang w:val="mn-MN"/>
              </w:rPr>
              <w:lastRenderedPageBreak/>
              <w:t>the accuracy under steady state conditions and performance characteristics during dynamic conditions. It also includes the instrument transformer requirements for the protection function.</w:t>
            </w:r>
          </w:p>
          <w:p w14:paraId="26A2A2B6" w14:textId="77777777" w:rsidR="0016243C" w:rsidRPr="0084070F" w:rsidRDefault="0016243C" w:rsidP="00962DD0">
            <w:pPr>
              <w:spacing w:line="276" w:lineRule="auto"/>
              <w:rPr>
                <w:lang w:val="mn-MN"/>
              </w:rPr>
            </w:pPr>
          </w:p>
        </w:tc>
      </w:tr>
    </w:tbl>
    <w:p w14:paraId="30514435" w14:textId="77777777" w:rsidR="0016243C" w:rsidRPr="0084070F" w:rsidRDefault="0016243C" w:rsidP="00962DD0">
      <w:pPr>
        <w:spacing w:line="276" w:lineRule="auto"/>
        <w:rPr>
          <w:lang w:val="mn-MN"/>
        </w:rPr>
      </w:pPr>
    </w:p>
    <w:p w14:paraId="38B27846" w14:textId="77777777" w:rsidR="004156CB" w:rsidRPr="0084070F" w:rsidRDefault="00A15352" w:rsidP="00203BA8">
      <w:pPr>
        <w:spacing w:after="120" w:line="264" w:lineRule="auto"/>
        <w:rPr>
          <w:rFonts w:eastAsia="Times New Roman"/>
          <w:lang w:val="mn-MN"/>
        </w:rPr>
      </w:pPr>
      <w:r w:rsidRPr="0084070F">
        <w:rPr>
          <w:rFonts w:eastAsia="Times New Roman"/>
          <w:lang w:val="mn-MN"/>
        </w:rPr>
        <w:t>Зайн хамгаалалтын функцийг</w:t>
      </w:r>
      <w:r w:rsidR="004156CB" w:rsidRPr="0084070F">
        <w:rPr>
          <w:rFonts w:eastAsia="Times New Roman"/>
          <w:lang w:val="mn-MN"/>
        </w:rPr>
        <w:t xml:space="preserve"> энэ ст</w:t>
      </w:r>
      <w:r w:rsidRPr="0084070F">
        <w:rPr>
          <w:rFonts w:eastAsia="Times New Roman"/>
          <w:lang w:val="mn-MN"/>
        </w:rPr>
        <w:t>андартад дараах байдлаар тусга</w:t>
      </w:r>
      <w:r w:rsidR="004156CB" w:rsidRPr="0084070F">
        <w:rPr>
          <w:rFonts w:eastAsia="Times New Roman"/>
          <w:lang w:val="mn-MN"/>
        </w:rPr>
        <w:t>сан:</w:t>
      </w:r>
    </w:p>
    <w:p w14:paraId="31BCF929" w14:textId="77777777" w:rsidR="004156CB" w:rsidRPr="0084070F" w:rsidRDefault="004156CB" w:rsidP="004156CB">
      <w:pPr>
        <w:spacing w:before="3" w:after="1" w:line="264" w:lineRule="auto"/>
        <w:rPr>
          <w:rFonts w:eastAsia="Times New Roman"/>
          <w:lang w:val="mn-MN"/>
        </w:rPr>
      </w:pPr>
    </w:p>
    <w:tbl>
      <w:tblPr>
        <w:tblW w:w="89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700"/>
        <w:gridCol w:w="2610"/>
      </w:tblGrid>
      <w:tr w:rsidR="004156CB" w:rsidRPr="0084070F" w14:paraId="4B3A8A5F" w14:textId="77777777" w:rsidTr="004156CB">
        <w:trPr>
          <w:trHeight w:val="580"/>
        </w:trPr>
        <w:tc>
          <w:tcPr>
            <w:tcW w:w="3600" w:type="dxa"/>
          </w:tcPr>
          <w:p w14:paraId="39AF6AAB" w14:textId="77777777" w:rsidR="004156CB" w:rsidRPr="0084070F" w:rsidRDefault="004156CB" w:rsidP="004156CB">
            <w:pPr>
              <w:spacing w:after="120" w:line="264" w:lineRule="auto"/>
              <w:rPr>
                <w:rFonts w:eastAsia="Times New Roman"/>
                <w:sz w:val="20"/>
                <w:szCs w:val="20"/>
                <w:lang w:val="mn-MN"/>
              </w:rPr>
            </w:pPr>
          </w:p>
        </w:tc>
        <w:tc>
          <w:tcPr>
            <w:tcW w:w="2700" w:type="dxa"/>
          </w:tcPr>
          <w:p w14:paraId="199BF49F" w14:textId="77777777" w:rsidR="004156CB" w:rsidRPr="0084070F" w:rsidRDefault="004156CB" w:rsidP="004156CB">
            <w:pPr>
              <w:spacing w:before="60" w:after="120" w:line="229" w:lineRule="exact"/>
              <w:ind w:left="395"/>
              <w:rPr>
                <w:rFonts w:eastAsia="Times New Roman"/>
                <w:sz w:val="20"/>
                <w:szCs w:val="20"/>
                <w:lang w:val="mn-MN"/>
              </w:rPr>
            </w:pPr>
            <w:r w:rsidRPr="0084070F">
              <w:rPr>
                <w:rFonts w:eastAsia="Times New Roman"/>
                <w:spacing w:val="7"/>
                <w:sz w:val="20"/>
                <w:szCs w:val="20"/>
                <w:lang w:val="mn-MN"/>
              </w:rPr>
              <w:t>IEEE/ANSI</w:t>
            </w:r>
            <w:r w:rsidRPr="0084070F">
              <w:rPr>
                <w:rFonts w:eastAsia="Times New Roman"/>
                <w:spacing w:val="10"/>
                <w:sz w:val="20"/>
                <w:szCs w:val="20"/>
                <w:lang w:val="mn-MN"/>
              </w:rPr>
              <w:t xml:space="preserve"> </w:t>
            </w:r>
            <w:r w:rsidRPr="0084070F">
              <w:rPr>
                <w:rFonts w:eastAsia="Times New Roman"/>
                <w:spacing w:val="6"/>
                <w:sz w:val="20"/>
                <w:szCs w:val="20"/>
                <w:lang w:val="mn-MN"/>
              </w:rPr>
              <w:t>C37.2</w:t>
            </w:r>
          </w:p>
          <w:p w14:paraId="0F042AB7" w14:textId="77777777" w:rsidR="004156CB" w:rsidRPr="0084070F" w:rsidRDefault="004156CB" w:rsidP="004156CB">
            <w:pPr>
              <w:spacing w:after="120" w:line="229" w:lineRule="exact"/>
              <w:ind w:left="373"/>
              <w:rPr>
                <w:rFonts w:eastAsia="Times New Roman"/>
                <w:sz w:val="20"/>
                <w:szCs w:val="20"/>
                <w:lang w:val="mn-MN"/>
              </w:rPr>
            </w:pPr>
            <w:r w:rsidRPr="0084070F">
              <w:rPr>
                <w:rFonts w:eastAsia="Times New Roman"/>
                <w:spacing w:val="6"/>
                <w:sz w:val="20"/>
                <w:szCs w:val="20"/>
                <w:lang w:val="mn-MN"/>
              </w:rPr>
              <w:t>Функцийн тоо</w:t>
            </w:r>
          </w:p>
        </w:tc>
        <w:tc>
          <w:tcPr>
            <w:tcW w:w="2610" w:type="dxa"/>
          </w:tcPr>
          <w:p w14:paraId="2DE775BD" w14:textId="77777777" w:rsidR="004156CB" w:rsidRPr="0084070F" w:rsidRDefault="004156CB" w:rsidP="004156CB">
            <w:pPr>
              <w:spacing w:after="120" w:line="229" w:lineRule="exact"/>
              <w:ind w:left="517"/>
              <w:rPr>
                <w:rFonts w:eastAsia="Times New Roman"/>
                <w:sz w:val="20"/>
                <w:szCs w:val="20"/>
                <w:lang w:val="mn-MN"/>
              </w:rPr>
            </w:pPr>
            <w:r w:rsidRPr="0084070F">
              <w:rPr>
                <w:rFonts w:eastAsia="Times New Roman"/>
                <w:spacing w:val="5"/>
                <w:sz w:val="20"/>
                <w:szCs w:val="20"/>
                <w:lang w:val="mn-MN"/>
              </w:rPr>
              <w:t>IEC</w:t>
            </w:r>
            <w:r w:rsidRPr="0084070F">
              <w:rPr>
                <w:rFonts w:eastAsia="Times New Roman"/>
                <w:spacing w:val="12"/>
                <w:sz w:val="20"/>
                <w:szCs w:val="20"/>
                <w:lang w:val="mn-MN"/>
              </w:rPr>
              <w:t xml:space="preserve"> </w:t>
            </w:r>
            <w:r w:rsidRPr="0084070F">
              <w:rPr>
                <w:rFonts w:eastAsia="Times New Roman"/>
                <w:spacing w:val="7"/>
                <w:sz w:val="20"/>
                <w:szCs w:val="20"/>
                <w:lang w:val="mn-MN"/>
              </w:rPr>
              <w:t>61850-7-4</w:t>
            </w:r>
          </w:p>
          <w:p w14:paraId="239CA389" w14:textId="77777777" w:rsidR="004156CB" w:rsidRPr="0084070F" w:rsidRDefault="00D245AB" w:rsidP="004156CB">
            <w:pPr>
              <w:spacing w:before="58" w:after="120" w:line="264" w:lineRule="auto"/>
              <w:ind w:left="548"/>
              <w:rPr>
                <w:rFonts w:eastAsia="Times New Roman"/>
                <w:sz w:val="20"/>
                <w:szCs w:val="20"/>
                <w:lang w:val="mn-MN"/>
              </w:rPr>
            </w:pPr>
            <w:r w:rsidRPr="0084070F">
              <w:rPr>
                <w:rFonts w:eastAsia="Times New Roman"/>
                <w:spacing w:val="6"/>
                <w:sz w:val="20"/>
                <w:szCs w:val="20"/>
                <w:lang w:val="mn-MN"/>
              </w:rPr>
              <w:t>Логик зангилаа</w:t>
            </w:r>
          </w:p>
        </w:tc>
      </w:tr>
      <w:tr w:rsidR="004156CB" w:rsidRPr="0084070F" w14:paraId="34B1D1F3" w14:textId="77777777" w:rsidTr="004156CB">
        <w:trPr>
          <w:trHeight w:val="530"/>
        </w:trPr>
        <w:tc>
          <w:tcPr>
            <w:tcW w:w="3600" w:type="dxa"/>
          </w:tcPr>
          <w:p w14:paraId="1FDB42EB" w14:textId="77777777" w:rsidR="004156CB" w:rsidRPr="0084070F" w:rsidRDefault="004156CB" w:rsidP="004156CB">
            <w:pPr>
              <w:spacing w:before="98" w:after="120" w:line="264" w:lineRule="auto"/>
              <w:ind w:left="107"/>
              <w:rPr>
                <w:rFonts w:eastAsia="Times New Roman"/>
                <w:sz w:val="20"/>
                <w:szCs w:val="20"/>
                <w:lang w:val="mn-MN"/>
              </w:rPr>
            </w:pPr>
            <w:r w:rsidRPr="0084070F">
              <w:rPr>
                <w:rFonts w:eastAsia="Times New Roman"/>
                <w:sz w:val="20"/>
                <w:szCs w:val="20"/>
                <w:lang w:val="mn-MN"/>
              </w:rPr>
              <w:t xml:space="preserve">Фазын зайн хамгаалалт </w:t>
            </w:r>
          </w:p>
        </w:tc>
        <w:tc>
          <w:tcPr>
            <w:tcW w:w="2700" w:type="dxa"/>
          </w:tcPr>
          <w:p w14:paraId="39A2F422" w14:textId="77777777" w:rsidR="004156CB" w:rsidRPr="0084070F" w:rsidRDefault="004156CB" w:rsidP="004156CB">
            <w:pPr>
              <w:spacing w:before="98" w:after="120" w:line="264" w:lineRule="auto"/>
              <w:ind w:left="1033" w:right="1030"/>
              <w:jc w:val="center"/>
              <w:rPr>
                <w:rFonts w:eastAsia="Times New Roman"/>
                <w:sz w:val="20"/>
                <w:szCs w:val="20"/>
                <w:lang w:val="mn-MN"/>
              </w:rPr>
            </w:pPr>
            <w:r w:rsidRPr="0084070F">
              <w:rPr>
                <w:rFonts w:eastAsia="Times New Roman"/>
                <w:sz w:val="20"/>
                <w:szCs w:val="20"/>
                <w:lang w:val="mn-MN"/>
              </w:rPr>
              <w:t>21</w:t>
            </w:r>
          </w:p>
        </w:tc>
        <w:tc>
          <w:tcPr>
            <w:tcW w:w="2610" w:type="dxa"/>
          </w:tcPr>
          <w:p w14:paraId="3B7C901F" w14:textId="77777777" w:rsidR="004156CB" w:rsidRPr="0084070F" w:rsidRDefault="004156CB" w:rsidP="004156CB">
            <w:pPr>
              <w:spacing w:before="98" w:after="120" w:line="264" w:lineRule="auto"/>
              <w:ind w:right="978"/>
              <w:jc w:val="right"/>
              <w:rPr>
                <w:rFonts w:eastAsia="Times New Roman"/>
                <w:sz w:val="20"/>
                <w:szCs w:val="20"/>
                <w:lang w:val="mn-MN"/>
              </w:rPr>
            </w:pPr>
            <w:r w:rsidRPr="0084070F">
              <w:rPr>
                <w:rFonts w:eastAsia="Times New Roman"/>
                <w:w w:val="95"/>
                <w:sz w:val="20"/>
                <w:szCs w:val="20"/>
                <w:lang w:val="mn-MN"/>
              </w:rPr>
              <w:t>PDIS</w:t>
            </w:r>
          </w:p>
        </w:tc>
      </w:tr>
      <w:tr w:rsidR="004156CB" w:rsidRPr="0084070F" w14:paraId="0BF1D0F3" w14:textId="77777777" w:rsidTr="004156CB">
        <w:trPr>
          <w:trHeight w:val="530"/>
        </w:trPr>
        <w:tc>
          <w:tcPr>
            <w:tcW w:w="3600" w:type="dxa"/>
          </w:tcPr>
          <w:p w14:paraId="24D02534" w14:textId="77777777" w:rsidR="004156CB" w:rsidRPr="0084070F" w:rsidRDefault="004156CB" w:rsidP="004156CB">
            <w:pPr>
              <w:spacing w:before="98" w:after="120" w:line="264" w:lineRule="auto"/>
              <w:ind w:left="107"/>
              <w:rPr>
                <w:rFonts w:eastAsia="Times New Roman"/>
                <w:sz w:val="20"/>
                <w:szCs w:val="20"/>
                <w:lang w:val="mn-MN"/>
              </w:rPr>
            </w:pPr>
            <w:r w:rsidRPr="0084070F">
              <w:rPr>
                <w:rFonts w:eastAsia="Times New Roman"/>
                <w:sz w:val="20"/>
                <w:szCs w:val="20"/>
                <w:lang w:val="mn-MN"/>
              </w:rPr>
              <w:t xml:space="preserve">Газардуулгын зайн хамгаалалт </w:t>
            </w:r>
          </w:p>
        </w:tc>
        <w:tc>
          <w:tcPr>
            <w:tcW w:w="2700" w:type="dxa"/>
          </w:tcPr>
          <w:p w14:paraId="60301222" w14:textId="77777777" w:rsidR="004156CB" w:rsidRPr="0084070F" w:rsidRDefault="004156CB" w:rsidP="004156CB">
            <w:pPr>
              <w:spacing w:before="98" w:after="120" w:line="264" w:lineRule="auto"/>
              <w:ind w:left="1033" w:right="1033"/>
              <w:jc w:val="center"/>
              <w:rPr>
                <w:rFonts w:eastAsia="Times New Roman"/>
                <w:sz w:val="20"/>
                <w:szCs w:val="20"/>
                <w:lang w:val="mn-MN"/>
              </w:rPr>
            </w:pPr>
            <w:r w:rsidRPr="0084070F">
              <w:rPr>
                <w:rFonts w:eastAsia="Times New Roman"/>
                <w:sz w:val="20"/>
                <w:szCs w:val="20"/>
                <w:lang w:val="mn-MN"/>
              </w:rPr>
              <w:t>21G</w:t>
            </w:r>
          </w:p>
        </w:tc>
        <w:tc>
          <w:tcPr>
            <w:tcW w:w="2610" w:type="dxa"/>
          </w:tcPr>
          <w:p w14:paraId="2F347ED0" w14:textId="77777777" w:rsidR="004156CB" w:rsidRPr="0084070F" w:rsidRDefault="004156CB" w:rsidP="004156CB">
            <w:pPr>
              <w:spacing w:before="98" w:after="120" w:line="264" w:lineRule="auto"/>
              <w:ind w:right="978"/>
              <w:jc w:val="right"/>
              <w:rPr>
                <w:rFonts w:eastAsia="Times New Roman"/>
                <w:sz w:val="20"/>
                <w:szCs w:val="20"/>
                <w:lang w:val="mn-MN"/>
              </w:rPr>
            </w:pPr>
            <w:r w:rsidRPr="0084070F">
              <w:rPr>
                <w:rFonts w:eastAsia="Times New Roman"/>
                <w:w w:val="95"/>
                <w:sz w:val="20"/>
                <w:szCs w:val="20"/>
                <w:lang w:val="mn-MN"/>
              </w:rPr>
              <w:t>PDIS</w:t>
            </w:r>
          </w:p>
        </w:tc>
      </w:tr>
    </w:tbl>
    <w:p w14:paraId="56E9B685" w14:textId="77777777" w:rsidR="004156CB" w:rsidRPr="0084070F" w:rsidRDefault="004156CB" w:rsidP="00962DD0">
      <w:pPr>
        <w:spacing w:line="276" w:lineRule="auto"/>
        <w:rPr>
          <w:lang w:val="mn-MN"/>
        </w:rPr>
      </w:pPr>
    </w:p>
    <w:p w14:paraId="5F0BE7A7" w14:textId="77777777" w:rsidR="004156CB" w:rsidRPr="0084070F" w:rsidRDefault="004156CB" w:rsidP="00203BA8">
      <w:pPr>
        <w:spacing w:after="120" w:line="264" w:lineRule="auto"/>
        <w:ind w:left="90"/>
        <w:rPr>
          <w:rFonts w:eastAsia="Times New Roman"/>
          <w:lang w:val="mn-MN"/>
        </w:rPr>
      </w:pPr>
      <w:r w:rsidRPr="0084070F">
        <w:rPr>
          <w:rFonts w:eastAsia="Times New Roman"/>
          <w:lang w:val="mn-MN"/>
        </w:rPr>
        <w:t>The distance protection functions covered by this standard are as follows:</w:t>
      </w:r>
    </w:p>
    <w:p w14:paraId="66C2DB9D" w14:textId="77777777" w:rsidR="004156CB" w:rsidRPr="0084070F" w:rsidRDefault="004156CB" w:rsidP="004156CB">
      <w:pPr>
        <w:spacing w:before="3" w:after="1" w:line="264" w:lineRule="auto"/>
        <w:rPr>
          <w:rFonts w:eastAsia="Times New Roman"/>
          <w:lang w:val="mn-MN"/>
        </w:rPr>
      </w:pPr>
    </w:p>
    <w:tbl>
      <w:tblPr>
        <w:tblW w:w="89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700"/>
        <w:gridCol w:w="2610"/>
      </w:tblGrid>
      <w:tr w:rsidR="004156CB" w:rsidRPr="0084070F" w14:paraId="2B29E927" w14:textId="77777777" w:rsidTr="004156CB">
        <w:trPr>
          <w:trHeight w:val="580"/>
        </w:trPr>
        <w:tc>
          <w:tcPr>
            <w:tcW w:w="3600" w:type="dxa"/>
          </w:tcPr>
          <w:p w14:paraId="5C701018" w14:textId="77777777" w:rsidR="004156CB" w:rsidRPr="0084070F" w:rsidRDefault="004156CB" w:rsidP="004156CB">
            <w:pPr>
              <w:spacing w:after="120" w:line="264" w:lineRule="auto"/>
              <w:rPr>
                <w:rFonts w:eastAsia="Times New Roman"/>
                <w:sz w:val="20"/>
                <w:szCs w:val="20"/>
                <w:lang w:val="mn-MN"/>
              </w:rPr>
            </w:pPr>
          </w:p>
        </w:tc>
        <w:tc>
          <w:tcPr>
            <w:tcW w:w="2700" w:type="dxa"/>
          </w:tcPr>
          <w:p w14:paraId="52263E70" w14:textId="77777777" w:rsidR="004156CB" w:rsidRPr="0084070F" w:rsidRDefault="004156CB" w:rsidP="004156CB">
            <w:pPr>
              <w:spacing w:before="60" w:after="120" w:line="229" w:lineRule="exact"/>
              <w:ind w:left="395"/>
              <w:rPr>
                <w:rFonts w:eastAsia="Times New Roman"/>
                <w:sz w:val="20"/>
                <w:szCs w:val="20"/>
                <w:lang w:val="mn-MN"/>
              </w:rPr>
            </w:pPr>
            <w:r w:rsidRPr="0084070F">
              <w:rPr>
                <w:rFonts w:eastAsia="Times New Roman"/>
                <w:spacing w:val="7"/>
                <w:sz w:val="20"/>
                <w:szCs w:val="20"/>
                <w:lang w:val="mn-MN"/>
              </w:rPr>
              <w:t>IEEE/ANSI</w:t>
            </w:r>
            <w:r w:rsidRPr="0084070F">
              <w:rPr>
                <w:rFonts w:eastAsia="Times New Roman"/>
                <w:spacing w:val="10"/>
                <w:sz w:val="20"/>
                <w:szCs w:val="20"/>
                <w:lang w:val="mn-MN"/>
              </w:rPr>
              <w:t xml:space="preserve"> </w:t>
            </w:r>
            <w:r w:rsidRPr="0084070F">
              <w:rPr>
                <w:rFonts w:eastAsia="Times New Roman"/>
                <w:spacing w:val="6"/>
                <w:sz w:val="20"/>
                <w:szCs w:val="20"/>
                <w:lang w:val="mn-MN"/>
              </w:rPr>
              <w:t>C37.2</w:t>
            </w:r>
          </w:p>
          <w:p w14:paraId="203620BC" w14:textId="77777777" w:rsidR="004156CB" w:rsidRPr="0084070F" w:rsidRDefault="004156CB" w:rsidP="004156CB">
            <w:pPr>
              <w:spacing w:after="120" w:line="229" w:lineRule="exact"/>
              <w:ind w:left="373"/>
              <w:rPr>
                <w:rFonts w:eastAsia="Times New Roman"/>
                <w:sz w:val="20"/>
                <w:szCs w:val="20"/>
                <w:lang w:val="mn-MN"/>
              </w:rPr>
            </w:pPr>
            <w:r w:rsidRPr="0084070F">
              <w:rPr>
                <w:rFonts w:eastAsia="Times New Roman"/>
                <w:spacing w:val="6"/>
                <w:sz w:val="20"/>
                <w:szCs w:val="20"/>
                <w:lang w:val="mn-MN"/>
              </w:rPr>
              <w:t>Function</w:t>
            </w:r>
            <w:r w:rsidRPr="0084070F">
              <w:rPr>
                <w:rFonts w:eastAsia="Times New Roman"/>
                <w:spacing w:val="18"/>
                <w:sz w:val="20"/>
                <w:szCs w:val="20"/>
                <w:lang w:val="mn-MN"/>
              </w:rPr>
              <w:t xml:space="preserve"> </w:t>
            </w:r>
            <w:r w:rsidRPr="0084070F">
              <w:rPr>
                <w:rFonts w:eastAsia="Times New Roman"/>
                <w:spacing w:val="6"/>
                <w:sz w:val="20"/>
                <w:szCs w:val="20"/>
                <w:lang w:val="mn-MN"/>
              </w:rPr>
              <w:t>numbers</w:t>
            </w:r>
          </w:p>
        </w:tc>
        <w:tc>
          <w:tcPr>
            <w:tcW w:w="2610" w:type="dxa"/>
          </w:tcPr>
          <w:p w14:paraId="5792A22A" w14:textId="77777777" w:rsidR="004156CB" w:rsidRPr="0084070F" w:rsidRDefault="004156CB" w:rsidP="004156CB">
            <w:pPr>
              <w:spacing w:after="120" w:line="229" w:lineRule="exact"/>
              <w:ind w:left="517"/>
              <w:rPr>
                <w:rFonts w:eastAsia="Times New Roman"/>
                <w:sz w:val="20"/>
                <w:szCs w:val="20"/>
                <w:lang w:val="mn-MN"/>
              </w:rPr>
            </w:pPr>
            <w:r w:rsidRPr="0084070F">
              <w:rPr>
                <w:rFonts w:eastAsia="Times New Roman"/>
                <w:spacing w:val="5"/>
                <w:sz w:val="20"/>
                <w:szCs w:val="20"/>
                <w:lang w:val="mn-MN"/>
              </w:rPr>
              <w:t>IEC</w:t>
            </w:r>
            <w:r w:rsidRPr="0084070F">
              <w:rPr>
                <w:rFonts w:eastAsia="Times New Roman"/>
                <w:spacing w:val="12"/>
                <w:sz w:val="20"/>
                <w:szCs w:val="20"/>
                <w:lang w:val="mn-MN"/>
              </w:rPr>
              <w:t xml:space="preserve"> </w:t>
            </w:r>
            <w:r w:rsidRPr="0084070F">
              <w:rPr>
                <w:rFonts w:eastAsia="Times New Roman"/>
                <w:spacing w:val="7"/>
                <w:sz w:val="20"/>
                <w:szCs w:val="20"/>
                <w:lang w:val="mn-MN"/>
              </w:rPr>
              <w:t>61850-7-4</w:t>
            </w:r>
          </w:p>
          <w:p w14:paraId="2F64053E" w14:textId="77777777" w:rsidR="004156CB" w:rsidRPr="0084070F" w:rsidRDefault="004156CB" w:rsidP="004156CB">
            <w:pPr>
              <w:spacing w:before="58" w:after="120" w:line="264" w:lineRule="auto"/>
              <w:ind w:left="548"/>
              <w:rPr>
                <w:rFonts w:eastAsia="Times New Roman"/>
                <w:sz w:val="20"/>
                <w:szCs w:val="20"/>
                <w:lang w:val="mn-MN"/>
              </w:rPr>
            </w:pPr>
            <w:r w:rsidRPr="0084070F">
              <w:rPr>
                <w:rFonts w:eastAsia="Times New Roman"/>
                <w:spacing w:val="6"/>
                <w:sz w:val="20"/>
                <w:szCs w:val="20"/>
                <w:lang w:val="mn-MN"/>
              </w:rPr>
              <w:t>Logical</w:t>
            </w:r>
            <w:r w:rsidRPr="0084070F">
              <w:rPr>
                <w:rFonts w:eastAsia="Times New Roman"/>
                <w:spacing w:val="17"/>
                <w:sz w:val="20"/>
                <w:szCs w:val="20"/>
                <w:lang w:val="mn-MN"/>
              </w:rPr>
              <w:t xml:space="preserve"> </w:t>
            </w:r>
            <w:r w:rsidRPr="0084070F">
              <w:rPr>
                <w:rFonts w:eastAsia="Times New Roman"/>
                <w:spacing w:val="7"/>
                <w:sz w:val="20"/>
                <w:szCs w:val="20"/>
                <w:lang w:val="mn-MN"/>
              </w:rPr>
              <w:t>nodes</w:t>
            </w:r>
          </w:p>
        </w:tc>
      </w:tr>
      <w:tr w:rsidR="004156CB" w:rsidRPr="0084070F" w14:paraId="1905007C" w14:textId="77777777" w:rsidTr="004156CB">
        <w:trPr>
          <w:trHeight w:val="530"/>
        </w:trPr>
        <w:tc>
          <w:tcPr>
            <w:tcW w:w="3600" w:type="dxa"/>
          </w:tcPr>
          <w:p w14:paraId="01E2378B" w14:textId="77777777" w:rsidR="004156CB" w:rsidRPr="0084070F" w:rsidRDefault="004156CB" w:rsidP="004156CB">
            <w:pPr>
              <w:spacing w:before="98" w:after="120" w:line="264" w:lineRule="auto"/>
              <w:ind w:left="107"/>
              <w:rPr>
                <w:rFonts w:eastAsia="Times New Roman"/>
                <w:sz w:val="20"/>
                <w:szCs w:val="20"/>
                <w:lang w:val="mn-MN"/>
              </w:rPr>
            </w:pPr>
            <w:r w:rsidRPr="0084070F">
              <w:rPr>
                <w:rFonts w:eastAsia="Times New Roman"/>
                <w:sz w:val="20"/>
                <w:szCs w:val="20"/>
                <w:lang w:val="mn-MN"/>
              </w:rPr>
              <w:t>Phase distance protection</w:t>
            </w:r>
          </w:p>
        </w:tc>
        <w:tc>
          <w:tcPr>
            <w:tcW w:w="2700" w:type="dxa"/>
          </w:tcPr>
          <w:p w14:paraId="5E796FB7" w14:textId="77777777" w:rsidR="004156CB" w:rsidRPr="0084070F" w:rsidRDefault="004156CB" w:rsidP="004156CB">
            <w:pPr>
              <w:spacing w:before="98" w:after="120" w:line="264" w:lineRule="auto"/>
              <w:ind w:left="1033" w:right="1030"/>
              <w:jc w:val="center"/>
              <w:rPr>
                <w:rFonts w:eastAsia="Times New Roman"/>
                <w:sz w:val="20"/>
                <w:szCs w:val="20"/>
                <w:lang w:val="mn-MN"/>
              </w:rPr>
            </w:pPr>
            <w:r w:rsidRPr="0084070F">
              <w:rPr>
                <w:rFonts w:eastAsia="Times New Roman"/>
                <w:sz w:val="20"/>
                <w:szCs w:val="20"/>
                <w:lang w:val="mn-MN"/>
              </w:rPr>
              <w:t>21</w:t>
            </w:r>
          </w:p>
        </w:tc>
        <w:tc>
          <w:tcPr>
            <w:tcW w:w="2610" w:type="dxa"/>
          </w:tcPr>
          <w:p w14:paraId="73BF9D5D" w14:textId="77777777" w:rsidR="004156CB" w:rsidRPr="0084070F" w:rsidRDefault="004156CB" w:rsidP="004156CB">
            <w:pPr>
              <w:spacing w:before="98" w:after="120" w:line="264" w:lineRule="auto"/>
              <w:ind w:right="978"/>
              <w:jc w:val="right"/>
              <w:rPr>
                <w:rFonts w:eastAsia="Times New Roman"/>
                <w:sz w:val="20"/>
                <w:szCs w:val="20"/>
                <w:lang w:val="mn-MN"/>
              </w:rPr>
            </w:pPr>
            <w:r w:rsidRPr="0084070F">
              <w:rPr>
                <w:rFonts w:eastAsia="Times New Roman"/>
                <w:w w:val="95"/>
                <w:sz w:val="20"/>
                <w:szCs w:val="20"/>
                <w:lang w:val="mn-MN"/>
              </w:rPr>
              <w:t>PDIS</w:t>
            </w:r>
          </w:p>
        </w:tc>
      </w:tr>
      <w:tr w:rsidR="004156CB" w:rsidRPr="0084070F" w14:paraId="7DD7912A" w14:textId="77777777" w:rsidTr="004156CB">
        <w:trPr>
          <w:trHeight w:val="530"/>
        </w:trPr>
        <w:tc>
          <w:tcPr>
            <w:tcW w:w="3600" w:type="dxa"/>
          </w:tcPr>
          <w:p w14:paraId="6FF046B9" w14:textId="77777777" w:rsidR="004156CB" w:rsidRPr="0084070F" w:rsidRDefault="004156CB" w:rsidP="004156CB">
            <w:pPr>
              <w:spacing w:before="98" w:after="120" w:line="264" w:lineRule="auto"/>
              <w:ind w:left="107"/>
              <w:rPr>
                <w:rFonts w:eastAsia="Times New Roman"/>
                <w:sz w:val="20"/>
                <w:szCs w:val="20"/>
                <w:lang w:val="mn-MN"/>
              </w:rPr>
            </w:pPr>
            <w:r w:rsidRPr="0084070F">
              <w:rPr>
                <w:rFonts w:eastAsia="Times New Roman"/>
                <w:sz w:val="20"/>
                <w:szCs w:val="20"/>
                <w:lang w:val="mn-MN"/>
              </w:rPr>
              <w:t>Earth (ground) distance protection</w:t>
            </w:r>
          </w:p>
        </w:tc>
        <w:tc>
          <w:tcPr>
            <w:tcW w:w="2700" w:type="dxa"/>
          </w:tcPr>
          <w:p w14:paraId="6FD61174" w14:textId="77777777" w:rsidR="004156CB" w:rsidRPr="0084070F" w:rsidRDefault="004156CB" w:rsidP="004156CB">
            <w:pPr>
              <w:spacing w:before="98" w:after="120" w:line="264" w:lineRule="auto"/>
              <w:ind w:left="1033" w:right="1033"/>
              <w:jc w:val="center"/>
              <w:rPr>
                <w:rFonts w:eastAsia="Times New Roman"/>
                <w:sz w:val="20"/>
                <w:szCs w:val="20"/>
                <w:lang w:val="mn-MN"/>
              </w:rPr>
            </w:pPr>
            <w:r w:rsidRPr="0084070F">
              <w:rPr>
                <w:rFonts w:eastAsia="Times New Roman"/>
                <w:sz w:val="20"/>
                <w:szCs w:val="20"/>
                <w:lang w:val="mn-MN"/>
              </w:rPr>
              <w:t>21G</w:t>
            </w:r>
          </w:p>
        </w:tc>
        <w:tc>
          <w:tcPr>
            <w:tcW w:w="2610" w:type="dxa"/>
          </w:tcPr>
          <w:p w14:paraId="02687EDD" w14:textId="77777777" w:rsidR="004156CB" w:rsidRPr="0084070F" w:rsidRDefault="004156CB" w:rsidP="004156CB">
            <w:pPr>
              <w:spacing w:before="98" w:after="120" w:line="264" w:lineRule="auto"/>
              <w:ind w:right="978"/>
              <w:jc w:val="right"/>
              <w:rPr>
                <w:rFonts w:eastAsia="Times New Roman"/>
                <w:sz w:val="20"/>
                <w:szCs w:val="20"/>
                <w:lang w:val="mn-MN"/>
              </w:rPr>
            </w:pPr>
            <w:r w:rsidRPr="0084070F">
              <w:rPr>
                <w:rFonts w:eastAsia="Times New Roman"/>
                <w:w w:val="95"/>
                <w:sz w:val="20"/>
                <w:szCs w:val="20"/>
                <w:lang w:val="mn-MN"/>
              </w:rPr>
              <w:t>PDIS</w:t>
            </w:r>
          </w:p>
        </w:tc>
      </w:tr>
    </w:tbl>
    <w:p w14:paraId="51E8F0E5" w14:textId="77777777" w:rsidR="004156CB" w:rsidRPr="0084070F" w:rsidRDefault="004156CB" w:rsidP="00962DD0">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4156CB" w:rsidRPr="0084070F" w14:paraId="676CEF09" w14:textId="77777777" w:rsidTr="004156CB">
        <w:tc>
          <w:tcPr>
            <w:tcW w:w="4675" w:type="dxa"/>
          </w:tcPr>
          <w:p w14:paraId="706E5CAD" w14:textId="505CFDF0" w:rsidR="004156CB" w:rsidRPr="0084070F" w:rsidRDefault="00271997" w:rsidP="004156CB">
            <w:pPr>
              <w:spacing w:line="276" w:lineRule="auto"/>
              <w:jc w:val="both"/>
              <w:rPr>
                <w:lang w:val="mn-MN"/>
              </w:rPr>
            </w:pPr>
            <w:r w:rsidRPr="0084070F">
              <w:rPr>
                <w:lang w:val="mn-MN"/>
              </w:rPr>
              <w:t>Чадлын</w:t>
            </w:r>
            <w:r w:rsidR="004156CB" w:rsidRPr="0084070F">
              <w:rPr>
                <w:lang w:val="mn-MN"/>
              </w:rPr>
              <w:t xml:space="preserve"> </w:t>
            </w:r>
            <w:r w:rsidR="004F75B4" w:rsidRPr="0084070F">
              <w:rPr>
                <w:lang w:val="mn-MN"/>
              </w:rPr>
              <w:t>хэлбэлзлийн</w:t>
            </w:r>
            <w:r w:rsidR="004156CB" w:rsidRPr="0084070F">
              <w:rPr>
                <w:lang w:val="mn-MN"/>
              </w:rPr>
              <w:t xml:space="preserve"> хориг (PSB), </w:t>
            </w:r>
            <w:r w:rsidR="00165AE9" w:rsidRPr="0084070F">
              <w:rPr>
                <w:lang w:val="mn-MN"/>
              </w:rPr>
              <w:t>тусгаарлах</w:t>
            </w:r>
            <w:r w:rsidR="004156CB" w:rsidRPr="0084070F">
              <w:rPr>
                <w:lang w:val="mn-MN"/>
              </w:rPr>
              <w:t xml:space="preserve"> таслалт (OST), хүчдэлийн трансформатор (VT), </w:t>
            </w:r>
            <w:r w:rsidRPr="0084070F">
              <w:rPr>
                <w:lang w:val="mn-MN"/>
              </w:rPr>
              <w:t xml:space="preserve">хянах, </w:t>
            </w:r>
            <w:r w:rsidR="004156CB" w:rsidRPr="0084070F">
              <w:rPr>
                <w:lang w:val="mn-MN"/>
              </w:rPr>
              <w:t>гэмтэл</w:t>
            </w:r>
            <w:r w:rsidR="005401B0" w:rsidRPr="0084070F">
              <w:rPr>
                <w:lang w:val="mn-MN"/>
              </w:rPr>
              <w:t>тэй гэсэн байршилд</w:t>
            </w:r>
            <w:r w:rsidR="004156CB" w:rsidRPr="0084070F">
              <w:rPr>
                <w:lang w:val="mn-MN"/>
              </w:rPr>
              <w:t xml:space="preserve"> залгах (SOTF), дахин залг</w:t>
            </w:r>
            <w:r w:rsidR="003D587F" w:rsidRPr="0084070F">
              <w:rPr>
                <w:lang w:val="mn-MN"/>
              </w:rPr>
              <w:t>а</w:t>
            </w:r>
            <w:r w:rsidR="00FD6DCD" w:rsidRPr="0084070F">
              <w:rPr>
                <w:lang w:val="mn-MN"/>
              </w:rPr>
              <w:t>лтын</w:t>
            </w:r>
            <w:r w:rsidR="003D587F" w:rsidRPr="0084070F">
              <w:rPr>
                <w:lang w:val="mn-MN"/>
              </w:rPr>
              <w:t xml:space="preserve"> үед таслах (TOR), саармаг цэг</w:t>
            </w:r>
            <w:r w:rsidR="007231E9" w:rsidRPr="0084070F">
              <w:rPr>
                <w:lang w:val="mn-MN"/>
              </w:rPr>
              <w:t>ийг нь үр дүн багатай газардуул</w:t>
            </w:r>
            <w:r w:rsidR="004156CB" w:rsidRPr="0084070F">
              <w:rPr>
                <w:lang w:val="mn-MN"/>
              </w:rPr>
              <w:t xml:space="preserve">сан сүлжээнд сүлжээг хамарсан гэмтэл гарах логик дараалал, таслалтыг өөрчлөх логик зэрэг зайн дижитал /тоон/ релейг байнга дагалддаг нэмэлт </w:t>
            </w:r>
            <w:r w:rsidR="004156CB" w:rsidRPr="0084070F">
              <w:rPr>
                <w:lang w:val="mn-MN"/>
              </w:rPr>
              <w:lastRenderedPageBreak/>
              <w:t xml:space="preserve">онцлогуудын </w:t>
            </w:r>
            <w:r w:rsidR="00373565" w:rsidRPr="0084070F">
              <w:rPr>
                <w:lang w:val="mn-MN"/>
              </w:rPr>
              <w:t>функциональ</w:t>
            </w:r>
            <w:r w:rsidR="004156CB" w:rsidRPr="0084070F">
              <w:rPr>
                <w:lang w:val="mn-MN"/>
              </w:rPr>
              <w:t xml:space="preserve"> тодорхойлолтуудыг энэ стандартад </w:t>
            </w:r>
            <w:r w:rsidR="007231E9" w:rsidRPr="0084070F">
              <w:rPr>
                <w:lang w:val="mn-MN"/>
              </w:rPr>
              <w:t>авч үзээ</w:t>
            </w:r>
            <w:r w:rsidR="004156CB" w:rsidRPr="0084070F">
              <w:rPr>
                <w:lang w:val="mn-MN"/>
              </w:rPr>
              <w:t>гүй бөгөөд зөвхөн тэдгээрийн зайн хамгаалалтын үйлдэлд нөлөөлөх нөлөөллүүд</w:t>
            </w:r>
            <w:r w:rsidR="007231E9" w:rsidRPr="0084070F">
              <w:rPr>
                <w:lang w:val="mn-MN"/>
              </w:rPr>
              <w:t>ийг тусга</w:t>
            </w:r>
            <w:r w:rsidR="004156CB" w:rsidRPr="0084070F">
              <w:rPr>
                <w:lang w:val="mn-MN"/>
              </w:rPr>
              <w:t xml:space="preserve">сан болно. Цуваа компенсацлагдсан шугамын </w:t>
            </w:r>
            <w:r w:rsidR="007231E9" w:rsidRPr="0084070F">
              <w:rPr>
                <w:lang w:val="mn-MN"/>
              </w:rPr>
              <w:t>хамгаалалтыг энэ стандартын хамрах хүрээнд оруулаа</w:t>
            </w:r>
            <w:r w:rsidR="004156CB" w:rsidRPr="0084070F">
              <w:rPr>
                <w:lang w:val="mn-MN"/>
              </w:rPr>
              <w:t>гүй.</w:t>
            </w:r>
          </w:p>
          <w:p w14:paraId="54E650BB" w14:textId="70998EB8" w:rsidR="004156CB" w:rsidRPr="0084070F" w:rsidRDefault="004156CB" w:rsidP="007850D5">
            <w:pPr>
              <w:spacing w:line="276" w:lineRule="auto"/>
              <w:jc w:val="both"/>
              <w:rPr>
                <w:lang w:val="mn-MN"/>
              </w:rPr>
            </w:pPr>
            <w:r w:rsidRPr="0084070F">
              <w:rPr>
                <w:lang w:val="mn-MN"/>
              </w:rPr>
              <w:t xml:space="preserve">Хэмжилтийн реле хамгаалалтын төхөөрөмжид </w:t>
            </w:r>
            <w:r w:rsidR="007231E9" w:rsidRPr="0084070F">
              <w:rPr>
                <w:lang w:val="mn-MN"/>
              </w:rPr>
              <w:t>тавих</w:t>
            </w:r>
            <w:r w:rsidRPr="0084070F">
              <w:rPr>
                <w:lang w:val="mn-MN"/>
              </w:rPr>
              <w:t xml:space="preserve"> ерөнхий шаардлагыг IEC 60255-1 стандартад тодорхойлсон.</w:t>
            </w:r>
          </w:p>
          <w:p w14:paraId="4E052453" w14:textId="77777777" w:rsidR="00373565" w:rsidRPr="0084070F" w:rsidRDefault="00373565" w:rsidP="007850D5">
            <w:pPr>
              <w:spacing w:line="276" w:lineRule="auto"/>
              <w:jc w:val="both"/>
              <w:rPr>
                <w:lang w:val="mn-MN"/>
              </w:rPr>
            </w:pPr>
          </w:p>
          <w:p w14:paraId="22B407C0" w14:textId="77777777" w:rsidR="004156CB" w:rsidRPr="0084070F" w:rsidRDefault="004156CB" w:rsidP="004156CB">
            <w:pPr>
              <w:spacing w:line="276" w:lineRule="auto"/>
              <w:rPr>
                <w:lang w:val="mn-MN"/>
              </w:rPr>
            </w:pPr>
            <w:r w:rsidRPr="0084070F">
              <w:rPr>
                <w:b/>
                <w:lang w:val="mn-MN"/>
              </w:rPr>
              <w:t>2</w:t>
            </w:r>
            <w:r w:rsidRPr="0084070F">
              <w:rPr>
                <w:lang w:val="mn-MN"/>
              </w:rPr>
              <w:tab/>
            </w:r>
            <w:r w:rsidRPr="0084070F">
              <w:rPr>
                <w:b/>
                <w:lang w:val="mn-MN"/>
              </w:rPr>
              <w:t>Норматив эшлэл</w:t>
            </w:r>
          </w:p>
          <w:p w14:paraId="6F9A2737" w14:textId="77777777" w:rsidR="004156CB" w:rsidRPr="0084070F" w:rsidRDefault="001D685E" w:rsidP="004156CB">
            <w:pPr>
              <w:spacing w:line="276" w:lineRule="auto"/>
              <w:jc w:val="both"/>
              <w:rPr>
                <w:lang w:val="mn-MN"/>
              </w:rPr>
            </w:pPr>
            <w:r w:rsidRPr="0084070F">
              <w:rPr>
                <w:lang w:val="mn-MN"/>
              </w:rPr>
              <w:t>Энэ баримт бичгийг хэрэглэхэд</w:t>
            </w:r>
            <w:r w:rsidR="00826D1E" w:rsidRPr="0084070F">
              <w:rPr>
                <w:lang w:val="mn-MN"/>
              </w:rPr>
              <w:t xml:space="preserve"> эш татсан дараах баримт бичгийн</w:t>
            </w:r>
            <w:r w:rsidRPr="0084070F">
              <w:rPr>
                <w:lang w:val="mn-MN"/>
              </w:rPr>
              <w:t xml:space="preserve"> </w:t>
            </w:r>
            <w:r w:rsidR="00826D1E" w:rsidRPr="0084070F">
              <w:rPr>
                <w:rFonts w:eastAsia="Calibri"/>
                <w:color w:val="000000"/>
                <w:lang w:val="mn-MN"/>
              </w:rPr>
              <w:t>бүх агуулга эсвэл зарим хэсэг нь</w:t>
            </w:r>
            <w:r w:rsidRPr="0084070F">
              <w:rPr>
                <w:lang w:val="mn-MN"/>
              </w:rPr>
              <w:t xml:space="preserve">  зайлшгүй шаардлагатай. </w:t>
            </w:r>
            <w:r w:rsidR="007231E9" w:rsidRPr="0084070F">
              <w:rPr>
                <w:lang w:val="mn-MN"/>
              </w:rPr>
              <w:t>Огноо товлосон эшлэлд зөвхөн дурдсан нийтлэлийг хэрэглэнэ. Огноо товлоогүй ишлэлд эш татсан тухайн баримт бичгийн (аливаа нэмэлт өөрчлөлтийг оруулсан) хамгийн сүүлийн нийтлэлийг хэрэглэнэ.</w:t>
            </w:r>
          </w:p>
          <w:p w14:paraId="07DF5A5A" w14:textId="10140046" w:rsidR="004156CB" w:rsidRPr="0084070F" w:rsidRDefault="004156CB" w:rsidP="004156CB">
            <w:pPr>
              <w:spacing w:line="276" w:lineRule="auto"/>
              <w:jc w:val="both"/>
              <w:rPr>
                <w:lang w:val="mn-MN"/>
              </w:rPr>
            </w:pPr>
            <w:r w:rsidRPr="0084070F">
              <w:rPr>
                <w:lang w:val="mn-MN"/>
              </w:rPr>
              <w:t xml:space="preserve"> IEC 60050 (бүх хэсэг) ОУ</w:t>
            </w:r>
            <w:r w:rsidR="00FD6DCD" w:rsidRPr="0084070F">
              <w:rPr>
                <w:lang w:val="mn-MN"/>
              </w:rPr>
              <w:t>-ын цахилгаан техникийн</w:t>
            </w:r>
            <w:r w:rsidRPr="0084070F">
              <w:rPr>
                <w:lang w:val="mn-MN"/>
              </w:rPr>
              <w:t xml:space="preserve"> Тайлбар </w:t>
            </w:r>
            <w:r w:rsidR="007850D5" w:rsidRPr="0084070F">
              <w:rPr>
                <w:lang w:val="mn-MN"/>
              </w:rPr>
              <w:t xml:space="preserve">толь </w:t>
            </w:r>
            <w:r w:rsidRPr="0084070F">
              <w:rPr>
                <w:lang w:val="mn-MN"/>
              </w:rPr>
              <w:t>http://www.electropedia.org)</w:t>
            </w:r>
          </w:p>
          <w:p w14:paraId="1E99DB6E" w14:textId="0FC98466" w:rsidR="004156CB" w:rsidRPr="0084070F" w:rsidRDefault="004156CB" w:rsidP="004156CB">
            <w:pPr>
              <w:spacing w:line="276" w:lineRule="auto"/>
              <w:jc w:val="both"/>
              <w:rPr>
                <w:lang w:val="mn-MN"/>
              </w:rPr>
            </w:pPr>
            <w:r w:rsidRPr="0084070F">
              <w:rPr>
                <w:lang w:val="mn-MN"/>
              </w:rPr>
              <w:t xml:space="preserve">IEC 60255-1, </w:t>
            </w:r>
            <w:r w:rsidRPr="0084070F">
              <w:rPr>
                <w:i/>
                <w:lang w:val="mn-MN"/>
              </w:rPr>
              <w:t>Хэмжилтийн реле</w:t>
            </w:r>
            <w:r w:rsidR="00FD6DCD" w:rsidRPr="0084070F">
              <w:rPr>
                <w:i/>
                <w:lang w:val="mn-MN"/>
              </w:rPr>
              <w:t xml:space="preserve"> ба</w:t>
            </w:r>
            <w:r w:rsidRPr="0084070F">
              <w:rPr>
                <w:i/>
                <w:lang w:val="mn-MN"/>
              </w:rPr>
              <w:t xml:space="preserve"> хамгаалалтын төхөөрөмж Хэсэг 1: Ерөнхий шаардлага</w:t>
            </w:r>
          </w:p>
          <w:p w14:paraId="0F83CF4C" w14:textId="77777777" w:rsidR="004156CB" w:rsidRPr="0084070F" w:rsidRDefault="004156CB" w:rsidP="004156CB">
            <w:pPr>
              <w:spacing w:line="276" w:lineRule="auto"/>
              <w:jc w:val="both"/>
              <w:rPr>
                <w:i/>
                <w:lang w:val="mn-MN"/>
              </w:rPr>
            </w:pPr>
            <w:r w:rsidRPr="0084070F">
              <w:rPr>
                <w:lang w:val="mn-MN"/>
              </w:rPr>
              <w:t>IEC 61850 (</w:t>
            </w:r>
            <w:r w:rsidR="00130B1C" w:rsidRPr="0084070F">
              <w:rPr>
                <w:lang w:val="mn-MN"/>
              </w:rPr>
              <w:t>б</w:t>
            </w:r>
            <w:r w:rsidR="001D685E" w:rsidRPr="0084070F">
              <w:rPr>
                <w:lang w:val="mn-MN"/>
              </w:rPr>
              <w:t>үх хэсэг</w:t>
            </w:r>
            <w:r w:rsidRPr="0084070F">
              <w:rPr>
                <w:lang w:val="mn-MN"/>
              </w:rPr>
              <w:t xml:space="preserve">), </w:t>
            </w:r>
            <w:r w:rsidRPr="0084070F">
              <w:rPr>
                <w:i/>
                <w:lang w:val="mn-MN"/>
              </w:rPr>
              <w:t xml:space="preserve">Эрчим хүчний автоматжуулалтад ашиглагддаг холбооны сүлжээ ба систем </w:t>
            </w:r>
          </w:p>
          <w:p w14:paraId="4EB46343" w14:textId="77777777" w:rsidR="004156CB" w:rsidRPr="0084070F" w:rsidRDefault="004156CB" w:rsidP="004156CB">
            <w:pPr>
              <w:spacing w:line="276" w:lineRule="auto"/>
              <w:jc w:val="both"/>
              <w:rPr>
                <w:lang w:val="mn-MN"/>
              </w:rPr>
            </w:pPr>
            <w:r w:rsidRPr="0084070F">
              <w:rPr>
                <w:lang w:val="mn-MN"/>
              </w:rPr>
              <w:t xml:space="preserve">IEC 61869-2:2012, </w:t>
            </w:r>
            <w:r w:rsidRPr="0084070F">
              <w:rPr>
                <w:i/>
                <w:lang w:val="mn-MN"/>
              </w:rPr>
              <w:t xml:space="preserve">Хэмжүүрийн трансформатор Хэсэг 2: Гүйдлийн трансформаторт </w:t>
            </w:r>
            <w:r w:rsidR="007231E9" w:rsidRPr="0084070F">
              <w:rPr>
                <w:i/>
                <w:lang w:val="mn-MN"/>
              </w:rPr>
              <w:t>тавих</w:t>
            </w:r>
            <w:r w:rsidRPr="0084070F">
              <w:rPr>
                <w:i/>
                <w:lang w:val="mn-MN"/>
              </w:rPr>
              <w:t xml:space="preserve"> нэмэлт шаардлага</w:t>
            </w:r>
          </w:p>
          <w:p w14:paraId="7950D435" w14:textId="77777777" w:rsidR="004156CB" w:rsidRPr="0084070F" w:rsidRDefault="004156CB" w:rsidP="004156CB">
            <w:pPr>
              <w:spacing w:line="276" w:lineRule="auto"/>
              <w:jc w:val="both"/>
              <w:rPr>
                <w:i/>
                <w:lang w:val="mn-MN"/>
              </w:rPr>
            </w:pPr>
            <w:r w:rsidRPr="0084070F">
              <w:rPr>
                <w:lang w:val="mn-MN"/>
              </w:rPr>
              <w:t xml:space="preserve">IEC 61869-5:2011, </w:t>
            </w:r>
            <w:r w:rsidRPr="0084070F">
              <w:rPr>
                <w:i/>
                <w:lang w:val="mn-MN"/>
              </w:rPr>
              <w:t xml:space="preserve">Хэмжүүрийн трансформатор </w:t>
            </w:r>
            <w:r w:rsidR="00130B1C" w:rsidRPr="0084070F">
              <w:rPr>
                <w:i/>
                <w:lang w:val="mn-MN"/>
              </w:rPr>
              <w:t xml:space="preserve">- </w:t>
            </w:r>
            <w:r w:rsidRPr="0084070F">
              <w:rPr>
                <w:i/>
                <w:lang w:val="mn-MN"/>
              </w:rPr>
              <w:t xml:space="preserve">Хэсэг 5: Багтаамжийн хүчдэлийн </w:t>
            </w:r>
            <w:r w:rsidRPr="0084070F">
              <w:rPr>
                <w:i/>
                <w:lang w:val="mn-MN"/>
              </w:rPr>
              <w:lastRenderedPageBreak/>
              <w:t xml:space="preserve">трансформаторт </w:t>
            </w:r>
            <w:r w:rsidR="007231E9" w:rsidRPr="0084070F">
              <w:rPr>
                <w:i/>
                <w:lang w:val="mn-MN"/>
              </w:rPr>
              <w:t>тавих</w:t>
            </w:r>
            <w:r w:rsidRPr="0084070F">
              <w:rPr>
                <w:i/>
                <w:lang w:val="mn-MN"/>
              </w:rPr>
              <w:t xml:space="preserve"> нэмэлт шаардлагууд</w:t>
            </w:r>
          </w:p>
          <w:p w14:paraId="2CE9F169" w14:textId="77777777" w:rsidR="004156CB" w:rsidRPr="0084070F" w:rsidRDefault="004156CB" w:rsidP="004156CB">
            <w:pPr>
              <w:spacing w:line="276" w:lineRule="auto"/>
              <w:jc w:val="both"/>
              <w:rPr>
                <w:lang w:val="mn-MN"/>
              </w:rPr>
            </w:pPr>
            <w:r w:rsidRPr="0084070F">
              <w:rPr>
                <w:b/>
                <w:lang w:val="mn-MN"/>
              </w:rPr>
              <w:t xml:space="preserve">3 Нэр </w:t>
            </w:r>
            <w:r w:rsidR="00826D1E" w:rsidRPr="0084070F">
              <w:rPr>
                <w:b/>
                <w:lang w:val="mn-MN"/>
              </w:rPr>
              <w:t>томьёо</w:t>
            </w:r>
            <w:r w:rsidRPr="0084070F">
              <w:rPr>
                <w:b/>
                <w:lang w:val="mn-MN"/>
              </w:rPr>
              <w:t xml:space="preserve"> ба тодорхойлолт</w:t>
            </w:r>
          </w:p>
          <w:p w14:paraId="25DF223C" w14:textId="77777777" w:rsidR="004156CB" w:rsidRPr="0084070F" w:rsidRDefault="004156CB" w:rsidP="004156CB">
            <w:pPr>
              <w:spacing w:line="276" w:lineRule="auto"/>
              <w:jc w:val="both"/>
              <w:rPr>
                <w:lang w:val="mn-MN"/>
              </w:rPr>
            </w:pPr>
          </w:p>
          <w:p w14:paraId="7C313082" w14:textId="6DBF6D17" w:rsidR="004156CB" w:rsidRPr="0084070F" w:rsidRDefault="00826D1E" w:rsidP="004156CB">
            <w:pPr>
              <w:spacing w:line="276" w:lineRule="auto"/>
              <w:jc w:val="both"/>
              <w:rPr>
                <w:lang w:val="mn-MN"/>
              </w:rPr>
            </w:pPr>
            <w:r w:rsidRPr="0084070F">
              <w:rPr>
                <w:lang w:val="mn-MN"/>
              </w:rPr>
              <w:t>Энэхүү баримт бичгийн шаардлага</w:t>
            </w:r>
            <w:r w:rsidR="004156CB" w:rsidRPr="0084070F">
              <w:rPr>
                <w:lang w:val="mn-MN"/>
              </w:rPr>
              <w:t xml:space="preserve">д IEC 60050-444,  IEC 60050-447, IEC 60050-448-д өгөгдсөн нэр </w:t>
            </w:r>
            <w:r w:rsidRPr="0084070F">
              <w:rPr>
                <w:lang w:val="mn-MN"/>
              </w:rPr>
              <w:t>томьёо</w:t>
            </w:r>
            <w:r w:rsidR="004156CB" w:rsidRPr="0084070F">
              <w:rPr>
                <w:lang w:val="mn-MN"/>
              </w:rPr>
              <w:t xml:space="preserve"> ба тодорхойлолт болон дараах нэр </w:t>
            </w:r>
            <w:r w:rsidRPr="0084070F">
              <w:rPr>
                <w:lang w:val="mn-MN"/>
              </w:rPr>
              <w:t>томьёо</w:t>
            </w:r>
            <w:r w:rsidR="004156CB" w:rsidRPr="0084070F">
              <w:rPr>
                <w:lang w:val="mn-MN"/>
              </w:rPr>
              <w:t>г хэрэглэнэ.</w:t>
            </w:r>
          </w:p>
          <w:p w14:paraId="63C8F41A" w14:textId="77777777" w:rsidR="00373565" w:rsidRPr="0084070F" w:rsidRDefault="00373565" w:rsidP="004156CB">
            <w:pPr>
              <w:spacing w:line="276" w:lineRule="auto"/>
              <w:jc w:val="both"/>
              <w:rPr>
                <w:lang w:val="mn-MN"/>
              </w:rPr>
            </w:pPr>
          </w:p>
          <w:p w14:paraId="061EEDD5" w14:textId="77777777" w:rsidR="00D31E30" w:rsidRPr="0084070F" w:rsidRDefault="004156CB" w:rsidP="00D31E30">
            <w:pPr>
              <w:spacing w:after="120"/>
              <w:jc w:val="both"/>
              <w:rPr>
                <w:rFonts w:eastAsia="Times New Roman"/>
                <w:b/>
                <w:lang w:val="mn-MN"/>
              </w:rPr>
            </w:pPr>
            <w:r w:rsidRPr="0084070F">
              <w:rPr>
                <w:b/>
                <w:lang w:val="mn-MN"/>
              </w:rPr>
              <w:t xml:space="preserve">3.1 </w:t>
            </w:r>
            <w:r w:rsidR="00D31E30" w:rsidRPr="0084070F">
              <w:rPr>
                <w:rFonts w:eastAsia="Times New Roman"/>
                <w:b/>
                <w:lang w:val="mn-MN"/>
              </w:rPr>
              <w:t>зайн реле хамгаалалт</w:t>
            </w:r>
          </w:p>
          <w:p w14:paraId="6B96A891" w14:textId="450B7EEA" w:rsidR="00D31E30" w:rsidRPr="0084070F" w:rsidRDefault="00D31E30" w:rsidP="00D31E30">
            <w:pPr>
              <w:spacing w:after="120" w:line="276" w:lineRule="auto"/>
              <w:jc w:val="both"/>
              <w:rPr>
                <w:rFonts w:eastAsia="Times New Roman"/>
                <w:lang w:val="mn-MN"/>
              </w:rPr>
            </w:pPr>
            <w:r w:rsidRPr="0084070F">
              <w:rPr>
                <w:rFonts w:eastAsia="Times New Roman"/>
                <w:lang w:val="mn-MN"/>
              </w:rPr>
              <w:t xml:space="preserve">ажиллагаа ба сонгох чадвар нь </w:t>
            </w:r>
            <w:r w:rsidR="00D82CA8" w:rsidRPr="0084070F">
              <w:rPr>
                <w:rFonts w:eastAsia="Times New Roman"/>
                <w:lang w:val="mn-MN"/>
              </w:rPr>
              <w:t xml:space="preserve">гэмтэл хүртэлх зайд </w:t>
            </w:r>
            <w:r w:rsidRPr="0084070F">
              <w:rPr>
                <w:rFonts w:eastAsia="Times New Roman"/>
                <w:lang w:val="mn-MN"/>
              </w:rPr>
              <w:t>өөрийн байршил дээр</w:t>
            </w:r>
            <w:r w:rsidR="00D82CA8" w:rsidRPr="0084070F">
              <w:rPr>
                <w:rFonts w:eastAsia="Times New Roman"/>
                <w:lang w:val="mn-MN"/>
              </w:rPr>
              <w:t>ээ</w:t>
            </w:r>
            <w:r w:rsidRPr="0084070F">
              <w:rPr>
                <w:rFonts w:eastAsia="Times New Roman"/>
                <w:lang w:val="mn-MN"/>
              </w:rPr>
              <w:t xml:space="preserve"> </w:t>
            </w:r>
            <w:r w:rsidR="00D82CA8" w:rsidRPr="0084070F">
              <w:rPr>
                <w:rFonts w:eastAsia="Times New Roman"/>
                <w:lang w:val="mn-MN"/>
              </w:rPr>
              <w:t xml:space="preserve">хийсэн </w:t>
            </w:r>
            <w:r w:rsidRPr="0084070F">
              <w:rPr>
                <w:rFonts w:eastAsia="Times New Roman"/>
                <w:lang w:val="mn-MN"/>
              </w:rPr>
              <w:t>цахилгаан хэмжигдэхүүнийг хэмжи</w:t>
            </w:r>
            <w:r w:rsidR="00D82CA8" w:rsidRPr="0084070F">
              <w:rPr>
                <w:rFonts w:eastAsia="Times New Roman"/>
                <w:lang w:val="mn-MN"/>
              </w:rPr>
              <w:t>лтээс хамааран</w:t>
            </w:r>
            <w:r w:rsidRPr="0084070F">
              <w:rPr>
                <w:rFonts w:eastAsia="Times New Roman"/>
                <w:lang w:val="mn-MN"/>
              </w:rPr>
              <w:t xml:space="preserve">, тэдгээрийг мужийн тавилтай харьцуулах замаар тооцоолж ажилладаг </w:t>
            </w:r>
            <w:r w:rsidR="00D82CA8" w:rsidRPr="0084070F">
              <w:rPr>
                <w:rFonts w:eastAsia="Times New Roman"/>
                <w:lang w:val="mn-MN"/>
              </w:rPr>
              <w:t>тоноглол бус</w:t>
            </w:r>
            <w:r w:rsidRPr="0084070F">
              <w:rPr>
                <w:rFonts w:eastAsia="Times New Roman"/>
                <w:lang w:val="mn-MN"/>
              </w:rPr>
              <w:t xml:space="preserve"> хамгаалалт</w:t>
            </w:r>
          </w:p>
          <w:p w14:paraId="0DCDB89E" w14:textId="77777777" w:rsidR="004156CB" w:rsidRPr="0084070F" w:rsidRDefault="00D31E30" w:rsidP="00D31E30">
            <w:pPr>
              <w:spacing w:line="276" w:lineRule="auto"/>
              <w:jc w:val="both"/>
              <w:rPr>
                <w:lang w:val="mn-MN"/>
              </w:rPr>
            </w:pPr>
            <w:r w:rsidRPr="0084070F">
              <w:rPr>
                <w:lang w:val="mn-MN"/>
              </w:rPr>
              <w:t xml:space="preserve"> </w:t>
            </w:r>
            <w:r w:rsidR="004156CB" w:rsidRPr="0084070F">
              <w:rPr>
                <w:lang w:val="mn-MN"/>
              </w:rPr>
              <w:t>[Эх</w:t>
            </w:r>
            <w:r w:rsidR="00013E9D" w:rsidRPr="0084070F">
              <w:rPr>
                <w:lang w:val="mn-MN"/>
              </w:rPr>
              <w:t xml:space="preserve"> сурвалж</w:t>
            </w:r>
            <w:r w:rsidR="004156CB" w:rsidRPr="0084070F">
              <w:rPr>
                <w:lang w:val="mn-MN"/>
              </w:rPr>
              <w:t>: IEC 60050-448:1995, 448.14.01]</w:t>
            </w:r>
          </w:p>
          <w:p w14:paraId="28303548" w14:textId="39C18C6E" w:rsidR="00D31E30" w:rsidRPr="0084070F" w:rsidRDefault="004156CB" w:rsidP="00D31E30">
            <w:pPr>
              <w:spacing w:after="120"/>
              <w:jc w:val="both"/>
              <w:rPr>
                <w:rFonts w:eastAsia="Times New Roman"/>
                <w:b/>
                <w:lang w:val="mn-MN"/>
              </w:rPr>
            </w:pPr>
            <w:r w:rsidRPr="0084070F">
              <w:rPr>
                <w:b/>
                <w:lang w:val="mn-MN"/>
              </w:rPr>
              <w:t xml:space="preserve">3.2 </w:t>
            </w:r>
            <w:r w:rsidR="00D82CA8" w:rsidRPr="0084070F">
              <w:rPr>
                <w:rFonts w:eastAsia="Times New Roman"/>
                <w:b/>
                <w:lang w:val="mn-MN"/>
              </w:rPr>
              <w:t>Тоноглол бус</w:t>
            </w:r>
            <w:r w:rsidR="00D31E30" w:rsidRPr="0084070F">
              <w:rPr>
                <w:rFonts w:eastAsia="Times New Roman"/>
                <w:b/>
                <w:lang w:val="mn-MN"/>
              </w:rPr>
              <w:t xml:space="preserve"> хамгаалалтын мужууд</w:t>
            </w:r>
          </w:p>
          <w:p w14:paraId="5C78C141" w14:textId="04DE6402" w:rsidR="00D31E30" w:rsidRPr="0084070F" w:rsidRDefault="00D31E30" w:rsidP="00D31E30">
            <w:pPr>
              <w:spacing w:after="120" w:line="276" w:lineRule="auto"/>
              <w:jc w:val="both"/>
              <w:rPr>
                <w:rFonts w:eastAsia="Times New Roman"/>
                <w:lang w:val="mn-MN"/>
              </w:rPr>
            </w:pPr>
            <w:r w:rsidRPr="0084070F">
              <w:rPr>
                <w:rFonts w:eastAsia="Times New Roman"/>
                <w:b/>
                <w:lang w:val="mn-MN"/>
              </w:rPr>
              <w:t>реле хамгаалалтын мужууд</w:t>
            </w:r>
            <w:r w:rsidR="000A2BF1" w:rsidRPr="0084070F">
              <w:rPr>
                <w:rFonts w:eastAsia="Times New Roman"/>
                <w:b/>
                <w:lang w:val="mn-MN"/>
              </w:rPr>
              <w:t xml:space="preserve"> (</w:t>
            </w:r>
            <w:r w:rsidR="00BF47A3" w:rsidRPr="0084070F">
              <w:rPr>
                <w:rFonts w:eastAsia="Times New Roman"/>
                <w:b/>
                <w:lang w:val="mn-MN"/>
              </w:rPr>
              <w:t>ТБС</w:t>
            </w:r>
            <w:r w:rsidR="000A2BF1" w:rsidRPr="0084070F">
              <w:rPr>
                <w:rFonts w:eastAsia="Times New Roman"/>
                <w:b/>
                <w:lang w:val="mn-MN"/>
              </w:rPr>
              <w:t>)</w:t>
            </w:r>
          </w:p>
          <w:p w14:paraId="1F9ABA00" w14:textId="412D7791" w:rsidR="00D31E30" w:rsidRPr="0084070F" w:rsidRDefault="00D31E30" w:rsidP="00D31E30">
            <w:pPr>
              <w:spacing w:after="120" w:line="276" w:lineRule="auto"/>
              <w:jc w:val="both"/>
              <w:rPr>
                <w:rFonts w:eastAsia="Times New Roman"/>
                <w:lang w:val="mn-MN"/>
              </w:rPr>
            </w:pPr>
            <w:r w:rsidRPr="0084070F">
              <w:rPr>
                <w:rFonts w:eastAsia="Times New Roman"/>
                <w:lang w:val="mn-MN"/>
              </w:rPr>
              <w:t xml:space="preserve">эрчим хүчний системд </w:t>
            </w:r>
            <w:r w:rsidR="00D82CA8" w:rsidRPr="0084070F">
              <w:rPr>
                <w:rFonts w:eastAsia="Times New Roman"/>
                <w:lang w:val="mn-MN"/>
              </w:rPr>
              <w:t>тоноглол бус</w:t>
            </w:r>
            <w:r w:rsidRPr="0084070F">
              <w:rPr>
                <w:rFonts w:eastAsia="Times New Roman"/>
                <w:lang w:val="mn-MN"/>
              </w:rPr>
              <w:t xml:space="preserve"> хамгаалалтын (</w:t>
            </w:r>
            <w:r w:rsidR="00E43A22" w:rsidRPr="0084070F">
              <w:rPr>
                <w:rFonts w:eastAsia="Times New Roman"/>
                <w:lang w:val="mn-MN"/>
              </w:rPr>
              <w:t>ерөнхийдөө</w:t>
            </w:r>
            <w:r w:rsidRPr="0084070F">
              <w:rPr>
                <w:rFonts w:eastAsia="Times New Roman"/>
                <w:lang w:val="mn-MN"/>
              </w:rPr>
              <w:t xml:space="preserve"> зайн реле хамгаалалт) хэмжи</w:t>
            </w:r>
            <w:r w:rsidR="00E43A22" w:rsidRPr="0084070F">
              <w:rPr>
                <w:rFonts w:eastAsia="Times New Roman"/>
                <w:lang w:val="mn-MN"/>
              </w:rPr>
              <w:t>лтийн</w:t>
            </w:r>
            <w:r w:rsidRPr="0084070F">
              <w:rPr>
                <w:rFonts w:eastAsia="Times New Roman"/>
                <w:lang w:val="mn-MN"/>
              </w:rPr>
              <w:t xml:space="preserve"> элементүүдийн хамрах хүрээнүүд</w:t>
            </w:r>
          </w:p>
          <w:p w14:paraId="0DDE4E3F" w14:textId="013019CF" w:rsidR="00D31E30" w:rsidRPr="0084070F" w:rsidRDefault="00D31E30" w:rsidP="00D31E30">
            <w:pPr>
              <w:spacing w:after="120" w:line="276" w:lineRule="auto"/>
              <w:jc w:val="both"/>
              <w:rPr>
                <w:rFonts w:eastAsia="Times New Roman"/>
                <w:sz w:val="20"/>
                <w:lang w:val="mn-MN"/>
              </w:rPr>
            </w:pPr>
            <w:r w:rsidRPr="0084070F">
              <w:rPr>
                <w:rFonts w:eastAsia="Times New Roman"/>
                <w:sz w:val="20"/>
                <w:lang w:val="mn-MN"/>
              </w:rPr>
              <w:t xml:space="preserve">ТАЙЛБАР – Эдгээр </w:t>
            </w:r>
            <w:r w:rsidR="00E8213A" w:rsidRPr="0084070F">
              <w:rPr>
                <w:rFonts w:eastAsia="Times New Roman"/>
                <w:sz w:val="20"/>
                <w:lang w:val="mn-MN"/>
              </w:rPr>
              <w:t>тоноглол бус</w:t>
            </w:r>
            <w:r w:rsidRPr="0084070F">
              <w:rPr>
                <w:rFonts w:eastAsia="Times New Roman"/>
                <w:sz w:val="20"/>
                <w:lang w:val="mn-MN"/>
              </w:rPr>
              <w:t xml:space="preserve"> хамгаалалтад (голдуу зайн реле хамгаалалтад) ихэнх тохиолдолд хоёр, гурав эсвэл түүнээс олон муж байдаг. Эдгээрийг байрлуулахдаа хамгийн богино муж нь хамгаалагдсан хэсгийн бүрэн эсэргүүцлээс ялимгүй бага бүрэн эсэргүүцэлтэй </w:t>
            </w:r>
            <w:r w:rsidR="00E8213A" w:rsidRPr="0084070F">
              <w:rPr>
                <w:rFonts w:eastAsia="Times New Roman"/>
                <w:sz w:val="20"/>
                <w:lang w:val="mn-MN"/>
              </w:rPr>
              <w:t>нийцэх</w:t>
            </w:r>
            <w:r w:rsidRPr="0084070F">
              <w:rPr>
                <w:rFonts w:eastAsia="Times New Roman"/>
                <w:sz w:val="20"/>
                <w:lang w:val="mn-MN"/>
              </w:rPr>
              <w:t xml:space="preserve"> байдлаар ихэвчлэн байрлуулдаг бөгөөд ердийн үед </w:t>
            </w:r>
            <w:r w:rsidR="00E8213A" w:rsidRPr="0084070F">
              <w:rPr>
                <w:rFonts w:eastAsia="Times New Roman"/>
                <w:sz w:val="20"/>
                <w:lang w:val="mn-MN"/>
              </w:rPr>
              <w:t>а</w:t>
            </w:r>
            <w:r w:rsidRPr="0084070F">
              <w:rPr>
                <w:rFonts w:eastAsia="Times New Roman"/>
                <w:sz w:val="20"/>
                <w:lang w:val="mn-MN"/>
              </w:rPr>
              <w:t xml:space="preserve">гшин зуурд ажилладаг. </w:t>
            </w:r>
            <w:r w:rsidR="00E8213A" w:rsidRPr="0084070F">
              <w:rPr>
                <w:rFonts w:eastAsia="Times New Roman"/>
                <w:sz w:val="20"/>
                <w:lang w:val="mn-MN"/>
              </w:rPr>
              <w:t>Х</w:t>
            </w:r>
            <w:r w:rsidRPr="0084070F">
              <w:rPr>
                <w:rFonts w:eastAsia="Times New Roman"/>
                <w:sz w:val="20"/>
                <w:lang w:val="mn-MN"/>
              </w:rPr>
              <w:t>амрах хүрээ</w:t>
            </w:r>
            <w:r w:rsidR="00E8213A" w:rsidRPr="0084070F">
              <w:rPr>
                <w:rFonts w:eastAsia="Times New Roman"/>
                <w:sz w:val="20"/>
                <w:lang w:val="mn-MN"/>
              </w:rPr>
              <w:t xml:space="preserve"> нь илүү их</w:t>
            </w:r>
            <w:r w:rsidRPr="0084070F">
              <w:rPr>
                <w:rFonts w:eastAsia="Times New Roman"/>
                <w:sz w:val="20"/>
                <w:lang w:val="mn-MN"/>
              </w:rPr>
              <w:t xml:space="preserve"> тавилтай мужууд нь сонгох чадвартай </w:t>
            </w:r>
            <w:r w:rsidR="00CC38DD" w:rsidRPr="0084070F">
              <w:rPr>
                <w:rFonts w:eastAsia="Times New Roman"/>
                <w:sz w:val="20"/>
                <w:lang w:val="mn-MN"/>
              </w:rPr>
              <w:t>байхын</w:t>
            </w:r>
            <w:r w:rsidRPr="0084070F">
              <w:rPr>
                <w:rFonts w:eastAsia="Times New Roman"/>
                <w:sz w:val="20"/>
                <w:lang w:val="mn-MN"/>
              </w:rPr>
              <w:t xml:space="preserve"> тулд ихэвчлэн хугацааны барилт</w:t>
            </w:r>
            <w:r w:rsidR="00CC38DD" w:rsidRPr="0084070F">
              <w:rPr>
                <w:rFonts w:eastAsia="Times New Roman"/>
                <w:sz w:val="20"/>
                <w:lang w:val="mn-MN"/>
              </w:rPr>
              <w:t xml:space="preserve"> /хоцролт/-</w:t>
            </w:r>
            <w:r w:rsidRPr="0084070F">
              <w:rPr>
                <w:rFonts w:eastAsia="Times New Roman"/>
                <w:sz w:val="20"/>
                <w:lang w:val="mn-MN"/>
              </w:rPr>
              <w:t xml:space="preserve">тай байдаг. </w:t>
            </w:r>
          </w:p>
          <w:p w14:paraId="246C7BDD" w14:textId="77777777" w:rsidR="004156CB" w:rsidRPr="0084070F" w:rsidRDefault="004156CB" w:rsidP="004156CB">
            <w:pPr>
              <w:spacing w:line="276" w:lineRule="auto"/>
              <w:jc w:val="both"/>
              <w:rPr>
                <w:lang w:val="mn-MN"/>
              </w:rPr>
            </w:pPr>
            <w:r w:rsidRPr="0084070F">
              <w:rPr>
                <w:lang w:val="mn-MN"/>
              </w:rPr>
              <w:t xml:space="preserve">Эх </w:t>
            </w:r>
            <w:r w:rsidR="00013E9D" w:rsidRPr="0084070F">
              <w:rPr>
                <w:lang w:val="mn-MN"/>
              </w:rPr>
              <w:t>сурвалж</w:t>
            </w:r>
            <w:r w:rsidRPr="0084070F">
              <w:rPr>
                <w:lang w:val="mn-MN"/>
              </w:rPr>
              <w:t>: IEC 60050-448:1995, 448.14.02</w:t>
            </w:r>
          </w:p>
          <w:p w14:paraId="70D890DE" w14:textId="77777777" w:rsidR="008E2D99" w:rsidRPr="0084070F" w:rsidRDefault="008E2D99" w:rsidP="008E2D99">
            <w:pPr>
              <w:spacing w:line="276" w:lineRule="auto"/>
              <w:jc w:val="both"/>
              <w:rPr>
                <w:b/>
                <w:lang w:val="mn-MN"/>
              </w:rPr>
            </w:pPr>
            <w:r w:rsidRPr="0084070F">
              <w:rPr>
                <w:b/>
                <w:lang w:val="mn-MN"/>
              </w:rPr>
              <w:lastRenderedPageBreak/>
              <w:t xml:space="preserve">3.3 </w:t>
            </w:r>
            <w:r w:rsidR="000A2BF1" w:rsidRPr="0084070F">
              <w:rPr>
                <w:b/>
                <w:lang w:val="mn-MN"/>
              </w:rPr>
              <w:t>а</w:t>
            </w:r>
            <w:r w:rsidRPr="0084070F">
              <w:rPr>
                <w:b/>
                <w:lang w:val="mn-MN"/>
              </w:rPr>
              <w:t>жиллах хязгаар</w:t>
            </w:r>
          </w:p>
          <w:p w14:paraId="3F3A8EB5" w14:textId="074A9A5B" w:rsidR="008E2D99" w:rsidRPr="0084070F" w:rsidRDefault="00373565" w:rsidP="008E2D99">
            <w:pPr>
              <w:spacing w:line="276" w:lineRule="auto"/>
              <w:jc w:val="both"/>
              <w:rPr>
                <w:lang w:val="mn-MN"/>
              </w:rPr>
            </w:pPr>
            <w:r w:rsidRPr="0084070F">
              <w:rPr>
                <w:lang w:val="mn-MN"/>
              </w:rPr>
              <w:t>Хэмжүүрийн</w:t>
            </w:r>
            <w:r w:rsidR="008E2D99" w:rsidRPr="0084070F">
              <w:rPr>
                <w:lang w:val="mn-MN"/>
              </w:rPr>
              <w:t xml:space="preserve"> реле </w:t>
            </w:r>
            <w:r w:rsidR="00F71FE5" w:rsidRPr="0084070F">
              <w:rPr>
                <w:lang w:val="mn-MN"/>
              </w:rPr>
              <w:t xml:space="preserve">нь </w:t>
            </w:r>
            <w:r w:rsidR="008E2D99" w:rsidRPr="0084070F">
              <w:rPr>
                <w:lang w:val="mn-MN"/>
              </w:rPr>
              <w:t>тодорхойлсон нөхцөлд</w:t>
            </w:r>
            <w:r w:rsidR="00F71FE5" w:rsidRPr="0084070F">
              <w:rPr>
                <w:lang w:val="mn-MN"/>
              </w:rPr>
              <w:t>,</w:t>
            </w:r>
            <w:r w:rsidR="008E2D99" w:rsidRPr="0084070F">
              <w:rPr>
                <w:lang w:val="mn-MN"/>
              </w:rPr>
              <w:t xml:space="preserve"> тусгайлан тавигдсан шаардлагын дагуу </w:t>
            </w:r>
            <w:r w:rsidR="00F71FE5" w:rsidRPr="0084070F">
              <w:rPr>
                <w:lang w:val="mn-MN"/>
              </w:rPr>
              <w:t>өгөгдсөн</w:t>
            </w:r>
            <w:r w:rsidR="008E2D99" w:rsidRPr="0084070F">
              <w:rPr>
                <w:lang w:val="mn-MN"/>
              </w:rPr>
              <w:t xml:space="preserve"> функцээ гүйцэтгэх боломжтой байх хязгаар</w:t>
            </w:r>
            <w:r w:rsidR="00F71FE5" w:rsidRPr="0084070F">
              <w:rPr>
                <w:lang w:val="mn-MN"/>
              </w:rPr>
              <w:t>ыг хэлнэ</w:t>
            </w:r>
          </w:p>
          <w:p w14:paraId="44818B8C" w14:textId="00373EED" w:rsidR="008E2D99" w:rsidRPr="0084070F" w:rsidRDefault="008E2D99" w:rsidP="008E2D99">
            <w:pPr>
              <w:spacing w:line="276" w:lineRule="auto"/>
              <w:jc w:val="both"/>
              <w:rPr>
                <w:sz w:val="20"/>
                <w:szCs w:val="20"/>
                <w:lang w:val="mn-MN"/>
              </w:rPr>
            </w:pPr>
            <w:r w:rsidRPr="0084070F">
              <w:rPr>
                <w:sz w:val="20"/>
                <w:szCs w:val="20"/>
                <w:lang w:val="mn-MN"/>
              </w:rPr>
              <w:t xml:space="preserve">Тайлбар: </w:t>
            </w:r>
            <w:r w:rsidR="00F71FE5" w:rsidRPr="0084070F">
              <w:rPr>
                <w:sz w:val="20"/>
                <w:szCs w:val="20"/>
                <w:lang w:val="mn-MN"/>
              </w:rPr>
              <w:t>Нарийвчилсан</w:t>
            </w:r>
            <w:r w:rsidRPr="0084070F">
              <w:rPr>
                <w:sz w:val="20"/>
                <w:szCs w:val="20"/>
                <w:lang w:val="mn-MN"/>
              </w:rPr>
              <w:t xml:space="preserve"> шаардлага бүрэн хангагдаж бай</w:t>
            </w:r>
            <w:r w:rsidR="00F71FE5" w:rsidRPr="0084070F">
              <w:rPr>
                <w:sz w:val="20"/>
                <w:szCs w:val="20"/>
                <w:lang w:val="mn-MN"/>
              </w:rPr>
              <w:t xml:space="preserve">вал </w:t>
            </w:r>
            <w:r w:rsidRPr="0084070F">
              <w:rPr>
                <w:sz w:val="20"/>
                <w:szCs w:val="20"/>
                <w:lang w:val="mn-MN"/>
              </w:rPr>
              <w:t>ашигт ажиллагааны хязгаарыг харах (IEC 60050-447:2010,  447.07.08)</w:t>
            </w:r>
          </w:p>
          <w:p w14:paraId="38D352E0" w14:textId="77777777" w:rsidR="008E2D99" w:rsidRPr="0084070F" w:rsidRDefault="008E2D99" w:rsidP="008E2D99">
            <w:pPr>
              <w:spacing w:line="276" w:lineRule="auto"/>
              <w:jc w:val="both"/>
              <w:rPr>
                <w:lang w:val="mn-MN"/>
              </w:rPr>
            </w:pPr>
            <w:r w:rsidRPr="0084070F">
              <w:rPr>
                <w:lang w:val="mn-MN"/>
              </w:rPr>
              <w:t xml:space="preserve">Эх </w:t>
            </w:r>
            <w:r w:rsidR="00013E9D" w:rsidRPr="0084070F">
              <w:rPr>
                <w:lang w:val="mn-MN"/>
              </w:rPr>
              <w:t>сурвалж:</w:t>
            </w:r>
            <w:r w:rsidRPr="0084070F">
              <w:rPr>
                <w:lang w:val="mn-MN"/>
              </w:rPr>
              <w:t xml:space="preserve"> IEC 60050-447:2010, 447.03.16</w:t>
            </w:r>
          </w:p>
          <w:p w14:paraId="1E1F2D20" w14:textId="77777777" w:rsidR="008E2D99" w:rsidRPr="0084070F" w:rsidRDefault="008E2D99" w:rsidP="008E2D99">
            <w:pPr>
              <w:spacing w:line="276" w:lineRule="auto"/>
              <w:jc w:val="both"/>
              <w:rPr>
                <w:lang w:val="mn-MN"/>
              </w:rPr>
            </w:pPr>
          </w:p>
          <w:p w14:paraId="2D12DE9F" w14:textId="77777777" w:rsidR="008E2D99" w:rsidRPr="0084070F" w:rsidRDefault="008E2D99" w:rsidP="008E2D99">
            <w:pPr>
              <w:spacing w:line="276" w:lineRule="auto"/>
              <w:jc w:val="both"/>
              <w:rPr>
                <w:b/>
                <w:lang w:val="mn-MN"/>
              </w:rPr>
            </w:pPr>
            <w:r w:rsidRPr="0084070F">
              <w:rPr>
                <w:b/>
                <w:lang w:val="mn-MN"/>
              </w:rPr>
              <w:t xml:space="preserve">3.4 </w:t>
            </w:r>
            <w:r w:rsidR="000A2BF1" w:rsidRPr="0084070F">
              <w:rPr>
                <w:b/>
                <w:lang w:val="mn-MN"/>
              </w:rPr>
              <w:t>а</w:t>
            </w:r>
            <w:r w:rsidRPr="0084070F">
              <w:rPr>
                <w:b/>
                <w:lang w:val="mn-MN"/>
              </w:rPr>
              <w:t>шигт ажиллагааны  хязгаар</w:t>
            </w:r>
          </w:p>
          <w:p w14:paraId="47F343DE" w14:textId="01D43C37" w:rsidR="008E2D99" w:rsidRPr="0084070F" w:rsidRDefault="008E2D99" w:rsidP="008E2D99">
            <w:pPr>
              <w:spacing w:line="276" w:lineRule="auto"/>
              <w:jc w:val="both"/>
              <w:rPr>
                <w:lang w:val="mn-MN"/>
              </w:rPr>
            </w:pPr>
            <w:r w:rsidRPr="0084070F">
              <w:rPr>
                <w:lang w:val="mn-MN"/>
              </w:rPr>
              <w:t>Нарийвчлал</w:t>
            </w:r>
            <w:r w:rsidR="00717800" w:rsidRPr="0084070F">
              <w:rPr>
                <w:lang w:val="mn-MN"/>
              </w:rPr>
              <w:t>ын</w:t>
            </w:r>
            <w:r w:rsidR="00BE25E4" w:rsidRPr="0084070F">
              <w:rPr>
                <w:lang w:val="mn-MN"/>
              </w:rPr>
              <w:t xml:space="preserve"> шаардла</w:t>
            </w:r>
            <w:r w:rsidRPr="0084070F">
              <w:rPr>
                <w:lang w:val="mn-MN"/>
              </w:rPr>
              <w:t>гыг хангаж байгаа, үйлдэл гүйцэтгэх оролтын хэмжээ /утга/ эсвэл техникийн өгөгдөл /параметр/-ийн  ажиллах хязгаарын хэсэг</w:t>
            </w:r>
          </w:p>
          <w:p w14:paraId="5A7F67C6" w14:textId="77777777" w:rsidR="008E2D99" w:rsidRPr="0084070F" w:rsidRDefault="008E2D99" w:rsidP="008E2D99">
            <w:pPr>
              <w:spacing w:line="276" w:lineRule="auto"/>
              <w:jc w:val="both"/>
              <w:rPr>
                <w:lang w:val="mn-MN"/>
              </w:rPr>
            </w:pPr>
            <w:r w:rsidRPr="0084070F">
              <w:rPr>
                <w:lang w:val="mn-MN"/>
              </w:rPr>
              <w:t xml:space="preserve">Эх </w:t>
            </w:r>
            <w:r w:rsidR="00013E9D" w:rsidRPr="0084070F">
              <w:rPr>
                <w:lang w:val="mn-MN"/>
              </w:rPr>
              <w:t>сурвалж</w:t>
            </w:r>
            <w:r w:rsidRPr="0084070F">
              <w:rPr>
                <w:lang w:val="mn-MN"/>
              </w:rPr>
              <w:t>: IEC 60050-447:2010, 447.07.08</w:t>
            </w:r>
          </w:p>
          <w:p w14:paraId="64BD05BF" w14:textId="77777777" w:rsidR="008E2D99" w:rsidRPr="0084070F" w:rsidRDefault="000A2BF1" w:rsidP="008E2D99">
            <w:pPr>
              <w:spacing w:line="276" w:lineRule="auto"/>
              <w:jc w:val="both"/>
              <w:rPr>
                <w:b/>
                <w:lang w:val="mn-MN"/>
              </w:rPr>
            </w:pPr>
            <w:r w:rsidRPr="0084070F">
              <w:rPr>
                <w:b/>
                <w:lang w:val="mn-MN"/>
              </w:rPr>
              <w:t>3.5 т</w:t>
            </w:r>
            <w:r w:rsidR="008E2D99" w:rsidRPr="0084070F">
              <w:rPr>
                <w:b/>
                <w:lang w:val="mn-MN"/>
              </w:rPr>
              <w:t>ехникийн өгөгдөл /параметр/-ийн  хэмжээ</w:t>
            </w:r>
          </w:p>
          <w:p w14:paraId="42926307" w14:textId="14E446E1" w:rsidR="008E2D99" w:rsidRPr="0084070F" w:rsidRDefault="00373565" w:rsidP="008E2D99">
            <w:pPr>
              <w:spacing w:line="276" w:lineRule="auto"/>
              <w:jc w:val="both"/>
              <w:rPr>
                <w:lang w:val="mn-MN"/>
              </w:rPr>
            </w:pPr>
            <w:r w:rsidRPr="0084070F">
              <w:rPr>
                <w:lang w:val="mn-MN"/>
              </w:rPr>
              <w:t>реле</w:t>
            </w:r>
            <w:r w:rsidR="00717800" w:rsidRPr="0084070F">
              <w:rPr>
                <w:lang w:val="mn-MN"/>
              </w:rPr>
              <w:t>ний</w:t>
            </w:r>
            <w:r w:rsidR="008E2D99" w:rsidRPr="0084070F">
              <w:rPr>
                <w:lang w:val="mn-MN"/>
              </w:rPr>
              <w:t xml:space="preserve"> </w:t>
            </w:r>
            <w:r w:rsidRPr="0084070F">
              <w:rPr>
                <w:lang w:val="mn-MN"/>
              </w:rPr>
              <w:t>өгөгдлийг</w:t>
            </w:r>
            <w:r w:rsidR="00717800" w:rsidRPr="0084070F">
              <w:rPr>
                <w:lang w:val="mn-MN"/>
              </w:rPr>
              <w:t xml:space="preserve"> </w:t>
            </w:r>
            <w:r w:rsidR="008E2D99" w:rsidRPr="0084070F">
              <w:rPr>
                <w:lang w:val="mn-MN"/>
              </w:rPr>
              <w:t>тодорхойл</w:t>
            </w:r>
            <w:r w:rsidR="00717800" w:rsidRPr="0084070F">
              <w:rPr>
                <w:lang w:val="mn-MN"/>
              </w:rPr>
              <w:t>дог нэр</w:t>
            </w:r>
            <w:r w:rsidR="008E2D99" w:rsidRPr="0084070F">
              <w:rPr>
                <w:lang w:val="mn-MN"/>
              </w:rPr>
              <w:t xml:space="preserve"> чадах ба нарийвчлал</w:t>
            </w:r>
            <w:r w:rsidR="00717800" w:rsidRPr="0084070F">
              <w:rPr>
                <w:lang w:val="mn-MN"/>
              </w:rPr>
              <w:t>ын</w:t>
            </w:r>
            <w:r w:rsidR="00BE25E4" w:rsidRPr="0084070F">
              <w:rPr>
                <w:lang w:val="mn-MN"/>
              </w:rPr>
              <w:t xml:space="preserve"> шаардла</w:t>
            </w:r>
            <w:r w:rsidR="008E2D99" w:rsidRPr="0084070F">
              <w:rPr>
                <w:lang w:val="mn-MN"/>
              </w:rPr>
              <w:t xml:space="preserve">гыг хангах </w:t>
            </w:r>
            <w:r w:rsidR="00717800" w:rsidRPr="0084070F">
              <w:rPr>
                <w:lang w:val="mn-MN"/>
              </w:rPr>
              <w:t xml:space="preserve">утга бүхий </w:t>
            </w:r>
            <w:r w:rsidR="008E2D99" w:rsidRPr="0084070F">
              <w:rPr>
                <w:lang w:val="mn-MN"/>
              </w:rPr>
              <w:t xml:space="preserve">цахилгааны хэмжээ эсвэл аль нэг параметр </w:t>
            </w:r>
          </w:p>
          <w:p w14:paraId="04EDD9F0" w14:textId="77777777" w:rsidR="008E2D99" w:rsidRPr="0084070F" w:rsidRDefault="008E2D99" w:rsidP="008E2D99">
            <w:pPr>
              <w:spacing w:line="276" w:lineRule="auto"/>
              <w:jc w:val="both"/>
              <w:rPr>
                <w:lang w:val="mn-MN"/>
              </w:rPr>
            </w:pPr>
            <w:r w:rsidRPr="0084070F">
              <w:rPr>
                <w:lang w:val="mn-MN"/>
              </w:rPr>
              <w:t xml:space="preserve">Эх </w:t>
            </w:r>
            <w:r w:rsidR="00013E9D" w:rsidRPr="0084070F">
              <w:rPr>
                <w:lang w:val="mn-MN"/>
              </w:rPr>
              <w:t>сурвалж</w:t>
            </w:r>
            <w:r w:rsidRPr="0084070F">
              <w:rPr>
                <w:lang w:val="mn-MN"/>
              </w:rPr>
              <w:t>: IEC 60050-447:2010, 447.07.01</w:t>
            </w:r>
          </w:p>
          <w:p w14:paraId="33CE9039" w14:textId="77777777" w:rsidR="008E2D99" w:rsidRPr="0084070F" w:rsidRDefault="000A2BF1" w:rsidP="008E2D99">
            <w:pPr>
              <w:spacing w:line="276" w:lineRule="auto"/>
              <w:jc w:val="both"/>
              <w:rPr>
                <w:b/>
                <w:lang w:val="mn-MN"/>
              </w:rPr>
            </w:pPr>
            <w:r w:rsidRPr="0084070F">
              <w:rPr>
                <w:b/>
                <w:lang w:val="mn-MN"/>
              </w:rPr>
              <w:t>3.6 а</w:t>
            </w:r>
            <w:r w:rsidR="008E2D99" w:rsidRPr="0084070F">
              <w:rPr>
                <w:b/>
                <w:lang w:val="mn-MN"/>
              </w:rPr>
              <w:t>жиллах хугацаа</w:t>
            </w:r>
          </w:p>
          <w:p w14:paraId="167FB1DA" w14:textId="4770207B" w:rsidR="008E2D99" w:rsidRPr="0084070F" w:rsidRDefault="00717800" w:rsidP="008E2D99">
            <w:pPr>
              <w:spacing w:line="276" w:lineRule="auto"/>
              <w:jc w:val="both"/>
              <w:rPr>
                <w:lang w:val="mn-MN"/>
              </w:rPr>
            </w:pPr>
            <w:r w:rsidRPr="0084070F">
              <w:rPr>
                <w:lang w:val="mn-MN"/>
              </w:rPr>
              <w:t>Х</w:t>
            </w:r>
            <w:r w:rsidR="00373565" w:rsidRPr="0084070F">
              <w:rPr>
                <w:lang w:val="mn-MN"/>
              </w:rPr>
              <w:t>эмжүүрийн</w:t>
            </w:r>
            <w:r w:rsidR="008E2D99" w:rsidRPr="0084070F">
              <w:rPr>
                <w:lang w:val="mn-MN"/>
              </w:rPr>
              <w:t xml:space="preserve"> </w:t>
            </w:r>
            <w:r w:rsidR="00373565" w:rsidRPr="0084070F">
              <w:rPr>
                <w:lang w:val="mn-MN"/>
              </w:rPr>
              <w:t>реле</w:t>
            </w:r>
            <w:r w:rsidR="008E2D99" w:rsidRPr="0084070F">
              <w:rPr>
                <w:lang w:val="mn-MN"/>
              </w:rPr>
              <w:t xml:space="preserve"> </w:t>
            </w:r>
            <w:r w:rsidRPr="0084070F">
              <w:rPr>
                <w:lang w:val="mn-MN"/>
              </w:rPr>
              <w:t>буца</w:t>
            </w:r>
            <w:r w:rsidR="00A041A5" w:rsidRPr="0084070F">
              <w:rPr>
                <w:lang w:val="mn-MN"/>
              </w:rPr>
              <w:t>ж тавигдах үеийн</w:t>
            </w:r>
            <w:r w:rsidRPr="0084070F">
              <w:rPr>
                <w:lang w:val="mn-MN"/>
              </w:rPr>
              <w:t xml:space="preserve"> </w:t>
            </w:r>
            <w:r w:rsidR="00A041A5" w:rsidRPr="0084070F">
              <w:rPr>
                <w:lang w:val="mn-MN"/>
              </w:rPr>
              <w:t>параметр</w:t>
            </w:r>
            <w:r w:rsidR="008E2D99" w:rsidRPr="0084070F">
              <w:rPr>
                <w:lang w:val="mn-MN"/>
              </w:rPr>
              <w:t xml:space="preserve"> нь тодорхойлсон орчинд өөрчлөгдөх агшин болон реле ажиллах үеийн </w:t>
            </w:r>
            <w:r w:rsidR="00373565" w:rsidRPr="0084070F">
              <w:rPr>
                <w:lang w:val="mn-MN"/>
              </w:rPr>
              <w:t>агшны</w:t>
            </w:r>
            <w:r w:rsidR="008E2D99" w:rsidRPr="0084070F">
              <w:rPr>
                <w:lang w:val="mn-MN"/>
              </w:rPr>
              <w:t xml:space="preserve"> хоорондох интервал /зурвас/-ын үргэлжлэх хугацаа</w:t>
            </w:r>
          </w:p>
          <w:p w14:paraId="3BD6B530" w14:textId="77777777" w:rsidR="008E2D99" w:rsidRPr="0084070F" w:rsidRDefault="008E2D99" w:rsidP="008E2D99">
            <w:pPr>
              <w:spacing w:line="276" w:lineRule="auto"/>
              <w:jc w:val="both"/>
              <w:rPr>
                <w:lang w:val="mn-MN"/>
              </w:rPr>
            </w:pPr>
            <w:r w:rsidRPr="0084070F">
              <w:rPr>
                <w:lang w:val="mn-MN"/>
              </w:rPr>
              <w:t xml:space="preserve">Эх </w:t>
            </w:r>
            <w:r w:rsidR="00013E9D" w:rsidRPr="0084070F">
              <w:rPr>
                <w:lang w:val="mn-MN"/>
              </w:rPr>
              <w:t>сурвалж</w:t>
            </w:r>
            <w:r w:rsidRPr="0084070F">
              <w:rPr>
                <w:lang w:val="mn-MN"/>
              </w:rPr>
              <w:t>: IEC 60050-447:2010, 447.05.05</w:t>
            </w:r>
          </w:p>
          <w:p w14:paraId="36F1C6BC" w14:textId="77777777" w:rsidR="007355A7" w:rsidRPr="0084070F" w:rsidRDefault="000A2BF1" w:rsidP="007355A7">
            <w:pPr>
              <w:spacing w:line="276" w:lineRule="auto"/>
              <w:jc w:val="both"/>
              <w:rPr>
                <w:b/>
                <w:lang w:val="mn-MN"/>
              </w:rPr>
            </w:pPr>
            <w:r w:rsidRPr="0084070F">
              <w:rPr>
                <w:b/>
                <w:lang w:val="mn-MN"/>
              </w:rPr>
              <w:t>3.7 т</w:t>
            </w:r>
            <w:r w:rsidR="007355A7" w:rsidRPr="0084070F">
              <w:rPr>
                <w:b/>
                <w:lang w:val="mn-MN"/>
              </w:rPr>
              <w:t>аслах хугацаа</w:t>
            </w:r>
          </w:p>
          <w:p w14:paraId="7461DB08" w14:textId="5AD17854" w:rsidR="007355A7" w:rsidRPr="0084070F" w:rsidRDefault="007355A7" w:rsidP="007355A7">
            <w:pPr>
              <w:spacing w:line="276" w:lineRule="auto"/>
              <w:jc w:val="both"/>
              <w:rPr>
                <w:lang w:val="mn-MN"/>
              </w:rPr>
            </w:pPr>
            <w:r w:rsidRPr="0084070F">
              <w:rPr>
                <w:lang w:val="mn-MN"/>
              </w:rPr>
              <w:t xml:space="preserve">Релег таслахаар тооцоолсон үйлдэл гүйцэтгэх оролтын утгын өөрчлөгдөх агшин болон түүнийг </w:t>
            </w:r>
            <w:r w:rsidR="00373565" w:rsidRPr="0084070F">
              <w:rPr>
                <w:lang w:val="mn-MN"/>
              </w:rPr>
              <w:t>тасалж</w:t>
            </w:r>
            <w:r w:rsidRPr="0084070F">
              <w:rPr>
                <w:lang w:val="mn-MN"/>
              </w:rPr>
              <w:t xml:space="preserve"> байгаа </w:t>
            </w:r>
            <w:r w:rsidRPr="0084070F">
              <w:rPr>
                <w:lang w:val="mn-MN"/>
              </w:rPr>
              <w:lastRenderedPageBreak/>
              <w:t>агшин хоорондын хугацааны интервалын үргэлжлэх хугацаа</w:t>
            </w:r>
          </w:p>
          <w:p w14:paraId="691CBFB5" w14:textId="77777777" w:rsidR="007355A7" w:rsidRPr="0084070F" w:rsidRDefault="007355A7" w:rsidP="007355A7">
            <w:pPr>
              <w:spacing w:line="276" w:lineRule="auto"/>
              <w:jc w:val="both"/>
              <w:rPr>
                <w:sz w:val="20"/>
                <w:szCs w:val="20"/>
                <w:lang w:val="mn-MN"/>
              </w:rPr>
            </w:pPr>
            <w:r w:rsidRPr="0084070F">
              <w:rPr>
                <w:sz w:val="20"/>
                <w:szCs w:val="20"/>
                <w:lang w:val="mn-MN"/>
              </w:rPr>
              <w:t xml:space="preserve">Тайлбар 1: Таслах хугацаа гэдэг нь ерөнхийдөө “reset time” буюу дахин залгах хугацаа гэсэн үгээр илэрхийлэгддэг параметр юм. </w:t>
            </w:r>
          </w:p>
          <w:p w14:paraId="0EF3820F" w14:textId="77777777" w:rsidR="007355A7" w:rsidRPr="0084070F" w:rsidRDefault="007355A7" w:rsidP="007355A7">
            <w:pPr>
              <w:spacing w:line="276" w:lineRule="auto"/>
              <w:jc w:val="both"/>
              <w:rPr>
                <w:lang w:val="mn-MN"/>
              </w:rPr>
            </w:pPr>
            <w:r w:rsidRPr="0084070F">
              <w:rPr>
                <w:lang w:val="mn-MN"/>
              </w:rPr>
              <w:t xml:space="preserve">Эх </w:t>
            </w:r>
            <w:r w:rsidR="00013E9D" w:rsidRPr="0084070F">
              <w:rPr>
                <w:lang w:val="mn-MN"/>
              </w:rPr>
              <w:t>сурвалж</w:t>
            </w:r>
            <w:r w:rsidRPr="0084070F">
              <w:rPr>
                <w:lang w:val="mn-MN"/>
              </w:rPr>
              <w:t>: IEC 60050-447:2010, 447.05.10]</w:t>
            </w:r>
          </w:p>
          <w:p w14:paraId="2ED1443B" w14:textId="293A19CC" w:rsidR="000A2BF1" w:rsidRPr="0084070F" w:rsidRDefault="007355A7" w:rsidP="000A2BF1">
            <w:pPr>
              <w:spacing w:after="120"/>
              <w:jc w:val="both"/>
              <w:rPr>
                <w:rFonts w:eastAsia="Times New Roman"/>
                <w:lang w:val="mn-MN"/>
              </w:rPr>
            </w:pPr>
            <w:r w:rsidRPr="0084070F">
              <w:rPr>
                <w:b/>
                <w:lang w:val="mn-MN"/>
              </w:rPr>
              <w:t>3.8</w:t>
            </w:r>
            <w:r w:rsidRPr="0084070F">
              <w:rPr>
                <w:lang w:val="mn-MN"/>
              </w:rPr>
              <w:t xml:space="preserve"> </w:t>
            </w:r>
            <w:r w:rsidR="00A041A5" w:rsidRPr="0084070F">
              <w:rPr>
                <w:b/>
                <w:bCs/>
                <w:lang w:val="mn-MN"/>
              </w:rPr>
              <w:t>тэжээлийн</w:t>
            </w:r>
            <w:r w:rsidR="00A041A5" w:rsidRPr="0084070F">
              <w:rPr>
                <w:lang w:val="mn-MN"/>
              </w:rPr>
              <w:t xml:space="preserve"> </w:t>
            </w:r>
            <w:r w:rsidR="000A2BF1" w:rsidRPr="0084070F">
              <w:rPr>
                <w:rFonts w:eastAsia="Times New Roman"/>
                <w:b/>
                <w:lang w:val="mn-MN"/>
              </w:rPr>
              <w:t>эх үүсвэрийн бүрэн эсэргүүцлийн харьцаа</w:t>
            </w:r>
            <w:r w:rsidR="000A2BF1" w:rsidRPr="0084070F">
              <w:rPr>
                <w:rFonts w:eastAsia="Times New Roman"/>
                <w:lang w:val="mn-MN"/>
              </w:rPr>
              <w:t xml:space="preserve"> </w:t>
            </w:r>
          </w:p>
          <w:p w14:paraId="2D33498D" w14:textId="77777777" w:rsidR="007355A7" w:rsidRPr="0084070F" w:rsidRDefault="000A2BF1" w:rsidP="000A2BF1">
            <w:pPr>
              <w:spacing w:after="120" w:line="276" w:lineRule="auto"/>
              <w:jc w:val="both"/>
              <w:rPr>
                <w:rFonts w:eastAsia="Times New Roman"/>
                <w:lang w:val="mn-MN"/>
              </w:rPr>
            </w:pPr>
            <w:r w:rsidRPr="0084070F">
              <w:rPr>
                <w:rFonts w:eastAsia="Times New Roman"/>
                <w:lang w:val="mn-MN"/>
              </w:rPr>
              <w:t>тодорхой нэгэн хэмжилтийн байршил дээр (гол төлөв шугамын нэг төгсгөл дээр) эрчим хүчний системийн эх үүсвэрийн бүрэн эсэргүүцлийг хамгаалагдсан мужийн бүрэн эсэргүүцэлд харьцуулсан харьцаа</w:t>
            </w:r>
          </w:p>
          <w:p w14:paraId="23996FF4" w14:textId="77777777" w:rsidR="007355A7" w:rsidRPr="0084070F" w:rsidRDefault="007355A7" w:rsidP="007355A7">
            <w:pPr>
              <w:spacing w:line="276" w:lineRule="auto"/>
              <w:jc w:val="both"/>
              <w:rPr>
                <w:sz w:val="20"/>
                <w:szCs w:val="20"/>
                <w:lang w:val="mn-MN"/>
              </w:rPr>
            </w:pPr>
            <w:r w:rsidRPr="0084070F">
              <w:rPr>
                <w:sz w:val="20"/>
                <w:szCs w:val="20"/>
                <w:lang w:val="mn-MN"/>
              </w:rPr>
              <w:t>Тайлбар 1: Энэ тайлбар зөвхөн  Фра</w:t>
            </w:r>
            <w:r w:rsidR="00EA6995" w:rsidRPr="0084070F">
              <w:rPr>
                <w:sz w:val="20"/>
                <w:szCs w:val="20"/>
                <w:lang w:val="mn-MN"/>
              </w:rPr>
              <w:t xml:space="preserve">нц хэлээр бичсэн </w:t>
            </w:r>
            <w:r w:rsidRPr="0084070F">
              <w:rPr>
                <w:sz w:val="20"/>
                <w:szCs w:val="20"/>
                <w:lang w:val="mn-MN"/>
              </w:rPr>
              <w:t>хувилбарт хамаарна.</w:t>
            </w:r>
          </w:p>
          <w:p w14:paraId="5068B34A" w14:textId="77777777" w:rsidR="007355A7" w:rsidRPr="0084070F" w:rsidRDefault="007355A7" w:rsidP="007355A7">
            <w:pPr>
              <w:spacing w:line="276" w:lineRule="auto"/>
              <w:jc w:val="both"/>
              <w:rPr>
                <w:lang w:val="mn-MN"/>
              </w:rPr>
            </w:pPr>
            <w:r w:rsidRPr="0084070F">
              <w:rPr>
                <w:lang w:val="mn-MN"/>
              </w:rPr>
              <w:t xml:space="preserve">Эх </w:t>
            </w:r>
            <w:r w:rsidR="00013E9D" w:rsidRPr="0084070F">
              <w:rPr>
                <w:lang w:val="mn-MN"/>
              </w:rPr>
              <w:t>сурвалж</w:t>
            </w:r>
            <w:r w:rsidRPr="0084070F">
              <w:rPr>
                <w:lang w:val="mn-MN"/>
              </w:rPr>
              <w:t>: IEC 60050-448:1995, 448.14.14</w:t>
            </w:r>
          </w:p>
          <w:p w14:paraId="5BB2FAF1" w14:textId="598D2C38" w:rsidR="00E95352" w:rsidRPr="0084070F" w:rsidRDefault="00E95352" w:rsidP="00E95352">
            <w:pPr>
              <w:spacing w:line="276" w:lineRule="auto"/>
              <w:jc w:val="both"/>
              <w:rPr>
                <w:b/>
                <w:lang w:val="mn-MN"/>
              </w:rPr>
            </w:pPr>
            <w:r w:rsidRPr="0084070F">
              <w:rPr>
                <w:b/>
                <w:lang w:val="mn-MN"/>
              </w:rPr>
              <w:t xml:space="preserve">4. Функцийн </w:t>
            </w:r>
            <w:r w:rsidR="00A041A5" w:rsidRPr="0084070F">
              <w:rPr>
                <w:b/>
                <w:lang w:val="mn-MN"/>
              </w:rPr>
              <w:t>өгөгдлүүд</w:t>
            </w:r>
          </w:p>
          <w:p w14:paraId="7C51E051" w14:textId="77777777" w:rsidR="00E95352" w:rsidRPr="0084070F" w:rsidRDefault="00E95352" w:rsidP="00E95352">
            <w:pPr>
              <w:spacing w:line="276" w:lineRule="auto"/>
              <w:jc w:val="both"/>
              <w:rPr>
                <w:b/>
                <w:lang w:val="mn-MN"/>
              </w:rPr>
            </w:pPr>
            <w:r w:rsidRPr="0084070F">
              <w:rPr>
                <w:b/>
                <w:lang w:val="mn-MN"/>
              </w:rPr>
              <w:t>4.1 Ерөнхий зүйл</w:t>
            </w:r>
          </w:p>
          <w:p w14:paraId="6C176B6D" w14:textId="7FD6EEE8" w:rsidR="00E95352" w:rsidRPr="0084070F" w:rsidRDefault="00E95352" w:rsidP="00E95352">
            <w:pPr>
              <w:spacing w:line="276" w:lineRule="auto"/>
              <w:jc w:val="both"/>
              <w:rPr>
                <w:lang w:val="mn-MN"/>
              </w:rPr>
            </w:pPr>
            <w:r w:rsidRPr="0084070F">
              <w:rPr>
                <w:lang w:val="mn-MN"/>
              </w:rPr>
              <w:t xml:space="preserve">Зайн хамгаалалтын функцийн блок схемийг Зураг 1-д </w:t>
            </w:r>
            <w:r w:rsidR="00AD79C0" w:rsidRPr="0084070F">
              <w:rPr>
                <w:lang w:val="mn-MN"/>
              </w:rPr>
              <w:t>үзүүлсэн</w:t>
            </w:r>
            <w:r w:rsidRPr="0084070F">
              <w:rPr>
                <w:lang w:val="mn-MN"/>
              </w:rPr>
              <w:t>.</w:t>
            </w:r>
          </w:p>
          <w:p w14:paraId="598112EE" w14:textId="77777777" w:rsidR="00E95352" w:rsidRPr="0084070F" w:rsidRDefault="00E95352" w:rsidP="00E95352">
            <w:pPr>
              <w:spacing w:line="276" w:lineRule="auto"/>
              <w:jc w:val="both"/>
              <w:rPr>
                <w:lang w:val="mn-MN"/>
              </w:rPr>
            </w:pPr>
            <w:r w:rsidRPr="0084070F">
              <w:rPr>
                <w:lang w:val="mn-MN"/>
              </w:rPr>
              <w:t>Үндсэн элементүүд:</w:t>
            </w:r>
          </w:p>
          <w:p w14:paraId="47C028AD" w14:textId="77777777" w:rsidR="00E95352" w:rsidRPr="0084070F" w:rsidRDefault="00E95352" w:rsidP="00E95352">
            <w:pPr>
              <w:pStyle w:val="ListParagraph"/>
              <w:numPr>
                <w:ilvl w:val="0"/>
                <w:numId w:val="5"/>
              </w:numPr>
              <w:spacing w:line="276" w:lineRule="auto"/>
              <w:jc w:val="both"/>
              <w:rPr>
                <w:lang w:val="mn-MN"/>
              </w:rPr>
            </w:pPr>
            <w:r w:rsidRPr="0084070F">
              <w:rPr>
                <w:lang w:val="mn-MN"/>
              </w:rPr>
              <w:t>залгах/гэмтэл илрүүлэх,</w:t>
            </w:r>
          </w:p>
          <w:p w14:paraId="31E5441F" w14:textId="77777777" w:rsidR="00E95352" w:rsidRPr="0084070F" w:rsidRDefault="00E95352" w:rsidP="00E95352">
            <w:pPr>
              <w:pStyle w:val="ListParagraph"/>
              <w:numPr>
                <w:ilvl w:val="0"/>
                <w:numId w:val="5"/>
              </w:numPr>
              <w:spacing w:line="276" w:lineRule="auto"/>
              <w:jc w:val="both"/>
              <w:rPr>
                <w:lang w:val="mn-MN"/>
              </w:rPr>
            </w:pPr>
            <w:r w:rsidRPr="0084070F">
              <w:rPr>
                <w:lang w:val="mn-MN"/>
              </w:rPr>
              <w:t>фазын сонголт,</w:t>
            </w:r>
          </w:p>
          <w:p w14:paraId="437339D8" w14:textId="77777777" w:rsidR="00E95352" w:rsidRPr="0084070F" w:rsidRDefault="00E95352" w:rsidP="00E95352">
            <w:pPr>
              <w:pStyle w:val="ListParagraph"/>
              <w:numPr>
                <w:ilvl w:val="0"/>
                <w:numId w:val="5"/>
              </w:numPr>
              <w:spacing w:line="276" w:lineRule="auto"/>
              <w:jc w:val="both"/>
              <w:rPr>
                <w:lang w:val="mn-MN"/>
              </w:rPr>
            </w:pPr>
            <w:r w:rsidRPr="0084070F">
              <w:rPr>
                <w:lang w:val="mn-MN"/>
              </w:rPr>
              <w:t>чиглэлийн тодорхойлолт,</w:t>
            </w:r>
          </w:p>
          <w:p w14:paraId="367EF27B" w14:textId="77777777" w:rsidR="00E95352" w:rsidRPr="0084070F" w:rsidRDefault="00E95352" w:rsidP="00E95352">
            <w:pPr>
              <w:pStyle w:val="ListParagraph"/>
              <w:numPr>
                <w:ilvl w:val="0"/>
                <w:numId w:val="5"/>
              </w:numPr>
              <w:spacing w:line="276" w:lineRule="auto"/>
              <w:jc w:val="both"/>
              <w:rPr>
                <w:lang w:val="mn-MN"/>
              </w:rPr>
            </w:pPr>
            <w:r w:rsidRPr="0084070F">
              <w:rPr>
                <w:lang w:val="mn-MN"/>
              </w:rPr>
              <w:t>контурын /хэлхээний/ бүрэн эсэргүүцлийн тооцоо,</w:t>
            </w:r>
          </w:p>
          <w:p w14:paraId="3F291873" w14:textId="77777777" w:rsidR="00E95352" w:rsidRPr="0084070F" w:rsidRDefault="00E95352" w:rsidP="00E95352">
            <w:pPr>
              <w:pStyle w:val="ListParagraph"/>
              <w:numPr>
                <w:ilvl w:val="0"/>
                <w:numId w:val="5"/>
              </w:numPr>
              <w:spacing w:line="276" w:lineRule="auto"/>
              <w:jc w:val="both"/>
              <w:rPr>
                <w:lang w:val="mn-MN"/>
              </w:rPr>
            </w:pPr>
            <w:r w:rsidRPr="0084070F">
              <w:rPr>
                <w:lang w:val="mn-MN"/>
              </w:rPr>
              <w:t>зайн хамгаалалтын техникийн өгөгдлүүд,</w:t>
            </w:r>
          </w:p>
          <w:p w14:paraId="269BBD5C" w14:textId="77777777" w:rsidR="00E95352" w:rsidRPr="0084070F" w:rsidRDefault="004A5081" w:rsidP="00E95352">
            <w:pPr>
              <w:pStyle w:val="ListParagraph"/>
              <w:numPr>
                <w:ilvl w:val="0"/>
                <w:numId w:val="5"/>
              </w:numPr>
              <w:spacing w:line="276" w:lineRule="auto"/>
              <w:jc w:val="both"/>
              <w:rPr>
                <w:lang w:val="mn-MN"/>
              </w:rPr>
            </w:pPr>
            <w:r w:rsidRPr="0084070F">
              <w:rPr>
                <w:lang w:val="mn-MN"/>
              </w:rPr>
              <w:t>үйл ажиллагааны логик</w:t>
            </w:r>
          </w:p>
          <w:p w14:paraId="3FBC3422" w14:textId="77777777" w:rsidR="00E95352" w:rsidRPr="0084070F" w:rsidRDefault="00E95352" w:rsidP="00E95352">
            <w:pPr>
              <w:spacing w:line="276" w:lineRule="auto"/>
              <w:jc w:val="both"/>
              <w:rPr>
                <w:lang w:val="mn-MN"/>
              </w:rPr>
            </w:pPr>
            <w:r w:rsidRPr="0084070F">
              <w:rPr>
                <w:lang w:val="mn-MN"/>
              </w:rPr>
              <w:t>Зайн хамгаалалтын функцүүдий</w:t>
            </w:r>
            <w:r w:rsidR="00EA6995" w:rsidRPr="0084070F">
              <w:rPr>
                <w:lang w:val="mn-MN"/>
              </w:rPr>
              <w:t>н зохиомжийг үйлдвэрлэгч бүр</w:t>
            </w:r>
            <w:r w:rsidR="00666ED0" w:rsidRPr="0084070F">
              <w:rPr>
                <w:lang w:val="mn-MN"/>
              </w:rPr>
              <w:t xml:space="preserve"> өөрөөр боловсруулдаг бөгөөд</w:t>
            </w:r>
            <w:r w:rsidRPr="0084070F">
              <w:rPr>
                <w:lang w:val="mn-MN"/>
              </w:rPr>
              <w:t xml:space="preserve"> зарим нь Зураг 1-д үзүүлснээс өөр архитектуртай байж болно.</w:t>
            </w:r>
          </w:p>
          <w:p w14:paraId="3228E1A8" w14:textId="77777777" w:rsidR="00E95352" w:rsidRPr="0084070F" w:rsidRDefault="00E95352" w:rsidP="00E95352">
            <w:pPr>
              <w:spacing w:line="276" w:lineRule="auto"/>
              <w:jc w:val="both"/>
              <w:rPr>
                <w:b/>
                <w:lang w:val="mn-MN"/>
              </w:rPr>
            </w:pPr>
            <w:r w:rsidRPr="0084070F">
              <w:rPr>
                <w:b/>
                <w:lang w:val="mn-MN"/>
              </w:rPr>
              <w:lastRenderedPageBreak/>
              <w:t>4.2 Үйлдэл гүйцэтгэх оролтын хэмжээ/ Үйлдэл гүйцэтгэх хэмжээ /утга/</w:t>
            </w:r>
          </w:p>
          <w:p w14:paraId="6565B3AF" w14:textId="2C1E0B91" w:rsidR="00E95352" w:rsidRPr="0084070F" w:rsidRDefault="00E95352" w:rsidP="00E95352">
            <w:pPr>
              <w:spacing w:line="276" w:lineRule="auto"/>
              <w:jc w:val="both"/>
              <w:rPr>
                <w:lang w:val="mn-MN"/>
              </w:rPr>
            </w:pPr>
            <w:r w:rsidRPr="0084070F">
              <w:rPr>
                <w:lang w:val="mn-MN"/>
              </w:rPr>
              <w:t>Үйлдэл гүйцэтгэх оролтын хэмжээ нь хэмжиж байгаа сигналууд бөгөөд зайн хамгаа</w:t>
            </w:r>
            <w:r w:rsidR="009A7936" w:rsidRPr="0084070F">
              <w:rPr>
                <w:lang w:val="mn-MN"/>
              </w:rPr>
              <w:t xml:space="preserve">лалтын хувьд гүйдэл, хүчдэл юм. </w:t>
            </w:r>
            <w:r w:rsidRPr="0084070F">
              <w:rPr>
                <w:lang w:val="mn-MN"/>
              </w:rPr>
              <w:t xml:space="preserve">Тэдгээрийн </w:t>
            </w:r>
            <w:r w:rsidR="00D66AED" w:rsidRPr="0084070F">
              <w:rPr>
                <w:lang w:val="mn-MN"/>
              </w:rPr>
              <w:t>түвшин, холбогдох стандартуудыг IEC 60255-1 стандартад тодорхойл</w:t>
            </w:r>
            <w:r w:rsidRPr="0084070F">
              <w:rPr>
                <w:lang w:val="mn-MN"/>
              </w:rPr>
              <w:t>сон. Үйлдэл гүйцэтгэх орол</w:t>
            </w:r>
            <w:r w:rsidR="004A5081" w:rsidRPr="0084070F">
              <w:rPr>
                <w:lang w:val="mn-MN"/>
              </w:rPr>
              <w:t>тын хэмжээ нь зайн хамгаалалтын үйл ажиллагааны логикий</w:t>
            </w:r>
            <w:r w:rsidRPr="0084070F">
              <w:rPr>
                <w:lang w:val="mn-MN"/>
              </w:rPr>
              <w:t xml:space="preserve">н хувьд гүйдэл ба хүчдэлийн </w:t>
            </w:r>
            <w:r w:rsidR="00373565" w:rsidRPr="0084070F">
              <w:rPr>
                <w:lang w:val="mn-MN"/>
              </w:rPr>
              <w:t>трансформатораас</w:t>
            </w:r>
            <w:r w:rsidRPr="0084070F">
              <w:rPr>
                <w:lang w:val="mn-MN"/>
              </w:rPr>
              <w:t xml:space="preserve"> кабелиар холбогдсон эсвэл холбооны тохирох протокол (IEC 61850-9</w:t>
            </w:r>
            <w:r w:rsidR="00D66AED" w:rsidRPr="0084070F">
              <w:rPr>
                <w:lang w:val="mn-MN"/>
              </w:rPr>
              <w:t>-2 зэрэг</w:t>
            </w:r>
            <w:r w:rsidRPr="0084070F">
              <w:rPr>
                <w:lang w:val="mn-MN"/>
              </w:rPr>
              <w:t>)-ыг ашиглан холбооны портод өгөгдлийн багц хэлбэрээр байж болно.</w:t>
            </w:r>
          </w:p>
          <w:p w14:paraId="09AB2F9F" w14:textId="77777777" w:rsidR="00E95352" w:rsidRPr="0084070F" w:rsidRDefault="00E95352" w:rsidP="00E95352">
            <w:pPr>
              <w:spacing w:line="276" w:lineRule="auto"/>
              <w:jc w:val="both"/>
              <w:rPr>
                <w:lang w:val="mn-MN"/>
              </w:rPr>
            </w:pPr>
            <w:r w:rsidRPr="0084070F">
              <w:rPr>
                <w:lang w:val="mn-MN"/>
              </w:rPr>
              <w:t>Гурван фазын зайн хамгаалалтын функцийн хувьд Үйлдэл гүйцэтгэх оролтын хэмжээг жишээ болгон үзүүлье:</w:t>
            </w:r>
          </w:p>
          <w:p w14:paraId="074EA196" w14:textId="6342FC25" w:rsidR="003B3B3A" w:rsidRPr="0084070F" w:rsidRDefault="00AC0DA7" w:rsidP="003B3B3A">
            <w:pPr>
              <w:pStyle w:val="ListParagraph"/>
              <w:numPr>
                <w:ilvl w:val="0"/>
                <w:numId w:val="6"/>
              </w:numPr>
              <w:spacing w:line="276" w:lineRule="auto"/>
              <w:jc w:val="both"/>
              <w:rPr>
                <w:vertAlign w:val="subscript"/>
                <w:lang w:val="mn-MN"/>
              </w:rPr>
            </w:pPr>
            <w:r w:rsidRPr="0084070F">
              <w:rPr>
                <w:lang w:val="mn-MN"/>
              </w:rPr>
              <w:t xml:space="preserve">Нэг </w:t>
            </w:r>
            <w:r w:rsidR="00E06EC9" w:rsidRPr="0084070F">
              <w:rPr>
                <w:lang w:val="mn-MN"/>
              </w:rPr>
              <w:t>фазын</w:t>
            </w:r>
            <w:r w:rsidR="00E95352" w:rsidRPr="0084070F">
              <w:rPr>
                <w:lang w:val="mn-MN"/>
              </w:rPr>
              <w:t xml:space="preserve"> хүчдэл </w:t>
            </w:r>
            <w:r w:rsidR="003B3B3A" w:rsidRPr="0084070F">
              <w:rPr>
                <w:lang w:val="mn-MN"/>
              </w:rPr>
              <w:t>U</w:t>
            </w:r>
            <w:r w:rsidR="003B3B3A" w:rsidRPr="0084070F">
              <w:rPr>
                <w:vertAlign w:val="subscript"/>
                <w:lang w:val="mn-MN"/>
              </w:rPr>
              <w:t>L1</w:t>
            </w:r>
            <w:r w:rsidR="003B3B3A" w:rsidRPr="0084070F">
              <w:rPr>
                <w:lang w:val="mn-MN"/>
              </w:rPr>
              <w:t>, U</w:t>
            </w:r>
            <w:r w:rsidR="003B3B3A" w:rsidRPr="0084070F">
              <w:rPr>
                <w:vertAlign w:val="subscript"/>
                <w:lang w:val="mn-MN"/>
              </w:rPr>
              <w:t>L2</w:t>
            </w:r>
            <w:r w:rsidR="003B3B3A" w:rsidRPr="0084070F">
              <w:rPr>
                <w:lang w:val="mn-MN"/>
              </w:rPr>
              <w:tab/>
              <w:t>болон U</w:t>
            </w:r>
            <w:r w:rsidR="003B3B3A" w:rsidRPr="0084070F">
              <w:rPr>
                <w:vertAlign w:val="subscript"/>
                <w:lang w:val="mn-MN"/>
              </w:rPr>
              <w:t>L3</w:t>
            </w:r>
          </w:p>
          <w:p w14:paraId="6E999B28" w14:textId="77777777" w:rsidR="00E95352" w:rsidRPr="0084070F" w:rsidRDefault="00E95352" w:rsidP="003B3B3A">
            <w:pPr>
              <w:pStyle w:val="ListParagraph"/>
              <w:numPr>
                <w:ilvl w:val="0"/>
                <w:numId w:val="6"/>
              </w:numPr>
              <w:spacing w:line="276" w:lineRule="auto"/>
              <w:jc w:val="both"/>
              <w:rPr>
                <w:lang w:val="mn-MN"/>
              </w:rPr>
            </w:pPr>
            <w:r w:rsidRPr="0084070F">
              <w:rPr>
                <w:lang w:val="mn-MN"/>
              </w:rPr>
              <w:t>Фазын гүйдлүүд: I</w:t>
            </w:r>
            <w:r w:rsidRPr="0084070F">
              <w:rPr>
                <w:vertAlign w:val="subscript"/>
                <w:lang w:val="mn-MN"/>
              </w:rPr>
              <w:t>L1</w:t>
            </w:r>
            <w:r w:rsidRPr="0084070F">
              <w:rPr>
                <w:lang w:val="mn-MN"/>
              </w:rPr>
              <w:t>, I</w:t>
            </w:r>
            <w:r w:rsidRPr="0084070F">
              <w:rPr>
                <w:vertAlign w:val="subscript"/>
                <w:lang w:val="mn-MN"/>
              </w:rPr>
              <w:t>L2</w:t>
            </w:r>
            <w:r w:rsidRPr="0084070F">
              <w:rPr>
                <w:lang w:val="mn-MN"/>
              </w:rPr>
              <w:t xml:space="preserve"> ба I</w:t>
            </w:r>
            <w:r w:rsidRPr="0084070F">
              <w:rPr>
                <w:vertAlign w:val="subscript"/>
                <w:lang w:val="mn-MN"/>
              </w:rPr>
              <w:t>L3</w:t>
            </w:r>
          </w:p>
          <w:p w14:paraId="15E2390E" w14:textId="77777777" w:rsidR="00E95352" w:rsidRPr="0084070F" w:rsidRDefault="00E95352" w:rsidP="00E95352">
            <w:pPr>
              <w:spacing w:line="276" w:lineRule="auto"/>
              <w:jc w:val="both"/>
              <w:rPr>
                <w:lang w:val="mn-MN"/>
              </w:rPr>
            </w:pPr>
            <w:r w:rsidRPr="0084070F">
              <w:rPr>
                <w:lang w:val="mn-MN"/>
              </w:rPr>
              <w:t>Зайн хамгаалалтын функцүүд шугамын үлдэгдэл гүйдлийн оролттой байж болно.</w:t>
            </w:r>
            <w:r w:rsidR="009A7936" w:rsidRPr="0084070F">
              <w:rPr>
                <w:lang w:val="mn-MN"/>
              </w:rPr>
              <w:t xml:space="preserve"> </w:t>
            </w:r>
            <w:r w:rsidRPr="0084070F">
              <w:rPr>
                <w:lang w:val="mn-MN"/>
              </w:rPr>
              <w:t>Мөн зайн хамгаалалтын функцүүд нь зэрэгцээ шугамын үлдэгдэл гүйдлийн оролттой байж болно. Гэсэн ч зэрэгцээ шугамуудын харилцан үйлчлэлийг энэ стандартад авч үзээгүй.</w:t>
            </w:r>
          </w:p>
          <w:p w14:paraId="22B39ABD" w14:textId="0034A662" w:rsidR="00E95352" w:rsidRPr="0084070F" w:rsidRDefault="00E95352" w:rsidP="00E95352">
            <w:pPr>
              <w:spacing w:line="276" w:lineRule="auto"/>
              <w:jc w:val="both"/>
              <w:rPr>
                <w:lang w:val="mn-MN"/>
              </w:rPr>
            </w:pPr>
            <w:r w:rsidRPr="0084070F">
              <w:rPr>
                <w:lang w:val="mn-MN"/>
              </w:rPr>
              <w:t xml:space="preserve">Үйлдвэрлэгч нь зайн хамгаалалтын элементийн ажиллагаанд ашиглах параметрийн хэмжээ /утга/-г хэрэглэх, туршихад </w:t>
            </w:r>
            <w:r w:rsidR="007231E9" w:rsidRPr="0084070F">
              <w:rPr>
                <w:lang w:val="mn-MN"/>
              </w:rPr>
              <w:t>тави</w:t>
            </w:r>
            <w:r w:rsidR="00AC0DA7" w:rsidRPr="0084070F">
              <w:rPr>
                <w:lang w:val="mn-MN"/>
              </w:rPr>
              <w:t>гда</w:t>
            </w:r>
            <w:r w:rsidR="007231E9" w:rsidRPr="0084070F">
              <w:rPr>
                <w:lang w:val="mn-MN"/>
              </w:rPr>
              <w:t>х</w:t>
            </w:r>
            <w:r w:rsidRPr="0084070F">
              <w:rPr>
                <w:lang w:val="mn-MN"/>
              </w:rPr>
              <w:t xml:space="preserve"> нэмэлт шаардлагыг тодорхойлно. Жишээлбэл:</w:t>
            </w:r>
          </w:p>
          <w:p w14:paraId="5F441787" w14:textId="76A9704E" w:rsidR="00470F34" w:rsidRPr="0084070F" w:rsidRDefault="00AC0DA7" w:rsidP="00A663A7">
            <w:pPr>
              <w:pStyle w:val="ListParagraph"/>
              <w:numPr>
                <w:ilvl w:val="0"/>
                <w:numId w:val="9"/>
              </w:numPr>
              <w:spacing w:line="276" w:lineRule="auto"/>
              <w:jc w:val="both"/>
              <w:rPr>
                <w:rFonts w:eastAsia="Calibri"/>
                <w:lang w:val="mn-MN"/>
              </w:rPr>
            </w:pPr>
            <w:r w:rsidRPr="0084070F">
              <w:rPr>
                <w:rFonts w:eastAsia="Calibri"/>
                <w:lang w:val="mn-MN"/>
              </w:rPr>
              <w:t>Нэг</w:t>
            </w:r>
            <w:r w:rsidR="00E06EC9" w:rsidRPr="0084070F">
              <w:rPr>
                <w:rFonts w:eastAsia="Calibri"/>
                <w:lang w:val="mn-MN"/>
              </w:rPr>
              <w:t xml:space="preserve"> фазын</w:t>
            </w:r>
            <w:r w:rsidR="00470F34" w:rsidRPr="0084070F">
              <w:rPr>
                <w:rFonts w:eastAsia="Calibri"/>
                <w:lang w:val="mn-MN"/>
              </w:rPr>
              <w:t xml:space="preserve"> эсвэл </w:t>
            </w:r>
            <w:r w:rsidR="00E06EC9" w:rsidRPr="0084070F">
              <w:rPr>
                <w:rFonts w:eastAsia="Calibri"/>
                <w:lang w:val="mn-MN"/>
              </w:rPr>
              <w:t>фаз хоорондын</w:t>
            </w:r>
            <w:r w:rsidR="00470F34" w:rsidRPr="0084070F">
              <w:rPr>
                <w:rFonts w:eastAsia="Calibri"/>
                <w:lang w:val="mn-MN"/>
              </w:rPr>
              <w:t xml:space="preserve"> хүчдэлийг ашиглах;</w:t>
            </w:r>
          </w:p>
          <w:p w14:paraId="52479233" w14:textId="77777777" w:rsidR="00470F34" w:rsidRPr="0084070F" w:rsidRDefault="00E06EC9" w:rsidP="00A663A7">
            <w:pPr>
              <w:pStyle w:val="ListParagraph"/>
              <w:numPr>
                <w:ilvl w:val="0"/>
                <w:numId w:val="9"/>
              </w:numPr>
              <w:spacing w:line="276" w:lineRule="auto"/>
              <w:jc w:val="both"/>
              <w:rPr>
                <w:rFonts w:eastAsia="Calibri"/>
                <w:lang w:val="mn-MN"/>
              </w:rPr>
            </w:pPr>
            <w:r w:rsidRPr="0084070F">
              <w:rPr>
                <w:rFonts w:eastAsia="Calibri"/>
                <w:lang w:val="mn-MN"/>
              </w:rPr>
              <w:lastRenderedPageBreak/>
              <w:t xml:space="preserve">фазын болон </w:t>
            </w:r>
            <w:r w:rsidR="00470F34" w:rsidRPr="0084070F">
              <w:rPr>
                <w:rFonts w:eastAsia="Calibri"/>
                <w:lang w:val="mn-MN"/>
              </w:rPr>
              <w:t>үлдэгдэл гүйдэл (хэмжигдсэн эсвэл тооцоологдсон)-ийг ашиглах;</w:t>
            </w:r>
          </w:p>
          <w:p w14:paraId="1EC0878B" w14:textId="77777777" w:rsidR="004156CB" w:rsidRPr="0084070F" w:rsidRDefault="00470F34" w:rsidP="004156CB">
            <w:pPr>
              <w:pStyle w:val="ListParagraph"/>
              <w:numPr>
                <w:ilvl w:val="0"/>
                <w:numId w:val="8"/>
              </w:numPr>
              <w:spacing w:line="276" w:lineRule="auto"/>
              <w:jc w:val="both"/>
              <w:rPr>
                <w:lang w:val="mn-MN"/>
              </w:rPr>
            </w:pPr>
            <w:r w:rsidRPr="0084070F">
              <w:rPr>
                <w:rFonts w:eastAsia="Calibri"/>
                <w:lang w:val="mn-MN"/>
              </w:rPr>
              <w:t xml:space="preserve">фазын тоо хэмжээний хоёрдогч </w:t>
            </w:r>
            <w:r w:rsidR="00E83D3E" w:rsidRPr="0084070F">
              <w:rPr>
                <w:rFonts w:eastAsia="Calibri"/>
                <w:lang w:val="mn-MN"/>
              </w:rPr>
              <w:t>сигналы</w:t>
            </w:r>
            <w:r w:rsidRPr="0084070F">
              <w:rPr>
                <w:rFonts w:eastAsia="Calibri"/>
                <w:lang w:val="mn-MN"/>
              </w:rPr>
              <w:t>г ашиглах.</w:t>
            </w:r>
            <w:r w:rsidR="00665595" w:rsidRPr="0084070F">
              <w:rPr>
                <w:rFonts w:eastAsia="Calibri"/>
                <w:lang w:val="mn-MN"/>
              </w:rPr>
              <w:t xml:space="preserve"> Жишээ нь:</w:t>
            </w:r>
            <w:r w:rsidRPr="0084070F">
              <w:rPr>
                <w:rFonts w:eastAsia="Calibri"/>
                <w:lang w:val="mn-MN"/>
              </w:rPr>
              <w:t xml:space="preserve"> гүйдлийн сөрөг дараалал, хүчдэлийн 0 дараалал, ΔI </w:t>
            </w:r>
            <w:r w:rsidR="002C7C9B" w:rsidRPr="0084070F">
              <w:rPr>
                <w:rFonts w:eastAsia="Calibri"/>
                <w:lang w:val="mn-MN"/>
              </w:rPr>
              <w:t>болон/эсвэл</w:t>
            </w:r>
            <w:r w:rsidRPr="0084070F">
              <w:rPr>
                <w:rFonts w:eastAsia="Calibri"/>
                <w:lang w:val="mn-MN"/>
              </w:rPr>
              <w:t xml:space="preserve"> ΔV заалт</w:t>
            </w:r>
            <w:r w:rsidR="00C32ADC" w:rsidRPr="0084070F">
              <w:rPr>
                <w:rFonts w:eastAsia="Calibri"/>
                <w:lang w:val="mn-MN"/>
              </w:rPr>
              <w:t xml:space="preserve"> зэрэг</w:t>
            </w:r>
            <w:r w:rsidRPr="0084070F">
              <w:rPr>
                <w:rFonts w:eastAsia="Calibri"/>
                <w:lang w:val="mn-MN"/>
              </w:rPr>
              <w:t>.</w:t>
            </w:r>
          </w:p>
        </w:tc>
        <w:tc>
          <w:tcPr>
            <w:tcW w:w="4675" w:type="dxa"/>
          </w:tcPr>
          <w:p w14:paraId="5B1CB13E" w14:textId="77777777" w:rsidR="004156CB" w:rsidRPr="0084070F" w:rsidRDefault="004156CB" w:rsidP="004156CB">
            <w:pPr>
              <w:spacing w:line="276" w:lineRule="auto"/>
              <w:jc w:val="both"/>
              <w:rPr>
                <w:lang w:val="mn-MN"/>
              </w:rPr>
            </w:pPr>
            <w:r w:rsidRPr="0084070F">
              <w:rPr>
                <w:lang w:val="mn-MN"/>
              </w:rPr>
              <w:lastRenderedPageBreak/>
              <w:t xml:space="preserve">This standard does not specify the functional description of additional features often associated with digital distance relays such as power swing blocking (PSB), out  of  step tripping (OST), voltage transformer (VT) supervision, switch onto fault (SOTF), trip on reclose (TOR), the logic for cross country faults in not effectively earthed networks,  and  trip conversion logic. Only </w:t>
            </w:r>
            <w:r w:rsidRPr="0084070F">
              <w:rPr>
                <w:lang w:val="mn-MN"/>
              </w:rPr>
              <w:lastRenderedPageBreak/>
              <w:t>their influence on the distance protection function is covered in this standard. The protection of series-compensated lines is beyond the scope of this standard.</w:t>
            </w:r>
          </w:p>
          <w:p w14:paraId="76C877E1" w14:textId="77777777" w:rsidR="004156CB" w:rsidRPr="0084070F" w:rsidRDefault="004156CB" w:rsidP="004156CB">
            <w:pPr>
              <w:spacing w:line="276" w:lineRule="auto"/>
              <w:jc w:val="both"/>
              <w:rPr>
                <w:lang w:val="mn-MN"/>
              </w:rPr>
            </w:pPr>
          </w:p>
          <w:p w14:paraId="03ABE336" w14:textId="77777777" w:rsidR="004156CB" w:rsidRPr="0084070F" w:rsidRDefault="004156CB" w:rsidP="004156CB">
            <w:pPr>
              <w:spacing w:line="276" w:lineRule="auto"/>
              <w:jc w:val="both"/>
              <w:rPr>
                <w:lang w:val="mn-MN"/>
              </w:rPr>
            </w:pPr>
          </w:p>
          <w:p w14:paraId="74383474" w14:textId="77777777" w:rsidR="004156CB" w:rsidRPr="0084070F" w:rsidRDefault="004156CB" w:rsidP="004156CB">
            <w:pPr>
              <w:spacing w:line="276" w:lineRule="auto"/>
              <w:jc w:val="both"/>
              <w:rPr>
                <w:lang w:val="mn-MN"/>
              </w:rPr>
            </w:pPr>
          </w:p>
          <w:p w14:paraId="2B413BEE" w14:textId="77777777" w:rsidR="007850D5" w:rsidRPr="0084070F" w:rsidRDefault="007850D5" w:rsidP="004156CB">
            <w:pPr>
              <w:spacing w:line="276" w:lineRule="auto"/>
              <w:jc w:val="both"/>
              <w:rPr>
                <w:lang w:val="mn-MN"/>
              </w:rPr>
            </w:pPr>
          </w:p>
          <w:p w14:paraId="00A4E19F" w14:textId="77777777" w:rsidR="004156CB" w:rsidRPr="0084070F" w:rsidRDefault="004156CB" w:rsidP="004156CB">
            <w:pPr>
              <w:spacing w:line="276" w:lineRule="auto"/>
              <w:jc w:val="both"/>
              <w:rPr>
                <w:lang w:val="mn-MN"/>
              </w:rPr>
            </w:pPr>
          </w:p>
          <w:p w14:paraId="5070412A" w14:textId="77777777" w:rsidR="004156CB" w:rsidRPr="0084070F" w:rsidRDefault="004156CB" w:rsidP="004156CB">
            <w:pPr>
              <w:spacing w:line="276" w:lineRule="auto"/>
              <w:jc w:val="both"/>
              <w:rPr>
                <w:lang w:val="mn-MN"/>
              </w:rPr>
            </w:pPr>
            <w:r w:rsidRPr="0084070F">
              <w:rPr>
                <w:lang w:val="mn-MN"/>
              </w:rPr>
              <w:t>The general requirements for measuring relays and protection equipment are defined in IEC 60255-1.</w:t>
            </w:r>
          </w:p>
          <w:p w14:paraId="7D80CF22" w14:textId="77777777" w:rsidR="004156CB" w:rsidRPr="0084070F" w:rsidRDefault="004156CB" w:rsidP="004156CB">
            <w:pPr>
              <w:spacing w:line="276" w:lineRule="auto"/>
              <w:jc w:val="both"/>
              <w:rPr>
                <w:b/>
                <w:lang w:val="mn-MN"/>
              </w:rPr>
            </w:pPr>
          </w:p>
          <w:p w14:paraId="51973FB7" w14:textId="77777777" w:rsidR="004156CB" w:rsidRPr="0084070F" w:rsidRDefault="004156CB" w:rsidP="004156CB">
            <w:pPr>
              <w:spacing w:line="276" w:lineRule="auto"/>
              <w:rPr>
                <w:b/>
                <w:lang w:val="mn-MN"/>
              </w:rPr>
            </w:pPr>
            <w:r w:rsidRPr="0084070F">
              <w:rPr>
                <w:b/>
                <w:lang w:val="mn-MN"/>
              </w:rPr>
              <w:t>2 Normative references</w:t>
            </w:r>
          </w:p>
          <w:p w14:paraId="32742CC4" w14:textId="77777777" w:rsidR="004156CB" w:rsidRPr="0084070F" w:rsidRDefault="004156CB" w:rsidP="004156CB">
            <w:pPr>
              <w:spacing w:line="276" w:lineRule="auto"/>
              <w:jc w:val="both"/>
              <w:rPr>
                <w:lang w:val="mn-MN"/>
              </w:rPr>
            </w:pPr>
            <w:r w:rsidRPr="0084070F">
              <w:rPr>
                <w:lang w:val="mn-MN"/>
              </w:rPr>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r w:rsidR="001D685E" w:rsidRPr="0084070F">
              <w:rPr>
                <w:lang w:val="mn-MN"/>
              </w:rPr>
              <w:t>.</w:t>
            </w:r>
          </w:p>
          <w:p w14:paraId="2DE63A83" w14:textId="77777777" w:rsidR="004156CB" w:rsidRPr="0084070F" w:rsidRDefault="004156CB" w:rsidP="004156CB">
            <w:pPr>
              <w:spacing w:line="276" w:lineRule="auto"/>
              <w:jc w:val="both"/>
              <w:rPr>
                <w:lang w:val="mn-MN"/>
              </w:rPr>
            </w:pPr>
          </w:p>
          <w:p w14:paraId="745F8F39" w14:textId="77777777" w:rsidR="004156CB" w:rsidRPr="0084070F" w:rsidRDefault="004156CB" w:rsidP="004156CB">
            <w:pPr>
              <w:spacing w:line="276" w:lineRule="auto"/>
              <w:jc w:val="both"/>
              <w:rPr>
                <w:lang w:val="mn-MN"/>
              </w:rPr>
            </w:pPr>
            <w:r w:rsidRPr="0084070F">
              <w:rPr>
                <w:lang w:val="mn-MN"/>
              </w:rPr>
              <w:t>IEC 60050 (all</w:t>
            </w:r>
            <w:r w:rsidRPr="0084070F">
              <w:rPr>
                <w:lang w:val="mn-MN"/>
              </w:rPr>
              <w:tab/>
              <w:t xml:space="preserve">parts), </w:t>
            </w:r>
            <w:r w:rsidR="007850D5" w:rsidRPr="0084070F">
              <w:rPr>
                <w:i/>
                <w:lang w:val="mn-MN"/>
              </w:rPr>
              <w:t>International Electrotechnical</w:t>
            </w:r>
            <w:r w:rsidR="007850D5" w:rsidRPr="0084070F">
              <w:rPr>
                <w:i/>
                <w:lang w:val="mn-MN"/>
              </w:rPr>
              <w:tab/>
              <w:t xml:space="preserve">Vocabulary </w:t>
            </w:r>
            <w:r w:rsidR="007850D5" w:rsidRPr="0084070F">
              <w:rPr>
                <w:lang w:val="mn-MN"/>
              </w:rPr>
              <w:t xml:space="preserve">(available </w:t>
            </w:r>
            <w:r w:rsidRPr="0084070F">
              <w:rPr>
                <w:lang w:val="mn-MN"/>
              </w:rPr>
              <w:t>at</w:t>
            </w:r>
            <w:r w:rsidR="007850D5" w:rsidRPr="0084070F">
              <w:rPr>
                <w:lang w:val="mn-MN"/>
              </w:rPr>
              <w:t xml:space="preserve"> </w:t>
            </w:r>
            <w:r w:rsidRPr="0084070F">
              <w:rPr>
                <w:lang w:val="mn-MN"/>
              </w:rPr>
              <w:t>http://www.electropedia.org</w:t>
            </w:r>
            <w:r w:rsidR="007850D5" w:rsidRPr="0084070F">
              <w:rPr>
                <w:lang w:val="mn-MN"/>
              </w:rPr>
              <w:t>)</w:t>
            </w:r>
          </w:p>
          <w:p w14:paraId="11068388" w14:textId="77777777" w:rsidR="004156CB" w:rsidRPr="0084070F" w:rsidRDefault="004156CB" w:rsidP="004156CB">
            <w:pPr>
              <w:spacing w:line="276" w:lineRule="auto"/>
              <w:jc w:val="both"/>
              <w:rPr>
                <w:i/>
                <w:lang w:val="mn-MN"/>
              </w:rPr>
            </w:pPr>
            <w:r w:rsidRPr="0084070F">
              <w:rPr>
                <w:lang w:val="mn-MN"/>
              </w:rPr>
              <w:t xml:space="preserve">IEC 60255-1, </w:t>
            </w:r>
            <w:r w:rsidRPr="0084070F">
              <w:rPr>
                <w:i/>
                <w:lang w:val="mn-MN"/>
              </w:rPr>
              <w:t>Measuring relays and protection equipment – Part 1: Common requirements</w:t>
            </w:r>
          </w:p>
          <w:p w14:paraId="41F0BBC4" w14:textId="77777777" w:rsidR="004156CB" w:rsidRPr="0084070F" w:rsidRDefault="004156CB" w:rsidP="004156CB">
            <w:pPr>
              <w:spacing w:line="276" w:lineRule="auto"/>
              <w:jc w:val="both"/>
              <w:rPr>
                <w:i/>
                <w:lang w:val="mn-MN"/>
              </w:rPr>
            </w:pPr>
            <w:r w:rsidRPr="0084070F">
              <w:rPr>
                <w:lang w:val="mn-MN"/>
              </w:rPr>
              <w:t xml:space="preserve">IEC 61850 (all parts), </w:t>
            </w:r>
            <w:r w:rsidRPr="0084070F">
              <w:rPr>
                <w:i/>
                <w:lang w:val="mn-MN"/>
              </w:rPr>
              <w:t>Communication networks and systems fot power utility automation</w:t>
            </w:r>
          </w:p>
          <w:p w14:paraId="4B60335B" w14:textId="77777777" w:rsidR="004156CB" w:rsidRPr="0084070F" w:rsidRDefault="004156CB" w:rsidP="004156CB">
            <w:pPr>
              <w:spacing w:line="276" w:lineRule="auto"/>
              <w:jc w:val="both"/>
              <w:rPr>
                <w:lang w:val="mn-MN"/>
              </w:rPr>
            </w:pPr>
            <w:r w:rsidRPr="0084070F">
              <w:rPr>
                <w:lang w:val="mn-MN"/>
              </w:rPr>
              <w:t xml:space="preserve">IEC 61869-2:2012, </w:t>
            </w:r>
            <w:r w:rsidRPr="0084070F">
              <w:rPr>
                <w:i/>
                <w:lang w:val="mn-MN"/>
              </w:rPr>
              <w:t>Instrument transformers – Part 2: Additional requirements for current transformers</w:t>
            </w:r>
          </w:p>
          <w:p w14:paraId="449F0C24" w14:textId="77777777" w:rsidR="004156CB" w:rsidRPr="0084070F" w:rsidRDefault="004156CB" w:rsidP="004156CB">
            <w:pPr>
              <w:spacing w:line="276" w:lineRule="auto"/>
              <w:jc w:val="both"/>
              <w:rPr>
                <w:lang w:val="mn-MN"/>
              </w:rPr>
            </w:pPr>
          </w:p>
          <w:p w14:paraId="24A19201" w14:textId="77777777" w:rsidR="004156CB" w:rsidRPr="0084070F" w:rsidRDefault="004156CB" w:rsidP="004156CB">
            <w:pPr>
              <w:spacing w:line="276" w:lineRule="auto"/>
              <w:jc w:val="both"/>
              <w:rPr>
                <w:i/>
                <w:lang w:val="mn-MN"/>
              </w:rPr>
            </w:pPr>
            <w:r w:rsidRPr="0084070F">
              <w:rPr>
                <w:lang w:val="mn-MN"/>
              </w:rPr>
              <w:t xml:space="preserve">IEC 61869-5:2011, </w:t>
            </w:r>
            <w:r w:rsidRPr="0084070F">
              <w:rPr>
                <w:i/>
                <w:lang w:val="mn-MN"/>
              </w:rPr>
              <w:t>Instrument transformers – Part 5: Additional requirements for capacitor voltage transformers</w:t>
            </w:r>
          </w:p>
          <w:p w14:paraId="656AEA6E" w14:textId="77777777" w:rsidR="004156CB" w:rsidRPr="0084070F" w:rsidRDefault="004156CB" w:rsidP="00962DD0">
            <w:pPr>
              <w:spacing w:line="276" w:lineRule="auto"/>
              <w:rPr>
                <w:lang w:val="mn-MN"/>
              </w:rPr>
            </w:pPr>
          </w:p>
          <w:p w14:paraId="51B07565" w14:textId="77777777" w:rsidR="004156CB" w:rsidRPr="0084070F" w:rsidRDefault="004156CB" w:rsidP="004156CB">
            <w:pPr>
              <w:spacing w:line="276" w:lineRule="auto"/>
              <w:jc w:val="both"/>
              <w:rPr>
                <w:b/>
                <w:lang w:val="mn-MN"/>
              </w:rPr>
            </w:pPr>
            <w:r w:rsidRPr="0084070F">
              <w:rPr>
                <w:b/>
                <w:lang w:val="mn-MN"/>
              </w:rPr>
              <w:t>3 Terms and definitions</w:t>
            </w:r>
          </w:p>
          <w:p w14:paraId="7994920F" w14:textId="77777777" w:rsidR="004156CB" w:rsidRPr="0084070F" w:rsidRDefault="004156CB" w:rsidP="004156CB">
            <w:pPr>
              <w:spacing w:line="276" w:lineRule="auto"/>
              <w:jc w:val="both"/>
              <w:rPr>
                <w:b/>
                <w:lang w:val="mn-MN"/>
              </w:rPr>
            </w:pPr>
          </w:p>
          <w:p w14:paraId="53B438A4" w14:textId="77777777" w:rsidR="004156CB" w:rsidRPr="0084070F" w:rsidRDefault="004156CB" w:rsidP="004156CB">
            <w:pPr>
              <w:spacing w:line="276" w:lineRule="auto"/>
              <w:jc w:val="both"/>
              <w:rPr>
                <w:lang w:val="mn-MN"/>
              </w:rPr>
            </w:pPr>
            <w:r w:rsidRPr="0084070F">
              <w:rPr>
                <w:lang w:val="mn-MN"/>
              </w:rPr>
              <w:t>For the purposes of  this  document,  the  terms  and  definitions  given  in  IEC 60050-444,  IEC 60050-447, IEC 60050-448, as well as the following apply</w:t>
            </w:r>
          </w:p>
          <w:p w14:paraId="43EDDAB2" w14:textId="77777777" w:rsidR="004156CB" w:rsidRPr="0084070F" w:rsidRDefault="004156CB" w:rsidP="004156CB">
            <w:pPr>
              <w:spacing w:line="276" w:lineRule="auto"/>
              <w:jc w:val="both"/>
              <w:rPr>
                <w:b/>
                <w:bCs/>
                <w:lang w:val="mn-MN"/>
              </w:rPr>
            </w:pPr>
          </w:p>
          <w:p w14:paraId="16EBC6D1" w14:textId="77777777" w:rsidR="004156CB" w:rsidRPr="0084070F" w:rsidRDefault="004156CB" w:rsidP="004156CB">
            <w:pPr>
              <w:spacing w:line="276" w:lineRule="auto"/>
              <w:jc w:val="both"/>
              <w:rPr>
                <w:b/>
                <w:lang w:val="mn-MN"/>
              </w:rPr>
            </w:pPr>
            <w:r w:rsidRPr="0084070F">
              <w:rPr>
                <w:b/>
                <w:bCs/>
                <w:lang w:val="mn-MN"/>
              </w:rPr>
              <w:t xml:space="preserve">3.1 </w:t>
            </w:r>
            <w:r w:rsidRPr="0084070F">
              <w:rPr>
                <w:b/>
                <w:lang w:val="mn-MN"/>
              </w:rPr>
              <w:t>distance protection</w:t>
            </w:r>
          </w:p>
          <w:p w14:paraId="6E3705D5" w14:textId="77777777" w:rsidR="004156CB" w:rsidRPr="0084070F" w:rsidRDefault="004156CB" w:rsidP="004156CB">
            <w:pPr>
              <w:spacing w:line="276" w:lineRule="auto"/>
              <w:jc w:val="both"/>
              <w:rPr>
                <w:lang w:val="mn-MN"/>
              </w:rPr>
            </w:pPr>
            <w:r w:rsidRPr="0084070F">
              <w:rPr>
                <w:lang w:val="mn-MN"/>
              </w:rPr>
              <w:t>non-unit protection whose operation and selectivity depend on local measurement of electrical quantities from which the equivalent distance to the fault is evaluated by comparing with zone settings</w:t>
            </w:r>
          </w:p>
          <w:p w14:paraId="4FE7A846" w14:textId="77777777" w:rsidR="00294AFD" w:rsidRPr="0084070F" w:rsidRDefault="00294AFD" w:rsidP="004156CB">
            <w:pPr>
              <w:spacing w:line="276" w:lineRule="auto"/>
              <w:jc w:val="both"/>
              <w:rPr>
                <w:lang w:val="mn-MN"/>
              </w:rPr>
            </w:pPr>
          </w:p>
          <w:p w14:paraId="052F74DA" w14:textId="77777777" w:rsidR="00294AFD" w:rsidRPr="0084070F" w:rsidRDefault="00294AFD" w:rsidP="00D31E30">
            <w:pPr>
              <w:rPr>
                <w:lang w:val="mn-MN"/>
              </w:rPr>
            </w:pPr>
          </w:p>
          <w:p w14:paraId="08A2867F" w14:textId="77777777" w:rsidR="004156CB" w:rsidRPr="0084070F" w:rsidRDefault="004156CB" w:rsidP="004156CB">
            <w:pPr>
              <w:spacing w:line="276" w:lineRule="auto"/>
              <w:jc w:val="both"/>
              <w:rPr>
                <w:lang w:val="mn-MN"/>
              </w:rPr>
            </w:pPr>
            <w:r w:rsidRPr="0084070F">
              <w:rPr>
                <w:lang w:val="mn-MN"/>
              </w:rPr>
              <w:t>[SOURCE: IEC 60050-448:1995, 448.14.01]</w:t>
            </w:r>
          </w:p>
          <w:p w14:paraId="5E0E6B8F" w14:textId="77777777" w:rsidR="004156CB" w:rsidRPr="0084070F" w:rsidRDefault="004156CB" w:rsidP="004156CB">
            <w:pPr>
              <w:spacing w:line="276" w:lineRule="auto"/>
              <w:jc w:val="both"/>
              <w:rPr>
                <w:b/>
                <w:lang w:val="mn-MN"/>
              </w:rPr>
            </w:pPr>
            <w:r w:rsidRPr="0084070F">
              <w:rPr>
                <w:b/>
                <w:lang w:val="mn-MN"/>
              </w:rPr>
              <w:t>3.2 Zones of non-unit protection</w:t>
            </w:r>
          </w:p>
          <w:p w14:paraId="6A413A58" w14:textId="77777777" w:rsidR="00D31E30" w:rsidRPr="0084070F" w:rsidRDefault="00D31E30" w:rsidP="004156CB">
            <w:pPr>
              <w:spacing w:line="276" w:lineRule="auto"/>
              <w:jc w:val="both"/>
              <w:rPr>
                <w:b/>
                <w:lang w:val="mn-MN"/>
              </w:rPr>
            </w:pPr>
          </w:p>
          <w:p w14:paraId="6368234C" w14:textId="77777777" w:rsidR="004156CB" w:rsidRPr="0084070F" w:rsidRDefault="004156CB" w:rsidP="004156CB">
            <w:pPr>
              <w:spacing w:line="276" w:lineRule="auto"/>
              <w:jc w:val="both"/>
              <w:rPr>
                <w:b/>
                <w:lang w:val="mn-MN"/>
              </w:rPr>
            </w:pPr>
            <w:r w:rsidRPr="0084070F">
              <w:rPr>
                <w:b/>
                <w:lang w:val="mn-MN"/>
              </w:rPr>
              <w:t>Zones of protection (US)</w:t>
            </w:r>
          </w:p>
          <w:p w14:paraId="2D1F18F1" w14:textId="77777777" w:rsidR="004156CB" w:rsidRPr="0084070F" w:rsidRDefault="004156CB" w:rsidP="004156CB">
            <w:pPr>
              <w:spacing w:line="276" w:lineRule="auto"/>
              <w:jc w:val="both"/>
              <w:rPr>
                <w:lang w:val="mn-MN"/>
              </w:rPr>
            </w:pPr>
            <w:r w:rsidRPr="0084070F">
              <w:rPr>
                <w:lang w:val="mn-MN"/>
              </w:rPr>
              <w:t>reaches of the measuring elements of non-unit protection, generally distance protection, in a power system</w:t>
            </w:r>
          </w:p>
          <w:p w14:paraId="1D0C9278" w14:textId="77777777" w:rsidR="004156CB" w:rsidRPr="0084070F" w:rsidRDefault="004156CB" w:rsidP="004156CB">
            <w:pPr>
              <w:spacing w:line="276" w:lineRule="auto"/>
              <w:jc w:val="both"/>
              <w:rPr>
                <w:lang w:val="mn-MN"/>
              </w:rPr>
            </w:pPr>
          </w:p>
          <w:p w14:paraId="065BD2EC" w14:textId="77777777" w:rsidR="004156CB" w:rsidRPr="0084070F" w:rsidRDefault="004156CB" w:rsidP="00D31E30">
            <w:pPr>
              <w:rPr>
                <w:lang w:val="mn-MN"/>
              </w:rPr>
            </w:pPr>
          </w:p>
          <w:p w14:paraId="0BB76C99" w14:textId="77777777" w:rsidR="004156CB" w:rsidRPr="0084070F" w:rsidRDefault="00294AFD" w:rsidP="004156CB">
            <w:pPr>
              <w:spacing w:line="276" w:lineRule="auto"/>
              <w:jc w:val="both"/>
              <w:rPr>
                <w:sz w:val="20"/>
                <w:szCs w:val="20"/>
                <w:lang w:val="mn-MN"/>
              </w:rPr>
            </w:pPr>
            <w:r w:rsidRPr="0084070F">
              <w:rPr>
                <w:sz w:val="20"/>
                <w:szCs w:val="20"/>
                <w:lang w:val="mn-MN"/>
              </w:rPr>
              <w:t xml:space="preserve">Note 1 to entry: These non-unit </w:t>
            </w:r>
            <w:r w:rsidR="004156CB" w:rsidRPr="0084070F">
              <w:rPr>
                <w:sz w:val="20"/>
                <w:szCs w:val="20"/>
                <w:lang w:val="mn-MN"/>
              </w:rPr>
              <w:t>protections,  generally distance protection, often have two,  three  or  even more  zones available. These are usually arranged such that the shortest zone corresponds to an impedance slightly  smaller than the impedance of the protected section, and is normally instantaneous in operation. Zones with longer reach settings are normally time-delayed to obtain selectivity</w:t>
            </w:r>
          </w:p>
          <w:p w14:paraId="16CDDA4A" w14:textId="77777777" w:rsidR="00294AFD" w:rsidRPr="0084070F" w:rsidRDefault="00294AFD" w:rsidP="004156CB">
            <w:pPr>
              <w:spacing w:line="276" w:lineRule="auto"/>
              <w:jc w:val="both"/>
              <w:rPr>
                <w:sz w:val="20"/>
                <w:szCs w:val="20"/>
                <w:lang w:val="mn-MN"/>
              </w:rPr>
            </w:pPr>
          </w:p>
          <w:p w14:paraId="723BFEE7" w14:textId="77777777" w:rsidR="00294AFD" w:rsidRPr="0084070F" w:rsidRDefault="00294AFD" w:rsidP="004156CB">
            <w:pPr>
              <w:spacing w:line="276" w:lineRule="auto"/>
              <w:jc w:val="both"/>
              <w:rPr>
                <w:sz w:val="20"/>
                <w:szCs w:val="20"/>
                <w:lang w:val="mn-MN"/>
              </w:rPr>
            </w:pPr>
          </w:p>
          <w:p w14:paraId="02AEE2B3" w14:textId="77777777" w:rsidR="00D31E30" w:rsidRPr="0084070F" w:rsidRDefault="00D31E30" w:rsidP="004156CB">
            <w:pPr>
              <w:spacing w:line="276" w:lineRule="auto"/>
              <w:jc w:val="both"/>
              <w:rPr>
                <w:sz w:val="20"/>
                <w:szCs w:val="20"/>
                <w:lang w:val="mn-MN"/>
              </w:rPr>
            </w:pPr>
          </w:p>
          <w:p w14:paraId="0A3BAD65" w14:textId="77777777" w:rsidR="004156CB" w:rsidRPr="0084070F" w:rsidRDefault="004156CB" w:rsidP="004156CB">
            <w:pPr>
              <w:spacing w:line="276" w:lineRule="auto"/>
              <w:rPr>
                <w:lang w:val="mn-MN"/>
              </w:rPr>
            </w:pPr>
            <w:r w:rsidRPr="0084070F">
              <w:rPr>
                <w:lang w:val="mn-MN"/>
              </w:rPr>
              <w:t>[SOURCE: IEC 60050-448:1995, 448.14.02]</w:t>
            </w:r>
          </w:p>
          <w:p w14:paraId="2E77B04B" w14:textId="77777777" w:rsidR="008E2D99" w:rsidRPr="0084070F" w:rsidRDefault="008E2D99" w:rsidP="00E95352">
            <w:pPr>
              <w:spacing w:line="276" w:lineRule="auto"/>
              <w:jc w:val="both"/>
              <w:rPr>
                <w:b/>
                <w:bCs/>
                <w:lang w:val="mn-MN"/>
              </w:rPr>
            </w:pPr>
            <w:r w:rsidRPr="0084070F">
              <w:rPr>
                <w:b/>
                <w:lang w:val="mn-MN"/>
              </w:rPr>
              <w:t>3</w:t>
            </w:r>
            <w:r w:rsidRPr="0084070F">
              <w:rPr>
                <w:b/>
                <w:bCs/>
                <w:lang w:val="mn-MN"/>
              </w:rPr>
              <w:t>.3 operating range</w:t>
            </w:r>
          </w:p>
          <w:p w14:paraId="40B30B59" w14:textId="77777777" w:rsidR="00130B1C" w:rsidRPr="0084070F" w:rsidRDefault="00130B1C" w:rsidP="00E95352">
            <w:pPr>
              <w:spacing w:line="276" w:lineRule="auto"/>
              <w:jc w:val="both"/>
              <w:rPr>
                <w:lang w:val="mn-MN"/>
              </w:rPr>
            </w:pPr>
          </w:p>
          <w:p w14:paraId="2FC72552" w14:textId="77777777" w:rsidR="008E2D99" w:rsidRPr="0084070F" w:rsidRDefault="008E2D99" w:rsidP="00E95352">
            <w:pPr>
              <w:spacing w:line="276" w:lineRule="auto"/>
              <w:jc w:val="both"/>
              <w:rPr>
                <w:lang w:val="mn-MN"/>
              </w:rPr>
            </w:pPr>
            <w:r w:rsidRPr="0084070F">
              <w:rPr>
                <w:lang w:val="mn-MN"/>
              </w:rPr>
              <w:lastRenderedPageBreak/>
              <w:t>range for which the measuring relay under specified conditions is able to perform its intended function(s) according to the specified requirements</w:t>
            </w:r>
          </w:p>
          <w:p w14:paraId="4FB33DDD" w14:textId="77777777" w:rsidR="008E2D99" w:rsidRPr="0084070F" w:rsidRDefault="008E2D99" w:rsidP="00E95352">
            <w:pPr>
              <w:spacing w:line="276" w:lineRule="auto"/>
              <w:jc w:val="both"/>
              <w:rPr>
                <w:sz w:val="20"/>
                <w:szCs w:val="20"/>
                <w:lang w:val="mn-MN"/>
              </w:rPr>
            </w:pPr>
            <w:r w:rsidRPr="0084070F">
              <w:rPr>
                <w:sz w:val="20"/>
                <w:szCs w:val="20"/>
                <w:lang w:val="mn-MN"/>
              </w:rPr>
              <w:t>Note 1 to entry: When accuracy requirements have to be met, see  effective  range  (IEC 60050-447:2010,  447.07.08)</w:t>
            </w:r>
          </w:p>
          <w:p w14:paraId="2A591FDA" w14:textId="77777777" w:rsidR="008E2D99" w:rsidRPr="0084070F" w:rsidRDefault="008E2D99" w:rsidP="00E95352">
            <w:pPr>
              <w:spacing w:line="276" w:lineRule="auto"/>
              <w:jc w:val="both"/>
              <w:rPr>
                <w:sz w:val="20"/>
                <w:szCs w:val="20"/>
                <w:lang w:val="mn-MN"/>
              </w:rPr>
            </w:pPr>
          </w:p>
          <w:p w14:paraId="3827BC7F" w14:textId="77777777" w:rsidR="008E2D99" w:rsidRPr="0084070F" w:rsidRDefault="008E2D99" w:rsidP="00E95352">
            <w:pPr>
              <w:spacing w:line="276" w:lineRule="auto"/>
              <w:jc w:val="both"/>
              <w:rPr>
                <w:lang w:val="mn-MN"/>
              </w:rPr>
            </w:pPr>
            <w:r w:rsidRPr="0084070F">
              <w:rPr>
                <w:lang w:val="mn-MN"/>
              </w:rPr>
              <w:t>[SOURCE: IEC 60050-447:2010, 447.03.16]</w:t>
            </w:r>
          </w:p>
          <w:p w14:paraId="677726DB" w14:textId="77777777" w:rsidR="008E2D99" w:rsidRPr="0084070F" w:rsidRDefault="008E2D99" w:rsidP="00E95352">
            <w:pPr>
              <w:spacing w:line="276" w:lineRule="auto"/>
              <w:jc w:val="both"/>
              <w:rPr>
                <w:lang w:val="mn-MN"/>
              </w:rPr>
            </w:pPr>
          </w:p>
          <w:p w14:paraId="611A8DC7" w14:textId="77777777" w:rsidR="008E2D99" w:rsidRPr="0084070F" w:rsidRDefault="008E2D99" w:rsidP="00E95352">
            <w:pPr>
              <w:spacing w:line="276" w:lineRule="auto"/>
              <w:jc w:val="both"/>
              <w:rPr>
                <w:b/>
                <w:lang w:val="mn-MN"/>
              </w:rPr>
            </w:pPr>
            <w:r w:rsidRPr="0084070F">
              <w:rPr>
                <w:b/>
                <w:lang w:val="mn-MN"/>
              </w:rPr>
              <w:t>3.4 effective range</w:t>
            </w:r>
          </w:p>
          <w:p w14:paraId="52BDEC8D" w14:textId="77777777" w:rsidR="008E2D99" w:rsidRPr="0084070F" w:rsidRDefault="008E2D99" w:rsidP="00E95352">
            <w:pPr>
              <w:spacing w:line="276" w:lineRule="auto"/>
              <w:jc w:val="both"/>
              <w:rPr>
                <w:lang w:val="mn-MN"/>
              </w:rPr>
            </w:pPr>
            <w:r w:rsidRPr="0084070F">
              <w:rPr>
                <w:lang w:val="mn-MN"/>
              </w:rPr>
              <w:t>part of the operating range of an input energizing quantity or characteristic  quantity within which the accuracy requirements are met</w:t>
            </w:r>
          </w:p>
          <w:p w14:paraId="5B28AE38" w14:textId="77777777" w:rsidR="008E2D99" w:rsidRPr="0084070F" w:rsidRDefault="008E2D99" w:rsidP="00E95352">
            <w:pPr>
              <w:spacing w:line="276" w:lineRule="auto"/>
              <w:jc w:val="both"/>
              <w:rPr>
                <w:lang w:val="mn-MN"/>
              </w:rPr>
            </w:pPr>
          </w:p>
          <w:p w14:paraId="42B081BF" w14:textId="77777777" w:rsidR="008E2D99" w:rsidRPr="0084070F" w:rsidRDefault="008E2D99" w:rsidP="00E95352">
            <w:pPr>
              <w:spacing w:line="276" w:lineRule="auto"/>
              <w:jc w:val="both"/>
              <w:rPr>
                <w:lang w:val="mn-MN"/>
              </w:rPr>
            </w:pPr>
            <w:r w:rsidRPr="0084070F">
              <w:rPr>
                <w:lang w:val="mn-MN"/>
              </w:rPr>
              <w:t>[SOURCE: IEC 60050-447:2010, 447.07.08]</w:t>
            </w:r>
          </w:p>
          <w:p w14:paraId="086E4957" w14:textId="77777777" w:rsidR="008E2D99" w:rsidRPr="0084070F" w:rsidRDefault="008E2D99" w:rsidP="00E95352">
            <w:pPr>
              <w:spacing w:line="276" w:lineRule="auto"/>
              <w:jc w:val="both"/>
              <w:rPr>
                <w:lang w:val="mn-MN"/>
              </w:rPr>
            </w:pPr>
            <w:r w:rsidRPr="0084070F">
              <w:rPr>
                <w:b/>
                <w:lang w:val="mn-MN"/>
              </w:rPr>
              <w:t>3.5 characteristic quantity</w:t>
            </w:r>
          </w:p>
          <w:p w14:paraId="4A15ED38" w14:textId="77777777" w:rsidR="00013E9D" w:rsidRPr="0084070F" w:rsidRDefault="008E2D99" w:rsidP="00E95352">
            <w:pPr>
              <w:spacing w:line="276" w:lineRule="auto"/>
              <w:jc w:val="both"/>
              <w:rPr>
                <w:lang w:val="mn-MN"/>
              </w:rPr>
            </w:pPr>
            <w:r w:rsidRPr="0084070F">
              <w:rPr>
                <w:lang w:val="mn-MN"/>
              </w:rPr>
              <w:t>electric quantity, or one of its parameters, the name of which characterizes a relay and the values of which are the subject of accuracy requirements</w:t>
            </w:r>
          </w:p>
          <w:p w14:paraId="463A57DB" w14:textId="77777777" w:rsidR="008E2D99" w:rsidRPr="0084070F" w:rsidRDefault="008E2D99" w:rsidP="00E95352">
            <w:pPr>
              <w:spacing w:line="276" w:lineRule="auto"/>
              <w:jc w:val="both"/>
              <w:rPr>
                <w:lang w:val="mn-MN"/>
              </w:rPr>
            </w:pPr>
            <w:r w:rsidRPr="0084070F">
              <w:rPr>
                <w:lang w:val="mn-MN"/>
              </w:rPr>
              <w:t>[SOURCE: IEC 60050-447:2010, 447.07.01]</w:t>
            </w:r>
          </w:p>
          <w:p w14:paraId="47495695" w14:textId="77777777" w:rsidR="008E2D99" w:rsidRPr="0084070F" w:rsidRDefault="008E2D99" w:rsidP="00E95352">
            <w:pPr>
              <w:spacing w:line="276" w:lineRule="auto"/>
              <w:jc w:val="both"/>
              <w:rPr>
                <w:b/>
                <w:lang w:val="mn-MN"/>
              </w:rPr>
            </w:pPr>
            <w:r w:rsidRPr="0084070F">
              <w:rPr>
                <w:b/>
                <w:lang w:val="mn-MN"/>
              </w:rPr>
              <w:t>3.6 operate time</w:t>
            </w:r>
          </w:p>
          <w:p w14:paraId="638B6CCA" w14:textId="77777777" w:rsidR="008E2D99" w:rsidRPr="0084070F" w:rsidRDefault="008E2D99" w:rsidP="00E95352">
            <w:pPr>
              <w:spacing w:line="276" w:lineRule="auto"/>
              <w:jc w:val="both"/>
              <w:rPr>
                <w:lang w:val="mn-MN"/>
              </w:rPr>
            </w:pPr>
            <w:r w:rsidRPr="0084070F">
              <w:rPr>
                <w:lang w:val="mn-MN"/>
              </w:rPr>
              <w:t>duration of the time interval between the instant when the characteristic quantity of a measuring relay in reset condition is changed, under specified conditions, and the instant  when the relay operates</w:t>
            </w:r>
          </w:p>
          <w:p w14:paraId="76D97957" w14:textId="77777777" w:rsidR="008E2D99" w:rsidRPr="0084070F" w:rsidRDefault="008E2D99" w:rsidP="00E95352">
            <w:pPr>
              <w:spacing w:line="276" w:lineRule="auto"/>
              <w:jc w:val="both"/>
              <w:rPr>
                <w:lang w:val="mn-MN"/>
              </w:rPr>
            </w:pPr>
          </w:p>
          <w:p w14:paraId="75EF89AC" w14:textId="77777777" w:rsidR="008E2D99" w:rsidRPr="0084070F" w:rsidRDefault="008E2D99" w:rsidP="00E95352">
            <w:pPr>
              <w:spacing w:line="276" w:lineRule="auto"/>
              <w:jc w:val="both"/>
              <w:rPr>
                <w:lang w:val="mn-MN"/>
              </w:rPr>
            </w:pPr>
            <w:r w:rsidRPr="0084070F">
              <w:rPr>
                <w:lang w:val="mn-MN"/>
              </w:rPr>
              <w:t>[SOURCE: IEC 60050-447:2010, 447.05.05]</w:t>
            </w:r>
          </w:p>
          <w:p w14:paraId="01817D3B" w14:textId="77777777" w:rsidR="007355A7" w:rsidRPr="0084070F" w:rsidRDefault="007355A7" w:rsidP="00E95352">
            <w:pPr>
              <w:spacing w:line="276" w:lineRule="auto"/>
              <w:jc w:val="both"/>
              <w:rPr>
                <w:b/>
                <w:lang w:val="mn-MN"/>
              </w:rPr>
            </w:pPr>
            <w:r w:rsidRPr="0084070F">
              <w:rPr>
                <w:b/>
                <w:lang w:val="mn-MN"/>
              </w:rPr>
              <w:t>3.7 disengaging time</w:t>
            </w:r>
          </w:p>
          <w:p w14:paraId="5FADE9B8" w14:textId="77777777" w:rsidR="007355A7" w:rsidRPr="0084070F" w:rsidRDefault="007355A7" w:rsidP="00E95352">
            <w:pPr>
              <w:spacing w:line="276" w:lineRule="auto"/>
              <w:jc w:val="both"/>
              <w:rPr>
                <w:lang w:val="mn-MN"/>
              </w:rPr>
            </w:pPr>
            <w:r w:rsidRPr="0084070F">
              <w:rPr>
                <w:lang w:val="mn-MN"/>
              </w:rPr>
              <w:t>duration of the time interval between the instant a  specified change is  made in  the value of the input energizing quantity which will cause the relay to disengage and instant it disengages</w:t>
            </w:r>
          </w:p>
          <w:p w14:paraId="2DEC14E8" w14:textId="77777777" w:rsidR="007355A7" w:rsidRPr="0084070F" w:rsidRDefault="007355A7" w:rsidP="00E95352">
            <w:pPr>
              <w:spacing w:line="276" w:lineRule="auto"/>
              <w:jc w:val="both"/>
              <w:rPr>
                <w:sz w:val="20"/>
                <w:szCs w:val="20"/>
                <w:lang w:val="mn-MN"/>
              </w:rPr>
            </w:pPr>
            <w:r w:rsidRPr="0084070F">
              <w:rPr>
                <w:sz w:val="20"/>
                <w:szCs w:val="20"/>
                <w:lang w:val="mn-MN"/>
              </w:rPr>
              <w:lastRenderedPageBreak/>
              <w:t>Note 1 to entry: The disengaging time is a parameter that is more commonly denoted with the word “reset time”</w:t>
            </w:r>
          </w:p>
          <w:p w14:paraId="54EADE26" w14:textId="77777777" w:rsidR="00013E9D" w:rsidRPr="0084070F" w:rsidRDefault="00013E9D" w:rsidP="00E95352">
            <w:pPr>
              <w:spacing w:line="276" w:lineRule="auto"/>
              <w:jc w:val="both"/>
              <w:rPr>
                <w:sz w:val="20"/>
                <w:szCs w:val="20"/>
                <w:lang w:val="mn-MN"/>
              </w:rPr>
            </w:pPr>
          </w:p>
          <w:p w14:paraId="515937C9" w14:textId="77777777" w:rsidR="007355A7" w:rsidRPr="0084070F" w:rsidRDefault="007355A7" w:rsidP="00E95352">
            <w:pPr>
              <w:spacing w:line="276" w:lineRule="auto"/>
              <w:jc w:val="both"/>
              <w:rPr>
                <w:lang w:val="mn-MN"/>
              </w:rPr>
            </w:pPr>
            <w:r w:rsidRPr="0084070F">
              <w:rPr>
                <w:lang w:val="mn-MN"/>
              </w:rPr>
              <w:t>[SOURCE: IEC 60050-447:2010, 447.05.10]</w:t>
            </w:r>
          </w:p>
          <w:p w14:paraId="66BE0E02" w14:textId="77777777" w:rsidR="007355A7" w:rsidRPr="0084070F" w:rsidRDefault="007355A7" w:rsidP="00E95352">
            <w:pPr>
              <w:spacing w:line="276" w:lineRule="auto"/>
              <w:jc w:val="both"/>
              <w:rPr>
                <w:b/>
                <w:lang w:val="mn-MN"/>
              </w:rPr>
            </w:pPr>
            <w:r w:rsidRPr="0084070F">
              <w:rPr>
                <w:b/>
                <w:lang w:val="mn-MN"/>
              </w:rPr>
              <w:t>3.8 source impedance ratio SIR</w:t>
            </w:r>
          </w:p>
          <w:p w14:paraId="242C4376" w14:textId="77777777" w:rsidR="007355A7" w:rsidRPr="0084070F" w:rsidRDefault="007355A7" w:rsidP="00E95352">
            <w:pPr>
              <w:spacing w:line="276" w:lineRule="auto"/>
              <w:jc w:val="both"/>
              <w:rPr>
                <w:b/>
                <w:lang w:val="mn-MN"/>
              </w:rPr>
            </w:pPr>
          </w:p>
          <w:p w14:paraId="5124CC73" w14:textId="77777777" w:rsidR="007355A7" w:rsidRPr="0084070F" w:rsidRDefault="007355A7" w:rsidP="00E95352">
            <w:pPr>
              <w:spacing w:line="276" w:lineRule="auto"/>
              <w:jc w:val="both"/>
              <w:rPr>
                <w:lang w:val="mn-MN"/>
              </w:rPr>
            </w:pPr>
            <w:r w:rsidRPr="0084070F">
              <w:rPr>
                <w:lang w:val="mn-MN"/>
              </w:rPr>
              <w:t>at a given measurement location, commonly at one end of a line, the  ratio  of  the  power system source impedance to the impedance of the protected zone</w:t>
            </w:r>
          </w:p>
          <w:p w14:paraId="0BC435AA" w14:textId="77777777" w:rsidR="000A2BF1" w:rsidRPr="0084070F" w:rsidRDefault="000A2BF1" w:rsidP="00E95352">
            <w:pPr>
              <w:spacing w:line="276" w:lineRule="auto"/>
              <w:jc w:val="both"/>
              <w:rPr>
                <w:lang w:val="mn-MN"/>
              </w:rPr>
            </w:pPr>
          </w:p>
          <w:p w14:paraId="014B8517" w14:textId="77777777" w:rsidR="000A2BF1" w:rsidRPr="0084070F" w:rsidRDefault="000A2BF1" w:rsidP="00E95352">
            <w:pPr>
              <w:spacing w:line="276" w:lineRule="auto"/>
              <w:jc w:val="both"/>
              <w:rPr>
                <w:lang w:val="mn-MN"/>
              </w:rPr>
            </w:pPr>
          </w:p>
          <w:p w14:paraId="493D7E06" w14:textId="77777777" w:rsidR="007355A7" w:rsidRPr="0084070F" w:rsidRDefault="007355A7" w:rsidP="00E95352">
            <w:pPr>
              <w:spacing w:line="276" w:lineRule="auto"/>
              <w:jc w:val="both"/>
              <w:rPr>
                <w:sz w:val="20"/>
                <w:szCs w:val="20"/>
                <w:lang w:val="mn-MN"/>
              </w:rPr>
            </w:pPr>
            <w:r w:rsidRPr="0084070F">
              <w:rPr>
                <w:sz w:val="20"/>
                <w:szCs w:val="20"/>
                <w:lang w:val="mn-MN"/>
              </w:rPr>
              <w:t>Note 1 to entry: This note applies to the French language only</w:t>
            </w:r>
          </w:p>
          <w:p w14:paraId="57188EA3" w14:textId="77777777" w:rsidR="007355A7" w:rsidRPr="0084070F" w:rsidRDefault="007355A7" w:rsidP="00E95352">
            <w:pPr>
              <w:spacing w:line="276" w:lineRule="auto"/>
              <w:jc w:val="both"/>
              <w:rPr>
                <w:sz w:val="20"/>
                <w:szCs w:val="20"/>
                <w:lang w:val="mn-MN"/>
              </w:rPr>
            </w:pPr>
          </w:p>
          <w:p w14:paraId="6424DC14" w14:textId="77777777" w:rsidR="007355A7" w:rsidRPr="0084070F" w:rsidRDefault="007355A7" w:rsidP="00E95352">
            <w:pPr>
              <w:spacing w:line="276" w:lineRule="auto"/>
              <w:jc w:val="both"/>
              <w:rPr>
                <w:lang w:val="mn-MN"/>
              </w:rPr>
            </w:pPr>
            <w:r w:rsidRPr="0084070F">
              <w:rPr>
                <w:lang w:val="mn-MN"/>
              </w:rPr>
              <w:t>[SOURCE: IEC 60050-448:1995, 448.14.14]</w:t>
            </w:r>
          </w:p>
          <w:p w14:paraId="751BD570" w14:textId="77777777" w:rsidR="00E95352" w:rsidRPr="0084070F" w:rsidRDefault="00E95352" w:rsidP="00E95352">
            <w:pPr>
              <w:spacing w:line="276" w:lineRule="auto"/>
              <w:jc w:val="both"/>
              <w:rPr>
                <w:b/>
                <w:lang w:val="mn-MN"/>
              </w:rPr>
            </w:pPr>
            <w:r w:rsidRPr="0084070F">
              <w:rPr>
                <w:b/>
                <w:lang w:val="mn-MN"/>
              </w:rPr>
              <w:t>4</w:t>
            </w:r>
            <w:r w:rsidRPr="0084070F">
              <w:rPr>
                <w:b/>
                <w:lang w:val="mn-MN"/>
              </w:rPr>
              <w:tab/>
              <w:t>Specification of the function</w:t>
            </w:r>
          </w:p>
          <w:p w14:paraId="47D8124A" w14:textId="77777777" w:rsidR="00E95352" w:rsidRPr="0084070F" w:rsidRDefault="00E95352" w:rsidP="00E95352">
            <w:pPr>
              <w:spacing w:line="276" w:lineRule="auto"/>
              <w:jc w:val="both"/>
              <w:rPr>
                <w:b/>
                <w:lang w:val="mn-MN"/>
              </w:rPr>
            </w:pPr>
            <w:r w:rsidRPr="0084070F">
              <w:rPr>
                <w:b/>
                <w:lang w:val="mn-MN"/>
              </w:rPr>
              <w:t>4.1</w:t>
            </w:r>
            <w:r w:rsidRPr="0084070F">
              <w:rPr>
                <w:b/>
                <w:lang w:val="mn-MN"/>
              </w:rPr>
              <w:tab/>
              <w:t>General</w:t>
            </w:r>
          </w:p>
          <w:p w14:paraId="47426A3D" w14:textId="77777777" w:rsidR="00013E9D" w:rsidRPr="0084070F" w:rsidRDefault="00E95352" w:rsidP="00E95352">
            <w:pPr>
              <w:spacing w:line="276" w:lineRule="auto"/>
              <w:jc w:val="both"/>
              <w:rPr>
                <w:lang w:val="mn-MN"/>
              </w:rPr>
            </w:pPr>
            <w:r w:rsidRPr="0084070F">
              <w:rPr>
                <w:lang w:val="mn-MN"/>
              </w:rPr>
              <w:t>A block diagram of the distance protection function is shown in Figure 1.</w:t>
            </w:r>
          </w:p>
          <w:p w14:paraId="59F27954" w14:textId="77777777" w:rsidR="00E95352" w:rsidRPr="0084070F" w:rsidRDefault="00E95352" w:rsidP="00E95352">
            <w:pPr>
              <w:spacing w:line="276" w:lineRule="auto"/>
              <w:jc w:val="both"/>
              <w:rPr>
                <w:lang w:val="mn-MN"/>
              </w:rPr>
            </w:pPr>
            <w:r w:rsidRPr="0084070F">
              <w:rPr>
                <w:lang w:val="mn-MN"/>
              </w:rPr>
              <w:t>The main elements are:</w:t>
            </w:r>
          </w:p>
          <w:p w14:paraId="46257D2F" w14:textId="77777777" w:rsidR="00EA5756" w:rsidRPr="0084070F" w:rsidRDefault="00E95352" w:rsidP="00E95352">
            <w:pPr>
              <w:pStyle w:val="ListParagraph"/>
              <w:numPr>
                <w:ilvl w:val="0"/>
                <w:numId w:val="8"/>
              </w:numPr>
              <w:spacing w:line="276" w:lineRule="auto"/>
              <w:jc w:val="both"/>
              <w:rPr>
                <w:lang w:val="mn-MN"/>
              </w:rPr>
            </w:pPr>
            <w:r w:rsidRPr="0084070F">
              <w:rPr>
                <w:lang w:val="mn-MN"/>
              </w:rPr>
              <w:t>starting/fault detection,</w:t>
            </w:r>
          </w:p>
          <w:p w14:paraId="27403C9B" w14:textId="77777777" w:rsidR="00EA5756" w:rsidRPr="0084070F" w:rsidRDefault="00E95352" w:rsidP="00E95352">
            <w:pPr>
              <w:pStyle w:val="ListParagraph"/>
              <w:numPr>
                <w:ilvl w:val="0"/>
                <w:numId w:val="8"/>
              </w:numPr>
              <w:spacing w:line="276" w:lineRule="auto"/>
              <w:jc w:val="both"/>
              <w:rPr>
                <w:lang w:val="mn-MN"/>
              </w:rPr>
            </w:pPr>
            <w:r w:rsidRPr="0084070F">
              <w:rPr>
                <w:lang w:val="mn-MN"/>
              </w:rPr>
              <w:t>phase selection,</w:t>
            </w:r>
          </w:p>
          <w:p w14:paraId="6661D98D" w14:textId="77777777" w:rsidR="00EA5756" w:rsidRPr="0084070F" w:rsidRDefault="00E95352" w:rsidP="00E95352">
            <w:pPr>
              <w:pStyle w:val="ListParagraph"/>
              <w:numPr>
                <w:ilvl w:val="0"/>
                <w:numId w:val="8"/>
              </w:numPr>
              <w:spacing w:line="276" w:lineRule="auto"/>
              <w:jc w:val="both"/>
              <w:rPr>
                <w:lang w:val="mn-MN"/>
              </w:rPr>
            </w:pPr>
            <w:r w:rsidRPr="0084070F">
              <w:rPr>
                <w:lang w:val="mn-MN"/>
              </w:rPr>
              <w:t>directional determination,</w:t>
            </w:r>
          </w:p>
          <w:p w14:paraId="52E3EEDB" w14:textId="77777777" w:rsidR="00EA5756" w:rsidRPr="0084070F" w:rsidRDefault="00E95352" w:rsidP="00E95352">
            <w:pPr>
              <w:pStyle w:val="ListParagraph"/>
              <w:numPr>
                <w:ilvl w:val="0"/>
                <w:numId w:val="8"/>
              </w:numPr>
              <w:spacing w:line="276" w:lineRule="auto"/>
              <w:jc w:val="both"/>
              <w:rPr>
                <w:lang w:val="mn-MN"/>
              </w:rPr>
            </w:pPr>
            <w:r w:rsidRPr="0084070F">
              <w:rPr>
                <w:lang w:val="mn-MN"/>
              </w:rPr>
              <w:t>loop impedance calculations,</w:t>
            </w:r>
          </w:p>
          <w:p w14:paraId="0D4F3256" w14:textId="77777777" w:rsidR="00EA5756" w:rsidRPr="0084070F" w:rsidRDefault="00EA5756" w:rsidP="00EA5756">
            <w:pPr>
              <w:pStyle w:val="ListParagraph"/>
              <w:spacing w:line="276" w:lineRule="auto"/>
              <w:jc w:val="both"/>
              <w:rPr>
                <w:lang w:val="mn-MN"/>
              </w:rPr>
            </w:pPr>
          </w:p>
          <w:p w14:paraId="324ABA80" w14:textId="77777777" w:rsidR="00EA5756" w:rsidRPr="0084070F" w:rsidRDefault="00EA5756" w:rsidP="00EA5756">
            <w:pPr>
              <w:pStyle w:val="ListParagraph"/>
              <w:spacing w:line="276" w:lineRule="auto"/>
              <w:jc w:val="both"/>
              <w:rPr>
                <w:lang w:val="mn-MN"/>
              </w:rPr>
            </w:pPr>
          </w:p>
          <w:p w14:paraId="77E18F3F" w14:textId="77777777" w:rsidR="00EA5756" w:rsidRPr="0084070F" w:rsidRDefault="00E95352" w:rsidP="00E95352">
            <w:pPr>
              <w:pStyle w:val="ListParagraph"/>
              <w:numPr>
                <w:ilvl w:val="0"/>
                <w:numId w:val="8"/>
              </w:numPr>
              <w:spacing w:line="276" w:lineRule="auto"/>
              <w:jc w:val="both"/>
              <w:rPr>
                <w:lang w:val="mn-MN"/>
              </w:rPr>
            </w:pPr>
            <w:r w:rsidRPr="0084070F">
              <w:rPr>
                <w:lang w:val="mn-MN"/>
              </w:rPr>
              <w:t>distance protection characteristic,</w:t>
            </w:r>
          </w:p>
          <w:p w14:paraId="2341606B" w14:textId="77777777" w:rsidR="00EA5756" w:rsidRPr="0084070F" w:rsidRDefault="00EA5756" w:rsidP="00EA5756">
            <w:pPr>
              <w:pStyle w:val="ListParagraph"/>
              <w:spacing w:line="276" w:lineRule="auto"/>
              <w:jc w:val="both"/>
              <w:rPr>
                <w:lang w:val="mn-MN"/>
              </w:rPr>
            </w:pPr>
          </w:p>
          <w:p w14:paraId="1E1CBE84" w14:textId="77777777" w:rsidR="00E95352" w:rsidRPr="0084070F" w:rsidRDefault="00E95352" w:rsidP="00E95352">
            <w:pPr>
              <w:pStyle w:val="ListParagraph"/>
              <w:numPr>
                <w:ilvl w:val="0"/>
                <w:numId w:val="8"/>
              </w:numPr>
              <w:spacing w:line="276" w:lineRule="auto"/>
              <w:jc w:val="both"/>
              <w:rPr>
                <w:lang w:val="mn-MN"/>
              </w:rPr>
            </w:pPr>
            <w:r w:rsidRPr="0084070F">
              <w:rPr>
                <w:lang w:val="mn-MN"/>
              </w:rPr>
              <w:t>functional logic</w:t>
            </w:r>
          </w:p>
          <w:p w14:paraId="4FC59908" w14:textId="77777777" w:rsidR="00E95352" w:rsidRPr="0084070F" w:rsidRDefault="00E95352" w:rsidP="00E95352">
            <w:pPr>
              <w:spacing w:line="276" w:lineRule="auto"/>
              <w:jc w:val="both"/>
              <w:rPr>
                <w:lang w:val="mn-MN"/>
              </w:rPr>
            </w:pPr>
            <w:r w:rsidRPr="0084070F">
              <w:rPr>
                <w:lang w:val="mn-MN"/>
              </w:rPr>
              <w:t>Distance protection function designs differ among manufacturers, and some of them may have  a different architecture than the one shown in Figure 1</w:t>
            </w:r>
          </w:p>
          <w:p w14:paraId="6A8CA1E5" w14:textId="77777777" w:rsidR="00E95352" w:rsidRPr="0084070F" w:rsidRDefault="00E95352" w:rsidP="00E95352">
            <w:pPr>
              <w:spacing w:line="276" w:lineRule="auto"/>
              <w:jc w:val="both"/>
              <w:rPr>
                <w:lang w:val="mn-MN"/>
              </w:rPr>
            </w:pPr>
          </w:p>
          <w:p w14:paraId="16B7629F" w14:textId="77777777" w:rsidR="00E95352" w:rsidRPr="0084070F" w:rsidRDefault="00E95352" w:rsidP="00E95352">
            <w:pPr>
              <w:spacing w:line="276" w:lineRule="auto"/>
              <w:jc w:val="both"/>
              <w:rPr>
                <w:b/>
                <w:lang w:val="mn-MN"/>
              </w:rPr>
            </w:pPr>
            <w:r w:rsidRPr="0084070F">
              <w:rPr>
                <w:b/>
                <w:lang w:val="mn-MN"/>
              </w:rPr>
              <w:t>4.2</w:t>
            </w:r>
            <w:r w:rsidRPr="0084070F">
              <w:rPr>
                <w:b/>
                <w:lang w:val="mn-MN"/>
              </w:rPr>
              <w:tab/>
              <w:t>Input energizing quantities/ energizing quantities</w:t>
            </w:r>
          </w:p>
          <w:p w14:paraId="144F3CBD" w14:textId="77777777" w:rsidR="00E95352" w:rsidRPr="0084070F" w:rsidRDefault="00E95352" w:rsidP="00E95352">
            <w:pPr>
              <w:spacing w:line="276" w:lineRule="auto"/>
              <w:jc w:val="both"/>
              <w:rPr>
                <w:lang w:val="mn-MN"/>
              </w:rPr>
            </w:pPr>
          </w:p>
          <w:p w14:paraId="3ED9E35F" w14:textId="77777777" w:rsidR="00E95352" w:rsidRPr="0084070F" w:rsidRDefault="00E95352" w:rsidP="00E95352">
            <w:pPr>
              <w:spacing w:line="276" w:lineRule="auto"/>
              <w:jc w:val="both"/>
              <w:rPr>
                <w:lang w:val="mn-MN"/>
              </w:rPr>
            </w:pPr>
            <w:r w:rsidRPr="0084070F">
              <w:rPr>
                <w:lang w:val="mn-MN"/>
              </w:rPr>
              <w:lastRenderedPageBreak/>
              <w:t>The input energizing quantities are the measuring signals, which are voltages and currents in the case of distance  protection.  Their  ratings   and  relevant  standards  are  specified  in  IEC 60255-1. Input energizing quantities can be presented to the distance  protection functional logic either hardwired from voltage and current transformers or as a  data packet  over  a  communication  port  using  an  appropriate   communication   protocol   (such   as  IEC 61850-9-2)</w:t>
            </w:r>
          </w:p>
          <w:p w14:paraId="47F47CA4" w14:textId="77777777" w:rsidR="00E95352" w:rsidRPr="0084070F" w:rsidRDefault="00E95352" w:rsidP="00E95352">
            <w:pPr>
              <w:spacing w:line="276" w:lineRule="auto"/>
              <w:jc w:val="both"/>
              <w:rPr>
                <w:lang w:val="mn-MN"/>
              </w:rPr>
            </w:pPr>
          </w:p>
          <w:p w14:paraId="095E8436" w14:textId="77777777" w:rsidR="004A5081" w:rsidRPr="0084070F" w:rsidRDefault="004A5081" w:rsidP="00E95352">
            <w:pPr>
              <w:spacing w:line="276" w:lineRule="auto"/>
              <w:jc w:val="both"/>
              <w:rPr>
                <w:lang w:val="mn-MN"/>
              </w:rPr>
            </w:pPr>
          </w:p>
          <w:p w14:paraId="0A02BCEC" w14:textId="77777777" w:rsidR="00E95352" w:rsidRPr="0084070F" w:rsidRDefault="00E95352" w:rsidP="00E95352">
            <w:pPr>
              <w:spacing w:line="276" w:lineRule="auto"/>
              <w:jc w:val="both"/>
              <w:rPr>
                <w:lang w:val="mn-MN"/>
              </w:rPr>
            </w:pPr>
            <w:r w:rsidRPr="0084070F">
              <w:rPr>
                <w:lang w:val="mn-MN"/>
              </w:rPr>
              <w:t>For three-phase distance protection function, the Input energizing quantities  shall be  specified. As an example:</w:t>
            </w:r>
          </w:p>
          <w:p w14:paraId="26167125" w14:textId="77777777" w:rsidR="003B3B3A" w:rsidRPr="0084070F" w:rsidRDefault="003B3B3A" w:rsidP="00E95352">
            <w:pPr>
              <w:spacing w:line="276" w:lineRule="auto"/>
              <w:jc w:val="both"/>
              <w:rPr>
                <w:lang w:val="mn-MN"/>
              </w:rPr>
            </w:pPr>
          </w:p>
          <w:p w14:paraId="45FF4FE3" w14:textId="77777777" w:rsidR="003B3B3A" w:rsidRPr="0084070F" w:rsidRDefault="00E95352" w:rsidP="00E95352">
            <w:pPr>
              <w:pStyle w:val="ListParagraph"/>
              <w:numPr>
                <w:ilvl w:val="0"/>
                <w:numId w:val="6"/>
              </w:numPr>
              <w:spacing w:line="276" w:lineRule="auto"/>
              <w:jc w:val="both"/>
              <w:rPr>
                <w:vertAlign w:val="subscript"/>
                <w:lang w:val="mn-MN"/>
              </w:rPr>
            </w:pPr>
            <w:r w:rsidRPr="0084070F">
              <w:rPr>
                <w:lang w:val="mn-MN"/>
              </w:rPr>
              <w:t>phase-to-earth voltages: U</w:t>
            </w:r>
            <w:r w:rsidR="003B3B3A" w:rsidRPr="0084070F">
              <w:rPr>
                <w:vertAlign w:val="subscript"/>
                <w:lang w:val="mn-MN"/>
              </w:rPr>
              <w:t>L1</w:t>
            </w:r>
            <w:r w:rsidRPr="0084070F">
              <w:rPr>
                <w:lang w:val="mn-MN"/>
              </w:rPr>
              <w:t>, U</w:t>
            </w:r>
            <w:r w:rsidR="003B3B3A" w:rsidRPr="0084070F">
              <w:rPr>
                <w:vertAlign w:val="subscript"/>
                <w:lang w:val="mn-MN"/>
              </w:rPr>
              <w:t>L2</w:t>
            </w:r>
            <w:r w:rsidRPr="0084070F">
              <w:rPr>
                <w:lang w:val="mn-MN"/>
              </w:rPr>
              <w:tab/>
              <w:t>and U</w:t>
            </w:r>
            <w:r w:rsidR="003B3B3A" w:rsidRPr="0084070F">
              <w:rPr>
                <w:vertAlign w:val="subscript"/>
                <w:lang w:val="mn-MN"/>
              </w:rPr>
              <w:t>L3</w:t>
            </w:r>
          </w:p>
          <w:p w14:paraId="6EA8A130" w14:textId="77777777" w:rsidR="00E95352" w:rsidRPr="0084070F" w:rsidRDefault="00E95352" w:rsidP="00E95352">
            <w:pPr>
              <w:pStyle w:val="ListParagraph"/>
              <w:numPr>
                <w:ilvl w:val="0"/>
                <w:numId w:val="6"/>
              </w:numPr>
              <w:spacing w:line="276" w:lineRule="auto"/>
              <w:jc w:val="both"/>
              <w:rPr>
                <w:vertAlign w:val="subscript"/>
                <w:lang w:val="mn-MN"/>
              </w:rPr>
            </w:pPr>
            <w:r w:rsidRPr="0084070F">
              <w:rPr>
                <w:lang w:val="mn-MN"/>
              </w:rPr>
              <w:t>phase currents: I</w:t>
            </w:r>
            <w:r w:rsidRPr="0084070F">
              <w:rPr>
                <w:vertAlign w:val="subscript"/>
                <w:lang w:val="mn-MN"/>
              </w:rPr>
              <w:t>L1</w:t>
            </w:r>
            <w:r w:rsidRPr="0084070F">
              <w:rPr>
                <w:lang w:val="mn-MN"/>
              </w:rPr>
              <w:t>, I</w:t>
            </w:r>
            <w:r w:rsidRPr="0084070F">
              <w:rPr>
                <w:vertAlign w:val="subscript"/>
                <w:lang w:val="mn-MN"/>
              </w:rPr>
              <w:t>L2</w:t>
            </w:r>
            <w:r w:rsidRPr="0084070F">
              <w:rPr>
                <w:lang w:val="mn-MN"/>
              </w:rPr>
              <w:t xml:space="preserve"> and I</w:t>
            </w:r>
            <w:r w:rsidRPr="0084070F">
              <w:rPr>
                <w:vertAlign w:val="subscript"/>
                <w:lang w:val="mn-MN"/>
              </w:rPr>
              <w:t>L3</w:t>
            </w:r>
          </w:p>
          <w:p w14:paraId="563C9397" w14:textId="77777777" w:rsidR="00E95352" w:rsidRPr="0084070F" w:rsidRDefault="00E95352" w:rsidP="00E95352">
            <w:pPr>
              <w:spacing w:line="276" w:lineRule="auto"/>
              <w:jc w:val="both"/>
              <w:rPr>
                <w:lang w:val="mn-MN"/>
              </w:rPr>
            </w:pPr>
            <w:r w:rsidRPr="0084070F">
              <w:rPr>
                <w:lang w:val="mn-MN"/>
              </w:rPr>
              <w:t>Distance protection functions may have an input for line residual current. In addition the distance protection function may have input from residual current of a parallel line.  However, the influence of mutual coupling from a parallel line is not considered in this standard</w:t>
            </w:r>
            <w:r w:rsidR="003B3B3A" w:rsidRPr="0084070F">
              <w:rPr>
                <w:lang w:val="mn-MN"/>
              </w:rPr>
              <w:t>.</w:t>
            </w:r>
          </w:p>
          <w:p w14:paraId="6CF6EA16" w14:textId="77777777" w:rsidR="003B3B3A" w:rsidRPr="0084070F" w:rsidRDefault="003B3B3A" w:rsidP="00E95352">
            <w:pPr>
              <w:spacing w:line="276" w:lineRule="auto"/>
              <w:jc w:val="both"/>
              <w:rPr>
                <w:lang w:val="mn-MN"/>
              </w:rPr>
            </w:pPr>
          </w:p>
          <w:p w14:paraId="577F2CDA" w14:textId="77777777" w:rsidR="00470F34" w:rsidRPr="0084070F" w:rsidRDefault="00E95352" w:rsidP="00E95352">
            <w:pPr>
              <w:spacing w:line="276" w:lineRule="auto"/>
              <w:jc w:val="both"/>
              <w:rPr>
                <w:lang w:val="mn-MN"/>
              </w:rPr>
            </w:pPr>
            <w:r w:rsidRPr="0084070F">
              <w:rPr>
                <w:lang w:val="mn-MN"/>
              </w:rPr>
              <w:t>The manufacturer shall specify to the extent required for proper application and testing which Energizing quantities are used for the operation of the distance protection elements. For example</w:t>
            </w:r>
          </w:p>
          <w:p w14:paraId="44E87F89" w14:textId="77777777" w:rsidR="008D38C5" w:rsidRPr="0084070F" w:rsidRDefault="008D38C5" w:rsidP="008D38C5">
            <w:pPr>
              <w:pStyle w:val="ListParagraph"/>
              <w:numPr>
                <w:ilvl w:val="0"/>
                <w:numId w:val="7"/>
              </w:numPr>
              <w:spacing w:line="276" w:lineRule="auto"/>
              <w:jc w:val="both"/>
              <w:rPr>
                <w:lang w:val="mn-MN"/>
              </w:rPr>
            </w:pPr>
            <w:r w:rsidRPr="0084070F">
              <w:rPr>
                <w:lang w:val="mn-MN"/>
              </w:rPr>
              <w:t xml:space="preserve">use of phase to earth or phase-to-phase voltage; </w:t>
            </w:r>
          </w:p>
          <w:p w14:paraId="6CDC3C20" w14:textId="77777777" w:rsidR="008D38C5" w:rsidRPr="0084070F" w:rsidRDefault="008D38C5" w:rsidP="008D38C5">
            <w:pPr>
              <w:pStyle w:val="ListParagraph"/>
              <w:numPr>
                <w:ilvl w:val="0"/>
                <w:numId w:val="7"/>
              </w:numPr>
              <w:spacing w:line="276" w:lineRule="auto"/>
              <w:jc w:val="both"/>
              <w:rPr>
                <w:lang w:val="mn-MN"/>
              </w:rPr>
            </w:pPr>
            <w:r w:rsidRPr="0084070F">
              <w:rPr>
                <w:lang w:val="mn-MN"/>
              </w:rPr>
              <w:t>use of phase and residual (measured or calculated) currents;</w:t>
            </w:r>
          </w:p>
          <w:p w14:paraId="57FB84B8" w14:textId="77777777" w:rsidR="00470F34" w:rsidRPr="0084070F" w:rsidRDefault="00470F34" w:rsidP="00470F34">
            <w:pPr>
              <w:pStyle w:val="ListParagraph"/>
              <w:spacing w:line="276" w:lineRule="auto"/>
              <w:jc w:val="both"/>
              <w:rPr>
                <w:lang w:val="mn-MN"/>
              </w:rPr>
            </w:pPr>
          </w:p>
          <w:p w14:paraId="671F72AA" w14:textId="77777777" w:rsidR="004156CB" w:rsidRPr="0084070F" w:rsidRDefault="008D38C5" w:rsidP="008D38C5">
            <w:pPr>
              <w:pStyle w:val="ListParagraph"/>
              <w:numPr>
                <w:ilvl w:val="0"/>
                <w:numId w:val="7"/>
              </w:numPr>
              <w:spacing w:line="276" w:lineRule="auto"/>
              <w:jc w:val="both"/>
              <w:rPr>
                <w:lang w:val="mn-MN"/>
              </w:rPr>
            </w:pPr>
            <w:r w:rsidRPr="0084070F">
              <w:rPr>
                <w:lang w:val="mn-MN"/>
              </w:rPr>
              <w:lastRenderedPageBreak/>
              <w:t>use of derived signals from phase quantities, e.g. negative sequence current, zero sequence voltage, ∆I and/or ∆V detection.</w:t>
            </w:r>
          </w:p>
          <w:p w14:paraId="3C7ECC35" w14:textId="77777777" w:rsidR="004156CB" w:rsidRPr="0084070F" w:rsidRDefault="004156CB" w:rsidP="00962DD0">
            <w:pPr>
              <w:spacing w:line="276" w:lineRule="auto"/>
              <w:rPr>
                <w:lang w:val="mn-MN"/>
              </w:rPr>
            </w:pPr>
          </w:p>
        </w:tc>
      </w:tr>
    </w:tbl>
    <w:p w14:paraId="591B07AE" w14:textId="77777777" w:rsidR="00A50CC4" w:rsidRPr="0084070F" w:rsidRDefault="00A50CC4" w:rsidP="00470F34">
      <w:pPr>
        <w:spacing w:line="276" w:lineRule="auto"/>
        <w:rPr>
          <w:b/>
          <w:lang w:val="mn-MN"/>
        </w:rPr>
      </w:pPr>
    </w:p>
    <w:p w14:paraId="7D028F20" w14:textId="77777777" w:rsidR="00470F34" w:rsidRPr="0084070F" w:rsidRDefault="00470F34" w:rsidP="0062148F">
      <w:pPr>
        <w:spacing w:line="276" w:lineRule="auto"/>
        <w:jc w:val="center"/>
        <w:rPr>
          <w:b/>
          <w:lang w:val="mn-MN"/>
        </w:rPr>
      </w:pPr>
      <w:r w:rsidRPr="0084070F">
        <w:rPr>
          <w:b/>
          <w:lang w:val="mn-MN"/>
        </w:rPr>
        <w:t>Зураг 1 – Зайн хамгаалалтын функцийн хялбарчилсан схем</w:t>
      </w:r>
    </w:p>
    <w:p w14:paraId="6639B48F" w14:textId="77777777" w:rsidR="00470F34" w:rsidRPr="0084070F" w:rsidRDefault="00470F34" w:rsidP="00962DD0">
      <w:pPr>
        <w:spacing w:line="276" w:lineRule="auto"/>
        <w:rPr>
          <w:lang w:val="mn-MN"/>
        </w:rPr>
      </w:pPr>
    </w:p>
    <w:p w14:paraId="4ED0CE8E" w14:textId="77777777" w:rsidR="00470F34" w:rsidRPr="0084070F" w:rsidRDefault="00470F34" w:rsidP="00962DD0">
      <w:pPr>
        <w:spacing w:line="276" w:lineRule="auto"/>
        <w:rPr>
          <w:lang w:val="mn-MN"/>
        </w:rPr>
      </w:pPr>
      <w:r w:rsidRPr="0084070F">
        <w:rPr>
          <w:noProof/>
        </w:rPr>
        <w:drawing>
          <wp:inline distT="0" distB="0" distL="0" distR="0" wp14:anchorId="7BE179AF" wp14:editId="140631B4">
            <wp:extent cx="5955517" cy="3438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1159" cy="3441783"/>
                    </a:xfrm>
                    <a:prstGeom prst="rect">
                      <a:avLst/>
                    </a:prstGeom>
                    <a:noFill/>
                  </pic:spPr>
                </pic:pic>
              </a:graphicData>
            </a:graphic>
          </wp:inline>
        </w:drawing>
      </w:r>
    </w:p>
    <w:p w14:paraId="3B90FA0C" w14:textId="77777777" w:rsidR="00470F34" w:rsidRPr="0084070F" w:rsidRDefault="00470F34" w:rsidP="00470F34">
      <w:pPr>
        <w:spacing w:line="276" w:lineRule="auto"/>
        <w:rPr>
          <w:b/>
          <w:iCs/>
          <w:lang w:val="mn-MN"/>
        </w:rPr>
      </w:pPr>
    </w:p>
    <w:p w14:paraId="43D57DBE" w14:textId="77777777" w:rsidR="0062148F" w:rsidRPr="0084070F" w:rsidRDefault="0062148F" w:rsidP="00470F34">
      <w:pPr>
        <w:spacing w:line="276" w:lineRule="auto"/>
        <w:jc w:val="center"/>
        <w:rPr>
          <w:b/>
          <w:iCs/>
          <w:lang w:val="mn-MN"/>
        </w:rPr>
      </w:pPr>
    </w:p>
    <w:p w14:paraId="7045C4A0" w14:textId="77777777" w:rsidR="0062148F" w:rsidRPr="0084070F" w:rsidRDefault="0062148F" w:rsidP="00470F34">
      <w:pPr>
        <w:spacing w:line="276" w:lineRule="auto"/>
        <w:jc w:val="center"/>
        <w:rPr>
          <w:b/>
          <w:iCs/>
          <w:lang w:val="mn-MN"/>
        </w:rPr>
      </w:pPr>
    </w:p>
    <w:p w14:paraId="3F952FD4" w14:textId="77777777" w:rsidR="0062148F" w:rsidRPr="0084070F" w:rsidRDefault="0062148F" w:rsidP="00470F34">
      <w:pPr>
        <w:spacing w:line="276" w:lineRule="auto"/>
        <w:jc w:val="center"/>
        <w:rPr>
          <w:b/>
          <w:iCs/>
          <w:lang w:val="mn-MN"/>
        </w:rPr>
      </w:pPr>
    </w:p>
    <w:p w14:paraId="59589BAD" w14:textId="77777777" w:rsidR="0062148F" w:rsidRPr="0084070F" w:rsidRDefault="0062148F" w:rsidP="00470F34">
      <w:pPr>
        <w:spacing w:line="276" w:lineRule="auto"/>
        <w:jc w:val="center"/>
        <w:rPr>
          <w:b/>
          <w:iCs/>
          <w:lang w:val="mn-MN"/>
        </w:rPr>
      </w:pPr>
    </w:p>
    <w:p w14:paraId="37591683" w14:textId="77777777" w:rsidR="00EA5756" w:rsidRPr="0084070F" w:rsidRDefault="00EA5756" w:rsidP="004F6B07">
      <w:pPr>
        <w:spacing w:line="276" w:lineRule="auto"/>
        <w:rPr>
          <w:b/>
          <w:iCs/>
          <w:lang w:val="mn-MN"/>
        </w:rPr>
      </w:pPr>
    </w:p>
    <w:p w14:paraId="6FC1712F" w14:textId="77777777" w:rsidR="00470F34" w:rsidRPr="0084070F" w:rsidRDefault="00470F34" w:rsidP="00470F34">
      <w:pPr>
        <w:spacing w:line="276" w:lineRule="auto"/>
        <w:jc w:val="center"/>
        <w:rPr>
          <w:b/>
          <w:iCs/>
          <w:lang w:val="mn-MN"/>
        </w:rPr>
      </w:pPr>
      <w:r w:rsidRPr="0084070F">
        <w:rPr>
          <w:b/>
          <w:iCs/>
          <w:lang w:val="mn-MN"/>
        </w:rPr>
        <w:t>Figure 1 – Simplified distance protection function block diagram</w:t>
      </w:r>
    </w:p>
    <w:p w14:paraId="6B2010DB" w14:textId="77777777" w:rsidR="00470F34" w:rsidRPr="0084070F" w:rsidRDefault="00470F34" w:rsidP="00470F34">
      <w:pPr>
        <w:spacing w:line="276" w:lineRule="auto"/>
        <w:jc w:val="center"/>
        <w:rPr>
          <w:b/>
          <w:iCs/>
          <w:lang w:val="mn-MN"/>
        </w:rPr>
      </w:pPr>
      <w:r w:rsidRPr="0084070F">
        <w:rPr>
          <w:b/>
          <w:iCs/>
          <w:noProof/>
        </w:rPr>
        <w:lastRenderedPageBreak/>
        <w:drawing>
          <wp:inline distT="0" distB="0" distL="0" distR="0" wp14:anchorId="4CAD7512" wp14:editId="35711399">
            <wp:extent cx="5974576" cy="3429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8079" cy="3431011"/>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675"/>
        <w:gridCol w:w="4675"/>
      </w:tblGrid>
      <w:tr w:rsidR="00470F34" w:rsidRPr="0084070F" w14:paraId="6ED855BF" w14:textId="77777777" w:rsidTr="00470F34">
        <w:tc>
          <w:tcPr>
            <w:tcW w:w="4675" w:type="dxa"/>
          </w:tcPr>
          <w:p w14:paraId="48339A45" w14:textId="77777777" w:rsidR="00470F34" w:rsidRPr="0084070F" w:rsidRDefault="00470F34" w:rsidP="00470F34">
            <w:pPr>
              <w:spacing w:line="276" w:lineRule="auto"/>
              <w:jc w:val="both"/>
              <w:rPr>
                <w:lang w:val="mn-MN"/>
              </w:rPr>
            </w:pPr>
            <w:r w:rsidRPr="0084070F">
              <w:rPr>
                <w:lang w:val="mn-MN"/>
              </w:rPr>
              <w:t xml:space="preserve">Зайн функц нь гаралтын </w:t>
            </w:r>
            <w:r w:rsidR="00E83D3E" w:rsidRPr="0084070F">
              <w:rPr>
                <w:lang w:val="mn-MN"/>
              </w:rPr>
              <w:t>дараах чиглэсэн сигналы</w:t>
            </w:r>
            <w:r w:rsidRPr="0084070F">
              <w:rPr>
                <w:lang w:val="mn-MN"/>
              </w:rPr>
              <w:t xml:space="preserve">г боловсруулж болно: </w:t>
            </w:r>
          </w:p>
          <w:p w14:paraId="7EB21484" w14:textId="77777777" w:rsidR="00470F34" w:rsidRPr="0084070F" w:rsidRDefault="00470F34" w:rsidP="00A663A7">
            <w:pPr>
              <w:pStyle w:val="ListParagraph"/>
              <w:numPr>
                <w:ilvl w:val="0"/>
                <w:numId w:val="10"/>
              </w:numPr>
              <w:spacing w:line="276" w:lineRule="auto"/>
              <w:jc w:val="both"/>
              <w:rPr>
                <w:lang w:val="mn-MN"/>
              </w:rPr>
            </w:pPr>
            <w:r w:rsidRPr="0084070F">
              <w:rPr>
                <w:lang w:val="mn-MN"/>
              </w:rPr>
              <w:t>шууд чиглэлийн гэмтэл,</w:t>
            </w:r>
          </w:p>
          <w:p w14:paraId="10CA08C9" w14:textId="77777777" w:rsidR="00470F34" w:rsidRPr="0084070F" w:rsidRDefault="00470F34" w:rsidP="00A663A7">
            <w:pPr>
              <w:pStyle w:val="ListParagraph"/>
              <w:numPr>
                <w:ilvl w:val="0"/>
                <w:numId w:val="10"/>
              </w:numPr>
              <w:spacing w:line="276" w:lineRule="auto"/>
              <w:jc w:val="both"/>
              <w:rPr>
                <w:lang w:val="mn-MN"/>
              </w:rPr>
            </w:pPr>
            <w:r w:rsidRPr="0084070F">
              <w:rPr>
                <w:lang w:val="mn-MN"/>
              </w:rPr>
              <w:t xml:space="preserve">урвуу чиглэлийн гэмтэл </w:t>
            </w:r>
          </w:p>
          <w:p w14:paraId="31BFD22C" w14:textId="7AE3C32E" w:rsidR="009D7421" w:rsidRPr="0084070F" w:rsidRDefault="00666ED0" w:rsidP="00470F34">
            <w:pPr>
              <w:spacing w:line="276" w:lineRule="auto"/>
              <w:jc w:val="both"/>
              <w:rPr>
                <w:lang w:val="mn-MN"/>
              </w:rPr>
            </w:pPr>
            <w:r w:rsidRPr="0084070F">
              <w:rPr>
                <w:lang w:val="mn-MN"/>
              </w:rPr>
              <w:t>Релений зохиомжоо</w:t>
            </w:r>
            <w:r w:rsidR="00470F34" w:rsidRPr="0084070F">
              <w:rPr>
                <w:lang w:val="mn-MN"/>
              </w:rPr>
              <w:t>с хамааран зайн элементүүд</w:t>
            </w:r>
            <w:r w:rsidRPr="0084070F">
              <w:rPr>
                <w:lang w:val="mn-MN"/>
              </w:rPr>
              <w:t>ийн</w:t>
            </w:r>
            <w:r w:rsidR="00470F34" w:rsidRPr="0084070F">
              <w:rPr>
                <w:lang w:val="mn-MN"/>
              </w:rPr>
              <w:t xml:space="preserve"> </w:t>
            </w:r>
            <w:r w:rsidRPr="0084070F">
              <w:rPr>
                <w:lang w:val="mn-MN"/>
              </w:rPr>
              <w:t xml:space="preserve">дотор талд </w:t>
            </w:r>
            <w:r w:rsidR="00470F34" w:rsidRPr="0084070F">
              <w:rPr>
                <w:lang w:val="mn-MN"/>
              </w:rPr>
              <w:t xml:space="preserve">чиглэсэн </w:t>
            </w:r>
            <w:r w:rsidR="00E83D3E" w:rsidRPr="0084070F">
              <w:rPr>
                <w:lang w:val="mn-MN"/>
              </w:rPr>
              <w:t>сигнал</w:t>
            </w:r>
            <w:r w:rsidRPr="0084070F">
              <w:rPr>
                <w:lang w:val="mn-MN"/>
              </w:rPr>
              <w:t>ууд</w:t>
            </w:r>
            <w:r w:rsidR="00E83D3E" w:rsidRPr="0084070F">
              <w:rPr>
                <w:lang w:val="mn-MN"/>
              </w:rPr>
              <w:t>ы</w:t>
            </w:r>
            <w:r w:rsidR="00470F34" w:rsidRPr="0084070F">
              <w:rPr>
                <w:lang w:val="mn-MN"/>
              </w:rPr>
              <w:t>г</w:t>
            </w:r>
            <w:r w:rsidRPr="0084070F">
              <w:rPr>
                <w:lang w:val="mn-MN"/>
              </w:rPr>
              <w:t xml:space="preserve"> өөр </w:t>
            </w:r>
            <w:r w:rsidR="00AC0DA7" w:rsidRPr="0084070F">
              <w:rPr>
                <w:lang w:val="mn-MN"/>
              </w:rPr>
              <w:t>өөр</w:t>
            </w:r>
            <w:r w:rsidR="00470F34" w:rsidRPr="0084070F">
              <w:rPr>
                <w:lang w:val="mn-MN"/>
              </w:rPr>
              <w:t xml:space="preserve"> замаар ашиглана. Чиглэсэн сигнал нь мөн </w:t>
            </w:r>
            <w:r w:rsidR="00014574" w:rsidRPr="0084070F">
              <w:rPr>
                <w:lang w:val="mn-MN"/>
              </w:rPr>
              <w:t>зайнаас хамгаалах</w:t>
            </w:r>
            <w:r w:rsidR="00AC0DA7" w:rsidRPr="0084070F">
              <w:rPr>
                <w:lang w:val="mn-MN"/>
              </w:rPr>
              <w:t>/теле</w:t>
            </w:r>
            <w:r w:rsidR="00373565" w:rsidRPr="0084070F">
              <w:rPr>
                <w:lang w:val="mn-MN"/>
              </w:rPr>
              <w:t xml:space="preserve"> </w:t>
            </w:r>
            <w:r w:rsidR="00AC0DA7" w:rsidRPr="0084070F">
              <w:rPr>
                <w:lang w:val="mn-MN"/>
              </w:rPr>
              <w:t xml:space="preserve">хамгаалалт/ </w:t>
            </w:r>
            <w:r w:rsidR="00470F34" w:rsidRPr="0084070F">
              <w:rPr>
                <w:lang w:val="mn-MN"/>
              </w:rPr>
              <w:t xml:space="preserve"> схемд чухал үүрэг гүйцэтгэнэ. </w:t>
            </w:r>
          </w:p>
          <w:p w14:paraId="26EEC2F2" w14:textId="128AF287" w:rsidR="00470F34" w:rsidRPr="0084070F" w:rsidRDefault="00EC01D9" w:rsidP="00470F34">
            <w:pPr>
              <w:spacing w:line="276" w:lineRule="auto"/>
              <w:jc w:val="both"/>
              <w:rPr>
                <w:lang w:val="mn-MN"/>
              </w:rPr>
            </w:pPr>
            <w:r w:rsidRPr="0084070F">
              <w:rPr>
                <w:lang w:val="mn-MN"/>
              </w:rPr>
              <w:t>Олон өөр</w:t>
            </w:r>
            <w:r w:rsidR="00470F34" w:rsidRPr="0084070F">
              <w:rPr>
                <w:lang w:val="mn-MN"/>
              </w:rPr>
              <w:t xml:space="preserve"> төрлийн рел</w:t>
            </w:r>
            <w:r w:rsidRPr="0084070F">
              <w:rPr>
                <w:lang w:val="mn-MN"/>
              </w:rPr>
              <w:t>е болон архитектур ашигла</w:t>
            </w:r>
            <w:r w:rsidR="00AC0DA7" w:rsidRPr="0084070F">
              <w:rPr>
                <w:lang w:val="mn-MN"/>
              </w:rPr>
              <w:t>гд</w:t>
            </w:r>
            <w:r w:rsidR="00470F34" w:rsidRPr="0084070F">
              <w:rPr>
                <w:lang w:val="mn-MN"/>
              </w:rPr>
              <w:t>даг учир чиглэсэн эл</w:t>
            </w:r>
            <w:r w:rsidRPr="0084070F">
              <w:rPr>
                <w:lang w:val="mn-MN"/>
              </w:rPr>
              <w:t xml:space="preserve">ементэд ерөнхий тодорхойлолт </w:t>
            </w:r>
            <w:r w:rsidR="00E47B31" w:rsidRPr="0084070F">
              <w:rPr>
                <w:lang w:val="mn-MN"/>
              </w:rPr>
              <w:t>өгөх</w:t>
            </w:r>
            <w:r w:rsidR="00470F34" w:rsidRPr="0084070F">
              <w:rPr>
                <w:lang w:val="mn-MN"/>
              </w:rPr>
              <w:t xml:space="preserve"> боломжгүй. </w:t>
            </w:r>
            <w:r w:rsidR="00E47B31" w:rsidRPr="0084070F">
              <w:rPr>
                <w:lang w:val="mn-MN"/>
              </w:rPr>
              <w:t xml:space="preserve">Шаардагдах бүх параметр, параметрүүдийн утга, ашиглах тавилууд ба гаралтын сигналуудыг  багтаасан чиглэсэн элементэд ашиглах </w:t>
            </w:r>
            <w:r w:rsidR="00470F34" w:rsidRPr="0084070F">
              <w:rPr>
                <w:lang w:val="mn-MN"/>
              </w:rPr>
              <w:t xml:space="preserve">зарчмыг </w:t>
            </w:r>
            <w:r w:rsidR="00213D67" w:rsidRPr="0084070F">
              <w:rPr>
                <w:lang w:val="mn-MN"/>
              </w:rPr>
              <w:t>үйлдвэрлэгч тодорхойл</w:t>
            </w:r>
            <w:r w:rsidR="00E47B31" w:rsidRPr="0084070F">
              <w:rPr>
                <w:lang w:val="mn-MN"/>
              </w:rPr>
              <w:t>н</w:t>
            </w:r>
            <w:r w:rsidR="00213D67" w:rsidRPr="0084070F">
              <w:rPr>
                <w:lang w:val="mn-MN"/>
              </w:rPr>
              <w:t>о</w:t>
            </w:r>
            <w:r w:rsidR="00470F34" w:rsidRPr="0084070F">
              <w:rPr>
                <w:lang w:val="mn-MN"/>
              </w:rPr>
              <w:t>.</w:t>
            </w:r>
          </w:p>
          <w:p w14:paraId="30B9730A" w14:textId="48C270EB" w:rsidR="00470F34" w:rsidRPr="0084070F" w:rsidRDefault="00373565" w:rsidP="00470F34">
            <w:pPr>
              <w:spacing w:line="276" w:lineRule="auto"/>
              <w:jc w:val="both"/>
              <w:rPr>
                <w:b/>
                <w:lang w:val="mn-MN"/>
              </w:rPr>
            </w:pPr>
            <w:r w:rsidRPr="0084070F">
              <w:rPr>
                <w:b/>
                <w:lang w:val="mn-MN"/>
              </w:rPr>
              <w:t>4.3 Хоёрлосон</w:t>
            </w:r>
            <w:r w:rsidR="00470F34" w:rsidRPr="0084070F">
              <w:rPr>
                <w:b/>
                <w:lang w:val="mn-MN"/>
              </w:rPr>
              <w:t xml:space="preserve"> оролтын сигналууд</w:t>
            </w:r>
          </w:p>
          <w:p w14:paraId="557F1827" w14:textId="5A47AA6A" w:rsidR="00470F34" w:rsidRPr="0084070F" w:rsidRDefault="00DB33C2" w:rsidP="00470F34">
            <w:pPr>
              <w:spacing w:line="276" w:lineRule="auto"/>
              <w:jc w:val="both"/>
              <w:rPr>
                <w:lang w:val="mn-MN"/>
              </w:rPr>
            </w:pPr>
            <w:r w:rsidRPr="0084070F">
              <w:rPr>
                <w:lang w:val="mn-MN"/>
              </w:rPr>
              <w:t>Х</w:t>
            </w:r>
            <w:r w:rsidR="00470F34" w:rsidRPr="0084070F">
              <w:rPr>
                <w:lang w:val="mn-MN"/>
              </w:rPr>
              <w:t xml:space="preserve">эрэглэх боломжтой гэж үзвэл үйлдвэрлэгч нь хамгаалах үйлдэлд болон хариу үйлдлийн хугацааны </w:t>
            </w:r>
            <w:r w:rsidR="00E47B31" w:rsidRPr="0084070F">
              <w:rPr>
                <w:lang w:val="mn-MN"/>
              </w:rPr>
              <w:t>өгөгдөлд</w:t>
            </w:r>
            <w:r w:rsidR="00E83D3E" w:rsidRPr="0084070F">
              <w:rPr>
                <w:lang w:val="mn-MN"/>
              </w:rPr>
              <w:t xml:space="preserve"> үзүүлэх үр нөлөө</w:t>
            </w:r>
            <w:r w:rsidR="00470F34" w:rsidRPr="0084070F">
              <w:rPr>
                <w:lang w:val="mn-MN"/>
              </w:rPr>
              <w:t>г</w:t>
            </w:r>
            <w:r w:rsidR="00E83D3E" w:rsidRPr="0084070F">
              <w:rPr>
                <w:lang w:val="mn-MN"/>
              </w:rPr>
              <w:t xml:space="preserve"> нь</w:t>
            </w:r>
            <w:r w:rsidR="00470F34" w:rsidRPr="0084070F">
              <w:rPr>
                <w:lang w:val="mn-MN"/>
              </w:rPr>
              <w:t xml:space="preserve"> </w:t>
            </w:r>
            <w:r w:rsidR="00E47B31" w:rsidRPr="0084070F">
              <w:rPr>
                <w:lang w:val="mn-MN"/>
              </w:rPr>
              <w:t>үзүүлэх</w:t>
            </w:r>
            <w:r w:rsidR="00470F34" w:rsidRPr="0084070F">
              <w:rPr>
                <w:lang w:val="mn-MN"/>
              </w:rPr>
              <w:t xml:space="preserve"> </w:t>
            </w:r>
            <w:r w:rsidR="00470F34" w:rsidRPr="0084070F">
              <w:rPr>
                <w:lang w:val="mn-MN"/>
              </w:rPr>
              <w:lastRenderedPageBreak/>
              <w:t>зорилгоор зайн элементийн хэвийн зөв</w:t>
            </w:r>
            <w:r w:rsidR="00373565" w:rsidRPr="0084070F">
              <w:rPr>
                <w:lang w:val="mn-MN"/>
              </w:rPr>
              <w:t xml:space="preserve"> ажиллагаанд шаардагдах хоёрлосон</w:t>
            </w:r>
            <w:r w:rsidR="00470F34" w:rsidRPr="0084070F">
              <w:rPr>
                <w:lang w:val="mn-MN"/>
              </w:rPr>
              <w:t xml:space="preserve"> оролтын сигнал /ууд/-ийг тодорхойлно.</w:t>
            </w:r>
            <w:r w:rsidR="00665595" w:rsidRPr="0084070F">
              <w:rPr>
                <w:lang w:val="mn-MN"/>
              </w:rPr>
              <w:t xml:space="preserve"> Жишээ нь:</w:t>
            </w:r>
            <w:r w:rsidR="00470F34" w:rsidRPr="0084070F">
              <w:rPr>
                <w:lang w:val="mn-MN"/>
              </w:rPr>
              <w:t xml:space="preserve"> гал хамгаалагч гэмтсэний улмаас үүсэх хүчдэлийн алдагдал, бусад хоригийн оролтууд, мужийн өргөтгөл</w:t>
            </w:r>
            <w:r w:rsidRPr="0084070F">
              <w:rPr>
                <w:lang w:val="mn-MN"/>
              </w:rPr>
              <w:t xml:space="preserve"> зэргийг оруулна</w:t>
            </w:r>
            <w:r w:rsidR="00470F34" w:rsidRPr="0084070F">
              <w:rPr>
                <w:lang w:val="mn-MN"/>
              </w:rPr>
              <w:t>.</w:t>
            </w:r>
          </w:p>
          <w:p w14:paraId="07CE81FD" w14:textId="75D2F53B" w:rsidR="00470F34" w:rsidRPr="0084070F" w:rsidRDefault="00373565" w:rsidP="00470F34">
            <w:pPr>
              <w:spacing w:line="276" w:lineRule="auto"/>
              <w:jc w:val="both"/>
              <w:rPr>
                <w:lang w:val="mn-MN"/>
              </w:rPr>
            </w:pPr>
            <w:r w:rsidRPr="0084070F">
              <w:rPr>
                <w:bCs/>
                <w:lang w:val="mn-MN"/>
              </w:rPr>
              <w:t>Хоёрлосон</w:t>
            </w:r>
            <w:r w:rsidR="00470F34" w:rsidRPr="0084070F">
              <w:rPr>
                <w:lang w:val="mn-MN"/>
              </w:rPr>
              <w:t xml:space="preserve"> </w:t>
            </w:r>
            <w:r w:rsidRPr="0084070F">
              <w:rPr>
                <w:lang w:val="mn-MN"/>
              </w:rPr>
              <w:t xml:space="preserve">оролтыг </w:t>
            </w:r>
            <w:r w:rsidR="00E47B31" w:rsidRPr="0084070F">
              <w:rPr>
                <w:lang w:val="mn-MN"/>
              </w:rPr>
              <w:t xml:space="preserve">өгөхдөө уламжлалт маягаар </w:t>
            </w:r>
            <w:r w:rsidRPr="0084070F">
              <w:rPr>
                <w:lang w:val="mn-MN"/>
              </w:rPr>
              <w:t>реле</w:t>
            </w:r>
            <w:r w:rsidR="00666ED0" w:rsidRPr="0084070F">
              <w:rPr>
                <w:lang w:val="mn-MN"/>
              </w:rPr>
              <w:t xml:space="preserve">ний </w:t>
            </w:r>
            <w:r w:rsidR="00470F34" w:rsidRPr="0084070F">
              <w:rPr>
                <w:lang w:val="mn-MN"/>
              </w:rPr>
              <w:t xml:space="preserve">оролт дээр кабелиар </w:t>
            </w:r>
            <w:r w:rsidR="00E83D3E" w:rsidRPr="0084070F">
              <w:rPr>
                <w:lang w:val="mn-MN"/>
              </w:rPr>
              <w:t>холбо</w:t>
            </w:r>
            <w:r w:rsidR="00470F34" w:rsidRPr="0084070F">
              <w:rPr>
                <w:lang w:val="mn-MN"/>
              </w:rPr>
              <w:t>ж эсвэл холбооны протокол ашиглан</w:t>
            </w:r>
            <w:r w:rsidR="00DB33C2" w:rsidRPr="0084070F">
              <w:rPr>
                <w:lang w:val="mn-MN"/>
              </w:rPr>
              <w:t>,</w:t>
            </w:r>
            <w:r w:rsidR="00470F34" w:rsidRPr="0084070F">
              <w:rPr>
                <w:lang w:val="mn-MN"/>
              </w:rPr>
              <w:t xml:space="preserve"> холбооны портоор сигнал ма</w:t>
            </w:r>
            <w:r w:rsidR="00E83D3E" w:rsidRPr="0084070F">
              <w:rPr>
                <w:lang w:val="mn-MN"/>
              </w:rPr>
              <w:t>ягаар өгч</w:t>
            </w:r>
            <w:r w:rsidR="00470F34" w:rsidRPr="0084070F">
              <w:rPr>
                <w:lang w:val="mn-MN"/>
              </w:rPr>
              <w:t xml:space="preserve"> эсвэл дотоод </w:t>
            </w:r>
            <w:r w:rsidRPr="0084070F">
              <w:rPr>
                <w:lang w:val="mn-MN"/>
              </w:rPr>
              <w:t>функциональ</w:t>
            </w:r>
            <w:r w:rsidR="00470F34" w:rsidRPr="0084070F">
              <w:rPr>
                <w:lang w:val="mn-MN"/>
              </w:rPr>
              <w:t xml:space="preserve"> э</w:t>
            </w:r>
            <w:r w:rsidR="00E83D3E" w:rsidRPr="0084070F">
              <w:rPr>
                <w:lang w:val="mn-MN"/>
              </w:rPr>
              <w:t xml:space="preserve">лементээс сигнал маягаар өгч </w:t>
            </w:r>
            <w:r w:rsidR="00470F34" w:rsidRPr="0084070F">
              <w:rPr>
                <w:lang w:val="mn-MN"/>
              </w:rPr>
              <w:t>болно. Энэ элементэд гал хамгаалагч гэмтсэний улмаас үүсэх хүчдэлийн алдагдал, тэж</w:t>
            </w:r>
            <w:r w:rsidR="00E83D3E" w:rsidRPr="0084070F">
              <w:rPr>
                <w:lang w:val="mn-MN"/>
              </w:rPr>
              <w:t xml:space="preserve">ээлийн </w:t>
            </w:r>
            <w:r w:rsidR="004F75B4" w:rsidRPr="0084070F">
              <w:rPr>
                <w:lang w:val="mn-MN"/>
              </w:rPr>
              <w:t>хэлбэлзлийн</w:t>
            </w:r>
            <w:r w:rsidR="00E83D3E" w:rsidRPr="0084070F">
              <w:rPr>
                <w:lang w:val="mn-MN"/>
              </w:rPr>
              <w:t xml:space="preserve"> мэдээлэл зэргийг оруулна</w:t>
            </w:r>
            <w:r w:rsidRPr="0084070F">
              <w:rPr>
                <w:bCs/>
                <w:lang w:val="mn-MN"/>
              </w:rPr>
              <w:t>. Хоёрлосон</w:t>
            </w:r>
            <w:r w:rsidRPr="0084070F">
              <w:rPr>
                <w:lang w:val="mn-MN"/>
              </w:rPr>
              <w:t xml:space="preserve"> </w:t>
            </w:r>
            <w:r w:rsidR="00470F34" w:rsidRPr="0084070F">
              <w:rPr>
                <w:lang w:val="mn-MN"/>
              </w:rPr>
              <w:t xml:space="preserve">оролтын </w:t>
            </w:r>
            <w:r w:rsidR="00E83D3E" w:rsidRPr="0084070F">
              <w:rPr>
                <w:lang w:val="mn-MN"/>
              </w:rPr>
              <w:t>сигналы</w:t>
            </w:r>
            <w:r w:rsidR="00470F34" w:rsidRPr="0084070F">
              <w:rPr>
                <w:lang w:val="mn-MN"/>
              </w:rPr>
              <w:t>н т</w:t>
            </w:r>
            <w:r w:rsidR="00DB33C2" w:rsidRPr="0084070F">
              <w:rPr>
                <w:lang w:val="mn-MN"/>
              </w:rPr>
              <w:t>одорхойлолт, түвшин, стандартыг IEC 60255-1 стандартад тусга</w:t>
            </w:r>
            <w:r w:rsidR="00470F34" w:rsidRPr="0084070F">
              <w:rPr>
                <w:lang w:val="mn-MN"/>
              </w:rPr>
              <w:t>сан.</w:t>
            </w:r>
          </w:p>
          <w:p w14:paraId="185D7704" w14:textId="77777777" w:rsidR="007F3F9A" w:rsidRPr="0084070F" w:rsidRDefault="007F3F9A" w:rsidP="007F3F9A">
            <w:pPr>
              <w:spacing w:line="276" w:lineRule="auto"/>
              <w:jc w:val="both"/>
              <w:rPr>
                <w:b/>
                <w:lang w:val="mn-MN"/>
              </w:rPr>
            </w:pPr>
            <w:r w:rsidRPr="0084070F">
              <w:rPr>
                <w:b/>
                <w:lang w:val="mn-MN"/>
              </w:rPr>
              <w:t xml:space="preserve">4.4 </w:t>
            </w:r>
            <w:r w:rsidR="004A5081" w:rsidRPr="0084070F">
              <w:rPr>
                <w:b/>
                <w:lang w:val="mn-MN"/>
              </w:rPr>
              <w:t>Үйл ажиллагааны логик</w:t>
            </w:r>
          </w:p>
          <w:p w14:paraId="54AB9F75" w14:textId="77777777" w:rsidR="007F3F9A" w:rsidRPr="0084070F" w:rsidRDefault="007F3F9A" w:rsidP="007F3F9A">
            <w:pPr>
              <w:spacing w:line="276" w:lineRule="auto"/>
              <w:jc w:val="both"/>
              <w:rPr>
                <w:b/>
                <w:lang w:val="mn-MN"/>
              </w:rPr>
            </w:pPr>
            <w:r w:rsidRPr="0084070F">
              <w:rPr>
                <w:b/>
                <w:lang w:val="mn-MN"/>
              </w:rPr>
              <w:t>4.4.1 Гэмтсэн фазыг тодорхойлох</w:t>
            </w:r>
          </w:p>
          <w:p w14:paraId="57111E86" w14:textId="7E106B33" w:rsidR="007F3F9A" w:rsidRPr="0084070F" w:rsidRDefault="007F3F9A" w:rsidP="007F3F9A">
            <w:pPr>
              <w:spacing w:line="276" w:lineRule="auto"/>
              <w:jc w:val="both"/>
              <w:rPr>
                <w:lang w:val="mn-MN"/>
              </w:rPr>
            </w:pPr>
            <w:r w:rsidRPr="0084070F">
              <w:rPr>
                <w:lang w:val="mn-MN"/>
              </w:rPr>
              <w:t xml:space="preserve">Зайн хамгаалалтад гэмтсэн фазыг тодорхойлох үйлдлийн зорилго нь гэмтэлд хамрагдсан фазууд, мөн хэрвээ </w:t>
            </w:r>
            <w:r w:rsidR="003F6594" w:rsidRPr="0084070F">
              <w:rPr>
                <w:lang w:val="mn-MN"/>
              </w:rPr>
              <w:t>газардсан</w:t>
            </w:r>
            <w:r w:rsidRPr="0084070F">
              <w:rPr>
                <w:lang w:val="mn-MN"/>
              </w:rPr>
              <w:t xml:space="preserve"> бол (</w:t>
            </w:r>
            <w:r w:rsidR="003F6594" w:rsidRPr="0084070F">
              <w:rPr>
                <w:lang w:val="mn-MN"/>
              </w:rPr>
              <w:t xml:space="preserve">газардсан нэг </w:t>
            </w:r>
            <w:r w:rsidR="00E06EC9" w:rsidRPr="0084070F">
              <w:rPr>
                <w:lang w:val="mn-MN"/>
              </w:rPr>
              <w:t>фаз</w:t>
            </w:r>
            <w:r w:rsidR="002547AB" w:rsidRPr="0084070F">
              <w:rPr>
                <w:lang w:val="mn-MN"/>
              </w:rPr>
              <w:t xml:space="preserve"> ба газар</w:t>
            </w:r>
            <w:r w:rsidR="003F6594" w:rsidRPr="0084070F">
              <w:rPr>
                <w:lang w:val="mn-MN"/>
              </w:rPr>
              <w:t>длагын гэмтэлтэй</w:t>
            </w:r>
            <w:r w:rsidR="002547AB" w:rsidRPr="0084070F">
              <w:rPr>
                <w:lang w:val="mn-MN"/>
              </w:rPr>
              <w:t xml:space="preserve"> фаз хоорондын</w:t>
            </w:r>
            <w:r w:rsidRPr="0084070F">
              <w:rPr>
                <w:lang w:val="mn-MN"/>
              </w:rPr>
              <w:t>)-ын талаар</w:t>
            </w:r>
            <w:r w:rsidR="00DB33C2" w:rsidRPr="0084070F">
              <w:rPr>
                <w:lang w:val="mn-MN"/>
              </w:rPr>
              <w:t>х мэдээллээр хангахад оршино</w:t>
            </w:r>
            <w:r w:rsidRPr="0084070F">
              <w:rPr>
                <w:lang w:val="mn-MN"/>
              </w:rPr>
              <w:t>. Гэмтсэн фазыг тодорхойлох нь гэмтл</w:t>
            </w:r>
            <w:r w:rsidR="00387BC0" w:rsidRPr="0084070F">
              <w:rPr>
                <w:lang w:val="mn-MN"/>
              </w:rPr>
              <w:t xml:space="preserve">ийн байршил, </w:t>
            </w:r>
            <w:r w:rsidR="00014574" w:rsidRPr="0084070F">
              <w:rPr>
                <w:lang w:val="mn-MN"/>
              </w:rPr>
              <w:t>зайн хамгаала</w:t>
            </w:r>
            <w:r w:rsidR="003F6594" w:rsidRPr="0084070F">
              <w:rPr>
                <w:lang w:val="mn-MN"/>
              </w:rPr>
              <w:t>лт</w:t>
            </w:r>
            <w:r w:rsidR="00387BC0" w:rsidRPr="0084070F">
              <w:rPr>
                <w:lang w:val="mn-MN"/>
              </w:rPr>
              <w:t>, нэг</w:t>
            </w:r>
            <w:r w:rsidRPr="0084070F">
              <w:rPr>
                <w:lang w:val="mn-MN"/>
              </w:rPr>
              <w:t xml:space="preserve"> фазын тас</w:t>
            </w:r>
            <w:r w:rsidR="00DB33C2" w:rsidRPr="0084070F">
              <w:rPr>
                <w:lang w:val="mn-MN"/>
              </w:rPr>
              <w:t>лалт ба дахин залгалтад чухал байдаг</w:t>
            </w:r>
            <w:r w:rsidRPr="0084070F">
              <w:rPr>
                <w:lang w:val="mn-MN"/>
              </w:rPr>
              <w:t>.</w:t>
            </w:r>
          </w:p>
          <w:p w14:paraId="46CCDE69" w14:textId="7762A74F" w:rsidR="007F3F9A" w:rsidRPr="0084070F" w:rsidRDefault="007F3F9A" w:rsidP="007F3F9A">
            <w:pPr>
              <w:spacing w:line="276" w:lineRule="auto"/>
              <w:jc w:val="both"/>
              <w:rPr>
                <w:lang w:val="mn-MN"/>
              </w:rPr>
            </w:pPr>
            <w:r w:rsidRPr="0084070F">
              <w:rPr>
                <w:lang w:val="mn-MN"/>
              </w:rPr>
              <w:t xml:space="preserve">Гэмтсэн фазыг тодорхойлоход гэмтлийн зарим нөхцөл байдлын </w:t>
            </w:r>
            <w:r w:rsidR="00DB33C2" w:rsidRPr="0084070F">
              <w:rPr>
                <w:lang w:val="mn-MN"/>
              </w:rPr>
              <w:t>улмаас тодорхой хүндрэл тохиолдож</w:t>
            </w:r>
            <w:r w:rsidRPr="0084070F">
              <w:rPr>
                <w:lang w:val="mn-MN"/>
              </w:rPr>
              <w:t xml:space="preserve"> болох бөгөөд</w:t>
            </w:r>
            <w:r w:rsidR="00A97CFE" w:rsidRPr="0084070F">
              <w:rPr>
                <w:lang w:val="mn-MN"/>
              </w:rPr>
              <w:t xml:space="preserve"> ийм нөхцөлд </w:t>
            </w:r>
            <w:r w:rsidR="003F6594" w:rsidRPr="0084070F">
              <w:rPr>
                <w:lang w:val="mn-MN"/>
              </w:rPr>
              <w:t>илэрсэн</w:t>
            </w:r>
            <w:r w:rsidRPr="0084070F">
              <w:rPr>
                <w:lang w:val="mn-MN"/>
              </w:rPr>
              <w:t xml:space="preserve"> гэмтэл, системийг нийтэд нь хамарсан гэмтэл, ноцтой гэмтлийг эсэргүүцэх</w:t>
            </w:r>
            <w:r w:rsidR="00A97CFE" w:rsidRPr="0084070F">
              <w:rPr>
                <w:lang w:val="mn-MN"/>
              </w:rPr>
              <w:t xml:space="preserve"> гэмтэл, системийн сул</w:t>
            </w:r>
            <w:r w:rsidRPr="0084070F">
              <w:rPr>
                <w:lang w:val="mn-MN"/>
              </w:rPr>
              <w:t>, найдвар</w:t>
            </w:r>
            <w:r w:rsidR="00DB33C2" w:rsidRPr="0084070F">
              <w:rPr>
                <w:lang w:val="mn-MN"/>
              </w:rPr>
              <w:t>гүй нөхцөл байдлыг оруулдаг</w:t>
            </w:r>
            <w:r w:rsidRPr="0084070F">
              <w:rPr>
                <w:lang w:val="mn-MN"/>
              </w:rPr>
              <w:t>.</w:t>
            </w:r>
          </w:p>
          <w:p w14:paraId="3C7D32EB" w14:textId="30BF6739" w:rsidR="007F3F9A" w:rsidRPr="0084070F" w:rsidRDefault="007F3F9A" w:rsidP="007F3F9A">
            <w:pPr>
              <w:spacing w:line="276" w:lineRule="auto"/>
              <w:jc w:val="both"/>
              <w:rPr>
                <w:lang w:val="mn-MN"/>
              </w:rPr>
            </w:pPr>
            <w:r w:rsidRPr="0084070F">
              <w:rPr>
                <w:lang w:val="mn-MN"/>
              </w:rPr>
              <w:lastRenderedPageBreak/>
              <w:t>Гэмтсэн фазыг тодорхойлохд</w:t>
            </w:r>
            <w:r w:rsidR="002B20C7" w:rsidRPr="0084070F">
              <w:rPr>
                <w:lang w:val="mn-MN"/>
              </w:rPr>
              <w:t>оо</w:t>
            </w:r>
            <w:r w:rsidRPr="0084070F">
              <w:rPr>
                <w:lang w:val="mn-MN"/>
              </w:rPr>
              <w:t xml:space="preserve"> фаз </w:t>
            </w:r>
            <w:r w:rsidR="002C7C9B" w:rsidRPr="0084070F">
              <w:rPr>
                <w:lang w:val="mn-MN"/>
              </w:rPr>
              <w:t>болон/эсвэл</w:t>
            </w:r>
            <w:r w:rsidRPr="0084070F">
              <w:rPr>
                <w:lang w:val="mn-MN"/>
              </w:rPr>
              <w:t xml:space="preserve"> </w:t>
            </w:r>
            <w:r w:rsidR="00BE1C94" w:rsidRPr="0084070F">
              <w:rPr>
                <w:lang w:val="mn-MN"/>
              </w:rPr>
              <w:t xml:space="preserve">гүйдлийн </w:t>
            </w:r>
            <w:r w:rsidRPr="0084070F">
              <w:rPr>
                <w:lang w:val="mn-MN"/>
              </w:rPr>
              <w:t xml:space="preserve">дарааллын бүрдэл, фаз </w:t>
            </w:r>
            <w:r w:rsidR="002C7C9B" w:rsidRPr="0084070F">
              <w:rPr>
                <w:lang w:val="mn-MN"/>
              </w:rPr>
              <w:t>болон/</w:t>
            </w:r>
            <w:r w:rsidR="00BE1C94" w:rsidRPr="0084070F">
              <w:rPr>
                <w:lang w:val="mn-MN"/>
              </w:rPr>
              <w:t xml:space="preserve"> </w:t>
            </w:r>
            <w:r w:rsidR="002C7C9B" w:rsidRPr="0084070F">
              <w:rPr>
                <w:lang w:val="mn-MN"/>
              </w:rPr>
              <w:t>эсвэл</w:t>
            </w:r>
            <w:r w:rsidRPr="0084070F">
              <w:rPr>
                <w:lang w:val="mn-MN"/>
              </w:rPr>
              <w:t xml:space="preserve"> </w:t>
            </w:r>
            <w:r w:rsidR="00BE1C94" w:rsidRPr="0084070F">
              <w:rPr>
                <w:lang w:val="mn-MN"/>
              </w:rPr>
              <w:t xml:space="preserve">хүчдэлийн </w:t>
            </w:r>
            <w:r w:rsidRPr="0084070F">
              <w:rPr>
                <w:lang w:val="mn-MN"/>
              </w:rPr>
              <w:t xml:space="preserve">дарааллын бүрдэл, </w:t>
            </w:r>
            <w:r w:rsidR="002C7C9B" w:rsidRPr="0084070F">
              <w:rPr>
                <w:lang w:val="mn-MN"/>
              </w:rPr>
              <w:t>болон/эсвэл</w:t>
            </w:r>
            <w:r w:rsidRPr="0084070F">
              <w:rPr>
                <w:lang w:val="mn-MN"/>
              </w:rPr>
              <w:t xml:space="preserve"> контурын  хэмжигдсэн бүрэн эсэргүүцлийг оролтын сигнал болгон ашиглаж болно. </w:t>
            </w:r>
            <w:r w:rsidR="00373565" w:rsidRPr="0084070F">
              <w:rPr>
                <w:lang w:val="mn-MN"/>
              </w:rPr>
              <w:t>Реле</w:t>
            </w:r>
            <w:r w:rsidR="00317B23" w:rsidRPr="0084070F">
              <w:rPr>
                <w:lang w:val="mn-MN"/>
              </w:rPr>
              <w:t>ний</w:t>
            </w:r>
            <w:r w:rsidR="00D66AED" w:rsidRPr="0084070F">
              <w:rPr>
                <w:lang w:val="mn-MN"/>
              </w:rPr>
              <w:t xml:space="preserve"> олон төрлийн ялгаатай зохиомж, архитектур ашигла</w:t>
            </w:r>
            <w:r w:rsidRPr="0084070F">
              <w:rPr>
                <w:lang w:val="mn-MN"/>
              </w:rPr>
              <w:t xml:space="preserve">даг учир гэмтсэн фазыг тодорхойлох </w:t>
            </w:r>
            <w:r w:rsidR="00373565" w:rsidRPr="0084070F">
              <w:rPr>
                <w:lang w:val="mn-MN"/>
              </w:rPr>
              <w:t>функцэд</w:t>
            </w:r>
            <w:r w:rsidR="00D66AED" w:rsidRPr="0084070F">
              <w:rPr>
                <w:lang w:val="mn-MN"/>
              </w:rPr>
              <w:t xml:space="preserve"> ерөнхий тодорхойлолт байдаг</w:t>
            </w:r>
            <w:r w:rsidRPr="0084070F">
              <w:rPr>
                <w:lang w:val="mn-MN"/>
              </w:rPr>
              <w:t>гүй. Гэмтсэн фазыг тодорхойлохд</w:t>
            </w:r>
            <w:r w:rsidR="002B20C7" w:rsidRPr="0084070F">
              <w:rPr>
                <w:lang w:val="mn-MN"/>
              </w:rPr>
              <w:t>оо</w:t>
            </w:r>
            <w:r w:rsidRPr="0084070F">
              <w:rPr>
                <w:lang w:val="mn-MN"/>
              </w:rPr>
              <w:t xml:space="preserve"> тохирох зай</w:t>
            </w:r>
            <w:r w:rsidR="002B20C7" w:rsidRPr="0084070F">
              <w:rPr>
                <w:lang w:val="mn-MN"/>
              </w:rPr>
              <w:t>н</w:t>
            </w:r>
            <w:r w:rsidRPr="0084070F">
              <w:rPr>
                <w:lang w:val="mn-MN"/>
              </w:rPr>
              <w:t xml:space="preserve"> хэлхээ /контур/-г сонгох, тухайн хэлхээний үл хамаарах болон аюулгүй</w:t>
            </w:r>
            <w:r w:rsidR="00187AE2" w:rsidRPr="0084070F">
              <w:rPr>
                <w:lang w:val="mn-MN"/>
              </w:rPr>
              <w:t>, найдвартай</w:t>
            </w:r>
            <w:r w:rsidRPr="0084070F">
              <w:rPr>
                <w:lang w:val="mn-MN"/>
              </w:rPr>
              <w:t xml:space="preserve"> байдлыг хангахын тулд бусад хэлхээнээс тусгаарлахыг шаарддаг.</w:t>
            </w:r>
          </w:p>
          <w:p w14:paraId="2A1733DE" w14:textId="01447119" w:rsidR="007F3F9A" w:rsidRPr="0084070F" w:rsidRDefault="007F3F9A" w:rsidP="007F3F9A">
            <w:pPr>
              <w:spacing w:line="276" w:lineRule="auto"/>
              <w:jc w:val="both"/>
              <w:rPr>
                <w:lang w:val="mn-MN"/>
              </w:rPr>
            </w:pPr>
            <w:r w:rsidRPr="0084070F">
              <w:rPr>
                <w:lang w:val="mn-MN"/>
              </w:rPr>
              <w:t>Үйлдвэрлэгч нь гэмт</w:t>
            </w:r>
            <w:r w:rsidR="00D66AED" w:rsidRPr="0084070F">
              <w:rPr>
                <w:lang w:val="mn-MN"/>
              </w:rPr>
              <w:t>сэн фазыг тодорхойлоход ашиглах зарчим, параметрт</w:t>
            </w:r>
            <w:r w:rsidRPr="0084070F">
              <w:rPr>
                <w:lang w:val="mn-MN"/>
              </w:rPr>
              <w:t xml:space="preserve"> шаардагдах</w:t>
            </w:r>
            <w:r w:rsidR="00D66AED" w:rsidRPr="0084070F">
              <w:rPr>
                <w:lang w:val="mn-MN"/>
              </w:rPr>
              <w:t xml:space="preserve"> бүх тавил, утга, тавилыг хэрэглэ</w:t>
            </w:r>
            <w:r w:rsidRPr="0084070F">
              <w:rPr>
                <w:lang w:val="mn-MN"/>
              </w:rPr>
              <w:t>х арга, гэмтсэн фазыг то</w:t>
            </w:r>
            <w:r w:rsidR="00D66AED" w:rsidRPr="0084070F">
              <w:rPr>
                <w:lang w:val="mn-MN"/>
              </w:rPr>
              <w:t xml:space="preserve">дорхойлох функцээр </w:t>
            </w:r>
            <w:r w:rsidRPr="0084070F">
              <w:rPr>
                <w:lang w:val="mn-MN"/>
              </w:rPr>
              <w:t>баталгаажсан гаралтын сигнал зэргийг тодорхойл</w:t>
            </w:r>
            <w:r w:rsidR="002B20C7" w:rsidRPr="0084070F">
              <w:rPr>
                <w:lang w:val="mn-MN"/>
              </w:rPr>
              <w:t>ж өгсөн</w:t>
            </w:r>
            <w:r w:rsidRPr="0084070F">
              <w:rPr>
                <w:lang w:val="mn-MN"/>
              </w:rPr>
              <w:t xml:space="preserve"> байна.</w:t>
            </w:r>
          </w:p>
          <w:p w14:paraId="572DA4F6" w14:textId="26154A0E" w:rsidR="007F3F9A" w:rsidRPr="0084070F" w:rsidRDefault="007F3F9A" w:rsidP="007F3F9A">
            <w:pPr>
              <w:spacing w:line="276" w:lineRule="auto"/>
              <w:jc w:val="both"/>
              <w:rPr>
                <w:lang w:val="mn-MN"/>
              </w:rPr>
            </w:pPr>
            <w:r w:rsidRPr="0084070F">
              <w:rPr>
                <w:lang w:val="mn-MN"/>
              </w:rPr>
              <w:t>Зайн хамгаалалтын реле нь гэмтсэн фазыг илрүүлэх, заах ба хэрэв гэмтэлтэй орчинд газар хамр</w:t>
            </w:r>
            <w:r w:rsidR="002547AB" w:rsidRPr="0084070F">
              <w:rPr>
                <w:lang w:val="mn-MN"/>
              </w:rPr>
              <w:t>агдсан бол түүнийг илрүүлэх (</w:t>
            </w:r>
            <w:r w:rsidR="002B20C7" w:rsidRPr="0084070F">
              <w:rPr>
                <w:lang w:val="mn-MN"/>
              </w:rPr>
              <w:t>газардсан</w:t>
            </w:r>
            <w:r w:rsidR="00E06EC9" w:rsidRPr="0084070F">
              <w:rPr>
                <w:lang w:val="mn-MN"/>
              </w:rPr>
              <w:t xml:space="preserve"> фаз</w:t>
            </w:r>
            <w:r w:rsidR="002547AB" w:rsidRPr="0084070F">
              <w:rPr>
                <w:lang w:val="mn-MN"/>
              </w:rPr>
              <w:t xml:space="preserve">, </w:t>
            </w:r>
            <w:r w:rsidR="00E06EC9" w:rsidRPr="0084070F">
              <w:rPr>
                <w:lang w:val="mn-MN"/>
              </w:rPr>
              <w:t>газар</w:t>
            </w:r>
            <w:r w:rsidR="002B20C7" w:rsidRPr="0084070F">
              <w:rPr>
                <w:lang w:val="mn-MN"/>
              </w:rPr>
              <w:t>длагын гэмтэлтэй</w:t>
            </w:r>
            <w:r w:rsidR="00E06EC9" w:rsidRPr="0084070F">
              <w:rPr>
                <w:lang w:val="mn-MN"/>
              </w:rPr>
              <w:t xml:space="preserve"> фаз</w:t>
            </w:r>
            <w:r w:rsidR="002547AB" w:rsidRPr="0084070F">
              <w:rPr>
                <w:lang w:val="mn-MN"/>
              </w:rPr>
              <w:t xml:space="preserve"> хооронд</w:t>
            </w:r>
            <w:r w:rsidR="00E06EC9" w:rsidRPr="0084070F">
              <w:rPr>
                <w:lang w:val="mn-MN"/>
              </w:rPr>
              <w:t>ын</w:t>
            </w:r>
            <w:r w:rsidRPr="0084070F">
              <w:rPr>
                <w:lang w:val="mn-MN"/>
              </w:rPr>
              <w:t>) үүргийг гүйцэтгэнэ.</w:t>
            </w:r>
          </w:p>
          <w:p w14:paraId="0D1E5EFE" w14:textId="77777777" w:rsidR="007F3F9A" w:rsidRPr="0084070F" w:rsidRDefault="007F3F9A" w:rsidP="007F3F9A">
            <w:pPr>
              <w:spacing w:line="276" w:lineRule="auto"/>
              <w:jc w:val="both"/>
              <w:rPr>
                <w:b/>
                <w:lang w:val="mn-MN"/>
              </w:rPr>
            </w:pPr>
            <w:r w:rsidRPr="0084070F">
              <w:rPr>
                <w:b/>
                <w:lang w:val="mn-MN"/>
              </w:rPr>
              <w:t>4.4.2 Чиглэсэн сигналууд</w:t>
            </w:r>
          </w:p>
          <w:p w14:paraId="612EDFC8" w14:textId="77777777" w:rsidR="007F3F9A" w:rsidRPr="0084070F" w:rsidRDefault="007F3F9A" w:rsidP="007F3F9A">
            <w:pPr>
              <w:spacing w:line="276" w:lineRule="auto"/>
              <w:jc w:val="both"/>
              <w:rPr>
                <w:lang w:val="mn-MN"/>
              </w:rPr>
            </w:pPr>
            <w:r w:rsidRPr="0084070F">
              <w:rPr>
                <w:lang w:val="mn-MN"/>
              </w:rPr>
              <w:t xml:space="preserve">Зайн функц нь гаралтын дараах чиглэсэн </w:t>
            </w:r>
            <w:r w:rsidR="00E83D3E" w:rsidRPr="0084070F">
              <w:rPr>
                <w:lang w:val="mn-MN"/>
              </w:rPr>
              <w:t>сигналы</w:t>
            </w:r>
            <w:r w:rsidRPr="0084070F">
              <w:rPr>
                <w:lang w:val="mn-MN"/>
              </w:rPr>
              <w:t>г боловсруулна</w:t>
            </w:r>
            <w:r w:rsidR="00A97CFE" w:rsidRPr="0084070F">
              <w:rPr>
                <w:lang w:val="mn-MN"/>
              </w:rPr>
              <w:t>. Үүнд</w:t>
            </w:r>
            <w:r w:rsidRPr="0084070F">
              <w:rPr>
                <w:lang w:val="mn-MN"/>
              </w:rPr>
              <w:t>:</w:t>
            </w:r>
          </w:p>
          <w:p w14:paraId="5E4BED9F" w14:textId="77777777" w:rsidR="00192364" w:rsidRPr="0084070F" w:rsidRDefault="007F3F9A" w:rsidP="00A663A7">
            <w:pPr>
              <w:pStyle w:val="ListParagraph"/>
              <w:numPr>
                <w:ilvl w:val="0"/>
                <w:numId w:val="11"/>
              </w:numPr>
              <w:spacing w:line="276" w:lineRule="auto"/>
              <w:jc w:val="both"/>
              <w:rPr>
                <w:lang w:val="mn-MN"/>
              </w:rPr>
            </w:pPr>
            <w:r w:rsidRPr="0084070F">
              <w:rPr>
                <w:lang w:val="mn-MN"/>
              </w:rPr>
              <w:t>шууд чиглэлийн гэмтэл,</w:t>
            </w:r>
          </w:p>
          <w:p w14:paraId="21E7D12B" w14:textId="77777777" w:rsidR="007F3F9A" w:rsidRPr="0084070F" w:rsidRDefault="007F3F9A" w:rsidP="00A663A7">
            <w:pPr>
              <w:pStyle w:val="ListParagraph"/>
              <w:numPr>
                <w:ilvl w:val="0"/>
                <w:numId w:val="11"/>
              </w:numPr>
              <w:spacing w:line="276" w:lineRule="auto"/>
              <w:jc w:val="both"/>
              <w:rPr>
                <w:lang w:val="mn-MN"/>
              </w:rPr>
            </w:pPr>
            <w:r w:rsidRPr="0084070F">
              <w:rPr>
                <w:lang w:val="mn-MN"/>
              </w:rPr>
              <w:t xml:space="preserve">урвуу /эсрэг/ чиглэлийн гэмтэл </w:t>
            </w:r>
          </w:p>
          <w:p w14:paraId="55502162" w14:textId="75D6B7FD" w:rsidR="007F3F9A" w:rsidRPr="0084070F" w:rsidRDefault="00666ED0" w:rsidP="007F3F9A">
            <w:pPr>
              <w:spacing w:line="276" w:lineRule="auto"/>
              <w:jc w:val="both"/>
              <w:rPr>
                <w:lang w:val="mn-MN"/>
              </w:rPr>
            </w:pPr>
            <w:r w:rsidRPr="0084070F">
              <w:rPr>
                <w:lang w:val="mn-MN"/>
              </w:rPr>
              <w:t xml:space="preserve">Релений зохиомжоос хамааран зайн элементүүдийн дотор талд чиглэсэн сигналуудыг өөр </w:t>
            </w:r>
            <w:r w:rsidR="002B20C7" w:rsidRPr="0084070F">
              <w:rPr>
                <w:lang w:val="mn-MN"/>
              </w:rPr>
              <w:t>өөр</w:t>
            </w:r>
            <w:r w:rsidRPr="0084070F">
              <w:rPr>
                <w:lang w:val="mn-MN"/>
              </w:rPr>
              <w:t xml:space="preserve"> замаар ашиглана. </w:t>
            </w:r>
            <w:r w:rsidR="007F3F9A" w:rsidRPr="0084070F">
              <w:rPr>
                <w:lang w:val="mn-MN"/>
              </w:rPr>
              <w:t xml:space="preserve">Чиглэсэн сигнал нь </w:t>
            </w:r>
            <w:r w:rsidR="00014574" w:rsidRPr="0084070F">
              <w:rPr>
                <w:lang w:val="mn-MN"/>
              </w:rPr>
              <w:t>зайнаас хамгаалах</w:t>
            </w:r>
            <w:r w:rsidR="007F3F9A" w:rsidRPr="0084070F">
              <w:rPr>
                <w:lang w:val="mn-MN"/>
              </w:rPr>
              <w:t xml:space="preserve"> схемд </w:t>
            </w:r>
            <w:r w:rsidR="00A97CFE" w:rsidRPr="0084070F">
              <w:rPr>
                <w:lang w:val="mn-MN"/>
              </w:rPr>
              <w:t xml:space="preserve">мөн </w:t>
            </w:r>
            <w:r w:rsidR="007F3F9A" w:rsidRPr="0084070F">
              <w:rPr>
                <w:lang w:val="mn-MN"/>
              </w:rPr>
              <w:t>чухал үүрэгтэй.</w:t>
            </w:r>
          </w:p>
          <w:p w14:paraId="7E1D805E" w14:textId="2179EC2F" w:rsidR="00666ED0" w:rsidRPr="0084070F" w:rsidRDefault="00666ED0" w:rsidP="00666ED0">
            <w:pPr>
              <w:spacing w:line="276" w:lineRule="auto"/>
              <w:jc w:val="both"/>
              <w:rPr>
                <w:lang w:val="mn-MN"/>
              </w:rPr>
            </w:pPr>
            <w:r w:rsidRPr="0084070F">
              <w:rPr>
                <w:lang w:val="mn-MN"/>
              </w:rPr>
              <w:lastRenderedPageBreak/>
              <w:t xml:space="preserve">Олон өөр төрлийн реле болон архитектур ашигладаг учир чиглэсэн элементэд ерөнхий тодорхойлолт </w:t>
            </w:r>
            <w:r w:rsidR="002B20C7" w:rsidRPr="0084070F">
              <w:rPr>
                <w:lang w:val="mn-MN"/>
              </w:rPr>
              <w:t>өгөх</w:t>
            </w:r>
            <w:r w:rsidRPr="0084070F">
              <w:rPr>
                <w:lang w:val="mn-MN"/>
              </w:rPr>
              <w:t xml:space="preserve"> боломжгүй байдаг. </w:t>
            </w:r>
            <w:r w:rsidR="002B20C7" w:rsidRPr="0084070F">
              <w:rPr>
                <w:lang w:val="mn-MN"/>
              </w:rPr>
              <w:t>Шаардагдах бүх параметр, параметрүүдийн утга, ашиглах тавилууд ба гаралтын сигналуудыг багтаасан ч</w:t>
            </w:r>
            <w:r w:rsidRPr="0084070F">
              <w:rPr>
                <w:lang w:val="mn-MN"/>
              </w:rPr>
              <w:t>иглэсэн элементийг ашиглах зарчмыг үйлдвэрлэгч тодорхойл</w:t>
            </w:r>
            <w:r w:rsidR="002B20C7" w:rsidRPr="0084070F">
              <w:rPr>
                <w:lang w:val="mn-MN"/>
              </w:rPr>
              <w:t>н</w:t>
            </w:r>
            <w:r w:rsidRPr="0084070F">
              <w:rPr>
                <w:lang w:val="mn-MN"/>
              </w:rPr>
              <w:t>о.</w:t>
            </w:r>
          </w:p>
          <w:p w14:paraId="4CD29933" w14:textId="77777777" w:rsidR="00A270E6" w:rsidRPr="0084070F" w:rsidRDefault="00A270E6" w:rsidP="00A270E6">
            <w:pPr>
              <w:spacing w:line="276" w:lineRule="auto"/>
              <w:jc w:val="both"/>
              <w:rPr>
                <w:b/>
                <w:lang w:val="mn-MN"/>
              </w:rPr>
            </w:pPr>
            <w:r w:rsidRPr="0084070F">
              <w:rPr>
                <w:b/>
                <w:lang w:val="mn-MN"/>
              </w:rPr>
              <w:t>4.4.3 Зайн хамгаалалтын функцийн техникийн өгөгдлүүд</w:t>
            </w:r>
          </w:p>
          <w:p w14:paraId="464C0787" w14:textId="26E1F61B" w:rsidR="00A270E6" w:rsidRPr="0084070F" w:rsidRDefault="00A270E6" w:rsidP="00A270E6">
            <w:pPr>
              <w:spacing w:line="276" w:lineRule="auto"/>
              <w:jc w:val="both"/>
              <w:rPr>
                <w:lang w:val="mn-MN"/>
              </w:rPr>
            </w:pPr>
            <w:r w:rsidRPr="0084070F">
              <w:rPr>
                <w:lang w:val="mn-MN"/>
              </w:rPr>
              <w:t>Зайн реле нь зайд хэмжих функцтэй бөгөөд энэ нь техникийн өгөгдлийн хязгаар</w:t>
            </w:r>
            <w:r w:rsidR="006138D4" w:rsidRPr="0084070F">
              <w:rPr>
                <w:lang w:val="mn-MN"/>
              </w:rPr>
              <w:t xml:space="preserve">т </w:t>
            </w:r>
            <w:r w:rsidRPr="0084070F">
              <w:rPr>
                <w:lang w:val="mn-MN"/>
              </w:rPr>
              <w:t>реле ажиллах а</w:t>
            </w:r>
            <w:r w:rsidR="00373565" w:rsidRPr="0084070F">
              <w:rPr>
                <w:lang w:val="mn-MN"/>
              </w:rPr>
              <w:t>жлын тодорхойлолт /шинж чанар/-уудта</w:t>
            </w:r>
            <w:r w:rsidRPr="0084070F">
              <w:rPr>
                <w:lang w:val="mn-MN"/>
              </w:rPr>
              <w:t xml:space="preserve">й байна. </w:t>
            </w:r>
            <w:r w:rsidR="006138D4" w:rsidRPr="0084070F">
              <w:rPr>
                <w:lang w:val="mn-MN"/>
              </w:rPr>
              <w:t>Х</w:t>
            </w:r>
            <w:r w:rsidRPr="0084070F">
              <w:rPr>
                <w:lang w:val="mn-MN"/>
              </w:rPr>
              <w:t>оорондоо ялгаатай хэд хэдэн зайн хамгаалалтын ажлын өгөгдлүүд ашиглагдаж байна.  Тогтвортой горим (статик горим)-ын хув</w:t>
            </w:r>
            <w:r w:rsidR="00B91149" w:rsidRPr="0084070F">
              <w:rPr>
                <w:lang w:val="mn-MN"/>
              </w:rPr>
              <w:t>ьд ажиллагааны горим нь бүрэн</w:t>
            </w:r>
            <w:r w:rsidRPr="0084070F">
              <w:rPr>
                <w:lang w:val="mn-MN"/>
              </w:rPr>
              <w:t xml:space="preserve"> эсэргүүцэл (R-X)-ийн  хавтгай (нэмэлт мэдээллийн Хавсралт А-г харах) дээр геометрийн дүрс ба хэлбэрээр эсвэл математикийн </w:t>
            </w:r>
            <w:r w:rsidR="00826D1E" w:rsidRPr="0084070F">
              <w:rPr>
                <w:lang w:val="mn-MN"/>
              </w:rPr>
              <w:t>томьёо</w:t>
            </w:r>
            <w:r w:rsidRPr="0084070F">
              <w:rPr>
                <w:lang w:val="mn-MN"/>
              </w:rPr>
              <w:t xml:space="preserve">гоор  тодорхойлогдоно. Эдгээр </w:t>
            </w:r>
            <w:r w:rsidR="00B91149" w:rsidRPr="0084070F">
              <w:rPr>
                <w:lang w:val="mn-MN"/>
              </w:rPr>
              <w:t>өгөгдлүүд</w:t>
            </w:r>
            <w:r w:rsidRPr="0084070F">
              <w:rPr>
                <w:lang w:val="mn-MN"/>
              </w:rPr>
              <w:t xml:space="preserve"> нь шилжилтийн үед болон гэмтэл доголдлын нөхцөлд динамикаар өөрчлөгдөж болно гэдг</w:t>
            </w:r>
            <w:r w:rsidR="00A97CFE" w:rsidRPr="0084070F">
              <w:rPr>
                <w:lang w:val="mn-MN"/>
              </w:rPr>
              <w:t>ийн тэмдэглэх нь чухал. Олон</w:t>
            </w:r>
            <w:r w:rsidRPr="0084070F">
              <w:rPr>
                <w:lang w:val="mn-MN"/>
              </w:rPr>
              <w:t xml:space="preserve"> өөр төрлийн зохиомж бүх</w:t>
            </w:r>
            <w:r w:rsidR="00EC01D9" w:rsidRPr="0084070F">
              <w:rPr>
                <w:lang w:val="mn-MN"/>
              </w:rPr>
              <w:t>ий  реле, архитектурууд ашигла</w:t>
            </w:r>
            <w:r w:rsidRPr="0084070F">
              <w:rPr>
                <w:lang w:val="mn-MN"/>
              </w:rPr>
              <w:t xml:space="preserve">даг учир энэ </w:t>
            </w:r>
            <w:r w:rsidR="00B91149" w:rsidRPr="0084070F">
              <w:rPr>
                <w:lang w:val="mn-MN"/>
              </w:rPr>
              <w:t>функцэд</w:t>
            </w:r>
            <w:r w:rsidR="00EC01D9" w:rsidRPr="0084070F">
              <w:rPr>
                <w:lang w:val="mn-MN"/>
              </w:rPr>
              <w:t xml:space="preserve">  ерөнхий тодорхойлолт байх</w:t>
            </w:r>
            <w:r w:rsidRPr="0084070F">
              <w:rPr>
                <w:lang w:val="mn-MN"/>
              </w:rPr>
              <w:t>гүй.</w:t>
            </w:r>
          </w:p>
          <w:p w14:paraId="6DC9A340" w14:textId="4546B098" w:rsidR="00C94494" w:rsidRPr="0084070F" w:rsidRDefault="00A270E6" w:rsidP="00A270E6">
            <w:pPr>
              <w:spacing w:line="276" w:lineRule="auto"/>
              <w:jc w:val="both"/>
              <w:rPr>
                <w:lang w:val="mn-MN"/>
              </w:rPr>
            </w:pPr>
            <w:r w:rsidRPr="0084070F">
              <w:rPr>
                <w:lang w:val="mn-MN"/>
              </w:rPr>
              <w:t xml:space="preserve">Үйлдвэрлэгч нь ажлын тодорхойлолтыг эсэргүүцлийн хавтгай дээр, график дээр, математикийн </w:t>
            </w:r>
            <w:r w:rsidR="00826D1E" w:rsidRPr="0084070F">
              <w:rPr>
                <w:lang w:val="mn-MN"/>
              </w:rPr>
              <w:t>томьёо</w:t>
            </w:r>
            <w:r w:rsidRPr="0084070F">
              <w:rPr>
                <w:lang w:val="mn-MN"/>
              </w:rPr>
              <w:t xml:space="preserve">гоор, </w:t>
            </w:r>
            <w:r w:rsidR="006138D4" w:rsidRPr="0084070F">
              <w:rPr>
                <w:lang w:val="mn-MN"/>
              </w:rPr>
              <w:t xml:space="preserve">нэг </w:t>
            </w:r>
            <w:r w:rsidR="00E06EC9" w:rsidRPr="0084070F">
              <w:rPr>
                <w:lang w:val="mn-MN"/>
              </w:rPr>
              <w:t>фазын</w:t>
            </w:r>
            <w:r w:rsidRPr="0084070F">
              <w:rPr>
                <w:lang w:val="mn-MN"/>
              </w:rPr>
              <w:t xml:space="preserve"> (LN), </w:t>
            </w:r>
            <w:r w:rsidR="00E06EC9" w:rsidRPr="0084070F">
              <w:rPr>
                <w:lang w:val="mn-MN"/>
              </w:rPr>
              <w:t>фаз хоорондын</w:t>
            </w:r>
            <w:r w:rsidRPr="0084070F">
              <w:rPr>
                <w:lang w:val="mn-MN"/>
              </w:rPr>
              <w:t xml:space="preserve"> (LL),</w:t>
            </w:r>
            <w:r w:rsidR="00BA5087" w:rsidRPr="0084070F">
              <w:rPr>
                <w:lang w:val="mn-MN"/>
              </w:rPr>
              <w:t xml:space="preserve"> гурван фаз</w:t>
            </w:r>
            <w:r w:rsidRPr="0084070F">
              <w:rPr>
                <w:lang w:val="mn-MN"/>
              </w:rPr>
              <w:t xml:space="preserve"> (LLL)-ын гэмтлийг эсэргүүцлийн сонгосон хавтгай дээр Ом/хэлхээ, Ом/фаз-аар илэрхийлсэн байна. Түр зуурын ачааллыг тооц</w:t>
            </w:r>
            <w:r w:rsidR="004A6A46" w:rsidRPr="0084070F">
              <w:rPr>
                <w:lang w:val="mn-MN"/>
              </w:rPr>
              <w:t>оогүй радиал гаргалга шугамын</w:t>
            </w:r>
            <w:r w:rsidRPr="0084070F">
              <w:rPr>
                <w:lang w:val="mn-MN"/>
              </w:rPr>
              <w:t xml:space="preserve"> хувьд  ажлын өгөгдөл </w:t>
            </w:r>
            <w:r w:rsidRPr="0084070F">
              <w:rPr>
                <w:lang w:val="mn-MN"/>
              </w:rPr>
              <w:lastRenderedPageBreak/>
              <w:t>нь зайн хамгаалалтын функцийн бүрэн эсэргүүцлийн даалгавар болно. Нийтлэг хэрэглэгддэг ажлын өгөгдөл тодорхойлолтыг Хавсралт А-д тусгав.</w:t>
            </w:r>
          </w:p>
          <w:p w14:paraId="6B88CCF4" w14:textId="77777777" w:rsidR="00A270E6" w:rsidRPr="0084070F" w:rsidRDefault="00A270E6" w:rsidP="00A270E6">
            <w:pPr>
              <w:spacing w:line="276" w:lineRule="auto"/>
              <w:jc w:val="both"/>
              <w:rPr>
                <w:lang w:val="mn-MN"/>
              </w:rPr>
            </w:pPr>
            <w:r w:rsidRPr="0084070F">
              <w:rPr>
                <w:lang w:val="mn-MN"/>
              </w:rPr>
              <w:t xml:space="preserve">Фазын сонголт (эсвэл залгах элемент)-ийн ажиллагааны шалгуурыг, хэрэв боломжтой бол үйлдвэрлэгч баталгаажуулна. Бүрэн эсэргүүцлийн хавтгай дээр сонгосон эсвэл </w:t>
            </w:r>
            <w:r w:rsidR="00826D1E" w:rsidRPr="0084070F">
              <w:rPr>
                <w:lang w:val="mn-MN"/>
              </w:rPr>
              <w:t>томьёо</w:t>
            </w:r>
            <w:r w:rsidRPr="0084070F">
              <w:rPr>
                <w:lang w:val="mn-MN"/>
              </w:rPr>
              <w:t xml:space="preserve">гоор илэрхийлсэн LN, LL ба LLL гэмтлийн хувьд ажлын өгөгдөл нь үйлдвэрлэгчээр баталгаажуулагдах ба энэ нь даалгавар /тавилаар тохируулагддаг/ болгон өгөгддөг параметрийн функц нь болно. </w:t>
            </w:r>
          </w:p>
          <w:p w14:paraId="7A2B8C78" w14:textId="720656BD" w:rsidR="00A270E6" w:rsidRPr="0084070F" w:rsidRDefault="00F865B7" w:rsidP="00A270E6">
            <w:pPr>
              <w:spacing w:line="276" w:lineRule="auto"/>
              <w:jc w:val="both"/>
              <w:rPr>
                <w:lang w:val="mn-MN"/>
              </w:rPr>
            </w:pPr>
            <w:r w:rsidRPr="0084070F">
              <w:rPr>
                <w:lang w:val="mn-MN"/>
              </w:rPr>
              <w:t>Хэрэв ачааллын өгөгдөл</w:t>
            </w:r>
            <w:r w:rsidR="00A270E6" w:rsidRPr="0084070F">
              <w:rPr>
                <w:lang w:val="mn-MN"/>
              </w:rPr>
              <w:t xml:space="preserve"> тодорхой бол, бүрэн эсэргүүцлийн хавтгай дээр сонгосон эсвэл </w:t>
            </w:r>
            <w:r w:rsidR="00826D1E" w:rsidRPr="0084070F">
              <w:rPr>
                <w:lang w:val="mn-MN"/>
              </w:rPr>
              <w:t>томьёо</w:t>
            </w:r>
            <w:r w:rsidR="00A270E6" w:rsidRPr="0084070F">
              <w:rPr>
                <w:lang w:val="mn-MN"/>
              </w:rPr>
              <w:t xml:space="preserve">гоор илэрхийлсэн LN, LL ба LLL гэмтлийн хувьд тэдгээрийн ажлын өгөгдлийг </w:t>
            </w:r>
            <w:r w:rsidR="00B91149" w:rsidRPr="0084070F">
              <w:rPr>
                <w:lang w:val="mn-MN"/>
              </w:rPr>
              <w:t>үйлдвэрлэгч</w:t>
            </w:r>
            <w:r w:rsidR="00A270E6" w:rsidRPr="0084070F">
              <w:rPr>
                <w:lang w:val="mn-MN"/>
              </w:rPr>
              <w:t xml:space="preserve"> хангах ба энэ нь даалгаварт /тавилд/ холбоотой функц маягаар өгөгдөнө.</w:t>
            </w:r>
          </w:p>
          <w:p w14:paraId="73B8E415" w14:textId="77777777" w:rsidR="00A270E6" w:rsidRPr="0084070F" w:rsidRDefault="00A270E6" w:rsidP="00A270E6">
            <w:pPr>
              <w:spacing w:line="276" w:lineRule="auto"/>
              <w:jc w:val="both"/>
              <w:rPr>
                <w:lang w:val="mn-MN"/>
              </w:rPr>
            </w:pPr>
            <w:r w:rsidRPr="0084070F">
              <w:rPr>
                <w:lang w:val="mn-MN"/>
              </w:rPr>
              <w:t xml:space="preserve">Хэрэв чиглэсэн өгөгдөл /тодорхойлолт/ нь тодорхой бол, бүрэн эсэргүүцлийн хавтгай дээр сонгосон эсвэл </w:t>
            </w:r>
            <w:r w:rsidR="00826D1E" w:rsidRPr="0084070F">
              <w:rPr>
                <w:lang w:val="mn-MN"/>
              </w:rPr>
              <w:t>томьёо</w:t>
            </w:r>
            <w:r w:rsidRPr="0084070F">
              <w:rPr>
                <w:lang w:val="mn-MN"/>
              </w:rPr>
              <w:t>гоор илэрхийлсэн LN, LL ба LLL гэмтлийн хувьд тэдгээрийн ажлын өгөгдлийг үйлдвэрлэгч хангах ба энэ нь даалгаварт /тавилд/ холбоотой функц маягаар өгөгдөнө.</w:t>
            </w:r>
          </w:p>
          <w:p w14:paraId="1712E9A6" w14:textId="77777777" w:rsidR="00A270E6" w:rsidRPr="0084070F" w:rsidRDefault="00A270E6" w:rsidP="00A270E6">
            <w:pPr>
              <w:spacing w:line="276" w:lineRule="auto"/>
              <w:jc w:val="both"/>
              <w:rPr>
                <w:lang w:val="mn-MN"/>
              </w:rPr>
            </w:pPr>
            <w:r w:rsidRPr="0084070F">
              <w:rPr>
                <w:lang w:val="mn-MN"/>
              </w:rPr>
              <w:t>Хамгаалалт ажиллах хамгийн бага гүйдэл, зэрэгцээ шугамаас ирэх үлдэгдэл гүйдэл зэрэг хамгаалалтын үзүүлэлтэд нөлөөлж болох ажиллагааны бүх өгөгдлүүдийг</w:t>
            </w:r>
            <w:r w:rsidR="00A15352" w:rsidRPr="0084070F">
              <w:rPr>
                <w:lang w:val="mn-MN"/>
              </w:rPr>
              <w:t xml:space="preserve"> үйлдвэрлэгч мэдэгдэнэ</w:t>
            </w:r>
            <w:r w:rsidRPr="0084070F">
              <w:rPr>
                <w:lang w:val="mn-MN"/>
              </w:rPr>
              <w:t>.</w:t>
            </w:r>
          </w:p>
          <w:p w14:paraId="4B9A4E0F" w14:textId="4FA4FD6A" w:rsidR="00D15F31" w:rsidRPr="0084070F" w:rsidRDefault="00D15F31" w:rsidP="00D15F31">
            <w:pPr>
              <w:spacing w:line="276" w:lineRule="auto"/>
              <w:jc w:val="both"/>
              <w:rPr>
                <w:b/>
                <w:lang w:val="mn-MN"/>
              </w:rPr>
            </w:pPr>
            <w:r w:rsidRPr="0084070F">
              <w:rPr>
                <w:b/>
                <w:lang w:val="mn-MN"/>
              </w:rPr>
              <w:t xml:space="preserve">4.4.4 Зайн хамгаалалтын мужийн </w:t>
            </w:r>
            <w:r w:rsidR="00C44CF8" w:rsidRPr="0084070F">
              <w:rPr>
                <w:b/>
                <w:lang w:val="mn-MN"/>
              </w:rPr>
              <w:t>таймер</w:t>
            </w:r>
          </w:p>
          <w:p w14:paraId="79B17D99" w14:textId="5B0B9D76" w:rsidR="00D15F31" w:rsidRPr="0084070F" w:rsidRDefault="00D15F31" w:rsidP="00D15F31">
            <w:pPr>
              <w:spacing w:line="276" w:lineRule="auto"/>
              <w:jc w:val="both"/>
              <w:rPr>
                <w:lang w:val="mn-MN"/>
              </w:rPr>
            </w:pPr>
            <w:r w:rsidRPr="0084070F">
              <w:rPr>
                <w:lang w:val="mn-MN"/>
              </w:rPr>
              <w:lastRenderedPageBreak/>
              <w:t>Хугацааны</w:t>
            </w:r>
            <w:r w:rsidR="00A97CFE" w:rsidRPr="0084070F">
              <w:rPr>
                <w:lang w:val="mn-MN"/>
              </w:rPr>
              <w:t xml:space="preserve"> хоцролттой </w:t>
            </w:r>
            <w:r w:rsidR="00165AE9" w:rsidRPr="0084070F">
              <w:rPr>
                <w:lang w:val="mn-MN"/>
              </w:rPr>
              <w:t xml:space="preserve">зайн </w:t>
            </w:r>
            <w:r w:rsidR="00A97CFE" w:rsidRPr="0084070F">
              <w:rPr>
                <w:lang w:val="mn-MN"/>
              </w:rPr>
              <w:t>хамгаалалтын мужид байх</w:t>
            </w:r>
            <w:r w:rsidRPr="0084070F">
              <w:rPr>
                <w:lang w:val="mn-MN"/>
              </w:rPr>
              <w:t xml:space="preserve"> </w:t>
            </w:r>
            <w:r w:rsidR="00165AE9" w:rsidRPr="0084070F">
              <w:rPr>
                <w:lang w:val="mn-MN"/>
              </w:rPr>
              <w:t>таймерийн</w:t>
            </w:r>
            <w:r w:rsidRPr="0084070F">
              <w:rPr>
                <w:lang w:val="mn-MN"/>
              </w:rPr>
              <w:t xml:space="preserve"> ажиллагааны горим нь </w:t>
            </w:r>
            <w:r w:rsidR="00B91149" w:rsidRPr="0084070F">
              <w:rPr>
                <w:lang w:val="mn-MN"/>
              </w:rPr>
              <w:t>реле</w:t>
            </w:r>
            <w:r w:rsidR="00317B23" w:rsidRPr="0084070F">
              <w:rPr>
                <w:lang w:val="mn-MN"/>
              </w:rPr>
              <w:t>ний</w:t>
            </w:r>
            <w:r w:rsidRPr="0084070F">
              <w:rPr>
                <w:lang w:val="mn-MN"/>
              </w:rPr>
              <w:t xml:space="preserve"> зохиомжийн онцлогоос хамааран өөр өөр байж болно. Гэмтэл илэрсэн тохиолдолд хамрагдаж байгаа гэмтлийн нөхцөл ижил байсан ч </w:t>
            </w:r>
            <w:r w:rsidR="00B91149" w:rsidRPr="0084070F">
              <w:rPr>
                <w:lang w:val="mn-MN"/>
              </w:rPr>
              <w:t>реле</w:t>
            </w:r>
            <w:r w:rsidR="00317B23" w:rsidRPr="0084070F">
              <w:rPr>
                <w:lang w:val="mn-MN"/>
              </w:rPr>
              <w:t>ний</w:t>
            </w:r>
            <w:r w:rsidRPr="0084070F">
              <w:rPr>
                <w:lang w:val="mn-MN"/>
              </w:rPr>
              <w:t xml:space="preserve"> өөр өөр зохиомжоос хамааран ажиллах хугацаа өөр өөр байж болно. Эндээс харахад зайнаас эргэн сэргээх үйлдэлд сонголтыг оруулах зорилгоор гэмтэл гарсан хугацаанд явагдах зайн хамгаалалтын </w:t>
            </w:r>
            <w:r w:rsidR="00B91149" w:rsidRPr="0084070F">
              <w:rPr>
                <w:lang w:val="mn-MN"/>
              </w:rPr>
              <w:t>реле</w:t>
            </w:r>
            <w:r w:rsidR="00317B23" w:rsidRPr="0084070F">
              <w:rPr>
                <w:lang w:val="mn-MN"/>
              </w:rPr>
              <w:t>ний</w:t>
            </w:r>
            <w:r w:rsidRPr="0084070F">
              <w:rPr>
                <w:lang w:val="mn-MN"/>
              </w:rPr>
              <w:t xml:space="preserve"> ажлын горимыг зайлшгүй мэдэх шаардлагатай. Реле үйлдвэрлэгчид нь өөр өөр мужид ажиллах </w:t>
            </w:r>
            <w:r w:rsidR="00165AE9" w:rsidRPr="0084070F">
              <w:rPr>
                <w:lang w:val="mn-MN"/>
              </w:rPr>
              <w:t>таймерийн</w:t>
            </w:r>
            <w:r w:rsidRPr="0084070F">
              <w:rPr>
                <w:lang w:val="mn-MN"/>
              </w:rPr>
              <w:t xml:space="preserve">, мөн хэрвээ боломжтой бол нэг ижил мужид гарч болох өөр өөр төрлийн </w:t>
            </w:r>
            <w:r w:rsidR="00B91149" w:rsidRPr="0084070F">
              <w:rPr>
                <w:lang w:val="mn-MN"/>
              </w:rPr>
              <w:t>гэмтэлтэй</w:t>
            </w:r>
            <w:r w:rsidR="0000465B" w:rsidRPr="0084070F">
              <w:rPr>
                <w:lang w:val="mn-MN"/>
              </w:rPr>
              <w:t xml:space="preserve"> холбоотой </w:t>
            </w:r>
            <w:r w:rsidR="00165AE9" w:rsidRPr="0084070F">
              <w:rPr>
                <w:lang w:val="mn-MN"/>
              </w:rPr>
              <w:t>таймерийн</w:t>
            </w:r>
            <w:r w:rsidR="00246488" w:rsidRPr="0084070F">
              <w:rPr>
                <w:lang w:val="mn-MN"/>
              </w:rPr>
              <w:t xml:space="preserve"> зохиомжийн үндсэн зарчмы</w:t>
            </w:r>
            <w:r w:rsidRPr="0084070F">
              <w:rPr>
                <w:lang w:val="mn-MN"/>
              </w:rPr>
              <w:t>г тодорхойлно.</w:t>
            </w:r>
          </w:p>
          <w:p w14:paraId="292C42DB" w14:textId="1A8AF740" w:rsidR="00D15F31" w:rsidRPr="0084070F" w:rsidRDefault="00D15F31" w:rsidP="00D15F31">
            <w:pPr>
              <w:spacing w:line="276" w:lineRule="auto"/>
              <w:jc w:val="both"/>
              <w:rPr>
                <w:lang w:val="mn-MN"/>
              </w:rPr>
            </w:pPr>
            <w:r w:rsidRPr="0084070F">
              <w:rPr>
                <w:lang w:val="mn-MN"/>
              </w:rPr>
              <w:t xml:space="preserve">Мужийн </w:t>
            </w:r>
            <w:r w:rsidR="0000465B" w:rsidRPr="0084070F">
              <w:rPr>
                <w:lang w:val="mn-MN"/>
              </w:rPr>
              <w:t>таймерийн</w:t>
            </w:r>
            <w:r w:rsidR="00B308C5" w:rsidRPr="0084070F">
              <w:rPr>
                <w:lang w:val="mn-MN"/>
              </w:rPr>
              <w:t xml:space="preserve"> зохиомжийн үндсэн зарчмын талаар</w:t>
            </w:r>
            <w:r w:rsidRPr="0084070F">
              <w:rPr>
                <w:lang w:val="mn-MN"/>
              </w:rPr>
              <w:t xml:space="preserve"> мэдээлэл өгөх тайланд үйлдвэрлэгчдэд заавар, чиглэл өгөх зорилгоор хугацааны хоцролттой, эргэн сэргээгдэх зайн хамгаалалтын мужийн хувьд илэрсэн гэмтлийн</w:t>
            </w:r>
            <w:r w:rsidR="00666ED0" w:rsidRPr="0084070F">
              <w:rPr>
                <w:lang w:val="mn-MN"/>
              </w:rPr>
              <w:t xml:space="preserve"> хоёр</w:t>
            </w:r>
            <w:r w:rsidRPr="0084070F">
              <w:rPr>
                <w:lang w:val="mn-MN"/>
              </w:rPr>
              <w:t xml:space="preserve"> тохиолдлыг Х</w:t>
            </w:r>
            <w:r w:rsidR="00B308C5" w:rsidRPr="0084070F">
              <w:rPr>
                <w:lang w:val="mn-MN"/>
              </w:rPr>
              <w:t>авсралт В-д жишээ болгон бичсэн</w:t>
            </w:r>
            <w:r w:rsidRPr="0084070F">
              <w:rPr>
                <w:lang w:val="mn-MN"/>
              </w:rPr>
              <w:t>.</w:t>
            </w:r>
          </w:p>
          <w:p w14:paraId="220D912B" w14:textId="34A0A0D9" w:rsidR="00D15F31" w:rsidRPr="0084070F" w:rsidRDefault="00B91149" w:rsidP="00D15F31">
            <w:pPr>
              <w:spacing w:line="276" w:lineRule="auto"/>
              <w:jc w:val="both"/>
              <w:rPr>
                <w:b/>
                <w:lang w:val="mn-MN"/>
              </w:rPr>
            </w:pPr>
            <w:r w:rsidRPr="0084070F">
              <w:rPr>
                <w:b/>
                <w:lang w:val="mn-MN"/>
              </w:rPr>
              <w:t>4.5 Гаралтын хоёрлосон</w:t>
            </w:r>
            <w:r w:rsidR="00D15F31" w:rsidRPr="0084070F">
              <w:rPr>
                <w:b/>
                <w:lang w:val="mn-MN"/>
              </w:rPr>
              <w:t xml:space="preserve"> </w:t>
            </w:r>
            <w:r w:rsidRPr="0084070F">
              <w:rPr>
                <w:b/>
                <w:lang w:val="mn-MN"/>
              </w:rPr>
              <w:t>дохиоллууд</w:t>
            </w:r>
          </w:p>
          <w:p w14:paraId="7D86EEA4" w14:textId="77777777" w:rsidR="00D15F31" w:rsidRPr="0084070F" w:rsidRDefault="00D15F31" w:rsidP="00D15F31">
            <w:pPr>
              <w:spacing w:line="276" w:lineRule="auto"/>
              <w:jc w:val="both"/>
              <w:rPr>
                <w:lang w:val="mn-MN"/>
              </w:rPr>
            </w:pPr>
            <w:r w:rsidRPr="0084070F">
              <w:rPr>
                <w:b/>
                <w:lang w:val="mn-MN"/>
              </w:rPr>
              <w:t>4.5.1 Ерөнхий зүйл</w:t>
            </w:r>
          </w:p>
          <w:p w14:paraId="3C7E097B" w14:textId="52FDECD6" w:rsidR="00D15F31" w:rsidRPr="0084070F" w:rsidRDefault="00B91149" w:rsidP="00D15F31">
            <w:pPr>
              <w:spacing w:line="276" w:lineRule="auto"/>
              <w:jc w:val="both"/>
              <w:rPr>
                <w:lang w:val="mn-MN"/>
              </w:rPr>
            </w:pPr>
            <w:r w:rsidRPr="0084070F">
              <w:rPr>
                <w:lang w:val="mn-MN"/>
              </w:rPr>
              <w:t>Реле</w:t>
            </w:r>
            <w:r w:rsidR="00317B23" w:rsidRPr="0084070F">
              <w:rPr>
                <w:lang w:val="mn-MN"/>
              </w:rPr>
              <w:t>ний</w:t>
            </w:r>
            <w:r w:rsidR="00D15F31" w:rsidRPr="0084070F">
              <w:rPr>
                <w:lang w:val="mn-MN"/>
              </w:rPr>
              <w:t xml:space="preserve"> </w:t>
            </w:r>
            <w:r w:rsidRPr="0084070F">
              <w:rPr>
                <w:lang w:val="mn-MN"/>
              </w:rPr>
              <w:t>гаралтын хоёрлосон</w:t>
            </w:r>
            <w:r w:rsidR="00666ED0" w:rsidRPr="0084070F">
              <w:rPr>
                <w:lang w:val="mn-MN"/>
              </w:rPr>
              <w:t xml:space="preserve"> </w:t>
            </w:r>
            <w:r w:rsidR="00C44CF8" w:rsidRPr="0084070F">
              <w:rPr>
                <w:lang w:val="mn-MN"/>
              </w:rPr>
              <w:t>дохиоллуудыг</w:t>
            </w:r>
            <w:r w:rsidR="00D15F31" w:rsidRPr="0084070F">
              <w:rPr>
                <w:lang w:val="mn-MN"/>
              </w:rPr>
              <w:t xml:space="preserve"> уламжлалт маягаар кабели</w:t>
            </w:r>
            <w:r w:rsidR="000646C8" w:rsidRPr="0084070F">
              <w:rPr>
                <w:lang w:val="mn-MN"/>
              </w:rPr>
              <w:t>йн холболтоор</w:t>
            </w:r>
            <w:r w:rsidR="00D15F31" w:rsidRPr="0084070F">
              <w:rPr>
                <w:lang w:val="mn-MN"/>
              </w:rPr>
              <w:t xml:space="preserve"> эсвэл холбооны протокол ашигласан холбооны портоор </w:t>
            </w:r>
            <w:r w:rsidRPr="0084070F">
              <w:rPr>
                <w:lang w:val="mn-MN"/>
              </w:rPr>
              <w:t>реле</w:t>
            </w:r>
            <w:r w:rsidR="00014574" w:rsidRPr="0084070F">
              <w:rPr>
                <w:lang w:val="mn-MN"/>
              </w:rPr>
              <w:t>н</w:t>
            </w:r>
            <w:r w:rsidR="00666ED0" w:rsidRPr="0084070F">
              <w:rPr>
                <w:lang w:val="mn-MN"/>
              </w:rPr>
              <w:t>ээс гарга</w:t>
            </w:r>
            <w:r w:rsidRPr="0084070F">
              <w:rPr>
                <w:lang w:val="mn-MN"/>
              </w:rPr>
              <w:t>ж болно. Хоёрлосон</w:t>
            </w:r>
            <w:r w:rsidR="00D15F31" w:rsidRPr="0084070F">
              <w:rPr>
                <w:lang w:val="mn-MN"/>
              </w:rPr>
              <w:t xml:space="preserve"> </w:t>
            </w:r>
            <w:r w:rsidR="00C44CF8" w:rsidRPr="0084070F">
              <w:rPr>
                <w:lang w:val="mn-MN"/>
              </w:rPr>
              <w:t>дохиоллын</w:t>
            </w:r>
            <w:r w:rsidR="00D15F31" w:rsidRPr="0084070F">
              <w:rPr>
                <w:lang w:val="mn-MN"/>
              </w:rPr>
              <w:t xml:space="preserve"> тодорхойлолт, түвшин, стандартыг IEC 60255-1</w:t>
            </w:r>
            <w:r w:rsidR="00D245AB" w:rsidRPr="0084070F">
              <w:rPr>
                <w:lang w:val="mn-MN"/>
              </w:rPr>
              <w:t xml:space="preserve"> стандартад тодорхойлсон</w:t>
            </w:r>
            <w:r w:rsidR="00D15F31" w:rsidRPr="0084070F">
              <w:rPr>
                <w:lang w:val="mn-MN"/>
              </w:rPr>
              <w:t>.</w:t>
            </w:r>
          </w:p>
          <w:p w14:paraId="4A3E8FEC" w14:textId="41C73518" w:rsidR="00D15F31" w:rsidRPr="0084070F" w:rsidRDefault="00D15F31" w:rsidP="00D15F31">
            <w:pPr>
              <w:spacing w:line="276" w:lineRule="auto"/>
              <w:jc w:val="both"/>
              <w:rPr>
                <w:b/>
                <w:lang w:val="mn-MN"/>
              </w:rPr>
            </w:pPr>
            <w:r w:rsidRPr="0084070F">
              <w:rPr>
                <w:b/>
                <w:lang w:val="mn-MN"/>
              </w:rPr>
              <w:t>4.5.2 Залгах</w:t>
            </w:r>
            <w:r w:rsidRPr="0084070F">
              <w:rPr>
                <w:lang w:val="mn-MN"/>
              </w:rPr>
              <w:t xml:space="preserve"> </w:t>
            </w:r>
            <w:r w:rsidRPr="0084070F">
              <w:rPr>
                <w:b/>
                <w:lang w:val="mn-MN"/>
              </w:rPr>
              <w:t>(</w:t>
            </w:r>
            <w:r w:rsidR="00BE1C94" w:rsidRPr="0084070F">
              <w:rPr>
                <w:b/>
                <w:lang w:val="mn-MN"/>
              </w:rPr>
              <w:t>гаралтын</w:t>
            </w:r>
            <w:r w:rsidRPr="0084070F">
              <w:rPr>
                <w:b/>
                <w:lang w:val="mn-MN"/>
              </w:rPr>
              <w:t xml:space="preserve">) </w:t>
            </w:r>
            <w:r w:rsidR="004518A8" w:rsidRPr="0084070F">
              <w:rPr>
                <w:b/>
                <w:lang w:val="mn-MN"/>
              </w:rPr>
              <w:t>дохиоллууд</w:t>
            </w:r>
          </w:p>
          <w:p w14:paraId="5D241B36" w14:textId="1D543A64" w:rsidR="00D15F31" w:rsidRPr="0084070F" w:rsidRDefault="00D15F31" w:rsidP="00D15F31">
            <w:pPr>
              <w:spacing w:line="276" w:lineRule="auto"/>
              <w:jc w:val="both"/>
              <w:rPr>
                <w:lang w:val="mn-MN"/>
              </w:rPr>
            </w:pPr>
            <w:r w:rsidRPr="0084070F">
              <w:rPr>
                <w:lang w:val="mn-MN"/>
              </w:rPr>
              <w:lastRenderedPageBreak/>
              <w:t xml:space="preserve">Зайн хамгаалалтын </w:t>
            </w:r>
            <w:r w:rsidR="00B91149" w:rsidRPr="0084070F">
              <w:rPr>
                <w:lang w:val="mn-MN"/>
              </w:rPr>
              <w:t>функцэд</w:t>
            </w:r>
            <w:r w:rsidRPr="0084070F">
              <w:rPr>
                <w:lang w:val="mn-MN"/>
              </w:rPr>
              <w:t xml:space="preserve"> залгах (</w:t>
            </w:r>
            <w:r w:rsidR="00BE1C94" w:rsidRPr="0084070F">
              <w:rPr>
                <w:lang w:val="mn-MN"/>
              </w:rPr>
              <w:t>гаралтын</w:t>
            </w:r>
            <w:r w:rsidRPr="0084070F">
              <w:rPr>
                <w:lang w:val="mn-MN"/>
              </w:rPr>
              <w:t xml:space="preserve">) </w:t>
            </w:r>
            <w:r w:rsidR="00BE1C94" w:rsidRPr="0084070F">
              <w:rPr>
                <w:lang w:val="mn-MN"/>
              </w:rPr>
              <w:t>дохиоллын</w:t>
            </w:r>
            <w:r w:rsidRPr="0084070F">
              <w:rPr>
                <w:lang w:val="mn-MN"/>
              </w:rPr>
              <w:t xml:space="preserve"> зорилго нь гэмтлийг илрүүлсэн ту</w:t>
            </w:r>
            <w:r w:rsidR="00D245AB" w:rsidRPr="0084070F">
              <w:rPr>
                <w:lang w:val="mn-MN"/>
              </w:rPr>
              <w:t>хай мэдээлэл</w:t>
            </w:r>
            <w:r w:rsidR="00014574" w:rsidRPr="0084070F">
              <w:rPr>
                <w:lang w:val="mn-MN"/>
              </w:rPr>
              <w:t xml:space="preserve"> өгөхөд оршино</w:t>
            </w:r>
            <w:r w:rsidRPr="0084070F">
              <w:rPr>
                <w:lang w:val="mn-MN"/>
              </w:rPr>
              <w:t xml:space="preserve">. Зарим төрлийн </w:t>
            </w:r>
            <w:r w:rsidR="00014574" w:rsidRPr="0084070F">
              <w:rPr>
                <w:lang w:val="mn-MN"/>
              </w:rPr>
              <w:t>релей</w:t>
            </w:r>
            <w:r w:rsidRPr="0084070F">
              <w:rPr>
                <w:lang w:val="mn-MN"/>
              </w:rPr>
              <w:t>д залгах (</w:t>
            </w:r>
            <w:r w:rsidR="00BE1C94" w:rsidRPr="0084070F">
              <w:rPr>
                <w:lang w:val="mn-MN"/>
              </w:rPr>
              <w:t>гаралтын</w:t>
            </w:r>
            <w:r w:rsidRPr="0084070F">
              <w:rPr>
                <w:lang w:val="mn-MN"/>
              </w:rPr>
              <w:t>)</w:t>
            </w:r>
            <w:r w:rsidR="00014574" w:rsidRPr="0084070F">
              <w:rPr>
                <w:lang w:val="mn-MN"/>
              </w:rPr>
              <w:t xml:space="preserve"> </w:t>
            </w:r>
            <w:r w:rsidR="00BE1C94" w:rsidRPr="0084070F">
              <w:rPr>
                <w:lang w:val="mn-MN"/>
              </w:rPr>
              <w:t>дохиоллыг</w:t>
            </w:r>
            <w:r w:rsidRPr="0084070F">
              <w:rPr>
                <w:lang w:val="mn-MN"/>
              </w:rPr>
              <w:t xml:space="preserve"> хориг эс</w:t>
            </w:r>
            <w:r w:rsidR="00014574" w:rsidRPr="0084070F">
              <w:rPr>
                <w:lang w:val="mn-MN"/>
              </w:rPr>
              <w:t xml:space="preserve">вэл тусдаа байгаа хэмжих хэрэгслүүдийг </w:t>
            </w:r>
            <w:r w:rsidR="00BE1C94" w:rsidRPr="0084070F">
              <w:rPr>
                <w:lang w:val="mn-MN"/>
              </w:rPr>
              <w:t>таслахад</w:t>
            </w:r>
            <w:r w:rsidR="00014574" w:rsidRPr="0084070F">
              <w:rPr>
                <w:lang w:val="mn-MN"/>
              </w:rPr>
              <w:t xml:space="preserve"> хэрэглэнэ.  Мөн залгах сигналыг</w:t>
            </w:r>
            <w:r w:rsidRPr="0084070F">
              <w:rPr>
                <w:lang w:val="mn-MN"/>
              </w:rPr>
              <w:t xml:space="preserve"> </w:t>
            </w:r>
            <w:r w:rsidR="00014574" w:rsidRPr="0084070F">
              <w:rPr>
                <w:lang w:val="mn-MN"/>
              </w:rPr>
              <w:t>зайнаас хамгаалахад ашигла</w:t>
            </w:r>
            <w:r w:rsidRPr="0084070F">
              <w:rPr>
                <w:lang w:val="mn-MN"/>
              </w:rPr>
              <w:t>на.</w:t>
            </w:r>
          </w:p>
          <w:p w14:paraId="4D34D596" w14:textId="0EF6D833" w:rsidR="00D15F31" w:rsidRPr="0084070F" w:rsidRDefault="002C7C9B" w:rsidP="00D15F31">
            <w:pPr>
              <w:spacing w:line="276" w:lineRule="auto"/>
              <w:jc w:val="both"/>
              <w:rPr>
                <w:lang w:val="mn-MN"/>
              </w:rPr>
            </w:pPr>
            <w:r w:rsidRPr="0084070F">
              <w:rPr>
                <w:lang w:val="mn-MN"/>
              </w:rPr>
              <w:t>Залгах хэрэгсэл нь  фаз болон/эсвэл</w:t>
            </w:r>
            <w:r w:rsidR="00D15F31" w:rsidRPr="0084070F">
              <w:rPr>
                <w:lang w:val="mn-MN"/>
              </w:rPr>
              <w:t xml:space="preserve"> гүйдлийн дарааллын бүрдэл хэсэг, фаз </w:t>
            </w:r>
            <w:r w:rsidRPr="0084070F">
              <w:rPr>
                <w:lang w:val="mn-MN"/>
              </w:rPr>
              <w:t>болон/эсвэл</w:t>
            </w:r>
            <w:r w:rsidR="00D15F31" w:rsidRPr="0084070F">
              <w:rPr>
                <w:lang w:val="mn-MN"/>
              </w:rPr>
              <w:t xml:space="preserve"> хүчдэлийн</w:t>
            </w:r>
            <w:r w:rsidRPr="0084070F">
              <w:rPr>
                <w:lang w:val="mn-MN"/>
              </w:rPr>
              <w:t xml:space="preserve"> дарааллын бүрдэл хэсэг</w:t>
            </w:r>
            <w:r w:rsidR="00D15F31" w:rsidRPr="0084070F">
              <w:rPr>
                <w:lang w:val="mn-MN"/>
              </w:rPr>
              <w:t xml:space="preserve"> </w:t>
            </w:r>
            <w:r w:rsidRPr="0084070F">
              <w:rPr>
                <w:lang w:val="mn-MN"/>
              </w:rPr>
              <w:t>болон/эсвэл</w:t>
            </w:r>
            <w:r w:rsidR="00D15F31" w:rsidRPr="0084070F">
              <w:rPr>
                <w:lang w:val="mn-MN"/>
              </w:rPr>
              <w:t xml:space="preserve"> хэлхээний хэмжигдсэн бүрэн эсэргүүцлийг оролты</w:t>
            </w:r>
            <w:r w:rsidRPr="0084070F">
              <w:rPr>
                <w:lang w:val="mn-MN"/>
              </w:rPr>
              <w:t>н хэмжээ болгон ашиглаж болох бөгөөд</w:t>
            </w:r>
            <w:r w:rsidR="00B91149" w:rsidRPr="0084070F">
              <w:rPr>
                <w:lang w:val="mn-MN"/>
              </w:rPr>
              <w:t xml:space="preserve"> энэ нь реле</w:t>
            </w:r>
            <w:r w:rsidR="00317B23" w:rsidRPr="0084070F">
              <w:rPr>
                <w:lang w:val="mn-MN"/>
              </w:rPr>
              <w:t>ний</w:t>
            </w:r>
            <w:r w:rsidR="00D15F31" w:rsidRPr="0084070F">
              <w:rPr>
                <w:lang w:val="mn-MN"/>
              </w:rPr>
              <w:t xml:space="preserve"> зохиомж архитектураас хамааран өөр өөр байж болно. Үйлдвэрлэгч нь залгах </w:t>
            </w:r>
            <w:r w:rsidR="00E83D3E" w:rsidRPr="0084070F">
              <w:rPr>
                <w:lang w:val="mn-MN"/>
              </w:rPr>
              <w:t>сигналы</w:t>
            </w:r>
            <w:r w:rsidR="00D15F31" w:rsidRPr="0084070F">
              <w:rPr>
                <w:lang w:val="mn-MN"/>
              </w:rPr>
              <w:t xml:space="preserve">г зөв хэрэглэх, туршихад  шаардагдах мэдээллийг тодорхойлох ба үүнд залгах/гэмтэл илрүүлэх </w:t>
            </w:r>
            <w:r w:rsidR="00BE1C94" w:rsidRPr="0084070F">
              <w:rPr>
                <w:lang w:val="mn-MN"/>
              </w:rPr>
              <w:t>элемент</w:t>
            </w:r>
            <w:r w:rsidR="00D15F31" w:rsidRPr="0084070F">
              <w:rPr>
                <w:lang w:val="mn-MN"/>
              </w:rPr>
              <w:t>, логик, параметрийн шаардагдах даалгавар /тавил/, функц</w:t>
            </w:r>
            <w:r w:rsidR="00BE1C94" w:rsidRPr="0084070F">
              <w:rPr>
                <w:lang w:val="mn-MN"/>
              </w:rPr>
              <w:t>тэй холбоотой</w:t>
            </w:r>
            <w:r w:rsidR="00D15F31" w:rsidRPr="0084070F">
              <w:rPr>
                <w:lang w:val="mn-MN"/>
              </w:rPr>
              <w:t xml:space="preserve"> гаралтын сигнал орно.</w:t>
            </w:r>
          </w:p>
          <w:p w14:paraId="7EF2B5B4" w14:textId="550DCA4E" w:rsidR="00D15F31" w:rsidRPr="0084070F" w:rsidRDefault="00D15F31" w:rsidP="00D15F31">
            <w:pPr>
              <w:spacing w:line="276" w:lineRule="auto"/>
              <w:jc w:val="both"/>
              <w:rPr>
                <w:b/>
                <w:lang w:val="mn-MN"/>
              </w:rPr>
            </w:pPr>
            <w:r w:rsidRPr="0084070F">
              <w:rPr>
                <w:b/>
                <w:lang w:val="mn-MN"/>
              </w:rPr>
              <w:t xml:space="preserve">4.5.3 Ажлын (ажиллах) </w:t>
            </w:r>
            <w:r w:rsidR="0040227D" w:rsidRPr="0084070F">
              <w:rPr>
                <w:b/>
                <w:lang w:val="mn-MN"/>
              </w:rPr>
              <w:t>дохиолол</w:t>
            </w:r>
          </w:p>
          <w:p w14:paraId="4031AEE8" w14:textId="3DBCE33D" w:rsidR="00D15F31" w:rsidRPr="0084070F" w:rsidRDefault="00D15F31" w:rsidP="00D15F31">
            <w:pPr>
              <w:spacing w:line="276" w:lineRule="auto"/>
              <w:jc w:val="both"/>
              <w:rPr>
                <w:lang w:val="mn-MN"/>
              </w:rPr>
            </w:pPr>
            <w:r w:rsidRPr="0084070F">
              <w:rPr>
                <w:lang w:val="mn-MN"/>
              </w:rPr>
              <w:t xml:space="preserve">Ажлын </w:t>
            </w:r>
            <w:r w:rsidR="0040227D" w:rsidRPr="0084070F">
              <w:rPr>
                <w:lang w:val="mn-MN"/>
              </w:rPr>
              <w:t>дохиоллыг</w:t>
            </w:r>
            <w:r w:rsidRPr="0084070F">
              <w:rPr>
                <w:lang w:val="mn-MN"/>
              </w:rPr>
              <w:t xml:space="preserve"> тухайн м</w:t>
            </w:r>
            <w:r w:rsidR="00D245AB" w:rsidRPr="0084070F">
              <w:rPr>
                <w:lang w:val="mn-MN"/>
              </w:rPr>
              <w:t>ужид байрлах зайн элементүүд боловсруул</w:t>
            </w:r>
            <w:r w:rsidRPr="0084070F">
              <w:rPr>
                <w:lang w:val="mn-MN"/>
              </w:rPr>
              <w:t xml:space="preserve">на. </w:t>
            </w:r>
            <w:r w:rsidR="0040227D" w:rsidRPr="0084070F">
              <w:rPr>
                <w:lang w:val="mn-MN"/>
              </w:rPr>
              <w:t>Ф</w:t>
            </w:r>
            <w:r w:rsidR="00E06EC9" w:rsidRPr="0084070F">
              <w:rPr>
                <w:lang w:val="mn-MN"/>
              </w:rPr>
              <w:t>азын</w:t>
            </w:r>
            <w:r w:rsidR="0040227D" w:rsidRPr="0084070F">
              <w:rPr>
                <w:lang w:val="mn-MN"/>
              </w:rPr>
              <w:t xml:space="preserve"> газардлага</w:t>
            </w:r>
            <w:r w:rsidRPr="0084070F">
              <w:rPr>
                <w:lang w:val="mn-MN"/>
              </w:rPr>
              <w:t xml:space="preserve">, </w:t>
            </w:r>
            <w:r w:rsidR="00E06EC9" w:rsidRPr="0084070F">
              <w:rPr>
                <w:lang w:val="mn-MN"/>
              </w:rPr>
              <w:t>фаз хоорондын</w:t>
            </w:r>
            <w:r w:rsidRPr="0084070F">
              <w:rPr>
                <w:lang w:val="mn-MN"/>
              </w:rPr>
              <w:t xml:space="preserve"> гэмтлүүдийн хувьд дугаарлагдсан зайн </w:t>
            </w:r>
            <w:r w:rsidR="00B91149" w:rsidRPr="0084070F">
              <w:rPr>
                <w:lang w:val="mn-MN"/>
              </w:rPr>
              <w:t>реле</w:t>
            </w:r>
            <w:r w:rsidR="00D245AB" w:rsidRPr="0084070F">
              <w:rPr>
                <w:lang w:val="mn-MN"/>
              </w:rPr>
              <w:t>н</w:t>
            </w:r>
            <w:r w:rsidRPr="0084070F">
              <w:rPr>
                <w:lang w:val="mn-MN"/>
              </w:rPr>
              <w:t xml:space="preserve">үүд нь зайн </w:t>
            </w:r>
            <w:r w:rsidR="00D245AB" w:rsidRPr="0084070F">
              <w:rPr>
                <w:lang w:val="mn-MN"/>
              </w:rPr>
              <w:t>хэд хэдэн мужтай байна. Муж бүр</w:t>
            </w:r>
            <w:r w:rsidRPr="0084070F">
              <w:rPr>
                <w:lang w:val="mn-MN"/>
              </w:rPr>
              <w:t xml:space="preserve"> тусдаа</w:t>
            </w:r>
            <w:r w:rsidR="00D245AB" w:rsidRPr="0084070F">
              <w:rPr>
                <w:lang w:val="mn-MN"/>
              </w:rPr>
              <w:t>,</w:t>
            </w:r>
            <w:r w:rsidRPr="0084070F">
              <w:rPr>
                <w:lang w:val="mn-MN"/>
              </w:rPr>
              <w:t xml:space="preserve"> </w:t>
            </w:r>
            <w:r w:rsidR="0040227D" w:rsidRPr="0084070F">
              <w:rPr>
                <w:lang w:val="mn-MN"/>
              </w:rPr>
              <w:t>бие даасан</w:t>
            </w:r>
            <w:r w:rsidRPr="0084070F">
              <w:rPr>
                <w:lang w:val="mn-MN"/>
              </w:rPr>
              <w:t xml:space="preserve">  аж</w:t>
            </w:r>
            <w:r w:rsidR="0040227D" w:rsidRPr="0084070F">
              <w:rPr>
                <w:lang w:val="mn-MN"/>
              </w:rPr>
              <w:t>лын</w:t>
            </w:r>
            <w:r w:rsidRPr="0084070F">
              <w:rPr>
                <w:lang w:val="mn-MN"/>
              </w:rPr>
              <w:t xml:space="preserve">  </w:t>
            </w:r>
            <w:r w:rsidR="0040227D" w:rsidRPr="0084070F">
              <w:rPr>
                <w:lang w:val="mn-MN"/>
              </w:rPr>
              <w:t>дохиоллыг</w:t>
            </w:r>
            <w:r w:rsidRPr="0084070F">
              <w:rPr>
                <w:lang w:val="mn-MN"/>
              </w:rPr>
              <w:t xml:space="preserve"> өгч болно.</w:t>
            </w:r>
          </w:p>
          <w:p w14:paraId="4D0FBF24" w14:textId="237AB75A" w:rsidR="00D15F31" w:rsidRPr="0084070F" w:rsidRDefault="00D15F31" w:rsidP="00D15F31">
            <w:pPr>
              <w:spacing w:line="276" w:lineRule="auto"/>
              <w:jc w:val="both"/>
              <w:rPr>
                <w:lang w:val="mn-MN"/>
              </w:rPr>
            </w:pPr>
            <w:r w:rsidRPr="0084070F">
              <w:rPr>
                <w:lang w:val="mn-MN"/>
              </w:rPr>
              <w:t xml:space="preserve">Зайн мужууд нь ажлын </w:t>
            </w:r>
            <w:r w:rsidR="0040227D" w:rsidRPr="0084070F">
              <w:rPr>
                <w:lang w:val="mn-MN"/>
              </w:rPr>
              <w:t xml:space="preserve">дохиоллыг </w:t>
            </w:r>
            <w:r w:rsidRPr="0084070F">
              <w:rPr>
                <w:lang w:val="mn-MN"/>
              </w:rPr>
              <w:t>боловсруулахын</w:t>
            </w:r>
            <w:r w:rsidR="00D245AB" w:rsidRPr="0084070F">
              <w:rPr>
                <w:lang w:val="mn-MN"/>
              </w:rPr>
              <w:t xml:space="preserve"> тулд залгах, фаз сонгох хэрэгс</w:t>
            </w:r>
            <w:r w:rsidRPr="0084070F">
              <w:rPr>
                <w:lang w:val="mn-MN"/>
              </w:rPr>
              <w:t>лүүд, зайн тодорхойломж/ хэлхээний бүрэн эсэргүүцлийн</w:t>
            </w:r>
            <w:r w:rsidR="00D245AB" w:rsidRPr="0084070F">
              <w:rPr>
                <w:lang w:val="mn-MN"/>
              </w:rPr>
              <w:t xml:space="preserve"> тооцоо, таслах логикийн</w:t>
            </w:r>
            <w:r w:rsidRPr="0084070F">
              <w:rPr>
                <w:lang w:val="mn-MN"/>
              </w:rPr>
              <w:t xml:space="preserve"> </w:t>
            </w:r>
            <w:r w:rsidR="0040227D" w:rsidRPr="0084070F">
              <w:rPr>
                <w:lang w:val="mn-MN"/>
              </w:rPr>
              <w:t>таймер</w:t>
            </w:r>
            <w:r w:rsidRPr="0084070F">
              <w:rPr>
                <w:lang w:val="mn-MN"/>
              </w:rPr>
              <w:t xml:space="preserve"> зэргээс ирж байгаа </w:t>
            </w:r>
            <w:r w:rsidR="0040227D" w:rsidRPr="0084070F">
              <w:rPr>
                <w:lang w:val="mn-MN"/>
              </w:rPr>
              <w:t>дохиоллуудыг</w:t>
            </w:r>
            <w:r w:rsidRPr="0084070F">
              <w:rPr>
                <w:lang w:val="mn-MN"/>
              </w:rPr>
              <w:t xml:space="preserve"> нэгтгэнэ. Ажлын </w:t>
            </w:r>
            <w:r w:rsidR="0040227D" w:rsidRPr="0084070F">
              <w:rPr>
                <w:lang w:val="mn-MN"/>
              </w:rPr>
              <w:lastRenderedPageBreak/>
              <w:t>дохиолол</w:t>
            </w:r>
            <w:r w:rsidR="00D245AB" w:rsidRPr="0084070F">
              <w:rPr>
                <w:lang w:val="mn-MN"/>
              </w:rPr>
              <w:t xml:space="preserve"> нь дараах </w:t>
            </w:r>
            <w:r w:rsidR="0040227D" w:rsidRPr="0084070F">
              <w:rPr>
                <w:lang w:val="mn-MN"/>
              </w:rPr>
              <w:t>дохиоллыг</w:t>
            </w:r>
            <w:r w:rsidRPr="0084070F">
              <w:rPr>
                <w:lang w:val="mn-MN"/>
              </w:rPr>
              <w:t xml:space="preserve"> агуулсан байна:</w:t>
            </w:r>
          </w:p>
          <w:p w14:paraId="70249F24" w14:textId="77777777" w:rsidR="00D15F31" w:rsidRPr="0084070F" w:rsidRDefault="00D15F31" w:rsidP="00D15F31">
            <w:pPr>
              <w:spacing w:line="276" w:lineRule="auto"/>
              <w:jc w:val="both"/>
              <w:rPr>
                <w:lang w:val="mn-MN"/>
              </w:rPr>
            </w:pPr>
            <w:r w:rsidRPr="0084070F">
              <w:rPr>
                <w:lang w:val="mn-MN"/>
              </w:rPr>
              <w:t>–</w:t>
            </w:r>
            <w:r w:rsidRPr="0084070F">
              <w:rPr>
                <w:lang w:val="mn-MN"/>
              </w:rPr>
              <w:tab/>
              <w:t>L1- ажилд,</w:t>
            </w:r>
          </w:p>
          <w:p w14:paraId="47FA2AD4" w14:textId="77777777" w:rsidR="00D15F31" w:rsidRPr="0084070F" w:rsidRDefault="00D15F31" w:rsidP="00D15F31">
            <w:pPr>
              <w:spacing w:line="276" w:lineRule="auto"/>
              <w:jc w:val="both"/>
              <w:rPr>
                <w:lang w:val="mn-MN"/>
              </w:rPr>
            </w:pPr>
            <w:r w:rsidRPr="0084070F">
              <w:rPr>
                <w:lang w:val="mn-MN"/>
              </w:rPr>
              <w:t>–</w:t>
            </w:r>
            <w:r w:rsidRPr="0084070F">
              <w:rPr>
                <w:lang w:val="mn-MN"/>
              </w:rPr>
              <w:tab/>
              <w:t>L2- ажилд,</w:t>
            </w:r>
          </w:p>
          <w:p w14:paraId="6349DF81" w14:textId="77777777" w:rsidR="00D15F31" w:rsidRPr="0084070F" w:rsidRDefault="00D15F31" w:rsidP="00D15F31">
            <w:pPr>
              <w:spacing w:line="276" w:lineRule="auto"/>
              <w:jc w:val="both"/>
              <w:rPr>
                <w:lang w:val="mn-MN"/>
              </w:rPr>
            </w:pPr>
            <w:r w:rsidRPr="0084070F">
              <w:rPr>
                <w:lang w:val="mn-MN"/>
              </w:rPr>
              <w:t>–</w:t>
            </w:r>
            <w:r w:rsidRPr="0084070F">
              <w:rPr>
                <w:lang w:val="mn-MN"/>
              </w:rPr>
              <w:tab/>
              <w:t>L3- ажилд,</w:t>
            </w:r>
          </w:p>
          <w:p w14:paraId="2410458F" w14:textId="77777777" w:rsidR="00D15F31" w:rsidRPr="0084070F" w:rsidRDefault="00D15F31" w:rsidP="00D15F31">
            <w:pPr>
              <w:spacing w:line="276" w:lineRule="auto"/>
              <w:jc w:val="both"/>
              <w:rPr>
                <w:lang w:val="mn-MN"/>
              </w:rPr>
            </w:pPr>
            <w:r w:rsidRPr="0084070F">
              <w:rPr>
                <w:lang w:val="mn-MN"/>
              </w:rPr>
              <w:t>–</w:t>
            </w:r>
            <w:r w:rsidRPr="0084070F">
              <w:rPr>
                <w:lang w:val="mn-MN"/>
              </w:rPr>
              <w:tab/>
              <w:t>L1, L2, L3- ажилд байна.</w:t>
            </w:r>
          </w:p>
          <w:p w14:paraId="1F4955CB" w14:textId="4A544BD5" w:rsidR="00CE2564" w:rsidRPr="0084070F" w:rsidRDefault="00CE2564" w:rsidP="00CE2564">
            <w:pPr>
              <w:spacing w:line="276" w:lineRule="auto"/>
              <w:jc w:val="both"/>
              <w:rPr>
                <w:b/>
                <w:lang w:val="mn-MN"/>
              </w:rPr>
            </w:pPr>
            <w:r w:rsidRPr="0084070F">
              <w:rPr>
                <w:b/>
                <w:lang w:val="mn-MN"/>
              </w:rPr>
              <w:t xml:space="preserve">4.5.4 </w:t>
            </w:r>
            <w:r w:rsidR="00B91149" w:rsidRPr="0084070F">
              <w:rPr>
                <w:b/>
                <w:lang w:val="mn-MN"/>
              </w:rPr>
              <w:t>Хоёрлосон</w:t>
            </w:r>
            <w:r w:rsidRPr="0084070F">
              <w:rPr>
                <w:b/>
                <w:lang w:val="mn-MN"/>
              </w:rPr>
              <w:t xml:space="preserve"> гаралтын </w:t>
            </w:r>
            <w:r w:rsidR="0040227D" w:rsidRPr="0084070F">
              <w:rPr>
                <w:b/>
                <w:lang w:val="mn-MN"/>
              </w:rPr>
              <w:t>бусад</w:t>
            </w:r>
            <w:r w:rsidR="0040227D" w:rsidRPr="0084070F">
              <w:rPr>
                <w:lang w:val="mn-MN"/>
              </w:rPr>
              <w:t xml:space="preserve"> </w:t>
            </w:r>
            <w:r w:rsidR="0040227D" w:rsidRPr="0084070F">
              <w:rPr>
                <w:b/>
                <w:bCs/>
                <w:lang w:val="mn-MN"/>
              </w:rPr>
              <w:t>дохиоллууд</w:t>
            </w:r>
          </w:p>
          <w:p w14:paraId="5B6D143A" w14:textId="59FF8D6D" w:rsidR="00CE2564" w:rsidRPr="0084070F" w:rsidRDefault="00CE2564" w:rsidP="00CE2564">
            <w:pPr>
              <w:spacing w:line="276" w:lineRule="auto"/>
              <w:jc w:val="both"/>
              <w:rPr>
                <w:lang w:val="mn-MN"/>
              </w:rPr>
            </w:pPr>
            <w:r w:rsidRPr="0084070F">
              <w:rPr>
                <w:lang w:val="mn-MN"/>
              </w:rPr>
              <w:t xml:space="preserve">Зайн хамгаалалтын </w:t>
            </w:r>
            <w:r w:rsidR="00B91149" w:rsidRPr="0084070F">
              <w:rPr>
                <w:lang w:val="mn-MN"/>
              </w:rPr>
              <w:t>функцэд хамаарах бусад хоёрлосон</w:t>
            </w:r>
            <w:r w:rsidRPr="0084070F">
              <w:rPr>
                <w:lang w:val="mn-MN"/>
              </w:rPr>
              <w:t xml:space="preserve"> гаралтын </w:t>
            </w:r>
            <w:r w:rsidR="0040227D" w:rsidRPr="0084070F">
              <w:rPr>
                <w:lang w:val="mn-MN"/>
              </w:rPr>
              <w:t>дохиоллуудыг</w:t>
            </w:r>
            <w:r w:rsidR="002C7C9B" w:rsidRPr="0084070F">
              <w:rPr>
                <w:lang w:val="mn-MN"/>
              </w:rPr>
              <w:t xml:space="preserve"> үйлдвэрлэгч тодорхойлох хэрэгтэй</w:t>
            </w:r>
            <w:r w:rsidRPr="0084070F">
              <w:rPr>
                <w:lang w:val="mn-MN"/>
              </w:rPr>
              <w:t>.</w:t>
            </w:r>
          </w:p>
          <w:p w14:paraId="02ADD9DA" w14:textId="6AD62A0D" w:rsidR="00CE2564" w:rsidRPr="0084070F" w:rsidRDefault="00CE2564" w:rsidP="00CE2564">
            <w:pPr>
              <w:spacing w:line="276" w:lineRule="auto"/>
              <w:jc w:val="both"/>
              <w:rPr>
                <w:b/>
                <w:lang w:val="mn-MN"/>
              </w:rPr>
            </w:pPr>
            <w:r w:rsidRPr="0084070F">
              <w:rPr>
                <w:b/>
                <w:lang w:val="mn-MN"/>
              </w:rPr>
              <w:t xml:space="preserve">4.6 Нэмэлт нөлөөлөх функцүүд/ </w:t>
            </w:r>
            <w:r w:rsidR="00B91149" w:rsidRPr="0084070F">
              <w:rPr>
                <w:b/>
                <w:lang w:val="mn-MN"/>
              </w:rPr>
              <w:t>нөхцөлүүд</w:t>
            </w:r>
          </w:p>
          <w:p w14:paraId="628B3F6F" w14:textId="77777777" w:rsidR="00CE2564" w:rsidRPr="0084070F" w:rsidRDefault="00CE2564" w:rsidP="00CE2564">
            <w:pPr>
              <w:spacing w:line="276" w:lineRule="auto"/>
              <w:jc w:val="both"/>
              <w:rPr>
                <w:lang w:val="mn-MN"/>
              </w:rPr>
            </w:pPr>
            <w:r w:rsidRPr="0084070F">
              <w:rPr>
                <w:b/>
                <w:lang w:val="mn-MN"/>
              </w:rPr>
              <w:t>4.6.1 Ерөнхий зүйл</w:t>
            </w:r>
          </w:p>
          <w:p w14:paraId="130D6ADC" w14:textId="56DB7131" w:rsidR="00CE2564" w:rsidRPr="0084070F" w:rsidRDefault="00CE2564" w:rsidP="00CE2564">
            <w:pPr>
              <w:spacing w:line="276" w:lineRule="auto"/>
              <w:jc w:val="both"/>
              <w:rPr>
                <w:lang w:val="mn-MN"/>
              </w:rPr>
            </w:pPr>
            <w:r w:rsidRPr="0084070F">
              <w:rPr>
                <w:lang w:val="mn-MN"/>
              </w:rPr>
              <w:t>Зайн хамгаалалтын</w:t>
            </w:r>
            <w:r w:rsidR="00D245AB" w:rsidRPr="0084070F">
              <w:rPr>
                <w:lang w:val="mn-MN"/>
              </w:rPr>
              <w:t xml:space="preserve"> функцийн горимд дараах нөхцөл нөлөөлж болно. Эдгээр нөхцөл</w:t>
            </w:r>
            <w:r w:rsidRPr="0084070F">
              <w:rPr>
                <w:lang w:val="mn-MN"/>
              </w:rPr>
              <w:t xml:space="preserve"> нь элементүүдийн нэмэлт функцээр илрэх бөгөөд дараа нь гаднаас ирж байгаа оролтын </w:t>
            </w:r>
            <w:r w:rsidR="0040227D" w:rsidRPr="0084070F">
              <w:rPr>
                <w:lang w:val="mn-MN"/>
              </w:rPr>
              <w:t>дохиолол</w:t>
            </w:r>
            <w:r w:rsidR="00B91149" w:rsidRPr="0084070F">
              <w:rPr>
                <w:lang w:val="mn-MN"/>
              </w:rPr>
              <w:t xml:space="preserve"> эсвэл хүчдэл унахад зайн реле</w:t>
            </w:r>
            <w:r w:rsidRPr="0084070F">
              <w:rPr>
                <w:lang w:val="mn-MN"/>
              </w:rPr>
              <w:t xml:space="preserve">д хориг өгөх гэх мэт урьдчилан тодорхойлсон замаар дотоод </w:t>
            </w:r>
            <w:r w:rsidR="00B91149" w:rsidRPr="0084070F">
              <w:rPr>
                <w:lang w:val="mn-MN"/>
              </w:rPr>
              <w:t>функциональ</w:t>
            </w:r>
            <w:r w:rsidR="00D245AB" w:rsidRPr="0084070F">
              <w:rPr>
                <w:lang w:val="mn-MN"/>
              </w:rPr>
              <w:t xml:space="preserve"> хэрэгс</w:t>
            </w:r>
            <w:r w:rsidRPr="0084070F">
              <w:rPr>
                <w:lang w:val="mn-MN"/>
              </w:rPr>
              <w:t xml:space="preserve">лээс ирэх </w:t>
            </w:r>
            <w:r w:rsidR="0040227D" w:rsidRPr="0084070F">
              <w:rPr>
                <w:lang w:val="mn-MN"/>
              </w:rPr>
              <w:t>дохиоллоор</w:t>
            </w:r>
            <w:r w:rsidRPr="0084070F">
              <w:rPr>
                <w:lang w:val="mn-MN"/>
              </w:rPr>
              <w:t xml:space="preserve"> дамжуулан зайн хамгаалалтын релетэй харилцан ажиллана. Үйлдвэрлэгч нь дараах нөхцөлд зайн хамгаалалтын функцийн горимыг тодорхойлно.</w:t>
            </w:r>
          </w:p>
          <w:p w14:paraId="04C922C3" w14:textId="77777777" w:rsidR="00CE2564" w:rsidRPr="0084070F" w:rsidRDefault="00CE2564" w:rsidP="00CE2564">
            <w:pPr>
              <w:spacing w:line="276" w:lineRule="auto"/>
              <w:jc w:val="both"/>
              <w:rPr>
                <w:b/>
                <w:lang w:val="mn-MN"/>
              </w:rPr>
            </w:pPr>
            <w:r w:rsidRPr="0084070F">
              <w:rPr>
                <w:b/>
                <w:lang w:val="mn-MN"/>
              </w:rPr>
              <w:t>4.6</w:t>
            </w:r>
            <w:r w:rsidR="00633A07" w:rsidRPr="0084070F">
              <w:rPr>
                <w:b/>
                <w:lang w:val="mn-MN"/>
              </w:rPr>
              <w:t>.2 Залгах үеийн</w:t>
            </w:r>
            <w:r w:rsidRPr="0084070F">
              <w:rPr>
                <w:b/>
                <w:lang w:val="mn-MN"/>
              </w:rPr>
              <w:t xml:space="preserve"> гүйдэл</w:t>
            </w:r>
          </w:p>
          <w:p w14:paraId="33474618" w14:textId="0F0B3024" w:rsidR="00CE2564" w:rsidRPr="0084070F" w:rsidRDefault="0040227D" w:rsidP="00CE2564">
            <w:pPr>
              <w:spacing w:line="276" w:lineRule="auto"/>
              <w:jc w:val="both"/>
              <w:rPr>
                <w:lang w:val="mn-MN"/>
              </w:rPr>
            </w:pPr>
            <w:r w:rsidRPr="0084070F">
              <w:rPr>
                <w:lang w:val="mn-MN"/>
              </w:rPr>
              <w:t>Х</w:t>
            </w:r>
            <w:r w:rsidR="00CE2564" w:rsidRPr="0084070F">
              <w:rPr>
                <w:lang w:val="mn-MN"/>
              </w:rPr>
              <w:t xml:space="preserve">үчний трансформаторын </w:t>
            </w:r>
            <w:r w:rsidRPr="0084070F">
              <w:rPr>
                <w:lang w:val="mn-MN"/>
              </w:rPr>
              <w:t xml:space="preserve">сэлгэн залгалтын улмаас залгах үеийн гүйдэл нь </w:t>
            </w:r>
            <w:r w:rsidR="00CE2564" w:rsidRPr="0084070F">
              <w:rPr>
                <w:lang w:val="mn-MN"/>
              </w:rPr>
              <w:t>хуур</w:t>
            </w:r>
            <w:r w:rsidRPr="0084070F">
              <w:rPr>
                <w:lang w:val="mn-MN"/>
              </w:rPr>
              <w:t>амчаар</w:t>
            </w:r>
            <w:r w:rsidR="00CE2564" w:rsidRPr="0084070F">
              <w:rPr>
                <w:lang w:val="mn-MN"/>
              </w:rPr>
              <w:t xml:space="preserve"> залга</w:t>
            </w:r>
            <w:r w:rsidRPr="0084070F">
              <w:rPr>
                <w:lang w:val="mn-MN"/>
              </w:rPr>
              <w:t>гдах</w:t>
            </w:r>
            <w:r w:rsidR="00CE2564" w:rsidRPr="0084070F">
              <w:rPr>
                <w:lang w:val="mn-MN"/>
              </w:rPr>
              <w:t xml:space="preserve"> эсвэл зайн хамгаалалтын функцээр ажлын </w:t>
            </w:r>
            <w:r w:rsidR="00E83D3E" w:rsidRPr="0084070F">
              <w:rPr>
                <w:lang w:val="mn-MN"/>
              </w:rPr>
              <w:t>сигналы</w:t>
            </w:r>
            <w:r w:rsidR="00CE2564" w:rsidRPr="0084070F">
              <w:rPr>
                <w:lang w:val="mn-MN"/>
              </w:rPr>
              <w:t>г гаргаж болно.</w:t>
            </w:r>
          </w:p>
          <w:p w14:paraId="5058C37C" w14:textId="7FC36959" w:rsidR="00CE2564" w:rsidRPr="0084070F" w:rsidRDefault="00B91149" w:rsidP="00CE2564">
            <w:pPr>
              <w:spacing w:line="276" w:lineRule="auto"/>
              <w:jc w:val="both"/>
              <w:rPr>
                <w:b/>
                <w:lang w:val="mn-MN"/>
              </w:rPr>
            </w:pPr>
            <w:r w:rsidRPr="0084070F">
              <w:rPr>
                <w:b/>
                <w:lang w:val="mn-MN"/>
              </w:rPr>
              <w:t>4.6.3 Сэлгэн</w:t>
            </w:r>
            <w:r w:rsidR="00CE2564" w:rsidRPr="0084070F">
              <w:rPr>
                <w:b/>
                <w:lang w:val="mn-MN"/>
              </w:rPr>
              <w:t xml:space="preserve"> залгалтын үед гэмтэл/таслах байрлалд сэлгэн залгах </w:t>
            </w:r>
          </w:p>
          <w:p w14:paraId="785051CC" w14:textId="5346C96C" w:rsidR="00CE2564" w:rsidRPr="0084070F" w:rsidRDefault="00A91373" w:rsidP="00CE2564">
            <w:pPr>
              <w:spacing w:line="276" w:lineRule="auto"/>
              <w:jc w:val="both"/>
              <w:rPr>
                <w:lang w:val="mn-MN"/>
              </w:rPr>
            </w:pPr>
            <w:r w:rsidRPr="0084070F">
              <w:rPr>
                <w:lang w:val="mn-MN"/>
              </w:rPr>
              <w:t>Богино залгаа үүсэхэд х</w:t>
            </w:r>
            <w:r w:rsidR="00CE2564" w:rsidRPr="0084070F">
              <w:rPr>
                <w:lang w:val="mn-MN"/>
              </w:rPr>
              <w:t>элхээний салгууры</w:t>
            </w:r>
            <w:r w:rsidRPr="0084070F">
              <w:rPr>
                <w:lang w:val="mn-MN"/>
              </w:rPr>
              <w:t>г</w:t>
            </w:r>
            <w:r w:rsidR="00CE2564" w:rsidRPr="0084070F">
              <w:rPr>
                <w:lang w:val="mn-MN"/>
              </w:rPr>
              <w:t xml:space="preserve"> </w:t>
            </w:r>
            <w:r w:rsidRPr="0084070F">
              <w:rPr>
                <w:lang w:val="mn-MN"/>
              </w:rPr>
              <w:t xml:space="preserve">ажиллуулах сэлгэн залгалтыг гэмтэлтэй нөхцөл </w:t>
            </w:r>
            <w:r w:rsidR="00CE2564" w:rsidRPr="0084070F">
              <w:rPr>
                <w:lang w:val="mn-MN"/>
              </w:rPr>
              <w:t xml:space="preserve">гэж тодорхойлсон. </w:t>
            </w:r>
            <w:r w:rsidR="00274059" w:rsidRPr="0084070F">
              <w:rPr>
                <w:lang w:val="mn-MN"/>
              </w:rPr>
              <w:lastRenderedPageBreak/>
              <w:t>Сэлгэн</w:t>
            </w:r>
            <w:r w:rsidR="00CE2564" w:rsidRPr="0084070F">
              <w:rPr>
                <w:lang w:val="mn-MN"/>
              </w:rPr>
              <w:t xml:space="preserve"> залгалтын үед таслах гэдгийг дахин залгах команд автоматаар хийгдсэн үед гэмтэлтэй нөхцөл рүү сэлгэн залгах тусгай тохиолдол гэж тодорхойлсон.</w:t>
            </w:r>
          </w:p>
          <w:p w14:paraId="3C5EF293" w14:textId="76827398" w:rsidR="00CE2564" w:rsidRPr="0084070F" w:rsidRDefault="00CE2564" w:rsidP="00CE2564">
            <w:pPr>
              <w:spacing w:line="276" w:lineRule="auto"/>
              <w:jc w:val="both"/>
              <w:rPr>
                <w:lang w:val="mn-MN"/>
              </w:rPr>
            </w:pPr>
            <w:r w:rsidRPr="0084070F">
              <w:rPr>
                <w:lang w:val="mn-MN"/>
              </w:rPr>
              <w:t>Гэмтлийн үед болон гэмтл</w:t>
            </w:r>
            <w:r w:rsidR="000E2213" w:rsidRPr="0084070F">
              <w:rPr>
                <w:lang w:val="mn-MN"/>
              </w:rPr>
              <w:t>ийн</w:t>
            </w:r>
            <w:r w:rsidRPr="0084070F">
              <w:rPr>
                <w:lang w:val="mn-MN"/>
              </w:rPr>
              <w:t xml:space="preserve"> нөхцөлд</w:t>
            </w:r>
            <w:r w:rsidR="00BA5087" w:rsidRPr="0084070F">
              <w:rPr>
                <w:lang w:val="mn-MN"/>
              </w:rPr>
              <w:t xml:space="preserve"> гурван фаз</w:t>
            </w:r>
            <w:r w:rsidRPr="0084070F">
              <w:rPr>
                <w:lang w:val="mn-MN"/>
              </w:rPr>
              <w:t xml:space="preserve"> дахин зал</w:t>
            </w:r>
            <w:r w:rsidR="00B308C5" w:rsidRPr="0084070F">
              <w:rPr>
                <w:lang w:val="mn-MN"/>
              </w:rPr>
              <w:t>га</w:t>
            </w:r>
            <w:r w:rsidR="000E2213" w:rsidRPr="0084070F">
              <w:rPr>
                <w:lang w:val="mn-MN"/>
              </w:rPr>
              <w:t>гдах</w:t>
            </w:r>
            <w:r w:rsidR="00B308C5" w:rsidRPr="0084070F">
              <w:rPr>
                <w:lang w:val="mn-MN"/>
              </w:rPr>
              <w:t xml:space="preserve"> үед хий</w:t>
            </w:r>
            <w:r w:rsidRPr="0084070F">
              <w:rPr>
                <w:lang w:val="mn-MN"/>
              </w:rPr>
              <w:t xml:space="preserve">х сэлгэн залгалт нь </w:t>
            </w:r>
            <w:r w:rsidR="000E2213" w:rsidRPr="0084070F">
              <w:rPr>
                <w:lang w:val="mn-MN"/>
              </w:rPr>
              <w:t xml:space="preserve">хүчдэлийн </w:t>
            </w:r>
            <w:r w:rsidR="00274059" w:rsidRPr="0084070F">
              <w:rPr>
                <w:lang w:val="mn-MN"/>
              </w:rPr>
              <w:t>трансформаторууд</w:t>
            </w:r>
            <w:r w:rsidR="000E2213" w:rsidRPr="0084070F">
              <w:rPr>
                <w:lang w:val="mn-MN"/>
              </w:rPr>
              <w:t xml:space="preserve"> (VTs) нь хэлхээний таслуур (CB)-ын шугамын талд байрласан үе дахь гэмтлийн өмнөх шугаман хүчдэл байхгүй болсон гэдгээр</w:t>
            </w:r>
            <w:r w:rsidRPr="0084070F">
              <w:rPr>
                <w:lang w:val="mn-MN"/>
              </w:rPr>
              <w:t xml:space="preserve"> тодорхойлогдо</w:t>
            </w:r>
            <w:r w:rsidR="000E2213" w:rsidRPr="0084070F">
              <w:rPr>
                <w:lang w:val="mn-MN"/>
              </w:rPr>
              <w:t>но</w:t>
            </w:r>
            <w:r w:rsidRPr="0084070F">
              <w:rPr>
                <w:lang w:val="mn-MN"/>
              </w:rPr>
              <w:t>. Хэлхээний салгуурын контакт са</w:t>
            </w:r>
            <w:r w:rsidR="00935FF5" w:rsidRPr="0084070F">
              <w:rPr>
                <w:lang w:val="mn-MN"/>
              </w:rPr>
              <w:t>лахад зайн хамгаалалтын функц нь</w:t>
            </w:r>
            <w:r w:rsidRPr="0084070F">
              <w:rPr>
                <w:lang w:val="mn-MN"/>
              </w:rPr>
              <w:t xml:space="preserve"> шугамын 0 хүчдэл, гүйдлийг хэмжих ба эдгээр контактууд огцом нийлэхэд /залгагдахад/ гэмтлийн үеийн хүчдэл, гүйдлийг хэмжинэ (</w:t>
            </w:r>
            <w:r w:rsidR="00113BED" w:rsidRPr="0084070F">
              <w:rPr>
                <w:lang w:val="mn-MN"/>
              </w:rPr>
              <w:t>шугам дах хэлхээний тасл</w:t>
            </w:r>
            <w:r w:rsidRPr="0084070F">
              <w:rPr>
                <w:lang w:val="mn-MN"/>
              </w:rPr>
              <w:t xml:space="preserve">уур нь </w:t>
            </w:r>
            <w:r w:rsidR="001A0091" w:rsidRPr="0084070F">
              <w:rPr>
                <w:lang w:val="mn-MN"/>
              </w:rPr>
              <w:t>тогтвортой</w:t>
            </w:r>
            <w:r w:rsidRPr="0084070F">
              <w:rPr>
                <w:lang w:val="mn-MN"/>
              </w:rPr>
              <w:t xml:space="preserve"> гэмтлийн үед залгагд</w:t>
            </w:r>
            <w:r w:rsidR="001A0091" w:rsidRPr="0084070F">
              <w:rPr>
                <w:lang w:val="mn-MN"/>
              </w:rPr>
              <w:t>ана</w:t>
            </w:r>
            <w:r w:rsidRPr="0084070F">
              <w:rPr>
                <w:lang w:val="mn-MN"/>
              </w:rPr>
              <w:t>)</w:t>
            </w:r>
            <w:r w:rsidR="00935FF5" w:rsidRPr="0084070F">
              <w:rPr>
                <w:lang w:val="mn-MN"/>
              </w:rPr>
              <w:t>.</w:t>
            </w:r>
          </w:p>
          <w:p w14:paraId="218CC7CC" w14:textId="7FB4239F" w:rsidR="00D15F31" w:rsidRPr="0084070F" w:rsidRDefault="00CE2564" w:rsidP="00CE2564">
            <w:pPr>
              <w:spacing w:line="276" w:lineRule="auto"/>
              <w:jc w:val="both"/>
              <w:rPr>
                <w:lang w:val="mn-MN"/>
              </w:rPr>
            </w:pPr>
            <w:r w:rsidRPr="0084070F">
              <w:rPr>
                <w:lang w:val="mn-MN"/>
              </w:rPr>
              <w:t xml:space="preserve">Гэмтлийн </w:t>
            </w:r>
            <w:r w:rsidR="000E2213" w:rsidRPr="0084070F">
              <w:rPr>
                <w:lang w:val="mn-MN"/>
              </w:rPr>
              <w:t>нөхцөлд</w:t>
            </w:r>
            <w:r w:rsidR="00D245AB" w:rsidRPr="0084070F">
              <w:rPr>
                <w:lang w:val="mn-MN"/>
              </w:rPr>
              <w:t xml:space="preserve"> сэлгэн залгах</w:t>
            </w:r>
            <w:r w:rsidRPr="0084070F">
              <w:rPr>
                <w:lang w:val="mn-MN"/>
              </w:rPr>
              <w:t xml:space="preserve"> нь шугамын зайн хамг</w:t>
            </w:r>
            <w:r w:rsidR="00D245AB" w:rsidRPr="0084070F">
              <w:rPr>
                <w:lang w:val="mn-MN"/>
              </w:rPr>
              <w:t>аалалтын туслах функц юм. Энэ функцийг</w:t>
            </w:r>
            <w:r w:rsidRPr="0084070F">
              <w:rPr>
                <w:lang w:val="mn-MN"/>
              </w:rPr>
              <w:t xml:space="preserve"> зайн хамгаалалтын функц эсвэл бие даасан </w:t>
            </w:r>
            <w:r w:rsidR="000E2213" w:rsidRPr="0084070F">
              <w:rPr>
                <w:lang w:val="mn-MN"/>
              </w:rPr>
              <w:t>бие даасан</w:t>
            </w:r>
            <w:r w:rsidR="00D245AB" w:rsidRPr="0084070F">
              <w:rPr>
                <w:lang w:val="mn-MN"/>
              </w:rPr>
              <w:t xml:space="preserve"> функц маягаар гүйцэтгэ</w:t>
            </w:r>
            <w:r w:rsidRPr="0084070F">
              <w:rPr>
                <w:lang w:val="mn-MN"/>
              </w:rPr>
              <w:t xml:space="preserve">ж болно.      </w:t>
            </w:r>
          </w:p>
          <w:p w14:paraId="30D9A125" w14:textId="2C21FF4A" w:rsidR="0078136B" w:rsidRPr="0084070F" w:rsidRDefault="0078136B" w:rsidP="0078136B">
            <w:pPr>
              <w:spacing w:line="276" w:lineRule="auto"/>
              <w:jc w:val="both"/>
              <w:rPr>
                <w:b/>
                <w:lang w:val="mn-MN"/>
              </w:rPr>
            </w:pPr>
            <w:r w:rsidRPr="0084070F">
              <w:rPr>
                <w:b/>
                <w:lang w:val="mn-MN"/>
              </w:rPr>
              <w:t xml:space="preserve">4.6.4 Хүчдэлийн трансформаторын (VT) </w:t>
            </w:r>
            <w:r w:rsidR="000E2213" w:rsidRPr="0084070F">
              <w:rPr>
                <w:b/>
                <w:lang w:val="mn-MN"/>
              </w:rPr>
              <w:t>дохио</w:t>
            </w:r>
            <w:r w:rsidR="00202C40" w:rsidRPr="0084070F">
              <w:rPr>
                <w:b/>
                <w:lang w:val="mn-MN"/>
              </w:rPr>
              <w:t>лол</w:t>
            </w:r>
            <w:r w:rsidRPr="0084070F">
              <w:rPr>
                <w:b/>
                <w:lang w:val="mn-MN"/>
              </w:rPr>
              <w:t xml:space="preserve"> тасрах (хүчдэлгүй болох)</w:t>
            </w:r>
          </w:p>
          <w:p w14:paraId="2807DF96" w14:textId="2FF00149" w:rsidR="0078136B" w:rsidRPr="0084070F" w:rsidRDefault="0078136B" w:rsidP="0078136B">
            <w:pPr>
              <w:spacing w:line="276" w:lineRule="auto"/>
              <w:jc w:val="both"/>
              <w:rPr>
                <w:lang w:val="mn-MN"/>
              </w:rPr>
            </w:pPr>
            <w:r w:rsidRPr="0084070F">
              <w:rPr>
                <w:lang w:val="mn-MN"/>
              </w:rPr>
              <w:t xml:space="preserve">Нэг болон хэд хэдэн хоёрдогч хэлхээний хүчдэл холбогдох анхдагч хэлхээний эквивалент хүчдэлгүйгээр тасрахыг </w:t>
            </w:r>
            <w:r w:rsidR="00D245AB" w:rsidRPr="0084070F">
              <w:rPr>
                <w:lang w:val="mn-MN"/>
              </w:rPr>
              <w:t>хүчдэлийн трансформатор</w:t>
            </w:r>
            <w:r w:rsidR="004875D6" w:rsidRPr="0084070F">
              <w:rPr>
                <w:lang w:val="mn-MN"/>
              </w:rPr>
              <w:t xml:space="preserve"> (ХТ)-</w:t>
            </w:r>
            <w:r w:rsidR="00D245AB" w:rsidRPr="0084070F">
              <w:rPr>
                <w:lang w:val="mn-MN"/>
              </w:rPr>
              <w:t>ын</w:t>
            </w:r>
            <w:r w:rsidRPr="0084070F">
              <w:rPr>
                <w:lang w:val="mn-MN"/>
              </w:rPr>
              <w:t xml:space="preserve"> </w:t>
            </w:r>
            <w:r w:rsidR="004875D6" w:rsidRPr="0084070F">
              <w:rPr>
                <w:lang w:val="mn-MN"/>
              </w:rPr>
              <w:t>дохиолол</w:t>
            </w:r>
            <w:r w:rsidRPr="0084070F">
              <w:rPr>
                <w:lang w:val="mn-MN"/>
              </w:rPr>
              <w:t xml:space="preserve"> тасарлаа гэж хэлнэ. Энэ тохиолдол нь зайн хамгаалалтын функц агшин зуур таслах үйлдэл хийх шалтгаан нь болно. </w:t>
            </w:r>
            <w:r w:rsidR="00D245AB" w:rsidRPr="0084070F">
              <w:rPr>
                <w:lang w:val="mn-MN"/>
              </w:rPr>
              <w:t>Х</w:t>
            </w:r>
            <w:r w:rsidR="004875D6" w:rsidRPr="0084070F">
              <w:rPr>
                <w:lang w:val="mn-MN"/>
              </w:rPr>
              <w:t>Т-</w:t>
            </w:r>
            <w:r w:rsidR="00D245AB" w:rsidRPr="0084070F">
              <w:rPr>
                <w:lang w:val="mn-MN"/>
              </w:rPr>
              <w:t>ын</w:t>
            </w:r>
            <w:r w:rsidRPr="0084070F">
              <w:rPr>
                <w:lang w:val="mn-MN"/>
              </w:rPr>
              <w:t xml:space="preserve"> </w:t>
            </w:r>
            <w:r w:rsidR="004875D6" w:rsidRPr="0084070F">
              <w:rPr>
                <w:lang w:val="mn-MN"/>
              </w:rPr>
              <w:t>дохиоллын</w:t>
            </w:r>
            <w:r w:rsidRPr="0084070F">
              <w:rPr>
                <w:lang w:val="mn-MN"/>
              </w:rPr>
              <w:t xml:space="preserve"> тасралт илрэхэд </w:t>
            </w:r>
            <w:r w:rsidR="004875D6" w:rsidRPr="0084070F">
              <w:rPr>
                <w:lang w:val="mn-MN"/>
              </w:rPr>
              <w:t xml:space="preserve">ихэнх тохиолдолд </w:t>
            </w:r>
            <w:r w:rsidRPr="0084070F">
              <w:rPr>
                <w:lang w:val="mn-MN"/>
              </w:rPr>
              <w:t>энэ тасралтыг илрүүлэх функцийн үйл</w:t>
            </w:r>
            <w:r w:rsidR="004875D6" w:rsidRPr="0084070F">
              <w:rPr>
                <w:lang w:val="mn-MN"/>
              </w:rPr>
              <w:t>члэлээр</w:t>
            </w:r>
            <w:r w:rsidR="00D245AB" w:rsidRPr="0084070F">
              <w:rPr>
                <w:lang w:val="mn-MN"/>
              </w:rPr>
              <w:t xml:space="preserve"> зайн хамгаалалтад хориг </w:t>
            </w:r>
            <w:r w:rsidR="00D245AB" w:rsidRPr="0084070F">
              <w:rPr>
                <w:lang w:val="mn-MN"/>
              </w:rPr>
              <w:lastRenderedPageBreak/>
              <w:t>тави</w:t>
            </w:r>
            <w:r w:rsidR="004875D6" w:rsidRPr="0084070F">
              <w:rPr>
                <w:lang w:val="mn-MN"/>
              </w:rPr>
              <w:t>гда</w:t>
            </w:r>
            <w:r w:rsidRPr="0084070F">
              <w:rPr>
                <w:lang w:val="mn-MN"/>
              </w:rPr>
              <w:t xml:space="preserve">на. </w:t>
            </w:r>
            <w:r w:rsidR="00D245AB" w:rsidRPr="0084070F">
              <w:rPr>
                <w:lang w:val="mn-MN"/>
              </w:rPr>
              <w:t>Х</w:t>
            </w:r>
            <w:r w:rsidR="004875D6" w:rsidRPr="0084070F">
              <w:rPr>
                <w:lang w:val="mn-MN"/>
              </w:rPr>
              <w:t>Т-ын дохиоллын</w:t>
            </w:r>
            <w:r w:rsidR="008E123B" w:rsidRPr="0084070F">
              <w:rPr>
                <w:lang w:val="mn-MN"/>
              </w:rPr>
              <w:t xml:space="preserve"> тасралты</w:t>
            </w:r>
            <w:r w:rsidR="00564161" w:rsidRPr="0084070F">
              <w:rPr>
                <w:lang w:val="mn-MN"/>
              </w:rPr>
              <w:t>н</w:t>
            </w:r>
            <w:r w:rsidR="008E123B" w:rsidRPr="0084070F">
              <w:rPr>
                <w:lang w:val="mn-MN"/>
              </w:rPr>
              <w:t xml:space="preserve"> ил</w:t>
            </w:r>
            <w:r w:rsidR="004875D6" w:rsidRPr="0084070F">
              <w:rPr>
                <w:lang w:val="mn-MN"/>
              </w:rPr>
              <w:t>р</w:t>
            </w:r>
            <w:r w:rsidR="00564161" w:rsidRPr="0084070F">
              <w:rPr>
                <w:lang w:val="mn-MN"/>
              </w:rPr>
              <w:t>үүлэлт</w:t>
            </w:r>
            <w:r w:rsidR="004875D6" w:rsidRPr="0084070F">
              <w:rPr>
                <w:lang w:val="mn-MN"/>
              </w:rPr>
              <w:t xml:space="preserve"> нь </w:t>
            </w:r>
            <w:r w:rsidRPr="0084070F">
              <w:rPr>
                <w:lang w:val="mn-MN"/>
              </w:rPr>
              <w:t>дот</w:t>
            </w:r>
            <w:r w:rsidR="00564161" w:rsidRPr="0084070F">
              <w:rPr>
                <w:lang w:val="mn-MN"/>
              </w:rPr>
              <w:t>роо</w:t>
            </w:r>
            <w:r w:rsidRPr="0084070F">
              <w:rPr>
                <w:lang w:val="mn-MN"/>
              </w:rPr>
              <w:t xml:space="preserve"> зайн хамгаалалтын реленд үйлчлэх </w:t>
            </w:r>
            <w:r w:rsidR="00564161" w:rsidRPr="0084070F">
              <w:rPr>
                <w:lang w:val="mn-MN"/>
              </w:rPr>
              <w:t xml:space="preserve">замаар хийгдэх </w:t>
            </w:r>
            <w:r w:rsidRPr="0084070F">
              <w:rPr>
                <w:lang w:val="mn-MN"/>
              </w:rPr>
              <w:t xml:space="preserve">эсвэл хориг нь </w:t>
            </w:r>
            <w:r w:rsidR="00274059" w:rsidRPr="0084070F">
              <w:rPr>
                <w:lang w:val="mn-MN"/>
              </w:rPr>
              <w:t>реле</w:t>
            </w:r>
            <w:r w:rsidR="00317B23" w:rsidRPr="0084070F">
              <w:rPr>
                <w:lang w:val="mn-MN"/>
              </w:rPr>
              <w:t>ний</w:t>
            </w:r>
            <w:r w:rsidR="00274059" w:rsidRPr="0084070F">
              <w:rPr>
                <w:lang w:val="mn-MN"/>
              </w:rPr>
              <w:t xml:space="preserve"> хоёрлосон</w:t>
            </w:r>
            <w:r w:rsidRPr="0084070F">
              <w:rPr>
                <w:lang w:val="mn-MN"/>
              </w:rPr>
              <w:t xml:space="preserve"> оролтын </w:t>
            </w:r>
            <w:r w:rsidR="00564161" w:rsidRPr="0084070F">
              <w:rPr>
                <w:lang w:val="mn-MN"/>
              </w:rPr>
              <w:t>дохиоллоор</w:t>
            </w:r>
            <w:r w:rsidRPr="0084070F">
              <w:rPr>
                <w:lang w:val="mn-MN"/>
              </w:rPr>
              <w:t xml:space="preserve"> эсвэл </w:t>
            </w:r>
            <w:r w:rsidR="004875D6" w:rsidRPr="0084070F">
              <w:rPr>
                <w:lang w:val="mn-MN"/>
              </w:rPr>
              <w:t>ХТ-ын дохиоллын</w:t>
            </w:r>
            <w:r w:rsidRPr="0084070F">
              <w:rPr>
                <w:lang w:val="mn-MN"/>
              </w:rPr>
              <w:t xml:space="preserve"> тасралтыг илрүүлэх реле ба зайн </w:t>
            </w:r>
            <w:r w:rsidR="00274059" w:rsidRPr="0084070F">
              <w:rPr>
                <w:lang w:val="mn-MN"/>
              </w:rPr>
              <w:t>реле</w:t>
            </w:r>
            <w:r w:rsidR="00317B23" w:rsidRPr="0084070F">
              <w:rPr>
                <w:lang w:val="mn-MN"/>
              </w:rPr>
              <w:t>ний</w:t>
            </w:r>
            <w:r w:rsidR="008E123B" w:rsidRPr="0084070F">
              <w:rPr>
                <w:lang w:val="mn-MN"/>
              </w:rPr>
              <w:t xml:space="preserve"> хоорондын </w:t>
            </w:r>
            <w:r w:rsidR="00564161" w:rsidRPr="0084070F">
              <w:rPr>
                <w:lang w:val="mn-MN"/>
              </w:rPr>
              <w:t>холбоосоор дамжин</w:t>
            </w:r>
            <w:r w:rsidR="008E123B" w:rsidRPr="0084070F">
              <w:rPr>
                <w:lang w:val="mn-MN"/>
              </w:rPr>
              <w:t xml:space="preserve"> </w:t>
            </w:r>
            <w:r w:rsidR="00564161" w:rsidRPr="0084070F">
              <w:rPr>
                <w:lang w:val="mn-MN"/>
              </w:rPr>
              <w:t xml:space="preserve">тавигдсан үед </w:t>
            </w:r>
            <w:r w:rsidR="00274059" w:rsidRPr="0084070F">
              <w:rPr>
                <w:lang w:val="mn-MN"/>
              </w:rPr>
              <w:t>гаднын</w:t>
            </w:r>
            <w:r w:rsidR="008E123B" w:rsidRPr="0084070F">
              <w:rPr>
                <w:lang w:val="mn-MN"/>
              </w:rPr>
              <w:t xml:space="preserve"> хэрэгсэл бол</w:t>
            </w:r>
            <w:r w:rsidR="00564161" w:rsidRPr="0084070F">
              <w:rPr>
                <w:lang w:val="mn-MN"/>
              </w:rPr>
              <w:t>ж болох юм</w:t>
            </w:r>
            <w:r w:rsidRPr="0084070F">
              <w:rPr>
                <w:lang w:val="mn-MN"/>
              </w:rPr>
              <w:t>.</w:t>
            </w:r>
          </w:p>
          <w:p w14:paraId="51193A7C" w14:textId="77777777" w:rsidR="0078136B" w:rsidRPr="0084070F" w:rsidRDefault="0078136B" w:rsidP="0078136B">
            <w:pPr>
              <w:spacing w:line="276" w:lineRule="auto"/>
              <w:jc w:val="both"/>
              <w:rPr>
                <w:b/>
                <w:lang w:val="mn-MN"/>
              </w:rPr>
            </w:pPr>
            <w:r w:rsidRPr="0084070F">
              <w:rPr>
                <w:b/>
                <w:lang w:val="mn-MN"/>
              </w:rPr>
              <w:t xml:space="preserve">4.6.5 Цахилгааны </w:t>
            </w:r>
            <w:r w:rsidR="004F75B4" w:rsidRPr="0084070F">
              <w:rPr>
                <w:b/>
                <w:lang w:val="mn-MN"/>
              </w:rPr>
              <w:t>хэлбэлзэл</w:t>
            </w:r>
          </w:p>
          <w:p w14:paraId="4FE57B57" w14:textId="77777777" w:rsidR="0078136B" w:rsidRPr="0084070F" w:rsidRDefault="0078136B" w:rsidP="0078136B">
            <w:pPr>
              <w:spacing w:line="276" w:lineRule="auto"/>
              <w:jc w:val="both"/>
              <w:rPr>
                <w:lang w:val="mn-MN"/>
              </w:rPr>
            </w:pPr>
            <w:r w:rsidRPr="0084070F">
              <w:rPr>
                <w:lang w:val="mn-MN"/>
              </w:rPr>
              <w:t xml:space="preserve">Цахилгааны </w:t>
            </w:r>
            <w:r w:rsidR="004F75B4" w:rsidRPr="0084070F">
              <w:rPr>
                <w:lang w:val="mn-MN"/>
              </w:rPr>
              <w:t>хэлбэлзэл</w:t>
            </w:r>
            <w:r w:rsidRPr="0084070F">
              <w:rPr>
                <w:lang w:val="mn-MN"/>
              </w:rPr>
              <w:t xml:space="preserve"> нь ачаалал өөрчлөгдөх, шугамыг залгах, таслах, цахилгаан үйлдвэрлэл тасалдах, гэмтэл гарах, системийн бусад зөрчил гарах зэрэг тохиолдолд үзүүлэх хариу үйлдэлд генераторын роторын өнцөг нь өөр хоорондоо харьцангуйгаар түрүүлэх, хоцрох үед</w:t>
            </w:r>
            <w:r w:rsidR="00BA5087" w:rsidRPr="0084070F">
              <w:rPr>
                <w:lang w:val="mn-MN"/>
              </w:rPr>
              <w:t xml:space="preserve"> гурван фаз</w:t>
            </w:r>
            <w:r w:rsidRPr="0084070F">
              <w:rPr>
                <w:lang w:val="mn-MN"/>
              </w:rPr>
              <w:t>ын системд үүсэх цахилгааны урсгалын өөрчлөлтөөр тодорхойлогдоно. Генератор эсвэл бүлэг генераторуудын холболт дээрх хүчдэлийн фазын өнцөг нь холбогдсон цахилгаан системийнхээ бусад хэсэгтэй харьцуулбал 180° талдаа байх үед генератор эсвэл бүлэг генераторууд нь системийн бусад хэсэгтэй зэрэгцээ байдлаас гарсан (эсвэл туйл шилжсэн) байна.</w:t>
            </w:r>
          </w:p>
          <w:p w14:paraId="31B99FB5" w14:textId="549E8B41" w:rsidR="0078136B" w:rsidRPr="0084070F" w:rsidRDefault="0078136B" w:rsidP="0078136B">
            <w:pPr>
              <w:spacing w:line="276" w:lineRule="auto"/>
              <w:jc w:val="both"/>
              <w:rPr>
                <w:lang w:val="mn-MN"/>
              </w:rPr>
            </w:pPr>
            <w:r w:rsidRPr="0084070F">
              <w:rPr>
                <w:lang w:val="mn-MN"/>
              </w:rPr>
              <w:t xml:space="preserve">Хэрэв генераторын туйл шилжээгүй, систем нь </w:t>
            </w:r>
            <w:r w:rsidR="004563CA" w:rsidRPr="0084070F">
              <w:rPr>
                <w:lang w:val="mn-MN"/>
              </w:rPr>
              <w:t>тогтворжилтын</w:t>
            </w:r>
            <w:r w:rsidRPr="0084070F">
              <w:rPr>
                <w:lang w:val="mn-MN"/>
              </w:rPr>
              <w:t xml:space="preserve">   шинэ төлөвт байвал цахилгааны </w:t>
            </w:r>
            <w:r w:rsidR="004F75B4" w:rsidRPr="0084070F">
              <w:rPr>
                <w:lang w:val="mn-MN"/>
              </w:rPr>
              <w:t>хэлбэлзл</w:t>
            </w:r>
            <w:r w:rsidRPr="0084070F">
              <w:rPr>
                <w:lang w:val="mn-MN"/>
              </w:rPr>
              <w:t>ийг тогтвортой гэж үзнэ. Хэрэв генератор</w:t>
            </w:r>
            <w:r w:rsidR="00AE3D52" w:rsidRPr="0084070F">
              <w:rPr>
                <w:lang w:val="mn-MN"/>
              </w:rPr>
              <w:t>ын</w:t>
            </w:r>
            <w:r w:rsidRPr="0084070F">
              <w:rPr>
                <w:lang w:val="mn-MN"/>
              </w:rPr>
              <w:t xml:space="preserve"> туйл шилжсэн нөхцөлд байвал системийг тогтвортой бус гэж үзнэ. Цахилгааны </w:t>
            </w:r>
            <w:r w:rsidR="004F75B4" w:rsidRPr="0084070F">
              <w:rPr>
                <w:lang w:val="mn-MN"/>
              </w:rPr>
              <w:t>хэлбэлзлийн</w:t>
            </w:r>
            <w:r w:rsidRPr="0084070F">
              <w:rPr>
                <w:lang w:val="mn-MN"/>
              </w:rPr>
              <w:t xml:space="preserve"> үеийн бүрэн эсэргүүцлийн </w:t>
            </w:r>
            <w:r w:rsidR="00AE3D52" w:rsidRPr="0084070F">
              <w:rPr>
                <w:lang w:val="mn-MN"/>
              </w:rPr>
              <w:t>муруй</w:t>
            </w:r>
            <w:r w:rsidRPr="0084070F">
              <w:rPr>
                <w:lang w:val="mn-MN"/>
              </w:rPr>
              <w:t xml:space="preserve"> нь релений тодорхойлолт /техникийн өгөгдөл/-д </w:t>
            </w:r>
            <w:r w:rsidR="00AE3D52" w:rsidRPr="0084070F">
              <w:rPr>
                <w:lang w:val="mn-MN"/>
              </w:rPr>
              <w:t>нөлөөлж</w:t>
            </w:r>
            <w:r w:rsidRPr="0084070F">
              <w:rPr>
                <w:lang w:val="mn-MN"/>
              </w:rPr>
              <w:t xml:space="preserve"> болно. Хэрэв бүрэн эсэргүүцлийн хэмжигдсэн </w:t>
            </w:r>
            <w:r w:rsidR="00AE3D52" w:rsidRPr="0084070F">
              <w:rPr>
                <w:lang w:val="mn-MN"/>
              </w:rPr>
              <w:t>муруй</w:t>
            </w:r>
            <w:r w:rsidRPr="0084070F">
              <w:rPr>
                <w:lang w:val="mn-MN"/>
              </w:rPr>
              <w:t xml:space="preserve"> зайн </w:t>
            </w:r>
            <w:r w:rsidR="004563CA" w:rsidRPr="0084070F">
              <w:rPr>
                <w:lang w:val="mn-MN"/>
              </w:rPr>
              <w:t>реле</w:t>
            </w:r>
            <w:r w:rsidR="00317B23" w:rsidRPr="0084070F">
              <w:rPr>
                <w:lang w:val="mn-MN"/>
              </w:rPr>
              <w:t>ний</w:t>
            </w:r>
            <w:r w:rsidRPr="0084070F">
              <w:rPr>
                <w:lang w:val="mn-MN"/>
              </w:rPr>
              <w:t xml:space="preserve"> мужид хангалттай удаан </w:t>
            </w:r>
            <w:r w:rsidRPr="0084070F">
              <w:rPr>
                <w:lang w:val="mn-MN"/>
              </w:rPr>
              <w:lastRenderedPageBreak/>
              <w:t xml:space="preserve">хугацааны туршид байвал реле таслах </w:t>
            </w:r>
            <w:r w:rsidR="00AE3D52" w:rsidRPr="0084070F">
              <w:rPr>
                <w:lang w:val="mn-MN"/>
              </w:rPr>
              <w:t>дохиолол</w:t>
            </w:r>
            <w:r w:rsidRPr="0084070F">
              <w:rPr>
                <w:lang w:val="mn-MN"/>
              </w:rPr>
              <w:t xml:space="preserve"> өг</w:t>
            </w:r>
            <w:r w:rsidR="00AE3D52" w:rsidRPr="0084070F">
              <w:rPr>
                <w:lang w:val="mn-MN"/>
              </w:rPr>
              <w:t>ч болно</w:t>
            </w:r>
            <w:r w:rsidRPr="0084070F">
              <w:rPr>
                <w:lang w:val="mn-MN"/>
              </w:rPr>
              <w:t>.</w:t>
            </w:r>
          </w:p>
          <w:p w14:paraId="3930BA32" w14:textId="77777777" w:rsidR="0078136B" w:rsidRPr="0084070F" w:rsidRDefault="0078136B" w:rsidP="0078136B">
            <w:pPr>
              <w:spacing w:line="276" w:lineRule="auto"/>
              <w:jc w:val="both"/>
              <w:rPr>
                <w:b/>
                <w:lang w:val="mn-MN"/>
              </w:rPr>
            </w:pPr>
            <w:r w:rsidRPr="0084070F">
              <w:rPr>
                <w:b/>
                <w:lang w:val="mn-MN"/>
              </w:rPr>
              <w:t>4.6.6 Ажлын хязгаарын гаднах давтамжийн үеийн горим</w:t>
            </w:r>
          </w:p>
          <w:p w14:paraId="1D63E908" w14:textId="58CFD8AF" w:rsidR="00192364" w:rsidRPr="0084070F" w:rsidRDefault="0078136B" w:rsidP="0078136B">
            <w:pPr>
              <w:spacing w:line="276" w:lineRule="auto"/>
              <w:jc w:val="both"/>
              <w:rPr>
                <w:lang w:val="mn-MN"/>
              </w:rPr>
            </w:pPr>
            <w:r w:rsidRPr="0084070F">
              <w:rPr>
                <w:lang w:val="mn-MN"/>
              </w:rPr>
              <w:t xml:space="preserve">Системийн </w:t>
            </w:r>
            <w:r w:rsidR="004563CA" w:rsidRPr="0084070F">
              <w:rPr>
                <w:lang w:val="mn-MN"/>
              </w:rPr>
              <w:t>аваарын</w:t>
            </w:r>
            <w:r w:rsidRPr="0084070F">
              <w:rPr>
                <w:lang w:val="mn-MN"/>
              </w:rPr>
              <w:t xml:space="preserve"> нөхцөлд болон бүрэн тасралтаас эргэж залгагдах нөхцөлд давтамж ажлын хязгаарын гадна байх тохиолдолд  энэ нь зайн </w:t>
            </w:r>
            <w:r w:rsidR="004563CA" w:rsidRPr="0084070F">
              <w:rPr>
                <w:lang w:val="mn-MN"/>
              </w:rPr>
              <w:t>реле</w:t>
            </w:r>
            <w:r w:rsidR="00317B23" w:rsidRPr="0084070F">
              <w:rPr>
                <w:lang w:val="mn-MN"/>
              </w:rPr>
              <w:t>ний</w:t>
            </w:r>
            <w:r w:rsidRPr="0084070F">
              <w:rPr>
                <w:lang w:val="mn-MN"/>
              </w:rPr>
              <w:t xml:space="preserve"> горимыг ойлгоход маш чухал.</w:t>
            </w:r>
            <w:r w:rsidR="00A51FA9" w:rsidRPr="0084070F">
              <w:rPr>
                <w:lang w:val="mn-MN"/>
              </w:rPr>
              <w:t xml:space="preserve">  Д</w:t>
            </w:r>
            <w:r w:rsidRPr="0084070F">
              <w:rPr>
                <w:lang w:val="mn-MN"/>
              </w:rPr>
              <w:t xml:space="preserve">автамж нь ажиллах хязгаарынхаа гадна байх үеийн зайн </w:t>
            </w:r>
            <w:r w:rsidR="004563CA" w:rsidRPr="0084070F">
              <w:rPr>
                <w:lang w:val="mn-MN"/>
              </w:rPr>
              <w:t>реле</w:t>
            </w:r>
            <w:r w:rsidR="009B4E93" w:rsidRPr="0084070F">
              <w:rPr>
                <w:lang w:val="mn-MN"/>
              </w:rPr>
              <w:t>ний</w:t>
            </w:r>
            <w:r w:rsidRPr="0084070F">
              <w:rPr>
                <w:lang w:val="mn-MN"/>
              </w:rPr>
              <w:t xml:space="preserve"> горимыг </w:t>
            </w:r>
            <w:r w:rsidR="00A51FA9" w:rsidRPr="0084070F">
              <w:rPr>
                <w:lang w:val="mn-MN"/>
              </w:rPr>
              <w:t xml:space="preserve">үйлдвэрлэгчид </w:t>
            </w:r>
            <w:r w:rsidRPr="0084070F">
              <w:rPr>
                <w:lang w:val="mn-MN"/>
              </w:rPr>
              <w:t xml:space="preserve">тодорхойлно.  </w:t>
            </w:r>
          </w:p>
          <w:p w14:paraId="1CEF9BB8" w14:textId="77777777" w:rsidR="00D0381E" w:rsidRPr="0084070F" w:rsidRDefault="00D0381E" w:rsidP="00D0381E">
            <w:pPr>
              <w:spacing w:line="276" w:lineRule="auto"/>
              <w:jc w:val="both"/>
              <w:rPr>
                <w:b/>
                <w:lang w:val="mn-MN"/>
              </w:rPr>
            </w:pPr>
            <w:r w:rsidRPr="0084070F">
              <w:rPr>
                <w:b/>
                <w:lang w:val="mn-MN"/>
              </w:rPr>
              <w:t>5 Үзүүлэлтийн тодорхойломж /өгөгдөл/</w:t>
            </w:r>
          </w:p>
          <w:p w14:paraId="2F35A415" w14:textId="77777777" w:rsidR="00D0381E" w:rsidRPr="0084070F" w:rsidRDefault="00D0381E" w:rsidP="00D0381E">
            <w:pPr>
              <w:spacing w:line="276" w:lineRule="auto"/>
              <w:jc w:val="both"/>
              <w:rPr>
                <w:b/>
                <w:lang w:val="mn-MN"/>
              </w:rPr>
            </w:pPr>
            <w:r w:rsidRPr="0084070F">
              <w:rPr>
                <w:b/>
                <w:lang w:val="mn-MN"/>
              </w:rPr>
              <w:t>5.1 Ерөнхий зүйл</w:t>
            </w:r>
          </w:p>
          <w:p w14:paraId="37E482FC" w14:textId="284BAA10" w:rsidR="00D0381E" w:rsidRPr="0084070F" w:rsidRDefault="00D0381E" w:rsidP="00D0381E">
            <w:pPr>
              <w:spacing w:line="276" w:lineRule="auto"/>
              <w:jc w:val="both"/>
              <w:rPr>
                <w:lang w:val="mn-MN"/>
              </w:rPr>
            </w:pPr>
            <w:r w:rsidRPr="0084070F">
              <w:rPr>
                <w:lang w:val="mn-MN"/>
              </w:rPr>
              <w:t>Энэ стандарт нь зайн хамгаалалтын хамгийн доод шаардлагыг тодорхойлсон учир энд энэхүү минимум шаардлагыг хангасан үзүүлэлтийн тодорхойломжуудыг  авч үзсэн болно. Мөн энэ стандарт нь үзүүлэлтүүд</w:t>
            </w:r>
            <w:r w:rsidR="00BD3857" w:rsidRPr="0084070F">
              <w:rPr>
                <w:lang w:val="mn-MN"/>
              </w:rPr>
              <w:t xml:space="preserve"> эдгээр хамгийн багө</w:t>
            </w:r>
            <w:r w:rsidRPr="0084070F">
              <w:rPr>
                <w:lang w:val="mn-MN"/>
              </w:rPr>
              <w:t xml:space="preserve"> шаардлагуудад хэрхэн хамаарагдах, үйлдвэрлэгчид </w:t>
            </w:r>
            <w:r w:rsidR="00A51FA9" w:rsidRPr="0084070F">
              <w:rPr>
                <w:lang w:val="mn-MN"/>
              </w:rPr>
              <w:t>хэрхэн</w:t>
            </w:r>
            <w:r w:rsidRPr="0084070F">
              <w:rPr>
                <w:lang w:val="mn-MN"/>
              </w:rPr>
              <w:t xml:space="preserve"> баримтжуулахыг тодорхойлсон. Үйлдвэрлэгч нь ерөнхийдөө өөрсдийн</w:t>
            </w:r>
            <w:r w:rsidR="00B14C23" w:rsidRPr="0084070F">
              <w:rPr>
                <w:lang w:val="mn-MN"/>
              </w:rPr>
              <w:t>х нь</w:t>
            </w:r>
            <w:r w:rsidRPr="0084070F">
              <w:rPr>
                <w:lang w:val="mn-MN"/>
              </w:rPr>
              <w:t xml:space="preserve"> үйлдвэрлэсэн хамгаалалтын төхөөрөмж үзүүлэлт</w:t>
            </w:r>
            <w:r w:rsidR="00B14C23" w:rsidRPr="0084070F">
              <w:rPr>
                <w:lang w:val="mn-MN"/>
              </w:rPr>
              <w:t xml:space="preserve">ээ хангасан байхын </w:t>
            </w:r>
            <w:r w:rsidRPr="0084070F">
              <w:rPr>
                <w:lang w:val="mn-MN"/>
              </w:rPr>
              <w:t xml:space="preserve">тулд маш өргөн хүрээнд туршилт хийж, их хэмжээний өгөгдлийг боловсруулсан байна. </w:t>
            </w:r>
          </w:p>
          <w:p w14:paraId="5481D0B7" w14:textId="77777777" w:rsidR="00D0381E" w:rsidRPr="0084070F" w:rsidRDefault="00D0381E" w:rsidP="00D0381E">
            <w:pPr>
              <w:spacing w:line="276" w:lineRule="auto"/>
              <w:jc w:val="both"/>
              <w:rPr>
                <w:b/>
                <w:lang w:val="mn-MN"/>
              </w:rPr>
            </w:pPr>
            <w:r w:rsidRPr="0084070F">
              <w:rPr>
                <w:b/>
                <w:lang w:val="mn-MN"/>
              </w:rPr>
              <w:t>5.2 Ашигт ажиллагааны ба ажиллах /ажлын/ хязгаар</w:t>
            </w:r>
          </w:p>
          <w:p w14:paraId="1330EE26" w14:textId="273FAF39" w:rsidR="00D0381E" w:rsidRPr="0084070F" w:rsidRDefault="00D0381E" w:rsidP="00D0381E">
            <w:pPr>
              <w:spacing w:line="276" w:lineRule="auto"/>
              <w:jc w:val="both"/>
              <w:rPr>
                <w:lang w:val="mn-MN"/>
              </w:rPr>
            </w:pPr>
            <w:r w:rsidRPr="0084070F">
              <w:rPr>
                <w:lang w:val="mn-MN"/>
              </w:rPr>
              <w:t xml:space="preserve">Үйлдвэрлэгч нь ашигт ажиллагааны хязгаар болон ажлын хязгаарыг хэрхэн тодорхойлохыг Хүснэгт 1-д жишээ болгон </w:t>
            </w:r>
            <w:r w:rsidR="00AD79C0" w:rsidRPr="0084070F">
              <w:rPr>
                <w:lang w:val="mn-MN"/>
              </w:rPr>
              <w:t>үзүүлсэн</w:t>
            </w:r>
            <w:r w:rsidRPr="0084070F">
              <w:rPr>
                <w:lang w:val="mn-MN"/>
              </w:rPr>
              <w:t xml:space="preserve">. </w:t>
            </w:r>
            <w:r w:rsidR="00BD3857" w:rsidRPr="0084070F">
              <w:rPr>
                <w:lang w:val="mn-MN"/>
              </w:rPr>
              <w:t>Реле</w:t>
            </w:r>
            <w:r w:rsidR="00317B23" w:rsidRPr="0084070F">
              <w:rPr>
                <w:lang w:val="mn-MN"/>
              </w:rPr>
              <w:t>ний</w:t>
            </w:r>
            <w:r w:rsidRPr="0084070F">
              <w:rPr>
                <w:lang w:val="mn-MN"/>
              </w:rPr>
              <w:t xml:space="preserve"> технологиос хамааран энэ хязгаар нь хүснэгтэд өгөгдсөнөөс ялгаатай байж болох бөгөөд жишээ болгон өгөгдсөн утга нь өгөгдлийн маягт болно.</w:t>
            </w:r>
          </w:p>
          <w:p w14:paraId="572CF056" w14:textId="4E982D6E" w:rsidR="00470F34" w:rsidRPr="0084070F" w:rsidRDefault="00D0381E" w:rsidP="00D0381E">
            <w:pPr>
              <w:spacing w:line="276" w:lineRule="auto"/>
              <w:jc w:val="both"/>
              <w:rPr>
                <w:lang w:val="mn-MN"/>
              </w:rPr>
            </w:pPr>
            <w:r w:rsidRPr="0084070F">
              <w:rPr>
                <w:lang w:val="mn-MN"/>
              </w:rPr>
              <w:lastRenderedPageBreak/>
              <w:t xml:space="preserve">Үйлдвэрлэгчээс тодорхойлсон ашигт ажиллагааны болон ажлын хязгаар, өгөгдөл нь Хүснэгт-1-д өгөгдсөн маягтаар нийтлэгдэнэ. Зайн </w:t>
            </w:r>
            <w:r w:rsidR="00BD3857" w:rsidRPr="0084070F">
              <w:rPr>
                <w:lang w:val="mn-MN"/>
              </w:rPr>
              <w:t>реле</w:t>
            </w:r>
            <w:r w:rsidR="009B4E93" w:rsidRPr="0084070F">
              <w:rPr>
                <w:lang w:val="mn-MN"/>
              </w:rPr>
              <w:t>ний</w:t>
            </w:r>
            <w:r w:rsidRPr="0084070F">
              <w:rPr>
                <w:lang w:val="mn-MN"/>
              </w:rPr>
              <w:t xml:space="preserve"> ашигт ажиллагааны хязгаарын гадна ажиллах горимыг үйлдвэрлэгч тодорхойлно.</w:t>
            </w:r>
          </w:p>
        </w:tc>
        <w:tc>
          <w:tcPr>
            <w:tcW w:w="4675" w:type="dxa"/>
          </w:tcPr>
          <w:p w14:paraId="720CE67C" w14:textId="77777777" w:rsidR="00E83D3E" w:rsidRPr="0084070F" w:rsidRDefault="00470F34" w:rsidP="007F3F9A">
            <w:pPr>
              <w:spacing w:line="276" w:lineRule="auto"/>
              <w:jc w:val="both"/>
              <w:rPr>
                <w:lang w:val="mn-MN"/>
              </w:rPr>
            </w:pPr>
            <w:r w:rsidRPr="0084070F">
              <w:rPr>
                <w:lang w:val="mn-MN"/>
              </w:rPr>
              <w:lastRenderedPageBreak/>
              <w:t>The distance function may provide the following directional output signals:</w:t>
            </w:r>
          </w:p>
          <w:p w14:paraId="73F31BAE" w14:textId="77777777" w:rsidR="00470F34" w:rsidRPr="0084070F" w:rsidRDefault="00470F34" w:rsidP="007F3F9A">
            <w:pPr>
              <w:spacing w:line="276" w:lineRule="auto"/>
              <w:jc w:val="both"/>
              <w:rPr>
                <w:lang w:val="mn-MN"/>
              </w:rPr>
            </w:pPr>
            <w:r w:rsidRPr="0084070F">
              <w:rPr>
                <w:lang w:val="mn-MN"/>
              </w:rPr>
              <w:t>•</w:t>
            </w:r>
            <w:r w:rsidRPr="0084070F">
              <w:rPr>
                <w:lang w:val="mn-MN"/>
              </w:rPr>
              <w:tab/>
              <w:t>fault in forward direction,</w:t>
            </w:r>
          </w:p>
          <w:p w14:paraId="5079CD22" w14:textId="77777777" w:rsidR="00470F34" w:rsidRPr="0084070F" w:rsidRDefault="00470F34" w:rsidP="007F3F9A">
            <w:pPr>
              <w:spacing w:line="276" w:lineRule="auto"/>
              <w:jc w:val="both"/>
              <w:rPr>
                <w:lang w:val="mn-MN"/>
              </w:rPr>
            </w:pPr>
            <w:r w:rsidRPr="0084070F">
              <w:rPr>
                <w:lang w:val="mn-MN"/>
              </w:rPr>
              <w:t>•</w:t>
            </w:r>
            <w:r w:rsidRPr="0084070F">
              <w:rPr>
                <w:lang w:val="mn-MN"/>
              </w:rPr>
              <w:tab/>
              <w:t>fault in reverse direction</w:t>
            </w:r>
          </w:p>
          <w:p w14:paraId="6BBF72FB" w14:textId="77777777" w:rsidR="00470F34" w:rsidRPr="0084070F" w:rsidRDefault="00470F34" w:rsidP="007F3F9A">
            <w:pPr>
              <w:spacing w:line="276" w:lineRule="auto"/>
              <w:jc w:val="both"/>
              <w:rPr>
                <w:lang w:val="mn-MN"/>
              </w:rPr>
            </w:pPr>
            <w:r w:rsidRPr="0084070F">
              <w:rPr>
                <w:lang w:val="mn-MN"/>
              </w:rPr>
              <w:t>Depending on the relay design, directional signals are used internally by the distance  elements in different ways. Directional signals are also important for teleprotection schemes</w:t>
            </w:r>
          </w:p>
          <w:p w14:paraId="2AAAFB06" w14:textId="77777777" w:rsidR="009D7421" w:rsidRPr="0084070F" w:rsidRDefault="009D7421" w:rsidP="007F3F9A">
            <w:pPr>
              <w:spacing w:line="276" w:lineRule="auto"/>
              <w:jc w:val="both"/>
              <w:rPr>
                <w:lang w:val="mn-MN"/>
              </w:rPr>
            </w:pPr>
          </w:p>
          <w:p w14:paraId="7C6CE81F" w14:textId="77777777" w:rsidR="00470F34" w:rsidRPr="0084070F" w:rsidRDefault="00470F34" w:rsidP="007F3F9A">
            <w:pPr>
              <w:spacing w:line="276" w:lineRule="auto"/>
              <w:jc w:val="both"/>
              <w:rPr>
                <w:lang w:val="mn-MN"/>
              </w:rPr>
            </w:pPr>
            <w:r w:rsidRPr="0084070F">
              <w:rPr>
                <w:lang w:val="mn-MN"/>
              </w:rPr>
              <w:t>No general specifications can be given for the directional elements as many different relay designs and architectures are in use. The manufacturer shall describe the  principle used for  the directional elements, including all required setting parameters, meaning and usage of settings and output signals</w:t>
            </w:r>
          </w:p>
          <w:p w14:paraId="6CC1BBDB" w14:textId="77777777" w:rsidR="00470F34" w:rsidRPr="0084070F" w:rsidRDefault="00470F34" w:rsidP="007F3F9A">
            <w:pPr>
              <w:spacing w:line="276" w:lineRule="auto"/>
              <w:jc w:val="both"/>
              <w:rPr>
                <w:b/>
                <w:lang w:val="mn-MN"/>
              </w:rPr>
            </w:pPr>
            <w:r w:rsidRPr="0084070F">
              <w:rPr>
                <w:b/>
                <w:lang w:val="mn-MN"/>
              </w:rPr>
              <w:t>4.3</w:t>
            </w:r>
            <w:r w:rsidRPr="0084070F">
              <w:rPr>
                <w:b/>
                <w:lang w:val="mn-MN"/>
              </w:rPr>
              <w:tab/>
              <w:t>Binary input signals</w:t>
            </w:r>
          </w:p>
          <w:p w14:paraId="5F50C27C" w14:textId="77777777" w:rsidR="00470F34" w:rsidRPr="0084070F" w:rsidRDefault="00470F34" w:rsidP="007F3F9A">
            <w:pPr>
              <w:spacing w:line="276" w:lineRule="auto"/>
              <w:jc w:val="both"/>
              <w:rPr>
                <w:lang w:val="mn-MN"/>
              </w:rPr>
            </w:pPr>
            <w:r w:rsidRPr="0084070F">
              <w:rPr>
                <w:lang w:val="mn-MN"/>
              </w:rPr>
              <w:t xml:space="preserve">If applicable, the manufacturer shall declare and describe binary input signal(s) required for the  correct  operation  of the distance elements with the purpose of  </w:t>
            </w:r>
            <w:r w:rsidRPr="0084070F">
              <w:rPr>
                <w:lang w:val="mn-MN"/>
              </w:rPr>
              <w:lastRenderedPageBreak/>
              <w:t>demonstrating  their  effect on the protection function and response time characteristics. For example: loss of voltage due to fuse failure, any other blocking input, zone extension, etc</w:t>
            </w:r>
          </w:p>
          <w:p w14:paraId="3841E7B0" w14:textId="77777777" w:rsidR="00470F34" w:rsidRPr="0084070F" w:rsidRDefault="00470F34" w:rsidP="007F3F9A">
            <w:pPr>
              <w:spacing w:line="276" w:lineRule="auto"/>
              <w:jc w:val="both"/>
              <w:rPr>
                <w:lang w:val="mn-MN"/>
              </w:rPr>
            </w:pPr>
          </w:p>
          <w:p w14:paraId="53622034" w14:textId="77777777" w:rsidR="00DB33C2" w:rsidRPr="0084070F" w:rsidRDefault="00DB33C2" w:rsidP="007F3F9A">
            <w:pPr>
              <w:spacing w:line="276" w:lineRule="auto"/>
              <w:jc w:val="both"/>
              <w:rPr>
                <w:lang w:val="mn-MN"/>
              </w:rPr>
            </w:pPr>
          </w:p>
          <w:p w14:paraId="767A5FDA" w14:textId="77777777" w:rsidR="00470F34" w:rsidRPr="0084070F" w:rsidRDefault="00470F34" w:rsidP="007F3F9A">
            <w:pPr>
              <w:spacing w:line="276" w:lineRule="auto"/>
              <w:jc w:val="both"/>
              <w:rPr>
                <w:lang w:val="mn-MN"/>
              </w:rPr>
            </w:pPr>
            <w:r w:rsidRPr="0084070F">
              <w:rPr>
                <w:lang w:val="mn-MN"/>
              </w:rPr>
              <w:t>Binary inputs to the relays can be traditionally wired to physical inputs  or  binary  signals coming to the relay over a communication port using a communication protocol or signal from an internal functional element such as loss of voltage due to fuse failure, power  swing  detection etc. Definitions, ratings and standards  for  binary  input  signals  are  specified  in IEC 60255-1</w:t>
            </w:r>
            <w:r w:rsidR="009D7421" w:rsidRPr="0084070F">
              <w:rPr>
                <w:lang w:val="mn-MN"/>
              </w:rPr>
              <w:t>.</w:t>
            </w:r>
          </w:p>
          <w:p w14:paraId="4FBC1CCA" w14:textId="77777777" w:rsidR="007F3F9A" w:rsidRPr="0084070F" w:rsidRDefault="007F3F9A" w:rsidP="007F3F9A">
            <w:pPr>
              <w:spacing w:line="276" w:lineRule="auto"/>
              <w:jc w:val="both"/>
              <w:rPr>
                <w:lang w:val="mn-MN"/>
              </w:rPr>
            </w:pPr>
          </w:p>
          <w:p w14:paraId="7EA94F1D" w14:textId="77777777" w:rsidR="009D7421" w:rsidRPr="0084070F" w:rsidRDefault="009D7421" w:rsidP="007F3F9A">
            <w:pPr>
              <w:spacing w:line="276" w:lineRule="auto"/>
              <w:jc w:val="both"/>
              <w:rPr>
                <w:lang w:val="mn-MN"/>
              </w:rPr>
            </w:pPr>
          </w:p>
          <w:p w14:paraId="681E3417" w14:textId="77777777" w:rsidR="00470F34" w:rsidRPr="0084070F" w:rsidRDefault="00470F34" w:rsidP="007F3F9A">
            <w:pPr>
              <w:spacing w:line="276" w:lineRule="auto"/>
              <w:jc w:val="both"/>
              <w:rPr>
                <w:b/>
                <w:lang w:val="mn-MN"/>
              </w:rPr>
            </w:pPr>
            <w:r w:rsidRPr="0084070F">
              <w:rPr>
                <w:b/>
                <w:lang w:val="mn-MN"/>
              </w:rPr>
              <w:t>4.4</w:t>
            </w:r>
            <w:r w:rsidRPr="0084070F">
              <w:rPr>
                <w:b/>
                <w:lang w:val="mn-MN"/>
              </w:rPr>
              <w:tab/>
              <w:t>Functional logic</w:t>
            </w:r>
          </w:p>
          <w:p w14:paraId="69C145FF" w14:textId="77777777" w:rsidR="00470F34" w:rsidRPr="0084070F" w:rsidRDefault="00470F34" w:rsidP="007F3F9A">
            <w:pPr>
              <w:spacing w:line="276" w:lineRule="auto"/>
              <w:jc w:val="both"/>
              <w:rPr>
                <w:b/>
                <w:lang w:val="mn-MN"/>
              </w:rPr>
            </w:pPr>
            <w:r w:rsidRPr="0084070F">
              <w:rPr>
                <w:b/>
                <w:lang w:val="mn-MN"/>
              </w:rPr>
              <w:t>4.4.1</w:t>
            </w:r>
            <w:r w:rsidRPr="0084070F">
              <w:rPr>
                <w:b/>
                <w:lang w:val="mn-MN"/>
              </w:rPr>
              <w:tab/>
              <w:t>Faulted phase identification</w:t>
            </w:r>
          </w:p>
          <w:p w14:paraId="36A73A34" w14:textId="77777777" w:rsidR="00470F34" w:rsidRPr="0084070F" w:rsidRDefault="00470F34" w:rsidP="007F3F9A">
            <w:pPr>
              <w:spacing w:line="276" w:lineRule="auto"/>
              <w:jc w:val="both"/>
              <w:rPr>
                <w:lang w:val="mn-MN"/>
              </w:rPr>
            </w:pPr>
            <w:r w:rsidRPr="0084070F">
              <w:rPr>
                <w:lang w:val="mn-MN"/>
              </w:rPr>
              <w:t>The purpose of the faulted phase identification function in distance protection is to provide information about the phases involved in the fault and also if  earth is  involved (for single phase to earth and phase-phase to earth faults). Faulted phase identification is also important for fault location, teleprotection, single phase tripping and reclosing</w:t>
            </w:r>
          </w:p>
          <w:p w14:paraId="4870AC50" w14:textId="77777777" w:rsidR="00470F34" w:rsidRPr="0084070F" w:rsidRDefault="00470F34" w:rsidP="007F3F9A">
            <w:pPr>
              <w:spacing w:line="276" w:lineRule="auto"/>
              <w:jc w:val="both"/>
              <w:rPr>
                <w:lang w:val="mn-MN"/>
              </w:rPr>
            </w:pPr>
          </w:p>
          <w:p w14:paraId="258F6795" w14:textId="77777777" w:rsidR="002547AB" w:rsidRPr="0084070F" w:rsidRDefault="002547AB" w:rsidP="007F3F9A">
            <w:pPr>
              <w:spacing w:line="276" w:lineRule="auto"/>
              <w:jc w:val="both"/>
              <w:rPr>
                <w:lang w:val="mn-MN"/>
              </w:rPr>
            </w:pPr>
          </w:p>
          <w:p w14:paraId="098595E6" w14:textId="77777777" w:rsidR="00470F34" w:rsidRPr="0084070F" w:rsidRDefault="00470F34" w:rsidP="007F3F9A">
            <w:pPr>
              <w:spacing w:line="276" w:lineRule="auto"/>
              <w:jc w:val="both"/>
              <w:rPr>
                <w:lang w:val="mn-MN"/>
              </w:rPr>
            </w:pPr>
            <w:r w:rsidRPr="0084070F">
              <w:rPr>
                <w:lang w:val="mn-MN"/>
              </w:rPr>
              <w:t>Faulted phase identification may be challenged under some fault conditions including evolving faults, cross-country faults, high fault resistance faults and weak system conditions</w:t>
            </w:r>
          </w:p>
          <w:p w14:paraId="64D45911" w14:textId="77777777" w:rsidR="00470F34" w:rsidRPr="0084070F" w:rsidRDefault="00470F34" w:rsidP="007F3F9A">
            <w:pPr>
              <w:spacing w:line="276" w:lineRule="auto"/>
              <w:jc w:val="both"/>
              <w:rPr>
                <w:lang w:val="mn-MN"/>
              </w:rPr>
            </w:pPr>
          </w:p>
          <w:p w14:paraId="4169CA13" w14:textId="77777777" w:rsidR="00470F34" w:rsidRPr="0084070F" w:rsidRDefault="00470F34" w:rsidP="007F3F9A">
            <w:pPr>
              <w:spacing w:line="276" w:lineRule="auto"/>
              <w:jc w:val="both"/>
              <w:rPr>
                <w:lang w:val="mn-MN"/>
              </w:rPr>
            </w:pPr>
          </w:p>
          <w:p w14:paraId="127A2022" w14:textId="77777777" w:rsidR="007F3F9A" w:rsidRPr="0084070F" w:rsidRDefault="007F3F9A" w:rsidP="007F3F9A">
            <w:pPr>
              <w:spacing w:line="276" w:lineRule="auto"/>
              <w:jc w:val="both"/>
              <w:rPr>
                <w:lang w:val="mn-MN"/>
              </w:rPr>
            </w:pPr>
          </w:p>
          <w:p w14:paraId="722F7B09" w14:textId="77777777" w:rsidR="00470F34" w:rsidRPr="0084070F" w:rsidRDefault="00470F34" w:rsidP="007F3F9A">
            <w:pPr>
              <w:spacing w:line="276" w:lineRule="auto"/>
              <w:jc w:val="both"/>
              <w:rPr>
                <w:lang w:val="mn-MN"/>
              </w:rPr>
            </w:pPr>
            <w:r w:rsidRPr="0084070F">
              <w:rPr>
                <w:lang w:val="mn-MN"/>
              </w:rPr>
              <w:lastRenderedPageBreak/>
              <w:t>Faulted phase identification may use phase and/ or sequence components of currents, phase and/ or sequence components of voltages, and/ or measured loop impedances as input quantities. No general specifications can be given for the faulted phase identification function as many different relay designs and architectures are in use. Faulted phase identification is required to enable appropriate distance loops and inhibit the other loops in order to maintain dependability and security</w:t>
            </w:r>
          </w:p>
          <w:p w14:paraId="228FFB70" w14:textId="77777777" w:rsidR="00470F34" w:rsidRPr="0084070F" w:rsidRDefault="00470F34" w:rsidP="007F3F9A">
            <w:pPr>
              <w:spacing w:line="276" w:lineRule="auto"/>
              <w:jc w:val="both"/>
              <w:rPr>
                <w:lang w:val="mn-MN"/>
              </w:rPr>
            </w:pPr>
          </w:p>
          <w:p w14:paraId="08ADB236" w14:textId="77777777" w:rsidR="00D66AED" w:rsidRPr="0084070F" w:rsidRDefault="00D66AED" w:rsidP="007F3F9A">
            <w:pPr>
              <w:spacing w:line="276" w:lineRule="auto"/>
              <w:jc w:val="both"/>
              <w:rPr>
                <w:lang w:val="mn-MN"/>
              </w:rPr>
            </w:pPr>
          </w:p>
          <w:p w14:paraId="0A9A6FC7" w14:textId="77777777" w:rsidR="00187AE2" w:rsidRPr="0084070F" w:rsidRDefault="00187AE2" w:rsidP="007F3F9A">
            <w:pPr>
              <w:spacing w:line="276" w:lineRule="auto"/>
              <w:jc w:val="both"/>
              <w:rPr>
                <w:lang w:val="mn-MN"/>
              </w:rPr>
            </w:pPr>
          </w:p>
          <w:p w14:paraId="61BED492" w14:textId="77777777" w:rsidR="007F3F9A" w:rsidRPr="0084070F" w:rsidRDefault="007F3F9A" w:rsidP="007F3F9A">
            <w:pPr>
              <w:spacing w:line="276" w:lineRule="auto"/>
              <w:jc w:val="both"/>
              <w:rPr>
                <w:lang w:val="mn-MN"/>
              </w:rPr>
            </w:pPr>
          </w:p>
          <w:p w14:paraId="70EDD67A" w14:textId="77777777" w:rsidR="00470F34" w:rsidRPr="0084070F" w:rsidRDefault="00470F34" w:rsidP="007F3F9A">
            <w:pPr>
              <w:spacing w:line="276" w:lineRule="auto"/>
              <w:jc w:val="both"/>
              <w:rPr>
                <w:lang w:val="mn-MN"/>
              </w:rPr>
            </w:pPr>
            <w:r w:rsidRPr="0084070F">
              <w:rPr>
                <w:lang w:val="mn-MN"/>
              </w:rPr>
              <w:t>The manufacturer shall describe the principle used for the faulted phase identification and specify all required setting parameters, meaning and usage of settings and output signals asserted by faulted phase identification function</w:t>
            </w:r>
          </w:p>
          <w:p w14:paraId="6F4A06AB" w14:textId="77777777" w:rsidR="007F3F9A" w:rsidRPr="0084070F" w:rsidRDefault="007F3F9A" w:rsidP="007F3F9A">
            <w:pPr>
              <w:spacing w:line="276" w:lineRule="auto"/>
              <w:jc w:val="both"/>
              <w:rPr>
                <w:lang w:val="mn-MN"/>
              </w:rPr>
            </w:pPr>
          </w:p>
          <w:p w14:paraId="05EED42C" w14:textId="77777777" w:rsidR="00470F34" w:rsidRPr="0084070F" w:rsidRDefault="00470F34" w:rsidP="007F3F9A">
            <w:pPr>
              <w:spacing w:line="276" w:lineRule="auto"/>
              <w:jc w:val="both"/>
              <w:rPr>
                <w:lang w:val="mn-MN"/>
              </w:rPr>
            </w:pPr>
            <w:r w:rsidRPr="0084070F">
              <w:rPr>
                <w:lang w:val="mn-MN"/>
              </w:rPr>
              <w:t>The distance protection relay shall detect and  indicate the appropriate faulted phases  and  also indicate if earth is involved in the fault (for  single phase to  earth and phase-phase to  earth faults)</w:t>
            </w:r>
            <w:r w:rsidR="00192364" w:rsidRPr="0084070F">
              <w:rPr>
                <w:lang w:val="mn-MN"/>
              </w:rPr>
              <w:t>.</w:t>
            </w:r>
          </w:p>
          <w:p w14:paraId="66F7F4ED" w14:textId="77777777" w:rsidR="00192364" w:rsidRPr="0084070F" w:rsidRDefault="00192364" w:rsidP="00192364">
            <w:pPr>
              <w:spacing w:line="276" w:lineRule="auto"/>
              <w:jc w:val="both"/>
              <w:rPr>
                <w:b/>
                <w:lang w:val="mn-MN"/>
              </w:rPr>
            </w:pPr>
            <w:r w:rsidRPr="0084070F">
              <w:rPr>
                <w:b/>
                <w:lang w:val="mn-MN"/>
              </w:rPr>
              <w:t>4.4.2</w:t>
            </w:r>
            <w:r w:rsidRPr="0084070F">
              <w:rPr>
                <w:b/>
                <w:lang w:val="mn-MN"/>
              </w:rPr>
              <w:tab/>
              <w:t>Directional signals</w:t>
            </w:r>
          </w:p>
          <w:p w14:paraId="517C1485" w14:textId="77777777" w:rsidR="00192364" w:rsidRPr="0084070F" w:rsidRDefault="00192364" w:rsidP="00192364">
            <w:pPr>
              <w:spacing w:line="276" w:lineRule="auto"/>
              <w:jc w:val="both"/>
              <w:rPr>
                <w:lang w:val="mn-MN"/>
              </w:rPr>
            </w:pPr>
            <w:r w:rsidRPr="0084070F">
              <w:rPr>
                <w:lang w:val="mn-MN"/>
              </w:rPr>
              <w:t>The distance function may provide the following directional output signals:</w:t>
            </w:r>
          </w:p>
          <w:p w14:paraId="202C05CA" w14:textId="77777777" w:rsidR="00192364" w:rsidRPr="0084070F" w:rsidRDefault="00192364" w:rsidP="00192364">
            <w:pPr>
              <w:spacing w:line="276" w:lineRule="auto"/>
              <w:jc w:val="both"/>
              <w:rPr>
                <w:lang w:val="mn-MN"/>
              </w:rPr>
            </w:pPr>
            <w:r w:rsidRPr="0084070F">
              <w:rPr>
                <w:lang w:val="mn-MN"/>
              </w:rPr>
              <w:t>•</w:t>
            </w:r>
            <w:r w:rsidRPr="0084070F">
              <w:rPr>
                <w:lang w:val="mn-MN"/>
              </w:rPr>
              <w:tab/>
              <w:t>fault in forward direction,</w:t>
            </w:r>
          </w:p>
          <w:p w14:paraId="53E6D732" w14:textId="77777777" w:rsidR="00192364" w:rsidRPr="0084070F" w:rsidRDefault="00192364" w:rsidP="00192364">
            <w:pPr>
              <w:spacing w:line="276" w:lineRule="auto"/>
              <w:jc w:val="both"/>
              <w:rPr>
                <w:lang w:val="mn-MN"/>
              </w:rPr>
            </w:pPr>
            <w:r w:rsidRPr="0084070F">
              <w:rPr>
                <w:lang w:val="mn-MN"/>
              </w:rPr>
              <w:t>•</w:t>
            </w:r>
            <w:r w:rsidRPr="0084070F">
              <w:rPr>
                <w:lang w:val="mn-MN"/>
              </w:rPr>
              <w:tab/>
              <w:t>fault in reverse direction</w:t>
            </w:r>
          </w:p>
          <w:p w14:paraId="59DA7793" w14:textId="77777777" w:rsidR="00192364" w:rsidRPr="0084070F" w:rsidRDefault="00192364" w:rsidP="00192364">
            <w:pPr>
              <w:spacing w:line="276" w:lineRule="auto"/>
              <w:jc w:val="both"/>
              <w:rPr>
                <w:lang w:val="mn-MN"/>
              </w:rPr>
            </w:pPr>
            <w:r w:rsidRPr="0084070F">
              <w:rPr>
                <w:lang w:val="mn-MN"/>
              </w:rPr>
              <w:t>Depending on the relay design, directional signals are used internally by the distance  elements in different ways. Directional signals are also important for teleprotection schemes</w:t>
            </w:r>
          </w:p>
          <w:p w14:paraId="2D2A1726" w14:textId="77777777" w:rsidR="00192364" w:rsidRPr="0084070F" w:rsidRDefault="00192364" w:rsidP="00192364">
            <w:pPr>
              <w:spacing w:line="276" w:lineRule="auto"/>
              <w:jc w:val="both"/>
              <w:rPr>
                <w:lang w:val="mn-MN"/>
              </w:rPr>
            </w:pPr>
          </w:p>
          <w:p w14:paraId="42C6D0FD" w14:textId="77777777" w:rsidR="00192364" w:rsidRPr="0084070F" w:rsidRDefault="00192364" w:rsidP="00192364">
            <w:pPr>
              <w:spacing w:line="276" w:lineRule="auto"/>
              <w:jc w:val="both"/>
              <w:rPr>
                <w:lang w:val="mn-MN"/>
              </w:rPr>
            </w:pPr>
            <w:r w:rsidRPr="0084070F">
              <w:rPr>
                <w:lang w:val="mn-MN"/>
              </w:rPr>
              <w:lastRenderedPageBreak/>
              <w:t>No general specifications can be given for the directional elements as many different relay designs and architectures are in use. The manufacturer shall describe the  principle used for  the directional elements, including all required setting parameters, meaning and usage of settings and output signals</w:t>
            </w:r>
          </w:p>
          <w:p w14:paraId="25191A3A" w14:textId="77777777" w:rsidR="00192364" w:rsidRPr="0084070F" w:rsidRDefault="00192364" w:rsidP="00192364">
            <w:pPr>
              <w:spacing w:line="276" w:lineRule="auto"/>
              <w:jc w:val="both"/>
              <w:rPr>
                <w:b/>
                <w:lang w:val="mn-MN"/>
              </w:rPr>
            </w:pPr>
            <w:r w:rsidRPr="0084070F">
              <w:rPr>
                <w:b/>
                <w:lang w:val="mn-MN"/>
              </w:rPr>
              <w:t>4.4.3</w:t>
            </w:r>
            <w:r w:rsidRPr="0084070F">
              <w:rPr>
                <w:b/>
                <w:lang w:val="mn-MN"/>
              </w:rPr>
              <w:tab/>
              <w:t>Distance protection function characteristics</w:t>
            </w:r>
          </w:p>
          <w:p w14:paraId="4F0FDCD7" w14:textId="77777777" w:rsidR="00192364" w:rsidRPr="0084070F" w:rsidRDefault="00192364" w:rsidP="00192364">
            <w:pPr>
              <w:spacing w:line="276" w:lineRule="auto"/>
              <w:jc w:val="both"/>
              <w:rPr>
                <w:lang w:val="mn-MN"/>
              </w:rPr>
            </w:pPr>
            <w:r w:rsidRPr="0084070F">
              <w:rPr>
                <w:lang w:val="mn-MN"/>
              </w:rPr>
              <w:t>The distance relay shall have a distance measurement function and it shall have an operating characteristic where the relay shall operate inside a characteristic boundary. Several different distance protection operating c</w:t>
            </w:r>
            <w:r w:rsidR="00A270E6" w:rsidRPr="0084070F">
              <w:rPr>
                <w:lang w:val="mn-MN"/>
              </w:rPr>
              <w:t xml:space="preserve">haracteristics are in use. For </w:t>
            </w:r>
            <w:r w:rsidRPr="0084070F">
              <w:rPr>
                <w:lang w:val="mn-MN"/>
              </w:rPr>
              <w:t>steady state (static conditions),  the operating characteristics are described by geometrical figures and shapes in the complex impedance (R-X) plane (see Annex A  for additional information)  or  by mathematical formulae It is important to note that these characteristics may dynamically change during trancient and fault conditions. No general specifications can be provided for this function as several different relay designs and architectures are in use.</w:t>
            </w:r>
          </w:p>
          <w:p w14:paraId="2E97FFAB" w14:textId="77777777" w:rsidR="00192364" w:rsidRPr="0084070F" w:rsidRDefault="00192364" w:rsidP="00192364">
            <w:pPr>
              <w:spacing w:line="276" w:lineRule="auto"/>
              <w:jc w:val="both"/>
              <w:rPr>
                <w:lang w:val="mn-MN"/>
              </w:rPr>
            </w:pPr>
          </w:p>
          <w:p w14:paraId="18381B9D" w14:textId="77777777" w:rsidR="00A270E6" w:rsidRPr="0084070F" w:rsidRDefault="00A270E6" w:rsidP="00192364">
            <w:pPr>
              <w:spacing w:line="276" w:lineRule="auto"/>
              <w:jc w:val="both"/>
              <w:rPr>
                <w:lang w:val="mn-MN"/>
              </w:rPr>
            </w:pPr>
          </w:p>
          <w:p w14:paraId="3B881D5E" w14:textId="77777777" w:rsidR="00A270E6" w:rsidRPr="0084070F" w:rsidRDefault="00A270E6" w:rsidP="00192364">
            <w:pPr>
              <w:spacing w:line="276" w:lineRule="auto"/>
              <w:jc w:val="both"/>
              <w:rPr>
                <w:lang w:val="mn-MN"/>
              </w:rPr>
            </w:pPr>
          </w:p>
          <w:p w14:paraId="6FDB75FD" w14:textId="77777777" w:rsidR="00BB3EA0" w:rsidRPr="0084070F" w:rsidRDefault="00192364" w:rsidP="00192364">
            <w:pPr>
              <w:spacing w:line="276" w:lineRule="auto"/>
              <w:jc w:val="both"/>
              <w:rPr>
                <w:lang w:val="mn-MN"/>
              </w:rPr>
            </w:pPr>
            <w:r w:rsidRPr="0084070F">
              <w:rPr>
                <w:lang w:val="mn-MN"/>
              </w:rPr>
              <w:t xml:space="preserve">The manufacturer shall declare the operating characteristics in the impedance plane, in graphical form or by mathematical formulae, for phase-to-earth (LN), phase-phase (LL) and 3- phase (LLL) faults in the chosen impedance plane such as ohms/loop or ohms/phase. The operating characteristics shall be referred to the distance protection function </w:t>
            </w:r>
            <w:r w:rsidRPr="0084070F">
              <w:rPr>
                <w:lang w:val="mn-MN"/>
              </w:rPr>
              <w:lastRenderedPageBreak/>
              <w:t>impedance setting(s) for a radial feeder with no superimposed load. Annex A provides some commonly used operating characteristics</w:t>
            </w:r>
            <w:r w:rsidR="00C94494" w:rsidRPr="0084070F">
              <w:rPr>
                <w:lang w:val="mn-MN"/>
              </w:rPr>
              <w:t>.</w:t>
            </w:r>
          </w:p>
          <w:p w14:paraId="514A58C1" w14:textId="77777777" w:rsidR="00192364" w:rsidRPr="0084070F" w:rsidRDefault="00192364" w:rsidP="00192364">
            <w:pPr>
              <w:spacing w:line="276" w:lineRule="auto"/>
              <w:jc w:val="both"/>
              <w:rPr>
                <w:lang w:val="mn-MN"/>
              </w:rPr>
            </w:pPr>
            <w:r w:rsidRPr="0084070F">
              <w:rPr>
                <w:lang w:val="mn-MN"/>
              </w:rPr>
              <w:t>The operating criteria for phase selection (or starting elements), if available, shall be declared by the manufacturer. The operating characteristic shall be declared by the manufacturer as a function of the settable parameters, for LN, LL and LLL faults in the chosen impedance plane  or by mathematical formulae</w:t>
            </w:r>
          </w:p>
          <w:p w14:paraId="2C3BC90B" w14:textId="77777777" w:rsidR="00192364" w:rsidRPr="0084070F" w:rsidRDefault="00192364" w:rsidP="00192364">
            <w:pPr>
              <w:spacing w:line="276" w:lineRule="auto"/>
              <w:jc w:val="both"/>
              <w:rPr>
                <w:lang w:val="mn-MN"/>
              </w:rPr>
            </w:pPr>
          </w:p>
          <w:p w14:paraId="0C9C782D" w14:textId="77777777" w:rsidR="00192364" w:rsidRPr="0084070F" w:rsidRDefault="00192364" w:rsidP="00192364">
            <w:pPr>
              <w:spacing w:line="276" w:lineRule="auto"/>
              <w:jc w:val="both"/>
              <w:rPr>
                <w:lang w:val="mn-MN"/>
              </w:rPr>
            </w:pPr>
          </w:p>
          <w:p w14:paraId="69BB0D45" w14:textId="77777777" w:rsidR="00C94494" w:rsidRPr="0084070F" w:rsidRDefault="00C94494" w:rsidP="00192364">
            <w:pPr>
              <w:spacing w:line="276" w:lineRule="auto"/>
              <w:jc w:val="both"/>
              <w:rPr>
                <w:lang w:val="mn-MN"/>
              </w:rPr>
            </w:pPr>
          </w:p>
          <w:p w14:paraId="47F8EF60" w14:textId="77777777" w:rsidR="00192364" w:rsidRPr="0084070F" w:rsidRDefault="00192364" w:rsidP="00192364">
            <w:pPr>
              <w:spacing w:line="276" w:lineRule="auto"/>
              <w:jc w:val="both"/>
              <w:rPr>
                <w:lang w:val="mn-MN"/>
              </w:rPr>
            </w:pPr>
            <w:r w:rsidRPr="0084070F">
              <w:rPr>
                <w:lang w:val="mn-MN"/>
              </w:rPr>
              <w:t>If load encroachment characteristic is available, the manufacturer shall provide its operating characteristic, for LN, LL and LLL faults in the chosen impedance plane or by mathematical formulae, as a function of related settings</w:t>
            </w:r>
          </w:p>
          <w:p w14:paraId="34041183" w14:textId="77777777" w:rsidR="00192364" w:rsidRPr="0084070F" w:rsidRDefault="00192364" w:rsidP="00192364">
            <w:pPr>
              <w:spacing w:line="276" w:lineRule="auto"/>
              <w:jc w:val="both"/>
              <w:rPr>
                <w:lang w:val="mn-MN"/>
              </w:rPr>
            </w:pPr>
          </w:p>
          <w:p w14:paraId="1B20AE0D" w14:textId="77777777" w:rsidR="00C94494" w:rsidRPr="0084070F" w:rsidRDefault="00C94494" w:rsidP="00192364">
            <w:pPr>
              <w:spacing w:line="276" w:lineRule="auto"/>
              <w:jc w:val="both"/>
              <w:rPr>
                <w:lang w:val="mn-MN"/>
              </w:rPr>
            </w:pPr>
          </w:p>
          <w:p w14:paraId="4FC1EBEF" w14:textId="77777777" w:rsidR="00192364" w:rsidRPr="0084070F" w:rsidRDefault="00192364" w:rsidP="00192364">
            <w:pPr>
              <w:spacing w:line="276" w:lineRule="auto"/>
              <w:jc w:val="both"/>
              <w:rPr>
                <w:lang w:val="mn-MN"/>
              </w:rPr>
            </w:pPr>
            <w:r w:rsidRPr="0084070F">
              <w:rPr>
                <w:lang w:val="mn-MN"/>
              </w:rPr>
              <w:t>If a directional characteristic is available, the manufacturer shall provide its operating characteristic, for LN, LL and LLL faults in the chosen impedance plane or by mathematical formulae, as a function of related settings</w:t>
            </w:r>
          </w:p>
          <w:p w14:paraId="5D85070A" w14:textId="77777777" w:rsidR="00192364" w:rsidRPr="0084070F" w:rsidRDefault="00192364" w:rsidP="00192364">
            <w:pPr>
              <w:spacing w:line="276" w:lineRule="auto"/>
              <w:jc w:val="both"/>
              <w:rPr>
                <w:lang w:val="mn-MN"/>
              </w:rPr>
            </w:pPr>
          </w:p>
          <w:p w14:paraId="536BF4F5" w14:textId="77777777" w:rsidR="00C94494" w:rsidRPr="0084070F" w:rsidRDefault="00C94494" w:rsidP="00192364">
            <w:pPr>
              <w:spacing w:line="276" w:lineRule="auto"/>
              <w:jc w:val="both"/>
              <w:rPr>
                <w:lang w:val="mn-MN"/>
              </w:rPr>
            </w:pPr>
          </w:p>
          <w:p w14:paraId="6FA12B2D" w14:textId="77777777" w:rsidR="00192364" w:rsidRPr="0084070F" w:rsidRDefault="00192364" w:rsidP="00192364">
            <w:pPr>
              <w:spacing w:line="276" w:lineRule="auto"/>
              <w:jc w:val="both"/>
              <w:rPr>
                <w:lang w:val="mn-MN"/>
              </w:rPr>
            </w:pPr>
            <w:r w:rsidRPr="0084070F">
              <w:rPr>
                <w:lang w:val="mn-MN"/>
              </w:rPr>
              <w:t>The manufacturer shall declare all the operating characteristics that influence the protection performance such as minimum enabling current, residual current from a parallel line</w:t>
            </w:r>
            <w:r w:rsidR="00D15F31" w:rsidRPr="0084070F">
              <w:rPr>
                <w:lang w:val="mn-MN"/>
              </w:rPr>
              <w:t>.</w:t>
            </w:r>
          </w:p>
          <w:p w14:paraId="150244D4" w14:textId="77777777" w:rsidR="00D15F31" w:rsidRPr="0084070F" w:rsidRDefault="00D15F31" w:rsidP="00192364">
            <w:pPr>
              <w:spacing w:line="276" w:lineRule="auto"/>
              <w:jc w:val="both"/>
              <w:rPr>
                <w:lang w:val="mn-MN"/>
              </w:rPr>
            </w:pPr>
          </w:p>
          <w:p w14:paraId="131726A6" w14:textId="77777777" w:rsidR="00D15F31" w:rsidRPr="0084070F" w:rsidRDefault="00D15F31" w:rsidP="00D15F31">
            <w:pPr>
              <w:spacing w:line="276" w:lineRule="auto"/>
              <w:jc w:val="both"/>
              <w:rPr>
                <w:b/>
                <w:lang w:val="mn-MN"/>
              </w:rPr>
            </w:pPr>
            <w:r w:rsidRPr="0084070F">
              <w:rPr>
                <w:b/>
                <w:lang w:val="mn-MN"/>
              </w:rPr>
              <w:t>4.4.4</w:t>
            </w:r>
            <w:r w:rsidRPr="0084070F">
              <w:rPr>
                <w:b/>
                <w:lang w:val="mn-MN"/>
              </w:rPr>
              <w:tab/>
              <w:t>Distance protection zone timers</w:t>
            </w:r>
          </w:p>
          <w:p w14:paraId="7A327988" w14:textId="77777777" w:rsidR="00D15F31" w:rsidRPr="0084070F" w:rsidRDefault="00D15F31" w:rsidP="00D15F31">
            <w:pPr>
              <w:spacing w:line="276" w:lineRule="auto"/>
              <w:jc w:val="both"/>
              <w:rPr>
                <w:lang w:val="mn-MN"/>
              </w:rPr>
            </w:pPr>
          </w:p>
          <w:p w14:paraId="7D6D3E54" w14:textId="77777777" w:rsidR="00D15F31" w:rsidRPr="0084070F" w:rsidRDefault="00D15F31" w:rsidP="00D15F31">
            <w:pPr>
              <w:spacing w:line="276" w:lineRule="auto"/>
              <w:jc w:val="both"/>
              <w:rPr>
                <w:lang w:val="mn-MN"/>
              </w:rPr>
            </w:pPr>
            <w:r w:rsidRPr="0084070F">
              <w:rPr>
                <w:lang w:val="mn-MN"/>
              </w:rPr>
              <w:lastRenderedPageBreak/>
              <w:t>The behaviour of the timers in time delayed distance protection zones may be different based on the relay design philosophy. In case of evolving faults, the different designs may result in different operate times, when the same evolving fault condition is applied. It  is hence necessary to know the behaviour of the distance protection relay during evolving faults  in  order to ensure selectivity in remote back-up applications. The relay manufacturers shall describe the design philosophy of timers associated with different zones and also, if available, timers associated with different fault types in the same zone</w:t>
            </w:r>
          </w:p>
          <w:p w14:paraId="62FD1A52" w14:textId="77777777" w:rsidR="00D15F31" w:rsidRPr="0084070F" w:rsidRDefault="00D15F31" w:rsidP="00D15F31">
            <w:pPr>
              <w:spacing w:line="276" w:lineRule="auto"/>
              <w:jc w:val="both"/>
              <w:rPr>
                <w:lang w:val="mn-MN"/>
              </w:rPr>
            </w:pPr>
          </w:p>
          <w:p w14:paraId="22E794BB" w14:textId="77777777" w:rsidR="00D15F31" w:rsidRPr="0084070F" w:rsidRDefault="00D15F31" w:rsidP="00D15F31">
            <w:pPr>
              <w:spacing w:line="276" w:lineRule="auto"/>
              <w:jc w:val="both"/>
              <w:rPr>
                <w:lang w:val="mn-MN"/>
              </w:rPr>
            </w:pPr>
          </w:p>
          <w:p w14:paraId="294194B7" w14:textId="77777777" w:rsidR="00D15F31" w:rsidRPr="0084070F" w:rsidRDefault="00D15F31" w:rsidP="00D15F31">
            <w:pPr>
              <w:spacing w:line="276" w:lineRule="auto"/>
              <w:jc w:val="both"/>
              <w:rPr>
                <w:lang w:val="mn-MN"/>
              </w:rPr>
            </w:pPr>
          </w:p>
          <w:p w14:paraId="53F2EE98" w14:textId="77777777" w:rsidR="00B729E7" w:rsidRPr="0084070F" w:rsidRDefault="00B729E7" w:rsidP="00D15F31">
            <w:pPr>
              <w:spacing w:line="276" w:lineRule="auto"/>
              <w:jc w:val="both"/>
              <w:rPr>
                <w:lang w:val="mn-MN"/>
              </w:rPr>
            </w:pPr>
          </w:p>
          <w:p w14:paraId="29B82D50" w14:textId="77777777" w:rsidR="00D15F31" w:rsidRPr="0084070F" w:rsidRDefault="00D15F31" w:rsidP="00D15F31">
            <w:pPr>
              <w:spacing w:line="276" w:lineRule="auto"/>
              <w:jc w:val="both"/>
              <w:rPr>
                <w:lang w:val="mn-MN"/>
              </w:rPr>
            </w:pPr>
          </w:p>
          <w:p w14:paraId="19AF25B7" w14:textId="77777777" w:rsidR="00D15F31" w:rsidRPr="0084070F" w:rsidRDefault="00D15F31" w:rsidP="00D15F31">
            <w:pPr>
              <w:spacing w:line="276" w:lineRule="auto"/>
              <w:jc w:val="both"/>
              <w:rPr>
                <w:lang w:val="mn-MN"/>
              </w:rPr>
            </w:pPr>
            <w:r w:rsidRPr="0084070F">
              <w:rPr>
                <w:lang w:val="mn-MN"/>
              </w:rPr>
              <w:t>The informative Annex B shows two particular examples of evolving fault events for time delayed back-up distance protection zones to provide guidance to manufacturers in reporting the information on the design philosophy of zone timers</w:t>
            </w:r>
            <w:r w:rsidR="00B308C5" w:rsidRPr="0084070F">
              <w:rPr>
                <w:lang w:val="mn-MN"/>
              </w:rPr>
              <w:t>.</w:t>
            </w:r>
          </w:p>
          <w:p w14:paraId="6F46942D" w14:textId="77777777" w:rsidR="00D15F31" w:rsidRPr="0084070F" w:rsidRDefault="00D15F31" w:rsidP="00D15F31">
            <w:pPr>
              <w:spacing w:line="276" w:lineRule="auto"/>
              <w:jc w:val="both"/>
              <w:rPr>
                <w:b/>
                <w:lang w:val="mn-MN"/>
              </w:rPr>
            </w:pPr>
          </w:p>
          <w:p w14:paraId="2790D0FB" w14:textId="77777777" w:rsidR="00D15F31" w:rsidRPr="0084070F" w:rsidRDefault="00D15F31" w:rsidP="00D15F31">
            <w:pPr>
              <w:spacing w:line="276" w:lineRule="auto"/>
              <w:jc w:val="both"/>
              <w:rPr>
                <w:b/>
                <w:lang w:val="mn-MN"/>
              </w:rPr>
            </w:pPr>
            <w:r w:rsidRPr="0084070F">
              <w:rPr>
                <w:b/>
                <w:lang w:val="mn-MN"/>
              </w:rPr>
              <w:t>4.5</w:t>
            </w:r>
            <w:r w:rsidRPr="0084070F">
              <w:rPr>
                <w:b/>
                <w:lang w:val="mn-MN"/>
              </w:rPr>
              <w:tab/>
              <w:t>Binary output signals</w:t>
            </w:r>
          </w:p>
          <w:p w14:paraId="79ADE77A" w14:textId="77777777" w:rsidR="00D15F31" w:rsidRPr="0084070F" w:rsidRDefault="00D15F31" w:rsidP="00D15F31">
            <w:pPr>
              <w:spacing w:line="276" w:lineRule="auto"/>
              <w:jc w:val="both"/>
              <w:rPr>
                <w:b/>
                <w:lang w:val="mn-MN"/>
              </w:rPr>
            </w:pPr>
            <w:r w:rsidRPr="0084070F">
              <w:rPr>
                <w:b/>
                <w:lang w:val="mn-MN"/>
              </w:rPr>
              <w:t>4.5.1</w:t>
            </w:r>
            <w:r w:rsidRPr="0084070F">
              <w:rPr>
                <w:b/>
                <w:lang w:val="mn-MN"/>
              </w:rPr>
              <w:tab/>
              <w:t>General</w:t>
            </w:r>
          </w:p>
          <w:p w14:paraId="1F96194D" w14:textId="77777777" w:rsidR="00B729E7" w:rsidRPr="0084070F" w:rsidRDefault="00D15F31" w:rsidP="00D15F31">
            <w:pPr>
              <w:spacing w:line="276" w:lineRule="auto"/>
              <w:jc w:val="both"/>
              <w:rPr>
                <w:lang w:val="mn-MN"/>
              </w:rPr>
            </w:pPr>
            <w:r w:rsidRPr="0084070F">
              <w:rPr>
                <w:lang w:val="mn-MN"/>
              </w:rPr>
              <w:t>Binary outputs from the relay can be traditionally wired or binary signals coming  from  the  relay over a communication port using a communication protocol. Definitions, ratings and standards for binary output signals are specified in IEC 60255-1</w:t>
            </w:r>
            <w:r w:rsidR="00B729E7" w:rsidRPr="0084070F">
              <w:rPr>
                <w:lang w:val="mn-MN"/>
              </w:rPr>
              <w:t>.</w:t>
            </w:r>
          </w:p>
          <w:p w14:paraId="5C555AB0" w14:textId="77777777" w:rsidR="00D15F31" w:rsidRPr="0084070F" w:rsidRDefault="00D15F31" w:rsidP="00D15F31">
            <w:pPr>
              <w:spacing w:line="276" w:lineRule="auto"/>
              <w:jc w:val="both"/>
              <w:rPr>
                <w:b/>
                <w:lang w:val="mn-MN"/>
              </w:rPr>
            </w:pPr>
            <w:r w:rsidRPr="0084070F">
              <w:rPr>
                <w:b/>
                <w:lang w:val="mn-MN"/>
              </w:rPr>
              <w:t>4.5.2</w:t>
            </w:r>
            <w:r w:rsidRPr="0084070F">
              <w:rPr>
                <w:b/>
                <w:lang w:val="mn-MN"/>
              </w:rPr>
              <w:tab/>
              <w:t>Start (pickup) signals</w:t>
            </w:r>
          </w:p>
          <w:p w14:paraId="51850939" w14:textId="77777777" w:rsidR="00D15F31" w:rsidRPr="0084070F" w:rsidRDefault="00D15F31" w:rsidP="00D15F31">
            <w:pPr>
              <w:spacing w:line="276" w:lineRule="auto"/>
              <w:jc w:val="both"/>
              <w:rPr>
                <w:lang w:val="mn-MN"/>
              </w:rPr>
            </w:pPr>
            <w:r w:rsidRPr="0084070F">
              <w:rPr>
                <w:lang w:val="mn-MN"/>
              </w:rPr>
              <w:t xml:space="preserve">The purpose of the start (pickup) signal in a distance protection function is to provide </w:t>
            </w:r>
            <w:r w:rsidRPr="0084070F">
              <w:rPr>
                <w:lang w:val="mn-MN"/>
              </w:rPr>
              <w:lastRenderedPageBreak/>
              <w:t>information about the detection of a fault. In some relay designs the start (pickup) signal is used to block or release individual measuring elements. Also, start signals are used for teleprotection schemes.</w:t>
            </w:r>
          </w:p>
          <w:p w14:paraId="77BFB023" w14:textId="77777777" w:rsidR="00D15F31" w:rsidRPr="0084070F" w:rsidRDefault="00D15F31" w:rsidP="00D15F31">
            <w:pPr>
              <w:spacing w:line="276" w:lineRule="auto"/>
              <w:jc w:val="both"/>
              <w:rPr>
                <w:lang w:val="mn-MN"/>
              </w:rPr>
            </w:pPr>
          </w:p>
          <w:p w14:paraId="0FD52627" w14:textId="77777777" w:rsidR="00D15F31" w:rsidRPr="0084070F" w:rsidRDefault="00D15F31" w:rsidP="00D15F31">
            <w:pPr>
              <w:spacing w:line="276" w:lineRule="auto"/>
              <w:jc w:val="both"/>
              <w:rPr>
                <w:lang w:val="mn-MN"/>
              </w:rPr>
            </w:pPr>
            <w:r w:rsidRPr="0084070F">
              <w:rPr>
                <w:lang w:val="mn-MN"/>
              </w:rPr>
              <w:t>The starting element may use phase and/or sequence components of currents, phase and/or sequence components of voltages and/or measured loop impedance as input quantities as there are different relay designs and architectures. The manufacturer shall  specify to  the extent required for proper application and testing the information about the start signals; the characteristic and logic  used for the starting/fault detection element;  required setting parameters; meaning and usage of settings; and output signals asserted by the function</w:t>
            </w:r>
          </w:p>
          <w:p w14:paraId="7F256E52" w14:textId="77777777" w:rsidR="00D15F31" w:rsidRPr="0084070F" w:rsidRDefault="00D15F31" w:rsidP="00D15F31">
            <w:pPr>
              <w:spacing w:line="276" w:lineRule="auto"/>
              <w:jc w:val="both"/>
              <w:rPr>
                <w:lang w:val="mn-MN"/>
              </w:rPr>
            </w:pPr>
          </w:p>
          <w:p w14:paraId="5A063CEB" w14:textId="77777777" w:rsidR="00D15F31" w:rsidRPr="0084070F" w:rsidRDefault="00D15F31" w:rsidP="00D15F31">
            <w:pPr>
              <w:spacing w:line="276" w:lineRule="auto"/>
              <w:jc w:val="both"/>
              <w:rPr>
                <w:b/>
                <w:lang w:val="mn-MN"/>
              </w:rPr>
            </w:pPr>
            <w:r w:rsidRPr="0084070F">
              <w:rPr>
                <w:b/>
                <w:lang w:val="mn-MN"/>
              </w:rPr>
              <w:t>4.5.3</w:t>
            </w:r>
            <w:r w:rsidRPr="0084070F">
              <w:rPr>
                <w:b/>
                <w:lang w:val="mn-MN"/>
              </w:rPr>
              <w:tab/>
              <w:t>Operate signals</w:t>
            </w:r>
          </w:p>
          <w:p w14:paraId="3C5BEA66" w14:textId="77777777" w:rsidR="00633A07" w:rsidRPr="0084070F" w:rsidRDefault="00D15F31" w:rsidP="00D15F31">
            <w:pPr>
              <w:spacing w:line="276" w:lineRule="auto"/>
              <w:jc w:val="both"/>
              <w:rPr>
                <w:lang w:val="mn-MN"/>
              </w:rPr>
            </w:pPr>
            <w:r w:rsidRPr="0084070F">
              <w:rPr>
                <w:lang w:val="mn-MN"/>
              </w:rPr>
              <w:t>The operate signals are generated by the distance element organized in zones. Numerical distance relays have several distance zones for both phase to earth and phase to phase faults. Each distance zone may provide independent operate signals</w:t>
            </w:r>
            <w:r w:rsidR="00D245AB" w:rsidRPr="0084070F">
              <w:rPr>
                <w:lang w:val="mn-MN"/>
              </w:rPr>
              <w:t>.</w:t>
            </w:r>
          </w:p>
          <w:p w14:paraId="2D3C1B87" w14:textId="77777777" w:rsidR="00D15F31" w:rsidRPr="0084070F" w:rsidRDefault="00D15F31" w:rsidP="00D15F31">
            <w:pPr>
              <w:spacing w:line="276" w:lineRule="auto"/>
              <w:jc w:val="both"/>
              <w:rPr>
                <w:lang w:val="mn-MN"/>
              </w:rPr>
            </w:pPr>
            <w:r w:rsidRPr="0084070F">
              <w:rPr>
                <w:lang w:val="mn-MN"/>
              </w:rPr>
              <w:t>Distance zones combine the signals coming from the starting, phase selection elements, those from distance characteristic/loop impedance calculations, timers in the tripping logic to produce the operate signal</w:t>
            </w:r>
          </w:p>
          <w:p w14:paraId="75F8E707" w14:textId="77777777" w:rsidR="00D15F31" w:rsidRPr="0084070F" w:rsidRDefault="00D15F31" w:rsidP="00D15F31">
            <w:pPr>
              <w:spacing w:line="276" w:lineRule="auto"/>
              <w:jc w:val="both"/>
              <w:rPr>
                <w:lang w:val="mn-MN"/>
              </w:rPr>
            </w:pPr>
            <w:r w:rsidRPr="0084070F">
              <w:rPr>
                <w:lang w:val="mn-MN"/>
              </w:rPr>
              <w:t>Operate signals include:</w:t>
            </w:r>
          </w:p>
          <w:p w14:paraId="68C3E157" w14:textId="77777777" w:rsidR="00D15F31" w:rsidRPr="0084070F" w:rsidRDefault="00D15F31" w:rsidP="00D15F31">
            <w:pPr>
              <w:spacing w:line="276" w:lineRule="auto"/>
              <w:jc w:val="both"/>
              <w:rPr>
                <w:lang w:val="mn-MN"/>
              </w:rPr>
            </w:pPr>
          </w:p>
          <w:p w14:paraId="3DA8B2BA" w14:textId="77777777" w:rsidR="00D15F31" w:rsidRPr="0084070F" w:rsidRDefault="00D15F31" w:rsidP="00D15F31">
            <w:pPr>
              <w:spacing w:line="276" w:lineRule="auto"/>
              <w:jc w:val="both"/>
              <w:rPr>
                <w:lang w:val="mn-MN"/>
              </w:rPr>
            </w:pPr>
            <w:r w:rsidRPr="0084070F">
              <w:rPr>
                <w:lang w:val="mn-MN"/>
              </w:rPr>
              <w:t>–</w:t>
            </w:r>
            <w:r w:rsidRPr="0084070F">
              <w:rPr>
                <w:lang w:val="mn-MN"/>
              </w:rPr>
              <w:tab/>
              <w:t>operate L1,</w:t>
            </w:r>
          </w:p>
          <w:p w14:paraId="0BDD6789" w14:textId="77777777" w:rsidR="00D15F31" w:rsidRPr="0084070F" w:rsidRDefault="00D15F31" w:rsidP="00D15F31">
            <w:pPr>
              <w:spacing w:line="276" w:lineRule="auto"/>
              <w:jc w:val="both"/>
              <w:rPr>
                <w:lang w:val="mn-MN"/>
              </w:rPr>
            </w:pPr>
            <w:r w:rsidRPr="0084070F">
              <w:rPr>
                <w:lang w:val="mn-MN"/>
              </w:rPr>
              <w:t>–</w:t>
            </w:r>
            <w:r w:rsidRPr="0084070F">
              <w:rPr>
                <w:lang w:val="mn-MN"/>
              </w:rPr>
              <w:tab/>
              <w:t>operate L2,</w:t>
            </w:r>
          </w:p>
          <w:p w14:paraId="47D99DB4" w14:textId="77777777" w:rsidR="00D15F31" w:rsidRPr="0084070F" w:rsidRDefault="00D15F31" w:rsidP="00D15F31">
            <w:pPr>
              <w:spacing w:line="276" w:lineRule="auto"/>
              <w:jc w:val="both"/>
              <w:rPr>
                <w:lang w:val="mn-MN"/>
              </w:rPr>
            </w:pPr>
            <w:r w:rsidRPr="0084070F">
              <w:rPr>
                <w:lang w:val="mn-MN"/>
              </w:rPr>
              <w:t>–</w:t>
            </w:r>
            <w:r w:rsidRPr="0084070F">
              <w:rPr>
                <w:lang w:val="mn-MN"/>
              </w:rPr>
              <w:tab/>
              <w:t>operate L3,</w:t>
            </w:r>
          </w:p>
          <w:p w14:paraId="0283DF4E" w14:textId="77777777" w:rsidR="00D15F31" w:rsidRPr="0084070F" w:rsidRDefault="00D15F31" w:rsidP="00D15F31">
            <w:pPr>
              <w:spacing w:line="276" w:lineRule="auto"/>
              <w:jc w:val="both"/>
              <w:rPr>
                <w:lang w:val="mn-MN"/>
              </w:rPr>
            </w:pPr>
            <w:r w:rsidRPr="0084070F">
              <w:rPr>
                <w:lang w:val="mn-MN"/>
              </w:rPr>
              <w:t>–</w:t>
            </w:r>
            <w:r w:rsidRPr="0084070F">
              <w:rPr>
                <w:lang w:val="mn-MN"/>
              </w:rPr>
              <w:tab/>
              <w:t>operate L1, L2, L3</w:t>
            </w:r>
          </w:p>
          <w:p w14:paraId="181A6FCE" w14:textId="77777777" w:rsidR="00CE2564" w:rsidRPr="0084070F" w:rsidRDefault="00CE2564" w:rsidP="00CE2564">
            <w:pPr>
              <w:spacing w:line="276" w:lineRule="auto"/>
              <w:jc w:val="both"/>
              <w:rPr>
                <w:b/>
                <w:lang w:val="mn-MN"/>
              </w:rPr>
            </w:pPr>
            <w:r w:rsidRPr="0084070F">
              <w:rPr>
                <w:b/>
                <w:lang w:val="mn-MN"/>
              </w:rPr>
              <w:lastRenderedPageBreak/>
              <w:t>4.5.4</w:t>
            </w:r>
            <w:r w:rsidRPr="0084070F">
              <w:rPr>
                <w:b/>
                <w:lang w:val="mn-MN"/>
              </w:rPr>
              <w:tab/>
              <w:t>Other binary output signals</w:t>
            </w:r>
          </w:p>
          <w:p w14:paraId="493FFBB8" w14:textId="77777777" w:rsidR="00CE2564" w:rsidRPr="0084070F" w:rsidRDefault="00CE2564" w:rsidP="00CE2564">
            <w:pPr>
              <w:spacing w:line="276" w:lineRule="auto"/>
              <w:jc w:val="both"/>
              <w:rPr>
                <w:b/>
                <w:lang w:val="mn-MN"/>
              </w:rPr>
            </w:pPr>
          </w:p>
          <w:p w14:paraId="36A89012" w14:textId="77777777" w:rsidR="00CE2564" w:rsidRPr="0084070F" w:rsidRDefault="00CE2564" w:rsidP="00CE2564">
            <w:pPr>
              <w:spacing w:line="276" w:lineRule="auto"/>
              <w:jc w:val="both"/>
              <w:rPr>
                <w:lang w:val="mn-MN"/>
              </w:rPr>
            </w:pPr>
            <w:r w:rsidRPr="0084070F">
              <w:rPr>
                <w:lang w:val="mn-MN"/>
              </w:rPr>
              <w:t>Other binary outputs related to the distance protection function shall be described by the manufacturer</w:t>
            </w:r>
          </w:p>
          <w:p w14:paraId="7BABCE4A" w14:textId="77777777" w:rsidR="00CE2564" w:rsidRPr="0084070F" w:rsidRDefault="00CE2564" w:rsidP="00CE2564">
            <w:pPr>
              <w:spacing w:line="276" w:lineRule="auto"/>
              <w:jc w:val="both"/>
              <w:rPr>
                <w:b/>
                <w:lang w:val="mn-MN"/>
              </w:rPr>
            </w:pPr>
            <w:r w:rsidRPr="0084070F">
              <w:rPr>
                <w:b/>
                <w:lang w:val="mn-MN"/>
              </w:rPr>
              <w:t>4.6</w:t>
            </w:r>
            <w:r w:rsidRPr="0084070F">
              <w:rPr>
                <w:b/>
                <w:lang w:val="mn-MN"/>
              </w:rPr>
              <w:tab/>
              <w:t>Additional influencing functions/conditions</w:t>
            </w:r>
          </w:p>
          <w:p w14:paraId="0915DF3A" w14:textId="77777777" w:rsidR="00CE2564" w:rsidRPr="0084070F" w:rsidRDefault="00CE2564" w:rsidP="00CE2564">
            <w:pPr>
              <w:spacing w:line="276" w:lineRule="auto"/>
              <w:jc w:val="both"/>
              <w:rPr>
                <w:b/>
                <w:lang w:val="mn-MN"/>
              </w:rPr>
            </w:pPr>
            <w:r w:rsidRPr="0084070F">
              <w:rPr>
                <w:b/>
                <w:lang w:val="mn-MN"/>
              </w:rPr>
              <w:t>4.6.1</w:t>
            </w:r>
            <w:r w:rsidRPr="0084070F">
              <w:rPr>
                <w:b/>
                <w:lang w:val="mn-MN"/>
              </w:rPr>
              <w:tab/>
              <w:t>General</w:t>
            </w:r>
          </w:p>
          <w:p w14:paraId="27216EBE" w14:textId="77777777" w:rsidR="00CE2564" w:rsidRPr="0084070F" w:rsidRDefault="00CE2564" w:rsidP="00CE2564">
            <w:pPr>
              <w:spacing w:line="276" w:lineRule="auto"/>
              <w:jc w:val="both"/>
              <w:rPr>
                <w:lang w:val="mn-MN"/>
              </w:rPr>
            </w:pPr>
            <w:r w:rsidRPr="0084070F">
              <w:rPr>
                <w:lang w:val="mn-MN"/>
              </w:rPr>
              <w:t>The following conditions may affect the behaviour of the distance protection function. These conditions can be detected by additional function elements which then interact with the distance protection relay through external inputs or  signals from  internal functional elements  in pre-defined ways, e.g. blocking distance protection when loss of voltage.The manufacturer shall describe the behaviour of distance protection function during the following conditions</w:t>
            </w:r>
          </w:p>
          <w:p w14:paraId="48A22B1E" w14:textId="77777777" w:rsidR="00CE2564" w:rsidRPr="0084070F" w:rsidRDefault="00CE2564" w:rsidP="00CE2564">
            <w:pPr>
              <w:spacing w:line="276" w:lineRule="auto"/>
              <w:jc w:val="both"/>
              <w:rPr>
                <w:lang w:val="mn-MN"/>
              </w:rPr>
            </w:pPr>
          </w:p>
          <w:p w14:paraId="105CEB4D" w14:textId="77777777" w:rsidR="00CE2564" w:rsidRPr="0084070F" w:rsidRDefault="00CE2564" w:rsidP="00CE2564">
            <w:pPr>
              <w:spacing w:line="276" w:lineRule="auto"/>
              <w:jc w:val="both"/>
              <w:rPr>
                <w:b/>
                <w:lang w:val="mn-MN"/>
              </w:rPr>
            </w:pPr>
            <w:r w:rsidRPr="0084070F">
              <w:rPr>
                <w:b/>
                <w:lang w:val="mn-MN"/>
              </w:rPr>
              <w:t>4.6.2</w:t>
            </w:r>
            <w:r w:rsidRPr="0084070F">
              <w:rPr>
                <w:b/>
                <w:lang w:val="mn-MN"/>
              </w:rPr>
              <w:tab/>
              <w:t>Inrush current</w:t>
            </w:r>
          </w:p>
          <w:p w14:paraId="57BBB4CD" w14:textId="77777777" w:rsidR="00CE2564" w:rsidRPr="0084070F" w:rsidRDefault="00CE2564" w:rsidP="00CE2564">
            <w:pPr>
              <w:spacing w:line="276" w:lineRule="auto"/>
              <w:jc w:val="both"/>
              <w:rPr>
                <w:lang w:val="mn-MN"/>
              </w:rPr>
            </w:pPr>
            <w:r w:rsidRPr="0084070F">
              <w:rPr>
                <w:lang w:val="mn-MN"/>
              </w:rPr>
              <w:t>Inrush current due to power transformer switching might generate unwanted starting or operate signals by the distance protection function</w:t>
            </w:r>
          </w:p>
          <w:p w14:paraId="016F4D6B" w14:textId="77777777" w:rsidR="0040227D" w:rsidRPr="0084070F" w:rsidRDefault="0040227D" w:rsidP="00CE2564">
            <w:pPr>
              <w:spacing w:line="276" w:lineRule="auto"/>
              <w:jc w:val="both"/>
              <w:rPr>
                <w:b/>
                <w:lang w:val="mn-MN"/>
              </w:rPr>
            </w:pPr>
          </w:p>
          <w:p w14:paraId="5713EF6B" w14:textId="3B428183" w:rsidR="00CE2564" w:rsidRPr="0084070F" w:rsidRDefault="00CE2564" w:rsidP="00CE2564">
            <w:pPr>
              <w:spacing w:line="276" w:lineRule="auto"/>
              <w:jc w:val="both"/>
              <w:rPr>
                <w:b/>
                <w:lang w:val="mn-MN"/>
              </w:rPr>
            </w:pPr>
            <w:r w:rsidRPr="0084070F">
              <w:rPr>
                <w:b/>
                <w:lang w:val="mn-MN"/>
              </w:rPr>
              <w:t>4.6.3</w:t>
            </w:r>
            <w:r w:rsidRPr="0084070F">
              <w:rPr>
                <w:b/>
                <w:lang w:val="mn-MN"/>
              </w:rPr>
              <w:tab/>
              <w:t>Switch onto fault/trip on reclose</w:t>
            </w:r>
          </w:p>
          <w:p w14:paraId="25BBF3BF" w14:textId="77777777" w:rsidR="00CE2564" w:rsidRPr="0084070F" w:rsidRDefault="00CE2564" w:rsidP="00CE2564">
            <w:pPr>
              <w:spacing w:line="276" w:lineRule="auto"/>
              <w:jc w:val="both"/>
              <w:rPr>
                <w:lang w:val="mn-MN"/>
              </w:rPr>
            </w:pPr>
          </w:p>
          <w:p w14:paraId="3682B882" w14:textId="77777777" w:rsidR="00CE2564" w:rsidRPr="0084070F" w:rsidRDefault="00CE2564" w:rsidP="00CE2564">
            <w:pPr>
              <w:spacing w:line="276" w:lineRule="auto"/>
              <w:jc w:val="both"/>
              <w:rPr>
                <w:lang w:val="mn-MN"/>
              </w:rPr>
            </w:pPr>
            <w:r w:rsidRPr="0084070F">
              <w:rPr>
                <w:lang w:val="mn-MN"/>
              </w:rPr>
              <w:t>Switch onto fault condition is defined as a closure of the circuit breaker onto a short circuit condition. Trip on reclose is defined as a special case of a switch onto fault condition where  the reclose command is made by auto reclose function</w:t>
            </w:r>
          </w:p>
          <w:p w14:paraId="4FED3010" w14:textId="77777777" w:rsidR="00CE2564" w:rsidRPr="0084070F" w:rsidRDefault="00CE2564" w:rsidP="00CE2564">
            <w:pPr>
              <w:spacing w:line="276" w:lineRule="auto"/>
              <w:jc w:val="both"/>
              <w:rPr>
                <w:lang w:val="mn-MN"/>
              </w:rPr>
            </w:pPr>
          </w:p>
          <w:p w14:paraId="5959B1AC" w14:textId="77777777" w:rsidR="00CE2564" w:rsidRPr="0084070F" w:rsidRDefault="00CE2564" w:rsidP="00CE2564">
            <w:pPr>
              <w:spacing w:line="276" w:lineRule="auto"/>
              <w:jc w:val="both"/>
              <w:rPr>
                <w:lang w:val="mn-MN"/>
              </w:rPr>
            </w:pPr>
          </w:p>
          <w:p w14:paraId="610207D9" w14:textId="77777777" w:rsidR="00CE2564" w:rsidRPr="0084070F" w:rsidRDefault="00CE2564" w:rsidP="00CE2564">
            <w:pPr>
              <w:spacing w:line="276" w:lineRule="auto"/>
              <w:jc w:val="both"/>
              <w:rPr>
                <w:lang w:val="mn-MN"/>
              </w:rPr>
            </w:pPr>
            <w:r w:rsidRPr="0084070F">
              <w:rPr>
                <w:lang w:val="mn-MN"/>
              </w:rPr>
              <w:t xml:space="preserve">Switch onto fault and three-phase reclose on to fault conditions are characterised by the absence of pre-fault line voltages </w:t>
            </w:r>
            <w:r w:rsidRPr="0084070F">
              <w:rPr>
                <w:lang w:val="mn-MN"/>
              </w:rPr>
              <w:lastRenderedPageBreak/>
              <w:t>when VTs are on the line side of the circuit breaker (CB). When the CB is opened, the distance protection function measures zero line voltages and currents and suddenly, when the CB closes, it measures the fault voltages and currents (line circuit breaker is closed on the permanent fault)</w:t>
            </w:r>
          </w:p>
          <w:p w14:paraId="25F3ED0B" w14:textId="77777777" w:rsidR="00CE2564" w:rsidRPr="0084070F" w:rsidRDefault="00CE2564" w:rsidP="00CE2564">
            <w:pPr>
              <w:spacing w:line="276" w:lineRule="auto"/>
              <w:jc w:val="both"/>
              <w:rPr>
                <w:lang w:val="mn-MN"/>
              </w:rPr>
            </w:pPr>
          </w:p>
          <w:p w14:paraId="19D99757" w14:textId="77777777" w:rsidR="00CE2564" w:rsidRPr="0084070F" w:rsidRDefault="00CE2564" w:rsidP="00CE2564">
            <w:pPr>
              <w:spacing w:line="276" w:lineRule="auto"/>
              <w:jc w:val="both"/>
              <w:rPr>
                <w:lang w:val="mn-MN"/>
              </w:rPr>
            </w:pPr>
          </w:p>
          <w:p w14:paraId="4B8F9E00" w14:textId="77777777" w:rsidR="00CE2564" w:rsidRPr="0084070F" w:rsidRDefault="00CE2564" w:rsidP="00CE2564">
            <w:pPr>
              <w:spacing w:line="276" w:lineRule="auto"/>
              <w:jc w:val="both"/>
              <w:rPr>
                <w:lang w:val="mn-MN"/>
              </w:rPr>
            </w:pPr>
          </w:p>
          <w:p w14:paraId="5FAD4515" w14:textId="77777777" w:rsidR="00CE2564" w:rsidRPr="0084070F" w:rsidRDefault="00CE2564" w:rsidP="00CE2564">
            <w:pPr>
              <w:spacing w:line="276" w:lineRule="auto"/>
              <w:jc w:val="both"/>
              <w:rPr>
                <w:lang w:val="mn-MN"/>
              </w:rPr>
            </w:pPr>
          </w:p>
          <w:p w14:paraId="154023BA" w14:textId="77777777" w:rsidR="00CE2564" w:rsidRPr="0084070F" w:rsidRDefault="00CE2564" w:rsidP="00CE2564">
            <w:pPr>
              <w:spacing w:line="276" w:lineRule="auto"/>
              <w:jc w:val="both"/>
              <w:rPr>
                <w:lang w:val="mn-MN"/>
              </w:rPr>
            </w:pPr>
          </w:p>
          <w:p w14:paraId="58A75C07" w14:textId="77777777" w:rsidR="00CE2564" w:rsidRPr="0084070F" w:rsidRDefault="00CE2564" w:rsidP="00CE2564">
            <w:pPr>
              <w:spacing w:line="276" w:lineRule="auto"/>
              <w:jc w:val="both"/>
              <w:rPr>
                <w:lang w:val="mn-MN"/>
              </w:rPr>
            </w:pPr>
          </w:p>
          <w:p w14:paraId="278260FF" w14:textId="77777777" w:rsidR="0078136B" w:rsidRPr="0084070F" w:rsidRDefault="00CE2564" w:rsidP="00CE2564">
            <w:pPr>
              <w:spacing w:line="276" w:lineRule="auto"/>
              <w:jc w:val="both"/>
              <w:rPr>
                <w:lang w:val="mn-MN"/>
              </w:rPr>
            </w:pPr>
            <w:r w:rsidRPr="0084070F">
              <w:rPr>
                <w:lang w:val="mn-MN"/>
              </w:rPr>
              <w:t>Switch onto fault protection is hence an auxiliary function of the line distance protection. It   can be implemented (built-in) in the distance protection function or available as separate function</w:t>
            </w:r>
            <w:r w:rsidR="0078136B" w:rsidRPr="0084070F">
              <w:rPr>
                <w:lang w:val="mn-MN"/>
              </w:rPr>
              <w:t>.</w:t>
            </w:r>
          </w:p>
          <w:p w14:paraId="4FCFD20E" w14:textId="77777777" w:rsidR="0078136B" w:rsidRPr="0084070F" w:rsidRDefault="0078136B" w:rsidP="0078136B">
            <w:pPr>
              <w:spacing w:line="276" w:lineRule="auto"/>
              <w:jc w:val="both"/>
              <w:rPr>
                <w:b/>
                <w:lang w:val="mn-MN"/>
              </w:rPr>
            </w:pPr>
            <w:r w:rsidRPr="0084070F">
              <w:rPr>
                <w:b/>
                <w:lang w:val="mn-MN"/>
              </w:rPr>
              <w:t>4.6.4</w:t>
            </w:r>
            <w:r w:rsidRPr="0084070F">
              <w:rPr>
                <w:b/>
                <w:lang w:val="mn-MN"/>
              </w:rPr>
              <w:tab/>
              <w:t>Voltage transformer (VT) signal failure (loss of voltage)</w:t>
            </w:r>
          </w:p>
          <w:p w14:paraId="72BA3E7F" w14:textId="77777777" w:rsidR="0078136B" w:rsidRPr="0084070F" w:rsidRDefault="0078136B" w:rsidP="0078136B">
            <w:pPr>
              <w:spacing w:line="276" w:lineRule="auto"/>
              <w:jc w:val="both"/>
              <w:rPr>
                <w:lang w:val="mn-MN"/>
              </w:rPr>
            </w:pPr>
            <w:r w:rsidRPr="0084070F">
              <w:rPr>
                <w:lang w:val="mn-MN"/>
              </w:rPr>
              <w:t>Loss of one or several secondary voltages without equivalent loss of respective primary voltage signal (s), is called VT signal failure. This event can cause distance protection function to trip instantaneously. The VT signal failure condition is usually detected and the distance protection blocked by the VT signal failure detection function. VT signal failure detection can be implemented internal to the distance protection relay or it can be an external device in which case the blocking is achieved by energizing a relay binary input signal or via communications between the VT signal failure detection relay and the distance relay. The relay may trip if the blocking signal reaches the distance protection function too late</w:t>
            </w:r>
          </w:p>
          <w:p w14:paraId="6DFC7F0D" w14:textId="77777777" w:rsidR="008E123B" w:rsidRPr="0084070F" w:rsidRDefault="008E123B" w:rsidP="0078136B">
            <w:pPr>
              <w:spacing w:line="276" w:lineRule="auto"/>
              <w:jc w:val="both"/>
              <w:rPr>
                <w:lang w:val="mn-MN"/>
              </w:rPr>
            </w:pPr>
          </w:p>
          <w:p w14:paraId="0AA30BBD" w14:textId="77777777" w:rsidR="008E123B" w:rsidRPr="0084070F" w:rsidRDefault="008E123B" w:rsidP="0078136B">
            <w:pPr>
              <w:spacing w:line="276" w:lineRule="auto"/>
              <w:jc w:val="both"/>
              <w:rPr>
                <w:lang w:val="mn-MN"/>
              </w:rPr>
            </w:pPr>
          </w:p>
          <w:p w14:paraId="2C06086F" w14:textId="77777777" w:rsidR="008E123B" w:rsidRPr="0084070F" w:rsidRDefault="008E123B" w:rsidP="0078136B">
            <w:pPr>
              <w:spacing w:line="276" w:lineRule="auto"/>
              <w:jc w:val="both"/>
              <w:rPr>
                <w:lang w:val="mn-MN"/>
              </w:rPr>
            </w:pPr>
          </w:p>
          <w:p w14:paraId="7E7E5BB1" w14:textId="77777777" w:rsidR="0078136B" w:rsidRPr="0084070F" w:rsidRDefault="0078136B" w:rsidP="0078136B">
            <w:pPr>
              <w:spacing w:line="276" w:lineRule="auto"/>
              <w:jc w:val="both"/>
              <w:rPr>
                <w:b/>
                <w:lang w:val="mn-MN"/>
              </w:rPr>
            </w:pPr>
            <w:r w:rsidRPr="0084070F">
              <w:rPr>
                <w:b/>
                <w:lang w:val="mn-MN"/>
              </w:rPr>
              <w:t>4.6.5</w:t>
            </w:r>
            <w:r w:rsidRPr="0084070F">
              <w:rPr>
                <w:b/>
                <w:lang w:val="mn-MN"/>
              </w:rPr>
              <w:tab/>
              <w:t>Power swings</w:t>
            </w:r>
          </w:p>
          <w:p w14:paraId="50909F8B" w14:textId="77777777" w:rsidR="0078136B" w:rsidRPr="0084070F" w:rsidRDefault="0078136B" w:rsidP="0078136B">
            <w:pPr>
              <w:spacing w:line="276" w:lineRule="auto"/>
              <w:jc w:val="both"/>
              <w:rPr>
                <w:lang w:val="mn-MN"/>
              </w:rPr>
            </w:pPr>
            <w:r w:rsidRPr="0084070F">
              <w:rPr>
                <w:lang w:val="mn-MN"/>
              </w:rPr>
              <w:t>Power swing is defined as a variation in three-phase power flow which occurs when the generator rotor angles are advancing or retarding relative to each other in response to changes in load, line switching, loss of generation, faults, and other system disturbances. When a generator, or group of generators, terminal voltage phase angles go past 180° with respect to the rest of the connected power system the generator or group of generators are in out of step (or pole slip) with the rest of the power system</w:t>
            </w:r>
          </w:p>
          <w:p w14:paraId="57457647" w14:textId="77777777" w:rsidR="0078136B" w:rsidRPr="0084070F" w:rsidRDefault="0078136B" w:rsidP="0078136B">
            <w:pPr>
              <w:spacing w:line="276" w:lineRule="auto"/>
              <w:jc w:val="both"/>
              <w:rPr>
                <w:lang w:val="mn-MN"/>
              </w:rPr>
            </w:pPr>
          </w:p>
          <w:p w14:paraId="1ED77962" w14:textId="77777777" w:rsidR="0078136B" w:rsidRPr="0084070F" w:rsidRDefault="0078136B" w:rsidP="0078136B">
            <w:pPr>
              <w:spacing w:line="276" w:lineRule="auto"/>
              <w:jc w:val="both"/>
              <w:rPr>
                <w:lang w:val="mn-MN"/>
              </w:rPr>
            </w:pPr>
          </w:p>
          <w:p w14:paraId="4B58542E" w14:textId="77777777" w:rsidR="0078136B" w:rsidRPr="0084070F" w:rsidRDefault="0078136B" w:rsidP="0078136B">
            <w:pPr>
              <w:spacing w:line="276" w:lineRule="auto"/>
              <w:jc w:val="both"/>
              <w:rPr>
                <w:lang w:val="mn-MN"/>
              </w:rPr>
            </w:pPr>
          </w:p>
          <w:p w14:paraId="16A24FAA" w14:textId="77777777" w:rsidR="0078136B" w:rsidRPr="0084070F" w:rsidRDefault="0078136B" w:rsidP="0078136B">
            <w:pPr>
              <w:spacing w:line="276" w:lineRule="auto"/>
              <w:jc w:val="both"/>
              <w:rPr>
                <w:lang w:val="mn-MN"/>
              </w:rPr>
            </w:pPr>
          </w:p>
          <w:p w14:paraId="6BD6F643" w14:textId="77777777" w:rsidR="0078136B" w:rsidRPr="0084070F" w:rsidRDefault="0078136B" w:rsidP="0078136B">
            <w:pPr>
              <w:spacing w:line="276" w:lineRule="auto"/>
              <w:jc w:val="both"/>
              <w:rPr>
                <w:lang w:val="mn-MN"/>
              </w:rPr>
            </w:pPr>
            <w:r w:rsidRPr="0084070F">
              <w:rPr>
                <w:lang w:val="mn-MN"/>
              </w:rPr>
              <w:t>A power swing is considered stable if the generators do not slip poles and the system reaches a new state of equilibrium. If the generators are experiencing pole slip condition then the power system is considered as unstable. The impedance trajectory during power swings may encroach the relay characteristics. If the measured impedance trajectory stays in the distance relay zone for sufficient time the relay will issue a trip signal</w:t>
            </w:r>
          </w:p>
          <w:p w14:paraId="30B24973" w14:textId="77777777" w:rsidR="0078136B" w:rsidRPr="0084070F" w:rsidRDefault="0078136B" w:rsidP="0078136B">
            <w:pPr>
              <w:spacing w:line="276" w:lineRule="auto"/>
              <w:jc w:val="both"/>
              <w:rPr>
                <w:b/>
                <w:lang w:val="mn-MN"/>
              </w:rPr>
            </w:pPr>
          </w:p>
          <w:p w14:paraId="42B883D7" w14:textId="77777777" w:rsidR="0078136B" w:rsidRPr="0084070F" w:rsidRDefault="0078136B" w:rsidP="0078136B">
            <w:pPr>
              <w:spacing w:line="276" w:lineRule="auto"/>
              <w:jc w:val="both"/>
              <w:rPr>
                <w:b/>
                <w:lang w:val="mn-MN"/>
              </w:rPr>
            </w:pPr>
            <w:r w:rsidRPr="0084070F">
              <w:rPr>
                <w:b/>
                <w:lang w:val="mn-MN"/>
              </w:rPr>
              <w:t>4.6.6</w:t>
            </w:r>
            <w:r w:rsidRPr="0084070F">
              <w:rPr>
                <w:b/>
                <w:lang w:val="mn-MN"/>
              </w:rPr>
              <w:tab/>
              <w:t>Behavior during frequencies outside of the operating range</w:t>
            </w:r>
          </w:p>
          <w:p w14:paraId="3BA69863" w14:textId="77777777" w:rsidR="0078136B" w:rsidRPr="0084070F" w:rsidRDefault="0078136B" w:rsidP="0078136B">
            <w:pPr>
              <w:spacing w:line="276" w:lineRule="auto"/>
              <w:jc w:val="both"/>
              <w:rPr>
                <w:lang w:val="mn-MN"/>
              </w:rPr>
            </w:pPr>
            <w:r w:rsidRPr="0084070F">
              <w:rPr>
                <w:lang w:val="mn-MN"/>
              </w:rPr>
              <w:t xml:space="preserve">In system emergency conditions and black start conditions it is important to understand the behaviour of the distance relay when the frequency is outside of the operating range. Manufacturers shall </w:t>
            </w:r>
            <w:r w:rsidRPr="0084070F">
              <w:rPr>
                <w:lang w:val="mn-MN"/>
              </w:rPr>
              <w:lastRenderedPageBreak/>
              <w:t>declare the behaviour of the distance relay when the frequency is outside of the operating range</w:t>
            </w:r>
          </w:p>
          <w:p w14:paraId="0130DA2C" w14:textId="77777777" w:rsidR="00FA19B5" w:rsidRPr="0084070F" w:rsidRDefault="00FA19B5" w:rsidP="0078136B">
            <w:pPr>
              <w:spacing w:line="276" w:lineRule="auto"/>
              <w:jc w:val="both"/>
              <w:rPr>
                <w:lang w:val="mn-MN"/>
              </w:rPr>
            </w:pPr>
          </w:p>
          <w:p w14:paraId="4A2E730B" w14:textId="77777777" w:rsidR="00D0381E" w:rsidRPr="0084070F" w:rsidRDefault="00D0381E" w:rsidP="00D0381E">
            <w:pPr>
              <w:spacing w:line="276" w:lineRule="auto"/>
              <w:jc w:val="both"/>
              <w:rPr>
                <w:b/>
                <w:lang w:val="mn-MN"/>
              </w:rPr>
            </w:pPr>
            <w:r w:rsidRPr="0084070F">
              <w:rPr>
                <w:b/>
                <w:lang w:val="mn-MN"/>
              </w:rPr>
              <w:t>5</w:t>
            </w:r>
            <w:r w:rsidRPr="0084070F">
              <w:rPr>
                <w:b/>
                <w:lang w:val="mn-MN"/>
              </w:rPr>
              <w:tab/>
              <w:t>Performance specifications</w:t>
            </w:r>
          </w:p>
          <w:p w14:paraId="73005B84" w14:textId="77777777" w:rsidR="00D0381E" w:rsidRPr="0084070F" w:rsidRDefault="00D0381E" w:rsidP="00D0381E">
            <w:pPr>
              <w:spacing w:line="276" w:lineRule="auto"/>
              <w:jc w:val="both"/>
              <w:rPr>
                <w:b/>
                <w:lang w:val="mn-MN"/>
              </w:rPr>
            </w:pPr>
          </w:p>
          <w:p w14:paraId="6FC3B92E" w14:textId="77777777" w:rsidR="00D0381E" w:rsidRPr="0084070F" w:rsidRDefault="00D0381E" w:rsidP="00D0381E">
            <w:pPr>
              <w:spacing w:line="276" w:lineRule="auto"/>
              <w:jc w:val="both"/>
              <w:rPr>
                <w:b/>
                <w:lang w:val="mn-MN"/>
              </w:rPr>
            </w:pPr>
            <w:r w:rsidRPr="0084070F">
              <w:rPr>
                <w:b/>
                <w:lang w:val="mn-MN"/>
              </w:rPr>
              <w:t>5.1</w:t>
            </w:r>
            <w:r w:rsidRPr="0084070F">
              <w:rPr>
                <w:b/>
                <w:lang w:val="mn-MN"/>
              </w:rPr>
              <w:tab/>
              <w:t>General</w:t>
            </w:r>
          </w:p>
          <w:p w14:paraId="42A41F02" w14:textId="77777777" w:rsidR="00D0381E" w:rsidRPr="0084070F" w:rsidRDefault="00D0381E" w:rsidP="00D0381E">
            <w:pPr>
              <w:spacing w:line="276" w:lineRule="auto"/>
              <w:jc w:val="both"/>
              <w:rPr>
                <w:lang w:val="mn-MN"/>
              </w:rPr>
            </w:pPr>
            <w:r w:rsidRPr="0084070F">
              <w:rPr>
                <w:lang w:val="mn-MN"/>
              </w:rPr>
              <w:t>Since this standard specifies the minimum requirements for distance protection, only the performance specifications appropriate for meeting these minimum requirements are considered and presented here. The standard also defines how the performance related to these minimum requirements shall be documented by the manufacturer. The manufacturer generally performs a much wider set of tests and produces a large amount of data to ensure the performance of its protection device</w:t>
            </w:r>
          </w:p>
          <w:p w14:paraId="2D466EF6" w14:textId="0F39FE7E" w:rsidR="00D0381E" w:rsidRPr="0084070F" w:rsidRDefault="00D0381E" w:rsidP="00D0381E">
            <w:pPr>
              <w:spacing w:line="276" w:lineRule="auto"/>
              <w:jc w:val="both"/>
              <w:rPr>
                <w:lang w:val="mn-MN"/>
              </w:rPr>
            </w:pPr>
          </w:p>
          <w:p w14:paraId="3EE4D136" w14:textId="6B3AC940" w:rsidR="00B14C23" w:rsidRPr="0084070F" w:rsidRDefault="00B14C23" w:rsidP="00D0381E">
            <w:pPr>
              <w:spacing w:line="276" w:lineRule="auto"/>
              <w:jc w:val="both"/>
              <w:rPr>
                <w:lang w:val="mn-MN"/>
              </w:rPr>
            </w:pPr>
          </w:p>
          <w:p w14:paraId="494784C6" w14:textId="77777777" w:rsidR="00B14C23" w:rsidRPr="0084070F" w:rsidRDefault="00B14C23" w:rsidP="00D0381E">
            <w:pPr>
              <w:spacing w:line="276" w:lineRule="auto"/>
              <w:jc w:val="both"/>
              <w:rPr>
                <w:lang w:val="mn-MN"/>
              </w:rPr>
            </w:pPr>
          </w:p>
          <w:p w14:paraId="021BA80A" w14:textId="77777777" w:rsidR="00D0381E" w:rsidRPr="0084070F" w:rsidRDefault="00D0381E" w:rsidP="00D0381E">
            <w:pPr>
              <w:spacing w:line="276" w:lineRule="auto"/>
              <w:jc w:val="both"/>
              <w:rPr>
                <w:b/>
                <w:lang w:val="mn-MN"/>
              </w:rPr>
            </w:pPr>
            <w:r w:rsidRPr="0084070F">
              <w:rPr>
                <w:b/>
                <w:lang w:val="mn-MN"/>
              </w:rPr>
              <w:t>5.2</w:t>
            </w:r>
            <w:r w:rsidRPr="0084070F">
              <w:rPr>
                <w:b/>
                <w:lang w:val="mn-MN"/>
              </w:rPr>
              <w:tab/>
              <w:t>Effective and operating ranges</w:t>
            </w:r>
          </w:p>
          <w:p w14:paraId="7A0A44D9" w14:textId="77777777" w:rsidR="00D0381E" w:rsidRPr="0084070F" w:rsidRDefault="00D0381E" w:rsidP="00D0381E">
            <w:pPr>
              <w:spacing w:line="276" w:lineRule="auto"/>
              <w:jc w:val="both"/>
              <w:rPr>
                <w:lang w:val="mn-MN"/>
              </w:rPr>
            </w:pPr>
          </w:p>
          <w:p w14:paraId="77002208" w14:textId="77777777" w:rsidR="00D0381E" w:rsidRPr="0084070F" w:rsidRDefault="00D0381E" w:rsidP="00D0381E">
            <w:pPr>
              <w:spacing w:line="276" w:lineRule="auto"/>
              <w:jc w:val="both"/>
              <w:rPr>
                <w:lang w:val="mn-MN"/>
              </w:rPr>
            </w:pPr>
            <w:r w:rsidRPr="0084070F">
              <w:rPr>
                <w:lang w:val="mn-MN"/>
              </w:rPr>
              <w:t>Table 1 shows, with an example, how effective range and operating range shall be declared by the manufacturer. Depending on the relay technology, the range can differ from the given table, where the values are given as an example to indicate the format of the data. The effective and operating range shall be declared by the manufacturer and the data shall be published in accordance with the format given by Table 1. The behaviour of the distance protection outside the effective range shall be declared by the manufacturer</w:t>
            </w:r>
          </w:p>
          <w:p w14:paraId="5B267EB9" w14:textId="77777777" w:rsidR="00192364" w:rsidRPr="0084070F" w:rsidRDefault="00192364" w:rsidP="007F3F9A">
            <w:pPr>
              <w:spacing w:line="276" w:lineRule="auto"/>
              <w:jc w:val="both"/>
              <w:rPr>
                <w:lang w:val="mn-MN"/>
              </w:rPr>
            </w:pPr>
          </w:p>
        </w:tc>
      </w:tr>
    </w:tbl>
    <w:p w14:paraId="7C5E78B8" w14:textId="77777777" w:rsidR="00BF0FD1" w:rsidRPr="0084070F" w:rsidRDefault="00BF0FD1" w:rsidP="00BF0FD1">
      <w:pPr>
        <w:spacing w:line="276" w:lineRule="auto"/>
        <w:rPr>
          <w:i/>
          <w:iCs/>
          <w:lang w:val="mn-MN"/>
        </w:rPr>
      </w:pPr>
    </w:p>
    <w:p w14:paraId="4F4A2041" w14:textId="77777777" w:rsidR="00BF0FD1" w:rsidRPr="0084070F" w:rsidRDefault="00BF0FD1" w:rsidP="00BF0FD1">
      <w:pPr>
        <w:spacing w:line="276" w:lineRule="auto"/>
        <w:jc w:val="center"/>
        <w:rPr>
          <w:b/>
          <w:iCs/>
          <w:lang w:val="mn-MN"/>
        </w:rPr>
      </w:pPr>
      <w:r w:rsidRPr="0084070F">
        <w:rPr>
          <w:b/>
          <w:iCs/>
          <w:lang w:val="mn-MN"/>
        </w:rPr>
        <w:t>Хүснэгт 1 – Зайн хамгаалалтын ашигт ажиллагааны болон ажлын хязгаарын жишээ</w:t>
      </w:r>
    </w:p>
    <w:tbl>
      <w:tblPr>
        <w:tblW w:w="0" w:type="auto"/>
        <w:tblInd w:w="1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2880"/>
        <w:gridCol w:w="3503"/>
      </w:tblGrid>
      <w:tr w:rsidR="00BF0FD1" w:rsidRPr="0084070F" w14:paraId="03867291" w14:textId="77777777" w:rsidTr="0004084D">
        <w:trPr>
          <w:trHeight w:val="303"/>
        </w:trPr>
        <w:tc>
          <w:tcPr>
            <w:tcW w:w="1620" w:type="dxa"/>
            <w:tcBorders>
              <w:right w:val="single" w:sz="4" w:space="0" w:color="000000"/>
            </w:tcBorders>
          </w:tcPr>
          <w:p w14:paraId="69C44FBA" w14:textId="77777777" w:rsidR="00BF0FD1" w:rsidRPr="0084070F" w:rsidRDefault="00BF0FD1" w:rsidP="00BF0FD1">
            <w:pPr>
              <w:spacing w:before="53" w:after="120" w:line="264" w:lineRule="auto"/>
              <w:ind w:left="157" w:right="150"/>
              <w:jc w:val="center"/>
              <w:rPr>
                <w:rFonts w:eastAsia="Times New Roman"/>
                <w:b/>
                <w:sz w:val="20"/>
                <w:szCs w:val="20"/>
                <w:lang w:val="mn-MN"/>
              </w:rPr>
            </w:pPr>
            <w:r w:rsidRPr="0084070F">
              <w:rPr>
                <w:rFonts w:eastAsia="Times New Roman"/>
                <w:b/>
                <w:sz w:val="20"/>
                <w:szCs w:val="20"/>
                <w:lang w:val="mn-MN"/>
              </w:rPr>
              <w:t>Тоо хэмжээ</w:t>
            </w:r>
          </w:p>
        </w:tc>
        <w:tc>
          <w:tcPr>
            <w:tcW w:w="2880" w:type="dxa"/>
            <w:tcBorders>
              <w:left w:val="single" w:sz="4" w:space="0" w:color="000000"/>
              <w:right w:val="single" w:sz="4" w:space="0" w:color="000000"/>
            </w:tcBorders>
          </w:tcPr>
          <w:p w14:paraId="2B3384EA" w14:textId="77777777" w:rsidR="00BF0FD1" w:rsidRPr="0084070F" w:rsidRDefault="00BF0FD1" w:rsidP="00BF0FD1">
            <w:pPr>
              <w:spacing w:before="53" w:after="120" w:line="264" w:lineRule="auto"/>
              <w:ind w:left="230" w:right="214"/>
              <w:jc w:val="center"/>
              <w:rPr>
                <w:rFonts w:eastAsia="Times New Roman"/>
                <w:b/>
                <w:sz w:val="20"/>
                <w:szCs w:val="20"/>
                <w:lang w:val="mn-MN"/>
              </w:rPr>
            </w:pPr>
            <w:r w:rsidRPr="0084070F">
              <w:rPr>
                <w:rFonts w:eastAsia="Times New Roman"/>
                <w:b/>
                <w:sz w:val="20"/>
                <w:szCs w:val="20"/>
                <w:lang w:val="mn-MN"/>
              </w:rPr>
              <w:t>Үр дүнтэй хязгаар</w:t>
            </w:r>
          </w:p>
        </w:tc>
        <w:tc>
          <w:tcPr>
            <w:tcW w:w="3503" w:type="dxa"/>
            <w:tcBorders>
              <w:left w:val="single" w:sz="4" w:space="0" w:color="000000"/>
            </w:tcBorders>
          </w:tcPr>
          <w:p w14:paraId="727EBF86" w14:textId="77777777" w:rsidR="00BF0FD1" w:rsidRPr="0084070F" w:rsidRDefault="00BF0FD1" w:rsidP="00BF0FD1">
            <w:pPr>
              <w:spacing w:before="53" w:after="120" w:line="264" w:lineRule="auto"/>
              <w:ind w:left="432" w:right="425"/>
              <w:jc w:val="center"/>
              <w:rPr>
                <w:rFonts w:eastAsia="Times New Roman"/>
                <w:b/>
                <w:sz w:val="20"/>
                <w:szCs w:val="20"/>
                <w:lang w:val="mn-MN"/>
              </w:rPr>
            </w:pPr>
            <w:r w:rsidRPr="0084070F">
              <w:rPr>
                <w:rFonts w:eastAsia="Times New Roman"/>
                <w:b/>
                <w:sz w:val="20"/>
                <w:szCs w:val="20"/>
                <w:lang w:val="mn-MN"/>
              </w:rPr>
              <w:t>Ажлын хязгаар</w:t>
            </w:r>
          </w:p>
        </w:tc>
      </w:tr>
      <w:tr w:rsidR="00BF0FD1" w:rsidRPr="0084070F" w14:paraId="61FC6101" w14:textId="77777777" w:rsidTr="0004084D">
        <w:trPr>
          <w:trHeight w:val="304"/>
        </w:trPr>
        <w:tc>
          <w:tcPr>
            <w:tcW w:w="1620" w:type="dxa"/>
            <w:tcBorders>
              <w:right w:val="single" w:sz="4" w:space="0" w:color="000000"/>
            </w:tcBorders>
          </w:tcPr>
          <w:p w14:paraId="57E5D3F4" w14:textId="77777777" w:rsidR="00BF0FD1" w:rsidRPr="0084070F" w:rsidRDefault="00BF0FD1" w:rsidP="00BF0FD1">
            <w:pPr>
              <w:spacing w:before="56" w:after="120" w:line="264" w:lineRule="auto"/>
              <w:ind w:left="157" w:right="153"/>
              <w:jc w:val="center"/>
              <w:rPr>
                <w:rFonts w:eastAsia="Times New Roman"/>
                <w:sz w:val="20"/>
                <w:szCs w:val="20"/>
                <w:lang w:val="mn-MN"/>
              </w:rPr>
            </w:pPr>
            <w:r w:rsidRPr="0084070F">
              <w:rPr>
                <w:rFonts w:eastAsia="Times New Roman"/>
                <w:sz w:val="20"/>
                <w:szCs w:val="20"/>
                <w:lang w:val="mn-MN"/>
              </w:rPr>
              <w:t xml:space="preserve">Гүйдэл </w:t>
            </w:r>
          </w:p>
        </w:tc>
        <w:tc>
          <w:tcPr>
            <w:tcW w:w="2880" w:type="dxa"/>
            <w:tcBorders>
              <w:left w:val="single" w:sz="4" w:space="0" w:color="000000"/>
              <w:right w:val="single" w:sz="4" w:space="0" w:color="000000"/>
            </w:tcBorders>
          </w:tcPr>
          <w:p w14:paraId="27012915" w14:textId="77777777" w:rsidR="00BF0FD1" w:rsidRPr="0084070F" w:rsidRDefault="00BF0FD1" w:rsidP="00B11BF4">
            <w:pPr>
              <w:spacing w:before="56" w:after="120" w:line="264" w:lineRule="auto"/>
              <w:ind w:right="220"/>
              <w:jc w:val="center"/>
              <w:rPr>
                <w:rFonts w:eastAsia="Times New Roman"/>
                <w:sz w:val="20"/>
                <w:szCs w:val="20"/>
                <w:lang w:val="mn-MN"/>
              </w:rPr>
            </w:pPr>
            <w:r w:rsidRPr="0084070F">
              <w:rPr>
                <w:rFonts w:eastAsia="Times New Roman"/>
                <w:sz w:val="20"/>
                <w:szCs w:val="20"/>
                <w:lang w:val="mn-MN"/>
              </w:rPr>
              <w:t>Хэвийн гүйдлийн 20 % -</w:t>
            </w:r>
            <w:r w:rsidR="00B11BF4" w:rsidRPr="0084070F">
              <w:rPr>
                <w:rFonts w:eastAsia="Times New Roman"/>
                <w:sz w:val="20"/>
                <w:szCs w:val="20"/>
                <w:lang w:val="mn-MN"/>
              </w:rPr>
              <w:t xml:space="preserve"> 1</w:t>
            </w:r>
            <w:r w:rsidRPr="0084070F">
              <w:rPr>
                <w:rFonts w:eastAsia="Times New Roman"/>
                <w:sz w:val="20"/>
                <w:szCs w:val="20"/>
                <w:lang w:val="mn-MN"/>
              </w:rPr>
              <w:t xml:space="preserve">000 % </w:t>
            </w:r>
          </w:p>
        </w:tc>
        <w:tc>
          <w:tcPr>
            <w:tcW w:w="3503" w:type="dxa"/>
            <w:tcBorders>
              <w:left w:val="single" w:sz="4" w:space="0" w:color="000000"/>
            </w:tcBorders>
          </w:tcPr>
          <w:p w14:paraId="7291E49D" w14:textId="77777777" w:rsidR="00BF0FD1" w:rsidRPr="0084070F" w:rsidRDefault="00BF0FD1" w:rsidP="00BF0FD1">
            <w:pPr>
              <w:spacing w:before="56" w:after="120" w:line="264" w:lineRule="auto"/>
              <w:ind w:left="440" w:right="425"/>
              <w:jc w:val="center"/>
              <w:rPr>
                <w:rFonts w:eastAsia="Times New Roman"/>
                <w:sz w:val="20"/>
                <w:szCs w:val="20"/>
                <w:lang w:val="mn-MN"/>
              </w:rPr>
            </w:pPr>
            <w:r w:rsidRPr="0084070F">
              <w:rPr>
                <w:rFonts w:eastAsia="Times New Roman"/>
                <w:sz w:val="20"/>
                <w:szCs w:val="20"/>
                <w:lang w:val="mn-MN"/>
              </w:rPr>
              <w:t>Хэвийн гүйдлийн 20 % -</w:t>
            </w:r>
            <w:r w:rsidR="00531D01" w:rsidRPr="0084070F">
              <w:rPr>
                <w:rFonts w:eastAsia="Times New Roman"/>
                <w:sz w:val="20"/>
                <w:szCs w:val="20"/>
                <w:lang w:val="mn-MN"/>
              </w:rPr>
              <w:t>аас</w:t>
            </w:r>
            <w:r w:rsidRPr="0084070F">
              <w:rPr>
                <w:rFonts w:eastAsia="Times New Roman"/>
                <w:sz w:val="20"/>
                <w:szCs w:val="20"/>
                <w:lang w:val="mn-MN"/>
              </w:rPr>
              <w:t xml:space="preserve"> 4 000 % </w:t>
            </w:r>
            <w:r w:rsidR="00531D01" w:rsidRPr="0084070F">
              <w:rPr>
                <w:rFonts w:eastAsia="Times New Roman"/>
                <w:sz w:val="20"/>
                <w:szCs w:val="20"/>
                <w:lang w:val="mn-MN"/>
              </w:rPr>
              <w:t>хүртэл</w:t>
            </w:r>
          </w:p>
        </w:tc>
      </w:tr>
      <w:tr w:rsidR="00BF0FD1" w:rsidRPr="0084070F" w14:paraId="64911DE9" w14:textId="77777777" w:rsidTr="0004084D">
        <w:trPr>
          <w:trHeight w:val="303"/>
        </w:trPr>
        <w:tc>
          <w:tcPr>
            <w:tcW w:w="1620" w:type="dxa"/>
            <w:tcBorders>
              <w:right w:val="single" w:sz="4" w:space="0" w:color="000000"/>
            </w:tcBorders>
          </w:tcPr>
          <w:p w14:paraId="2A225AE0" w14:textId="77777777" w:rsidR="00BF0FD1" w:rsidRPr="0084070F" w:rsidRDefault="00BF0FD1" w:rsidP="00BF0FD1">
            <w:pPr>
              <w:spacing w:before="56" w:after="120" w:line="264" w:lineRule="auto"/>
              <w:ind w:left="157" w:right="149"/>
              <w:jc w:val="center"/>
              <w:rPr>
                <w:rFonts w:eastAsia="Times New Roman"/>
                <w:sz w:val="20"/>
                <w:szCs w:val="20"/>
                <w:lang w:val="mn-MN"/>
              </w:rPr>
            </w:pPr>
            <w:r w:rsidRPr="0084070F">
              <w:rPr>
                <w:rFonts w:eastAsia="Times New Roman"/>
                <w:sz w:val="20"/>
                <w:szCs w:val="20"/>
                <w:lang w:val="mn-MN"/>
              </w:rPr>
              <w:t>хүчдэл</w:t>
            </w:r>
          </w:p>
        </w:tc>
        <w:tc>
          <w:tcPr>
            <w:tcW w:w="2880" w:type="dxa"/>
            <w:tcBorders>
              <w:left w:val="single" w:sz="4" w:space="0" w:color="000000"/>
              <w:right w:val="single" w:sz="4" w:space="0" w:color="000000"/>
            </w:tcBorders>
          </w:tcPr>
          <w:p w14:paraId="0305125A" w14:textId="77777777" w:rsidR="00BF0FD1" w:rsidRPr="0084070F" w:rsidRDefault="00BF0FD1" w:rsidP="00BF0FD1">
            <w:pPr>
              <w:spacing w:before="56" w:after="120" w:line="264" w:lineRule="auto"/>
              <w:ind w:left="230" w:right="219"/>
              <w:rPr>
                <w:rFonts w:eastAsia="Times New Roman"/>
                <w:sz w:val="20"/>
                <w:szCs w:val="20"/>
                <w:lang w:val="mn-MN"/>
              </w:rPr>
            </w:pPr>
            <w:r w:rsidRPr="0084070F">
              <w:rPr>
                <w:rFonts w:eastAsia="Times New Roman"/>
                <w:sz w:val="20"/>
                <w:szCs w:val="20"/>
                <w:lang w:val="mn-MN"/>
              </w:rPr>
              <w:t xml:space="preserve">Хэвийн хүчдэлийн 5 % - 150 % </w:t>
            </w:r>
          </w:p>
        </w:tc>
        <w:tc>
          <w:tcPr>
            <w:tcW w:w="3503" w:type="dxa"/>
            <w:tcBorders>
              <w:left w:val="single" w:sz="4" w:space="0" w:color="000000"/>
            </w:tcBorders>
          </w:tcPr>
          <w:p w14:paraId="749DCB67" w14:textId="77777777" w:rsidR="00BF0FD1" w:rsidRPr="0084070F" w:rsidRDefault="00BF0FD1" w:rsidP="00BF0FD1">
            <w:pPr>
              <w:spacing w:before="56" w:after="120" w:line="264" w:lineRule="auto"/>
              <w:ind w:left="437" w:right="425"/>
              <w:jc w:val="center"/>
              <w:rPr>
                <w:rFonts w:eastAsia="Times New Roman"/>
                <w:sz w:val="20"/>
                <w:szCs w:val="20"/>
                <w:lang w:val="mn-MN"/>
              </w:rPr>
            </w:pPr>
            <w:r w:rsidRPr="0084070F">
              <w:rPr>
                <w:rFonts w:eastAsia="Times New Roman"/>
                <w:sz w:val="20"/>
                <w:szCs w:val="20"/>
                <w:lang w:val="mn-MN"/>
              </w:rPr>
              <w:t>Хэвийн хүчдэлийн 2 % -</w:t>
            </w:r>
            <w:r w:rsidR="00531D01" w:rsidRPr="0084070F">
              <w:rPr>
                <w:rFonts w:eastAsia="Times New Roman"/>
                <w:sz w:val="20"/>
                <w:szCs w:val="20"/>
                <w:lang w:val="mn-MN"/>
              </w:rPr>
              <w:t>аас</w:t>
            </w:r>
            <w:r w:rsidRPr="0084070F">
              <w:rPr>
                <w:rFonts w:eastAsia="Times New Roman"/>
                <w:sz w:val="20"/>
                <w:szCs w:val="20"/>
                <w:lang w:val="mn-MN"/>
              </w:rPr>
              <w:t xml:space="preserve"> 200 % </w:t>
            </w:r>
            <w:r w:rsidR="00531D01" w:rsidRPr="0084070F">
              <w:rPr>
                <w:rFonts w:eastAsia="Times New Roman"/>
                <w:sz w:val="20"/>
                <w:szCs w:val="20"/>
                <w:lang w:val="mn-MN"/>
              </w:rPr>
              <w:t>хүртэл</w:t>
            </w:r>
          </w:p>
        </w:tc>
      </w:tr>
      <w:tr w:rsidR="00BF0FD1" w:rsidRPr="0084070F" w14:paraId="61B23AAC" w14:textId="77777777" w:rsidTr="0004084D">
        <w:trPr>
          <w:trHeight w:val="340"/>
        </w:trPr>
        <w:tc>
          <w:tcPr>
            <w:tcW w:w="1620" w:type="dxa"/>
            <w:tcBorders>
              <w:right w:val="single" w:sz="4" w:space="0" w:color="000000"/>
            </w:tcBorders>
          </w:tcPr>
          <w:p w14:paraId="2E356F5A" w14:textId="77777777" w:rsidR="00BF0FD1" w:rsidRPr="0084070F" w:rsidRDefault="00BF0FD1" w:rsidP="00BF0FD1">
            <w:pPr>
              <w:spacing w:before="56" w:after="120" w:line="264" w:lineRule="auto"/>
              <w:ind w:left="157" w:right="157"/>
              <w:jc w:val="center"/>
              <w:rPr>
                <w:rFonts w:eastAsia="Times New Roman"/>
                <w:sz w:val="20"/>
                <w:szCs w:val="20"/>
                <w:lang w:val="mn-MN"/>
              </w:rPr>
            </w:pPr>
            <w:r w:rsidRPr="0084070F">
              <w:rPr>
                <w:rFonts w:eastAsia="Times New Roman"/>
                <w:sz w:val="20"/>
                <w:szCs w:val="20"/>
                <w:lang w:val="mn-MN"/>
              </w:rPr>
              <w:t xml:space="preserve">Давтамжийн </w:t>
            </w:r>
            <w:r w:rsidR="005A14EC" w:rsidRPr="0084070F">
              <w:rPr>
                <w:rFonts w:eastAsia="Times New Roman"/>
                <w:sz w:val="20"/>
                <w:szCs w:val="20"/>
                <w:lang w:val="mn-MN"/>
              </w:rPr>
              <w:t>хазайлт</w:t>
            </w:r>
            <w:r w:rsidRPr="0084070F">
              <w:rPr>
                <w:rFonts w:eastAsia="Times New Roman"/>
                <w:sz w:val="20"/>
                <w:szCs w:val="20"/>
                <w:lang w:val="mn-MN"/>
              </w:rPr>
              <w:t xml:space="preserve"> </w:t>
            </w:r>
          </w:p>
        </w:tc>
        <w:tc>
          <w:tcPr>
            <w:tcW w:w="2880" w:type="dxa"/>
            <w:tcBorders>
              <w:left w:val="single" w:sz="4" w:space="0" w:color="000000"/>
              <w:right w:val="single" w:sz="4" w:space="0" w:color="000000"/>
            </w:tcBorders>
          </w:tcPr>
          <w:p w14:paraId="52FDA543" w14:textId="77777777" w:rsidR="00BF0FD1" w:rsidRPr="0084070F" w:rsidRDefault="00BF0FD1" w:rsidP="00BF0FD1">
            <w:pPr>
              <w:spacing w:before="57" w:after="120" w:line="264" w:lineRule="auto"/>
              <w:ind w:left="225" w:right="220"/>
              <w:jc w:val="center"/>
              <w:rPr>
                <w:rFonts w:eastAsia="Times New Roman"/>
                <w:sz w:val="20"/>
                <w:szCs w:val="20"/>
                <w:lang w:val="mn-MN"/>
              </w:rPr>
            </w:pPr>
            <w:r w:rsidRPr="0084070F">
              <w:rPr>
                <w:rFonts w:eastAsia="Times New Roman"/>
                <w:sz w:val="20"/>
                <w:szCs w:val="20"/>
                <w:lang w:val="mn-MN"/>
              </w:rPr>
              <w:t>Хэвийн давтамжийн -2 %</w:t>
            </w:r>
            <w:r w:rsidR="00531D01" w:rsidRPr="0084070F">
              <w:rPr>
                <w:rFonts w:eastAsia="Times New Roman"/>
                <w:sz w:val="20"/>
                <w:szCs w:val="20"/>
                <w:lang w:val="mn-MN"/>
              </w:rPr>
              <w:t>-</w:t>
            </w:r>
            <w:r w:rsidRPr="0084070F">
              <w:rPr>
                <w:rFonts w:eastAsia="Times New Roman"/>
                <w:sz w:val="20"/>
                <w:szCs w:val="20"/>
                <w:lang w:val="mn-MN"/>
              </w:rPr>
              <w:t xml:space="preserve">аас +2 % </w:t>
            </w:r>
            <w:r w:rsidR="00531D01" w:rsidRPr="0084070F">
              <w:rPr>
                <w:rFonts w:eastAsia="Times New Roman"/>
                <w:sz w:val="20"/>
                <w:szCs w:val="20"/>
                <w:lang w:val="mn-MN"/>
              </w:rPr>
              <w:t>хүртэл</w:t>
            </w:r>
          </w:p>
        </w:tc>
        <w:tc>
          <w:tcPr>
            <w:tcW w:w="3503" w:type="dxa"/>
            <w:tcBorders>
              <w:left w:val="single" w:sz="4" w:space="0" w:color="000000"/>
            </w:tcBorders>
          </w:tcPr>
          <w:p w14:paraId="67B9E5D0" w14:textId="77777777" w:rsidR="00BF0FD1" w:rsidRPr="0084070F" w:rsidRDefault="00BF0FD1" w:rsidP="00BF0FD1">
            <w:pPr>
              <w:spacing w:before="57" w:after="120" w:line="264" w:lineRule="auto"/>
              <w:ind w:left="431" w:right="425"/>
              <w:jc w:val="center"/>
              <w:rPr>
                <w:rFonts w:eastAsia="Times New Roman"/>
                <w:sz w:val="20"/>
                <w:szCs w:val="20"/>
                <w:lang w:val="mn-MN"/>
              </w:rPr>
            </w:pPr>
            <w:r w:rsidRPr="0084070F">
              <w:rPr>
                <w:rFonts w:eastAsia="Times New Roman"/>
                <w:sz w:val="20"/>
                <w:szCs w:val="20"/>
                <w:lang w:val="mn-MN"/>
              </w:rPr>
              <w:t xml:space="preserve">Хэвийн давтамжийн </w:t>
            </w:r>
            <w:r w:rsidR="00531D01" w:rsidRPr="0084070F">
              <w:rPr>
                <w:rFonts w:eastAsia="Times New Roman"/>
                <w:sz w:val="20"/>
                <w:szCs w:val="20"/>
                <w:lang w:val="mn-MN"/>
              </w:rPr>
              <w:t>-5 %-аас +</w:t>
            </w:r>
            <w:r w:rsidRPr="0084070F">
              <w:rPr>
                <w:rFonts w:eastAsia="Times New Roman"/>
                <w:sz w:val="20"/>
                <w:szCs w:val="20"/>
                <w:lang w:val="mn-MN"/>
              </w:rPr>
              <w:t xml:space="preserve">5 % </w:t>
            </w:r>
            <w:r w:rsidR="00531D01" w:rsidRPr="0084070F">
              <w:rPr>
                <w:rFonts w:eastAsia="Times New Roman"/>
                <w:sz w:val="20"/>
                <w:szCs w:val="20"/>
                <w:lang w:val="mn-MN"/>
              </w:rPr>
              <w:t>хүртэл</w:t>
            </w:r>
          </w:p>
        </w:tc>
      </w:tr>
    </w:tbl>
    <w:p w14:paraId="0D81B7B9" w14:textId="77777777" w:rsidR="00BF0FD1" w:rsidRPr="0084070F" w:rsidRDefault="00BF0FD1" w:rsidP="00BF0FD1">
      <w:pPr>
        <w:spacing w:line="276" w:lineRule="auto"/>
        <w:jc w:val="center"/>
        <w:rPr>
          <w:b/>
          <w:iCs/>
          <w:lang w:val="mn-MN"/>
        </w:rPr>
      </w:pPr>
    </w:p>
    <w:p w14:paraId="4471E283" w14:textId="77777777" w:rsidR="004F3061" w:rsidRPr="0084070F" w:rsidRDefault="004F3061" w:rsidP="004F3061">
      <w:pPr>
        <w:spacing w:line="276" w:lineRule="auto"/>
        <w:jc w:val="center"/>
        <w:rPr>
          <w:b/>
          <w:iCs/>
          <w:lang w:val="mn-MN"/>
        </w:rPr>
      </w:pPr>
      <w:r w:rsidRPr="0084070F">
        <w:rPr>
          <w:b/>
          <w:iCs/>
          <w:lang w:val="mn-MN"/>
        </w:rPr>
        <w:t>Table 1 – Example of effective and operating ranges of distance protection</w:t>
      </w:r>
    </w:p>
    <w:tbl>
      <w:tblPr>
        <w:tblW w:w="0" w:type="auto"/>
        <w:tblInd w:w="1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2804"/>
        <w:gridCol w:w="3224"/>
      </w:tblGrid>
      <w:tr w:rsidR="006F5D98" w:rsidRPr="0084070F" w14:paraId="418FD11C" w14:textId="77777777" w:rsidTr="0004084D">
        <w:trPr>
          <w:trHeight w:val="303"/>
        </w:trPr>
        <w:tc>
          <w:tcPr>
            <w:tcW w:w="1810" w:type="dxa"/>
            <w:tcBorders>
              <w:right w:val="single" w:sz="4" w:space="0" w:color="000000"/>
            </w:tcBorders>
          </w:tcPr>
          <w:p w14:paraId="600B9F2B" w14:textId="77777777" w:rsidR="006F5D98" w:rsidRPr="0084070F" w:rsidRDefault="006F5D98" w:rsidP="006F5D98">
            <w:pPr>
              <w:spacing w:before="53" w:after="120" w:line="264" w:lineRule="auto"/>
              <w:ind w:left="157" w:right="150"/>
              <w:jc w:val="center"/>
              <w:rPr>
                <w:rFonts w:eastAsia="Times New Roman"/>
                <w:b/>
                <w:sz w:val="20"/>
                <w:szCs w:val="20"/>
                <w:lang w:val="mn-MN"/>
              </w:rPr>
            </w:pPr>
            <w:r w:rsidRPr="0084070F">
              <w:rPr>
                <w:rFonts w:eastAsia="Times New Roman"/>
                <w:b/>
                <w:sz w:val="20"/>
                <w:szCs w:val="20"/>
                <w:lang w:val="mn-MN"/>
              </w:rPr>
              <w:t>Quantity</w:t>
            </w:r>
          </w:p>
        </w:tc>
        <w:tc>
          <w:tcPr>
            <w:tcW w:w="2804" w:type="dxa"/>
            <w:tcBorders>
              <w:left w:val="single" w:sz="4" w:space="0" w:color="000000"/>
              <w:right w:val="single" w:sz="4" w:space="0" w:color="000000"/>
            </w:tcBorders>
          </w:tcPr>
          <w:p w14:paraId="38E61DD2" w14:textId="77777777" w:rsidR="006F5D98" w:rsidRPr="0084070F" w:rsidRDefault="006F5D98" w:rsidP="006F5D98">
            <w:pPr>
              <w:spacing w:before="53" w:after="120" w:line="264" w:lineRule="auto"/>
              <w:ind w:left="230" w:right="214"/>
              <w:jc w:val="center"/>
              <w:rPr>
                <w:rFonts w:eastAsia="Times New Roman"/>
                <w:b/>
                <w:sz w:val="20"/>
                <w:szCs w:val="20"/>
                <w:lang w:val="mn-MN"/>
              </w:rPr>
            </w:pPr>
            <w:r w:rsidRPr="0084070F">
              <w:rPr>
                <w:rFonts w:eastAsia="Times New Roman"/>
                <w:b/>
                <w:sz w:val="20"/>
                <w:szCs w:val="20"/>
                <w:lang w:val="mn-MN"/>
              </w:rPr>
              <w:t>Effective range</w:t>
            </w:r>
          </w:p>
        </w:tc>
        <w:tc>
          <w:tcPr>
            <w:tcW w:w="3224" w:type="dxa"/>
            <w:tcBorders>
              <w:left w:val="single" w:sz="4" w:space="0" w:color="000000"/>
            </w:tcBorders>
          </w:tcPr>
          <w:p w14:paraId="6F12DC06" w14:textId="77777777" w:rsidR="006F5D98" w:rsidRPr="0084070F" w:rsidRDefault="006F5D98" w:rsidP="006F5D98">
            <w:pPr>
              <w:spacing w:before="53" w:after="120" w:line="264" w:lineRule="auto"/>
              <w:ind w:left="432" w:right="425"/>
              <w:jc w:val="center"/>
              <w:rPr>
                <w:rFonts w:eastAsia="Times New Roman"/>
                <w:b/>
                <w:sz w:val="20"/>
                <w:szCs w:val="20"/>
                <w:lang w:val="mn-MN"/>
              </w:rPr>
            </w:pPr>
            <w:r w:rsidRPr="0084070F">
              <w:rPr>
                <w:rFonts w:eastAsia="Times New Roman"/>
                <w:b/>
                <w:sz w:val="20"/>
                <w:szCs w:val="20"/>
                <w:lang w:val="mn-MN"/>
              </w:rPr>
              <w:t>Operating range</w:t>
            </w:r>
          </w:p>
        </w:tc>
      </w:tr>
      <w:tr w:rsidR="006F5D98" w:rsidRPr="0084070F" w14:paraId="478ED1D7" w14:textId="77777777" w:rsidTr="0004084D">
        <w:trPr>
          <w:trHeight w:val="304"/>
        </w:trPr>
        <w:tc>
          <w:tcPr>
            <w:tcW w:w="1810" w:type="dxa"/>
            <w:tcBorders>
              <w:right w:val="single" w:sz="4" w:space="0" w:color="000000"/>
            </w:tcBorders>
          </w:tcPr>
          <w:p w14:paraId="4555ED9F" w14:textId="77777777" w:rsidR="006F5D98" w:rsidRPr="0084070F" w:rsidRDefault="006F5D98" w:rsidP="006F5D98">
            <w:pPr>
              <w:spacing w:before="56" w:after="120" w:line="264" w:lineRule="auto"/>
              <w:ind w:left="157" w:right="153"/>
              <w:jc w:val="center"/>
              <w:rPr>
                <w:rFonts w:eastAsia="Times New Roman"/>
                <w:sz w:val="20"/>
                <w:szCs w:val="20"/>
                <w:lang w:val="mn-MN"/>
              </w:rPr>
            </w:pPr>
            <w:r w:rsidRPr="0084070F">
              <w:rPr>
                <w:rFonts w:eastAsia="Times New Roman"/>
                <w:sz w:val="20"/>
                <w:szCs w:val="20"/>
                <w:lang w:val="mn-MN"/>
              </w:rPr>
              <w:t>Current</w:t>
            </w:r>
          </w:p>
        </w:tc>
        <w:tc>
          <w:tcPr>
            <w:tcW w:w="2804" w:type="dxa"/>
            <w:tcBorders>
              <w:left w:val="single" w:sz="4" w:space="0" w:color="000000"/>
              <w:right w:val="single" w:sz="4" w:space="0" w:color="000000"/>
            </w:tcBorders>
          </w:tcPr>
          <w:p w14:paraId="0C89CD6C" w14:textId="77777777" w:rsidR="006F5D98" w:rsidRPr="0084070F" w:rsidRDefault="006F5D98" w:rsidP="006F5D98">
            <w:pPr>
              <w:spacing w:before="56" w:after="120" w:line="264" w:lineRule="auto"/>
              <w:ind w:left="230" w:right="220"/>
              <w:jc w:val="center"/>
              <w:rPr>
                <w:rFonts w:eastAsia="Times New Roman"/>
                <w:sz w:val="20"/>
                <w:szCs w:val="20"/>
                <w:lang w:val="mn-MN"/>
              </w:rPr>
            </w:pPr>
            <w:r w:rsidRPr="0084070F">
              <w:rPr>
                <w:rFonts w:eastAsia="Times New Roman"/>
                <w:sz w:val="20"/>
                <w:szCs w:val="20"/>
                <w:lang w:val="mn-MN"/>
              </w:rPr>
              <w:t>20 % to 1 000 % of rated current</w:t>
            </w:r>
          </w:p>
        </w:tc>
        <w:tc>
          <w:tcPr>
            <w:tcW w:w="3224" w:type="dxa"/>
            <w:tcBorders>
              <w:left w:val="single" w:sz="4" w:space="0" w:color="000000"/>
            </w:tcBorders>
          </w:tcPr>
          <w:p w14:paraId="1D9A67DA" w14:textId="77777777" w:rsidR="006F5D98" w:rsidRPr="0084070F" w:rsidRDefault="006F5D98" w:rsidP="006F5D98">
            <w:pPr>
              <w:spacing w:before="56" w:after="120" w:line="264" w:lineRule="auto"/>
              <w:ind w:left="440" w:right="425"/>
              <w:jc w:val="center"/>
              <w:rPr>
                <w:rFonts w:eastAsia="Times New Roman"/>
                <w:sz w:val="20"/>
                <w:szCs w:val="20"/>
                <w:lang w:val="mn-MN"/>
              </w:rPr>
            </w:pPr>
            <w:r w:rsidRPr="0084070F">
              <w:rPr>
                <w:rFonts w:eastAsia="Times New Roman"/>
                <w:sz w:val="20"/>
                <w:szCs w:val="20"/>
                <w:lang w:val="mn-MN"/>
              </w:rPr>
              <w:t>20 % to 4 000 % of rated current</w:t>
            </w:r>
          </w:p>
        </w:tc>
      </w:tr>
      <w:tr w:rsidR="006F5D98" w:rsidRPr="0084070F" w14:paraId="7D06DB56" w14:textId="77777777" w:rsidTr="0004084D">
        <w:trPr>
          <w:trHeight w:val="303"/>
        </w:trPr>
        <w:tc>
          <w:tcPr>
            <w:tcW w:w="1810" w:type="dxa"/>
            <w:tcBorders>
              <w:right w:val="single" w:sz="4" w:space="0" w:color="000000"/>
            </w:tcBorders>
          </w:tcPr>
          <w:p w14:paraId="4D14EF0F" w14:textId="77777777" w:rsidR="006F5D98" w:rsidRPr="0084070F" w:rsidRDefault="006F5D98" w:rsidP="006F5D98">
            <w:pPr>
              <w:spacing w:before="56" w:after="120" w:line="264" w:lineRule="auto"/>
              <w:ind w:left="157" w:right="149"/>
              <w:jc w:val="center"/>
              <w:rPr>
                <w:rFonts w:eastAsia="Times New Roman"/>
                <w:sz w:val="20"/>
                <w:szCs w:val="20"/>
                <w:lang w:val="mn-MN"/>
              </w:rPr>
            </w:pPr>
            <w:r w:rsidRPr="0084070F">
              <w:rPr>
                <w:rFonts w:eastAsia="Times New Roman"/>
                <w:sz w:val="20"/>
                <w:szCs w:val="20"/>
                <w:lang w:val="mn-MN"/>
              </w:rPr>
              <w:t>Voltage</w:t>
            </w:r>
          </w:p>
        </w:tc>
        <w:tc>
          <w:tcPr>
            <w:tcW w:w="2804" w:type="dxa"/>
            <w:tcBorders>
              <w:left w:val="single" w:sz="4" w:space="0" w:color="000000"/>
              <w:right w:val="single" w:sz="4" w:space="0" w:color="000000"/>
            </w:tcBorders>
          </w:tcPr>
          <w:p w14:paraId="3723F701" w14:textId="77777777" w:rsidR="006F5D98" w:rsidRPr="0084070F" w:rsidRDefault="006F5D98" w:rsidP="006F5D98">
            <w:pPr>
              <w:spacing w:before="56" w:after="120" w:line="264" w:lineRule="auto"/>
              <w:ind w:left="230" w:right="219"/>
              <w:jc w:val="center"/>
              <w:rPr>
                <w:rFonts w:eastAsia="Times New Roman"/>
                <w:sz w:val="20"/>
                <w:szCs w:val="20"/>
                <w:lang w:val="mn-MN"/>
              </w:rPr>
            </w:pPr>
            <w:r w:rsidRPr="0084070F">
              <w:rPr>
                <w:rFonts w:eastAsia="Times New Roman"/>
                <w:sz w:val="20"/>
                <w:szCs w:val="20"/>
                <w:lang w:val="mn-MN"/>
              </w:rPr>
              <w:t>5 % to 150 % of rated voltage</w:t>
            </w:r>
          </w:p>
        </w:tc>
        <w:tc>
          <w:tcPr>
            <w:tcW w:w="3224" w:type="dxa"/>
            <w:tcBorders>
              <w:left w:val="single" w:sz="4" w:space="0" w:color="000000"/>
            </w:tcBorders>
          </w:tcPr>
          <w:p w14:paraId="79C7B20F" w14:textId="77777777" w:rsidR="006F5D98" w:rsidRPr="0084070F" w:rsidRDefault="006F5D98" w:rsidP="006F5D98">
            <w:pPr>
              <w:spacing w:before="56" w:after="120" w:line="264" w:lineRule="auto"/>
              <w:ind w:left="437" w:right="425"/>
              <w:jc w:val="center"/>
              <w:rPr>
                <w:rFonts w:eastAsia="Times New Roman"/>
                <w:sz w:val="20"/>
                <w:szCs w:val="20"/>
                <w:lang w:val="mn-MN"/>
              </w:rPr>
            </w:pPr>
            <w:r w:rsidRPr="0084070F">
              <w:rPr>
                <w:rFonts w:eastAsia="Times New Roman"/>
                <w:sz w:val="20"/>
                <w:szCs w:val="20"/>
                <w:lang w:val="mn-MN"/>
              </w:rPr>
              <w:t>2 % to 200 % of rated voltage</w:t>
            </w:r>
          </w:p>
        </w:tc>
      </w:tr>
      <w:tr w:rsidR="006F5D98" w:rsidRPr="0084070F" w14:paraId="27A0FB9A" w14:textId="77777777" w:rsidTr="0004084D">
        <w:trPr>
          <w:trHeight w:val="340"/>
        </w:trPr>
        <w:tc>
          <w:tcPr>
            <w:tcW w:w="1810" w:type="dxa"/>
            <w:tcBorders>
              <w:right w:val="single" w:sz="4" w:space="0" w:color="000000"/>
            </w:tcBorders>
          </w:tcPr>
          <w:p w14:paraId="0B19760B" w14:textId="77777777" w:rsidR="006F5D98" w:rsidRPr="0084070F" w:rsidRDefault="006F5D98" w:rsidP="006F5D98">
            <w:pPr>
              <w:spacing w:before="56" w:after="120" w:line="264" w:lineRule="auto"/>
              <w:ind w:left="157" w:right="157"/>
              <w:jc w:val="center"/>
              <w:rPr>
                <w:rFonts w:eastAsia="Times New Roman"/>
                <w:sz w:val="20"/>
                <w:szCs w:val="20"/>
                <w:lang w:val="mn-MN"/>
              </w:rPr>
            </w:pPr>
            <w:r w:rsidRPr="0084070F">
              <w:rPr>
                <w:rFonts w:eastAsia="Times New Roman"/>
                <w:sz w:val="20"/>
                <w:szCs w:val="20"/>
                <w:lang w:val="mn-MN"/>
              </w:rPr>
              <w:t>Frequency deviation</w:t>
            </w:r>
          </w:p>
        </w:tc>
        <w:tc>
          <w:tcPr>
            <w:tcW w:w="2804" w:type="dxa"/>
            <w:tcBorders>
              <w:left w:val="single" w:sz="4" w:space="0" w:color="000000"/>
              <w:right w:val="single" w:sz="4" w:space="0" w:color="000000"/>
            </w:tcBorders>
          </w:tcPr>
          <w:p w14:paraId="6AD24AF3" w14:textId="77777777" w:rsidR="006F5D98" w:rsidRPr="0084070F" w:rsidRDefault="006F5D98" w:rsidP="006F5D98">
            <w:pPr>
              <w:spacing w:before="57" w:after="120" w:line="264" w:lineRule="auto"/>
              <w:ind w:left="225" w:right="220"/>
              <w:jc w:val="center"/>
              <w:rPr>
                <w:rFonts w:eastAsia="Times New Roman"/>
                <w:sz w:val="20"/>
                <w:szCs w:val="20"/>
                <w:lang w:val="mn-MN"/>
              </w:rPr>
            </w:pPr>
            <w:r w:rsidRPr="0084070F">
              <w:rPr>
                <w:rFonts w:eastAsia="Times New Roman"/>
                <w:sz w:val="20"/>
                <w:szCs w:val="20"/>
                <w:lang w:val="mn-MN"/>
              </w:rPr>
              <w:t>-2 % to +2 % of rated frequency</w:t>
            </w:r>
          </w:p>
        </w:tc>
        <w:tc>
          <w:tcPr>
            <w:tcW w:w="3224" w:type="dxa"/>
            <w:tcBorders>
              <w:left w:val="single" w:sz="4" w:space="0" w:color="000000"/>
            </w:tcBorders>
          </w:tcPr>
          <w:p w14:paraId="20924D02" w14:textId="77777777" w:rsidR="006F5D98" w:rsidRPr="0084070F" w:rsidRDefault="006F5D98" w:rsidP="006F5D98">
            <w:pPr>
              <w:spacing w:before="57" w:after="120" w:line="264" w:lineRule="auto"/>
              <w:ind w:left="431" w:right="425"/>
              <w:jc w:val="center"/>
              <w:rPr>
                <w:rFonts w:eastAsia="Times New Roman"/>
                <w:sz w:val="20"/>
                <w:szCs w:val="20"/>
                <w:lang w:val="mn-MN"/>
              </w:rPr>
            </w:pPr>
            <w:r w:rsidRPr="0084070F">
              <w:rPr>
                <w:rFonts w:eastAsia="Times New Roman"/>
                <w:sz w:val="20"/>
                <w:szCs w:val="20"/>
                <w:lang w:val="mn-MN"/>
              </w:rPr>
              <w:t>-5 % to +5 % of rated frequency</w:t>
            </w:r>
          </w:p>
        </w:tc>
      </w:tr>
    </w:tbl>
    <w:p w14:paraId="65E10D6C" w14:textId="77777777" w:rsidR="004F3061" w:rsidRPr="0084070F" w:rsidRDefault="004F3061" w:rsidP="004F3061">
      <w:pPr>
        <w:spacing w:line="276" w:lineRule="auto"/>
        <w:jc w:val="center"/>
        <w:rPr>
          <w:b/>
          <w:iCs/>
          <w:lang w:val="mn-MN"/>
        </w:rPr>
      </w:pPr>
    </w:p>
    <w:p w14:paraId="05CCD735" w14:textId="77777777" w:rsidR="004F75B4" w:rsidRPr="0084070F" w:rsidRDefault="004F75B4" w:rsidP="004F3061">
      <w:pPr>
        <w:spacing w:line="276" w:lineRule="auto"/>
        <w:jc w:val="center"/>
        <w:rPr>
          <w:b/>
          <w:iCs/>
          <w:lang w:val="mn-MN"/>
        </w:rPr>
      </w:pPr>
    </w:p>
    <w:tbl>
      <w:tblPr>
        <w:tblStyle w:val="TableGrid"/>
        <w:tblW w:w="0" w:type="auto"/>
        <w:tblLook w:val="04A0" w:firstRow="1" w:lastRow="0" w:firstColumn="1" w:lastColumn="0" w:noHBand="0" w:noVBand="1"/>
      </w:tblPr>
      <w:tblGrid>
        <w:gridCol w:w="4675"/>
        <w:gridCol w:w="4675"/>
      </w:tblGrid>
      <w:tr w:rsidR="002A2D35" w:rsidRPr="0084070F" w14:paraId="0175D1DA" w14:textId="77777777" w:rsidTr="002A2D35">
        <w:tc>
          <w:tcPr>
            <w:tcW w:w="4675" w:type="dxa"/>
          </w:tcPr>
          <w:p w14:paraId="1E68C01B" w14:textId="77777777" w:rsidR="00693445" w:rsidRPr="0084070F" w:rsidRDefault="00693445" w:rsidP="00693445">
            <w:pPr>
              <w:spacing w:line="276" w:lineRule="auto"/>
              <w:jc w:val="both"/>
              <w:rPr>
                <w:b/>
                <w:lang w:val="mn-MN"/>
              </w:rPr>
            </w:pPr>
            <w:r w:rsidRPr="0084070F">
              <w:rPr>
                <w:b/>
                <w:lang w:val="mn-MN"/>
              </w:rPr>
              <w:t>5.3  Тогтвортой горим дахь суурь өгөгдөл /тодорхойломж/-ийн нарийвчлал</w:t>
            </w:r>
          </w:p>
          <w:p w14:paraId="339E99F6" w14:textId="77777777" w:rsidR="00693445" w:rsidRPr="0084070F" w:rsidRDefault="00693445" w:rsidP="00693445">
            <w:pPr>
              <w:spacing w:line="276" w:lineRule="auto"/>
              <w:jc w:val="both"/>
              <w:rPr>
                <w:b/>
                <w:lang w:val="mn-MN"/>
              </w:rPr>
            </w:pPr>
            <w:r w:rsidRPr="0084070F">
              <w:rPr>
                <w:b/>
                <w:lang w:val="mn-MN"/>
              </w:rPr>
              <w:t>5.3.1 Ерөнхий зүйл</w:t>
            </w:r>
          </w:p>
          <w:p w14:paraId="66853726" w14:textId="3666FF19" w:rsidR="00693445" w:rsidRPr="0084070F" w:rsidRDefault="00693445" w:rsidP="00693445">
            <w:pPr>
              <w:spacing w:line="276" w:lineRule="auto"/>
              <w:jc w:val="both"/>
              <w:rPr>
                <w:lang w:val="mn-MN"/>
              </w:rPr>
            </w:pPr>
            <w:r w:rsidRPr="0084070F">
              <w:rPr>
                <w:lang w:val="mn-MN"/>
              </w:rPr>
              <w:t>Энэхүү дэд хэсгийн зорилго нь тодорхойломжийн хэ</w:t>
            </w:r>
            <w:r w:rsidR="00935FF5" w:rsidRPr="0084070F">
              <w:rPr>
                <w:lang w:val="mn-MN"/>
              </w:rPr>
              <w:t>лбэр дүрсийн хэмжилт, тэдгээрт</w:t>
            </w:r>
            <w:r w:rsidRPr="0084070F">
              <w:rPr>
                <w:lang w:val="mn-MN"/>
              </w:rPr>
              <w:t xml:space="preserve"> байх ёстой </w:t>
            </w:r>
            <w:r w:rsidRPr="0084070F">
              <w:rPr>
                <w:lang w:val="mn-MN"/>
              </w:rPr>
              <w:lastRenderedPageBreak/>
              <w:t>нарий</w:t>
            </w:r>
            <w:r w:rsidR="00935FF5" w:rsidRPr="0084070F">
              <w:rPr>
                <w:lang w:val="mn-MN"/>
              </w:rPr>
              <w:t>вчлалыг тодорхойлоход оршино</w:t>
            </w:r>
            <w:r w:rsidRPr="0084070F">
              <w:rPr>
                <w:lang w:val="mn-MN"/>
              </w:rPr>
              <w:t xml:space="preserve">.  </w:t>
            </w:r>
            <w:r w:rsidR="00935FF5" w:rsidRPr="0084070F">
              <w:rPr>
                <w:lang w:val="mn-MN"/>
              </w:rPr>
              <w:t>Энэхүү үнэлгээнд ашиглах туршилтын аргуудыг Бүлэг 6-д тодорхойл</w:t>
            </w:r>
            <w:r w:rsidRPr="0084070F">
              <w:rPr>
                <w:lang w:val="mn-MN"/>
              </w:rPr>
              <w:t>сон ба  тусгай</w:t>
            </w:r>
            <w:r w:rsidR="0025200C" w:rsidRPr="0084070F">
              <w:rPr>
                <w:lang w:val="mn-MN"/>
              </w:rPr>
              <w:t>лан</w:t>
            </w:r>
            <w:r w:rsidRPr="0084070F">
              <w:rPr>
                <w:lang w:val="mn-MN"/>
              </w:rPr>
              <w:t xml:space="preserve"> </w:t>
            </w:r>
            <w:r w:rsidR="0025200C" w:rsidRPr="0084070F">
              <w:rPr>
                <w:lang w:val="mn-MN"/>
              </w:rPr>
              <w:t xml:space="preserve">ашиглагдсан </w:t>
            </w:r>
            <w:r w:rsidRPr="0084070F">
              <w:rPr>
                <w:lang w:val="mn-MN"/>
              </w:rPr>
              <w:t xml:space="preserve">аргыг </w:t>
            </w:r>
            <w:r w:rsidR="00935FF5" w:rsidRPr="0084070F">
              <w:rPr>
                <w:lang w:val="mn-MN"/>
              </w:rPr>
              <w:t xml:space="preserve">үйлдвэрлэгч </w:t>
            </w:r>
            <w:r w:rsidRPr="0084070F">
              <w:rPr>
                <w:lang w:val="mn-MN"/>
              </w:rPr>
              <w:t>тодорхойлно.</w:t>
            </w:r>
          </w:p>
          <w:p w14:paraId="1FA1A345" w14:textId="5E6A0EA3" w:rsidR="00693445" w:rsidRPr="0084070F" w:rsidRDefault="00693445" w:rsidP="00693445">
            <w:pPr>
              <w:spacing w:line="276" w:lineRule="auto"/>
              <w:jc w:val="both"/>
              <w:rPr>
                <w:lang w:val="mn-MN"/>
              </w:rPr>
            </w:pPr>
            <w:r w:rsidRPr="0084070F">
              <w:rPr>
                <w:lang w:val="mn-MN"/>
              </w:rPr>
              <w:t>Хавсралт C</w:t>
            </w:r>
            <w:r w:rsidR="004A6A46" w:rsidRPr="0084070F">
              <w:rPr>
                <w:lang w:val="mn-MN"/>
              </w:rPr>
              <w:t xml:space="preserve">-д радиал </w:t>
            </w:r>
            <w:r w:rsidR="00BD3857" w:rsidRPr="0084070F">
              <w:rPr>
                <w:lang w:val="mn-MN"/>
              </w:rPr>
              <w:t xml:space="preserve">гаргалга шугамын </w:t>
            </w:r>
            <w:r w:rsidR="00A21C2D" w:rsidRPr="0084070F">
              <w:rPr>
                <w:lang w:val="mn-MN"/>
              </w:rPr>
              <w:t>тохируулгын</w:t>
            </w:r>
            <w:r w:rsidRPr="0084070F">
              <w:rPr>
                <w:lang w:val="mn-MN"/>
              </w:rPr>
              <w:t xml:space="preserve"> жишээг тусгав. Үйлдвэрлэгч нь Хавсралт С-д өгөгдсөн шаардлагыг хангах зорилгоор тоног төхөөрөмжийн тавил</w:t>
            </w:r>
            <w:r w:rsidR="00A21C2D" w:rsidRPr="0084070F">
              <w:rPr>
                <w:lang w:val="mn-MN"/>
              </w:rPr>
              <w:t>, тохируулгын</w:t>
            </w:r>
            <w:r w:rsidR="00935FF5" w:rsidRPr="0084070F">
              <w:rPr>
                <w:lang w:val="mn-MN"/>
              </w:rPr>
              <w:t xml:space="preserve"> хамгийн доод шаардлаг</w:t>
            </w:r>
            <w:r w:rsidR="0025200C" w:rsidRPr="0084070F">
              <w:rPr>
                <w:lang w:val="mn-MN"/>
              </w:rPr>
              <w:t>ыг</w:t>
            </w:r>
            <w:r w:rsidRPr="0084070F">
              <w:rPr>
                <w:lang w:val="mn-MN"/>
              </w:rPr>
              <w:t xml:space="preserve"> тодорхойл</w:t>
            </w:r>
            <w:r w:rsidR="0025200C" w:rsidRPr="0084070F">
              <w:rPr>
                <w:lang w:val="mn-MN"/>
              </w:rPr>
              <w:t>но</w:t>
            </w:r>
            <w:r w:rsidRPr="0084070F">
              <w:rPr>
                <w:lang w:val="mn-MN"/>
              </w:rPr>
              <w:t xml:space="preserve">. </w:t>
            </w:r>
          </w:p>
          <w:p w14:paraId="17014837" w14:textId="4CFBF489" w:rsidR="00693445" w:rsidRPr="0084070F" w:rsidRDefault="00693445" w:rsidP="00693445">
            <w:pPr>
              <w:spacing w:line="276" w:lineRule="auto"/>
              <w:jc w:val="both"/>
              <w:rPr>
                <w:lang w:val="mn-MN"/>
              </w:rPr>
            </w:pPr>
            <w:r w:rsidRPr="0084070F">
              <w:rPr>
                <w:lang w:val="mn-MN"/>
              </w:rPr>
              <w:t xml:space="preserve">Үйлдвэрлэгч нь ашигт ажиллагааны </w:t>
            </w:r>
            <w:r w:rsidR="0025200C" w:rsidRPr="0084070F">
              <w:rPr>
                <w:lang w:val="mn-MN"/>
              </w:rPr>
              <w:t xml:space="preserve">өгөгдсөн </w:t>
            </w:r>
            <w:r w:rsidRPr="0084070F">
              <w:rPr>
                <w:lang w:val="mn-MN"/>
              </w:rPr>
              <w:t xml:space="preserve">хязгаарын хүрээнд </w:t>
            </w:r>
            <w:r w:rsidR="0025200C" w:rsidRPr="0084070F">
              <w:rPr>
                <w:lang w:val="mn-MN"/>
              </w:rPr>
              <w:t>үйл ажиллагааны</w:t>
            </w:r>
            <w:r w:rsidRPr="0084070F">
              <w:rPr>
                <w:lang w:val="mn-MN"/>
              </w:rPr>
              <w:t xml:space="preserve"> өгөгдлийн суурь алдааг бүрэн эсэргүүцлийн R-X хавтгай дээр</w:t>
            </w:r>
            <w:r w:rsidRPr="0084070F">
              <w:rPr>
                <w:i/>
                <w:lang w:val="mn-MN"/>
              </w:rPr>
              <w:t xml:space="preserve"> </w:t>
            </w:r>
            <w:r w:rsidRPr="0084070F">
              <w:rPr>
                <w:lang w:val="mn-MN"/>
              </w:rPr>
              <w:t>тодорхойлно.</w:t>
            </w:r>
            <w:r w:rsidR="0025200C" w:rsidRPr="0084070F">
              <w:rPr>
                <w:lang w:val="mn-MN"/>
              </w:rPr>
              <w:t xml:space="preserve"> </w:t>
            </w:r>
            <w:r w:rsidRPr="0084070F">
              <w:rPr>
                <w:lang w:val="mn-MN"/>
              </w:rPr>
              <w:t>Дөрвөн</w:t>
            </w:r>
            <w:r w:rsidR="00BD3857" w:rsidRPr="0084070F">
              <w:rPr>
                <w:lang w:val="mn-MN"/>
              </w:rPr>
              <w:t xml:space="preserve"> </w:t>
            </w:r>
            <w:r w:rsidRPr="0084070F">
              <w:rPr>
                <w:lang w:val="mn-MN"/>
              </w:rPr>
              <w:t>талт/олон талт тодорхойломжийн нарийвчлалын өгөгдл</w:t>
            </w:r>
            <w:r w:rsidR="0025200C" w:rsidRPr="0084070F">
              <w:rPr>
                <w:lang w:val="mn-MN"/>
              </w:rPr>
              <w:t>үүд</w:t>
            </w:r>
            <w:r w:rsidRPr="0084070F">
              <w:rPr>
                <w:lang w:val="mn-MN"/>
              </w:rPr>
              <w:t xml:space="preserve">ийн жишээг Зураг </w:t>
            </w:r>
            <w:r w:rsidR="00271C62" w:rsidRPr="0084070F">
              <w:rPr>
                <w:lang w:val="mn-MN"/>
              </w:rPr>
              <w:t>2-т</w:t>
            </w:r>
            <w:r w:rsidRPr="0084070F">
              <w:rPr>
                <w:lang w:val="mn-MN"/>
              </w:rPr>
              <w:t xml:space="preserve"> </w:t>
            </w:r>
            <w:r w:rsidR="00AD79C0" w:rsidRPr="0084070F">
              <w:rPr>
                <w:lang w:val="mn-MN"/>
              </w:rPr>
              <w:t>үзүүл</w:t>
            </w:r>
            <w:r w:rsidR="0025200C" w:rsidRPr="0084070F">
              <w:rPr>
                <w:lang w:val="mn-MN"/>
              </w:rPr>
              <w:t>эв</w:t>
            </w:r>
            <w:r w:rsidRPr="0084070F">
              <w:rPr>
                <w:lang w:val="mn-MN"/>
              </w:rPr>
              <w:t>. Ижил төстэй тод</w:t>
            </w:r>
            <w:r w:rsidR="00935FF5" w:rsidRPr="0084070F">
              <w:rPr>
                <w:lang w:val="mn-MN"/>
              </w:rPr>
              <w:t>орхойлолтыг бусад тодорхойломжид өгч болно. Суурь нарийвчлалыг</w:t>
            </w:r>
            <w:r w:rsidRPr="0084070F">
              <w:rPr>
                <w:lang w:val="mn-MN"/>
              </w:rPr>
              <w:t xml:space="preserve"> ε</w:t>
            </w:r>
            <w:r w:rsidRPr="0084070F">
              <w:rPr>
                <w:vertAlign w:val="subscript"/>
                <w:lang w:val="mn-MN"/>
              </w:rPr>
              <w:t>R</w:t>
            </w:r>
            <w:r w:rsidRPr="0084070F">
              <w:rPr>
                <w:lang w:val="mn-MN"/>
              </w:rPr>
              <w:t xml:space="preserve"> болон ε</w:t>
            </w:r>
            <w:r w:rsidRPr="0084070F">
              <w:rPr>
                <w:vertAlign w:val="subscript"/>
                <w:lang w:val="mn-MN"/>
              </w:rPr>
              <w:t>X</w:t>
            </w:r>
            <w:r w:rsidR="00935FF5" w:rsidRPr="0084070F">
              <w:rPr>
                <w:lang w:val="mn-MN"/>
              </w:rPr>
              <w:t xml:space="preserve"> гэсэн 2 параметрээр тэмдэгл</w:t>
            </w:r>
            <w:r w:rsidRPr="0084070F">
              <w:rPr>
                <w:lang w:val="mn-MN"/>
              </w:rPr>
              <w:t xml:space="preserve">энэ. Хэрэв X- ба R- </w:t>
            </w:r>
            <w:r w:rsidR="00935FF5" w:rsidRPr="0084070F">
              <w:rPr>
                <w:lang w:val="mn-MN"/>
              </w:rPr>
              <w:t>чиглэл</w:t>
            </w:r>
            <w:r w:rsidR="0025200C" w:rsidRPr="0084070F">
              <w:rPr>
                <w:lang w:val="mn-MN"/>
              </w:rPr>
              <w:t>ийн</w:t>
            </w:r>
            <w:r w:rsidR="00935FF5" w:rsidRPr="0084070F">
              <w:rPr>
                <w:lang w:val="mn-MN"/>
              </w:rPr>
              <w:t xml:space="preserve"> тохиргоонуудын</w:t>
            </w:r>
            <w:r w:rsidRPr="0084070F">
              <w:rPr>
                <w:lang w:val="mn-MN"/>
              </w:rPr>
              <w:t xml:space="preserve"> хоорондын харьцаа нь Бүлэг 6-д тодорхойлсон нөхц</w:t>
            </w:r>
            <w:r w:rsidR="00935FF5" w:rsidRPr="0084070F">
              <w:rPr>
                <w:lang w:val="mn-MN"/>
              </w:rPr>
              <w:t>өлөөс эрс ялгаатай</w:t>
            </w:r>
            <w:r w:rsidRPr="0084070F">
              <w:rPr>
                <w:lang w:val="mn-MN"/>
              </w:rPr>
              <w:t xml:space="preserve"> байвал дөрвөн</w:t>
            </w:r>
            <w:r w:rsidR="00BD3857" w:rsidRPr="0084070F">
              <w:rPr>
                <w:lang w:val="mn-MN"/>
              </w:rPr>
              <w:t xml:space="preserve"> </w:t>
            </w:r>
            <w:r w:rsidRPr="0084070F">
              <w:rPr>
                <w:lang w:val="mn-MN"/>
              </w:rPr>
              <w:t>талт/олон</w:t>
            </w:r>
            <w:r w:rsidR="00BD3857" w:rsidRPr="0084070F">
              <w:rPr>
                <w:lang w:val="mn-MN"/>
              </w:rPr>
              <w:t xml:space="preserve"> </w:t>
            </w:r>
            <w:r w:rsidRPr="0084070F">
              <w:rPr>
                <w:lang w:val="mn-MN"/>
              </w:rPr>
              <w:t>талт тодорхойломжийн ал</w:t>
            </w:r>
            <w:r w:rsidR="00935FF5" w:rsidRPr="0084070F">
              <w:rPr>
                <w:lang w:val="mn-MN"/>
              </w:rPr>
              <w:t xml:space="preserve">даа ихсэж болно. Энэ </w:t>
            </w:r>
            <w:r w:rsidR="00A21C2D" w:rsidRPr="0084070F">
              <w:rPr>
                <w:lang w:val="mn-MN"/>
              </w:rPr>
              <w:t>зорилгоор</w:t>
            </w:r>
            <w:r w:rsidRPr="0084070F">
              <w:rPr>
                <w:lang w:val="mn-MN"/>
              </w:rPr>
              <w:t xml:space="preserve"> </w:t>
            </w:r>
            <w:r w:rsidR="00A21C2D" w:rsidRPr="0084070F">
              <w:rPr>
                <w:lang w:val="mn-MN"/>
              </w:rPr>
              <w:t xml:space="preserve">үйлдвэрлэгч нь </w:t>
            </w:r>
            <w:r w:rsidRPr="0084070F">
              <w:rPr>
                <w:lang w:val="mn-MN"/>
              </w:rPr>
              <w:t>буурсан нарийвчлалыг хувилбар байдлаар тодорхойл</w:t>
            </w:r>
            <w:r w:rsidR="00A21C2D" w:rsidRPr="0084070F">
              <w:rPr>
                <w:lang w:val="mn-MN"/>
              </w:rPr>
              <w:t>ж болно</w:t>
            </w:r>
            <w:r w:rsidRPr="0084070F">
              <w:rPr>
                <w:lang w:val="mn-MN"/>
              </w:rPr>
              <w:t xml:space="preserve">. </w:t>
            </w:r>
          </w:p>
          <w:p w14:paraId="273C17A9" w14:textId="77777777" w:rsidR="002A2D35" w:rsidRPr="0084070F" w:rsidRDefault="00693445" w:rsidP="00693445">
            <w:pPr>
              <w:spacing w:line="276" w:lineRule="auto"/>
              <w:jc w:val="both"/>
              <w:rPr>
                <w:sz w:val="20"/>
                <w:szCs w:val="20"/>
                <w:lang w:val="mn-MN"/>
              </w:rPr>
            </w:pPr>
            <w:r w:rsidRPr="0084070F">
              <w:rPr>
                <w:sz w:val="20"/>
                <w:szCs w:val="20"/>
                <w:lang w:val="mn-MN"/>
              </w:rPr>
              <w:t xml:space="preserve">Тайлбар:  Тодорхойломжийн хязгаарлалт нь </w:t>
            </w:r>
            <w:r w:rsidRPr="0084070F">
              <w:rPr>
                <w:i/>
                <w:sz w:val="20"/>
                <w:szCs w:val="20"/>
                <w:lang w:val="mn-MN"/>
              </w:rPr>
              <w:t>R</w:t>
            </w:r>
            <w:r w:rsidRPr="0084070F">
              <w:rPr>
                <w:sz w:val="20"/>
                <w:szCs w:val="20"/>
                <w:lang w:val="mn-MN"/>
              </w:rPr>
              <w:t xml:space="preserve">-  ба </w:t>
            </w:r>
            <w:r w:rsidRPr="0084070F">
              <w:rPr>
                <w:i/>
                <w:sz w:val="20"/>
                <w:szCs w:val="20"/>
                <w:lang w:val="mn-MN"/>
              </w:rPr>
              <w:t>X</w:t>
            </w:r>
            <w:r w:rsidRPr="0084070F">
              <w:rPr>
                <w:sz w:val="20"/>
                <w:szCs w:val="20"/>
                <w:lang w:val="mn-MN"/>
              </w:rPr>
              <w:t xml:space="preserve">- тэнхлэгт перпендикуляр байх тохиолдолд </w:t>
            </w:r>
            <w:r w:rsidR="002E1134" w:rsidRPr="0084070F">
              <w:rPr>
                <w:sz w:val="20"/>
                <w:szCs w:val="20"/>
                <w:lang w:val="mn-MN"/>
              </w:rPr>
              <w:t>ε</w:t>
            </w:r>
            <w:r w:rsidRPr="0084070F">
              <w:rPr>
                <w:sz w:val="20"/>
                <w:szCs w:val="20"/>
                <w:vertAlign w:val="subscript"/>
                <w:lang w:val="mn-MN"/>
              </w:rPr>
              <w:t>R</w:t>
            </w:r>
            <w:r w:rsidRPr="0084070F">
              <w:rPr>
                <w:sz w:val="20"/>
                <w:szCs w:val="20"/>
                <w:lang w:val="mn-MN"/>
              </w:rPr>
              <w:t xml:space="preserve"> ба </w:t>
            </w:r>
            <w:r w:rsidR="002E1134" w:rsidRPr="0084070F">
              <w:rPr>
                <w:sz w:val="20"/>
                <w:szCs w:val="20"/>
                <w:lang w:val="mn-MN"/>
              </w:rPr>
              <w:t>ε</w:t>
            </w:r>
            <w:r w:rsidRPr="0084070F">
              <w:rPr>
                <w:sz w:val="20"/>
                <w:szCs w:val="20"/>
                <w:vertAlign w:val="subscript"/>
                <w:lang w:val="mn-MN"/>
              </w:rPr>
              <w:t>X</w:t>
            </w:r>
            <w:r w:rsidRPr="0084070F">
              <w:rPr>
                <w:sz w:val="20"/>
                <w:szCs w:val="20"/>
                <w:lang w:val="mn-MN"/>
              </w:rPr>
              <w:t xml:space="preserve"> утгууд нь яг эсэргүүцлийн болон реактив хэсгийн алдаа байх албагүй боловч тэд өнөөг хүртэл эсэргүүцлийн болон реактив х</w:t>
            </w:r>
            <w:r w:rsidR="00432600" w:rsidRPr="0084070F">
              <w:rPr>
                <w:sz w:val="20"/>
                <w:szCs w:val="20"/>
                <w:lang w:val="mn-MN"/>
              </w:rPr>
              <w:t>эсэгтэй холбоотой хэвээр байна.</w:t>
            </w:r>
          </w:p>
        </w:tc>
        <w:tc>
          <w:tcPr>
            <w:tcW w:w="4675" w:type="dxa"/>
          </w:tcPr>
          <w:p w14:paraId="47647248" w14:textId="77777777" w:rsidR="002A2D35" w:rsidRPr="0084070F" w:rsidRDefault="002A2D35" w:rsidP="002A2D35">
            <w:pPr>
              <w:spacing w:line="276" w:lineRule="auto"/>
              <w:jc w:val="both"/>
              <w:rPr>
                <w:b/>
                <w:lang w:val="mn-MN"/>
              </w:rPr>
            </w:pPr>
            <w:r w:rsidRPr="0084070F">
              <w:rPr>
                <w:b/>
                <w:lang w:val="mn-MN"/>
              </w:rPr>
              <w:lastRenderedPageBreak/>
              <w:t xml:space="preserve">5.3 Basic characteristic accuracy under steady state conditions  </w:t>
            </w:r>
          </w:p>
          <w:p w14:paraId="7380FD5C" w14:textId="77777777" w:rsidR="00693445" w:rsidRPr="0084070F" w:rsidRDefault="00693445" w:rsidP="002A2D35">
            <w:pPr>
              <w:spacing w:line="276" w:lineRule="auto"/>
              <w:jc w:val="both"/>
              <w:rPr>
                <w:b/>
                <w:lang w:val="mn-MN"/>
              </w:rPr>
            </w:pPr>
          </w:p>
          <w:p w14:paraId="36849E05" w14:textId="77777777" w:rsidR="002A2D35" w:rsidRPr="0084070F" w:rsidRDefault="002A2D35" w:rsidP="002A2D35">
            <w:pPr>
              <w:spacing w:line="276" w:lineRule="auto"/>
              <w:jc w:val="both"/>
              <w:rPr>
                <w:lang w:val="mn-MN"/>
              </w:rPr>
            </w:pPr>
            <w:r w:rsidRPr="0084070F">
              <w:rPr>
                <w:b/>
                <w:lang w:val="mn-MN"/>
              </w:rPr>
              <w:t>5.3.1 General</w:t>
            </w:r>
            <w:r w:rsidRPr="0084070F">
              <w:rPr>
                <w:lang w:val="mn-MN"/>
              </w:rPr>
              <w:t xml:space="preserve"> </w:t>
            </w:r>
          </w:p>
          <w:p w14:paraId="18AEF95D" w14:textId="77777777" w:rsidR="00693445" w:rsidRPr="0084070F" w:rsidRDefault="002A2D35" w:rsidP="002A2D35">
            <w:pPr>
              <w:spacing w:line="276" w:lineRule="auto"/>
              <w:jc w:val="both"/>
              <w:rPr>
                <w:lang w:val="mn-MN"/>
              </w:rPr>
            </w:pPr>
            <w:r w:rsidRPr="0084070F">
              <w:rPr>
                <w:lang w:val="mn-MN"/>
              </w:rPr>
              <w:t xml:space="preserve">The purpose of this subclause is to provide a measure of the characteristic shape and its inherent accuracy. Test methods that </w:t>
            </w:r>
            <w:r w:rsidRPr="0084070F">
              <w:rPr>
                <w:lang w:val="mn-MN"/>
              </w:rPr>
              <w:lastRenderedPageBreak/>
              <w:t>shall be used for this assessment are described in Clause 6 and the manufacturer shall dec</w:t>
            </w:r>
            <w:r w:rsidR="00935FF5" w:rsidRPr="0084070F">
              <w:rPr>
                <w:lang w:val="mn-MN"/>
              </w:rPr>
              <w:t xml:space="preserve">lare the specific method used. </w:t>
            </w:r>
          </w:p>
          <w:p w14:paraId="0BA12C92" w14:textId="77777777" w:rsidR="00FA19B5" w:rsidRPr="0084070F" w:rsidRDefault="00FA19B5" w:rsidP="002A2D35">
            <w:pPr>
              <w:spacing w:line="276" w:lineRule="auto"/>
              <w:jc w:val="both"/>
              <w:rPr>
                <w:lang w:val="mn-MN"/>
              </w:rPr>
            </w:pPr>
          </w:p>
          <w:p w14:paraId="413790F7" w14:textId="77777777" w:rsidR="00693445" w:rsidRPr="0084070F" w:rsidRDefault="002A2D35" w:rsidP="002A2D35">
            <w:pPr>
              <w:spacing w:line="276" w:lineRule="auto"/>
              <w:jc w:val="both"/>
              <w:rPr>
                <w:lang w:val="mn-MN"/>
              </w:rPr>
            </w:pPr>
            <w:r w:rsidRPr="0084070F">
              <w:rPr>
                <w:lang w:val="mn-MN"/>
              </w:rPr>
              <w:t xml:space="preserve">Annex C provides a setting example for a radial feeder. The manufacturer as a minimum shall provide the settings for the equipment in order to fulfil the requirements given in Annex C. </w:t>
            </w:r>
          </w:p>
          <w:p w14:paraId="0BC128DA" w14:textId="77777777" w:rsidR="002A2D35" w:rsidRPr="0084070F" w:rsidRDefault="002A2D35" w:rsidP="002A2D35">
            <w:pPr>
              <w:spacing w:line="276" w:lineRule="auto"/>
              <w:jc w:val="both"/>
              <w:rPr>
                <w:lang w:val="mn-MN"/>
              </w:rPr>
            </w:pPr>
            <w:r w:rsidRPr="0084070F">
              <w:rPr>
                <w:lang w:val="mn-MN"/>
              </w:rPr>
              <w:t xml:space="preserve"> </w:t>
            </w:r>
          </w:p>
          <w:p w14:paraId="0C48F3DD" w14:textId="77777777" w:rsidR="00FA19B5" w:rsidRPr="0084070F" w:rsidRDefault="00FA19B5" w:rsidP="002A2D35">
            <w:pPr>
              <w:spacing w:line="276" w:lineRule="auto"/>
              <w:jc w:val="both"/>
              <w:rPr>
                <w:lang w:val="mn-MN"/>
              </w:rPr>
            </w:pPr>
          </w:p>
          <w:p w14:paraId="65C00F65" w14:textId="77777777" w:rsidR="002A2D35" w:rsidRPr="0084070F" w:rsidRDefault="002A2D35" w:rsidP="002A2D35">
            <w:pPr>
              <w:spacing w:line="276" w:lineRule="auto"/>
              <w:jc w:val="both"/>
              <w:rPr>
                <w:lang w:val="mn-MN"/>
              </w:rPr>
            </w:pPr>
            <w:r w:rsidRPr="0084070F">
              <w:rPr>
                <w:lang w:val="mn-MN"/>
              </w:rPr>
              <w:t>The manufacturer shall declare the basic error of the operating characteristics in the R-X impedance plane within the declared effective range. An example specification of accuracy for a quadrilateral/polygonal characteristic is shown in Figure 2. Similar description can be provided for other characteristics. The basic accuracy</w:t>
            </w:r>
            <w:r w:rsidR="00693445" w:rsidRPr="0084070F">
              <w:rPr>
                <w:lang w:val="mn-MN"/>
              </w:rPr>
              <w:t xml:space="preserve"> is denoted by two parameters ε</w:t>
            </w:r>
            <w:r w:rsidRPr="0084070F">
              <w:rPr>
                <w:vertAlign w:val="subscript"/>
                <w:lang w:val="mn-MN"/>
              </w:rPr>
              <w:t>R</w:t>
            </w:r>
            <w:r w:rsidR="00693445" w:rsidRPr="0084070F">
              <w:rPr>
                <w:lang w:val="mn-MN"/>
              </w:rPr>
              <w:t xml:space="preserve"> and ε</w:t>
            </w:r>
            <w:r w:rsidRPr="0084070F">
              <w:rPr>
                <w:vertAlign w:val="subscript"/>
                <w:lang w:val="mn-MN"/>
              </w:rPr>
              <w:t>X</w:t>
            </w:r>
            <w:r w:rsidRPr="0084070F">
              <w:rPr>
                <w:lang w:val="mn-MN"/>
              </w:rPr>
              <w:t xml:space="preserve">. If the ratio between the settings in the X- and R- direction differs significantly from the conditions defined in Clause 6, the error for the quadrilateral/polygonal characteristic may increase. For this reason, the manufacturer may optionally specify a reduced accuracy for these conditions.  </w:t>
            </w:r>
          </w:p>
          <w:p w14:paraId="141B72AE" w14:textId="77777777" w:rsidR="00693445" w:rsidRPr="0084070F" w:rsidRDefault="00693445" w:rsidP="002A2D35">
            <w:pPr>
              <w:spacing w:line="276" w:lineRule="auto"/>
              <w:jc w:val="both"/>
              <w:rPr>
                <w:lang w:val="mn-MN"/>
              </w:rPr>
            </w:pPr>
          </w:p>
          <w:p w14:paraId="7C0B40A5" w14:textId="77777777" w:rsidR="00693445" w:rsidRPr="0084070F" w:rsidRDefault="00693445" w:rsidP="002A2D35">
            <w:pPr>
              <w:spacing w:line="276" w:lineRule="auto"/>
              <w:jc w:val="both"/>
              <w:rPr>
                <w:lang w:val="mn-MN"/>
              </w:rPr>
            </w:pPr>
          </w:p>
          <w:p w14:paraId="56BBE610" w14:textId="77777777" w:rsidR="002A2D35" w:rsidRPr="0084070F" w:rsidRDefault="002A2D35" w:rsidP="002A2D35">
            <w:pPr>
              <w:spacing w:line="276" w:lineRule="auto"/>
              <w:jc w:val="both"/>
              <w:rPr>
                <w:sz w:val="20"/>
                <w:szCs w:val="20"/>
                <w:lang w:val="mn-MN"/>
              </w:rPr>
            </w:pPr>
            <w:r w:rsidRPr="0084070F">
              <w:rPr>
                <w:sz w:val="20"/>
                <w:szCs w:val="20"/>
                <w:lang w:val="mn-MN"/>
              </w:rPr>
              <w:t>NOTE In cases where the limits of the characteristic are not perpendicular to the R- and X-axes, the values ε R and ε X are not exactly the errors of the resistive and reactive components. They are however still related to the resistive and reactive components.</w:t>
            </w:r>
          </w:p>
        </w:tc>
      </w:tr>
    </w:tbl>
    <w:p w14:paraId="20004A1A" w14:textId="36E7D244" w:rsidR="00693445" w:rsidRPr="0084070F" w:rsidRDefault="00693445" w:rsidP="002E1134">
      <w:pPr>
        <w:spacing w:line="276" w:lineRule="auto"/>
        <w:rPr>
          <w:i/>
          <w:sz w:val="20"/>
          <w:szCs w:val="20"/>
          <w:lang w:val="mn-MN"/>
        </w:rPr>
      </w:pPr>
    </w:p>
    <w:p w14:paraId="767A4A0D" w14:textId="4C77BC46" w:rsidR="00A21C2D" w:rsidRPr="0084070F" w:rsidRDefault="00A21C2D" w:rsidP="002E1134">
      <w:pPr>
        <w:spacing w:line="276" w:lineRule="auto"/>
        <w:rPr>
          <w:i/>
          <w:sz w:val="20"/>
          <w:szCs w:val="20"/>
          <w:lang w:val="mn-MN"/>
        </w:rPr>
      </w:pPr>
    </w:p>
    <w:p w14:paraId="287EA478" w14:textId="77777777" w:rsidR="00A21C2D" w:rsidRPr="0084070F" w:rsidRDefault="00A21C2D" w:rsidP="002E1134">
      <w:pPr>
        <w:spacing w:line="276" w:lineRule="auto"/>
        <w:rPr>
          <w:i/>
          <w:sz w:val="20"/>
          <w:szCs w:val="20"/>
          <w:lang w:val="mn-MN"/>
        </w:rPr>
      </w:pPr>
    </w:p>
    <w:p w14:paraId="462779E0" w14:textId="64BC513C" w:rsidR="00693445" w:rsidRPr="0084070F" w:rsidRDefault="00693445" w:rsidP="00B37A4B">
      <w:pPr>
        <w:spacing w:line="276" w:lineRule="auto"/>
        <w:jc w:val="center"/>
        <w:rPr>
          <w:b/>
          <w:iCs/>
          <w:lang w:val="mn-MN"/>
        </w:rPr>
      </w:pPr>
      <w:r w:rsidRPr="0084070F">
        <w:rPr>
          <w:b/>
          <w:iCs/>
          <w:lang w:val="mn-MN"/>
        </w:rPr>
        <w:lastRenderedPageBreak/>
        <w:t xml:space="preserve">Зураг 2 – Ажлын тодорхойломжийн суурь нарийвчлалын </w:t>
      </w:r>
      <w:r w:rsidR="00A21C2D" w:rsidRPr="0084070F">
        <w:rPr>
          <w:b/>
          <w:iCs/>
          <w:lang w:val="mn-MN"/>
        </w:rPr>
        <w:t>өгөгдлүүд</w:t>
      </w:r>
    </w:p>
    <w:p w14:paraId="737B4EB7" w14:textId="77777777" w:rsidR="00693445" w:rsidRPr="0084070F" w:rsidRDefault="00693445" w:rsidP="00693445">
      <w:pPr>
        <w:spacing w:line="276" w:lineRule="auto"/>
        <w:jc w:val="center"/>
        <w:rPr>
          <w:sz w:val="20"/>
          <w:szCs w:val="20"/>
          <w:lang w:val="mn-MN"/>
        </w:rPr>
      </w:pPr>
      <w:r w:rsidRPr="0084070F">
        <w:rPr>
          <w:i/>
          <w:sz w:val="20"/>
          <w:szCs w:val="20"/>
          <w:lang w:val="mn-MN"/>
        </w:rPr>
        <w:t>ε</w:t>
      </w:r>
      <w:r w:rsidRPr="0084070F">
        <w:rPr>
          <w:sz w:val="20"/>
          <w:szCs w:val="20"/>
          <w:vertAlign w:val="subscript"/>
          <w:lang w:val="mn-MN"/>
        </w:rPr>
        <w:t>x</w:t>
      </w:r>
      <w:r w:rsidRPr="0084070F">
        <w:rPr>
          <w:sz w:val="20"/>
          <w:szCs w:val="20"/>
          <w:lang w:val="mn-MN"/>
        </w:rPr>
        <w:t xml:space="preserve"> = 2 % (</w:t>
      </w:r>
      <w:r w:rsidRPr="0084070F">
        <w:rPr>
          <w:i/>
          <w:sz w:val="20"/>
          <w:szCs w:val="20"/>
          <w:lang w:val="mn-MN"/>
        </w:rPr>
        <w:t>X</w:t>
      </w:r>
      <w:r w:rsidRPr="0084070F">
        <w:rPr>
          <w:sz w:val="20"/>
          <w:szCs w:val="20"/>
          <w:vertAlign w:val="subscript"/>
          <w:lang w:val="mn-MN"/>
        </w:rPr>
        <w:t>set /тавил/</w:t>
      </w:r>
      <w:r w:rsidRPr="0084070F">
        <w:rPr>
          <w:sz w:val="20"/>
          <w:szCs w:val="20"/>
          <w:lang w:val="mn-MN"/>
        </w:rPr>
        <w:t>-</w:t>
      </w:r>
      <w:r w:rsidR="00FA19B5" w:rsidRPr="0084070F">
        <w:rPr>
          <w:sz w:val="20"/>
          <w:szCs w:val="20"/>
          <w:lang w:val="mn-MN"/>
        </w:rPr>
        <w:t>ы</w:t>
      </w:r>
      <w:r w:rsidRPr="0084070F">
        <w:rPr>
          <w:sz w:val="20"/>
          <w:szCs w:val="20"/>
          <w:lang w:val="mn-MN"/>
        </w:rPr>
        <w:t>н)</w:t>
      </w:r>
    </w:p>
    <w:p w14:paraId="5C87BDD0" w14:textId="77777777" w:rsidR="00693445" w:rsidRPr="0084070F" w:rsidRDefault="00693445" w:rsidP="00693445">
      <w:pPr>
        <w:spacing w:line="276" w:lineRule="auto"/>
        <w:jc w:val="center"/>
        <w:rPr>
          <w:lang w:val="mn-MN"/>
        </w:rPr>
      </w:pPr>
      <w:r w:rsidRPr="0084070F">
        <w:rPr>
          <w:noProof/>
        </w:rPr>
        <w:drawing>
          <wp:inline distT="0" distB="0" distL="0" distR="0" wp14:anchorId="4E09A92D" wp14:editId="63ABFFF5">
            <wp:extent cx="3373279" cy="2943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82328" cy="2951121"/>
                    </a:xfrm>
                    <a:prstGeom prst="rect">
                      <a:avLst/>
                    </a:prstGeom>
                    <a:noFill/>
                  </pic:spPr>
                </pic:pic>
              </a:graphicData>
            </a:graphic>
          </wp:inline>
        </w:drawing>
      </w:r>
    </w:p>
    <w:p w14:paraId="5E89ADCD" w14:textId="77777777" w:rsidR="00693445" w:rsidRPr="0084070F" w:rsidRDefault="00B37A4B" w:rsidP="00693445">
      <w:pPr>
        <w:spacing w:line="276" w:lineRule="auto"/>
        <w:jc w:val="center"/>
        <w:rPr>
          <w:b/>
          <w:iCs/>
          <w:lang w:val="mn-MN"/>
        </w:rPr>
      </w:pPr>
      <w:r w:rsidRPr="0084070F">
        <w:rPr>
          <w:b/>
          <w:iCs/>
          <w:lang w:val="mn-MN"/>
        </w:rPr>
        <w:t>Figure 2 – Basic accuracy specification of an operating characteristic</w:t>
      </w:r>
    </w:p>
    <w:p w14:paraId="62DD781F" w14:textId="77777777" w:rsidR="00B37A4B" w:rsidRPr="0084070F" w:rsidRDefault="00B37A4B" w:rsidP="00693445">
      <w:pPr>
        <w:spacing w:line="276" w:lineRule="auto"/>
        <w:jc w:val="center"/>
        <w:rPr>
          <w:vertAlign w:val="subscript"/>
          <w:lang w:val="mn-MN"/>
        </w:rPr>
      </w:pPr>
      <w:r w:rsidRPr="0084070F">
        <w:rPr>
          <w:lang w:val="mn-MN"/>
        </w:rPr>
        <w:t>ε</w:t>
      </w:r>
      <w:r w:rsidRPr="0084070F">
        <w:rPr>
          <w:vertAlign w:val="subscript"/>
          <w:lang w:val="mn-MN"/>
        </w:rPr>
        <w:t>x</w:t>
      </w:r>
      <w:r w:rsidRPr="0084070F">
        <w:rPr>
          <w:lang w:val="mn-MN"/>
        </w:rPr>
        <w:t xml:space="preserve"> = 2 %of X</w:t>
      </w:r>
      <w:r w:rsidRPr="0084070F">
        <w:rPr>
          <w:vertAlign w:val="subscript"/>
          <w:lang w:val="mn-MN"/>
        </w:rPr>
        <w:t>set</w:t>
      </w:r>
    </w:p>
    <w:p w14:paraId="6556379E" w14:textId="77777777" w:rsidR="00B37A4B" w:rsidRPr="0084070F" w:rsidRDefault="00B37A4B" w:rsidP="00693445">
      <w:pPr>
        <w:spacing w:line="276" w:lineRule="auto"/>
        <w:jc w:val="center"/>
        <w:rPr>
          <w:lang w:val="mn-MN"/>
        </w:rPr>
      </w:pPr>
      <w:r w:rsidRPr="0084070F">
        <w:rPr>
          <w:noProof/>
        </w:rPr>
        <w:drawing>
          <wp:inline distT="0" distB="0" distL="0" distR="0" wp14:anchorId="58874753" wp14:editId="58C81584">
            <wp:extent cx="3167418"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2492" cy="2766675"/>
                    </a:xfrm>
                    <a:prstGeom prst="rect">
                      <a:avLst/>
                    </a:prstGeom>
                    <a:noFill/>
                  </pic:spPr>
                </pic:pic>
              </a:graphicData>
            </a:graphic>
          </wp:inline>
        </w:drawing>
      </w:r>
    </w:p>
    <w:p w14:paraId="37A099FE" w14:textId="77777777" w:rsidR="00935FF5" w:rsidRPr="0084070F" w:rsidRDefault="00935FF5" w:rsidP="00693445">
      <w:pPr>
        <w:spacing w:line="276" w:lineRule="auto"/>
        <w:jc w:val="center"/>
        <w:rPr>
          <w:lang w:val="mn-MN"/>
        </w:rPr>
      </w:pPr>
    </w:p>
    <w:tbl>
      <w:tblPr>
        <w:tblStyle w:val="TableGrid"/>
        <w:tblW w:w="0" w:type="auto"/>
        <w:tblLook w:val="04A0" w:firstRow="1" w:lastRow="0" w:firstColumn="1" w:lastColumn="0" w:noHBand="0" w:noVBand="1"/>
      </w:tblPr>
      <w:tblGrid>
        <w:gridCol w:w="4675"/>
        <w:gridCol w:w="4675"/>
      </w:tblGrid>
      <w:tr w:rsidR="00B37A4B" w:rsidRPr="0084070F" w14:paraId="1DDFAC1F" w14:textId="77777777" w:rsidTr="00B37A4B">
        <w:tc>
          <w:tcPr>
            <w:tcW w:w="4675" w:type="dxa"/>
          </w:tcPr>
          <w:p w14:paraId="274066D6" w14:textId="63BD93CC" w:rsidR="002B4AC1" w:rsidRPr="0084070F" w:rsidRDefault="00A21C2D" w:rsidP="002B4AC1">
            <w:pPr>
              <w:spacing w:line="276" w:lineRule="auto"/>
              <w:jc w:val="both"/>
              <w:rPr>
                <w:lang w:val="mn-MN"/>
              </w:rPr>
            </w:pPr>
            <w:r w:rsidRPr="0084070F">
              <w:rPr>
                <w:lang w:val="mn-MN"/>
              </w:rPr>
              <w:t>Хэрэв т</w:t>
            </w:r>
            <w:r w:rsidR="00A93261" w:rsidRPr="0084070F">
              <w:rPr>
                <w:lang w:val="mn-MN"/>
              </w:rPr>
              <w:t>оног төхөөрөмжид бай</w:t>
            </w:r>
            <w:r w:rsidRPr="0084070F">
              <w:rPr>
                <w:lang w:val="mn-MN"/>
              </w:rPr>
              <w:t xml:space="preserve">гаа бол </w:t>
            </w:r>
            <w:r w:rsidR="002B4AC1" w:rsidRPr="0084070F">
              <w:rPr>
                <w:lang w:val="mn-MN"/>
              </w:rPr>
              <w:t>чиглэсэн шугамын (</w:t>
            </w:r>
            <w:r w:rsidR="00665595" w:rsidRPr="0084070F">
              <w:rPr>
                <w:lang w:val="mn-MN"/>
              </w:rPr>
              <w:t>жишээ нь</w:t>
            </w:r>
            <w:r w:rsidR="002B4AC1" w:rsidRPr="0084070F">
              <w:rPr>
                <w:lang w:val="mn-MN"/>
              </w:rPr>
              <w:t xml:space="preserve">: шууд чиглэл) өнцгийн нарийвчлалын </w:t>
            </w:r>
            <w:r w:rsidR="002B4AC1" w:rsidRPr="0084070F">
              <w:rPr>
                <w:lang w:val="mn-MN"/>
              </w:rPr>
              <w:lastRenderedPageBreak/>
              <w:t>график</w:t>
            </w:r>
            <w:r w:rsidRPr="0084070F">
              <w:rPr>
                <w:lang w:val="mn-MN"/>
              </w:rPr>
              <w:t>чилсан</w:t>
            </w:r>
            <w:r w:rsidR="002B4AC1" w:rsidRPr="0084070F">
              <w:rPr>
                <w:lang w:val="mn-MN"/>
              </w:rPr>
              <w:t xml:space="preserve"> т</w:t>
            </w:r>
            <w:r w:rsidR="00A93261" w:rsidRPr="0084070F">
              <w:rPr>
                <w:lang w:val="mn-MN"/>
              </w:rPr>
              <w:t>одорхойлолтыг  Зураг-3-д үзүүлсэн</w:t>
            </w:r>
            <w:r w:rsidR="002B4AC1" w:rsidRPr="0084070F">
              <w:rPr>
                <w:lang w:val="mn-MN"/>
              </w:rPr>
              <w:t>.</w:t>
            </w:r>
          </w:p>
          <w:p w14:paraId="6CB5F71B" w14:textId="7498A1B4" w:rsidR="002B4AC1" w:rsidRPr="0084070F" w:rsidRDefault="002B4AC1" w:rsidP="002B4AC1">
            <w:pPr>
              <w:spacing w:line="276" w:lineRule="auto"/>
              <w:jc w:val="both"/>
              <w:rPr>
                <w:b/>
                <w:lang w:val="mn-MN"/>
              </w:rPr>
            </w:pPr>
            <w:r w:rsidRPr="0084070F">
              <w:rPr>
                <w:b/>
                <w:lang w:val="mn-MN"/>
              </w:rPr>
              <w:t xml:space="preserve">5.3.2 Хугацааны хоцролтын </w:t>
            </w:r>
            <w:r w:rsidR="00A21C2D" w:rsidRPr="0084070F">
              <w:rPr>
                <w:b/>
                <w:lang w:val="mn-MN"/>
              </w:rPr>
              <w:t>тохируулгатай</w:t>
            </w:r>
            <w:r w:rsidRPr="0084070F">
              <w:rPr>
                <w:b/>
                <w:lang w:val="mn-MN"/>
              </w:rPr>
              <w:t xml:space="preserve"> холбоотой нарийвчлалын </w:t>
            </w:r>
            <w:r w:rsidR="005401B0" w:rsidRPr="0084070F">
              <w:rPr>
                <w:b/>
                <w:lang w:val="mn-MN"/>
              </w:rPr>
              <w:t>тодорхойлолт</w:t>
            </w:r>
          </w:p>
          <w:p w14:paraId="1BD5BF12" w14:textId="16C8D8C8" w:rsidR="002B4AC1" w:rsidRPr="0084070F" w:rsidRDefault="002B4AC1" w:rsidP="002B4AC1">
            <w:pPr>
              <w:spacing w:line="276" w:lineRule="auto"/>
              <w:jc w:val="both"/>
              <w:rPr>
                <w:lang w:val="mn-MN"/>
              </w:rPr>
            </w:pPr>
            <w:r w:rsidRPr="0084070F">
              <w:rPr>
                <w:lang w:val="mn-MN"/>
              </w:rPr>
              <w:t xml:space="preserve">Эдгээр туршилтууд нь хугацааны хоцролттой зайн хамгаалалтын мужийн </w:t>
            </w:r>
            <w:r w:rsidR="00A21C2D" w:rsidRPr="0084070F">
              <w:rPr>
                <w:lang w:val="mn-MN"/>
              </w:rPr>
              <w:t>таймерийн</w:t>
            </w:r>
            <w:r w:rsidRPr="0084070F">
              <w:rPr>
                <w:lang w:val="mn-MN"/>
              </w:rPr>
              <w:t xml:space="preserve"> нарийвчлалыг тодорхойлох зорилготой. Эдгээр нь </w:t>
            </w:r>
            <w:r w:rsidR="00BD3857" w:rsidRPr="0084070F">
              <w:rPr>
                <w:lang w:val="mn-MN"/>
              </w:rPr>
              <w:t>реле</w:t>
            </w:r>
            <w:r w:rsidR="00317B23" w:rsidRPr="0084070F">
              <w:rPr>
                <w:lang w:val="mn-MN"/>
              </w:rPr>
              <w:t>ний</w:t>
            </w:r>
            <w:r w:rsidRPr="0084070F">
              <w:rPr>
                <w:lang w:val="mn-MN"/>
              </w:rPr>
              <w:t xml:space="preserve"> залгагдах хугацаа болон гаралтын </w:t>
            </w:r>
            <w:r w:rsidR="00A21C2D" w:rsidRPr="0084070F">
              <w:rPr>
                <w:lang w:val="mn-MN"/>
              </w:rPr>
              <w:t>дохиолол үйлчлэх</w:t>
            </w:r>
            <w:r w:rsidRPr="0084070F">
              <w:rPr>
                <w:lang w:val="mn-MN"/>
              </w:rPr>
              <w:t xml:space="preserve"> хугацаа хоорондын зөр</w:t>
            </w:r>
            <w:r w:rsidR="00A21C2D" w:rsidRPr="0084070F">
              <w:rPr>
                <w:lang w:val="mn-MN"/>
              </w:rPr>
              <w:t>өөнд</w:t>
            </w:r>
            <w:r w:rsidRPr="0084070F">
              <w:rPr>
                <w:lang w:val="mn-MN"/>
              </w:rPr>
              <w:t xml:space="preserve"> хяналт хийх аргад тулгуурласан.</w:t>
            </w:r>
          </w:p>
          <w:p w14:paraId="720FDD8B" w14:textId="4D8BA988" w:rsidR="002B4AC1" w:rsidRPr="0084070F" w:rsidRDefault="002B4AC1" w:rsidP="002B4AC1">
            <w:pPr>
              <w:spacing w:line="276" w:lineRule="auto"/>
              <w:jc w:val="both"/>
              <w:rPr>
                <w:lang w:val="mn-MN"/>
              </w:rPr>
            </w:pPr>
            <w:r w:rsidRPr="0084070F">
              <w:rPr>
                <w:lang w:val="mn-MN"/>
              </w:rPr>
              <w:t xml:space="preserve">Эдгээр туршилтуудыг </w:t>
            </w:r>
            <w:r w:rsidR="00A51FA9" w:rsidRPr="0084070F">
              <w:rPr>
                <w:lang w:val="mn-MN"/>
              </w:rPr>
              <w:t>хэрхэн</w:t>
            </w:r>
            <w:r w:rsidRPr="0084070F">
              <w:rPr>
                <w:lang w:val="mn-MN"/>
              </w:rPr>
              <w:t xml:space="preserve"> хийхийг Бүлэг 6-д </w:t>
            </w:r>
            <w:r w:rsidR="00A21C2D" w:rsidRPr="0084070F">
              <w:rPr>
                <w:lang w:val="mn-MN"/>
              </w:rPr>
              <w:t>тусгав</w:t>
            </w:r>
            <w:r w:rsidRPr="0084070F">
              <w:rPr>
                <w:lang w:val="mn-MN"/>
              </w:rPr>
              <w:t>.</w:t>
            </w:r>
          </w:p>
          <w:p w14:paraId="65B30CB0" w14:textId="77777777" w:rsidR="002B4AC1" w:rsidRPr="0084070F" w:rsidRDefault="002B4AC1" w:rsidP="002B4AC1">
            <w:pPr>
              <w:spacing w:line="276" w:lineRule="auto"/>
              <w:jc w:val="both"/>
              <w:rPr>
                <w:b/>
                <w:lang w:val="mn-MN"/>
              </w:rPr>
            </w:pPr>
            <w:r w:rsidRPr="0084070F">
              <w:rPr>
                <w:b/>
                <w:lang w:val="mn-MN"/>
              </w:rPr>
              <w:t xml:space="preserve">5.3.3 </w:t>
            </w:r>
            <w:r w:rsidR="00432600" w:rsidRPr="0084070F">
              <w:rPr>
                <w:b/>
                <w:lang w:val="mn-MN"/>
              </w:rPr>
              <w:t>Таслах</w:t>
            </w:r>
            <w:r w:rsidRPr="0084070F">
              <w:rPr>
                <w:b/>
                <w:lang w:val="mn-MN"/>
              </w:rPr>
              <w:t xml:space="preserve"> хугацаа</w:t>
            </w:r>
          </w:p>
          <w:p w14:paraId="20FAAB0F" w14:textId="58D90A71" w:rsidR="00B37A4B" w:rsidRPr="0084070F" w:rsidRDefault="002B4AC1" w:rsidP="002B4AC1">
            <w:pPr>
              <w:spacing w:line="276" w:lineRule="auto"/>
              <w:jc w:val="both"/>
              <w:rPr>
                <w:lang w:val="mn-MN"/>
              </w:rPr>
            </w:pPr>
            <w:r w:rsidRPr="0084070F">
              <w:rPr>
                <w:lang w:val="mn-MN"/>
              </w:rPr>
              <w:t xml:space="preserve">Шугамын зайн хамгаалалтыг </w:t>
            </w:r>
            <w:r w:rsidR="00BD3857" w:rsidRPr="0084070F">
              <w:rPr>
                <w:lang w:val="mn-MN"/>
              </w:rPr>
              <w:t>хэрэгл</w:t>
            </w:r>
            <w:r w:rsidR="00A21C2D" w:rsidRPr="0084070F">
              <w:rPr>
                <w:lang w:val="mn-MN"/>
              </w:rPr>
              <w:t>ээнд</w:t>
            </w:r>
            <w:r w:rsidRPr="0084070F">
              <w:rPr>
                <w:lang w:val="mn-MN"/>
              </w:rPr>
              <w:t xml:space="preserve"> гэмтлийн гүйдэл таслагдсан үед зайн хамгаалалтын мужийн </w:t>
            </w:r>
            <w:r w:rsidR="00432600" w:rsidRPr="0084070F">
              <w:rPr>
                <w:lang w:val="mn-MN"/>
              </w:rPr>
              <w:t>таслах</w:t>
            </w:r>
            <w:r w:rsidRPr="0084070F">
              <w:rPr>
                <w:lang w:val="mn-MN"/>
              </w:rPr>
              <w:t xml:space="preserve"> хугацааг авч үзэх нь чухал байж болно. Энэ мэдээлэл мужийн эргэн сэргэх хугацааны үе шат болон холбооны схемд (сул төгсгөлийн тэжээл, хориг, гэмтлийн урвуу гүйдэл) нөлөөлдөг. Үйлдвэрлэгч нь Бүлэг 6-д тодорхойлогдсон туршилтын үйл ажиллагааны дагуу хамгаалалтын </w:t>
            </w:r>
            <w:r w:rsidR="00BD3857" w:rsidRPr="0084070F">
              <w:rPr>
                <w:lang w:val="mn-MN"/>
              </w:rPr>
              <w:t>реле</w:t>
            </w:r>
            <w:r w:rsidR="00317B23" w:rsidRPr="0084070F">
              <w:rPr>
                <w:lang w:val="mn-MN"/>
              </w:rPr>
              <w:t>ний</w:t>
            </w:r>
            <w:r w:rsidRPr="0084070F">
              <w:rPr>
                <w:lang w:val="mn-MN"/>
              </w:rPr>
              <w:t xml:space="preserve"> таслах хугацааг баталгаажуулна.</w:t>
            </w:r>
          </w:p>
        </w:tc>
        <w:tc>
          <w:tcPr>
            <w:tcW w:w="4675" w:type="dxa"/>
          </w:tcPr>
          <w:p w14:paraId="4B81203C" w14:textId="77777777" w:rsidR="00B37A4B" w:rsidRPr="0084070F" w:rsidRDefault="00B37A4B" w:rsidP="00B37A4B">
            <w:pPr>
              <w:spacing w:line="276" w:lineRule="auto"/>
              <w:jc w:val="both"/>
              <w:rPr>
                <w:lang w:val="mn-MN"/>
              </w:rPr>
            </w:pPr>
            <w:r w:rsidRPr="0084070F">
              <w:rPr>
                <w:lang w:val="mn-MN"/>
              </w:rPr>
              <w:lastRenderedPageBreak/>
              <w:t xml:space="preserve">Figure 3 describes the graphical description of angular accuracy of </w:t>
            </w:r>
            <w:r w:rsidRPr="0084070F">
              <w:rPr>
                <w:lang w:val="mn-MN"/>
              </w:rPr>
              <w:lastRenderedPageBreak/>
              <w:t>directional lines (example: forward direction), if available in the device.</w:t>
            </w:r>
          </w:p>
          <w:p w14:paraId="33BE8A12" w14:textId="77777777" w:rsidR="00665595" w:rsidRPr="0084070F" w:rsidRDefault="00665595" w:rsidP="00B37A4B">
            <w:pPr>
              <w:spacing w:line="276" w:lineRule="auto"/>
              <w:jc w:val="both"/>
              <w:rPr>
                <w:lang w:val="mn-MN"/>
              </w:rPr>
            </w:pPr>
          </w:p>
          <w:p w14:paraId="2FC39A13" w14:textId="77777777" w:rsidR="00B37A4B" w:rsidRPr="0084070F" w:rsidRDefault="00B37A4B" w:rsidP="00B37A4B">
            <w:pPr>
              <w:spacing w:line="276" w:lineRule="auto"/>
              <w:jc w:val="both"/>
              <w:rPr>
                <w:b/>
                <w:lang w:val="mn-MN"/>
              </w:rPr>
            </w:pPr>
            <w:r w:rsidRPr="0084070F">
              <w:rPr>
                <w:b/>
                <w:lang w:val="mn-MN"/>
              </w:rPr>
              <w:t>5.3.2</w:t>
            </w:r>
            <w:r w:rsidRPr="0084070F">
              <w:rPr>
                <w:b/>
                <w:lang w:val="mn-MN"/>
              </w:rPr>
              <w:tab/>
              <w:t>Determination of accuracy related to time delay setting</w:t>
            </w:r>
          </w:p>
          <w:p w14:paraId="7DFA93F4" w14:textId="77777777" w:rsidR="002B4AC1" w:rsidRPr="0084070F" w:rsidRDefault="002B4AC1" w:rsidP="00B37A4B">
            <w:pPr>
              <w:spacing w:line="276" w:lineRule="auto"/>
              <w:jc w:val="both"/>
              <w:rPr>
                <w:b/>
                <w:lang w:val="mn-MN"/>
              </w:rPr>
            </w:pPr>
          </w:p>
          <w:p w14:paraId="110AFBAB" w14:textId="77777777" w:rsidR="00B37A4B" w:rsidRPr="0084070F" w:rsidRDefault="00B37A4B" w:rsidP="00B37A4B">
            <w:pPr>
              <w:spacing w:line="276" w:lineRule="auto"/>
              <w:jc w:val="both"/>
              <w:rPr>
                <w:lang w:val="mn-MN"/>
              </w:rPr>
            </w:pPr>
            <w:r w:rsidRPr="0084070F">
              <w:rPr>
                <w:lang w:val="mn-MN"/>
              </w:rPr>
              <w:t>These tests are aimed at determining the accuracy of the timers for time delayed distance protection zones. They are based on monitoring the time difference between the start and operate output signals of the relay.</w:t>
            </w:r>
          </w:p>
          <w:p w14:paraId="6D6584B1" w14:textId="77777777" w:rsidR="002B4AC1" w:rsidRPr="0084070F" w:rsidRDefault="002B4AC1" w:rsidP="00B37A4B">
            <w:pPr>
              <w:spacing w:line="276" w:lineRule="auto"/>
              <w:jc w:val="both"/>
              <w:rPr>
                <w:lang w:val="mn-MN"/>
              </w:rPr>
            </w:pPr>
          </w:p>
          <w:p w14:paraId="6AA075A1" w14:textId="77777777" w:rsidR="008102C5" w:rsidRPr="0084070F" w:rsidRDefault="008102C5" w:rsidP="00B37A4B">
            <w:pPr>
              <w:spacing w:line="276" w:lineRule="auto"/>
              <w:jc w:val="both"/>
              <w:rPr>
                <w:lang w:val="mn-MN"/>
              </w:rPr>
            </w:pPr>
          </w:p>
          <w:p w14:paraId="28CDA118" w14:textId="77777777" w:rsidR="00B37A4B" w:rsidRPr="0084070F" w:rsidRDefault="00B37A4B" w:rsidP="00B37A4B">
            <w:pPr>
              <w:spacing w:line="276" w:lineRule="auto"/>
              <w:jc w:val="both"/>
              <w:rPr>
                <w:lang w:val="mn-MN"/>
              </w:rPr>
            </w:pPr>
            <w:r w:rsidRPr="0084070F">
              <w:rPr>
                <w:lang w:val="mn-MN"/>
              </w:rPr>
              <w:t>Details on how these tests are conducted are given in Clause 6.</w:t>
            </w:r>
          </w:p>
          <w:p w14:paraId="73A9D601" w14:textId="77777777" w:rsidR="00B37A4B" w:rsidRPr="0084070F" w:rsidRDefault="00B37A4B" w:rsidP="00B37A4B">
            <w:pPr>
              <w:spacing w:line="276" w:lineRule="auto"/>
              <w:jc w:val="both"/>
              <w:rPr>
                <w:b/>
                <w:bCs/>
                <w:lang w:val="mn-MN"/>
              </w:rPr>
            </w:pPr>
            <w:r w:rsidRPr="0084070F">
              <w:rPr>
                <w:b/>
                <w:bCs/>
                <w:lang w:val="mn-MN"/>
              </w:rPr>
              <w:t>5.3.3</w:t>
            </w:r>
            <w:r w:rsidRPr="0084070F">
              <w:rPr>
                <w:b/>
                <w:bCs/>
                <w:lang w:val="mn-MN"/>
              </w:rPr>
              <w:tab/>
              <w:t>Disengaging time</w:t>
            </w:r>
          </w:p>
          <w:p w14:paraId="5583DEB8" w14:textId="77777777" w:rsidR="00B37A4B" w:rsidRPr="0084070F" w:rsidRDefault="00B37A4B" w:rsidP="00B37A4B">
            <w:pPr>
              <w:spacing w:line="276" w:lineRule="auto"/>
              <w:jc w:val="both"/>
              <w:rPr>
                <w:lang w:val="mn-MN"/>
              </w:rPr>
            </w:pPr>
            <w:r w:rsidRPr="0084070F">
              <w:rPr>
                <w:lang w:val="mn-MN"/>
              </w:rPr>
              <w:t>For line distance protection applications it may be important to consider the disengaging time of the distance protection zone when the fault current is interrupted. This information has an impact on the time grading of back-up zone, on communication schemes (weak-end infeed, blocking, fault current reversal). The manufacturer shall declare the disengaging time of the protection relay according to the test procedure described in Clause 6.</w:t>
            </w:r>
          </w:p>
          <w:p w14:paraId="3F042A83" w14:textId="77777777" w:rsidR="00B37A4B" w:rsidRPr="0084070F" w:rsidRDefault="00B37A4B" w:rsidP="00B37A4B">
            <w:pPr>
              <w:spacing w:line="276" w:lineRule="auto"/>
              <w:rPr>
                <w:lang w:val="mn-MN"/>
              </w:rPr>
            </w:pPr>
          </w:p>
        </w:tc>
      </w:tr>
    </w:tbl>
    <w:p w14:paraId="28DAF482" w14:textId="77777777" w:rsidR="00B37A4B" w:rsidRPr="0084070F" w:rsidRDefault="00B37A4B" w:rsidP="00693445">
      <w:pPr>
        <w:spacing w:line="276" w:lineRule="auto"/>
        <w:jc w:val="center"/>
        <w:rPr>
          <w:lang w:val="mn-MN"/>
        </w:rPr>
      </w:pPr>
    </w:p>
    <w:p w14:paraId="72E2F17F" w14:textId="77777777" w:rsidR="002E1134" w:rsidRPr="0084070F" w:rsidRDefault="002E1134" w:rsidP="00C040F8">
      <w:pPr>
        <w:spacing w:line="276" w:lineRule="auto"/>
        <w:jc w:val="center"/>
        <w:rPr>
          <w:b/>
          <w:lang w:val="mn-MN"/>
        </w:rPr>
      </w:pPr>
    </w:p>
    <w:p w14:paraId="07577FEA" w14:textId="77777777" w:rsidR="002E1134" w:rsidRPr="0084070F" w:rsidRDefault="002E1134" w:rsidP="00C040F8">
      <w:pPr>
        <w:spacing w:line="276" w:lineRule="auto"/>
        <w:jc w:val="center"/>
        <w:rPr>
          <w:b/>
          <w:lang w:val="mn-MN"/>
        </w:rPr>
      </w:pPr>
    </w:p>
    <w:p w14:paraId="42D2E157" w14:textId="77777777" w:rsidR="002E1134" w:rsidRPr="0084070F" w:rsidRDefault="002E1134" w:rsidP="00C040F8">
      <w:pPr>
        <w:spacing w:line="276" w:lineRule="auto"/>
        <w:jc w:val="center"/>
        <w:rPr>
          <w:b/>
          <w:lang w:val="mn-MN"/>
        </w:rPr>
      </w:pPr>
    </w:p>
    <w:p w14:paraId="2F1B9C53" w14:textId="77BD9F91" w:rsidR="002E1134" w:rsidRPr="0084070F" w:rsidRDefault="002E1134" w:rsidP="00C040F8">
      <w:pPr>
        <w:spacing w:line="276" w:lineRule="auto"/>
        <w:jc w:val="center"/>
        <w:rPr>
          <w:b/>
          <w:lang w:val="mn-MN"/>
        </w:rPr>
      </w:pPr>
    </w:p>
    <w:p w14:paraId="409F7184" w14:textId="3FD2A7E6" w:rsidR="0041090D" w:rsidRPr="0084070F" w:rsidRDefault="0041090D" w:rsidP="00C040F8">
      <w:pPr>
        <w:spacing w:line="276" w:lineRule="auto"/>
        <w:jc w:val="center"/>
        <w:rPr>
          <w:b/>
          <w:lang w:val="mn-MN"/>
        </w:rPr>
      </w:pPr>
    </w:p>
    <w:p w14:paraId="0F7FFF52" w14:textId="77777777" w:rsidR="0041090D" w:rsidRPr="0084070F" w:rsidRDefault="0041090D" w:rsidP="00C040F8">
      <w:pPr>
        <w:spacing w:line="276" w:lineRule="auto"/>
        <w:jc w:val="center"/>
        <w:rPr>
          <w:b/>
          <w:lang w:val="mn-MN"/>
        </w:rPr>
      </w:pPr>
    </w:p>
    <w:p w14:paraId="5148EE33" w14:textId="77777777" w:rsidR="002E1134" w:rsidRPr="0084070F" w:rsidRDefault="002E1134" w:rsidP="00C040F8">
      <w:pPr>
        <w:spacing w:line="276" w:lineRule="auto"/>
        <w:jc w:val="center"/>
        <w:rPr>
          <w:b/>
          <w:lang w:val="mn-MN"/>
        </w:rPr>
      </w:pPr>
    </w:p>
    <w:p w14:paraId="75E6F064" w14:textId="77777777" w:rsidR="00C040F8" w:rsidRPr="0084070F" w:rsidRDefault="00C040F8" w:rsidP="00C040F8">
      <w:pPr>
        <w:spacing w:line="276" w:lineRule="auto"/>
        <w:jc w:val="center"/>
        <w:rPr>
          <w:b/>
          <w:lang w:val="mn-MN"/>
        </w:rPr>
      </w:pPr>
      <w:r w:rsidRPr="0084070F">
        <w:rPr>
          <w:b/>
          <w:lang w:val="mn-MN"/>
        </w:rPr>
        <w:t>Зураг 3 – Чиглэсэн шугамын суурь өнцгийн нарийвчлалын тодорхойломж</w:t>
      </w:r>
    </w:p>
    <w:p w14:paraId="37A132AD" w14:textId="77777777" w:rsidR="00C040F8" w:rsidRPr="0084070F" w:rsidRDefault="00C040F8" w:rsidP="00A50CC4">
      <w:pPr>
        <w:spacing w:line="276" w:lineRule="auto"/>
        <w:jc w:val="center"/>
        <w:rPr>
          <w:b/>
          <w:lang w:val="mn-MN"/>
        </w:rPr>
      </w:pPr>
      <w:r w:rsidRPr="0084070F">
        <w:rPr>
          <w:b/>
          <w:noProof/>
        </w:rPr>
        <w:drawing>
          <wp:inline distT="0" distB="0" distL="0" distR="0" wp14:anchorId="0EEE450B" wp14:editId="65DB7389">
            <wp:extent cx="3602007"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5055" cy="3154636"/>
                    </a:xfrm>
                    <a:prstGeom prst="rect">
                      <a:avLst/>
                    </a:prstGeom>
                    <a:noFill/>
                  </pic:spPr>
                </pic:pic>
              </a:graphicData>
            </a:graphic>
          </wp:inline>
        </w:drawing>
      </w:r>
    </w:p>
    <w:p w14:paraId="3E21E48C" w14:textId="77777777" w:rsidR="00C040F8" w:rsidRPr="0084070F" w:rsidRDefault="00C040F8" w:rsidP="008102C5">
      <w:pPr>
        <w:spacing w:line="276" w:lineRule="auto"/>
        <w:jc w:val="center"/>
        <w:rPr>
          <w:b/>
          <w:iCs/>
          <w:lang w:val="mn-MN"/>
        </w:rPr>
      </w:pPr>
      <w:r w:rsidRPr="0084070F">
        <w:rPr>
          <w:b/>
          <w:iCs/>
          <w:lang w:val="mn-MN"/>
        </w:rPr>
        <w:t>Figure 3 – Basic angular accuracy specifications of directional lines</w:t>
      </w:r>
    </w:p>
    <w:tbl>
      <w:tblPr>
        <w:tblStyle w:val="TableGrid"/>
        <w:tblW w:w="0" w:type="auto"/>
        <w:tblLook w:val="04A0" w:firstRow="1" w:lastRow="0" w:firstColumn="1" w:lastColumn="0" w:noHBand="0" w:noVBand="1"/>
      </w:tblPr>
      <w:tblGrid>
        <w:gridCol w:w="4675"/>
        <w:gridCol w:w="4675"/>
      </w:tblGrid>
      <w:tr w:rsidR="00C040F8" w:rsidRPr="0084070F" w14:paraId="6B8E6FD3" w14:textId="77777777" w:rsidTr="00C040F8">
        <w:tc>
          <w:tcPr>
            <w:tcW w:w="4675" w:type="dxa"/>
          </w:tcPr>
          <w:p w14:paraId="3549B690" w14:textId="77777777" w:rsidR="00C040F8" w:rsidRPr="0084070F" w:rsidRDefault="00882EE4" w:rsidP="00C040F8">
            <w:pPr>
              <w:spacing w:line="276" w:lineRule="auto"/>
              <w:jc w:val="both"/>
              <w:rPr>
                <w:b/>
                <w:lang w:val="mn-MN"/>
              </w:rPr>
            </w:pPr>
            <w:r w:rsidRPr="0084070F">
              <w:rPr>
                <w:b/>
                <w:lang w:val="mn-MN"/>
              </w:rPr>
              <w:t>5.4 Динамик үзүүлэлт</w:t>
            </w:r>
          </w:p>
          <w:p w14:paraId="67ED74C6" w14:textId="77777777" w:rsidR="00C040F8" w:rsidRPr="0084070F" w:rsidRDefault="00C040F8" w:rsidP="00C040F8">
            <w:pPr>
              <w:spacing w:line="276" w:lineRule="auto"/>
              <w:jc w:val="both"/>
              <w:rPr>
                <w:b/>
                <w:lang w:val="mn-MN"/>
              </w:rPr>
            </w:pPr>
            <w:r w:rsidRPr="0084070F">
              <w:rPr>
                <w:b/>
                <w:lang w:val="mn-MN"/>
              </w:rPr>
              <w:t>5.4.1 Ерөнхий зүйл</w:t>
            </w:r>
          </w:p>
          <w:p w14:paraId="1BA5AE31" w14:textId="121BCA3A" w:rsidR="00C040F8" w:rsidRPr="0084070F" w:rsidRDefault="00C040F8" w:rsidP="00C040F8">
            <w:pPr>
              <w:spacing w:line="276" w:lineRule="auto"/>
              <w:jc w:val="both"/>
              <w:rPr>
                <w:lang w:val="mn-MN"/>
              </w:rPr>
            </w:pPr>
            <w:r w:rsidRPr="0084070F">
              <w:rPr>
                <w:lang w:val="mn-MN"/>
              </w:rPr>
              <w:t>Динамик үзүүлэлт нь цахилгаан системийн янз бүрийн нөхцөлд (цахилгааны гэмтэл гэх мэт) хийх хамгаалалтын фу</w:t>
            </w:r>
            <w:r w:rsidR="00882EE4" w:rsidRPr="0084070F">
              <w:rPr>
                <w:lang w:val="mn-MN"/>
              </w:rPr>
              <w:t>нкцийн хариу үйлдлийг харуулна</w:t>
            </w:r>
            <w:r w:rsidRPr="0084070F">
              <w:rPr>
                <w:lang w:val="mn-MN"/>
              </w:rPr>
              <w:t xml:space="preserve">. Цахилгаан системийн динамик нөхцөлд хамгаалалтын  </w:t>
            </w:r>
            <w:r w:rsidR="003F20F9" w:rsidRPr="0084070F">
              <w:rPr>
                <w:lang w:val="mn-MN"/>
              </w:rPr>
              <w:t>реле</w:t>
            </w:r>
            <w:r w:rsidR="00317B23" w:rsidRPr="0084070F">
              <w:rPr>
                <w:lang w:val="mn-MN"/>
              </w:rPr>
              <w:t>ний</w:t>
            </w:r>
            <w:r w:rsidRPr="0084070F">
              <w:rPr>
                <w:lang w:val="mn-MN"/>
              </w:rPr>
              <w:t xml:space="preserve"> хариу үйлдлийг сайжруулах туршилт </w:t>
            </w:r>
            <w:r w:rsidR="0041090D" w:rsidRPr="0084070F">
              <w:rPr>
                <w:lang w:val="mn-MN"/>
              </w:rPr>
              <w:t>хийхэд</w:t>
            </w:r>
            <w:r w:rsidRPr="0084070F">
              <w:rPr>
                <w:lang w:val="mn-MN"/>
              </w:rPr>
              <w:t xml:space="preserve"> цахилгаан системийн симулятор шаард</w:t>
            </w:r>
            <w:r w:rsidR="0041090D" w:rsidRPr="0084070F">
              <w:rPr>
                <w:lang w:val="mn-MN"/>
              </w:rPr>
              <w:t>аг</w:t>
            </w:r>
            <w:r w:rsidRPr="0084070F">
              <w:rPr>
                <w:lang w:val="mn-MN"/>
              </w:rPr>
              <w:t>да</w:t>
            </w:r>
            <w:r w:rsidR="0041090D" w:rsidRPr="0084070F">
              <w:rPr>
                <w:lang w:val="mn-MN"/>
              </w:rPr>
              <w:t>на</w:t>
            </w:r>
            <w:r w:rsidRPr="0084070F">
              <w:rPr>
                <w:lang w:val="mn-MN"/>
              </w:rPr>
              <w:t>. Бүлэг 6-д симуляц хийхэд зориулагдсан системийн сүлжээний загварыг нарийвчлан тусгав.</w:t>
            </w:r>
          </w:p>
          <w:p w14:paraId="3E18549C" w14:textId="491921BA" w:rsidR="00C040F8" w:rsidRPr="0084070F" w:rsidRDefault="003F20F9" w:rsidP="00C040F8">
            <w:pPr>
              <w:spacing w:line="276" w:lineRule="auto"/>
              <w:jc w:val="both"/>
              <w:rPr>
                <w:lang w:val="mn-MN"/>
              </w:rPr>
            </w:pPr>
            <w:r w:rsidRPr="0084070F">
              <w:rPr>
                <w:lang w:val="mn-MN"/>
              </w:rPr>
              <w:t>Реле</w:t>
            </w:r>
            <w:r w:rsidR="00317B23" w:rsidRPr="0084070F">
              <w:rPr>
                <w:lang w:val="mn-MN"/>
              </w:rPr>
              <w:t>ний</w:t>
            </w:r>
            <w:r w:rsidR="00C040F8" w:rsidRPr="0084070F">
              <w:rPr>
                <w:lang w:val="mn-MN"/>
              </w:rPr>
              <w:t xml:space="preserve"> оролтын сигнал нь тогтвортой горим</w:t>
            </w:r>
            <w:r w:rsidR="0041090D" w:rsidRPr="0084070F">
              <w:rPr>
                <w:lang w:val="mn-MN"/>
              </w:rPr>
              <w:t>ын</w:t>
            </w:r>
            <w:r w:rsidR="00C040F8" w:rsidRPr="0084070F">
              <w:rPr>
                <w:lang w:val="mn-MN"/>
              </w:rPr>
              <w:t xml:space="preserve"> гэмтлийн өмнөх </w:t>
            </w:r>
            <w:r w:rsidRPr="0084070F">
              <w:rPr>
                <w:lang w:val="mn-MN"/>
              </w:rPr>
              <w:t>нөхцөлөөр</w:t>
            </w:r>
            <w:r w:rsidR="00C040F8" w:rsidRPr="0084070F">
              <w:rPr>
                <w:lang w:val="mn-MN"/>
              </w:rPr>
              <w:t xml:space="preserve"> </w:t>
            </w:r>
            <w:r w:rsidR="00715CDB" w:rsidRPr="0084070F">
              <w:rPr>
                <w:lang w:val="mn-MN"/>
              </w:rPr>
              <w:t xml:space="preserve"> загварч</w:t>
            </w:r>
            <w:r w:rsidR="0041090D" w:rsidRPr="0084070F">
              <w:rPr>
                <w:lang w:val="mn-MN"/>
              </w:rPr>
              <w:t xml:space="preserve">лагдаад, </w:t>
            </w:r>
            <w:r w:rsidR="00C040F8" w:rsidRPr="0084070F">
              <w:rPr>
                <w:lang w:val="mn-MN"/>
              </w:rPr>
              <w:t>дараа нь гэмтл</w:t>
            </w:r>
            <w:r w:rsidR="0041090D" w:rsidRPr="0084070F">
              <w:rPr>
                <w:lang w:val="mn-MN"/>
              </w:rPr>
              <w:t xml:space="preserve">ийн </w:t>
            </w:r>
            <w:r w:rsidRPr="0084070F">
              <w:rPr>
                <w:lang w:val="mn-MN"/>
              </w:rPr>
              <w:t>нөхцөлийг</w:t>
            </w:r>
            <w:r w:rsidR="0041090D" w:rsidRPr="0084070F">
              <w:rPr>
                <w:lang w:val="mn-MN"/>
              </w:rPr>
              <w:t xml:space="preserve"> </w:t>
            </w:r>
            <w:r w:rsidR="00C040F8" w:rsidRPr="0084070F">
              <w:rPr>
                <w:lang w:val="mn-MN"/>
              </w:rPr>
              <w:t xml:space="preserve">(шилжилтийн горим ба </w:t>
            </w:r>
            <w:r w:rsidRPr="0084070F">
              <w:rPr>
                <w:lang w:val="mn-MN"/>
              </w:rPr>
              <w:t>тогтвортой</w:t>
            </w:r>
            <w:r w:rsidR="00C040F8" w:rsidRPr="0084070F">
              <w:rPr>
                <w:lang w:val="mn-MN"/>
              </w:rPr>
              <w:t xml:space="preserve"> горимын нөхцөл) </w:t>
            </w:r>
            <w:r w:rsidR="0041090D" w:rsidRPr="0084070F">
              <w:rPr>
                <w:lang w:val="mn-MN"/>
              </w:rPr>
              <w:t>дагах</w:t>
            </w:r>
            <w:r w:rsidR="00C040F8" w:rsidRPr="0084070F">
              <w:rPr>
                <w:lang w:val="mn-MN"/>
              </w:rPr>
              <w:t xml:space="preserve"> үед хийгдсэн туршилтыг динамик туршилт </w:t>
            </w:r>
            <w:r w:rsidR="00C040F8" w:rsidRPr="0084070F">
              <w:rPr>
                <w:lang w:val="mn-MN"/>
              </w:rPr>
              <w:lastRenderedPageBreak/>
              <w:t xml:space="preserve">гэнэ. Энэ </w:t>
            </w:r>
            <w:r w:rsidRPr="0084070F">
              <w:rPr>
                <w:lang w:val="mn-MN"/>
              </w:rPr>
              <w:t>тохиолдолд</w:t>
            </w:r>
            <w:r w:rsidR="00C040F8" w:rsidRPr="0084070F">
              <w:rPr>
                <w:lang w:val="mn-MN"/>
              </w:rPr>
              <w:t xml:space="preserve"> симуляц нь </w:t>
            </w:r>
            <w:r w:rsidR="009B4E93" w:rsidRPr="0084070F">
              <w:rPr>
                <w:lang w:val="mn-MN"/>
              </w:rPr>
              <w:t>гүйдлийн трансформатор</w:t>
            </w:r>
            <w:r w:rsidR="00C040F8" w:rsidRPr="0084070F">
              <w:rPr>
                <w:lang w:val="mn-MN"/>
              </w:rPr>
              <w:t xml:space="preserve"> ба</w:t>
            </w:r>
            <w:r w:rsidR="009B4E93" w:rsidRPr="0084070F">
              <w:rPr>
                <w:lang w:val="mn-MN"/>
              </w:rPr>
              <w:t xml:space="preserve"> хүчдэлийн трансформаторы</w:t>
            </w:r>
            <w:r w:rsidR="0041090D" w:rsidRPr="0084070F">
              <w:rPr>
                <w:lang w:val="mn-MN"/>
              </w:rPr>
              <w:t>н</w:t>
            </w:r>
            <w:r w:rsidR="00C040F8" w:rsidRPr="0084070F">
              <w:rPr>
                <w:lang w:val="mn-MN"/>
              </w:rPr>
              <w:t xml:space="preserve"> </w:t>
            </w:r>
            <w:r w:rsidR="0041090D" w:rsidRPr="0084070F">
              <w:rPr>
                <w:lang w:val="mn-MN"/>
              </w:rPr>
              <w:t xml:space="preserve">шугаман загварыг </w:t>
            </w:r>
            <w:r w:rsidR="00C040F8" w:rsidRPr="0084070F">
              <w:rPr>
                <w:lang w:val="mn-MN"/>
              </w:rPr>
              <w:t>ав</w:t>
            </w:r>
            <w:r w:rsidR="0041090D" w:rsidRPr="0084070F">
              <w:rPr>
                <w:lang w:val="mn-MN"/>
              </w:rPr>
              <w:t>даг</w:t>
            </w:r>
            <w:r w:rsidR="00C040F8" w:rsidRPr="0084070F">
              <w:rPr>
                <w:lang w:val="mn-MN"/>
              </w:rPr>
              <w:t xml:space="preserve">. Цахилгаан систем нь багтаамжийн хэсгийг тооцохгүйгээр R-L хэлхээгээр илэрхийлэгдэнэ.  Дээрх туршилт дах зайн хамгаалалтын функцийн хариу </w:t>
            </w:r>
            <w:r w:rsidRPr="0084070F">
              <w:rPr>
                <w:lang w:val="mn-MN"/>
              </w:rPr>
              <w:t>үйлдлийг</w:t>
            </w:r>
            <w:r w:rsidR="00C040F8" w:rsidRPr="0084070F">
              <w:rPr>
                <w:lang w:val="mn-MN"/>
              </w:rPr>
              <w:t xml:space="preserve"> динамик үзүүлэлт гэж нэрлэнэ. </w:t>
            </w:r>
            <w:r w:rsidR="009B1C2A" w:rsidRPr="0084070F">
              <w:rPr>
                <w:lang w:val="mn-MN"/>
              </w:rPr>
              <w:t>А</w:t>
            </w:r>
            <w:r w:rsidR="00C040F8" w:rsidRPr="0084070F">
              <w:rPr>
                <w:lang w:val="mn-MN"/>
              </w:rPr>
              <w:t xml:space="preserve">жиллах хугацаа ба шилжилтийн </w:t>
            </w:r>
            <w:r w:rsidR="00720B06" w:rsidRPr="0084070F">
              <w:rPr>
                <w:lang w:val="mn-MN"/>
              </w:rPr>
              <w:t>процесс</w:t>
            </w:r>
            <w:r w:rsidR="009B1C2A" w:rsidRPr="0084070F">
              <w:rPr>
                <w:lang w:val="mn-MN"/>
              </w:rPr>
              <w:t xml:space="preserve"> дахь</w:t>
            </w:r>
            <w:r w:rsidR="00C040F8" w:rsidRPr="0084070F">
              <w:rPr>
                <w:lang w:val="mn-MN"/>
              </w:rPr>
              <w:t xml:space="preserve"> </w:t>
            </w:r>
            <w:r w:rsidR="009B1C2A" w:rsidRPr="0084070F">
              <w:rPr>
                <w:lang w:val="mn-MN"/>
              </w:rPr>
              <w:t xml:space="preserve">үүсгүүрийн </w:t>
            </w:r>
            <w:r w:rsidR="00C040F8" w:rsidRPr="0084070F">
              <w:rPr>
                <w:lang w:val="mn-MN"/>
              </w:rPr>
              <w:t>бүрэн эсэргүүцлийн харьцааны нөлөөллийг харах боломжтой</w:t>
            </w:r>
            <w:r w:rsidR="009B1C2A" w:rsidRPr="0084070F">
              <w:rPr>
                <w:lang w:val="mn-MN"/>
              </w:rPr>
              <w:t xml:space="preserve"> хэсэгт туршилтын динамик үзүүлэлтийн үр дүнг SIR диаграмм дээр үзүүлдэг</w:t>
            </w:r>
            <w:r w:rsidR="00C040F8" w:rsidRPr="0084070F">
              <w:rPr>
                <w:lang w:val="mn-MN"/>
              </w:rPr>
              <w:t xml:space="preserve">. </w:t>
            </w:r>
            <w:r w:rsidRPr="0084070F">
              <w:rPr>
                <w:lang w:val="mn-MN"/>
              </w:rPr>
              <w:t>Шилжилтийн</w:t>
            </w:r>
            <w:r w:rsidR="00C040F8" w:rsidRPr="0084070F">
              <w:rPr>
                <w:lang w:val="mn-MN"/>
              </w:rPr>
              <w:t xml:space="preserve"> </w:t>
            </w:r>
            <w:r w:rsidR="00720B06" w:rsidRPr="0084070F">
              <w:rPr>
                <w:lang w:val="mn-MN"/>
              </w:rPr>
              <w:t>процессы</w:t>
            </w:r>
            <w:r w:rsidR="00C040F8" w:rsidRPr="0084070F">
              <w:rPr>
                <w:lang w:val="mn-MN"/>
              </w:rPr>
              <w:t xml:space="preserve">н хувьд өөр өөр үйлдвэрлэгчийн өгөгдлийг харьцуулахын тулд </w:t>
            </w:r>
            <w:r w:rsidR="00B66EBC" w:rsidRPr="0084070F">
              <w:rPr>
                <w:lang w:val="mn-MN"/>
              </w:rPr>
              <w:t>тусгай туршилт</w:t>
            </w:r>
            <w:r w:rsidR="00C040F8" w:rsidRPr="0084070F">
              <w:rPr>
                <w:lang w:val="mn-MN"/>
              </w:rPr>
              <w:t>ыг хийнэ.</w:t>
            </w:r>
          </w:p>
          <w:p w14:paraId="4672B119" w14:textId="5B3A914B" w:rsidR="00C040F8" w:rsidRPr="0084070F" w:rsidRDefault="00C040F8" w:rsidP="00C040F8">
            <w:pPr>
              <w:spacing w:line="276" w:lineRule="auto"/>
              <w:jc w:val="both"/>
              <w:rPr>
                <w:lang w:val="mn-MN"/>
              </w:rPr>
            </w:pPr>
            <w:r w:rsidRPr="0084070F">
              <w:rPr>
                <w:lang w:val="mn-MN"/>
              </w:rPr>
              <w:t>Түүнээс гадна динамик гэмтлийн нөхцөл (илэрсэн гэмтэл, улс орныг хамарсан гэмтэл,  гэм</w:t>
            </w:r>
            <w:r w:rsidR="00882EE4" w:rsidRPr="0084070F">
              <w:rPr>
                <w:lang w:val="mn-MN"/>
              </w:rPr>
              <w:t>тлийн үеийн гэмтлийн гүйдлийн</w:t>
            </w:r>
            <w:r w:rsidRPr="0084070F">
              <w:rPr>
                <w:lang w:val="mn-MN"/>
              </w:rPr>
              <w:t xml:space="preserve"> түр зу</w:t>
            </w:r>
            <w:r w:rsidR="00882EE4" w:rsidRPr="0084070F">
              <w:rPr>
                <w:lang w:val="mn-MN"/>
              </w:rPr>
              <w:t>урын ачааллын гүйдэл болон түүн</w:t>
            </w:r>
            <w:r w:rsidR="00021C40" w:rsidRPr="0084070F">
              <w:rPr>
                <w:lang w:val="mn-MN"/>
              </w:rPr>
              <w:t>тэй</w:t>
            </w:r>
            <w:r w:rsidRPr="0084070F">
              <w:rPr>
                <w:lang w:val="mn-MN"/>
              </w:rPr>
              <w:t xml:space="preserve"> </w:t>
            </w:r>
            <w:r w:rsidR="003F20F9" w:rsidRPr="0084070F">
              <w:rPr>
                <w:lang w:val="mn-MN"/>
              </w:rPr>
              <w:t>холбоотой</w:t>
            </w:r>
            <w:r w:rsidRPr="0084070F">
              <w:rPr>
                <w:lang w:val="mn-MN"/>
              </w:rPr>
              <w:t xml:space="preserve"> гэмтлийн эсэргүүцэл) зайн хамгаалалтын үзүүлэлтийг үйлдвэрлэгч </w:t>
            </w:r>
            <w:r w:rsidR="00A93261" w:rsidRPr="0084070F">
              <w:rPr>
                <w:lang w:val="mn-MN"/>
              </w:rPr>
              <w:t>мэдэгдэ</w:t>
            </w:r>
            <w:r w:rsidRPr="0084070F">
              <w:rPr>
                <w:lang w:val="mn-MN"/>
              </w:rPr>
              <w:t>х шаардлагатай.</w:t>
            </w:r>
          </w:p>
          <w:p w14:paraId="3900F069" w14:textId="67E0BF49" w:rsidR="00C040F8" w:rsidRPr="0084070F" w:rsidRDefault="00C040F8" w:rsidP="00C040F8">
            <w:pPr>
              <w:spacing w:line="276" w:lineRule="auto"/>
              <w:jc w:val="both"/>
              <w:rPr>
                <w:b/>
                <w:lang w:val="mn-MN"/>
              </w:rPr>
            </w:pPr>
            <w:r w:rsidRPr="0084070F">
              <w:rPr>
                <w:b/>
                <w:lang w:val="mn-MN"/>
              </w:rPr>
              <w:t xml:space="preserve">5.4.2 Хэт хүчдэлийн </w:t>
            </w:r>
            <w:r w:rsidR="00EA78DA" w:rsidRPr="0084070F">
              <w:rPr>
                <w:b/>
                <w:lang w:val="mn-MN"/>
              </w:rPr>
              <w:t>шилжилтийн</w:t>
            </w:r>
            <w:r w:rsidRPr="0084070F">
              <w:rPr>
                <w:b/>
                <w:lang w:val="mn-MN"/>
              </w:rPr>
              <w:t xml:space="preserve"> процесс (TO)</w:t>
            </w:r>
          </w:p>
          <w:p w14:paraId="7413CE4C" w14:textId="63428AD5" w:rsidR="00C040F8" w:rsidRPr="0084070F" w:rsidRDefault="00C040F8" w:rsidP="00C040F8">
            <w:pPr>
              <w:spacing w:line="276" w:lineRule="auto"/>
              <w:jc w:val="both"/>
              <w:rPr>
                <w:lang w:val="mn-MN"/>
              </w:rPr>
            </w:pPr>
            <w:r w:rsidRPr="0084070F">
              <w:rPr>
                <w:lang w:val="mn-MN"/>
              </w:rPr>
              <w:t>Зайн хамгаалалтын өгөгдлийн суурь нарийвчлалын хувьд тогтвортой горимын туршилтууд болон SIR (</w:t>
            </w:r>
            <w:r w:rsidR="007E22A1" w:rsidRPr="0084070F">
              <w:rPr>
                <w:lang w:val="mn-MN"/>
              </w:rPr>
              <w:t>үүсгүүрийн</w:t>
            </w:r>
            <w:r w:rsidRPr="0084070F">
              <w:rPr>
                <w:lang w:val="mn-MN"/>
              </w:rPr>
              <w:t xml:space="preserve"> бүрэн эсэргүүцлийн харьцаа)-ийн диаграммууд нь тогтвортой горим, динамик алдааны үр нөлөөг үзүүлнэ: өөр өөр үйлдвэрлэгчдийн дунд харьцуулалт хийх боломжоор </w:t>
            </w:r>
            <w:r w:rsidR="00B47F48" w:rsidRPr="0084070F">
              <w:rPr>
                <w:lang w:val="mn-MN"/>
              </w:rPr>
              <w:t xml:space="preserve">хэрэглэгчийг </w:t>
            </w:r>
            <w:r w:rsidRPr="0084070F">
              <w:rPr>
                <w:lang w:val="mn-MN"/>
              </w:rPr>
              <w:t xml:space="preserve">хангахын тулд тогтвортой горим болон динамик алдааг тус тусад нь </w:t>
            </w:r>
            <w:r w:rsidR="00B47F48" w:rsidRPr="0084070F">
              <w:rPr>
                <w:lang w:val="mn-MN"/>
              </w:rPr>
              <w:t>хадгалах</w:t>
            </w:r>
            <w:r w:rsidRPr="0084070F">
              <w:rPr>
                <w:lang w:val="mn-MN"/>
              </w:rPr>
              <w:t xml:space="preserve"> хэрэгтэй. </w:t>
            </w:r>
            <w:r w:rsidR="004B31CC" w:rsidRPr="0084070F">
              <w:rPr>
                <w:lang w:val="mn-MN"/>
              </w:rPr>
              <w:t>Ти</w:t>
            </w:r>
            <w:r w:rsidRPr="0084070F">
              <w:rPr>
                <w:lang w:val="mn-MN"/>
              </w:rPr>
              <w:t xml:space="preserve">ймээс хэт хүчдэлийн </w:t>
            </w:r>
            <w:r w:rsidR="00EA78DA" w:rsidRPr="0084070F">
              <w:rPr>
                <w:lang w:val="mn-MN"/>
              </w:rPr>
              <w:t>шилжилтийн</w:t>
            </w:r>
            <w:r w:rsidRPr="0084070F">
              <w:rPr>
                <w:lang w:val="mn-MN"/>
              </w:rPr>
              <w:t xml:space="preserve"> </w:t>
            </w:r>
            <w:r w:rsidR="00720B06" w:rsidRPr="0084070F">
              <w:rPr>
                <w:lang w:val="mn-MN"/>
              </w:rPr>
              <w:lastRenderedPageBreak/>
              <w:t>процессы</w:t>
            </w:r>
            <w:r w:rsidRPr="0084070F">
              <w:rPr>
                <w:lang w:val="mn-MN"/>
              </w:rPr>
              <w:t xml:space="preserve">г хэмжих </w:t>
            </w:r>
            <w:r w:rsidR="00B66EBC" w:rsidRPr="0084070F">
              <w:rPr>
                <w:lang w:val="mn-MN"/>
              </w:rPr>
              <w:t>тусгай туршилт</w:t>
            </w:r>
            <w:r w:rsidRPr="0084070F">
              <w:rPr>
                <w:lang w:val="mn-MN"/>
              </w:rPr>
              <w:t>ыг энэ стандартад тусгав.</w:t>
            </w:r>
          </w:p>
          <w:p w14:paraId="36DE37DD" w14:textId="186C2AB2" w:rsidR="00C040F8" w:rsidRPr="0084070F" w:rsidRDefault="00C040F8" w:rsidP="00C040F8">
            <w:pPr>
              <w:spacing w:line="276" w:lineRule="auto"/>
              <w:jc w:val="both"/>
              <w:rPr>
                <w:lang w:val="mn-MN"/>
              </w:rPr>
            </w:pPr>
            <w:r w:rsidRPr="0084070F">
              <w:rPr>
                <w:lang w:val="mn-MN"/>
              </w:rPr>
              <w:t>Хэт</w:t>
            </w:r>
            <w:r w:rsidR="00BD7AB3" w:rsidRPr="0084070F">
              <w:rPr>
                <w:lang w:val="mn-MN"/>
              </w:rPr>
              <w:t xml:space="preserve"> хүчдэлийн </w:t>
            </w:r>
            <w:r w:rsidR="00EA78DA" w:rsidRPr="0084070F">
              <w:rPr>
                <w:lang w:val="mn-MN"/>
              </w:rPr>
              <w:t>шилжилтийн</w:t>
            </w:r>
            <w:r w:rsidR="00BD7AB3" w:rsidRPr="0084070F">
              <w:rPr>
                <w:lang w:val="mn-MN"/>
              </w:rPr>
              <w:t xml:space="preserve"> процесс</w:t>
            </w:r>
            <w:r w:rsidR="00B47F48" w:rsidRPr="0084070F">
              <w:rPr>
                <w:lang w:val="mn-MN"/>
              </w:rPr>
              <w:t xml:space="preserve"> нь</w:t>
            </w:r>
            <w:r w:rsidRPr="0084070F">
              <w:rPr>
                <w:lang w:val="mn-MN"/>
              </w:rPr>
              <w:t xml:space="preserve"> гэмтлийн динамик нөхцөлд зайн хамгаалалтын </w:t>
            </w:r>
            <w:r w:rsidR="00B47F48" w:rsidRPr="0084070F">
              <w:rPr>
                <w:lang w:val="mn-MN"/>
              </w:rPr>
              <w:t>элементийн</w:t>
            </w:r>
            <w:r w:rsidRPr="0084070F">
              <w:rPr>
                <w:lang w:val="mn-MN"/>
              </w:rPr>
              <w:t xml:space="preserve"> нарийвчлал</w:t>
            </w:r>
            <w:r w:rsidR="00BD7AB3" w:rsidRPr="0084070F">
              <w:rPr>
                <w:lang w:val="mn-MN"/>
              </w:rPr>
              <w:t>ын хэмжилт маягаар тодорхойл</w:t>
            </w:r>
            <w:r w:rsidR="00B47F48" w:rsidRPr="0084070F">
              <w:rPr>
                <w:lang w:val="mn-MN"/>
              </w:rPr>
              <w:t>огдо</w:t>
            </w:r>
            <w:r w:rsidRPr="0084070F">
              <w:rPr>
                <w:lang w:val="mn-MN"/>
              </w:rPr>
              <w:t xml:space="preserve">но. Эдгээр туршилтууд нь зайн хамгаалалтын муж 1-ийн </w:t>
            </w:r>
            <w:r w:rsidR="00B47F48" w:rsidRPr="0084070F">
              <w:rPr>
                <w:lang w:val="mn-MN"/>
              </w:rPr>
              <w:t>тохируулга</w:t>
            </w:r>
            <w:r w:rsidRPr="0084070F">
              <w:rPr>
                <w:lang w:val="mn-MN"/>
              </w:rPr>
              <w:t xml:space="preserve"> хадгалагдан үлдсэн үед  хамгаалалтын мужийг бүрэн хамрахгүй байх эсвэл муж 1 нь байнга богино хугацаанд ажиллах (</w:t>
            </w:r>
            <w:r w:rsidRPr="0084070F">
              <w:rPr>
                <w:i/>
                <w:lang w:val="mn-MN"/>
              </w:rPr>
              <w:t>XST</w:t>
            </w:r>
            <w:r w:rsidRPr="0084070F">
              <w:rPr>
                <w:lang w:val="mn-MN"/>
              </w:rPr>
              <w:t>) үеийн гэмтлийн байршил ба дээрх муж 1 огт ажиллахгүй (</w:t>
            </w:r>
            <w:r w:rsidRPr="0084070F">
              <w:rPr>
                <w:i/>
                <w:lang w:val="mn-MN"/>
              </w:rPr>
              <w:t>XNT</w:t>
            </w:r>
            <w:r w:rsidRPr="0084070F">
              <w:rPr>
                <w:lang w:val="mn-MN"/>
              </w:rPr>
              <w:t>) байх гэмтлийн байршлыг илрүүлэхэд чиглэгдэнэ.</w:t>
            </w:r>
          </w:p>
          <w:p w14:paraId="0611F5AD" w14:textId="51D8CF4F" w:rsidR="00C040F8" w:rsidRPr="0084070F" w:rsidRDefault="00C040F8" w:rsidP="00C040F8">
            <w:pPr>
              <w:spacing w:line="276" w:lineRule="auto"/>
              <w:jc w:val="both"/>
              <w:rPr>
                <w:lang w:val="mn-MN"/>
              </w:rPr>
            </w:pPr>
            <w:r w:rsidRPr="0084070F">
              <w:rPr>
                <w:lang w:val="mn-MN"/>
              </w:rPr>
              <w:t xml:space="preserve">Хэт хүчдэлийн </w:t>
            </w:r>
            <w:r w:rsidR="00EA78DA" w:rsidRPr="0084070F">
              <w:rPr>
                <w:lang w:val="mn-MN"/>
              </w:rPr>
              <w:t>шилжилтийн</w:t>
            </w:r>
            <w:r w:rsidRPr="0084070F">
              <w:rPr>
                <w:lang w:val="mn-MN"/>
              </w:rPr>
              <w:t xml:space="preserve"> процесс нь: </w:t>
            </w:r>
          </w:p>
          <w:p w14:paraId="6DCE8123" w14:textId="77777777" w:rsidR="00EB27C9" w:rsidRPr="0084070F" w:rsidRDefault="00EB27C9" w:rsidP="00C040F8">
            <w:pPr>
              <w:spacing w:line="276" w:lineRule="auto"/>
              <w:jc w:val="both"/>
              <w:rPr>
                <w:lang w:val="mn-MN"/>
              </w:rPr>
            </w:pPr>
          </w:p>
          <w:p w14:paraId="7A0A9FE6" w14:textId="77777777" w:rsidR="00841289" w:rsidRPr="0084070F" w:rsidRDefault="00841289" w:rsidP="00C040F8">
            <w:pPr>
              <w:spacing w:line="276" w:lineRule="auto"/>
              <w:jc w:val="both"/>
              <w:rPr>
                <w:lang w:val="mn-MN"/>
              </w:rPr>
            </w:pPr>
            <m:oMathPara>
              <m:oMath>
                <m:r>
                  <w:rPr>
                    <w:rFonts w:ascii="Cambria Math" w:hAnsi="Cambria Math"/>
                    <w:lang w:val="mn-MN"/>
                  </w:rPr>
                  <m:t xml:space="preserve">TO= </m:t>
                </m:r>
                <m:f>
                  <m:fPr>
                    <m:ctrlPr>
                      <w:rPr>
                        <w:rFonts w:ascii="Cambria Math" w:hAnsi="Cambria Math"/>
                        <w:i/>
                        <w:lang w:val="mn-MN"/>
                      </w:rPr>
                    </m:ctrlPr>
                  </m:fPr>
                  <m:num>
                    <m:r>
                      <w:rPr>
                        <w:rFonts w:ascii="Cambria Math" w:hAnsi="Cambria Math"/>
                        <w:lang w:val="mn-MN"/>
                      </w:rPr>
                      <m:t>XNT-XST</m:t>
                    </m:r>
                  </m:num>
                  <m:den>
                    <m:d>
                      <m:dPr>
                        <m:ctrlPr>
                          <w:rPr>
                            <w:rFonts w:ascii="Cambria Math" w:hAnsi="Cambria Math"/>
                            <w:i/>
                            <w:lang w:val="mn-MN"/>
                          </w:rPr>
                        </m:ctrlPr>
                      </m:dPr>
                      <m:e>
                        <m:r>
                          <w:rPr>
                            <w:rFonts w:ascii="Cambria Math" w:hAnsi="Cambria Math"/>
                            <w:lang w:val="mn-MN"/>
                          </w:rPr>
                          <m:t>XNT+XST</m:t>
                        </m:r>
                      </m:e>
                    </m:d>
                    <m:r>
                      <w:rPr>
                        <w:rFonts w:ascii="Cambria Math" w:hAnsi="Cambria Math"/>
                        <w:lang w:val="mn-MN"/>
                      </w:rPr>
                      <m:t>/2</m:t>
                    </m:r>
                  </m:den>
                </m:f>
                <m:r>
                  <w:rPr>
                    <w:rFonts w:ascii="Cambria Math" w:hAnsi="Cambria Math"/>
                    <w:lang w:val="mn-MN"/>
                  </w:rPr>
                  <m:t xml:space="preserve"> ∙100%</m:t>
                </m:r>
              </m:oMath>
            </m:oMathPara>
          </w:p>
          <w:p w14:paraId="04A52149" w14:textId="77777777" w:rsidR="00C040F8" w:rsidRPr="0084070F" w:rsidRDefault="00C040F8" w:rsidP="00C040F8">
            <w:pPr>
              <w:spacing w:line="276" w:lineRule="auto"/>
              <w:jc w:val="both"/>
              <w:rPr>
                <w:lang w:val="mn-MN"/>
              </w:rPr>
            </w:pPr>
            <w:r w:rsidRPr="0084070F">
              <w:rPr>
                <w:lang w:val="mn-MN"/>
              </w:rPr>
              <w:t>байна.</w:t>
            </w:r>
          </w:p>
          <w:p w14:paraId="4DFAA232" w14:textId="71A67862" w:rsidR="00C040F8" w:rsidRPr="0084070F" w:rsidRDefault="00C040F8" w:rsidP="00C040F8">
            <w:pPr>
              <w:spacing w:line="276" w:lineRule="auto"/>
              <w:jc w:val="both"/>
              <w:rPr>
                <w:lang w:val="mn-MN"/>
              </w:rPr>
            </w:pPr>
            <w:r w:rsidRPr="0084070F">
              <w:rPr>
                <w:lang w:val="mn-MN"/>
              </w:rPr>
              <w:t xml:space="preserve">Хэт хүчдэлийн </w:t>
            </w:r>
            <w:r w:rsidR="00EA78DA" w:rsidRPr="0084070F">
              <w:rPr>
                <w:lang w:val="mn-MN"/>
              </w:rPr>
              <w:t>шилжилтийн</w:t>
            </w:r>
            <w:r w:rsidRPr="0084070F">
              <w:rPr>
                <w:lang w:val="mn-MN"/>
              </w:rPr>
              <w:t xml:space="preserve"> </w:t>
            </w:r>
            <w:r w:rsidR="00720B06" w:rsidRPr="0084070F">
              <w:rPr>
                <w:lang w:val="mn-MN"/>
              </w:rPr>
              <w:t>процессы</w:t>
            </w:r>
            <w:r w:rsidRPr="0084070F">
              <w:rPr>
                <w:lang w:val="mn-MN"/>
              </w:rPr>
              <w:t>н туршилтыг хэрхэн гүйцэтгэхийг Бүлэ</w:t>
            </w:r>
            <w:r w:rsidR="00BD7AB3" w:rsidRPr="0084070F">
              <w:rPr>
                <w:lang w:val="mn-MN"/>
              </w:rPr>
              <w:t>г 6-д тусгасан бөгөөд туршилтыг</w:t>
            </w:r>
            <w:r w:rsidRPr="0084070F">
              <w:rPr>
                <w:lang w:val="mn-MN"/>
              </w:rPr>
              <w:t xml:space="preserve"> өөр өөр SIR (</w:t>
            </w:r>
            <w:r w:rsidR="007E22A1" w:rsidRPr="0084070F">
              <w:rPr>
                <w:lang w:val="mn-MN"/>
              </w:rPr>
              <w:t>үүсгүүрийн</w:t>
            </w:r>
            <w:r w:rsidRPr="0084070F">
              <w:rPr>
                <w:lang w:val="mn-MN"/>
              </w:rPr>
              <w:t xml:space="preserve"> бүрэн эсэргүүцлийн харьцаа) ба багтаамжийн хүчдэлийн трансформатор (CVT)</w:t>
            </w:r>
            <w:r w:rsidR="00BD7AB3" w:rsidRPr="0084070F">
              <w:rPr>
                <w:lang w:val="mn-MN"/>
              </w:rPr>
              <w:t>-ын загварыг ашиглан хий</w:t>
            </w:r>
            <w:r w:rsidRPr="0084070F">
              <w:rPr>
                <w:lang w:val="mn-MN"/>
              </w:rPr>
              <w:t>сэн.</w:t>
            </w:r>
          </w:p>
          <w:p w14:paraId="232D263E" w14:textId="39BA2495" w:rsidR="00C531F3" w:rsidRPr="0084070F" w:rsidRDefault="00C531F3" w:rsidP="00C531F3">
            <w:pPr>
              <w:spacing w:line="276" w:lineRule="auto"/>
              <w:rPr>
                <w:b/>
                <w:lang w:val="mn-MN"/>
              </w:rPr>
            </w:pPr>
            <w:r w:rsidRPr="0084070F">
              <w:rPr>
                <w:b/>
                <w:lang w:val="mn-MN"/>
              </w:rPr>
              <w:t>5.4.3</w:t>
            </w:r>
            <w:r w:rsidRPr="0084070F">
              <w:rPr>
                <w:lang w:val="mn-MN"/>
              </w:rPr>
              <w:t xml:space="preserve"> </w:t>
            </w:r>
            <w:r w:rsidRPr="0084070F">
              <w:rPr>
                <w:b/>
                <w:lang w:val="mn-MN"/>
              </w:rPr>
              <w:t xml:space="preserve">Ажиллах хугацаа ба хэт хүчдэлийн </w:t>
            </w:r>
            <w:r w:rsidR="00EA78DA" w:rsidRPr="0084070F">
              <w:rPr>
                <w:b/>
                <w:bCs/>
                <w:lang w:val="mn-MN"/>
              </w:rPr>
              <w:t>шилжилтийн</w:t>
            </w:r>
            <w:r w:rsidRPr="0084070F">
              <w:rPr>
                <w:b/>
                <w:bCs/>
                <w:lang w:val="mn-MN"/>
              </w:rPr>
              <w:t xml:space="preserve"> </w:t>
            </w:r>
            <w:r w:rsidRPr="0084070F">
              <w:rPr>
                <w:b/>
                <w:lang w:val="mn-MN"/>
              </w:rPr>
              <w:t>процесс (SIR диаграммууд)</w:t>
            </w:r>
          </w:p>
          <w:p w14:paraId="1620D658" w14:textId="53905CE9" w:rsidR="00C531F3" w:rsidRPr="0084070F" w:rsidRDefault="00C531F3" w:rsidP="00C531F3">
            <w:pPr>
              <w:spacing w:line="276" w:lineRule="auto"/>
              <w:jc w:val="both"/>
              <w:rPr>
                <w:b/>
                <w:lang w:val="mn-MN"/>
              </w:rPr>
            </w:pPr>
            <w:r w:rsidRPr="0084070F">
              <w:rPr>
                <w:lang w:val="mn-MN"/>
              </w:rPr>
              <w:t xml:space="preserve">Зайн хамгаалалтын </w:t>
            </w:r>
            <w:r w:rsidR="007E22A1" w:rsidRPr="0084070F">
              <w:rPr>
                <w:lang w:val="mn-MN"/>
              </w:rPr>
              <w:t>үүсгүүрийн</w:t>
            </w:r>
            <w:r w:rsidRPr="0084070F">
              <w:rPr>
                <w:lang w:val="mn-MN"/>
              </w:rPr>
              <w:t xml:space="preserve"> бүрэн эсэргүүцлийн харьцаа (SIR)-ны диаграммууд нь муж 1-ий</w:t>
            </w:r>
            <w:r w:rsidR="00EB27C9" w:rsidRPr="0084070F">
              <w:rPr>
                <w:lang w:val="mn-MN"/>
              </w:rPr>
              <w:t>н</w:t>
            </w:r>
            <w:r w:rsidRPr="0084070F">
              <w:rPr>
                <w:lang w:val="mn-MN"/>
              </w:rPr>
              <w:t xml:space="preserve"> хамгаалалтын функцийг гэмт</w:t>
            </w:r>
            <w:r w:rsidR="00AD79C0" w:rsidRPr="0084070F">
              <w:rPr>
                <w:lang w:val="mn-MN"/>
              </w:rPr>
              <w:t>лийн байршил гэж тодорхойлсон. Э</w:t>
            </w:r>
            <w:r w:rsidRPr="0084070F">
              <w:rPr>
                <w:lang w:val="mn-MN"/>
              </w:rPr>
              <w:t xml:space="preserve">нэ нь бүрэн эсэргүүцлийн эквивалент </w:t>
            </w:r>
            <w:r w:rsidR="007E22A1" w:rsidRPr="0084070F">
              <w:rPr>
                <w:rFonts w:eastAsia="Times New Roman"/>
                <w:lang w:val="mn-MN"/>
              </w:rPr>
              <w:t>үүсгүүр</w:t>
            </w:r>
            <w:r w:rsidRPr="0084070F">
              <w:rPr>
                <w:lang w:val="mn-MN"/>
              </w:rPr>
              <w:t xml:space="preserve"> ба туршигдсан хамгаалалтын мужийн хязгаар хоорондын харьцаа юм.  Диаграммууд нь хэт хүчдэлийн </w:t>
            </w:r>
            <w:r w:rsidR="00EA78DA" w:rsidRPr="0084070F">
              <w:rPr>
                <w:lang w:val="mn-MN"/>
              </w:rPr>
              <w:t>шилжилтийн</w:t>
            </w:r>
            <w:r w:rsidRPr="0084070F">
              <w:rPr>
                <w:lang w:val="mn-MN"/>
              </w:rPr>
              <w:t xml:space="preserve"> </w:t>
            </w:r>
            <w:r w:rsidR="00720B06" w:rsidRPr="0084070F">
              <w:rPr>
                <w:lang w:val="mn-MN"/>
              </w:rPr>
              <w:t>процессы</w:t>
            </w:r>
            <w:r w:rsidRPr="0084070F">
              <w:rPr>
                <w:lang w:val="mn-MN"/>
              </w:rPr>
              <w:t xml:space="preserve">г харуулах </w:t>
            </w:r>
            <w:r w:rsidRPr="0084070F">
              <w:rPr>
                <w:lang w:val="mn-MN"/>
              </w:rPr>
              <w:lastRenderedPageBreak/>
              <w:t xml:space="preserve">бөгөөд энэ нь релений </w:t>
            </w:r>
            <w:r w:rsidR="005401B0" w:rsidRPr="0084070F">
              <w:rPr>
                <w:lang w:val="mn-MN"/>
              </w:rPr>
              <w:t>тохируулгын</w:t>
            </w:r>
            <w:r w:rsidRPr="0084070F">
              <w:rPr>
                <w:lang w:val="mn-MN"/>
              </w:rPr>
              <w:t xml:space="preserve"> хязгаарын (100%) цаа</w:t>
            </w:r>
            <w:r w:rsidR="00EB27C9" w:rsidRPr="0084070F">
              <w:rPr>
                <w:lang w:val="mn-MN"/>
              </w:rPr>
              <w:t>д талд нь</w:t>
            </w:r>
            <w:r w:rsidRPr="0084070F">
              <w:rPr>
                <w:lang w:val="mn-MN"/>
              </w:rPr>
              <w:t xml:space="preserve"> байх SIR</w:t>
            </w:r>
            <w:r w:rsidR="00AD79C0" w:rsidRPr="0084070F">
              <w:rPr>
                <w:lang w:val="mn-MN"/>
              </w:rPr>
              <w:t xml:space="preserve"> диаграммын талбай болно</w:t>
            </w:r>
            <w:r w:rsidRPr="0084070F">
              <w:rPr>
                <w:lang w:val="mn-MN"/>
              </w:rPr>
              <w:t xml:space="preserve">. Үйлдвэрлэгч нь  LN, LL, LLL ба LLN гэмтлийн хувьд нэг богино шугам ба нэг урт шугамын хамгийн бага, дундаж ба хамгийн их ажиллах хугацааг </w:t>
            </w:r>
            <w:r w:rsidR="005401B0" w:rsidRPr="0084070F">
              <w:rPr>
                <w:lang w:val="mn-MN"/>
              </w:rPr>
              <w:t>харуулсан</w:t>
            </w:r>
            <w:r w:rsidRPr="0084070F">
              <w:rPr>
                <w:lang w:val="mn-MN"/>
              </w:rPr>
              <w:t xml:space="preserve">  SIR диаграммыг нийтэлсэн байна. IEC 60255-1</w:t>
            </w:r>
            <w:r w:rsidR="00AD79C0" w:rsidRPr="0084070F">
              <w:rPr>
                <w:lang w:val="mn-MN"/>
              </w:rPr>
              <w:t xml:space="preserve"> стандартын дагуу зохион бүтээсэн тоног төхөө</w:t>
            </w:r>
            <w:r w:rsidRPr="0084070F">
              <w:rPr>
                <w:lang w:val="mn-MN"/>
              </w:rPr>
              <w:t xml:space="preserve">рөмжийн хувьд </w:t>
            </w:r>
            <w:r w:rsidR="00AD79C0" w:rsidRPr="0084070F">
              <w:rPr>
                <w:lang w:val="mn-MN"/>
              </w:rPr>
              <w:t xml:space="preserve">диаграммуудыг </w:t>
            </w:r>
            <w:r w:rsidRPr="0084070F">
              <w:rPr>
                <w:lang w:val="mn-MN"/>
              </w:rPr>
              <w:t>сис</w:t>
            </w:r>
            <w:r w:rsidR="00AD79C0" w:rsidRPr="0084070F">
              <w:rPr>
                <w:lang w:val="mn-MN"/>
              </w:rPr>
              <w:t>тем хэвийн давтамж</w:t>
            </w:r>
            <w:r w:rsidR="005401B0" w:rsidRPr="0084070F">
              <w:rPr>
                <w:lang w:val="mn-MN"/>
              </w:rPr>
              <w:t>тай байх үед</w:t>
            </w:r>
            <w:r w:rsidR="00AD79C0" w:rsidRPr="0084070F">
              <w:rPr>
                <w:lang w:val="mn-MN"/>
              </w:rPr>
              <w:t xml:space="preserve"> хэвлэ</w:t>
            </w:r>
            <w:r w:rsidRPr="0084070F">
              <w:rPr>
                <w:lang w:val="mn-MN"/>
              </w:rPr>
              <w:t xml:space="preserve">нэ.  Зураг 4-д  SIR диаграммын жишээг </w:t>
            </w:r>
            <w:r w:rsidR="00AD79C0" w:rsidRPr="0084070F">
              <w:rPr>
                <w:lang w:val="mn-MN"/>
              </w:rPr>
              <w:t>үзүүлсэн</w:t>
            </w:r>
            <w:r w:rsidRPr="0084070F">
              <w:rPr>
                <w:lang w:val="mn-MN"/>
              </w:rPr>
              <w:t xml:space="preserve">. Туршилтын </w:t>
            </w:r>
            <w:r w:rsidR="00AD79C0" w:rsidRPr="0084070F">
              <w:rPr>
                <w:lang w:val="mn-MN"/>
              </w:rPr>
              <w:t>аргачлалын талаар илүү дэлгэрэнгүй мэдээллийг бүлэг 6-д тайлбарласан</w:t>
            </w:r>
            <w:r w:rsidRPr="0084070F">
              <w:rPr>
                <w:lang w:val="mn-MN"/>
              </w:rPr>
              <w:t>.</w:t>
            </w:r>
          </w:p>
          <w:p w14:paraId="04CB9BD4" w14:textId="655787EB" w:rsidR="00C531F3" w:rsidRPr="0084070F" w:rsidRDefault="00C531F3" w:rsidP="00C531F3">
            <w:pPr>
              <w:spacing w:line="276" w:lineRule="auto"/>
              <w:jc w:val="both"/>
              <w:rPr>
                <w:lang w:val="mn-MN"/>
              </w:rPr>
            </w:pPr>
            <w:r w:rsidRPr="0084070F">
              <w:rPr>
                <w:b/>
                <w:lang w:val="mn-MN"/>
              </w:rPr>
              <w:t xml:space="preserve">5.4.4 Ажиллах хугацаа ба хэт хүчдэлийн </w:t>
            </w:r>
            <w:r w:rsidR="00EA78DA" w:rsidRPr="0084070F">
              <w:rPr>
                <w:b/>
                <w:bCs/>
                <w:lang w:val="mn-MN"/>
              </w:rPr>
              <w:t>шилжилтийн</w:t>
            </w:r>
            <w:r w:rsidRPr="0084070F">
              <w:rPr>
                <w:b/>
                <w:lang w:val="mn-MN"/>
              </w:rPr>
              <w:t xml:space="preserve"> процесс</w:t>
            </w:r>
            <w:r w:rsidRPr="0084070F">
              <w:rPr>
                <w:lang w:val="mn-MN"/>
              </w:rPr>
              <w:t xml:space="preserve"> </w:t>
            </w:r>
            <w:r w:rsidRPr="0084070F">
              <w:rPr>
                <w:b/>
                <w:lang w:val="mn-MN"/>
              </w:rPr>
              <w:t>(CVT-SIR диаграммууд).</w:t>
            </w:r>
          </w:p>
          <w:p w14:paraId="1225CDCA" w14:textId="090A630F" w:rsidR="00C531F3" w:rsidRPr="0084070F" w:rsidRDefault="00C531F3" w:rsidP="00C531F3">
            <w:pPr>
              <w:spacing w:line="276" w:lineRule="auto"/>
              <w:jc w:val="both"/>
              <w:rPr>
                <w:lang w:val="mn-MN"/>
              </w:rPr>
            </w:pPr>
            <w:r w:rsidRPr="0084070F">
              <w:rPr>
                <w:lang w:val="mn-MN"/>
              </w:rPr>
              <w:t xml:space="preserve">Зайн хамгаалалтын функцийн ажиллах хугацаа ба </w:t>
            </w:r>
            <w:r w:rsidR="00EA78DA" w:rsidRPr="0084070F">
              <w:rPr>
                <w:lang w:val="mn-MN"/>
              </w:rPr>
              <w:t>шилжилтийн</w:t>
            </w:r>
            <w:r w:rsidRPr="0084070F">
              <w:rPr>
                <w:lang w:val="mn-MN"/>
              </w:rPr>
              <w:t xml:space="preserve"> процесст </w:t>
            </w:r>
            <w:r w:rsidR="00882EE4" w:rsidRPr="0084070F">
              <w:rPr>
                <w:lang w:val="mn-MN"/>
              </w:rPr>
              <w:t xml:space="preserve">үзүүлэх </w:t>
            </w:r>
            <w:r w:rsidRPr="0084070F">
              <w:rPr>
                <w:lang w:val="mn-MN"/>
              </w:rPr>
              <w:t>багтаамжийн хүчдэлийн трансформаторын нөлөөллийг CVT-SIR</w:t>
            </w:r>
            <w:r w:rsidR="00B57984" w:rsidRPr="0084070F">
              <w:rPr>
                <w:lang w:val="mn-MN"/>
              </w:rPr>
              <w:t xml:space="preserve"> диаграммууд дээр тодорхойлсон</w:t>
            </w:r>
            <w:r w:rsidRPr="0084070F">
              <w:rPr>
                <w:lang w:val="mn-MN"/>
              </w:rPr>
              <w:t>. Энэ тохио</w:t>
            </w:r>
            <w:r w:rsidR="00882EE4" w:rsidRPr="0084070F">
              <w:rPr>
                <w:lang w:val="mn-MN"/>
              </w:rPr>
              <w:t>л</w:t>
            </w:r>
            <w:r w:rsidRPr="0084070F">
              <w:rPr>
                <w:lang w:val="mn-MN"/>
              </w:rPr>
              <w:t>долд сүлжээний загвар, туршилтын арга нь SIR диаграммууд дээр ижил байх ба зөвхөн CVT загвар дээр нэмэлтээр байна. Энд гүйдлийн трансформатор нь реле үйлдвэрлэгчийн зөвлөмж болгосн</w:t>
            </w:r>
            <w:r w:rsidR="005401B0" w:rsidRPr="0084070F">
              <w:rPr>
                <w:lang w:val="mn-MN"/>
              </w:rPr>
              <w:t>оор</w:t>
            </w:r>
            <w:r w:rsidRPr="0084070F">
              <w:rPr>
                <w:lang w:val="mn-MN"/>
              </w:rPr>
              <w:t xml:space="preserve"> байх ба гүйдлийн</w:t>
            </w:r>
            <w:r w:rsidR="00B57984" w:rsidRPr="0084070F">
              <w:rPr>
                <w:lang w:val="mn-MN"/>
              </w:rPr>
              <w:t xml:space="preserve"> трансформаторын бодит загварыг</w:t>
            </w:r>
            <w:r w:rsidRPr="0084070F">
              <w:rPr>
                <w:lang w:val="mn-MN"/>
              </w:rPr>
              <w:t xml:space="preserve"> симуляц</w:t>
            </w:r>
            <w:r w:rsidR="00B57984" w:rsidRPr="0084070F">
              <w:rPr>
                <w:lang w:val="mn-MN"/>
              </w:rPr>
              <w:t>ад ашигла</w:t>
            </w:r>
            <w:r w:rsidR="00882EE4" w:rsidRPr="0084070F">
              <w:rPr>
                <w:lang w:val="mn-MN"/>
              </w:rPr>
              <w:t xml:space="preserve">хаар </w:t>
            </w:r>
            <w:r w:rsidR="005401B0" w:rsidRPr="0084070F">
              <w:rPr>
                <w:lang w:val="mn-MN"/>
              </w:rPr>
              <w:t>тооцсон</w:t>
            </w:r>
            <w:r w:rsidRPr="0084070F">
              <w:rPr>
                <w:lang w:val="mn-MN"/>
              </w:rPr>
              <w:t>.</w:t>
            </w:r>
          </w:p>
          <w:p w14:paraId="4F547395" w14:textId="440AE57B" w:rsidR="00C531F3" w:rsidRPr="0084070F" w:rsidRDefault="008E123B" w:rsidP="00C531F3">
            <w:pPr>
              <w:spacing w:line="276" w:lineRule="auto"/>
              <w:jc w:val="both"/>
              <w:rPr>
                <w:lang w:val="mn-MN"/>
              </w:rPr>
            </w:pPr>
            <w:r w:rsidRPr="0084070F">
              <w:rPr>
                <w:lang w:val="mn-MN"/>
              </w:rPr>
              <w:t>CVT</w:t>
            </w:r>
            <w:r w:rsidR="00C531F3" w:rsidRPr="0084070F">
              <w:rPr>
                <w:lang w:val="mn-MN"/>
              </w:rPr>
              <w:t xml:space="preserve"> </w:t>
            </w:r>
            <w:r w:rsidR="003F20F9" w:rsidRPr="0084070F">
              <w:rPr>
                <w:lang w:val="mn-MN"/>
              </w:rPr>
              <w:t>нөлөөллүүдийг</w:t>
            </w:r>
            <w:r w:rsidR="00C531F3" w:rsidRPr="0084070F">
              <w:rPr>
                <w:lang w:val="mn-MN"/>
              </w:rPr>
              <w:t xml:space="preserve"> тооцсон зайн хамгаалалтын SIR диаграммуудыг Зайн хамгаалалтын CVT-SIR диаграммууд гэж нэрлэнэ.</w:t>
            </w:r>
          </w:p>
          <w:p w14:paraId="75E2F39E" w14:textId="77777777" w:rsidR="00C531F3" w:rsidRPr="0084070F" w:rsidRDefault="00C531F3" w:rsidP="00C531F3">
            <w:pPr>
              <w:spacing w:line="276" w:lineRule="auto"/>
              <w:jc w:val="both"/>
              <w:rPr>
                <w:lang w:val="mn-MN"/>
              </w:rPr>
            </w:pPr>
            <w:r w:rsidRPr="0084070F">
              <w:rPr>
                <w:lang w:val="mn-MN"/>
              </w:rPr>
              <w:t>Эн</w:t>
            </w:r>
            <w:r w:rsidR="00B57984" w:rsidRPr="0084070F">
              <w:rPr>
                <w:lang w:val="mn-MN"/>
              </w:rPr>
              <w:t>э диаграммыг</w:t>
            </w:r>
            <w:r w:rsidRPr="0084070F">
              <w:rPr>
                <w:lang w:val="mn-MN"/>
              </w:rPr>
              <w:t xml:space="preserve"> н</w:t>
            </w:r>
            <w:r w:rsidR="00B57984" w:rsidRPr="0084070F">
              <w:rPr>
                <w:lang w:val="mn-MN"/>
              </w:rPr>
              <w:t>эг богино шугамын хувьд хэвл</w:t>
            </w:r>
            <w:r w:rsidRPr="0084070F">
              <w:rPr>
                <w:lang w:val="mn-MN"/>
              </w:rPr>
              <w:t xml:space="preserve">энэ.  Хамгийн бага ба их </w:t>
            </w:r>
            <w:r w:rsidR="00B57984" w:rsidRPr="0084070F">
              <w:rPr>
                <w:lang w:val="mn-MN"/>
              </w:rPr>
              <w:t>ажиллах хугацааг</w:t>
            </w:r>
            <w:r w:rsidRPr="0084070F">
              <w:rPr>
                <w:lang w:val="mn-MN"/>
              </w:rPr>
              <w:t xml:space="preserve"> LN, LL, LLL ба LLN</w:t>
            </w:r>
            <w:r w:rsidR="00B57984" w:rsidRPr="0084070F">
              <w:rPr>
                <w:lang w:val="mn-MN"/>
              </w:rPr>
              <w:t xml:space="preserve"> </w:t>
            </w:r>
            <w:r w:rsidR="00B57984" w:rsidRPr="0084070F">
              <w:rPr>
                <w:lang w:val="mn-MN"/>
              </w:rPr>
              <w:lastRenderedPageBreak/>
              <w:t>гэмтэлд хэвлэ</w:t>
            </w:r>
            <w:r w:rsidRPr="0084070F">
              <w:rPr>
                <w:lang w:val="mn-MN"/>
              </w:rPr>
              <w:t>нэ. Энэ нь CVT  динамик үзүүлэлтийн туршилтын хувьд нийтдээ 12 SIR</w:t>
            </w:r>
            <w:r w:rsidR="00B57984" w:rsidRPr="0084070F">
              <w:rPr>
                <w:lang w:val="mn-MN"/>
              </w:rPr>
              <w:t xml:space="preserve"> диаграммыг хэвлэх юм.</w:t>
            </w:r>
          </w:p>
          <w:p w14:paraId="1EA8E219" w14:textId="77777777" w:rsidR="00C531F3" w:rsidRPr="0084070F" w:rsidRDefault="00C531F3" w:rsidP="00C531F3">
            <w:pPr>
              <w:spacing w:line="276" w:lineRule="auto"/>
              <w:jc w:val="both"/>
              <w:rPr>
                <w:lang w:val="mn-MN"/>
              </w:rPr>
            </w:pPr>
            <w:r w:rsidRPr="0084070F">
              <w:rPr>
                <w:lang w:val="mn-MN"/>
              </w:rPr>
              <w:t xml:space="preserve">CVT–SIR диаграммуудыг </w:t>
            </w:r>
            <w:r w:rsidR="00A51FA9" w:rsidRPr="0084070F">
              <w:rPr>
                <w:lang w:val="mn-MN"/>
              </w:rPr>
              <w:t>хэрхэн</w:t>
            </w:r>
            <w:r w:rsidRPr="0084070F">
              <w:rPr>
                <w:lang w:val="mn-MN"/>
              </w:rPr>
              <w:t xml:space="preserve"> байгуулах, ямар үр дүнг хэвлэхийг </w:t>
            </w:r>
            <w:r w:rsidR="00B57984" w:rsidRPr="0084070F">
              <w:rPr>
                <w:lang w:val="mn-MN"/>
              </w:rPr>
              <w:t>Бүлэг 6-д нарийвчлан тайлбарласан</w:t>
            </w:r>
            <w:r w:rsidRPr="0084070F">
              <w:rPr>
                <w:lang w:val="mn-MN"/>
              </w:rPr>
              <w:t>.</w:t>
            </w:r>
          </w:p>
          <w:p w14:paraId="4FF6898F" w14:textId="1CBFF62F" w:rsidR="00C531F3" w:rsidRPr="0084070F" w:rsidRDefault="00C531F3" w:rsidP="00C531F3">
            <w:pPr>
              <w:spacing w:line="276" w:lineRule="auto"/>
              <w:jc w:val="both"/>
              <w:rPr>
                <w:b/>
                <w:lang w:val="mn-MN"/>
              </w:rPr>
            </w:pPr>
            <w:r w:rsidRPr="0084070F">
              <w:rPr>
                <w:b/>
                <w:lang w:val="mn-MN"/>
              </w:rPr>
              <w:t xml:space="preserve">5.4.5 Нийтлэг </w:t>
            </w:r>
            <w:r w:rsidR="005401B0" w:rsidRPr="0084070F">
              <w:rPr>
                <w:b/>
                <w:lang w:val="mn-MN"/>
              </w:rPr>
              <w:t>ашиглагддаг</w:t>
            </w:r>
            <w:r w:rsidRPr="0084070F">
              <w:rPr>
                <w:b/>
                <w:lang w:val="mn-MN"/>
              </w:rPr>
              <w:t xml:space="preserve"> ажиллах хугацаа</w:t>
            </w:r>
          </w:p>
          <w:p w14:paraId="400820CB" w14:textId="3AF15E93" w:rsidR="00C531F3" w:rsidRPr="0084070F" w:rsidRDefault="00C531F3" w:rsidP="00C531F3">
            <w:pPr>
              <w:spacing w:line="276" w:lineRule="auto"/>
              <w:jc w:val="both"/>
              <w:rPr>
                <w:lang w:val="mn-MN"/>
              </w:rPr>
            </w:pPr>
            <w:r w:rsidRPr="0084070F">
              <w:rPr>
                <w:lang w:val="mn-MN"/>
              </w:rPr>
              <w:t xml:space="preserve">Зайн </w:t>
            </w:r>
            <w:r w:rsidR="003F20F9" w:rsidRPr="0084070F">
              <w:rPr>
                <w:lang w:val="mn-MN"/>
              </w:rPr>
              <w:t>реле</w:t>
            </w:r>
            <w:r w:rsidR="009B4E93" w:rsidRPr="0084070F">
              <w:rPr>
                <w:lang w:val="mn-MN"/>
              </w:rPr>
              <w:t>ний</w:t>
            </w:r>
            <w:r w:rsidRPr="0084070F">
              <w:rPr>
                <w:lang w:val="mn-MN"/>
              </w:rPr>
              <w:t xml:space="preserve"> функцийн ажиллах хугацаа (таслах хугацаа)</w:t>
            </w:r>
            <w:r w:rsidR="009B4E93" w:rsidRPr="0084070F">
              <w:rPr>
                <w:lang w:val="mn-MN"/>
              </w:rPr>
              <w:t xml:space="preserve"> нь дараах хүчин зүйл</w:t>
            </w:r>
            <w:r w:rsidRPr="0084070F">
              <w:rPr>
                <w:lang w:val="mn-MN"/>
              </w:rPr>
              <w:t>ээс хамаарна:</w:t>
            </w:r>
          </w:p>
          <w:p w14:paraId="12DEF087" w14:textId="77777777" w:rsidR="00C531F3" w:rsidRPr="0084070F" w:rsidRDefault="00C531F3" w:rsidP="00A663A7">
            <w:pPr>
              <w:numPr>
                <w:ilvl w:val="0"/>
                <w:numId w:val="13"/>
              </w:numPr>
              <w:spacing w:line="276" w:lineRule="auto"/>
              <w:jc w:val="both"/>
              <w:rPr>
                <w:b/>
                <w:lang w:val="mn-MN"/>
              </w:rPr>
            </w:pPr>
            <w:r w:rsidRPr="0084070F">
              <w:rPr>
                <w:lang w:val="mn-MN"/>
              </w:rPr>
              <w:t xml:space="preserve">Гэмтлийн гүйдлийн </w:t>
            </w:r>
            <w:r w:rsidR="006E3F6A" w:rsidRPr="0084070F">
              <w:rPr>
                <w:lang w:val="mn-MN"/>
              </w:rPr>
              <w:t>түвшин</w:t>
            </w:r>
            <w:r w:rsidRPr="0084070F">
              <w:rPr>
                <w:lang w:val="mn-MN"/>
              </w:rPr>
              <w:t>,</w:t>
            </w:r>
          </w:p>
          <w:p w14:paraId="0DBE2A49" w14:textId="77777777" w:rsidR="00C531F3" w:rsidRPr="0084070F" w:rsidRDefault="00C531F3" w:rsidP="00A663A7">
            <w:pPr>
              <w:numPr>
                <w:ilvl w:val="0"/>
                <w:numId w:val="13"/>
              </w:numPr>
              <w:spacing w:line="276" w:lineRule="auto"/>
              <w:jc w:val="both"/>
              <w:rPr>
                <w:b/>
                <w:lang w:val="mn-MN"/>
              </w:rPr>
            </w:pPr>
            <w:r w:rsidRPr="0084070F">
              <w:rPr>
                <w:lang w:val="mn-MN"/>
              </w:rPr>
              <w:t xml:space="preserve">Гэмтэл </w:t>
            </w:r>
            <w:r w:rsidR="00254E06" w:rsidRPr="0084070F">
              <w:rPr>
                <w:lang w:val="mn-MN"/>
              </w:rPr>
              <w:t>хүртэлх</w:t>
            </w:r>
            <w:r w:rsidRPr="0084070F">
              <w:rPr>
                <w:lang w:val="mn-MN"/>
              </w:rPr>
              <w:t xml:space="preserve"> зай,</w:t>
            </w:r>
          </w:p>
          <w:p w14:paraId="5368F1AF" w14:textId="77777777" w:rsidR="00C531F3" w:rsidRPr="0084070F" w:rsidRDefault="007E22A1" w:rsidP="00A663A7">
            <w:pPr>
              <w:numPr>
                <w:ilvl w:val="0"/>
                <w:numId w:val="13"/>
              </w:numPr>
              <w:spacing w:line="276" w:lineRule="auto"/>
              <w:jc w:val="both"/>
              <w:rPr>
                <w:b/>
                <w:lang w:val="mn-MN"/>
              </w:rPr>
            </w:pPr>
            <w:r w:rsidRPr="0084070F">
              <w:rPr>
                <w:lang w:val="mn-MN"/>
              </w:rPr>
              <w:t>Үүсгүүрийн</w:t>
            </w:r>
            <w:r w:rsidR="00C531F3" w:rsidRPr="0084070F">
              <w:rPr>
                <w:lang w:val="mn-MN"/>
              </w:rPr>
              <w:t xml:space="preserve"> бүрэн эсэргүүцлийн харьцаа (SIR),</w:t>
            </w:r>
          </w:p>
          <w:p w14:paraId="7C0CA521" w14:textId="77777777" w:rsidR="00C531F3" w:rsidRPr="0084070F" w:rsidRDefault="00C531F3" w:rsidP="00A663A7">
            <w:pPr>
              <w:numPr>
                <w:ilvl w:val="0"/>
                <w:numId w:val="13"/>
              </w:numPr>
              <w:spacing w:line="276" w:lineRule="auto"/>
              <w:jc w:val="both"/>
              <w:rPr>
                <w:b/>
                <w:lang w:val="mn-MN"/>
              </w:rPr>
            </w:pPr>
            <w:r w:rsidRPr="0084070F">
              <w:rPr>
                <w:lang w:val="mn-MN"/>
              </w:rPr>
              <w:t>Тогтмол гүйдлийн /DC/ хэсгийн хэмжээ ба хугацааны тогтмол,</w:t>
            </w:r>
          </w:p>
          <w:p w14:paraId="0C27EC09" w14:textId="77777777" w:rsidR="00C040F8" w:rsidRPr="0084070F" w:rsidRDefault="00C531F3" w:rsidP="00A663A7">
            <w:pPr>
              <w:numPr>
                <w:ilvl w:val="0"/>
                <w:numId w:val="13"/>
              </w:numPr>
              <w:spacing w:line="276" w:lineRule="auto"/>
              <w:jc w:val="both"/>
              <w:rPr>
                <w:b/>
                <w:lang w:val="mn-MN"/>
              </w:rPr>
            </w:pPr>
            <w:r w:rsidRPr="0084070F">
              <w:rPr>
                <w:lang w:val="mn-MN"/>
              </w:rPr>
              <w:t>Гэмтлийн төрөл.</w:t>
            </w:r>
          </w:p>
        </w:tc>
        <w:tc>
          <w:tcPr>
            <w:tcW w:w="4675" w:type="dxa"/>
          </w:tcPr>
          <w:p w14:paraId="7296D149" w14:textId="77777777" w:rsidR="00C040F8" w:rsidRPr="0084070F" w:rsidRDefault="00C040F8" w:rsidP="00C040F8">
            <w:pPr>
              <w:spacing w:line="276" w:lineRule="auto"/>
              <w:rPr>
                <w:b/>
                <w:lang w:val="mn-MN"/>
              </w:rPr>
            </w:pPr>
            <w:r w:rsidRPr="0084070F">
              <w:rPr>
                <w:b/>
                <w:lang w:val="mn-MN"/>
              </w:rPr>
              <w:lastRenderedPageBreak/>
              <w:t>5.4</w:t>
            </w:r>
            <w:r w:rsidRPr="0084070F">
              <w:rPr>
                <w:b/>
                <w:lang w:val="mn-MN"/>
              </w:rPr>
              <w:tab/>
              <w:t>Dynamic performance</w:t>
            </w:r>
          </w:p>
          <w:p w14:paraId="1EE7CA51" w14:textId="77777777" w:rsidR="00C040F8" w:rsidRPr="0084070F" w:rsidRDefault="00C040F8" w:rsidP="00C040F8">
            <w:pPr>
              <w:spacing w:line="276" w:lineRule="auto"/>
              <w:rPr>
                <w:b/>
                <w:lang w:val="mn-MN"/>
              </w:rPr>
            </w:pPr>
            <w:r w:rsidRPr="0084070F">
              <w:rPr>
                <w:b/>
                <w:lang w:val="mn-MN"/>
              </w:rPr>
              <w:t>5.4.1</w:t>
            </w:r>
            <w:r w:rsidRPr="0084070F">
              <w:rPr>
                <w:b/>
                <w:lang w:val="mn-MN"/>
              </w:rPr>
              <w:tab/>
              <w:t>General</w:t>
            </w:r>
          </w:p>
          <w:p w14:paraId="3D495560" w14:textId="77777777" w:rsidR="00C040F8" w:rsidRPr="0084070F" w:rsidRDefault="00C040F8" w:rsidP="00C040F8">
            <w:pPr>
              <w:spacing w:line="276" w:lineRule="auto"/>
              <w:jc w:val="both"/>
              <w:rPr>
                <w:lang w:val="mn-MN"/>
              </w:rPr>
            </w:pPr>
            <w:r w:rsidRPr="0084070F">
              <w:rPr>
                <w:lang w:val="mn-MN"/>
              </w:rPr>
              <w:t>Dynamic performance represents the response of the protection function to various power system conditions (such as electrical faults). Testing to verify the response of the protection relay for dynamic power system conditions usually requires a power system network simulator. Clause 6 provides details of the power system network model for the simulation.</w:t>
            </w:r>
          </w:p>
          <w:p w14:paraId="415D1672" w14:textId="77777777" w:rsidR="00C040F8" w:rsidRPr="0084070F" w:rsidRDefault="00C040F8" w:rsidP="00C040F8">
            <w:pPr>
              <w:spacing w:line="276" w:lineRule="auto"/>
              <w:jc w:val="both"/>
              <w:rPr>
                <w:lang w:val="mn-MN"/>
              </w:rPr>
            </w:pPr>
          </w:p>
          <w:p w14:paraId="2B32F3B3" w14:textId="77777777" w:rsidR="00C040F8" w:rsidRPr="0084070F" w:rsidRDefault="00C040F8" w:rsidP="00C040F8">
            <w:pPr>
              <w:spacing w:line="276" w:lineRule="auto"/>
              <w:jc w:val="both"/>
              <w:rPr>
                <w:lang w:val="mn-MN"/>
              </w:rPr>
            </w:pPr>
          </w:p>
          <w:p w14:paraId="5CBBDD29" w14:textId="77777777" w:rsidR="00C040F8" w:rsidRPr="0084070F" w:rsidRDefault="00C040F8" w:rsidP="00C040F8">
            <w:pPr>
              <w:spacing w:line="276" w:lineRule="auto"/>
              <w:jc w:val="both"/>
              <w:rPr>
                <w:lang w:val="mn-MN"/>
              </w:rPr>
            </w:pPr>
            <w:r w:rsidRPr="0084070F">
              <w:rPr>
                <w:lang w:val="mn-MN"/>
              </w:rPr>
              <w:t xml:space="preserve">When the relay input signals are simulated with steady state pre-fault conditions, followed by a fault condition (transient and steady state conditions) the test is called a dynamic test.  In this case the simulation considers linear CT and VT models. The </w:t>
            </w:r>
            <w:r w:rsidRPr="0084070F">
              <w:rPr>
                <w:lang w:val="mn-MN"/>
              </w:rPr>
              <w:lastRenderedPageBreak/>
              <w:t>power system is represented by an R-L circuit and the capacitance is neglected. The response of the distance protection function to the above tests is called dynamic performance.  The results of dynamic performance tests are represented in the so called SIR diagrams, where it is possible to see the effect of source impedance ratio on the operate time and on the transient overreach. For the transient overreach itself, a particular test shall be performed in order to be able to compare data from different manufacturers.</w:t>
            </w:r>
          </w:p>
          <w:p w14:paraId="2E206482" w14:textId="77777777" w:rsidR="00C040F8" w:rsidRPr="0084070F" w:rsidRDefault="00C040F8" w:rsidP="00C040F8">
            <w:pPr>
              <w:spacing w:line="276" w:lineRule="auto"/>
              <w:jc w:val="both"/>
              <w:rPr>
                <w:lang w:val="mn-MN"/>
              </w:rPr>
            </w:pPr>
          </w:p>
          <w:p w14:paraId="2BBC974F" w14:textId="77777777" w:rsidR="00C040F8" w:rsidRPr="0084070F" w:rsidRDefault="00C040F8" w:rsidP="00C040F8">
            <w:pPr>
              <w:spacing w:line="276" w:lineRule="auto"/>
              <w:jc w:val="both"/>
              <w:rPr>
                <w:lang w:val="mn-MN"/>
              </w:rPr>
            </w:pPr>
          </w:p>
          <w:p w14:paraId="7D05817F" w14:textId="77777777" w:rsidR="0059440A" w:rsidRPr="0084070F" w:rsidRDefault="0059440A" w:rsidP="00C040F8">
            <w:pPr>
              <w:spacing w:line="276" w:lineRule="auto"/>
              <w:jc w:val="both"/>
              <w:rPr>
                <w:lang w:val="mn-MN"/>
              </w:rPr>
            </w:pPr>
          </w:p>
          <w:p w14:paraId="5745D022" w14:textId="77777777" w:rsidR="009B4E93" w:rsidRPr="0084070F" w:rsidRDefault="009B4E93" w:rsidP="00C040F8">
            <w:pPr>
              <w:spacing w:line="276" w:lineRule="auto"/>
              <w:jc w:val="both"/>
              <w:rPr>
                <w:lang w:val="mn-MN"/>
              </w:rPr>
            </w:pPr>
          </w:p>
          <w:p w14:paraId="2C4E90E1" w14:textId="77777777" w:rsidR="00C040F8" w:rsidRPr="0084070F" w:rsidRDefault="00C040F8" w:rsidP="00C040F8">
            <w:pPr>
              <w:spacing w:line="276" w:lineRule="auto"/>
              <w:jc w:val="both"/>
              <w:rPr>
                <w:lang w:val="mn-MN"/>
              </w:rPr>
            </w:pPr>
          </w:p>
          <w:p w14:paraId="5D18CA20" w14:textId="77777777" w:rsidR="00C040F8" w:rsidRPr="0084070F" w:rsidRDefault="00C040F8" w:rsidP="00C040F8">
            <w:pPr>
              <w:spacing w:line="276" w:lineRule="auto"/>
              <w:jc w:val="both"/>
              <w:rPr>
                <w:lang w:val="mn-MN"/>
              </w:rPr>
            </w:pPr>
            <w:r w:rsidRPr="0084070F">
              <w:rPr>
                <w:lang w:val="mn-MN"/>
              </w:rPr>
              <w:t>In addition, the performance of the distance protection during dynamic fault conditions (such as evolving faults, cross country faults, superimposing of load currents on fault currents during faults with relevant fault resistance, etc.) needs to be declared by the manufacturer.</w:t>
            </w:r>
          </w:p>
          <w:p w14:paraId="1B0F04EB" w14:textId="77777777" w:rsidR="00C040F8" w:rsidRPr="0084070F" w:rsidRDefault="00C040F8" w:rsidP="00C040F8">
            <w:pPr>
              <w:spacing w:line="276" w:lineRule="auto"/>
              <w:jc w:val="both"/>
              <w:rPr>
                <w:lang w:val="mn-MN"/>
              </w:rPr>
            </w:pPr>
          </w:p>
          <w:p w14:paraId="2A3C764D" w14:textId="77777777" w:rsidR="00C040F8" w:rsidRPr="0084070F" w:rsidRDefault="00C040F8" w:rsidP="00C040F8">
            <w:pPr>
              <w:spacing w:line="276" w:lineRule="auto"/>
              <w:jc w:val="both"/>
              <w:rPr>
                <w:b/>
                <w:lang w:val="mn-MN"/>
              </w:rPr>
            </w:pPr>
            <w:r w:rsidRPr="0084070F">
              <w:rPr>
                <w:b/>
                <w:lang w:val="mn-MN"/>
              </w:rPr>
              <w:t>5.4.2</w:t>
            </w:r>
            <w:r w:rsidRPr="0084070F">
              <w:rPr>
                <w:b/>
                <w:lang w:val="mn-MN"/>
              </w:rPr>
              <w:tab/>
              <w:t>Transient overreach (TO)</w:t>
            </w:r>
          </w:p>
          <w:p w14:paraId="6C933406" w14:textId="77777777" w:rsidR="00C040F8" w:rsidRPr="0084070F" w:rsidRDefault="00C040F8" w:rsidP="00C040F8">
            <w:pPr>
              <w:spacing w:line="276" w:lineRule="auto"/>
              <w:jc w:val="both"/>
              <w:rPr>
                <w:lang w:val="mn-MN"/>
              </w:rPr>
            </w:pPr>
          </w:p>
          <w:p w14:paraId="663FB207" w14:textId="77777777" w:rsidR="00C040F8" w:rsidRPr="0084070F" w:rsidRDefault="00C040F8" w:rsidP="00C040F8">
            <w:pPr>
              <w:spacing w:line="276" w:lineRule="auto"/>
              <w:jc w:val="both"/>
              <w:rPr>
                <w:lang w:val="mn-MN"/>
              </w:rPr>
            </w:pPr>
            <w:r w:rsidRPr="0084070F">
              <w:rPr>
                <w:lang w:val="mn-MN"/>
              </w:rPr>
              <w:t xml:space="preserve">The steady state tests for the basic accuracy of the distance protection characteristic and the SIR (source impedance ratio) diagrams show the effect of steady state and transient errors; in order to allow the user to have comparison among different manufacturers it is beneficial to keep the steady state and transient errors separately, hence a specific test for the measurement of the </w:t>
            </w:r>
            <w:r w:rsidRPr="0084070F">
              <w:rPr>
                <w:lang w:val="mn-MN"/>
              </w:rPr>
              <w:lastRenderedPageBreak/>
              <w:t>transient overreach (TO) is provided in this standard.</w:t>
            </w:r>
          </w:p>
          <w:p w14:paraId="349DAD75" w14:textId="77777777" w:rsidR="00C040F8" w:rsidRPr="0084070F" w:rsidRDefault="00C040F8" w:rsidP="00C040F8">
            <w:pPr>
              <w:spacing w:line="276" w:lineRule="auto"/>
              <w:jc w:val="both"/>
              <w:rPr>
                <w:lang w:val="mn-MN"/>
              </w:rPr>
            </w:pPr>
          </w:p>
          <w:p w14:paraId="20141F19" w14:textId="77777777" w:rsidR="00C040F8" w:rsidRPr="0084070F" w:rsidRDefault="00C040F8" w:rsidP="00C040F8">
            <w:pPr>
              <w:spacing w:line="276" w:lineRule="auto"/>
              <w:jc w:val="both"/>
              <w:rPr>
                <w:lang w:val="mn-MN"/>
              </w:rPr>
            </w:pPr>
          </w:p>
          <w:p w14:paraId="3EF9C166" w14:textId="77777777" w:rsidR="00C040F8" w:rsidRPr="0084070F" w:rsidRDefault="00C040F8" w:rsidP="00C040F8">
            <w:pPr>
              <w:spacing w:line="276" w:lineRule="auto"/>
              <w:jc w:val="both"/>
              <w:rPr>
                <w:lang w:val="mn-MN"/>
              </w:rPr>
            </w:pPr>
            <w:r w:rsidRPr="0084070F">
              <w:rPr>
                <w:lang w:val="mn-MN"/>
              </w:rPr>
              <w:t>The transient overreach can be defined as a measure of accuracy of a distance protection element under dynamic fault conditions. These tests aim to detect a fault position where the underreaching and instantaneous zone 1 always operates (</w:t>
            </w:r>
            <w:r w:rsidRPr="0084070F">
              <w:rPr>
                <w:i/>
                <w:lang w:val="mn-MN"/>
              </w:rPr>
              <w:t>XST</w:t>
            </w:r>
            <w:r w:rsidRPr="0084070F">
              <w:rPr>
                <w:lang w:val="mn-MN"/>
              </w:rPr>
              <w:t>), and a  fault position where  the same zone 1 never operates (</w:t>
            </w:r>
            <w:r w:rsidRPr="0084070F">
              <w:rPr>
                <w:i/>
                <w:lang w:val="mn-MN"/>
              </w:rPr>
              <w:t>XNT</w:t>
            </w:r>
            <w:r w:rsidRPr="0084070F">
              <w:rPr>
                <w:lang w:val="mn-MN"/>
              </w:rPr>
              <w:t>), while the distance protection zone 1 settings are kept constant.</w:t>
            </w:r>
          </w:p>
          <w:p w14:paraId="0E7D2C31" w14:textId="77777777" w:rsidR="00C040F8" w:rsidRPr="0084070F" w:rsidRDefault="00C040F8" w:rsidP="00C040F8">
            <w:pPr>
              <w:spacing w:line="276" w:lineRule="auto"/>
              <w:jc w:val="both"/>
              <w:rPr>
                <w:lang w:val="mn-MN"/>
              </w:rPr>
            </w:pPr>
          </w:p>
          <w:p w14:paraId="731507E0" w14:textId="77777777" w:rsidR="00C040F8" w:rsidRPr="0084070F" w:rsidRDefault="00C040F8" w:rsidP="00C040F8">
            <w:pPr>
              <w:spacing w:line="276" w:lineRule="auto"/>
              <w:jc w:val="both"/>
              <w:rPr>
                <w:lang w:val="mn-MN"/>
              </w:rPr>
            </w:pPr>
          </w:p>
          <w:p w14:paraId="08DBFF6F" w14:textId="77777777" w:rsidR="00C040F8" w:rsidRPr="0084070F" w:rsidRDefault="00C040F8" w:rsidP="00C040F8">
            <w:pPr>
              <w:spacing w:line="276" w:lineRule="auto"/>
              <w:jc w:val="both"/>
              <w:rPr>
                <w:lang w:val="mn-MN"/>
              </w:rPr>
            </w:pPr>
          </w:p>
          <w:p w14:paraId="7AE2FDE4" w14:textId="77777777" w:rsidR="00C040F8" w:rsidRPr="0084070F" w:rsidRDefault="00C040F8" w:rsidP="00C040F8">
            <w:pPr>
              <w:spacing w:line="276" w:lineRule="auto"/>
              <w:jc w:val="both"/>
              <w:rPr>
                <w:lang w:val="mn-MN"/>
              </w:rPr>
            </w:pPr>
            <w:r w:rsidRPr="0084070F">
              <w:rPr>
                <w:lang w:val="mn-MN"/>
              </w:rPr>
              <w:t>The transient overreach is defined as:</w:t>
            </w:r>
          </w:p>
          <w:p w14:paraId="71331959" w14:textId="77777777" w:rsidR="0059440A" w:rsidRPr="0084070F" w:rsidRDefault="0059440A" w:rsidP="00C040F8">
            <w:pPr>
              <w:spacing w:line="276" w:lineRule="auto"/>
              <w:jc w:val="both"/>
              <w:rPr>
                <w:lang w:val="mn-MN"/>
              </w:rPr>
            </w:pPr>
          </w:p>
          <w:p w14:paraId="50605F8C" w14:textId="77777777" w:rsidR="003E34AC" w:rsidRPr="0084070F" w:rsidRDefault="003E34AC" w:rsidP="00C040F8">
            <w:pPr>
              <w:spacing w:line="276" w:lineRule="auto"/>
              <w:jc w:val="both"/>
              <w:rPr>
                <w:lang w:val="mn-MN"/>
              </w:rPr>
            </w:pPr>
            <m:oMathPara>
              <m:oMath>
                <m:r>
                  <w:rPr>
                    <w:rFonts w:ascii="Cambria Math" w:hAnsi="Cambria Math"/>
                    <w:lang w:val="mn-MN"/>
                  </w:rPr>
                  <m:t xml:space="preserve">TO= </m:t>
                </m:r>
                <m:f>
                  <m:fPr>
                    <m:ctrlPr>
                      <w:rPr>
                        <w:rFonts w:ascii="Cambria Math" w:hAnsi="Cambria Math"/>
                        <w:i/>
                        <w:lang w:val="mn-MN"/>
                      </w:rPr>
                    </m:ctrlPr>
                  </m:fPr>
                  <m:num>
                    <m:r>
                      <w:rPr>
                        <w:rFonts w:ascii="Cambria Math" w:hAnsi="Cambria Math"/>
                        <w:lang w:val="mn-MN"/>
                      </w:rPr>
                      <m:t>XNT-XST</m:t>
                    </m:r>
                  </m:num>
                  <m:den>
                    <m:d>
                      <m:dPr>
                        <m:ctrlPr>
                          <w:rPr>
                            <w:rFonts w:ascii="Cambria Math" w:hAnsi="Cambria Math"/>
                            <w:i/>
                            <w:lang w:val="mn-MN"/>
                          </w:rPr>
                        </m:ctrlPr>
                      </m:dPr>
                      <m:e>
                        <m:r>
                          <w:rPr>
                            <w:rFonts w:ascii="Cambria Math" w:hAnsi="Cambria Math"/>
                            <w:lang w:val="mn-MN"/>
                          </w:rPr>
                          <m:t>XNT+XST</m:t>
                        </m:r>
                      </m:e>
                    </m:d>
                    <m:r>
                      <w:rPr>
                        <w:rFonts w:ascii="Cambria Math" w:hAnsi="Cambria Math"/>
                        <w:lang w:val="mn-MN"/>
                      </w:rPr>
                      <m:t>/2</m:t>
                    </m:r>
                  </m:den>
                </m:f>
                <m:r>
                  <w:rPr>
                    <w:rFonts w:ascii="Cambria Math" w:hAnsi="Cambria Math"/>
                    <w:lang w:val="mn-MN"/>
                  </w:rPr>
                  <m:t xml:space="preserve"> ∙100%</m:t>
                </m:r>
              </m:oMath>
            </m:oMathPara>
          </w:p>
          <w:p w14:paraId="1C3E4D36" w14:textId="77777777" w:rsidR="00C040F8" w:rsidRPr="0084070F" w:rsidRDefault="00C040F8" w:rsidP="00C040F8">
            <w:pPr>
              <w:spacing w:line="276" w:lineRule="auto"/>
              <w:jc w:val="both"/>
              <w:rPr>
                <w:lang w:val="mn-MN"/>
              </w:rPr>
            </w:pPr>
          </w:p>
          <w:p w14:paraId="1D24D1CF" w14:textId="77777777" w:rsidR="00C040F8" w:rsidRPr="0084070F" w:rsidRDefault="00C040F8" w:rsidP="00C040F8">
            <w:pPr>
              <w:spacing w:line="276" w:lineRule="auto"/>
              <w:jc w:val="both"/>
              <w:rPr>
                <w:lang w:val="mn-MN"/>
              </w:rPr>
            </w:pPr>
            <w:r w:rsidRPr="0084070F">
              <w:rPr>
                <w:lang w:val="mn-MN"/>
              </w:rPr>
              <w:t>A detailed description on how to perform transient overreach tests is available in Clause 6, where tests are performed considering different source impedance ratios and include the presence of capacitor voltage transformer (CVT) model.</w:t>
            </w:r>
          </w:p>
          <w:p w14:paraId="2891A6BA" w14:textId="77777777" w:rsidR="0059440A" w:rsidRPr="0084070F" w:rsidRDefault="0059440A" w:rsidP="00C040F8">
            <w:pPr>
              <w:spacing w:line="276" w:lineRule="auto"/>
              <w:jc w:val="both"/>
              <w:rPr>
                <w:lang w:val="mn-MN"/>
              </w:rPr>
            </w:pPr>
          </w:p>
          <w:p w14:paraId="76B5EDB5" w14:textId="77777777" w:rsidR="00C531F3" w:rsidRPr="0084070F" w:rsidRDefault="00C531F3" w:rsidP="00C531F3">
            <w:pPr>
              <w:spacing w:line="276" w:lineRule="auto"/>
              <w:jc w:val="both"/>
              <w:rPr>
                <w:b/>
                <w:lang w:val="mn-MN"/>
              </w:rPr>
            </w:pPr>
            <w:r w:rsidRPr="0084070F">
              <w:rPr>
                <w:b/>
                <w:lang w:val="mn-MN"/>
              </w:rPr>
              <w:t>5.4.3</w:t>
            </w:r>
            <w:r w:rsidRPr="0084070F">
              <w:rPr>
                <w:b/>
                <w:lang w:val="mn-MN"/>
              </w:rPr>
              <w:tab/>
              <w:t>Operate time and transient overreach (SIR diagrams)</w:t>
            </w:r>
          </w:p>
          <w:p w14:paraId="3C6D252D" w14:textId="77777777" w:rsidR="00C531F3" w:rsidRPr="0084070F" w:rsidRDefault="00C531F3" w:rsidP="00C531F3">
            <w:pPr>
              <w:spacing w:line="276" w:lineRule="auto"/>
              <w:jc w:val="both"/>
              <w:rPr>
                <w:b/>
                <w:lang w:val="mn-MN"/>
              </w:rPr>
            </w:pPr>
          </w:p>
          <w:p w14:paraId="423802E5" w14:textId="77777777" w:rsidR="00C531F3" w:rsidRPr="0084070F" w:rsidRDefault="00C531F3" w:rsidP="00C531F3">
            <w:pPr>
              <w:spacing w:line="276" w:lineRule="auto"/>
              <w:jc w:val="both"/>
              <w:rPr>
                <w:b/>
                <w:lang w:val="mn-MN"/>
              </w:rPr>
            </w:pPr>
            <w:r w:rsidRPr="0084070F">
              <w:rPr>
                <w:lang w:val="mn-MN"/>
              </w:rPr>
              <w:t xml:space="preserve">Distance protection source impedance ratio (SIR) diagrams provide a description of </w:t>
            </w:r>
            <w:r w:rsidR="003E34AC" w:rsidRPr="0084070F">
              <w:rPr>
                <w:lang w:val="mn-MN"/>
              </w:rPr>
              <w:t>the</w:t>
            </w:r>
            <w:r w:rsidRPr="0084070F">
              <w:rPr>
                <w:lang w:val="mn-MN"/>
              </w:rPr>
              <w:t xml:space="preserve"> operate time of the protection function zone 1, as a function of the fault position and the ratio between equivalent source impedance and the reach of the tested protection zone. The diagrams also </w:t>
            </w:r>
            <w:r w:rsidRPr="0084070F">
              <w:rPr>
                <w:lang w:val="mn-MN"/>
              </w:rPr>
              <w:lastRenderedPageBreak/>
              <w:t xml:space="preserve">provide an indication of the transient overreach, which is the area of the SIR diagram beyond the setting reach of the relay (100 %). The manufacturer shall publish SIR diagrams for one short and for one long line with minimum, mean and maximum operate times shown for LN, LL, LLL and LLN faults. Diagrams shall be published at the rated power system frequencies for which the device is designed and in accordance with IEC 60255-1. Figure 4 gives an example </w:t>
            </w:r>
            <w:r w:rsidR="003E34AC" w:rsidRPr="0084070F">
              <w:rPr>
                <w:lang w:val="mn-MN"/>
              </w:rPr>
              <w:t>of</w:t>
            </w:r>
            <w:r w:rsidRPr="0084070F">
              <w:rPr>
                <w:lang w:val="mn-MN"/>
              </w:rPr>
              <w:t xml:space="preserve"> a  SIR diagram. More comprehensive information about test methodology is provided in Clause 6.</w:t>
            </w:r>
          </w:p>
          <w:p w14:paraId="79D3D2F8" w14:textId="77777777" w:rsidR="00C531F3" w:rsidRPr="0084070F" w:rsidRDefault="00C531F3" w:rsidP="00C531F3">
            <w:pPr>
              <w:spacing w:line="276" w:lineRule="auto"/>
              <w:jc w:val="both"/>
              <w:rPr>
                <w:b/>
                <w:lang w:val="mn-MN"/>
              </w:rPr>
            </w:pPr>
          </w:p>
          <w:p w14:paraId="4E5174BF" w14:textId="77777777" w:rsidR="00C531F3" w:rsidRPr="0084070F" w:rsidRDefault="00C531F3" w:rsidP="00C531F3">
            <w:pPr>
              <w:spacing w:line="276" w:lineRule="auto"/>
              <w:jc w:val="both"/>
              <w:rPr>
                <w:b/>
                <w:lang w:val="mn-MN"/>
              </w:rPr>
            </w:pPr>
          </w:p>
          <w:p w14:paraId="25F89895" w14:textId="77777777" w:rsidR="0059440A" w:rsidRPr="0084070F" w:rsidRDefault="0059440A" w:rsidP="00C531F3">
            <w:pPr>
              <w:spacing w:line="276" w:lineRule="auto"/>
              <w:jc w:val="both"/>
              <w:rPr>
                <w:b/>
                <w:lang w:val="mn-MN"/>
              </w:rPr>
            </w:pPr>
          </w:p>
          <w:p w14:paraId="4D0253C3" w14:textId="77777777" w:rsidR="00C531F3" w:rsidRPr="0084070F" w:rsidRDefault="00C531F3" w:rsidP="00C531F3">
            <w:pPr>
              <w:spacing w:line="276" w:lineRule="auto"/>
              <w:jc w:val="both"/>
              <w:rPr>
                <w:b/>
                <w:lang w:val="mn-MN"/>
              </w:rPr>
            </w:pPr>
            <w:r w:rsidRPr="0084070F">
              <w:rPr>
                <w:b/>
                <w:lang w:val="mn-MN"/>
              </w:rPr>
              <w:t>5.4.4</w:t>
            </w:r>
            <w:r w:rsidRPr="0084070F">
              <w:rPr>
                <w:b/>
                <w:lang w:val="mn-MN"/>
              </w:rPr>
              <w:tab/>
              <w:t>Operate time and transient overreach (CVT-SIR diagrams)</w:t>
            </w:r>
          </w:p>
          <w:p w14:paraId="6D542C30" w14:textId="77777777" w:rsidR="00C531F3" w:rsidRPr="0084070F" w:rsidRDefault="00C531F3" w:rsidP="00C531F3">
            <w:pPr>
              <w:spacing w:line="276" w:lineRule="auto"/>
              <w:jc w:val="both"/>
              <w:rPr>
                <w:b/>
                <w:lang w:val="mn-MN"/>
              </w:rPr>
            </w:pPr>
          </w:p>
          <w:p w14:paraId="51303129" w14:textId="77777777" w:rsidR="00C531F3" w:rsidRPr="0084070F" w:rsidRDefault="00C531F3" w:rsidP="00C531F3">
            <w:pPr>
              <w:spacing w:line="276" w:lineRule="auto"/>
              <w:jc w:val="both"/>
              <w:rPr>
                <w:lang w:val="mn-MN"/>
              </w:rPr>
            </w:pPr>
            <w:r w:rsidRPr="0084070F">
              <w:rPr>
                <w:lang w:val="mn-MN"/>
              </w:rPr>
              <w:t xml:space="preserve">To determine the effect of capacitor voltage transformers on the distance protection function operate time and transient overreach, CVT-SIR diagrams are introduced. In this case the network model and test procedures are the same as that of the SIR diagrams and the only addition being the CVT model. It is assumed that the current transformers are dimensioned according to the relay manufacturer’s recommendations and </w:t>
            </w:r>
            <w:r w:rsidR="003E34AC" w:rsidRPr="0084070F">
              <w:rPr>
                <w:lang w:val="mn-MN"/>
              </w:rPr>
              <w:t>hence</w:t>
            </w:r>
            <w:r w:rsidRPr="0084070F">
              <w:rPr>
                <w:lang w:val="mn-MN"/>
              </w:rPr>
              <w:t xml:space="preserve"> an ideal  current transformer model is used in the simulation.</w:t>
            </w:r>
          </w:p>
          <w:p w14:paraId="40DAD852" w14:textId="77777777" w:rsidR="00C531F3" w:rsidRPr="0084070F" w:rsidRDefault="00C531F3" w:rsidP="00C531F3">
            <w:pPr>
              <w:spacing w:line="276" w:lineRule="auto"/>
              <w:jc w:val="both"/>
              <w:rPr>
                <w:lang w:val="mn-MN"/>
              </w:rPr>
            </w:pPr>
          </w:p>
          <w:p w14:paraId="26A9A73E" w14:textId="77777777" w:rsidR="00C531F3" w:rsidRPr="0084070F" w:rsidRDefault="00C531F3" w:rsidP="00C531F3">
            <w:pPr>
              <w:spacing w:line="276" w:lineRule="auto"/>
              <w:jc w:val="both"/>
              <w:rPr>
                <w:lang w:val="mn-MN"/>
              </w:rPr>
            </w:pPr>
            <w:r w:rsidRPr="0084070F">
              <w:rPr>
                <w:lang w:val="mn-MN"/>
              </w:rPr>
              <w:t>Distance protection SIR diagrams, when CVT effect is considered are called distance protection CVT-SIR diagrams.</w:t>
            </w:r>
          </w:p>
          <w:p w14:paraId="5581CD1D" w14:textId="77777777" w:rsidR="00C531F3" w:rsidRPr="0084070F" w:rsidRDefault="00C531F3" w:rsidP="00C531F3">
            <w:pPr>
              <w:spacing w:line="276" w:lineRule="auto"/>
              <w:jc w:val="both"/>
              <w:rPr>
                <w:lang w:val="mn-MN"/>
              </w:rPr>
            </w:pPr>
          </w:p>
          <w:p w14:paraId="6FA6B856" w14:textId="77777777" w:rsidR="00C531F3" w:rsidRPr="0084070F" w:rsidRDefault="00C531F3" w:rsidP="00C531F3">
            <w:pPr>
              <w:spacing w:line="276" w:lineRule="auto"/>
              <w:jc w:val="both"/>
              <w:rPr>
                <w:lang w:val="mn-MN"/>
              </w:rPr>
            </w:pPr>
            <w:r w:rsidRPr="0084070F">
              <w:rPr>
                <w:lang w:val="mn-MN"/>
              </w:rPr>
              <w:lastRenderedPageBreak/>
              <w:t>The diagram is published for one short line. Minimum, and maximum operate times are published, for LN, LL, LLL and LLN faults. This means that a total of 12 SIR diagrams will be published for the C</w:t>
            </w:r>
            <w:r w:rsidR="00B57984" w:rsidRPr="0084070F">
              <w:rPr>
                <w:lang w:val="mn-MN"/>
              </w:rPr>
              <w:t>VT dynamic performance testing.</w:t>
            </w:r>
          </w:p>
          <w:p w14:paraId="69FA9D2C" w14:textId="77777777" w:rsidR="00C531F3" w:rsidRPr="0084070F" w:rsidRDefault="00C531F3" w:rsidP="00C531F3">
            <w:pPr>
              <w:spacing w:line="276" w:lineRule="auto"/>
              <w:jc w:val="both"/>
              <w:rPr>
                <w:lang w:val="mn-MN"/>
              </w:rPr>
            </w:pPr>
            <w:r w:rsidRPr="0084070F">
              <w:rPr>
                <w:lang w:val="mn-MN"/>
              </w:rPr>
              <w:t>Clause 6 will describe in detail how the CVT–SIR diagrams shall be obtained and how the results shall be published.</w:t>
            </w:r>
          </w:p>
          <w:p w14:paraId="47E0253F" w14:textId="77777777" w:rsidR="00EA78DA" w:rsidRPr="0084070F" w:rsidRDefault="00EA78DA" w:rsidP="00C531F3">
            <w:pPr>
              <w:spacing w:line="276" w:lineRule="auto"/>
              <w:jc w:val="both"/>
              <w:rPr>
                <w:b/>
                <w:lang w:val="mn-MN"/>
              </w:rPr>
            </w:pPr>
          </w:p>
          <w:p w14:paraId="4E6C8A68" w14:textId="6E86E3DA" w:rsidR="00C531F3" w:rsidRPr="0084070F" w:rsidRDefault="00C531F3" w:rsidP="00C531F3">
            <w:pPr>
              <w:spacing w:line="276" w:lineRule="auto"/>
              <w:jc w:val="both"/>
              <w:rPr>
                <w:b/>
                <w:lang w:val="mn-MN"/>
              </w:rPr>
            </w:pPr>
            <w:r w:rsidRPr="0084070F">
              <w:rPr>
                <w:b/>
                <w:lang w:val="mn-MN"/>
              </w:rPr>
              <w:t>5.4.5</w:t>
            </w:r>
            <w:r w:rsidRPr="0084070F">
              <w:rPr>
                <w:b/>
                <w:lang w:val="mn-MN"/>
              </w:rPr>
              <w:tab/>
              <w:t>Typical operate time</w:t>
            </w:r>
          </w:p>
          <w:p w14:paraId="3506A76D" w14:textId="77777777" w:rsidR="00C531F3" w:rsidRPr="0084070F" w:rsidRDefault="00C531F3" w:rsidP="00C531F3">
            <w:pPr>
              <w:spacing w:line="276" w:lineRule="auto"/>
              <w:jc w:val="both"/>
              <w:rPr>
                <w:lang w:val="mn-MN"/>
              </w:rPr>
            </w:pPr>
          </w:p>
          <w:p w14:paraId="5B51CCCC" w14:textId="77777777" w:rsidR="00C531F3" w:rsidRPr="0084070F" w:rsidRDefault="00C531F3" w:rsidP="00C531F3">
            <w:pPr>
              <w:spacing w:line="276" w:lineRule="auto"/>
              <w:jc w:val="both"/>
              <w:rPr>
                <w:lang w:val="mn-MN"/>
              </w:rPr>
            </w:pPr>
            <w:r w:rsidRPr="0084070F">
              <w:rPr>
                <w:lang w:val="mn-MN"/>
              </w:rPr>
              <w:t>The operate time (trip time) of a distance protection function depends upon a number  of factors:</w:t>
            </w:r>
          </w:p>
          <w:p w14:paraId="6C2AA3E5" w14:textId="77777777" w:rsidR="00C531F3" w:rsidRPr="0084070F" w:rsidRDefault="00C531F3" w:rsidP="00A663A7">
            <w:pPr>
              <w:numPr>
                <w:ilvl w:val="0"/>
                <w:numId w:val="12"/>
              </w:numPr>
              <w:spacing w:line="276" w:lineRule="auto"/>
              <w:jc w:val="both"/>
              <w:rPr>
                <w:lang w:val="mn-MN"/>
              </w:rPr>
            </w:pPr>
            <w:r w:rsidRPr="0084070F">
              <w:rPr>
                <w:lang w:val="mn-MN"/>
              </w:rPr>
              <w:t>fault current level,</w:t>
            </w:r>
          </w:p>
          <w:p w14:paraId="3ADE76B6" w14:textId="77777777" w:rsidR="00C531F3" w:rsidRPr="0084070F" w:rsidRDefault="00C531F3" w:rsidP="00A663A7">
            <w:pPr>
              <w:numPr>
                <w:ilvl w:val="0"/>
                <w:numId w:val="12"/>
              </w:numPr>
              <w:spacing w:line="276" w:lineRule="auto"/>
              <w:jc w:val="both"/>
              <w:rPr>
                <w:lang w:val="mn-MN"/>
              </w:rPr>
            </w:pPr>
            <w:r w:rsidRPr="0084070F">
              <w:rPr>
                <w:lang w:val="mn-MN"/>
              </w:rPr>
              <w:t>distance to fault,</w:t>
            </w:r>
          </w:p>
          <w:p w14:paraId="037CFAF7" w14:textId="77777777" w:rsidR="00C531F3" w:rsidRPr="0084070F" w:rsidRDefault="00C531F3" w:rsidP="00A663A7">
            <w:pPr>
              <w:numPr>
                <w:ilvl w:val="0"/>
                <w:numId w:val="12"/>
              </w:numPr>
              <w:spacing w:line="276" w:lineRule="auto"/>
              <w:jc w:val="both"/>
              <w:rPr>
                <w:lang w:val="mn-MN"/>
              </w:rPr>
            </w:pPr>
            <w:r w:rsidRPr="0084070F">
              <w:rPr>
                <w:lang w:val="mn-MN"/>
              </w:rPr>
              <w:t>source impedance ratio (SIR),</w:t>
            </w:r>
          </w:p>
          <w:p w14:paraId="6CB476D9" w14:textId="77777777" w:rsidR="00C531F3" w:rsidRPr="0084070F" w:rsidRDefault="00C531F3" w:rsidP="00A663A7">
            <w:pPr>
              <w:numPr>
                <w:ilvl w:val="0"/>
                <w:numId w:val="12"/>
              </w:numPr>
              <w:spacing w:line="276" w:lineRule="auto"/>
              <w:jc w:val="both"/>
              <w:rPr>
                <w:lang w:val="mn-MN"/>
              </w:rPr>
            </w:pPr>
            <w:r w:rsidRPr="0084070F">
              <w:rPr>
                <w:lang w:val="mn-MN"/>
              </w:rPr>
              <w:t>magnitude and time constant of DC component,</w:t>
            </w:r>
          </w:p>
          <w:p w14:paraId="6240479C" w14:textId="77777777" w:rsidR="00C531F3" w:rsidRPr="0084070F" w:rsidRDefault="00C531F3" w:rsidP="00A663A7">
            <w:pPr>
              <w:numPr>
                <w:ilvl w:val="0"/>
                <w:numId w:val="12"/>
              </w:numPr>
              <w:spacing w:line="276" w:lineRule="auto"/>
              <w:jc w:val="both"/>
              <w:rPr>
                <w:lang w:val="mn-MN"/>
              </w:rPr>
            </w:pPr>
            <w:r w:rsidRPr="0084070F">
              <w:rPr>
                <w:lang w:val="mn-MN"/>
              </w:rPr>
              <w:t>type of fault</w:t>
            </w:r>
          </w:p>
          <w:p w14:paraId="57081159" w14:textId="77777777" w:rsidR="00C040F8" w:rsidRPr="0084070F" w:rsidRDefault="00C040F8" w:rsidP="00C040F8">
            <w:pPr>
              <w:spacing w:line="276" w:lineRule="auto"/>
              <w:rPr>
                <w:b/>
                <w:lang w:val="mn-MN"/>
              </w:rPr>
            </w:pPr>
          </w:p>
        </w:tc>
      </w:tr>
    </w:tbl>
    <w:p w14:paraId="5264F274" w14:textId="77777777" w:rsidR="002E1134" w:rsidRPr="0084070F" w:rsidRDefault="002E1134" w:rsidP="009B4E93">
      <w:pPr>
        <w:spacing w:line="276" w:lineRule="auto"/>
        <w:rPr>
          <w:b/>
          <w:lang w:val="mn-MN"/>
        </w:rPr>
      </w:pPr>
    </w:p>
    <w:p w14:paraId="05B62F46" w14:textId="77777777" w:rsidR="00B729E7" w:rsidRPr="0084070F" w:rsidRDefault="00B729E7" w:rsidP="009B4E93">
      <w:pPr>
        <w:spacing w:line="276" w:lineRule="auto"/>
        <w:rPr>
          <w:b/>
          <w:lang w:val="mn-MN"/>
        </w:rPr>
      </w:pPr>
    </w:p>
    <w:p w14:paraId="39404FD2" w14:textId="77777777" w:rsidR="00B729E7" w:rsidRPr="0084070F" w:rsidRDefault="00B729E7" w:rsidP="009B4E93">
      <w:pPr>
        <w:spacing w:line="276" w:lineRule="auto"/>
        <w:rPr>
          <w:b/>
          <w:lang w:val="mn-MN"/>
        </w:rPr>
      </w:pPr>
    </w:p>
    <w:p w14:paraId="7342F863" w14:textId="77777777" w:rsidR="00B729E7" w:rsidRPr="0084070F" w:rsidRDefault="00B729E7" w:rsidP="009B4E93">
      <w:pPr>
        <w:spacing w:line="276" w:lineRule="auto"/>
        <w:rPr>
          <w:b/>
          <w:lang w:val="mn-MN"/>
        </w:rPr>
      </w:pPr>
    </w:p>
    <w:p w14:paraId="6B3FEAA5" w14:textId="77777777" w:rsidR="00B729E7" w:rsidRPr="0084070F" w:rsidRDefault="00B729E7" w:rsidP="009B4E93">
      <w:pPr>
        <w:spacing w:line="276" w:lineRule="auto"/>
        <w:rPr>
          <w:b/>
          <w:lang w:val="mn-MN"/>
        </w:rPr>
      </w:pPr>
    </w:p>
    <w:p w14:paraId="0E199F60" w14:textId="77777777" w:rsidR="00B729E7" w:rsidRPr="0084070F" w:rsidRDefault="00B729E7" w:rsidP="009B4E93">
      <w:pPr>
        <w:spacing w:line="276" w:lineRule="auto"/>
        <w:rPr>
          <w:b/>
          <w:lang w:val="mn-MN"/>
        </w:rPr>
      </w:pPr>
    </w:p>
    <w:p w14:paraId="0803DADA" w14:textId="77777777" w:rsidR="00B729E7" w:rsidRPr="0084070F" w:rsidRDefault="00B729E7" w:rsidP="009B4E93">
      <w:pPr>
        <w:spacing w:line="276" w:lineRule="auto"/>
        <w:rPr>
          <w:b/>
          <w:lang w:val="mn-MN"/>
        </w:rPr>
      </w:pPr>
    </w:p>
    <w:p w14:paraId="16EFA0C9" w14:textId="77777777" w:rsidR="00B729E7" w:rsidRPr="0084070F" w:rsidRDefault="00B729E7" w:rsidP="009B4E93">
      <w:pPr>
        <w:spacing w:line="276" w:lineRule="auto"/>
        <w:rPr>
          <w:b/>
          <w:lang w:val="mn-MN"/>
        </w:rPr>
      </w:pPr>
    </w:p>
    <w:p w14:paraId="01F7EC5B" w14:textId="77777777" w:rsidR="00B729E7" w:rsidRPr="0084070F" w:rsidRDefault="00B729E7" w:rsidP="009B4E93">
      <w:pPr>
        <w:spacing w:line="276" w:lineRule="auto"/>
        <w:rPr>
          <w:b/>
          <w:lang w:val="mn-MN"/>
        </w:rPr>
      </w:pPr>
    </w:p>
    <w:p w14:paraId="1F330E6A" w14:textId="77777777" w:rsidR="00906887" w:rsidRPr="0084070F" w:rsidRDefault="00906887" w:rsidP="009B4E93">
      <w:pPr>
        <w:spacing w:line="276" w:lineRule="auto"/>
        <w:rPr>
          <w:b/>
          <w:lang w:val="mn-MN"/>
        </w:rPr>
      </w:pPr>
    </w:p>
    <w:p w14:paraId="04BCCA90" w14:textId="77777777" w:rsidR="00B729E7" w:rsidRPr="0084070F" w:rsidRDefault="00B729E7" w:rsidP="009B4E93">
      <w:pPr>
        <w:spacing w:line="276" w:lineRule="auto"/>
        <w:rPr>
          <w:b/>
          <w:lang w:val="mn-MN"/>
        </w:rPr>
      </w:pPr>
    </w:p>
    <w:p w14:paraId="59B39675" w14:textId="77777777" w:rsidR="00B57984" w:rsidRPr="0084070F" w:rsidRDefault="00B57984" w:rsidP="009B4E93">
      <w:pPr>
        <w:spacing w:line="276" w:lineRule="auto"/>
        <w:rPr>
          <w:b/>
          <w:lang w:val="mn-MN"/>
        </w:rPr>
      </w:pPr>
    </w:p>
    <w:p w14:paraId="09EA883C" w14:textId="777F3E7A" w:rsidR="00B729E7" w:rsidRPr="0084070F" w:rsidRDefault="00B729E7" w:rsidP="009B4E93">
      <w:pPr>
        <w:spacing w:line="276" w:lineRule="auto"/>
        <w:rPr>
          <w:b/>
          <w:lang w:val="mn-MN"/>
        </w:rPr>
      </w:pPr>
    </w:p>
    <w:p w14:paraId="0579256A" w14:textId="77777777" w:rsidR="00916980" w:rsidRPr="0084070F" w:rsidRDefault="00916980" w:rsidP="00916980">
      <w:pPr>
        <w:spacing w:line="276" w:lineRule="auto"/>
        <w:jc w:val="center"/>
        <w:rPr>
          <w:b/>
          <w:lang w:val="mn-MN"/>
        </w:rPr>
      </w:pPr>
      <w:r w:rsidRPr="0084070F">
        <w:rPr>
          <w:b/>
          <w:lang w:val="mn-MN"/>
        </w:rPr>
        <w:t xml:space="preserve">Зураг 4 – SIR диаграмм – Богино шугамын дундаж ажиллах хугацаа </w:t>
      </w:r>
    </w:p>
    <w:p w14:paraId="139D0F27" w14:textId="77777777" w:rsidR="0004084D" w:rsidRPr="0084070F" w:rsidRDefault="0004084D" w:rsidP="0004084D">
      <w:pPr>
        <w:spacing w:line="276" w:lineRule="auto"/>
        <w:jc w:val="center"/>
        <w:rPr>
          <w:color w:val="FF0000"/>
          <w:sz w:val="20"/>
          <w:szCs w:val="20"/>
          <w:lang w:val="mn-MN"/>
        </w:rPr>
      </w:pPr>
      <w:r w:rsidRPr="0084070F">
        <w:rPr>
          <w:b/>
          <w:lang w:val="mn-MN"/>
        </w:rPr>
        <w:t xml:space="preserve">                                                                                           </w:t>
      </w:r>
      <w:r w:rsidRPr="0084070F">
        <w:rPr>
          <w:color w:val="FF0000"/>
          <w:sz w:val="20"/>
          <w:szCs w:val="20"/>
          <w:lang w:val="mn-MN"/>
        </w:rPr>
        <w:t>Реле        Шилжилтийн     Шугамын</w:t>
      </w:r>
    </w:p>
    <w:p w14:paraId="0B5B1520" w14:textId="77777777" w:rsidR="0004084D" w:rsidRPr="0084070F" w:rsidRDefault="0004084D" w:rsidP="00916980">
      <w:pPr>
        <w:spacing w:line="276" w:lineRule="auto"/>
        <w:jc w:val="center"/>
        <w:rPr>
          <w:color w:val="FF0000"/>
          <w:sz w:val="20"/>
          <w:szCs w:val="20"/>
          <w:lang w:val="mn-MN"/>
        </w:rPr>
      </w:pPr>
      <w:r w:rsidRPr="0084070F">
        <w:rPr>
          <w:color w:val="FF0000"/>
          <w:sz w:val="20"/>
          <w:szCs w:val="20"/>
          <w:lang w:val="mn-MN"/>
        </w:rPr>
        <w:t xml:space="preserve">                                                                                                              макс        хэт хүчдэл         төгсгөл</w:t>
      </w:r>
    </w:p>
    <w:p w14:paraId="40462AD1" w14:textId="77777777" w:rsidR="00C040F8" w:rsidRPr="0084070F" w:rsidRDefault="000A2896" w:rsidP="00C040F8">
      <w:pPr>
        <w:spacing w:line="276" w:lineRule="auto"/>
        <w:jc w:val="center"/>
        <w:rPr>
          <w:b/>
          <w:lang w:val="mn-MN"/>
        </w:rPr>
      </w:pPr>
      <w:r w:rsidRPr="0084070F">
        <w:rPr>
          <w:b/>
          <w:noProof/>
        </w:rPr>
        <w:drawing>
          <wp:inline distT="0" distB="0" distL="0" distR="0" wp14:anchorId="2EEC45FB" wp14:editId="394587A6">
            <wp:extent cx="5619750" cy="3976453"/>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5624001" cy="3979461"/>
                    </a:xfrm>
                    <a:prstGeom prst="rect">
                      <a:avLst/>
                    </a:prstGeom>
                  </pic:spPr>
                </pic:pic>
              </a:graphicData>
            </a:graphic>
          </wp:inline>
        </w:drawing>
      </w:r>
    </w:p>
    <w:p w14:paraId="5EE5649F" w14:textId="77777777" w:rsidR="004407D2" w:rsidRPr="0084070F" w:rsidRDefault="004407D2" w:rsidP="000A2896">
      <w:pPr>
        <w:spacing w:line="276" w:lineRule="auto"/>
        <w:jc w:val="center"/>
        <w:rPr>
          <w:b/>
          <w:iCs/>
          <w:lang w:val="mn-MN"/>
        </w:rPr>
      </w:pPr>
    </w:p>
    <w:p w14:paraId="215219A8" w14:textId="77777777" w:rsidR="004407D2" w:rsidRPr="0084070F" w:rsidRDefault="004407D2" w:rsidP="000A2896">
      <w:pPr>
        <w:spacing w:line="276" w:lineRule="auto"/>
        <w:jc w:val="center"/>
        <w:rPr>
          <w:b/>
          <w:iCs/>
          <w:lang w:val="mn-MN"/>
        </w:rPr>
      </w:pPr>
    </w:p>
    <w:p w14:paraId="65AEF91A" w14:textId="77777777" w:rsidR="004407D2" w:rsidRPr="0084070F" w:rsidRDefault="004407D2" w:rsidP="000A2896">
      <w:pPr>
        <w:spacing w:line="276" w:lineRule="auto"/>
        <w:jc w:val="center"/>
        <w:rPr>
          <w:b/>
          <w:iCs/>
          <w:lang w:val="mn-MN"/>
        </w:rPr>
      </w:pPr>
    </w:p>
    <w:p w14:paraId="049747B2" w14:textId="77777777" w:rsidR="004407D2" w:rsidRPr="0084070F" w:rsidRDefault="004407D2" w:rsidP="000A2896">
      <w:pPr>
        <w:spacing w:line="276" w:lineRule="auto"/>
        <w:jc w:val="center"/>
        <w:rPr>
          <w:b/>
          <w:iCs/>
          <w:lang w:val="mn-MN"/>
        </w:rPr>
      </w:pPr>
    </w:p>
    <w:p w14:paraId="3AA624B2" w14:textId="77777777" w:rsidR="004407D2" w:rsidRPr="0084070F" w:rsidRDefault="004407D2" w:rsidP="000A2896">
      <w:pPr>
        <w:spacing w:line="276" w:lineRule="auto"/>
        <w:jc w:val="center"/>
        <w:rPr>
          <w:b/>
          <w:iCs/>
          <w:lang w:val="mn-MN"/>
        </w:rPr>
      </w:pPr>
    </w:p>
    <w:p w14:paraId="12DAA0E0" w14:textId="77777777" w:rsidR="004407D2" w:rsidRPr="0084070F" w:rsidRDefault="004407D2" w:rsidP="000A2896">
      <w:pPr>
        <w:spacing w:line="276" w:lineRule="auto"/>
        <w:jc w:val="center"/>
        <w:rPr>
          <w:b/>
          <w:iCs/>
          <w:lang w:val="mn-MN"/>
        </w:rPr>
      </w:pPr>
    </w:p>
    <w:p w14:paraId="685A6D8A" w14:textId="77777777" w:rsidR="004407D2" w:rsidRPr="0084070F" w:rsidRDefault="004407D2" w:rsidP="004F206F">
      <w:pPr>
        <w:spacing w:line="276" w:lineRule="auto"/>
        <w:rPr>
          <w:b/>
          <w:iCs/>
          <w:lang w:val="mn-MN"/>
        </w:rPr>
      </w:pPr>
    </w:p>
    <w:p w14:paraId="702941DD" w14:textId="77777777" w:rsidR="004407D2" w:rsidRPr="0084070F" w:rsidRDefault="004407D2" w:rsidP="000A2896">
      <w:pPr>
        <w:spacing w:line="276" w:lineRule="auto"/>
        <w:jc w:val="center"/>
        <w:rPr>
          <w:b/>
          <w:iCs/>
          <w:lang w:val="mn-MN"/>
        </w:rPr>
      </w:pPr>
    </w:p>
    <w:p w14:paraId="79D0A95A" w14:textId="77777777" w:rsidR="002E1134" w:rsidRPr="0084070F" w:rsidRDefault="002E1134" w:rsidP="000A2896">
      <w:pPr>
        <w:spacing w:line="276" w:lineRule="auto"/>
        <w:jc w:val="center"/>
        <w:rPr>
          <w:b/>
          <w:iCs/>
          <w:lang w:val="mn-MN"/>
        </w:rPr>
      </w:pPr>
    </w:p>
    <w:p w14:paraId="54FDDB74" w14:textId="77777777" w:rsidR="002E1134" w:rsidRPr="0084070F" w:rsidRDefault="002E1134" w:rsidP="000A2896">
      <w:pPr>
        <w:spacing w:line="276" w:lineRule="auto"/>
        <w:jc w:val="center"/>
        <w:rPr>
          <w:b/>
          <w:iCs/>
          <w:lang w:val="mn-MN"/>
        </w:rPr>
      </w:pPr>
    </w:p>
    <w:p w14:paraId="29D8D16D" w14:textId="77777777" w:rsidR="002E1134" w:rsidRPr="0084070F" w:rsidRDefault="002E1134" w:rsidP="000A2896">
      <w:pPr>
        <w:spacing w:line="276" w:lineRule="auto"/>
        <w:jc w:val="center"/>
        <w:rPr>
          <w:b/>
          <w:iCs/>
          <w:lang w:val="mn-MN"/>
        </w:rPr>
      </w:pPr>
    </w:p>
    <w:p w14:paraId="7DE705BB" w14:textId="77777777" w:rsidR="000A2896" w:rsidRPr="0084070F" w:rsidRDefault="000A2896" w:rsidP="000A2896">
      <w:pPr>
        <w:spacing w:line="276" w:lineRule="auto"/>
        <w:jc w:val="center"/>
        <w:rPr>
          <w:b/>
          <w:iCs/>
          <w:lang w:val="mn-MN"/>
        </w:rPr>
      </w:pPr>
      <w:r w:rsidRPr="0084070F">
        <w:rPr>
          <w:b/>
          <w:iCs/>
          <w:lang w:val="mn-MN"/>
        </w:rPr>
        <w:t>Figure 4 – SIR diagram – Short line average operate time</w:t>
      </w:r>
    </w:p>
    <w:p w14:paraId="22D3CD8C" w14:textId="77777777" w:rsidR="000A2896" w:rsidRPr="0084070F" w:rsidRDefault="000A2896" w:rsidP="000A2896">
      <w:pPr>
        <w:spacing w:line="276" w:lineRule="auto"/>
        <w:jc w:val="center"/>
        <w:rPr>
          <w:b/>
          <w:iCs/>
          <w:lang w:val="mn-MN"/>
        </w:rPr>
      </w:pPr>
      <w:r w:rsidRPr="0084070F">
        <w:rPr>
          <w:b/>
          <w:iCs/>
          <w:noProof/>
        </w:rPr>
        <w:drawing>
          <wp:inline distT="0" distB="0" distL="0" distR="0" wp14:anchorId="3B71C080" wp14:editId="15F2B622">
            <wp:extent cx="5719973" cy="4352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5816467" cy="4426357"/>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4407D2" w:rsidRPr="0084070F" w14:paraId="48AD2ADE" w14:textId="77777777" w:rsidTr="004407D2">
        <w:tc>
          <w:tcPr>
            <w:tcW w:w="4675" w:type="dxa"/>
          </w:tcPr>
          <w:p w14:paraId="32813C04" w14:textId="1D142C9A" w:rsidR="004407D2" w:rsidRPr="0084070F" w:rsidRDefault="004407D2" w:rsidP="004407D2">
            <w:pPr>
              <w:spacing w:line="276" w:lineRule="auto"/>
              <w:jc w:val="both"/>
              <w:rPr>
                <w:iCs/>
                <w:lang w:val="mn-MN"/>
              </w:rPr>
            </w:pPr>
            <w:r w:rsidRPr="0084070F">
              <w:rPr>
                <w:iCs/>
                <w:lang w:val="mn-MN"/>
              </w:rPr>
              <w:t xml:space="preserve">Нийтлэг </w:t>
            </w:r>
            <w:r w:rsidR="00403F0A" w:rsidRPr="0084070F">
              <w:rPr>
                <w:iCs/>
                <w:lang w:val="mn-MN"/>
              </w:rPr>
              <w:t>ашиглагддаг</w:t>
            </w:r>
            <w:r w:rsidRPr="0084070F">
              <w:rPr>
                <w:iCs/>
                <w:lang w:val="mn-MN"/>
              </w:rPr>
              <w:t xml:space="preserve"> ажиллах хугацааг (Бүлэг 6-д тодорхойлсон ажиллах хугацааны дундаж утгаар) үйлдвэрлэгч хэвлэн нийтлэх бөгөөд энэ нь SIR диаграмм байгуулахаар хийсэн динамик туршилтын үед бүртгэгддэг өөр өөр ажиллах хугацааны статистик илэрхийлэл болно. Үйлдвэрлэгч</w:t>
            </w:r>
            <w:r w:rsidR="00AB0458" w:rsidRPr="0084070F">
              <w:rPr>
                <w:iCs/>
                <w:lang w:val="mn-MN"/>
              </w:rPr>
              <w:t xml:space="preserve"> нь эдгээр туршилт</w:t>
            </w:r>
            <w:r w:rsidRPr="0084070F">
              <w:rPr>
                <w:iCs/>
                <w:lang w:val="mn-MN"/>
              </w:rPr>
              <w:t>ын ажиллах хугацааны дунд</w:t>
            </w:r>
            <w:r w:rsidR="00AB0458" w:rsidRPr="0084070F">
              <w:rPr>
                <w:iCs/>
                <w:lang w:val="mn-MN"/>
              </w:rPr>
              <w:t>аж утгыг өгөх бөгөөд энэ нь ний</w:t>
            </w:r>
            <w:r w:rsidRPr="0084070F">
              <w:rPr>
                <w:iCs/>
                <w:lang w:val="mn-MN"/>
              </w:rPr>
              <w:t xml:space="preserve">тлэг </w:t>
            </w:r>
            <w:r w:rsidR="00403F0A" w:rsidRPr="0084070F">
              <w:rPr>
                <w:iCs/>
                <w:lang w:val="mn-MN"/>
              </w:rPr>
              <w:t>ашиглагддаг</w:t>
            </w:r>
            <w:r w:rsidRPr="0084070F">
              <w:rPr>
                <w:iCs/>
                <w:lang w:val="mn-MN"/>
              </w:rPr>
              <w:t xml:space="preserve"> ажиллах хугацааны статистик үзүүлэлт болно. Түүнээс гадна туршилтын иж бүрдэл хэсгийн график илэрх</w:t>
            </w:r>
            <w:r w:rsidR="00AB0458" w:rsidRPr="0084070F">
              <w:rPr>
                <w:iCs/>
                <w:lang w:val="mn-MN"/>
              </w:rPr>
              <w:t xml:space="preserve">ийллийг дундаж, </w:t>
            </w:r>
            <w:r w:rsidR="00EF48AF" w:rsidRPr="0084070F">
              <w:rPr>
                <w:iCs/>
                <w:lang w:val="mn-MN"/>
              </w:rPr>
              <w:t xml:space="preserve">олон </w:t>
            </w:r>
            <w:r w:rsidR="00403F0A" w:rsidRPr="0084070F">
              <w:rPr>
                <w:iCs/>
                <w:lang w:val="mn-MN"/>
              </w:rPr>
              <w:t>давтагдах</w:t>
            </w:r>
            <w:r w:rsidR="00AB0458" w:rsidRPr="0084070F">
              <w:rPr>
                <w:iCs/>
                <w:lang w:val="mn-MN"/>
              </w:rPr>
              <w:t xml:space="preserve">, </w:t>
            </w:r>
            <w:r w:rsidR="00403F0A" w:rsidRPr="0084070F">
              <w:rPr>
                <w:iCs/>
                <w:lang w:val="mn-MN"/>
              </w:rPr>
              <w:t>дунд</w:t>
            </w:r>
            <w:r w:rsidR="00EF48AF" w:rsidRPr="0084070F">
              <w:rPr>
                <w:iCs/>
                <w:lang w:val="mn-MN"/>
              </w:rPr>
              <w:t xml:space="preserve"> талын</w:t>
            </w:r>
            <w:r w:rsidR="00AB0458" w:rsidRPr="0084070F">
              <w:rPr>
                <w:iCs/>
                <w:lang w:val="mn-MN"/>
              </w:rPr>
              <w:t xml:space="preserve"> утгын хамт өг</w:t>
            </w:r>
            <w:r w:rsidRPr="0084070F">
              <w:rPr>
                <w:iCs/>
                <w:lang w:val="mn-MN"/>
              </w:rPr>
              <w:t>нө.</w:t>
            </w:r>
          </w:p>
          <w:p w14:paraId="22E83C39" w14:textId="0623B856" w:rsidR="004407D2" w:rsidRPr="0084070F" w:rsidRDefault="004407D2" w:rsidP="004407D2">
            <w:pPr>
              <w:spacing w:line="276" w:lineRule="auto"/>
              <w:jc w:val="both"/>
              <w:rPr>
                <w:iCs/>
                <w:lang w:val="mn-MN"/>
              </w:rPr>
            </w:pPr>
            <w:r w:rsidRPr="0084070F">
              <w:rPr>
                <w:iCs/>
                <w:lang w:val="mn-MN"/>
              </w:rPr>
              <w:lastRenderedPageBreak/>
              <w:t>IEC 60255-1</w:t>
            </w:r>
            <w:r w:rsidR="00AB0458" w:rsidRPr="0084070F">
              <w:rPr>
                <w:iCs/>
                <w:lang w:val="mn-MN"/>
              </w:rPr>
              <w:t xml:space="preserve"> стандартын дагуу зураг төслийг нь боловсруул</w:t>
            </w:r>
            <w:r w:rsidRPr="0084070F">
              <w:rPr>
                <w:iCs/>
                <w:lang w:val="mn-MN"/>
              </w:rPr>
              <w:t>сан</w:t>
            </w:r>
            <w:r w:rsidR="00097D57" w:rsidRPr="0084070F">
              <w:rPr>
                <w:iCs/>
                <w:lang w:val="mn-MN"/>
              </w:rPr>
              <w:t xml:space="preserve"> тоног</w:t>
            </w:r>
            <w:r w:rsidRPr="0084070F">
              <w:rPr>
                <w:iCs/>
                <w:lang w:val="mn-MN"/>
              </w:rPr>
              <w:t xml:space="preserve"> төхөөрөмжийн хувьд нийтлэг </w:t>
            </w:r>
            <w:r w:rsidR="00EF48AF" w:rsidRPr="0084070F">
              <w:rPr>
                <w:iCs/>
                <w:lang w:val="mn-MN"/>
              </w:rPr>
              <w:t>ашиглагддаг</w:t>
            </w:r>
            <w:r w:rsidR="00097D57" w:rsidRPr="0084070F">
              <w:rPr>
                <w:iCs/>
                <w:lang w:val="mn-MN"/>
              </w:rPr>
              <w:t xml:space="preserve"> ажиллах хугацааг</w:t>
            </w:r>
            <w:r w:rsidRPr="0084070F">
              <w:rPr>
                <w:iCs/>
                <w:lang w:val="mn-MN"/>
              </w:rPr>
              <w:t xml:space="preserve"> сис</w:t>
            </w:r>
            <w:r w:rsidR="00097D57" w:rsidRPr="0084070F">
              <w:rPr>
                <w:iCs/>
                <w:lang w:val="mn-MN"/>
              </w:rPr>
              <w:t>темийн хэвийн давтамжид хэвлэ</w:t>
            </w:r>
            <w:r w:rsidRPr="0084070F">
              <w:rPr>
                <w:iCs/>
                <w:lang w:val="mn-MN"/>
              </w:rPr>
              <w:t>нэ.</w:t>
            </w:r>
          </w:p>
          <w:p w14:paraId="425B1738" w14:textId="77777777" w:rsidR="004407D2" w:rsidRPr="0084070F" w:rsidRDefault="004407D2" w:rsidP="004407D2">
            <w:pPr>
              <w:spacing w:line="276" w:lineRule="auto"/>
              <w:jc w:val="both"/>
              <w:rPr>
                <w:iCs/>
                <w:lang w:val="mn-MN"/>
              </w:rPr>
            </w:pPr>
            <w:r w:rsidRPr="0084070F">
              <w:rPr>
                <w:iCs/>
                <w:lang w:val="mn-MN"/>
              </w:rPr>
              <w:t>Туршилтын аргачлалын талаар илүү дэлгэр</w:t>
            </w:r>
            <w:r w:rsidR="00097D57" w:rsidRPr="0084070F">
              <w:rPr>
                <w:iCs/>
                <w:lang w:val="mn-MN"/>
              </w:rPr>
              <w:t>энгүй мэдээллийг Бүлэг 6-д бич</w:t>
            </w:r>
            <w:r w:rsidRPr="0084070F">
              <w:rPr>
                <w:iCs/>
                <w:lang w:val="mn-MN"/>
              </w:rPr>
              <w:t>сэн. Стати</w:t>
            </w:r>
            <w:r w:rsidR="008E4C99" w:rsidRPr="0084070F">
              <w:rPr>
                <w:iCs/>
                <w:lang w:val="mn-MN"/>
              </w:rPr>
              <w:t>сти</w:t>
            </w:r>
            <w:r w:rsidRPr="0084070F">
              <w:rPr>
                <w:iCs/>
                <w:lang w:val="mn-MN"/>
              </w:rPr>
              <w:t xml:space="preserve">к нэр </w:t>
            </w:r>
            <w:r w:rsidR="00826D1E" w:rsidRPr="0084070F">
              <w:rPr>
                <w:iCs/>
                <w:lang w:val="mn-MN"/>
              </w:rPr>
              <w:t>томьёо</w:t>
            </w:r>
            <w:r w:rsidRPr="0084070F">
              <w:rPr>
                <w:iCs/>
                <w:lang w:val="mn-MN"/>
              </w:rPr>
              <w:t>ны дэлгэрэнгүй тодорхойлолтыг Хавсралт D-д өгсөн.</w:t>
            </w:r>
          </w:p>
          <w:p w14:paraId="3B96A83E" w14:textId="77777777" w:rsidR="004407D2" w:rsidRPr="0084070F" w:rsidRDefault="00097D57" w:rsidP="004407D2">
            <w:pPr>
              <w:spacing w:line="276" w:lineRule="auto"/>
              <w:rPr>
                <w:b/>
                <w:iCs/>
                <w:lang w:val="mn-MN"/>
              </w:rPr>
            </w:pPr>
            <w:r w:rsidRPr="0084070F">
              <w:rPr>
                <w:b/>
                <w:iCs/>
                <w:lang w:val="mn-MN"/>
              </w:rPr>
              <w:t>5.5 Гармоникийн</w:t>
            </w:r>
            <w:r w:rsidR="004407D2" w:rsidRPr="0084070F">
              <w:rPr>
                <w:b/>
                <w:iCs/>
                <w:lang w:val="mn-MN"/>
              </w:rPr>
              <w:t xml:space="preserve"> үзүүлэлт   </w:t>
            </w:r>
          </w:p>
          <w:p w14:paraId="1DC137C1" w14:textId="77777777" w:rsidR="004407D2" w:rsidRPr="0084070F" w:rsidRDefault="004407D2" w:rsidP="004407D2">
            <w:pPr>
              <w:spacing w:line="276" w:lineRule="auto"/>
              <w:rPr>
                <w:b/>
                <w:iCs/>
                <w:lang w:val="mn-MN"/>
              </w:rPr>
            </w:pPr>
            <w:r w:rsidRPr="0084070F">
              <w:rPr>
                <w:b/>
                <w:iCs/>
                <w:lang w:val="mn-MN"/>
              </w:rPr>
              <w:t xml:space="preserve">5.5.1 Ерөнхий зүйл     </w:t>
            </w:r>
          </w:p>
          <w:p w14:paraId="1884A9CD" w14:textId="70EDF66A" w:rsidR="004407D2" w:rsidRPr="0084070F" w:rsidRDefault="004407D2" w:rsidP="004407D2">
            <w:pPr>
              <w:spacing w:line="276" w:lineRule="auto"/>
              <w:jc w:val="both"/>
              <w:rPr>
                <w:iCs/>
                <w:lang w:val="mn-MN"/>
              </w:rPr>
            </w:pPr>
            <w:r w:rsidRPr="0084070F">
              <w:rPr>
                <w:iCs/>
                <w:lang w:val="mn-MN"/>
              </w:rPr>
              <w:t>Шугаман бус ачааллын нөхцөл эсвэл  ойролцоох ӨХТГ (Өндөр хүчдэлийн тогтмол гүйдэл)-ийн сүлжээ нь хүчдэл, гүйдлийн үндсэн давтамжид зайн хамгаалалтын релегээр хэмжигдсэн богино хугацааны гармоникийг үүсгэнэ. Тогтвортой горимд гармоник үүсэ</w:t>
            </w:r>
            <w:r w:rsidR="00717826" w:rsidRPr="0084070F">
              <w:rPr>
                <w:iCs/>
                <w:lang w:val="mn-MN"/>
              </w:rPr>
              <w:t>х нь тогтвортой горимын нэмэлт</w:t>
            </w:r>
            <w:r w:rsidRPr="0084070F">
              <w:rPr>
                <w:iCs/>
                <w:lang w:val="mn-MN"/>
              </w:rPr>
              <w:t xml:space="preserve">ээр загварчлагдах ба зайн хамгаалалтын </w:t>
            </w:r>
            <w:r w:rsidR="003F20F9" w:rsidRPr="0084070F">
              <w:rPr>
                <w:iCs/>
                <w:lang w:val="mn-MN"/>
              </w:rPr>
              <w:t>реле</w:t>
            </w:r>
            <w:r w:rsidR="00317B23" w:rsidRPr="0084070F">
              <w:rPr>
                <w:iCs/>
                <w:lang w:val="mn-MN"/>
              </w:rPr>
              <w:t>ний</w:t>
            </w:r>
            <w:r w:rsidRPr="0084070F">
              <w:rPr>
                <w:iCs/>
                <w:lang w:val="mn-MN"/>
              </w:rPr>
              <w:t xml:space="preserve"> үндсэн нарийвчлалд нөлөөлж болно. Цахилгаан системийн гэмтлийн үе</w:t>
            </w:r>
            <w:r w:rsidR="00EF48AF" w:rsidRPr="0084070F">
              <w:rPr>
                <w:iCs/>
                <w:lang w:val="mn-MN"/>
              </w:rPr>
              <w:t>и</w:t>
            </w:r>
            <w:r w:rsidRPr="0084070F">
              <w:rPr>
                <w:iCs/>
                <w:lang w:val="mn-MN"/>
              </w:rPr>
              <w:t xml:space="preserve">йн гармоникийн энэ нөлөөлөл нь </w:t>
            </w:r>
            <w:r w:rsidR="003F20F9" w:rsidRPr="0084070F">
              <w:rPr>
                <w:iCs/>
                <w:lang w:val="mn-MN"/>
              </w:rPr>
              <w:t>реле</w:t>
            </w:r>
            <w:r w:rsidR="00317B23" w:rsidRPr="0084070F">
              <w:rPr>
                <w:iCs/>
                <w:lang w:val="mn-MN"/>
              </w:rPr>
              <w:t>ний</w:t>
            </w:r>
            <w:r w:rsidRPr="0084070F">
              <w:rPr>
                <w:iCs/>
                <w:lang w:val="mn-MN"/>
              </w:rPr>
              <w:t xml:space="preserve"> ажиллагааг хоцроох эсвэл нэмэлт хэт хүчдэлийн </w:t>
            </w:r>
            <w:r w:rsidR="00EF48AF" w:rsidRPr="0084070F">
              <w:rPr>
                <w:iCs/>
                <w:lang w:val="mn-MN"/>
              </w:rPr>
              <w:t>динамик</w:t>
            </w:r>
            <w:r w:rsidRPr="0084070F">
              <w:rPr>
                <w:iCs/>
                <w:lang w:val="mn-MN"/>
              </w:rPr>
              <w:t xml:space="preserve"> </w:t>
            </w:r>
            <w:r w:rsidR="00720B06" w:rsidRPr="0084070F">
              <w:rPr>
                <w:iCs/>
                <w:lang w:val="mn-MN"/>
              </w:rPr>
              <w:t>процессы</w:t>
            </w:r>
            <w:r w:rsidRPr="0084070F">
              <w:rPr>
                <w:iCs/>
                <w:lang w:val="mn-MN"/>
              </w:rPr>
              <w:t xml:space="preserve">н үр дүн байж болно. </w:t>
            </w:r>
            <w:r w:rsidR="003F20F9" w:rsidRPr="0084070F">
              <w:rPr>
                <w:iCs/>
                <w:lang w:val="mn-MN"/>
              </w:rPr>
              <w:t>Реле</w:t>
            </w:r>
            <w:r w:rsidR="00317B23" w:rsidRPr="0084070F">
              <w:rPr>
                <w:iCs/>
                <w:lang w:val="mn-MN"/>
              </w:rPr>
              <w:t>ний</w:t>
            </w:r>
            <w:r w:rsidRPr="0084070F">
              <w:rPr>
                <w:iCs/>
                <w:lang w:val="mn-MN"/>
              </w:rPr>
              <w:t xml:space="preserve"> ажиллах хугацаа ба </w:t>
            </w:r>
            <w:r w:rsidR="00EF48AF" w:rsidRPr="0084070F">
              <w:rPr>
                <w:iCs/>
                <w:lang w:val="mn-MN"/>
              </w:rPr>
              <w:t>динамикт</w:t>
            </w:r>
            <w:r w:rsidRPr="0084070F">
              <w:rPr>
                <w:iCs/>
                <w:lang w:val="mn-MN"/>
              </w:rPr>
              <w:t xml:space="preserve"> гармоникийн нөлөөллийг тодорхойлохын тулд цахилгаан системийн шилжилтийн </w:t>
            </w:r>
            <w:r w:rsidR="00720B06" w:rsidRPr="0084070F">
              <w:rPr>
                <w:iCs/>
                <w:lang w:val="mn-MN"/>
              </w:rPr>
              <w:t>процессы</w:t>
            </w:r>
            <w:r w:rsidRPr="0084070F">
              <w:rPr>
                <w:iCs/>
                <w:lang w:val="mn-MN"/>
              </w:rPr>
              <w:t>н симуляц /загварчлал/ зайлшгүй шаардлагатай.</w:t>
            </w:r>
          </w:p>
          <w:p w14:paraId="3472EA46" w14:textId="77777777" w:rsidR="000A1B14" w:rsidRPr="0084070F" w:rsidRDefault="000A1B14" w:rsidP="000A1B14">
            <w:pPr>
              <w:spacing w:line="276" w:lineRule="auto"/>
              <w:jc w:val="both"/>
              <w:rPr>
                <w:b/>
                <w:iCs/>
                <w:lang w:val="mn-MN"/>
              </w:rPr>
            </w:pPr>
            <w:r w:rsidRPr="0084070F">
              <w:rPr>
                <w:b/>
                <w:iCs/>
                <w:lang w:val="mn-MN"/>
              </w:rPr>
              <w:t xml:space="preserve">5.5.2 Тогтвортой горимын гармоникийн туршилтууд </w:t>
            </w:r>
          </w:p>
          <w:p w14:paraId="3792603D" w14:textId="7223524E" w:rsidR="000A1B14" w:rsidRPr="0084070F" w:rsidRDefault="000A1B14" w:rsidP="000A1B14">
            <w:pPr>
              <w:spacing w:line="276" w:lineRule="auto"/>
              <w:jc w:val="both"/>
              <w:rPr>
                <w:iCs/>
                <w:lang w:val="mn-MN"/>
              </w:rPr>
            </w:pPr>
            <w:r w:rsidRPr="0084070F">
              <w:rPr>
                <w:iCs/>
                <w:lang w:val="mn-MN"/>
              </w:rPr>
              <w:t xml:space="preserve">Энэхүү дэд бүлгийн зорилго нь тогтвортой горимын гармоникийн бүрдэл хэсэг нь суурь давтамжийн </w:t>
            </w:r>
            <w:r w:rsidR="00317B23" w:rsidRPr="0084070F">
              <w:rPr>
                <w:iCs/>
                <w:lang w:val="mn-MN"/>
              </w:rPr>
              <w:t>хэсэгт түр зуур илрэх үед ачаал</w:t>
            </w:r>
            <w:r w:rsidRPr="0084070F">
              <w:rPr>
                <w:iCs/>
                <w:lang w:val="mn-MN"/>
              </w:rPr>
              <w:t>лын хэсэгт (актив хязгаар)</w:t>
            </w:r>
            <w:r w:rsidR="00906887" w:rsidRPr="0084070F">
              <w:rPr>
                <w:iCs/>
                <w:lang w:val="mn-MN"/>
              </w:rPr>
              <w:t xml:space="preserve"> ойролцоо </w:t>
            </w:r>
            <w:r w:rsidR="00EF48AF" w:rsidRPr="0084070F">
              <w:rPr>
                <w:iCs/>
                <w:lang w:val="mn-MN"/>
              </w:rPr>
              <w:lastRenderedPageBreak/>
              <w:t>тодорхойломжтой</w:t>
            </w:r>
            <w:r w:rsidRPr="0084070F">
              <w:rPr>
                <w:iCs/>
                <w:lang w:val="mn-MN"/>
              </w:rPr>
              <w:t xml:space="preserve"> зайн хамгаалалтын нарийвчлалы</w:t>
            </w:r>
            <w:r w:rsidR="00EF48AF" w:rsidRPr="0084070F">
              <w:rPr>
                <w:iCs/>
                <w:lang w:val="mn-MN"/>
              </w:rPr>
              <w:t>н</w:t>
            </w:r>
            <w:r w:rsidRPr="0084070F">
              <w:rPr>
                <w:iCs/>
                <w:lang w:val="mn-MN"/>
              </w:rPr>
              <w:t xml:space="preserve"> </w:t>
            </w:r>
            <w:r w:rsidR="00906887" w:rsidRPr="0084070F">
              <w:rPr>
                <w:iCs/>
                <w:lang w:val="mn-MN"/>
              </w:rPr>
              <w:t>хэмжи</w:t>
            </w:r>
            <w:r w:rsidR="00EF48AF" w:rsidRPr="0084070F">
              <w:rPr>
                <w:iCs/>
                <w:lang w:val="mn-MN"/>
              </w:rPr>
              <w:t>лтийг хангана</w:t>
            </w:r>
            <w:r w:rsidRPr="0084070F">
              <w:rPr>
                <w:iCs/>
                <w:lang w:val="mn-MN"/>
              </w:rPr>
              <w:t>.</w:t>
            </w:r>
          </w:p>
          <w:p w14:paraId="0582D1B7" w14:textId="405DDBED" w:rsidR="000A1B14" w:rsidRPr="0084070F" w:rsidRDefault="007E22A1" w:rsidP="000A1B14">
            <w:pPr>
              <w:spacing w:line="276" w:lineRule="auto"/>
              <w:jc w:val="both"/>
              <w:rPr>
                <w:iCs/>
                <w:lang w:val="mn-MN"/>
              </w:rPr>
            </w:pPr>
            <w:r w:rsidRPr="0084070F">
              <w:rPr>
                <w:iCs/>
                <w:lang w:val="mn-MN"/>
              </w:rPr>
              <w:t>Ачаал</w:t>
            </w:r>
            <w:r w:rsidR="00EF48AF" w:rsidRPr="0084070F">
              <w:rPr>
                <w:iCs/>
                <w:lang w:val="mn-MN"/>
              </w:rPr>
              <w:t>а</w:t>
            </w:r>
            <w:r w:rsidR="000A1B14" w:rsidRPr="0084070F">
              <w:rPr>
                <w:iCs/>
                <w:lang w:val="mn-MN"/>
              </w:rPr>
              <w:t>л</w:t>
            </w:r>
            <w:r w:rsidR="00EF48AF" w:rsidRPr="0084070F">
              <w:rPr>
                <w:iCs/>
                <w:lang w:val="mn-MN"/>
              </w:rPr>
              <w:t>тай</w:t>
            </w:r>
            <w:r w:rsidR="000A1B14" w:rsidRPr="0084070F">
              <w:rPr>
                <w:iCs/>
                <w:lang w:val="mn-MN"/>
              </w:rPr>
              <w:t xml:space="preserve"> үе</w:t>
            </w:r>
            <w:r w:rsidR="00EF48AF" w:rsidRPr="0084070F">
              <w:rPr>
                <w:iCs/>
                <w:lang w:val="mn-MN"/>
              </w:rPr>
              <w:t>ийн</w:t>
            </w:r>
            <w:r w:rsidR="00906887" w:rsidRPr="0084070F">
              <w:rPr>
                <w:iCs/>
                <w:lang w:val="mn-MN"/>
              </w:rPr>
              <w:t xml:space="preserve"> гармоник</w:t>
            </w:r>
            <w:r w:rsidR="00EF48AF" w:rsidRPr="0084070F">
              <w:rPr>
                <w:iCs/>
                <w:lang w:val="mn-MN"/>
              </w:rPr>
              <w:t>ийн илрэл</w:t>
            </w:r>
            <w:r w:rsidR="00906887" w:rsidRPr="0084070F">
              <w:rPr>
                <w:iCs/>
                <w:lang w:val="mn-MN"/>
              </w:rPr>
              <w:t xml:space="preserve"> дахь </w:t>
            </w:r>
            <w:r w:rsidR="000A1B14" w:rsidRPr="0084070F">
              <w:rPr>
                <w:iCs/>
                <w:lang w:val="mn-MN"/>
              </w:rPr>
              <w:t>то</w:t>
            </w:r>
            <w:r w:rsidR="00906887" w:rsidRPr="0084070F">
              <w:rPr>
                <w:iCs/>
                <w:lang w:val="mn-MN"/>
              </w:rPr>
              <w:t>гтвор</w:t>
            </w:r>
            <w:r w:rsidR="003A0C02" w:rsidRPr="0084070F">
              <w:rPr>
                <w:iCs/>
                <w:lang w:val="mn-MN"/>
              </w:rPr>
              <w:t>той</w:t>
            </w:r>
            <w:r w:rsidR="000A1B14" w:rsidRPr="0084070F">
              <w:rPr>
                <w:iCs/>
                <w:lang w:val="mn-MN"/>
              </w:rPr>
              <w:t xml:space="preserve"> горимын </w:t>
            </w:r>
            <w:r w:rsidR="00EF48AF" w:rsidRPr="0084070F">
              <w:rPr>
                <w:iCs/>
                <w:lang w:val="mn-MN"/>
              </w:rPr>
              <w:t xml:space="preserve">бага </w:t>
            </w:r>
            <w:r w:rsidR="003A0C02" w:rsidRPr="0084070F">
              <w:rPr>
                <w:iCs/>
                <w:lang w:val="mn-MN"/>
              </w:rPr>
              <w:t>өөрчлөлт</w:t>
            </w:r>
            <w:r w:rsidR="000A1B14" w:rsidRPr="0084070F">
              <w:rPr>
                <w:iCs/>
                <w:lang w:val="mn-MN"/>
              </w:rPr>
              <w:t xml:space="preserve"> нь реле хуурмагаар залгагдах эсвэл ажлын</w:t>
            </w:r>
            <w:r w:rsidR="003A0C02" w:rsidRPr="0084070F">
              <w:rPr>
                <w:iCs/>
                <w:lang w:val="mn-MN"/>
              </w:rPr>
              <w:t xml:space="preserve"> хүсээгүй</w:t>
            </w:r>
            <w:r w:rsidR="000A1B14" w:rsidRPr="0084070F">
              <w:rPr>
                <w:iCs/>
                <w:lang w:val="mn-MN"/>
              </w:rPr>
              <w:t xml:space="preserve"> </w:t>
            </w:r>
            <w:r w:rsidR="003A0C02" w:rsidRPr="0084070F">
              <w:rPr>
                <w:iCs/>
                <w:lang w:val="mn-MN"/>
              </w:rPr>
              <w:t>дохиоллын</w:t>
            </w:r>
            <w:r w:rsidR="00906887" w:rsidRPr="0084070F">
              <w:rPr>
                <w:iCs/>
                <w:lang w:val="mn-MN"/>
              </w:rPr>
              <w:t xml:space="preserve"> </w:t>
            </w:r>
            <w:r w:rsidR="003A0C02" w:rsidRPr="0084070F">
              <w:rPr>
                <w:iCs/>
                <w:lang w:val="mn-MN"/>
              </w:rPr>
              <w:t xml:space="preserve">эх </w:t>
            </w:r>
            <w:r w:rsidR="003F20F9" w:rsidRPr="0084070F">
              <w:rPr>
                <w:iCs/>
                <w:lang w:val="mn-MN"/>
              </w:rPr>
              <w:t>үүсвэр</w:t>
            </w:r>
            <w:r w:rsidR="00906887" w:rsidRPr="0084070F">
              <w:rPr>
                <w:iCs/>
                <w:lang w:val="mn-MN"/>
              </w:rPr>
              <w:t xml:space="preserve"> болох магадлалтай</w:t>
            </w:r>
            <w:r w:rsidR="000A1B14" w:rsidRPr="0084070F">
              <w:rPr>
                <w:iCs/>
                <w:lang w:val="mn-MN"/>
              </w:rPr>
              <w:t>.</w:t>
            </w:r>
          </w:p>
          <w:p w14:paraId="06B40CE3" w14:textId="77777777" w:rsidR="000A1B14" w:rsidRPr="0084070F" w:rsidRDefault="000A1B14" w:rsidP="000A1B14">
            <w:pPr>
              <w:spacing w:line="276" w:lineRule="auto"/>
              <w:jc w:val="both"/>
              <w:rPr>
                <w:iCs/>
                <w:lang w:val="mn-MN"/>
              </w:rPr>
            </w:pPr>
            <w:r w:rsidRPr="0084070F">
              <w:rPr>
                <w:iCs/>
                <w:lang w:val="mn-MN"/>
              </w:rPr>
              <w:t>Туршилтын аргачлалын дэлгэр</w:t>
            </w:r>
            <w:r w:rsidR="00906887" w:rsidRPr="0084070F">
              <w:rPr>
                <w:iCs/>
                <w:lang w:val="mn-MN"/>
              </w:rPr>
              <w:t>энгүй мэдээллийг Бүлэг 6-д бичсэн</w:t>
            </w:r>
            <w:r w:rsidRPr="0084070F">
              <w:rPr>
                <w:iCs/>
                <w:lang w:val="mn-MN"/>
              </w:rPr>
              <w:t>.</w:t>
            </w:r>
          </w:p>
          <w:p w14:paraId="445F04CE" w14:textId="77777777" w:rsidR="000A1B14" w:rsidRPr="0084070F" w:rsidRDefault="000A1B14" w:rsidP="000A1B14">
            <w:pPr>
              <w:spacing w:line="276" w:lineRule="auto"/>
              <w:jc w:val="both"/>
              <w:rPr>
                <w:b/>
                <w:iCs/>
                <w:lang w:val="mn-MN"/>
              </w:rPr>
            </w:pPr>
            <w:r w:rsidRPr="0084070F">
              <w:rPr>
                <w:b/>
                <w:iCs/>
                <w:lang w:val="mn-MN"/>
              </w:rPr>
              <w:t>5.5.3  Шилжилтийн</w:t>
            </w:r>
            <w:r w:rsidRPr="0084070F">
              <w:rPr>
                <w:iCs/>
                <w:lang w:val="mn-MN"/>
              </w:rPr>
              <w:t xml:space="preserve"> </w:t>
            </w:r>
            <w:r w:rsidRPr="0084070F">
              <w:rPr>
                <w:b/>
                <w:iCs/>
                <w:lang w:val="mn-MN"/>
              </w:rPr>
              <w:t xml:space="preserve">LC </w:t>
            </w:r>
            <w:r w:rsidR="004C3966" w:rsidRPr="0084070F">
              <w:rPr>
                <w:b/>
                <w:iCs/>
                <w:lang w:val="mn-MN"/>
              </w:rPr>
              <w:t>савлалтын</w:t>
            </w:r>
            <w:r w:rsidRPr="0084070F">
              <w:rPr>
                <w:b/>
                <w:iCs/>
                <w:lang w:val="mn-MN"/>
              </w:rPr>
              <w:t xml:space="preserve"> туршилт</w:t>
            </w:r>
          </w:p>
          <w:p w14:paraId="0C48305A" w14:textId="5AD306A1" w:rsidR="000A1B14" w:rsidRPr="0084070F" w:rsidRDefault="00906887" w:rsidP="000A1B14">
            <w:pPr>
              <w:spacing w:line="276" w:lineRule="auto"/>
              <w:jc w:val="both"/>
              <w:rPr>
                <w:iCs/>
                <w:lang w:val="mn-MN"/>
              </w:rPr>
            </w:pPr>
            <w:r w:rsidRPr="0084070F">
              <w:rPr>
                <w:iCs/>
                <w:lang w:val="mn-MN"/>
              </w:rPr>
              <w:t>Эдгээр туршилт</w:t>
            </w:r>
            <w:r w:rsidR="003A0C02" w:rsidRPr="0084070F">
              <w:rPr>
                <w:iCs/>
                <w:lang w:val="mn-MN"/>
              </w:rPr>
              <w:t xml:space="preserve"> нь</w:t>
            </w:r>
            <w:r w:rsidR="000A1B14" w:rsidRPr="0084070F">
              <w:rPr>
                <w:iCs/>
                <w:lang w:val="mn-MN"/>
              </w:rPr>
              <w:t xml:space="preserve"> </w:t>
            </w:r>
            <w:r w:rsidR="003F20F9" w:rsidRPr="0084070F">
              <w:rPr>
                <w:iCs/>
                <w:lang w:val="mn-MN"/>
              </w:rPr>
              <w:t>реле</w:t>
            </w:r>
            <w:r w:rsidR="00317B23" w:rsidRPr="0084070F">
              <w:rPr>
                <w:iCs/>
                <w:lang w:val="mn-MN"/>
              </w:rPr>
              <w:t>ний</w:t>
            </w:r>
            <w:r w:rsidR="000A1B14" w:rsidRPr="0084070F">
              <w:rPr>
                <w:iCs/>
                <w:lang w:val="mn-MN"/>
              </w:rPr>
              <w:t xml:space="preserve"> ажиллах хугацаа ба </w:t>
            </w:r>
            <w:r w:rsidR="003A0C02" w:rsidRPr="0084070F">
              <w:rPr>
                <w:iCs/>
                <w:lang w:val="mn-MN"/>
              </w:rPr>
              <w:t>динамик</w:t>
            </w:r>
            <w:r w:rsidR="000A1B14" w:rsidRPr="0084070F">
              <w:rPr>
                <w:iCs/>
                <w:lang w:val="mn-MN"/>
              </w:rPr>
              <w:t xml:space="preserve"> процесст </w:t>
            </w:r>
            <w:r w:rsidR="003A0C02" w:rsidRPr="0084070F">
              <w:rPr>
                <w:iCs/>
                <w:lang w:val="mn-MN"/>
              </w:rPr>
              <w:t xml:space="preserve">гэмтлийн нөхцөл дахь </w:t>
            </w:r>
            <w:r w:rsidR="000A1B14" w:rsidRPr="0084070F">
              <w:rPr>
                <w:iCs/>
                <w:lang w:val="mn-MN"/>
              </w:rPr>
              <w:t>гармони</w:t>
            </w:r>
            <w:r w:rsidRPr="0084070F">
              <w:rPr>
                <w:iCs/>
                <w:lang w:val="mn-MN"/>
              </w:rPr>
              <w:t xml:space="preserve">кийн </w:t>
            </w:r>
            <w:r w:rsidR="003A0C02" w:rsidRPr="0084070F">
              <w:rPr>
                <w:iCs/>
                <w:lang w:val="mn-MN"/>
              </w:rPr>
              <w:t xml:space="preserve">үзүүлэх </w:t>
            </w:r>
            <w:r w:rsidRPr="0084070F">
              <w:rPr>
                <w:iCs/>
                <w:lang w:val="mn-MN"/>
              </w:rPr>
              <w:t>нөлөөллийг тодорхойлоход зориул</w:t>
            </w:r>
            <w:r w:rsidR="003A0C02" w:rsidRPr="0084070F">
              <w:rPr>
                <w:iCs/>
                <w:lang w:val="mn-MN"/>
              </w:rPr>
              <w:t>агдсан</w:t>
            </w:r>
            <w:r w:rsidR="00317B23" w:rsidRPr="0084070F">
              <w:rPr>
                <w:iCs/>
                <w:lang w:val="mn-MN"/>
              </w:rPr>
              <w:t xml:space="preserve">. Гэмтлийн </w:t>
            </w:r>
            <w:r w:rsidR="003A0C02" w:rsidRPr="0084070F">
              <w:rPr>
                <w:iCs/>
                <w:lang w:val="mn-MN"/>
              </w:rPr>
              <w:t>нөхцөл</w:t>
            </w:r>
            <w:r w:rsidR="00317B23" w:rsidRPr="0084070F">
              <w:rPr>
                <w:iCs/>
                <w:lang w:val="mn-MN"/>
              </w:rPr>
              <w:t xml:space="preserve"> дэх</w:t>
            </w:r>
            <w:r w:rsidR="000A1B14" w:rsidRPr="0084070F">
              <w:rPr>
                <w:iCs/>
                <w:lang w:val="mn-MN"/>
              </w:rPr>
              <w:t xml:space="preserve"> гармоникийн симуляцийг хийхийн тулд резонанстай RLC хэлхээг ашиглана. </w:t>
            </w:r>
            <w:r w:rsidR="003A0C02" w:rsidRPr="0084070F">
              <w:rPr>
                <w:iCs/>
                <w:lang w:val="mn-MN"/>
              </w:rPr>
              <w:t>Конденсатор</w:t>
            </w:r>
            <w:r w:rsidR="000A1B14" w:rsidRPr="0084070F">
              <w:rPr>
                <w:iCs/>
                <w:lang w:val="mn-MN"/>
              </w:rPr>
              <w:t xml:space="preserve"> нь релений дараа байрлах ба индукц болон эсэргүүцэл нь гэмтлийн бүрэн эсэргүүцлээр илэр</w:t>
            </w:r>
            <w:r w:rsidR="003A0C02" w:rsidRPr="0084070F">
              <w:rPr>
                <w:iCs/>
                <w:lang w:val="mn-MN"/>
              </w:rPr>
              <w:t>хийлэгдэ</w:t>
            </w:r>
            <w:r w:rsidR="000A1B14" w:rsidRPr="0084070F">
              <w:rPr>
                <w:iCs/>
                <w:lang w:val="mn-MN"/>
              </w:rPr>
              <w:t xml:space="preserve">нэ. Эдгээр туршилтын үр дүн нь SIR диаграмм дээр гарах ба энэ нь суурь давтамжийн үед релений </w:t>
            </w:r>
            <w:r w:rsidR="003A0C02" w:rsidRPr="0084070F">
              <w:rPr>
                <w:iCs/>
                <w:lang w:val="mn-MN"/>
              </w:rPr>
              <w:t>тохируулгын</w:t>
            </w:r>
            <w:r w:rsidR="000A1B14" w:rsidRPr="0084070F">
              <w:rPr>
                <w:iCs/>
                <w:lang w:val="mn-MN"/>
              </w:rPr>
              <w:t xml:space="preserve"> </w:t>
            </w:r>
            <w:r w:rsidR="00B66EBC" w:rsidRPr="0084070F">
              <w:rPr>
                <w:iCs/>
                <w:lang w:val="mn-MN"/>
              </w:rPr>
              <w:t xml:space="preserve">бараг </w:t>
            </w:r>
            <w:r w:rsidR="000A1B14" w:rsidRPr="0084070F">
              <w:rPr>
                <w:iCs/>
                <w:lang w:val="mn-MN"/>
              </w:rPr>
              <w:t>100 %</w:t>
            </w:r>
            <w:r w:rsidR="00B66EBC" w:rsidRPr="0084070F">
              <w:rPr>
                <w:iCs/>
                <w:lang w:val="mn-MN"/>
              </w:rPr>
              <w:t>-</w:t>
            </w:r>
            <w:r w:rsidR="000A1B14" w:rsidRPr="0084070F">
              <w:rPr>
                <w:iCs/>
                <w:lang w:val="mn-MN"/>
              </w:rPr>
              <w:t xml:space="preserve">д төвлөрнө. </w:t>
            </w:r>
          </w:p>
          <w:p w14:paraId="4873942F" w14:textId="0CF110A7" w:rsidR="000A1B14" w:rsidRPr="0084070F" w:rsidRDefault="000A1B14" w:rsidP="000A1B14">
            <w:pPr>
              <w:spacing w:line="276" w:lineRule="auto"/>
              <w:jc w:val="both"/>
              <w:rPr>
                <w:iCs/>
                <w:lang w:val="mn-MN"/>
              </w:rPr>
            </w:pPr>
            <w:r w:rsidRPr="0084070F">
              <w:rPr>
                <w:iCs/>
                <w:lang w:val="mn-MN"/>
              </w:rPr>
              <w:t>Цахилгаа</w:t>
            </w:r>
            <w:r w:rsidR="00B66EBC" w:rsidRPr="0084070F">
              <w:rPr>
                <w:iCs/>
                <w:lang w:val="mn-MN"/>
              </w:rPr>
              <w:t>н системийн сүлжээний симуляц</w:t>
            </w:r>
            <w:r w:rsidR="003A0C02" w:rsidRPr="0084070F">
              <w:rPr>
                <w:iCs/>
                <w:lang w:val="mn-MN"/>
              </w:rPr>
              <w:t>а</w:t>
            </w:r>
            <w:r w:rsidR="00B66EBC" w:rsidRPr="0084070F">
              <w:rPr>
                <w:iCs/>
                <w:lang w:val="mn-MN"/>
              </w:rPr>
              <w:t>д эдгээр туршилтыг хийх</w:t>
            </w:r>
            <w:r w:rsidRPr="0084070F">
              <w:rPr>
                <w:iCs/>
                <w:lang w:val="mn-MN"/>
              </w:rPr>
              <w:t xml:space="preserve"> шаард</w:t>
            </w:r>
            <w:r w:rsidR="00B66EBC" w:rsidRPr="0084070F">
              <w:rPr>
                <w:iCs/>
                <w:lang w:val="mn-MN"/>
              </w:rPr>
              <w:t>лагатай</w:t>
            </w:r>
            <w:r w:rsidRPr="0084070F">
              <w:rPr>
                <w:iCs/>
                <w:lang w:val="mn-MN"/>
              </w:rPr>
              <w:t>. Туршилтын аргачлалын талаар илүү дэлгэрэнгү</w:t>
            </w:r>
            <w:r w:rsidR="00906887" w:rsidRPr="0084070F">
              <w:rPr>
                <w:iCs/>
                <w:lang w:val="mn-MN"/>
              </w:rPr>
              <w:t>й мэдээллийг  Бүлэг 6-д бичсэн</w:t>
            </w:r>
            <w:r w:rsidRPr="0084070F">
              <w:rPr>
                <w:iCs/>
                <w:lang w:val="mn-MN"/>
              </w:rPr>
              <w:t>.</w:t>
            </w:r>
          </w:p>
          <w:p w14:paraId="15089E5A" w14:textId="095CBF80" w:rsidR="000A1B14" w:rsidRPr="0084070F" w:rsidRDefault="005A14EC" w:rsidP="000A1B14">
            <w:pPr>
              <w:spacing w:line="276" w:lineRule="auto"/>
              <w:jc w:val="both"/>
              <w:rPr>
                <w:b/>
                <w:iCs/>
                <w:lang w:val="mn-MN"/>
              </w:rPr>
            </w:pPr>
            <w:r w:rsidRPr="0084070F">
              <w:rPr>
                <w:b/>
                <w:iCs/>
                <w:lang w:val="mn-MN"/>
              </w:rPr>
              <w:t>5.6 Давтамж</w:t>
            </w:r>
            <w:r w:rsidR="00216BE6" w:rsidRPr="0084070F">
              <w:rPr>
                <w:b/>
                <w:iCs/>
                <w:lang w:val="mn-MN"/>
              </w:rPr>
              <w:t xml:space="preserve"> а</w:t>
            </w:r>
            <w:r w:rsidR="00845293" w:rsidRPr="0084070F">
              <w:rPr>
                <w:b/>
                <w:iCs/>
                <w:lang w:val="mn-MN"/>
              </w:rPr>
              <w:t>л</w:t>
            </w:r>
            <w:r w:rsidR="00216BE6" w:rsidRPr="0084070F">
              <w:rPr>
                <w:b/>
                <w:iCs/>
                <w:lang w:val="mn-MN"/>
              </w:rPr>
              <w:t>дагдсан үеийн</w:t>
            </w:r>
            <w:r w:rsidRPr="0084070F">
              <w:rPr>
                <w:b/>
                <w:iCs/>
                <w:lang w:val="mn-MN"/>
              </w:rPr>
              <w:t xml:space="preserve"> </w:t>
            </w:r>
            <w:r w:rsidR="000A1B14" w:rsidRPr="0084070F">
              <w:rPr>
                <w:b/>
                <w:iCs/>
                <w:lang w:val="mn-MN"/>
              </w:rPr>
              <w:t>үзүүлэлт</w:t>
            </w:r>
          </w:p>
          <w:p w14:paraId="1A239C05" w14:textId="77777777" w:rsidR="000A1B14" w:rsidRPr="0084070F" w:rsidRDefault="000A1B14" w:rsidP="000A1B14">
            <w:pPr>
              <w:spacing w:line="276" w:lineRule="auto"/>
              <w:jc w:val="both"/>
              <w:rPr>
                <w:iCs/>
                <w:lang w:val="mn-MN"/>
              </w:rPr>
            </w:pPr>
            <w:r w:rsidRPr="0084070F">
              <w:rPr>
                <w:b/>
                <w:iCs/>
                <w:lang w:val="mn-MN"/>
              </w:rPr>
              <w:t>5.6.1 Ерөнхий зүйл</w:t>
            </w:r>
          </w:p>
          <w:p w14:paraId="63252B94" w14:textId="7F6C8FD6" w:rsidR="000A1B14" w:rsidRPr="0084070F" w:rsidRDefault="00820C12" w:rsidP="000A1B14">
            <w:pPr>
              <w:spacing w:line="276" w:lineRule="auto"/>
              <w:jc w:val="both"/>
              <w:rPr>
                <w:iCs/>
                <w:lang w:val="mn-MN"/>
              </w:rPr>
            </w:pPr>
            <w:r w:rsidRPr="0084070F">
              <w:rPr>
                <w:iCs/>
                <w:lang w:val="mn-MN"/>
              </w:rPr>
              <w:t>Эдгээр туршилт</w:t>
            </w:r>
            <w:r w:rsidR="000A1B14" w:rsidRPr="0084070F">
              <w:rPr>
                <w:iCs/>
                <w:lang w:val="mn-MN"/>
              </w:rPr>
              <w:t>ын зорилго нь ү</w:t>
            </w:r>
            <w:r w:rsidRPr="0084070F">
              <w:rPr>
                <w:iCs/>
                <w:lang w:val="mn-MN"/>
              </w:rPr>
              <w:t>йлчлэх хэмжигдэхүүний давтамж</w:t>
            </w:r>
            <w:r w:rsidR="000A1B14" w:rsidRPr="0084070F">
              <w:rPr>
                <w:iCs/>
                <w:lang w:val="mn-MN"/>
              </w:rPr>
              <w:t xml:space="preserve"> хэвийн утгаасаа </w:t>
            </w:r>
            <w:r w:rsidR="00845293" w:rsidRPr="0084070F">
              <w:rPr>
                <w:iCs/>
                <w:lang w:val="mn-MN"/>
              </w:rPr>
              <w:t>алдагдсан</w:t>
            </w:r>
            <w:r w:rsidR="000A1B14" w:rsidRPr="0084070F">
              <w:rPr>
                <w:iCs/>
                <w:lang w:val="mn-MN"/>
              </w:rPr>
              <w:t xml:space="preserve"> үед релений үзүү</w:t>
            </w:r>
            <w:r w:rsidRPr="0084070F">
              <w:rPr>
                <w:iCs/>
                <w:lang w:val="mn-MN"/>
              </w:rPr>
              <w:t>лэлтийг тодорхойлоход оршино</w:t>
            </w:r>
            <w:r w:rsidR="005A14EC" w:rsidRPr="0084070F">
              <w:rPr>
                <w:iCs/>
                <w:lang w:val="mn-MN"/>
              </w:rPr>
              <w:t>. Давтамж</w:t>
            </w:r>
            <w:r w:rsidR="00C07100" w:rsidRPr="0084070F">
              <w:rPr>
                <w:iCs/>
                <w:lang w:val="mn-MN"/>
              </w:rPr>
              <w:t>ийн</w:t>
            </w:r>
            <w:r w:rsidR="005A14EC" w:rsidRPr="0084070F">
              <w:rPr>
                <w:iCs/>
                <w:lang w:val="mn-MN"/>
              </w:rPr>
              <w:t xml:space="preserve"> </w:t>
            </w:r>
            <w:r w:rsidR="00845293" w:rsidRPr="0084070F">
              <w:rPr>
                <w:iCs/>
                <w:lang w:val="mn-MN"/>
              </w:rPr>
              <w:t>алдагдлын</w:t>
            </w:r>
            <w:r w:rsidR="00C07100" w:rsidRPr="0084070F">
              <w:rPr>
                <w:iCs/>
                <w:lang w:val="mn-MN"/>
              </w:rPr>
              <w:t xml:space="preserve"> нөлөөллийг</w:t>
            </w:r>
            <w:r w:rsidR="000A1B14" w:rsidRPr="0084070F">
              <w:rPr>
                <w:iCs/>
                <w:lang w:val="mn-MN"/>
              </w:rPr>
              <w:t xml:space="preserve"> давтамжийн </w:t>
            </w:r>
            <w:r w:rsidR="00C07100" w:rsidRPr="0084070F">
              <w:rPr>
                <w:iCs/>
                <w:lang w:val="mn-MN"/>
              </w:rPr>
              <w:t>утга хэвийн утг</w:t>
            </w:r>
            <w:r w:rsidR="00845293" w:rsidRPr="0084070F">
              <w:rPr>
                <w:iCs/>
                <w:lang w:val="mn-MN"/>
              </w:rPr>
              <w:t>ын гадна</w:t>
            </w:r>
            <w:r w:rsidR="00C07100" w:rsidRPr="0084070F">
              <w:rPr>
                <w:iCs/>
                <w:lang w:val="mn-MN"/>
              </w:rPr>
              <w:t xml:space="preserve"> </w:t>
            </w:r>
            <w:r w:rsidR="00C07100" w:rsidRPr="0084070F">
              <w:rPr>
                <w:iCs/>
                <w:lang w:val="mn-MN"/>
              </w:rPr>
              <w:lastRenderedPageBreak/>
              <w:t>өгөгдсөн үед турши</w:t>
            </w:r>
            <w:r w:rsidR="00845293" w:rsidRPr="0084070F">
              <w:rPr>
                <w:iCs/>
                <w:lang w:val="mn-MN"/>
              </w:rPr>
              <w:t>лтын</w:t>
            </w:r>
            <w:r w:rsidR="000A1B14" w:rsidRPr="0084070F">
              <w:rPr>
                <w:iCs/>
                <w:lang w:val="mn-MN"/>
              </w:rPr>
              <w:t xml:space="preserve"> нарийвчлалын дунджаар </w:t>
            </w:r>
            <w:r w:rsidR="00C07100" w:rsidRPr="0084070F">
              <w:rPr>
                <w:iCs/>
                <w:lang w:val="mn-MN"/>
              </w:rPr>
              <w:t>тодорхойл</w:t>
            </w:r>
            <w:r w:rsidR="000A1B14" w:rsidRPr="0084070F">
              <w:rPr>
                <w:iCs/>
                <w:lang w:val="mn-MN"/>
              </w:rPr>
              <w:t xml:space="preserve">но. </w:t>
            </w:r>
          </w:p>
          <w:p w14:paraId="2405BCB6" w14:textId="206FCC20" w:rsidR="000A1B14" w:rsidRPr="0084070F" w:rsidRDefault="000A1B14" w:rsidP="000A1B14">
            <w:pPr>
              <w:spacing w:line="276" w:lineRule="auto"/>
              <w:jc w:val="both"/>
              <w:rPr>
                <w:b/>
                <w:iCs/>
                <w:lang w:val="mn-MN"/>
              </w:rPr>
            </w:pPr>
            <w:r w:rsidRPr="0084070F">
              <w:rPr>
                <w:b/>
                <w:iCs/>
                <w:lang w:val="mn-MN"/>
              </w:rPr>
              <w:t>5.6.2 Давтамж</w:t>
            </w:r>
            <w:r w:rsidR="00C07100" w:rsidRPr="0084070F">
              <w:rPr>
                <w:b/>
                <w:iCs/>
                <w:lang w:val="mn-MN"/>
              </w:rPr>
              <w:t>ийн</w:t>
            </w:r>
            <w:r w:rsidRPr="0084070F">
              <w:rPr>
                <w:b/>
                <w:iCs/>
                <w:lang w:val="mn-MN"/>
              </w:rPr>
              <w:t xml:space="preserve"> </w:t>
            </w:r>
            <w:r w:rsidR="008F6E1B" w:rsidRPr="0084070F">
              <w:rPr>
                <w:b/>
                <w:iCs/>
                <w:lang w:val="mn-MN"/>
              </w:rPr>
              <w:t>алдагдсан үеийн</w:t>
            </w:r>
            <w:r w:rsidR="00C07100" w:rsidRPr="0084070F">
              <w:rPr>
                <w:b/>
                <w:iCs/>
                <w:lang w:val="mn-MN"/>
              </w:rPr>
              <w:t xml:space="preserve"> </w:t>
            </w:r>
            <w:r w:rsidRPr="0084070F">
              <w:rPr>
                <w:b/>
                <w:iCs/>
                <w:lang w:val="mn-MN"/>
              </w:rPr>
              <w:t>тогтвортой горимын туршилт</w:t>
            </w:r>
          </w:p>
          <w:p w14:paraId="0B2553D5" w14:textId="1822DB09" w:rsidR="000A1B14" w:rsidRPr="0084070F" w:rsidRDefault="000A1B14" w:rsidP="000A1B14">
            <w:pPr>
              <w:spacing w:line="276" w:lineRule="auto"/>
              <w:jc w:val="both"/>
              <w:rPr>
                <w:iCs/>
                <w:lang w:val="mn-MN"/>
              </w:rPr>
            </w:pPr>
            <w:r w:rsidRPr="0084070F">
              <w:rPr>
                <w:iCs/>
                <w:lang w:val="mn-MN"/>
              </w:rPr>
              <w:t>Давтамж</w:t>
            </w:r>
            <w:r w:rsidR="005A14EC" w:rsidRPr="0084070F">
              <w:rPr>
                <w:iCs/>
                <w:lang w:val="mn-MN"/>
              </w:rPr>
              <w:t>ийн</w:t>
            </w:r>
            <w:r w:rsidRPr="0084070F">
              <w:rPr>
                <w:iCs/>
                <w:lang w:val="mn-MN"/>
              </w:rPr>
              <w:t xml:space="preserve"> </w:t>
            </w:r>
            <w:r w:rsidR="008F6E1B" w:rsidRPr="0084070F">
              <w:rPr>
                <w:iCs/>
                <w:lang w:val="mn-MN"/>
              </w:rPr>
              <w:t>алдагдсан үеийн</w:t>
            </w:r>
            <w:r w:rsidR="005A14EC" w:rsidRPr="0084070F">
              <w:rPr>
                <w:iCs/>
                <w:lang w:val="mn-MN"/>
              </w:rPr>
              <w:t xml:space="preserve"> </w:t>
            </w:r>
            <w:r w:rsidRPr="0084070F">
              <w:rPr>
                <w:iCs/>
                <w:lang w:val="mn-MN"/>
              </w:rPr>
              <w:t xml:space="preserve">тогтвортой горимын </w:t>
            </w:r>
            <w:r w:rsidR="008F6E1B" w:rsidRPr="0084070F">
              <w:rPr>
                <w:iCs/>
                <w:lang w:val="mn-MN"/>
              </w:rPr>
              <w:t>тодорхойломжийн</w:t>
            </w:r>
            <w:r w:rsidRPr="0084070F">
              <w:rPr>
                <w:iCs/>
                <w:lang w:val="mn-MN"/>
              </w:rPr>
              <w:t xml:space="preserve"> </w:t>
            </w:r>
            <w:r w:rsidR="005A14EC" w:rsidRPr="0084070F">
              <w:rPr>
                <w:iCs/>
                <w:lang w:val="mn-MN"/>
              </w:rPr>
              <w:t>нарийвчлалыг</w:t>
            </w:r>
            <w:r w:rsidRPr="0084070F">
              <w:rPr>
                <w:iCs/>
                <w:lang w:val="mn-MN"/>
              </w:rPr>
              <w:t xml:space="preserve"> суурь</w:t>
            </w:r>
            <w:r w:rsidR="005A14EC" w:rsidRPr="0084070F">
              <w:rPr>
                <w:iCs/>
                <w:lang w:val="mn-MN"/>
              </w:rPr>
              <w:t xml:space="preserve"> </w:t>
            </w:r>
            <w:r w:rsidR="008F6E1B" w:rsidRPr="0084070F">
              <w:rPr>
                <w:iCs/>
                <w:lang w:val="mn-MN"/>
              </w:rPr>
              <w:t>тодорхойломжийн</w:t>
            </w:r>
            <w:r w:rsidR="005A14EC" w:rsidRPr="0084070F">
              <w:rPr>
                <w:iCs/>
                <w:lang w:val="mn-MN"/>
              </w:rPr>
              <w:t xml:space="preserve"> нарийвчлалыг тодорхойлох</w:t>
            </w:r>
            <w:r w:rsidR="008F6E1B" w:rsidRPr="0084070F">
              <w:rPr>
                <w:iCs/>
                <w:lang w:val="mn-MN"/>
              </w:rPr>
              <w:t>ын тулд</w:t>
            </w:r>
            <w:r w:rsidR="005A14EC" w:rsidRPr="0084070F">
              <w:rPr>
                <w:iCs/>
                <w:lang w:val="mn-MN"/>
              </w:rPr>
              <w:t xml:space="preserve"> хийдэг туршилттай ижил аргаар хэмжи</w:t>
            </w:r>
            <w:r w:rsidRPr="0084070F">
              <w:rPr>
                <w:iCs/>
                <w:lang w:val="mn-MN"/>
              </w:rPr>
              <w:t xml:space="preserve">нэ. Дөрвөн талт /олон талт тодорхойломжийн хувьд тодорхойлолтын зөвхөн 2 цэгийг авч үзнэ: нэг нь реактив хэсэг, нөгөө идэвхтэй хэсэг. MHO тодорхойлолтын хувьд зөвхөн нэг цэгийг авч үзэх ба энэ нь бүрэн эсэргүүцлийн өнцгийн </w:t>
            </w:r>
            <w:r w:rsidR="008F6E1B" w:rsidRPr="0084070F">
              <w:rPr>
                <w:iCs/>
                <w:lang w:val="mn-MN"/>
              </w:rPr>
              <w:t>тохируулгын</w:t>
            </w:r>
            <w:r w:rsidRPr="0084070F">
              <w:rPr>
                <w:iCs/>
                <w:lang w:val="mn-MN"/>
              </w:rPr>
              <w:t xml:space="preserve"> хязгаар</w:t>
            </w:r>
            <w:r w:rsidR="008F6E1B" w:rsidRPr="0084070F">
              <w:rPr>
                <w:iCs/>
                <w:lang w:val="mn-MN"/>
              </w:rPr>
              <w:t>ын</w:t>
            </w:r>
            <w:r w:rsidRPr="0084070F">
              <w:rPr>
                <w:iCs/>
                <w:lang w:val="mn-MN"/>
              </w:rPr>
              <w:t xml:space="preserve"> </w:t>
            </w:r>
            <w:r w:rsidR="008F6E1B" w:rsidRPr="0084070F">
              <w:rPr>
                <w:iCs/>
                <w:lang w:val="mn-MN"/>
              </w:rPr>
              <w:t xml:space="preserve">дагуу </w:t>
            </w:r>
            <w:r w:rsidRPr="0084070F">
              <w:rPr>
                <w:iCs/>
                <w:lang w:val="mn-MN"/>
              </w:rPr>
              <w:t xml:space="preserve">байна. </w:t>
            </w:r>
          </w:p>
          <w:p w14:paraId="320DD152" w14:textId="1E669E2C" w:rsidR="000A1B14" w:rsidRPr="0084070F" w:rsidRDefault="000A1B14" w:rsidP="000A1B14">
            <w:pPr>
              <w:spacing w:line="276" w:lineRule="auto"/>
              <w:jc w:val="both"/>
              <w:rPr>
                <w:iCs/>
                <w:lang w:val="mn-MN"/>
              </w:rPr>
            </w:pPr>
            <w:r w:rsidRPr="0084070F">
              <w:rPr>
                <w:iCs/>
                <w:lang w:val="mn-MN"/>
              </w:rPr>
              <w:t xml:space="preserve">Нарийвчлал нь ашигт ажиллагааны хязгаарын утга болон ажлын хязгаарын </w:t>
            </w:r>
            <w:r w:rsidR="009D05C8" w:rsidRPr="0084070F">
              <w:rPr>
                <w:iCs/>
                <w:lang w:val="mn-MN"/>
              </w:rPr>
              <w:t>утг</w:t>
            </w:r>
            <w:r w:rsidR="008F6E1B" w:rsidRPr="0084070F">
              <w:rPr>
                <w:iCs/>
                <w:lang w:val="mn-MN"/>
              </w:rPr>
              <w:t>уудаар</w:t>
            </w:r>
            <w:r w:rsidR="005A14EC" w:rsidRPr="0084070F">
              <w:rPr>
                <w:iCs/>
                <w:lang w:val="mn-MN"/>
              </w:rPr>
              <w:t xml:space="preserve"> хэмжигдэнэ. Турши</w:t>
            </w:r>
            <w:r w:rsidRPr="0084070F">
              <w:rPr>
                <w:iCs/>
                <w:lang w:val="mn-MN"/>
              </w:rPr>
              <w:t xml:space="preserve">ж байгаа давтамж дахь </w:t>
            </w:r>
            <w:r w:rsidR="008F6E1B" w:rsidRPr="0084070F">
              <w:rPr>
                <w:iCs/>
                <w:lang w:val="mn-MN"/>
              </w:rPr>
              <w:t>тодорхойломжийг эшлэх</w:t>
            </w:r>
            <w:r w:rsidRPr="0084070F">
              <w:rPr>
                <w:iCs/>
                <w:lang w:val="mn-MN"/>
              </w:rPr>
              <w:t xml:space="preserve"> график нь бүрэн эсэргүүцлийг (реактив эсэргүүцэлд суурилсан, индукцэд </w:t>
            </w:r>
            <w:r w:rsidR="003F20F9" w:rsidRPr="0084070F">
              <w:rPr>
                <w:iCs/>
                <w:lang w:val="mn-MN"/>
              </w:rPr>
              <w:t>суурилсан</w:t>
            </w:r>
            <w:r w:rsidRPr="0084070F">
              <w:rPr>
                <w:iCs/>
                <w:lang w:val="mn-MN"/>
              </w:rPr>
              <w:t xml:space="preserve">) хэмжих </w:t>
            </w:r>
            <w:r w:rsidR="003F20F9" w:rsidRPr="0084070F">
              <w:rPr>
                <w:iCs/>
                <w:lang w:val="mn-MN"/>
              </w:rPr>
              <w:t>реле</w:t>
            </w:r>
            <w:r w:rsidR="009B4E93" w:rsidRPr="0084070F">
              <w:rPr>
                <w:iCs/>
                <w:lang w:val="mn-MN"/>
              </w:rPr>
              <w:t>ний</w:t>
            </w:r>
            <w:r w:rsidRPr="0084070F">
              <w:rPr>
                <w:iCs/>
                <w:lang w:val="mn-MN"/>
              </w:rPr>
              <w:t xml:space="preserve"> алгоритмаас хамаарна. </w:t>
            </w:r>
          </w:p>
          <w:p w14:paraId="57240071" w14:textId="77777777" w:rsidR="000A1B14" w:rsidRPr="0084070F" w:rsidRDefault="000A1B14" w:rsidP="00A663A7">
            <w:pPr>
              <w:numPr>
                <w:ilvl w:val="0"/>
                <w:numId w:val="14"/>
              </w:numPr>
              <w:spacing w:line="276" w:lineRule="auto"/>
              <w:jc w:val="both"/>
              <w:rPr>
                <w:iCs/>
                <w:lang w:val="mn-MN"/>
              </w:rPr>
            </w:pPr>
            <w:r w:rsidRPr="0084070F">
              <w:rPr>
                <w:iCs/>
                <w:lang w:val="mn-MN"/>
              </w:rPr>
              <w:t>реактив эсэргүүцэлд суурилсан алгоритм (давтамж   компенсацлагдаагүй)-ийн хувьд график нь хэвийн давтамжид ашигласантай ижил  .</w:t>
            </w:r>
          </w:p>
          <w:p w14:paraId="1B31DE19" w14:textId="42AF48CF" w:rsidR="000A1B14" w:rsidRPr="0084070F" w:rsidRDefault="000C4C37" w:rsidP="000C4C37">
            <w:pPr>
              <w:numPr>
                <w:ilvl w:val="0"/>
                <w:numId w:val="14"/>
              </w:numPr>
              <w:spacing w:line="276" w:lineRule="auto"/>
              <w:jc w:val="both"/>
              <w:rPr>
                <w:iCs/>
                <w:lang w:val="mn-MN"/>
              </w:rPr>
            </w:pPr>
            <w:r w:rsidRPr="0084070F">
              <w:rPr>
                <w:iCs/>
                <w:lang w:val="mn-MN"/>
              </w:rPr>
              <w:t>инду</w:t>
            </w:r>
            <w:r w:rsidR="000A1B14" w:rsidRPr="0084070F">
              <w:rPr>
                <w:iCs/>
                <w:lang w:val="mn-MN"/>
              </w:rPr>
              <w:t xml:space="preserve">кцэд суурилсан алгоритм (давтамж компенсацлагдсан)-ийн хувьд график нь индукцийн </w:t>
            </w:r>
            <w:r w:rsidR="008F6E1B" w:rsidRPr="0084070F">
              <w:rPr>
                <w:iCs/>
                <w:lang w:val="mn-MN"/>
              </w:rPr>
              <w:t>тохируулгад</w:t>
            </w:r>
            <w:r w:rsidRPr="0084070F">
              <w:rPr>
                <w:iCs/>
                <w:lang w:val="mn-MN"/>
              </w:rPr>
              <w:t xml:space="preserve"> хэвийн утгаас хазайсан давтамжийн нөлөөгөөр өөрчлөгдөнө</w:t>
            </w:r>
            <w:r w:rsidR="000A1B14" w:rsidRPr="0084070F">
              <w:rPr>
                <w:iCs/>
                <w:lang w:val="mn-MN"/>
              </w:rPr>
              <w:t>.</w:t>
            </w:r>
          </w:p>
          <w:p w14:paraId="63221FE6" w14:textId="77777777" w:rsidR="000A1B14" w:rsidRPr="0084070F" w:rsidRDefault="000A1B14" w:rsidP="000A1B14">
            <w:pPr>
              <w:spacing w:line="276" w:lineRule="auto"/>
              <w:jc w:val="both"/>
              <w:rPr>
                <w:iCs/>
                <w:lang w:val="mn-MN"/>
              </w:rPr>
            </w:pPr>
            <w:r w:rsidRPr="0084070F">
              <w:rPr>
                <w:iCs/>
                <w:lang w:val="mn-MN"/>
              </w:rPr>
              <w:t>Туршилтын аргачлалын талаар илүү дэлгэрэнгү</w:t>
            </w:r>
            <w:r w:rsidR="000C4C37" w:rsidRPr="0084070F">
              <w:rPr>
                <w:iCs/>
                <w:lang w:val="mn-MN"/>
              </w:rPr>
              <w:t>й мэдээллийг Бүлэг 6-д бичсэн</w:t>
            </w:r>
            <w:r w:rsidRPr="0084070F">
              <w:rPr>
                <w:iCs/>
                <w:lang w:val="mn-MN"/>
              </w:rPr>
              <w:t>.</w:t>
            </w:r>
          </w:p>
          <w:p w14:paraId="2F2EAAF3" w14:textId="28E75F3E" w:rsidR="000A1B14" w:rsidRPr="0084070F" w:rsidRDefault="000A1B14" w:rsidP="000A1B14">
            <w:pPr>
              <w:spacing w:line="276" w:lineRule="auto"/>
              <w:jc w:val="both"/>
              <w:rPr>
                <w:b/>
                <w:iCs/>
                <w:lang w:val="mn-MN"/>
              </w:rPr>
            </w:pPr>
            <w:r w:rsidRPr="0084070F">
              <w:rPr>
                <w:b/>
                <w:iCs/>
                <w:lang w:val="mn-MN"/>
              </w:rPr>
              <w:lastRenderedPageBreak/>
              <w:t xml:space="preserve">5.6.3 Давтамжийн </w:t>
            </w:r>
            <w:r w:rsidR="008F6E1B" w:rsidRPr="0084070F">
              <w:rPr>
                <w:b/>
                <w:iCs/>
                <w:lang w:val="mn-MN"/>
              </w:rPr>
              <w:t>алдагдсан үеийн</w:t>
            </w:r>
            <w:r w:rsidRPr="0084070F">
              <w:rPr>
                <w:b/>
                <w:iCs/>
                <w:lang w:val="mn-MN"/>
              </w:rPr>
              <w:t xml:space="preserve"> динамик /шилжилтийн/ туршилт</w:t>
            </w:r>
          </w:p>
          <w:p w14:paraId="2C60F170" w14:textId="44C574AD" w:rsidR="000A1B14" w:rsidRPr="0084070F" w:rsidRDefault="000A1B14" w:rsidP="000A1B14">
            <w:pPr>
              <w:spacing w:line="276" w:lineRule="auto"/>
              <w:jc w:val="both"/>
              <w:rPr>
                <w:iCs/>
                <w:lang w:val="mn-MN"/>
              </w:rPr>
            </w:pPr>
            <w:r w:rsidRPr="0084070F">
              <w:rPr>
                <w:iCs/>
                <w:lang w:val="mn-MN"/>
              </w:rPr>
              <w:t xml:space="preserve">Давтамжийн </w:t>
            </w:r>
            <w:r w:rsidR="005A14EC" w:rsidRPr="0084070F">
              <w:rPr>
                <w:iCs/>
                <w:lang w:val="mn-MN"/>
              </w:rPr>
              <w:t xml:space="preserve">хазайлтын </w:t>
            </w:r>
            <w:r w:rsidRPr="0084070F">
              <w:rPr>
                <w:iCs/>
                <w:lang w:val="mn-MN"/>
              </w:rPr>
              <w:t xml:space="preserve">динамик туршилт нь цахилгаан системийн давтамж хэвийн утгаасаа хэвийж гажсан үед ажлын хугацаа болон </w:t>
            </w:r>
            <w:r w:rsidR="00EA78DA" w:rsidRPr="0084070F">
              <w:rPr>
                <w:lang w:val="mn-MN"/>
              </w:rPr>
              <w:t>шилжилтийн</w:t>
            </w:r>
            <w:r w:rsidRPr="0084070F">
              <w:rPr>
                <w:iCs/>
                <w:lang w:val="mn-MN"/>
              </w:rPr>
              <w:t xml:space="preserve"> процесст реле хэрхэн ажиллахыг үзүүлнэ.</w:t>
            </w:r>
          </w:p>
          <w:p w14:paraId="1E1B2244" w14:textId="77777777" w:rsidR="000A1B14" w:rsidRPr="0084070F" w:rsidRDefault="000A1B14" w:rsidP="000A1B14">
            <w:pPr>
              <w:spacing w:line="276" w:lineRule="auto"/>
              <w:jc w:val="both"/>
              <w:rPr>
                <w:iCs/>
                <w:lang w:val="mn-MN"/>
              </w:rPr>
            </w:pPr>
            <w:r w:rsidRPr="0084070F">
              <w:rPr>
                <w:iCs/>
                <w:lang w:val="mn-MN"/>
              </w:rPr>
              <w:t>Туршилт нь f</w:t>
            </w:r>
            <w:r w:rsidRPr="0084070F">
              <w:rPr>
                <w:iCs/>
                <w:vertAlign w:val="subscript"/>
                <w:lang w:val="mn-MN"/>
              </w:rPr>
              <w:t>min</w:t>
            </w:r>
            <w:r w:rsidRPr="0084070F">
              <w:rPr>
                <w:iCs/>
                <w:lang w:val="mn-MN"/>
              </w:rPr>
              <w:t xml:space="preserve"> ба f</w:t>
            </w:r>
            <w:r w:rsidRPr="0084070F">
              <w:rPr>
                <w:iCs/>
                <w:vertAlign w:val="subscript"/>
                <w:lang w:val="mn-MN"/>
              </w:rPr>
              <w:t>max</w:t>
            </w:r>
            <w:r w:rsidRPr="0084070F">
              <w:rPr>
                <w:iCs/>
                <w:lang w:val="mn-MN"/>
              </w:rPr>
              <w:t xml:space="preserve"> гэсэн хоёр өөр давтамжид хийгдэнэ: </w:t>
            </w:r>
          </w:p>
          <w:p w14:paraId="11FE569C" w14:textId="77777777" w:rsidR="000A1B14" w:rsidRPr="0084070F" w:rsidRDefault="000A1B14" w:rsidP="00A663A7">
            <w:pPr>
              <w:numPr>
                <w:ilvl w:val="0"/>
                <w:numId w:val="14"/>
              </w:numPr>
              <w:spacing w:line="276" w:lineRule="auto"/>
              <w:jc w:val="both"/>
              <w:rPr>
                <w:iCs/>
                <w:lang w:val="mn-MN"/>
              </w:rPr>
            </w:pPr>
            <w:r w:rsidRPr="0084070F">
              <w:rPr>
                <w:i/>
                <w:iCs/>
                <w:lang w:val="mn-MN"/>
              </w:rPr>
              <w:t>f</w:t>
            </w:r>
            <w:r w:rsidRPr="0084070F">
              <w:rPr>
                <w:iCs/>
                <w:vertAlign w:val="subscript"/>
                <w:lang w:val="mn-MN"/>
              </w:rPr>
              <w:t>min</w:t>
            </w:r>
            <w:r w:rsidRPr="0084070F">
              <w:rPr>
                <w:iCs/>
                <w:lang w:val="mn-MN"/>
              </w:rPr>
              <w:t xml:space="preserve"> = Хэвийн давтамжийн 98 %,</w:t>
            </w:r>
          </w:p>
          <w:p w14:paraId="654D5238" w14:textId="77777777" w:rsidR="000A1B14" w:rsidRPr="0084070F" w:rsidRDefault="000A1B14" w:rsidP="00A663A7">
            <w:pPr>
              <w:numPr>
                <w:ilvl w:val="0"/>
                <w:numId w:val="14"/>
              </w:numPr>
              <w:spacing w:line="276" w:lineRule="auto"/>
              <w:jc w:val="both"/>
              <w:rPr>
                <w:iCs/>
                <w:lang w:val="mn-MN"/>
              </w:rPr>
            </w:pPr>
            <w:r w:rsidRPr="0084070F">
              <w:rPr>
                <w:i/>
                <w:iCs/>
                <w:lang w:val="mn-MN"/>
              </w:rPr>
              <w:t>f</w:t>
            </w:r>
            <w:r w:rsidRPr="0084070F">
              <w:rPr>
                <w:iCs/>
                <w:vertAlign w:val="subscript"/>
                <w:lang w:val="mn-MN"/>
              </w:rPr>
              <w:t>max</w:t>
            </w:r>
            <w:r w:rsidRPr="0084070F">
              <w:rPr>
                <w:iCs/>
                <w:lang w:val="mn-MN"/>
              </w:rPr>
              <w:t xml:space="preserve"> = Хэвийн давтамжийн 102 % </w:t>
            </w:r>
          </w:p>
          <w:p w14:paraId="62582D58" w14:textId="4436A292" w:rsidR="000A1B14" w:rsidRPr="0084070F" w:rsidRDefault="000A1B14" w:rsidP="000A1B14">
            <w:pPr>
              <w:spacing w:line="276" w:lineRule="auto"/>
              <w:jc w:val="both"/>
              <w:rPr>
                <w:iCs/>
                <w:lang w:val="mn-MN"/>
              </w:rPr>
            </w:pPr>
            <w:r w:rsidRPr="0084070F">
              <w:rPr>
                <w:iCs/>
                <w:lang w:val="mn-MN"/>
              </w:rPr>
              <w:t xml:space="preserve">Хэрэв ашигт ажиллагааны хязгаар нь өгөгдсөн утгаас </w:t>
            </w:r>
            <w:r w:rsidR="008F6E1B" w:rsidRPr="0084070F">
              <w:rPr>
                <w:iCs/>
                <w:lang w:val="mn-MN"/>
              </w:rPr>
              <w:t>бага</w:t>
            </w:r>
            <w:r w:rsidRPr="0084070F">
              <w:rPr>
                <w:iCs/>
                <w:lang w:val="mn-MN"/>
              </w:rPr>
              <w:t xml:space="preserve"> байвал ашигт ажиллагааны хязгаарын хамгийн их, хамгийн бага давтамжийг ашиглана.</w:t>
            </w:r>
          </w:p>
          <w:p w14:paraId="6BD08499" w14:textId="77777777" w:rsidR="000A1B14" w:rsidRPr="0084070F" w:rsidRDefault="000A1B14" w:rsidP="000A1B14">
            <w:pPr>
              <w:spacing w:line="276" w:lineRule="auto"/>
              <w:jc w:val="both"/>
              <w:rPr>
                <w:iCs/>
                <w:lang w:val="mn-MN"/>
              </w:rPr>
            </w:pPr>
            <w:r w:rsidRPr="0084070F">
              <w:rPr>
                <w:iCs/>
                <w:lang w:val="mn-MN"/>
              </w:rPr>
              <w:t>Туршилтууд нь SIR диаграммтай ижил төстэй хийгдэх ба цахилгаан системийн сүлжээний симулятор шаардагдана. Туршилтын аргачлалын талаарх дэлгэрэнгүй мэдээллийг Бүлэг 6-аас авна уу.</w:t>
            </w:r>
          </w:p>
          <w:p w14:paraId="397BD68C" w14:textId="55A041A5" w:rsidR="00DD004E" w:rsidRPr="0084070F" w:rsidRDefault="00DD004E" w:rsidP="00DD004E">
            <w:pPr>
              <w:spacing w:line="276" w:lineRule="auto"/>
              <w:rPr>
                <w:b/>
                <w:iCs/>
                <w:lang w:val="mn-MN"/>
              </w:rPr>
            </w:pPr>
            <w:r w:rsidRPr="0084070F">
              <w:rPr>
                <w:b/>
                <w:iCs/>
                <w:lang w:val="mn-MN"/>
              </w:rPr>
              <w:t xml:space="preserve">5.7 Давхар </w:t>
            </w:r>
            <w:r w:rsidR="008F6E1B" w:rsidRPr="0084070F">
              <w:rPr>
                <w:b/>
                <w:iCs/>
                <w:lang w:val="mn-MN"/>
              </w:rPr>
              <w:t xml:space="preserve">/хос/ </w:t>
            </w:r>
            <w:r w:rsidRPr="0084070F">
              <w:rPr>
                <w:b/>
                <w:iCs/>
                <w:lang w:val="mn-MN"/>
              </w:rPr>
              <w:t>тэжээлийн туршилт</w:t>
            </w:r>
          </w:p>
          <w:p w14:paraId="5EE2812A" w14:textId="77777777" w:rsidR="00DD004E" w:rsidRPr="0084070F" w:rsidRDefault="00DD004E" w:rsidP="00DD004E">
            <w:pPr>
              <w:spacing w:line="276" w:lineRule="auto"/>
              <w:rPr>
                <w:b/>
                <w:iCs/>
                <w:lang w:val="mn-MN"/>
              </w:rPr>
            </w:pPr>
            <w:r w:rsidRPr="0084070F">
              <w:rPr>
                <w:b/>
                <w:iCs/>
                <w:lang w:val="mn-MN"/>
              </w:rPr>
              <w:t>5.7.1 Ерөнхий зүйл</w:t>
            </w:r>
          </w:p>
          <w:p w14:paraId="32820CF6" w14:textId="2B8746D1" w:rsidR="00DD004E" w:rsidRPr="0084070F" w:rsidRDefault="00DD004E" w:rsidP="00DD004E">
            <w:pPr>
              <w:spacing w:line="276" w:lineRule="auto"/>
              <w:jc w:val="both"/>
              <w:rPr>
                <w:iCs/>
                <w:lang w:val="mn-MN"/>
              </w:rPr>
            </w:pPr>
            <w:r w:rsidRPr="0084070F">
              <w:rPr>
                <w:iCs/>
                <w:lang w:val="mn-MN"/>
              </w:rPr>
              <w:t xml:space="preserve">Динамик системийн доор </w:t>
            </w:r>
            <w:r w:rsidR="003F20F9" w:rsidRPr="0084070F">
              <w:rPr>
                <w:iCs/>
                <w:lang w:val="mn-MN"/>
              </w:rPr>
              <w:t>дурдсан</w:t>
            </w:r>
            <w:r w:rsidRPr="0084070F">
              <w:rPr>
                <w:iCs/>
                <w:lang w:val="mn-MN"/>
              </w:rPr>
              <w:t xml:space="preserve"> нөхцөлд дараах туршилтууд зайн хамгаалалтын функцийн үзүүлэлтийг тодорхойлно.</w:t>
            </w:r>
          </w:p>
          <w:p w14:paraId="42381800" w14:textId="77777777" w:rsidR="00DD004E" w:rsidRPr="0084070F" w:rsidRDefault="00BE25E4" w:rsidP="00A663A7">
            <w:pPr>
              <w:numPr>
                <w:ilvl w:val="0"/>
                <w:numId w:val="15"/>
              </w:numPr>
              <w:spacing w:line="276" w:lineRule="auto"/>
              <w:jc w:val="both"/>
              <w:rPr>
                <w:iCs/>
                <w:lang w:val="mn-MN"/>
              </w:rPr>
            </w:pPr>
            <w:r w:rsidRPr="0084070F">
              <w:rPr>
                <w:iCs/>
                <w:lang w:val="mn-MN"/>
              </w:rPr>
              <w:t xml:space="preserve">Цахилгаан </w:t>
            </w:r>
            <w:r w:rsidR="00DD004E" w:rsidRPr="0084070F">
              <w:rPr>
                <w:iCs/>
                <w:lang w:val="mn-MN"/>
              </w:rPr>
              <w:t>экспортлох</w:t>
            </w:r>
            <w:r w:rsidRPr="0084070F">
              <w:rPr>
                <w:iCs/>
                <w:lang w:val="mn-MN"/>
              </w:rPr>
              <w:t xml:space="preserve"> </w:t>
            </w:r>
            <w:r w:rsidR="00DD004E" w:rsidRPr="0084070F">
              <w:rPr>
                <w:iCs/>
                <w:lang w:val="mn-MN"/>
              </w:rPr>
              <w:t>/импортлох,</w:t>
            </w:r>
          </w:p>
          <w:p w14:paraId="7CFDA1A5" w14:textId="77777777" w:rsidR="00DD004E" w:rsidRPr="0084070F" w:rsidRDefault="00DD004E" w:rsidP="00A663A7">
            <w:pPr>
              <w:numPr>
                <w:ilvl w:val="0"/>
                <w:numId w:val="15"/>
              </w:numPr>
              <w:spacing w:line="276" w:lineRule="auto"/>
              <w:jc w:val="both"/>
              <w:rPr>
                <w:iCs/>
                <w:lang w:val="mn-MN"/>
              </w:rPr>
            </w:pPr>
            <w:r w:rsidRPr="0084070F">
              <w:rPr>
                <w:iCs/>
                <w:lang w:val="mn-MN"/>
              </w:rPr>
              <w:t>Гэмтлийг илрүүлэх,</w:t>
            </w:r>
          </w:p>
          <w:p w14:paraId="292F3B7E" w14:textId="77777777" w:rsidR="00DD004E" w:rsidRPr="0084070F" w:rsidRDefault="00DD004E" w:rsidP="00A663A7">
            <w:pPr>
              <w:numPr>
                <w:ilvl w:val="0"/>
                <w:numId w:val="15"/>
              </w:numPr>
              <w:spacing w:line="276" w:lineRule="auto"/>
              <w:jc w:val="both"/>
              <w:rPr>
                <w:iCs/>
                <w:lang w:val="mn-MN"/>
              </w:rPr>
            </w:pPr>
            <w:r w:rsidRPr="0084070F">
              <w:rPr>
                <w:iCs/>
                <w:lang w:val="mn-MN"/>
              </w:rPr>
              <w:t>Улс орныг хамарсан гэмтэл,</w:t>
            </w:r>
          </w:p>
          <w:p w14:paraId="140A10B1" w14:textId="77777777" w:rsidR="00DD004E" w:rsidRPr="0084070F" w:rsidRDefault="00DD004E" w:rsidP="00A663A7">
            <w:pPr>
              <w:numPr>
                <w:ilvl w:val="0"/>
                <w:numId w:val="15"/>
              </w:numPr>
              <w:spacing w:line="276" w:lineRule="auto"/>
              <w:jc w:val="both"/>
              <w:rPr>
                <w:iCs/>
                <w:lang w:val="mn-MN"/>
              </w:rPr>
            </w:pPr>
            <w:r w:rsidRPr="0084070F">
              <w:rPr>
                <w:iCs/>
                <w:lang w:val="mn-MN"/>
              </w:rPr>
              <w:t>Урвуу гүйдлийн нөхцөл.</w:t>
            </w:r>
          </w:p>
          <w:p w14:paraId="612F0774" w14:textId="392354F1" w:rsidR="00DD004E" w:rsidRPr="0084070F" w:rsidRDefault="00DD004E" w:rsidP="00DD004E">
            <w:pPr>
              <w:spacing w:line="276" w:lineRule="auto"/>
              <w:jc w:val="both"/>
              <w:rPr>
                <w:iCs/>
                <w:lang w:val="mn-MN"/>
              </w:rPr>
            </w:pPr>
            <w:r w:rsidRPr="0084070F">
              <w:rPr>
                <w:iCs/>
                <w:lang w:val="mn-MN"/>
              </w:rPr>
              <w:t>Сүлжээний симулятор нь туршилт хийхийг шаардах бөгөөд зарим тохиолдолд туршигдаж байгаа релений үзүүлэлтийг тодорхойлохын тулд зарим алслагдсан салгуур ажилласны дараа болон туршигдаж байгаа реле (нэг фаз эсвэл</w:t>
            </w:r>
            <w:r w:rsidR="00BA5087" w:rsidRPr="0084070F">
              <w:rPr>
                <w:iCs/>
                <w:lang w:val="mn-MN"/>
              </w:rPr>
              <w:t xml:space="preserve"> гурван фаз</w:t>
            </w:r>
            <w:r w:rsidRPr="0084070F">
              <w:rPr>
                <w:iCs/>
                <w:lang w:val="mn-MN"/>
              </w:rPr>
              <w:t xml:space="preserve">) ажилласны дараа </w:t>
            </w:r>
            <w:r w:rsidRPr="0084070F">
              <w:rPr>
                <w:iCs/>
                <w:lang w:val="mn-MN"/>
              </w:rPr>
              <w:lastRenderedPageBreak/>
              <w:t xml:space="preserve">цахилгаан сүлжээний горимын зөв симуляц хийх зайлшгүй шаардлага гардаг. </w:t>
            </w:r>
            <w:r w:rsidR="009128FA" w:rsidRPr="0084070F">
              <w:rPr>
                <w:iCs/>
                <w:lang w:val="mn-MN"/>
              </w:rPr>
              <w:t xml:space="preserve">Дээрх </w:t>
            </w:r>
            <w:r w:rsidR="003F20F9" w:rsidRPr="0084070F">
              <w:rPr>
                <w:iCs/>
                <w:lang w:val="mn-MN"/>
              </w:rPr>
              <w:t>нөхцөлийг</w:t>
            </w:r>
            <w:r w:rsidR="009128FA" w:rsidRPr="0084070F">
              <w:rPr>
                <w:iCs/>
                <w:lang w:val="mn-MN"/>
              </w:rPr>
              <w:t xml:space="preserve"> загварчлахад б</w:t>
            </w:r>
            <w:r w:rsidRPr="0084070F">
              <w:rPr>
                <w:iCs/>
                <w:lang w:val="mn-MN"/>
              </w:rPr>
              <w:t>одит хугацааны сүлжээний загварыг ашиглаж болно.</w:t>
            </w:r>
          </w:p>
          <w:p w14:paraId="643DCCF9" w14:textId="69510C54" w:rsidR="00DD004E" w:rsidRPr="0084070F" w:rsidRDefault="00DD004E" w:rsidP="00DD004E">
            <w:pPr>
              <w:spacing w:line="276" w:lineRule="auto"/>
              <w:jc w:val="both"/>
              <w:rPr>
                <w:iCs/>
                <w:lang w:val="mn-MN"/>
              </w:rPr>
            </w:pPr>
            <w:r w:rsidRPr="0084070F">
              <w:rPr>
                <w:iCs/>
                <w:lang w:val="mn-MN"/>
              </w:rPr>
              <w:t>Үйлдвэрлэгч нь т</w:t>
            </w:r>
            <w:r w:rsidR="009456F6" w:rsidRPr="0084070F">
              <w:rPr>
                <w:iCs/>
                <w:lang w:val="mn-MN"/>
              </w:rPr>
              <w:t>уршилтын дүнг 6.6-д тодорхойл</w:t>
            </w:r>
            <w:r w:rsidRPr="0084070F">
              <w:rPr>
                <w:iCs/>
                <w:lang w:val="mn-MN"/>
              </w:rPr>
              <w:t xml:space="preserve">сон хамгаалалтын </w:t>
            </w:r>
            <w:r w:rsidR="009128FA" w:rsidRPr="0084070F">
              <w:rPr>
                <w:iCs/>
                <w:lang w:val="mn-MN"/>
              </w:rPr>
              <w:t>дохиоллууд</w:t>
            </w:r>
            <w:r w:rsidRPr="0084070F">
              <w:rPr>
                <w:iCs/>
                <w:lang w:val="mn-MN"/>
              </w:rPr>
              <w:t xml:space="preserve"> өгөгдөх тохиолдлын жагсаалтын хамт нийт</w:t>
            </w:r>
            <w:r w:rsidR="009456F6" w:rsidRPr="0084070F">
              <w:rPr>
                <w:iCs/>
                <w:lang w:val="mn-MN"/>
              </w:rPr>
              <w:t>эл</w:t>
            </w:r>
            <w:r w:rsidRPr="0084070F">
              <w:rPr>
                <w:iCs/>
                <w:lang w:val="mn-MN"/>
              </w:rPr>
              <w:t xml:space="preserve">нэ. Туршилт нь хангалттай/хангалтгүй гэсэн </w:t>
            </w:r>
            <w:r w:rsidR="009456F6" w:rsidRPr="0084070F">
              <w:rPr>
                <w:iCs/>
                <w:lang w:val="mn-MN"/>
              </w:rPr>
              <w:t>тодорхой шалгуургүй ба үр дүнг харуулна. Хэрэглэ</w:t>
            </w:r>
            <w:r w:rsidRPr="0084070F">
              <w:rPr>
                <w:iCs/>
                <w:lang w:val="mn-MN"/>
              </w:rPr>
              <w:t xml:space="preserve">гч түүнийг судлаад релений үзүүлэлт нь </w:t>
            </w:r>
            <w:r w:rsidR="009128FA" w:rsidRPr="0084070F">
              <w:rPr>
                <w:iCs/>
                <w:lang w:val="mn-MN"/>
              </w:rPr>
              <w:t>хэрэглэх</w:t>
            </w:r>
            <w:r w:rsidRPr="0084070F">
              <w:rPr>
                <w:iCs/>
                <w:lang w:val="mn-MN"/>
              </w:rPr>
              <w:t xml:space="preserve"> шаардлагыг хангаж байгаа эсэхийг тодорхойлно.</w:t>
            </w:r>
          </w:p>
          <w:p w14:paraId="31ED5283" w14:textId="0A46E66D" w:rsidR="00DD004E" w:rsidRPr="0084070F" w:rsidRDefault="00DD004E" w:rsidP="00DD004E">
            <w:pPr>
              <w:spacing w:line="276" w:lineRule="auto"/>
              <w:jc w:val="both"/>
              <w:rPr>
                <w:b/>
                <w:iCs/>
                <w:lang w:val="mn-MN"/>
              </w:rPr>
            </w:pPr>
            <w:r w:rsidRPr="0084070F">
              <w:rPr>
                <w:b/>
                <w:iCs/>
                <w:lang w:val="mn-MN"/>
              </w:rPr>
              <w:t>5.7.</w:t>
            </w:r>
            <w:r w:rsidR="00387BC0" w:rsidRPr="0084070F">
              <w:rPr>
                <w:b/>
                <w:iCs/>
                <w:lang w:val="mn-MN"/>
              </w:rPr>
              <w:t xml:space="preserve">2 Давхар </w:t>
            </w:r>
            <w:r w:rsidR="007E4A74" w:rsidRPr="0084070F">
              <w:rPr>
                <w:b/>
                <w:iCs/>
                <w:lang w:val="mn-MN"/>
              </w:rPr>
              <w:t xml:space="preserve">/хос/ </w:t>
            </w:r>
            <w:r w:rsidR="00387BC0" w:rsidRPr="0084070F">
              <w:rPr>
                <w:b/>
                <w:iCs/>
                <w:lang w:val="mn-MN"/>
              </w:rPr>
              <w:t>тэжээлийн системтэй нэг</w:t>
            </w:r>
            <w:r w:rsidRPr="0084070F">
              <w:rPr>
                <w:b/>
                <w:iCs/>
                <w:lang w:val="mn-MN"/>
              </w:rPr>
              <w:t xml:space="preserve"> шугам </w:t>
            </w:r>
          </w:p>
          <w:p w14:paraId="78832E33" w14:textId="04120F0F" w:rsidR="00DD004E" w:rsidRPr="0084070F" w:rsidRDefault="00DD004E" w:rsidP="00DD004E">
            <w:pPr>
              <w:spacing w:line="276" w:lineRule="auto"/>
              <w:jc w:val="both"/>
              <w:rPr>
                <w:iCs/>
                <w:lang w:val="mn-MN"/>
              </w:rPr>
            </w:pPr>
            <w:r w:rsidRPr="0084070F">
              <w:rPr>
                <w:iCs/>
                <w:lang w:val="mn-MN"/>
              </w:rPr>
              <w:t xml:space="preserve">Өндөр хүчдэлийн сүлжээ нь гэмтсэн шугамын 2 талаас өгөгдөх гэмтлийн гүйдлээр тодорхойлогдоно. Гэмтлийн асар их эсэргүүцэлтэй </w:t>
            </w:r>
            <w:r w:rsidR="007E4A74" w:rsidRPr="0084070F">
              <w:rPr>
                <w:iCs/>
                <w:lang w:val="mn-MN"/>
              </w:rPr>
              <w:t>нэг</w:t>
            </w:r>
            <w:r w:rsidR="00E06EC9" w:rsidRPr="0084070F">
              <w:rPr>
                <w:iCs/>
                <w:lang w:val="mn-MN"/>
              </w:rPr>
              <w:t xml:space="preserve"> фазын</w:t>
            </w:r>
            <w:r w:rsidRPr="0084070F">
              <w:rPr>
                <w:iCs/>
                <w:lang w:val="mn-MN"/>
              </w:rPr>
              <w:t xml:space="preserve"> (LN), фаз-</w:t>
            </w:r>
            <w:r w:rsidR="007E4A74" w:rsidRPr="0084070F">
              <w:rPr>
                <w:iCs/>
                <w:lang w:val="mn-MN"/>
              </w:rPr>
              <w:t>фаз-</w:t>
            </w:r>
            <w:r w:rsidR="00E06EC9" w:rsidRPr="0084070F">
              <w:rPr>
                <w:iCs/>
                <w:lang w:val="mn-MN"/>
              </w:rPr>
              <w:t>газар</w:t>
            </w:r>
            <w:r w:rsidRPr="0084070F">
              <w:rPr>
                <w:iCs/>
                <w:lang w:val="mn-MN"/>
              </w:rPr>
              <w:t xml:space="preserve"> (LLN) гэмтлүүд нь агшин зуур дамжуулагдсан цахилгааны хамт хэт</w:t>
            </w:r>
            <w:r w:rsidR="007E4A74" w:rsidRPr="0084070F">
              <w:rPr>
                <w:iCs/>
                <w:lang w:val="mn-MN"/>
              </w:rPr>
              <w:t>рэх</w:t>
            </w:r>
            <w:r w:rsidRPr="0084070F">
              <w:rPr>
                <w:iCs/>
                <w:lang w:val="mn-MN"/>
              </w:rPr>
              <w:t xml:space="preserve"> (цахилгааныг экспортлох) ба </w:t>
            </w:r>
            <w:r w:rsidR="007E4A74" w:rsidRPr="0084070F">
              <w:rPr>
                <w:iCs/>
                <w:lang w:val="mn-MN"/>
              </w:rPr>
              <w:t>дутах</w:t>
            </w:r>
            <w:r w:rsidRPr="0084070F">
              <w:rPr>
                <w:iCs/>
                <w:lang w:val="mn-MN"/>
              </w:rPr>
              <w:t xml:space="preserve">  (цахилгааныг импортлох) </w:t>
            </w:r>
            <w:r w:rsidR="003F20F9" w:rsidRPr="0084070F">
              <w:rPr>
                <w:iCs/>
                <w:lang w:val="mn-MN"/>
              </w:rPr>
              <w:t>нөхцөлийг</w:t>
            </w:r>
            <w:r w:rsidRPr="0084070F">
              <w:rPr>
                <w:iCs/>
                <w:lang w:val="mn-MN"/>
              </w:rPr>
              <w:t xml:space="preserve"> үүсгэнэ. Түүнээс гадна LLN гэмтлийн хувьд буруу </w:t>
            </w:r>
            <w:r w:rsidR="007E4A74" w:rsidRPr="0084070F">
              <w:rPr>
                <w:iCs/>
                <w:lang w:val="mn-MN"/>
              </w:rPr>
              <w:t xml:space="preserve">гэмтсэн </w:t>
            </w:r>
            <w:r w:rsidRPr="0084070F">
              <w:rPr>
                <w:iCs/>
                <w:lang w:val="mn-MN"/>
              </w:rPr>
              <w:t>фаз /фазууд/ релегээр илэрч болно.</w:t>
            </w:r>
          </w:p>
          <w:p w14:paraId="0E1D512C" w14:textId="77777777" w:rsidR="007E4A74" w:rsidRPr="0084070F" w:rsidRDefault="007E4A74" w:rsidP="00DD004E">
            <w:pPr>
              <w:spacing w:line="276" w:lineRule="auto"/>
              <w:jc w:val="both"/>
              <w:rPr>
                <w:b/>
                <w:iCs/>
                <w:lang w:val="mn-MN"/>
              </w:rPr>
            </w:pPr>
          </w:p>
          <w:p w14:paraId="5B9046B9" w14:textId="0FCACC24" w:rsidR="00DD004E" w:rsidRPr="0084070F" w:rsidRDefault="00DD004E" w:rsidP="00DD004E">
            <w:pPr>
              <w:spacing w:line="276" w:lineRule="auto"/>
              <w:jc w:val="both"/>
              <w:rPr>
                <w:b/>
                <w:iCs/>
                <w:lang w:val="mn-MN"/>
              </w:rPr>
            </w:pPr>
            <w:r w:rsidRPr="0084070F">
              <w:rPr>
                <w:b/>
                <w:iCs/>
                <w:lang w:val="mn-MN"/>
              </w:rPr>
              <w:t>5.7.3 Давхар</w:t>
            </w:r>
            <w:r w:rsidR="007E4A74" w:rsidRPr="0084070F">
              <w:rPr>
                <w:b/>
                <w:iCs/>
                <w:lang w:val="mn-MN"/>
              </w:rPr>
              <w:t xml:space="preserve"> /хос/</w:t>
            </w:r>
            <w:r w:rsidRPr="0084070F">
              <w:rPr>
                <w:b/>
                <w:iCs/>
                <w:lang w:val="mn-MN"/>
              </w:rPr>
              <w:t xml:space="preserve"> тэжээлийн системтэй хос шугам</w:t>
            </w:r>
          </w:p>
          <w:p w14:paraId="48F60C23" w14:textId="77777777" w:rsidR="00DD004E" w:rsidRPr="0084070F" w:rsidRDefault="00DD004E" w:rsidP="00DD004E">
            <w:pPr>
              <w:spacing w:line="276" w:lineRule="auto"/>
              <w:jc w:val="both"/>
              <w:rPr>
                <w:b/>
                <w:iCs/>
                <w:lang w:val="mn-MN"/>
              </w:rPr>
            </w:pPr>
            <w:r w:rsidRPr="0084070F">
              <w:rPr>
                <w:b/>
                <w:iCs/>
                <w:lang w:val="mn-MN"/>
              </w:rPr>
              <w:t>5.7.3.1 Ерөнхий зүйл</w:t>
            </w:r>
          </w:p>
          <w:p w14:paraId="223C67E5" w14:textId="77777777" w:rsidR="00DD004E" w:rsidRPr="0084070F" w:rsidRDefault="00DD004E" w:rsidP="00DD004E">
            <w:pPr>
              <w:spacing w:line="276" w:lineRule="auto"/>
              <w:jc w:val="both"/>
              <w:rPr>
                <w:iCs/>
                <w:lang w:val="mn-MN"/>
              </w:rPr>
            </w:pPr>
            <w:r w:rsidRPr="0084070F">
              <w:rPr>
                <w:iCs/>
                <w:lang w:val="mn-MN"/>
              </w:rPr>
              <w:t>Хос шугамд (хоёр шугамыг хооронд нь холбосон холбоосыг тооцохгүй) дараах тохиолдлуудыг авч үзнэ:</w:t>
            </w:r>
          </w:p>
          <w:p w14:paraId="026A731E" w14:textId="77777777" w:rsidR="00DD004E" w:rsidRPr="0084070F" w:rsidRDefault="00DD004E" w:rsidP="00A663A7">
            <w:pPr>
              <w:numPr>
                <w:ilvl w:val="0"/>
                <w:numId w:val="16"/>
              </w:numPr>
              <w:spacing w:line="276" w:lineRule="auto"/>
              <w:jc w:val="both"/>
              <w:rPr>
                <w:iCs/>
                <w:lang w:val="mn-MN"/>
              </w:rPr>
            </w:pPr>
            <w:r w:rsidRPr="0084070F">
              <w:rPr>
                <w:iCs/>
                <w:lang w:val="mn-MN"/>
              </w:rPr>
              <w:t>гүйдлийн чиг өөрчлөгдөх нөхцөл,</w:t>
            </w:r>
          </w:p>
          <w:p w14:paraId="48CEFED8" w14:textId="77777777" w:rsidR="00DD004E" w:rsidRPr="0084070F" w:rsidRDefault="00DD004E" w:rsidP="00A663A7">
            <w:pPr>
              <w:numPr>
                <w:ilvl w:val="0"/>
                <w:numId w:val="16"/>
              </w:numPr>
              <w:spacing w:line="276" w:lineRule="auto"/>
              <w:jc w:val="both"/>
              <w:rPr>
                <w:iCs/>
                <w:lang w:val="mn-MN"/>
              </w:rPr>
            </w:pPr>
            <w:r w:rsidRPr="0084070F">
              <w:rPr>
                <w:iCs/>
                <w:lang w:val="mn-MN"/>
              </w:rPr>
              <w:t>Гэмтлийг илрүүлэх,</w:t>
            </w:r>
          </w:p>
          <w:p w14:paraId="4813801C" w14:textId="77777777" w:rsidR="00DD004E" w:rsidRPr="0084070F" w:rsidRDefault="00DD004E" w:rsidP="00DD004E">
            <w:pPr>
              <w:numPr>
                <w:ilvl w:val="0"/>
                <w:numId w:val="16"/>
              </w:numPr>
              <w:spacing w:line="276" w:lineRule="auto"/>
              <w:jc w:val="both"/>
              <w:rPr>
                <w:iCs/>
                <w:lang w:val="mn-MN"/>
              </w:rPr>
            </w:pPr>
            <w:r w:rsidRPr="0084070F">
              <w:rPr>
                <w:iCs/>
                <w:lang w:val="mn-MN"/>
              </w:rPr>
              <w:t>Улс орныг хамарсан гэмтэл</w:t>
            </w:r>
          </w:p>
          <w:p w14:paraId="2F268246" w14:textId="070F82DB" w:rsidR="00DD004E" w:rsidRPr="0084070F" w:rsidRDefault="00DD004E" w:rsidP="00DD004E">
            <w:pPr>
              <w:spacing w:line="276" w:lineRule="auto"/>
              <w:jc w:val="both"/>
              <w:rPr>
                <w:b/>
                <w:iCs/>
                <w:lang w:val="mn-MN"/>
              </w:rPr>
            </w:pPr>
            <w:r w:rsidRPr="0084070F">
              <w:rPr>
                <w:b/>
                <w:iCs/>
                <w:lang w:val="mn-MN"/>
              </w:rPr>
              <w:t xml:space="preserve">5.7.3.2 Гүйдлийн чиг </w:t>
            </w:r>
            <w:r w:rsidR="007E4A74" w:rsidRPr="0084070F">
              <w:rPr>
                <w:b/>
                <w:iCs/>
                <w:lang w:val="mn-MN"/>
              </w:rPr>
              <w:t xml:space="preserve">эсрэгээр </w:t>
            </w:r>
            <w:r w:rsidRPr="0084070F">
              <w:rPr>
                <w:b/>
                <w:iCs/>
                <w:lang w:val="mn-MN"/>
              </w:rPr>
              <w:t>өөрчлөгдөх /урвуу гүйдэл/</w:t>
            </w:r>
          </w:p>
          <w:p w14:paraId="73607192" w14:textId="77777777" w:rsidR="00DD004E" w:rsidRPr="0084070F" w:rsidRDefault="00DD004E" w:rsidP="00DD004E">
            <w:pPr>
              <w:spacing w:line="276" w:lineRule="auto"/>
              <w:jc w:val="both"/>
              <w:rPr>
                <w:iCs/>
                <w:lang w:val="mn-MN"/>
              </w:rPr>
            </w:pPr>
            <w:r w:rsidRPr="0084070F">
              <w:rPr>
                <w:iCs/>
                <w:lang w:val="mn-MN"/>
              </w:rPr>
              <w:lastRenderedPageBreak/>
              <w:t xml:space="preserve">Эдгээр туршилтууд ачаалал нь экспортлогдох нөхцөлд байгаа </w:t>
            </w:r>
            <w:r w:rsidR="00BE25E4" w:rsidRPr="0084070F">
              <w:rPr>
                <w:iCs/>
                <w:lang w:val="mn-MN"/>
              </w:rPr>
              <w:t>зэрэгцээ</w:t>
            </w:r>
            <w:r w:rsidRPr="0084070F">
              <w:rPr>
                <w:iCs/>
                <w:lang w:val="mn-MN"/>
              </w:rPr>
              <w:t xml:space="preserve"> шугамын гэмтлийг зөв устгахын тулд зайн хамгаалалтын функцийн горимыг тодорхойлоход чиглэгдэнэ.</w:t>
            </w:r>
          </w:p>
          <w:p w14:paraId="55F1EC71" w14:textId="77777777" w:rsidR="00DD004E" w:rsidRPr="0084070F" w:rsidRDefault="00DD004E" w:rsidP="00DD004E">
            <w:pPr>
              <w:spacing w:line="276" w:lineRule="auto"/>
              <w:jc w:val="both"/>
              <w:rPr>
                <w:iCs/>
                <w:lang w:val="mn-MN"/>
              </w:rPr>
            </w:pPr>
            <w:r w:rsidRPr="0084070F">
              <w:rPr>
                <w:iCs/>
                <w:lang w:val="mn-MN"/>
              </w:rPr>
              <w:t>Туршилтын талаарх дэлгэрэнгүй мэдээллийг 6.6-аас харна уу</w:t>
            </w:r>
          </w:p>
          <w:p w14:paraId="3D089560" w14:textId="77777777" w:rsidR="00DD004E" w:rsidRPr="0084070F" w:rsidRDefault="00DD004E" w:rsidP="00DD004E">
            <w:pPr>
              <w:spacing w:line="276" w:lineRule="auto"/>
              <w:jc w:val="both"/>
              <w:rPr>
                <w:b/>
                <w:iCs/>
                <w:lang w:val="mn-MN"/>
              </w:rPr>
            </w:pPr>
            <w:r w:rsidRPr="0084070F">
              <w:rPr>
                <w:b/>
                <w:iCs/>
                <w:lang w:val="mn-MN"/>
              </w:rPr>
              <w:t>5.7.3.3 Гэмтлийг илрүүлэх</w:t>
            </w:r>
          </w:p>
          <w:p w14:paraId="0D57540D" w14:textId="5D511588" w:rsidR="00DD004E" w:rsidRPr="0084070F" w:rsidRDefault="00DD004E" w:rsidP="00DD004E">
            <w:pPr>
              <w:spacing w:line="276" w:lineRule="auto"/>
              <w:jc w:val="both"/>
              <w:rPr>
                <w:iCs/>
                <w:lang w:val="mn-MN"/>
              </w:rPr>
            </w:pPr>
            <w:r w:rsidRPr="0084070F">
              <w:rPr>
                <w:iCs/>
                <w:lang w:val="mn-MN"/>
              </w:rPr>
              <w:t xml:space="preserve">Гэмтэл илэрмэгц зайн хамгаалалтын функц олон фазын таслалтыг зөв хийх команд өгнө. Гэмтлийг гэмтэл илэрсэн нэг байршилд бол нэг фазаас </w:t>
            </w:r>
            <w:r w:rsidR="000F3C83" w:rsidRPr="0084070F">
              <w:rPr>
                <w:iCs/>
                <w:lang w:val="mn-MN"/>
              </w:rPr>
              <w:t>хэд хэдэн</w:t>
            </w:r>
            <w:r w:rsidRPr="0084070F">
              <w:rPr>
                <w:iCs/>
                <w:lang w:val="mn-MN"/>
              </w:rPr>
              <w:t xml:space="preserve"> фаз руу илрүүлж болох ба эсвэл шугамын өөр өөр байршилд бол нэг фазаас өөр фазууд руу илрүүлж</w:t>
            </w:r>
            <w:r w:rsidR="00A80925" w:rsidRPr="0084070F">
              <w:rPr>
                <w:iCs/>
                <w:lang w:val="mn-MN"/>
              </w:rPr>
              <w:t xml:space="preserve"> (Жишээ нь:</w:t>
            </w:r>
            <w:r w:rsidRPr="0084070F">
              <w:rPr>
                <w:iCs/>
                <w:lang w:val="mn-MN"/>
              </w:rPr>
              <w:t xml:space="preserve"> шууд чиглэлээс урвуу чиглэлд) болно. </w:t>
            </w:r>
          </w:p>
          <w:p w14:paraId="6A4037D5" w14:textId="2A57823D" w:rsidR="00DD004E" w:rsidRPr="0084070F" w:rsidRDefault="00DD004E" w:rsidP="00DD004E">
            <w:pPr>
              <w:spacing w:line="276" w:lineRule="auto"/>
              <w:jc w:val="both"/>
              <w:rPr>
                <w:iCs/>
                <w:lang w:val="mn-MN"/>
              </w:rPr>
            </w:pPr>
            <w:r w:rsidRPr="0084070F">
              <w:rPr>
                <w:iCs/>
                <w:lang w:val="mn-MN"/>
              </w:rPr>
              <w:t xml:space="preserve">Гэмтлийг илрүүлсэн тохиолдолд </w:t>
            </w:r>
            <w:r w:rsidR="00D66AED" w:rsidRPr="0084070F">
              <w:rPr>
                <w:iCs/>
                <w:lang w:val="mn-MN"/>
              </w:rPr>
              <w:t xml:space="preserve">зайн хамгаалалтын мужуудын </w:t>
            </w:r>
            <w:r w:rsidR="000F3C83" w:rsidRPr="0084070F">
              <w:rPr>
                <w:iCs/>
                <w:lang w:val="mn-MN"/>
              </w:rPr>
              <w:t>таймерийн</w:t>
            </w:r>
            <w:r w:rsidRPr="0084070F">
              <w:rPr>
                <w:iCs/>
                <w:lang w:val="mn-MN"/>
              </w:rPr>
              <w:t xml:space="preserve"> горимд зориулан өгсөн мэдээлэл зааврыг Хавсралт В-д өгсөн. </w:t>
            </w:r>
          </w:p>
          <w:p w14:paraId="3CAAE0AA" w14:textId="77777777" w:rsidR="00DD004E" w:rsidRPr="0084070F" w:rsidRDefault="00DD004E" w:rsidP="00DD004E">
            <w:pPr>
              <w:spacing w:line="276" w:lineRule="auto"/>
              <w:jc w:val="both"/>
              <w:rPr>
                <w:iCs/>
                <w:lang w:val="mn-MN"/>
              </w:rPr>
            </w:pPr>
            <w:r w:rsidRPr="0084070F">
              <w:rPr>
                <w:iCs/>
                <w:lang w:val="mn-MN"/>
              </w:rPr>
              <w:t>Туршилтын талаарх илүү дэлгэрэнгүй мэдээллийг 6.6-д өгсөн.</w:t>
            </w:r>
          </w:p>
          <w:p w14:paraId="02799E06" w14:textId="77777777" w:rsidR="00DD004E" w:rsidRPr="0084070F" w:rsidRDefault="00DD004E" w:rsidP="00DD004E">
            <w:pPr>
              <w:spacing w:line="276" w:lineRule="auto"/>
              <w:jc w:val="both"/>
              <w:rPr>
                <w:iCs/>
                <w:lang w:val="mn-MN"/>
              </w:rPr>
            </w:pPr>
            <w:r w:rsidRPr="0084070F">
              <w:rPr>
                <w:b/>
                <w:bCs/>
                <w:iCs/>
                <w:lang w:val="mn-MN"/>
              </w:rPr>
              <w:t>5.7.3.4</w:t>
            </w:r>
            <w:r w:rsidRPr="0084070F">
              <w:rPr>
                <w:iCs/>
                <w:lang w:val="mn-MN"/>
              </w:rPr>
              <w:t xml:space="preserve">  </w:t>
            </w:r>
            <w:r w:rsidRPr="0084070F">
              <w:rPr>
                <w:b/>
                <w:iCs/>
                <w:lang w:val="mn-MN"/>
              </w:rPr>
              <w:t>Гэмтлийг илрүүлэх</w:t>
            </w:r>
            <w:r w:rsidRPr="0084070F">
              <w:rPr>
                <w:iCs/>
                <w:lang w:val="mn-MN"/>
              </w:rPr>
              <w:t xml:space="preserve"> </w:t>
            </w:r>
            <w:r w:rsidRPr="0084070F">
              <w:rPr>
                <w:b/>
                <w:iCs/>
                <w:lang w:val="mn-MN"/>
              </w:rPr>
              <w:t>(хоёр шугам хоёулаа өртсөн)</w:t>
            </w:r>
          </w:p>
          <w:p w14:paraId="0EAFEB81" w14:textId="77777777" w:rsidR="00DD004E" w:rsidRPr="0084070F" w:rsidRDefault="00DD004E" w:rsidP="00DD004E">
            <w:pPr>
              <w:spacing w:line="276" w:lineRule="auto"/>
              <w:jc w:val="both"/>
              <w:rPr>
                <w:iCs/>
                <w:lang w:val="mn-MN"/>
              </w:rPr>
            </w:pPr>
            <w:r w:rsidRPr="0084070F">
              <w:rPr>
                <w:iCs/>
                <w:lang w:val="mn-MN"/>
              </w:rPr>
              <w:t xml:space="preserve">Нэг тулгуур дээрх агаарын </w:t>
            </w:r>
            <w:r w:rsidR="00BE25E4" w:rsidRPr="0084070F">
              <w:rPr>
                <w:iCs/>
                <w:lang w:val="mn-MN"/>
              </w:rPr>
              <w:t>зэрэгцээ</w:t>
            </w:r>
            <w:r w:rsidRPr="0084070F">
              <w:rPr>
                <w:iCs/>
                <w:lang w:val="mn-MN"/>
              </w:rPr>
              <w:t xml:space="preserve"> </w:t>
            </w:r>
            <w:r w:rsidR="008A7F5F" w:rsidRPr="0084070F">
              <w:rPr>
                <w:iCs/>
                <w:lang w:val="mn-MN"/>
              </w:rPr>
              <w:t>хоёр шугам</w:t>
            </w:r>
            <w:r w:rsidRPr="0084070F">
              <w:rPr>
                <w:iCs/>
                <w:lang w:val="mn-MN"/>
              </w:rPr>
              <w:t xml:space="preserve">ын хувьд гэмтэл нь эхлээд нэг шугам, нэг фаз дээр гараад дараа нь </w:t>
            </w:r>
            <w:r w:rsidR="00BE25E4" w:rsidRPr="0084070F">
              <w:rPr>
                <w:iCs/>
                <w:lang w:val="mn-MN"/>
              </w:rPr>
              <w:t>зэрэгцээ</w:t>
            </w:r>
            <w:r w:rsidRPr="0084070F">
              <w:rPr>
                <w:iCs/>
                <w:lang w:val="mn-MN"/>
              </w:rPr>
              <w:t xml:space="preserve"> шугам руугаа үсэрч, магадгүй өөр фазыг ч хамарч болдог үзэгдэл нь хэнд ч илэрхий зүйл юм. Энэ нөхцөлд зайн хамгаалалтын функц нь өөр өөр муж дахь гэмтсэн фазуудыг сонгохдоо төөрөлдөж автоматаар дахин залгагдах схемд оруулах эрсдэлтэй байдаг.</w:t>
            </w:r>
          </w:p>
          <w:p w14:paraId="0DEA647F" w14:textId="77777777" w:rsidR="00DD004E" w:rsidRPr="0084070F" w:rsidRDefault="00DD004E" w:rsidP="00DD004E">
            <w:pPr>
              <w:spacing w:line="276" w:lineRule="auto"/>
              <w:jc w:val="both"/>
              <w:rPr>
                <w:iCs/>
                <w:lang w:val="mn-MN"/>
              </w:rPr>
            </w:pPr>
            <w:r w:rsidRPr="0084070F">
              <w:rPr>
                <w:iCs/>
                <w:lang w:val="mn-MN"/>
              </w:rPr>
              <w:t>Туршилтын талаар илүү олон талын мэдээллийг 6.6-аас авна уу.</w:t>
            </w:r>
          </w:p>
          <w:p w14:paraId="741E2231" w14:textId="482E2911" w:rsidR="00482629" w:rsidRPr="0084070F" w:rsidRDefault="00482629" w:rsidP="00482629">
            <w:pPr>
              <w:spacing w:line="276" w:lineRule="auto"/>
              <w:jc w:val="both"/>
              <w:rPr>
                <w:b/>
                <w:iCs/>
                <w:lang w:val="mn-MN"/>
              </w:rPr>
            </w:pPr>
            <w:r w:rsidRPr="0084070F">
              <w:rPr>
                <w:b/>
                <w:iCs/>
                <w:lang w:val="mn-MN"/>
              </w:rPr>
              <w:t>5.8 Хэмж</w:t>
            </w:r>
            <w:r w:rsidR="00EA78DA" w:rsidRPr="0084070F">
              <w:rPr>
                <w:b/>
                <w:iCs/>
                <w:lang w:val="mn-MN"/>
              </w:rPr>
              <w:t>үүрийн</w:t>
            </w:r>
            <w:r w:rsidRPr="0084070F">
              <w:rPr>
                <w:b/>
                <w:iCs/>
                <w:lang w:val="mn-MN"/>
              </w:rPr>
              <w:t xml:space="preserve"> трансформаторт (CT, VT ба CVT) </w:t>
            </w:r>
            <w:r w:rsidR="00BE25E4" w:rsidRPr="0084070F">
              <w:rPr>
                <w:b/>
                <w:iCs/>
                <w:lang w:val="mn-MN"/>
              </w:rPr>
              <w:t>тави</w:t>
            </w:r>
            <w:r w:rsidR="000F3C83" w:rsidRPr="0084070F">
              <w:rPr>
                <w:b/>
                <w:iCs/>
                <w:lang w:val="mn-MN"/>
              </w:rPr>
              <w:t>гдах</w:t>
            </w:r>
            <w:r w:rsidR="00BE25E4" w:rsidRPr="0084070F">
              <w:rPr>
                <w:b/>
                <w:iCs/>
                <w:lang w:val="mn-MN"/>
              </w:rPr>
              <w:t xml:space="preserve"> шаардлага</w:t>
            </w:r>
          </w:p>
          <w:p w14:paraId="4312ABA2" w14:textId="77777777" w:rsidR="00482629" w:rsidRPr="0084070F" w:rsidRDefault="00482629" w:rsidP="00482629">
            <w:pPr>
              <w:spacing w:line="276" w:lineRule="auto"/>
              <w:jc w:val="both"/>
              <w:rPr>
                <w:b/>
                <w:iCs/>
                <w:lang w:val="mn-MN"/>
              </w:rPr>
            </w:pPr>
            <w:r w:rsidRPr="0084070F">
              <w:rPr>
                <w:b/>
                <w:iCs/>
                <w:lang w:val="mn-MN"/>
              </w:rPr>
              <w:t>5.8.1 Ерөнхий зүйл</w:t>
            </w:r>
          </w:p>
          <w:p w14:paraId="3E4F4D2E" w14:textId="35860579" w:rsidR="00482629" w:rsidRPr="0084070F" w:rsidRDefault="00482629" w:rsidP="00482629">
            <w:pPr>
              <w:spacing w:line="276" w:lineRule="auto"/>
              <w:jc w:val="both"/>
              <w:rPr>
                <w:iCs/>
                <w:lang w:val="mn-MN"/>
              </w:rPr>
            </w:pPr>
            <w:r w:rsidRPr="0084070F">
              <w:rPr>
                <w:iCs/>
                <w:lang w:val="mn-MN"/>
              </w:rPr>
              <w:lastRenderedPageBreak/>
              <w:t>Хэмж</w:t>
            </w:r>
            <w:r w:rsidR="00EA78DA" w:rsidRPr="0084070F">
              <w:rPr>
                <w:iCs/>
                <w:lang w:val="mn-MN"/>
              </w:rPr>
              <w:t>үүрийн</w:t>
            </w:r>
            <w:r w:rsidRPr="0084070F">
              <w:rPr>
                <w:iCs/>
                <w:lang w:val="mn-MN"/>
              </w:rPr>
              <w:t xml:space="preserve"> трансформаторт </w:t>
            </w:r>
            <w:r w:rsidR="00BE25E4" w:rsidRPr="0084070F">
              <w:rPr>
                <w:iCs/>
                <w:lang w:val="mn-MN"/>
              </w:rPr>
              <w:t>тави</w:t>
            </w:r>
            <w:r w:rsidR="000F3C83" w:rsidRPr="0084070F">
              <w:rPr>
                <w:iCs/>
                <w:lang w:val="mn-MN"/>
              </w:rPr>
              <w:t>гдах</w:t>
            </w:r>
            <w:r w:rsidR="00BE25E4" w:rsidRPr="0084070F">
              <w:rPr>
                <w:iCs/>
                <w:lang w:val="mn-MN"/>
              </w:rPr>
              <w:t xml:space="preserve"> шаардла</w:t>
            </w:r>
            <w:r w:rsidRPr="0084070F">
              <w:rPr>
                <w:iCs/>
                <w:lang w:val="mn-MN"/>
              </w:rPr>
              <w:t>гыг үйлдвэрлэгч тодорхойлох бөгөөд үүнд дараах тохиолдлын улмаас зайн хамгаал</w:t>
            </w:r>
            <w:r w:rsidR="00BE25E4" w:rsidRPr="0084070F">
              <w:rPr>
                <w:iCs/>
                <w:lang w:val="mn-MN"/>
              </w:rPr>
              <w:t>алтын функцийн үзүүлэлтэд нөлөөлө</w:t>
            </w:r>
            <w:r w:rsidRPr="0084070F">
              <w:rPr>
                <w:iCs/>
                <w:lang w:val="mn-MN"/>
              </w:rPr>
              <w:t xml:space="preserve">х нөлөөллийг тусгасан байна: </w:t>
            </w:r>
          </w:p>
          <w:p w14:paraId="0350A3B3" w14:textId="77777777" w:rsidR="00482629" w:rsidRPr="0084070F" w:rsidRDefault="00482629" w:rsidP="00A663A7">
            <w:pPr>
              <w:numPr>
                <w:ilvl w:val="0"/>
                <w:numId w:val="18"/>
              </w:numPr>
              <w:spacing w:line="276" w:lineRule="auto"/>
              <w:jc w:val="both"/>
              <w:rPr>
                <w:iCs/>
                <w:lang w:val="mn-MN"/>
              </w:rPr>
            </w:pPr>
            <w:r w:rsidRPr="0084070F">
              <w:rPr>
                <w:iCs/>
                <w:lang w:val="mn-MN"/>
              </w:rPr>
              <w:t>Багтаамжийн хүчдэлийн трансформаторын хариу үйлдэл (</w:t>
            </w:r>
            <w:r w:rsidR="00B37BF2" w:rsidRPr="0084070F">
              <w:rPr>
                <w:iCs/>
                <w:lang w:val="mn-MN"/>
              </w:rPr>
              <w:t>хэрэв</w:t>
            </w:r>
            <w:r w:rsidRPr="0084070F">
              <w:rPr>
                <w:iCs/>
                <w:lang w:val="mn-MN"/>
              </w:rPr>
              <w:t xml:space="preserve"> хэрэглээ</w:t>
            </w:r>
            <w:r w:rsidR="00B37BF2" w:rsidRPr="0084070F">
              <w:rPr>
                <w:iCs/>
                <w:lang w:val="mn-MN"/>
              </w:rPr>
              <w:t>нд</w:t>
            </w:r>
            <w:r w:rsidRPr="0084070F">
              <w:rPr>
                <w:iCs/>
                <w:lang w:val="mn-MN"/>
              </w:rPr>
              <w:t xml:space="preserve"> нь реле үйлдвэрлэгчийн зааврыг дагасан бол),</w:t>
            </w:r>
          </w:p>
          <w:p w14:paraId="47A4B02A" w14:textId="77777777" w:rsidR="00482629" w:rsidRPr="0084070F" w:rsidRDefault="00482629" w:rsidP="00A663A7">
            <w:pPr>
              <w:numPr>
                <w:ilvl w:val="0"/>
                <w:numId w:val="18"/>
              </w:numPr>
              <w:spacing w:line="276" w:lineRule="auto"/>
              <w:jc w:val="both"/>
              <w:rPr>
                <w:iCs/>
                <w:lang w:val="mn-MN"/>
              </w:rPr>
            </w:pPr>
            <w:r w:rsidRPr="0084070F">
              <w:rPr>
                <w:iCs/>
                <w:lang w:val="mn-MN"/>
              </w:rPr>
              <w:t xml:space="preserve">Гүйдлийн трансформаторын ханалт </w:t>
            </w:r>
          </w:p>
          <w:p w14:paraId="1407268F" w14:textId="695AE233" w:rsidR="00482629" w:rsidRPr="0084070F" w:rsidRDefault="00482629" w:rsidP="00482629">
            <w:pPr>
              <w:spacing w:line="276" w:lineRule="auto"/>
              <w:jc w:val="both"/>
              <w:rPr>
                <w:iCs/>
                <w:lang w:val="mn-MN"/>
              </w:rPr>
            </w:pPr>
            <w:r w:rsidRPr="0084070F">
              <w:rPr>
                <w:iCs/>
                <w:lang w:val="mn-MN"/>
              </w:rPr>
              <w:t xml:space="preserve">Багтаамжийн хүчдэлийн трансформаторын зайн хамгаалалтын </w:t>
            </w:r>
            <w:r w:rsidR="003F20F9" w:rsidRPr="0084070F">
              <w:rPr>
                <w:iCs/>
                <w:lang w:val="mn-MN"/>
              </w:rPr>
              <w:t>функцэд</w:t>
            </w:r>
            <w:r w:rsidRPr="0084070F">
              <w:rPr>
                <w:iCs/>
                <w:lang w:val="mn-MN"/>
              </w:rPr>
              <w:t xml:space="preserve"> нөлөөлөх горимыг CVT загваруудтай SIR диаграммууд дээр авч үзсэн байна. </w:t>
            </w:r>
          </w:p>
          <w:p w14:paraId="715F0A9F" w14:textId="55E9C2E5" w:rsidR="00482629" w:rsidRPr="0084070F" w:rsidRDefault="00482629" w:rsidP="00482629">
            <w:pPr>
              <w:spacing w:line="276" w:lineRule="auto"/>
              <w:jc w:val="both"/>
              <w:rPr>
                <w:iCs/>
                <w:lang w:val="mn-MN"/>
              </w:rPr>
            </w:pPr>
            <w:r w:rsidRPr="0084070F">
              <w:rPr>
                <w:b/>
                <w:iCs/>
                <w:lang w:val="mn-MN"/>
              </w:rPr>
              <w:t>5.8.2 Гүйдлийн трансформаторт</w:t>
            </w:r>
            <w:r w:rsidRPr="0084070F">
              <w:rPr>
                <w:iCs/>
                <w:lang w:val="mn-MN"/>
              </w:rPr>
              <w:t xml:space="preserve"> </w:t>
            </w:r>
            <w:r w:rsidRPr="0084070F">
              <w:rPr>
                <w:b/>
                <w:iCs/>
                <w:lang w:val="mn-MN"/>
              </w:rPr>
              <w:t xml:space="preserve">(CT) </w:t>
            </w:r>
            <w:r w:rsidR="00BE25E4" w:rsidRPr="0084070F">
              <w:rPr>
                <w:b/>
                <w:iCs/>
                <w:lang w:val="mn-MN"/>
              </w:rPr>
              <w:t>тави</w:t>
            </w:r>
            <w:r w:rsidR="000F3C83" w:rsidRPr="0084070F">
              <w:rPr>
                <w:b/>
                <w:iCs/>
                <w:lang w:val="mn-MN"/>
              </w:rPr>
              <w:t>гдах</w:t>
            </w:r>
            <w:r w:rsidR="00BE25E4" w:rsidRPr="0084070F">
              <w:rPr>
                <w:b/>
                <w:iCs/>
                <w:lang w:val="mn-MN"/>
              </w:rPr>
              <w:t xml:space="preserve"> шаардлага</w:t>
            </w:r>
            <w:r w:rsidRPr="0084070F">
              <w:rPr>
                <w:iCs/>
                <w:lang w:val="mn-MN"/>
              </w:rPr>
              <w:t xml:space="preserve"> </w:t>
            </w:r>
          </w:p>
          <w:p w14:paraId="66276B52" w14:textId="029DD442" w:rsidR="00482629" w:rsidRPr="0084070F" w:rsidRDefault="00482629" w:rsidP="00482629">
            <w:pPr>
              <w:spacing w:line="276" w:lineRule="auto"/>
              <w:jc w:val="both"/>
              <w:rPr>
                <w:iCs/>
                <w:lang w:val="mn-MN"/>
              </w:rPr>
            </w:pPr>
            <w:r w:rsidRPr="0084070F">
              <w:rPr>
                <w:iCs/>
                <w:lang w:val="mn-MN"/>
              </w:rPr>
              <w:t>Энэ бүлэгт реле үйлдвэрлэгчид зайн реленд зориулагдсан гүйдлийн трансформатор</w:t>
            </w:r>
            <w:r w:rsidR="000F3C83" w:rsidRPr="0084070F">
              <w:rPr>
                <w:iCs/>
                <w:lang w:val="mn-MN"/>
              </w:rPr>
              <w:t xml:space="preserve"> /ГТ/-</w:t>
            </w:r>
            <w:r w:rsidRPr="0084070F">
              <w:rPr>
                <w:iCs/>
                <w:lang w:val="mn-MN"/>
              </w:rPr>
              <w:t xml:space="preserve">т </w:t>
            </w:r>
            <w:r w:rsidR="00BE25E4" w:rsidRPr="0084070F">
              <w:rPr>
                <w:iCs/>
                <w:lang w:val="mn-MN"/>
              </w:rPr>
              <w:t>тави</w:t>
            </w:r>
            <w:r w:rsidR="000F3C83" w:rsidRPr="0084070F">
              <w:rPr>
                <w:iCs/>
                <w:lang w:val="mn-MN"/>
              </w:rPr>
              <w:t>гда</w:t>
            </w:r>
            <w:r w:rsidR="00BE25E4" w:rsidRPr="0084070F">
              <w:rPr>
                <w:iCs/>
                <w:lang w:val="mn-MN"/>
              </w:rPr>
              <w:t>х шаардлага</w:t>
            </w:r>
            <w:r w:rsidRPr="0084070F">
              <w:rPr>
                <w:iCs/>
                <w:lang w:val="mn-MN"/>
              </w:rPr>
              <w:t xml:space="preserve">, түүнийг хэрэгжүүлэх </w:t>
            </w:r>
            <w:r w:rsidR="003F20F9" w:rsidRPr="0084070F">
              <w:rPr>
                <w:iCs/>
                <w:lang w:val="mn-MN"/>
              </w:rPr>
              <w:t>нөхцөлийг</w:t>
            </w:r>
            <w:r w:rsidRPr="0084070F">
              <w:rPr>
                <w:iCs/>
                <w:lang w:val="mn-MN"/>
              </w:rPr>
              <w:t xml:space="preserve"> хэрхэн тодорхойлохыг тусгасан.</w:t>
            </w:r>
            <w:r w:rsidR="009456F6" w:rsidRPr="0084070F">
              <w:rPr>
                <w:iCs/>
                <w:lang w:val="mn-MN"/>
              </w:rPr>
              <w:t xml:space="preserve"> Хавсралт Е-д </w:t>
            </w:r>
            <w:r w:rsidR="000F3C83" w:rsidRPr="0084070F">
              <w:rPr>
                <w:iCs/>
                <w:lang w:val="mn-MN"/>
              </w:rPr>
              <w:t>ГТ-</w:t>
            </w:r>
            <w:r w:rsidR="003F20F9" w:rsidRPr="0084070F">
              <w:rPr>
                <w:iCs/>
                <w:lang w:val="mn-MN"/>
              </w:rPr>
              <w:t>ын ханалт болон алслагдсан реле</w:t>
            </w:r>
            <w:r w:rsidR="009456F6" w:rsidRPr="0084070F">
              <w:rPr>
                <w:iCs/>
                <w:lang w:val="mn-MN"/>
              </w:rPr>
              <w:t>ний үзүүлэлтэд нөлөөлөх нөлөө</w:t>
            </w:r>
            <w:r w:rsidR="000F3C83" w:rsidRPr="0084070F">
              <w:rPr>
                <w:iCs/>
                <w:lang w:val="mn-MN"/>
              </w:rPr>
              <w:t>ллийн</w:t>
            </w:r>
            <w:r w:rsidR="009456F6" w:rsidRPr="0084070F">
              <w:rPr>
                <w:iCs/>
                <w:lang w:val="mn-MN"/>
              </w:rPr>
              <w:t xml:space="preserve"> тухай мэдээллийг өгсөн.</w:t>
            </w:r>
          </w:p>
          <w:p w14:paraId="114D28D8" w14:textId="3E40C0A0" w:rsidR="00482629" w:rsidRPr="0084070F" w:rsidRDefault="00482629" w:rsidP="00482629">
            <w:pPr>
              <w:spacing w:line="276" w:lineRule="auto"/>
              <w:jc w:val="both"/>
              <w:rPr>
                <w:iCs/>
                <w:lang w:val="mn-MN"/>
              </w:rPr>
            </w:pPr>
            <w:r w:rsidRPr="0084070F">
              <w:rPr>
                <w:iCs/>
                <w:lang w:val="mn-MN"/>
              </w:rPr>
              <w:t xml:space="preserve">Зайн хамгаалалтын зөв ажиллагаанд </w:t>
            </w:r>
            <w:r w:rsidR="000F3C83" w:rsidRPr="0084070F">
              <w:rPr>
                <w:iCs/>
                <w:lang w:val="mn-MN"/>
              </w:rPr>
              <w:t>ГТ</w:t>
            </w:r>
            <w:r w:rsidRPr="0084070F">
              <w:rPr>
                <w:iCs/>
                <w:lang w:val="mn-MN"/>
              </w:rPr>
              <w:t xml:space="preserve"> нь хамгийн бага ханасан хүчдэлтэй байна. </w:t>
            </w:r>
            <w:r w:rsidR="000F3C83" w:rsidRPr="0084070F">
              <w:rPr>
                <w:iCs/>
                <w:lang w:val="mn-MN"/>
              </w:rPr>
              <w:t>ГТ-т</w:t>
            </w:r>
            <w:r w:rsidR="002E1134" w:rsidRPr="0084070F">
              <w:rPr>
                <w:iCs/>
                <w:lang w:val="mn-MN"/>
              </w:rPr>
              <w:t xml:space="preserve"> тави</w:t>
            </w:r>
            <w:r w:rsidR="000F3C83" w:rsidRPr="0084070F">
              <w:rPr>
                <w:iCs/>
                <w:lang w:val="mn-MN"/>
              </w:rPr>
              <w:t>гда</w:t>
            </w:r>
            <w:r w:rsidRPr="0084070F">
              <w:rPr>
                <w:iCs/>
                <w:lang w:val="mn-MN"/>
              </w:rPr>
              <w:t xml:space="preserve">х шаардлага нь IEC 61869-2-ийн дагуу хэвийн хязгаарлах хоёрдогч эквивалент ц.х.х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m:t>
                  </m:r>
                </m:sub>
              </m:sSub>
            </m:oMath>
            <w:r w:rsidRPr="0084070F">
              <w:rPr>
                <w:iCs/>
                <w:lang w:val="mn-MN"/>
              </w:rPr>
              <w:t xml:space="preserve"> маягаар тодорхойлогдоно. Шаардагдах хэвийн хязгаарлах эквивалент хоёрдогч ц.х.х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Pr="0084070F">
              <w:rPr>
                <w:iCs/>
                <w:lang w:val="mn-MN"/>
              </w:rPr>
              <w:t xml:space="preserve"> нь релений хэрэглээ болон зохиомжоос хамаарна.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Pr="0084070F">
              <w:rPr>
                <w:iCs/>
                <w:lang w:val="mn-MN"/>
              </w:rPr>
              <w:t xml:space="preserve"> нь дараах </w:t>
            </w:r>
            <w:r w:rsidR="00826D1E" w:rsidRPr="0084070F">
              <w:rPr>
                <w:iCs/>
                <w:lang w:val="mn-MN"/>
              </w:rPr>
              <w:t>томьёо</w:t>
            </w:r>
            <w:r w:rsidRPr="0084070F">
              <w:rPr>
                <w:iCs/>
                <w:lang w:val="mn-MN"/>
              </w:rPr>
              <w:t>гоор тодорхойлогдоно:</w:t>
            </w:r>
          </w:p>
          <w:p w14:paraId="5824AA34" w14:textId="77777777" w:rsidR="00482629" w:rsidRPr="0084070F" w:rsidRDefault="00FF54BE"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482629" w:rsidRPr="0084070F">
              <w:rPr>
                <w:iCs/>
                <w:lang w:val="mn-MN"/>
              </w:rPr>
              <w:t>Үүнд:</w:t>
            </w:r>
          </w:p>
          <w:p w14:paraId="11A26E86" w14:textId="13061DAF" w:rsidR="00482629" w:rsidRPr="0084070F" w:rsidRDefault="00FF54BE"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482629" w:rsidRPr="0084070F">
              <w:rPr>
                <w:iCs/>
                <w:lang w:val="mn-MN"/>
              </w:rPr>
              <w:t xml:space="preserve">  нь тухайн гэмтлийн тохиолдлын хувьд </w:t>
            </w:r>
            <w:r w:rsidR="00696DE0" w:rsidRPr="0084070F">
              <w:rPr>
                <w:iCs/>
                <w:lang w:val="mn-MN"/>
              </w:rPr>
              <w:t>ГТ-ын</w:t>
            </w:r>
            <w:r w:rsidR="00482629" w:rsidRPr="0084070F">
              <w:rPr>
                <w:iCs/>
                <w:lang w:val="mn-MN"/>
              </w:rPr>
              <w:t xml:space="preserve"> хамгийн их анхдагч гүйдэл</w:t>
            </w:r>
          </w:p>
          <w:p w14:paraId="1F76D828" w14:textId="02A40AAD" w:rsidR="00482629" w:rsidRPr="0084070F" w:rsidRDefault="00FF54BE"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482629" w:rsidRPr="0084070F">
              <w:rPr>
                <w:iCs/>
                <w:lang w:val="mn-MN"/>
              </w:rPr>
              <w:t xml:space="preserve">  нь </w:t>
            </w:r>
            <w:r w:rsidR="00696DE0" w:rsidRPr="0084070F">
              <w:rPr>
                <w:iCs/>
                <w:lang w:val="mn-MN"/>
              </w:rPr>
              <w:t>ГТ-ы</w:t>
            </w:r>
            <w:r w:rsidR="00482629" w:rsidRPr="0084070F">
              <w:rPr>
                <w:iCs/>
                <w:lang w:val="mn-MN"/>
              </w:rPr>
              <w:t xml:space="preserve"> хэвийн анхдагч гүйдэл</w:t>
            </w:r>
          </w:p>
          <w:p w14:paraId="2D4F4954" w14:textId="5D94B59B" w:rsidR="00482629" w:rsidRPr="0084070F" w:rsidRDefault="00FF54BE"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482629" w:rsidRPr="0084070F">
              <w:rPr>
                <w:iCs/>
                <w:lang w:val="mn-MN"/>
              </w:rPr>
              <w:t xml:space="preserve">  нь  </w:t>
            </w:r>
            <w:r w:rsidR="00696DE0" w:rsidRPr="0084070F">
              <w:rPr>
                <w:iCs/>
                <w:lang w:val="mn-MN"/>
              </w:rPr>
              <w:t>ГТ-ын</w:t>
            </w:r>
            <w:r w:rsidR="00482629" w:rsidRPr="0084070F">
              <w:rPr>
                <w:iCs/>
                <w:lang w:val="mn-MN"/>
              </w:rPr>
              <w:t xml:space="preserve"> хэвийн хоёрдогч гүйдэл</w:t>
            </w:r>
          </w:p>
          <w:p w14:paraId="55BCEA57" w14:textId="77777777" w:rsidR="00482629" w:rsidRPr="0084070F" w:rsidRDefault="00FF54BE"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482629" w:rsidRPr="0084070F">
              <w:rPr>
                <w:iCs/>
                <w:lang w:val="mn-MN"/>
              </w:rPr>
              <w:t xml:space="preserve"> нь нийт хэт-хэмжээсийн итгэлцүүр бөгөөд шилжилтийн хэмжээсийн итгэлцүүр, үлдэгдэл хэмжээсийн итгэлцүүрийг багтаасан байна.</w:t>
            </w:r>
          </w:p>
          <w:p w14:paraId="4B76E8BE" w14:textId="363CB03E" w:rsidR="00482629" w:rsidRPr="0084070F" w:rsidRDefault="00FF54BE"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482629" w:rsidRPr="0084070F">
              <w:rPr>
                <w:iCs/>
                <w:lang w:val="mn-MN"/>
              </w:rPr>
              <w:t xml:space="preserve">  нь </w:t>
            </w:r>
            <w:r w:rsidR="00696DE0" w:rsidRPr="0084070F">
              <w:rPr>
                <w:iCs/>
                <w:lang w:val="mn-MN"/>
              </w:rPr>
              <w:t>ГТ-ын</w:t>
            </w:r>
            <w:r w:rsidR="00482629" w:rsidRPr="0084070F">
              <w:rPr>
                <w:iCs/>
                <w:lang w:val="mn-MN"/>
              </w:rPr>
              <w:t xml:space="preserve"> хоёрдогч ороомгийн эсэргүүцэл </w:t>
            </w:r>
          </w:p>
          <w:p w14:paraId="2BCB9266" w14:textId="77777777" w:rsidR="00482629" w:rsidRPr="0084070F" w:rsidRDefault="00FF54BE" w:rsidP="00482629">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oMath>
            <w:r w:rsidR="00482629" w:rsidRPr="0084070F">
              <w:rPr>
                <w:iCs/>
                <w:lang w:val="mn-MN"/>
              </w:rPr>
              <w:t xml:space="preserve"> ачаалал авч байгаа нийт эсэргүүцэл бөгөөд хэлхээн дахь хоёрдогч хэлхээний утсан холболтууд, хэлхээний бүх релег хамарсан байна. </w:t>
            </w:r>
          </w:p>
          <w:p w14:paraId="3BBC1092" w14:textId="254E3A48" w:rsidR="00482629" w:rsidRPr="0084070F" w:rsidRDefault="00882EE4" w:rsidP="00482629">
            <w:pPr>
              <w:spacing w:line="276" w:lineRule="auto"/>
              <w:jc w:val="both"/>
              <w:rPr>
                <w:iCs/>
                <w:lang w:val="mn-MN"/>
              </w:rPr>
            </w:pPr>
            <w:r w:rsidRPr="0084070F">
              <w:rPr>
                <w:iCs/>
                <w:lang w:val="mn-MN"/>
              </w:rPr>
              <w:t>Зайн релений захиалга өгөхдөө</w:t>
            </w:r>
            <w:r w:rsidR="00482629" w:rsidRPr="0084070F">
              <w:rPr>
                <w:iCs/>
                <w:lang w:val="mn-MN"/>
              </w:rPr>
              <w:t xml:space="preserve"> гэмтлийн үед релений зөв ажиллагааг хангахын тулд тусгайлан өгөгдсөн хамгийн бага хугацаанд   </w:t>
            </w:r>
            <w:r w:rsidR="00696DE0" w:rsidRPr="0084070F">
              <w:rPr>
                <w:iCs/>
                <w:lang w:val="mn-MN"/>
              </w:rPr>
              <w:t xml:space="preserve">ГТ </w:t>
            </w:r>
            <w:r w:rsidR="00482629" w:rsidRPr="0084070F">
              <w:rPr>
                <w:iCs/>
                <w:lang w:val="mn-MN"/>
              </w:rPr>
              <w:t>ханахгүй байх шаардлага тавигдана. Шаардагдах ханалтын чөлөөт хугацаа нь релений зохиомжоос хамаарах ба гэмтлийн</w:t>
            </w:r>
            <w:r w:rsidRPr="0084070F">
              <w:rPr>
                <w:iCs/>
                <w:lang w:val="mn-MN"/>
              </w:rPr>
              <w:t xml:space="preserve"> өөр өөр байршилд </w:t>
            </w:r>
            <w:r w:rsidR="000F3C83" w:rsidRPr="0084070F">
              <w:rPr>
                <w:iCs/>
                <w:lang w:val="mn-MN"/>
              </w:rPr>
              <w:t>өөрчлөгдөж</w:t>
            </w:r>
            <w:r w:rsidRPr="0084070F">
              <w:rPr>
                <w:iCs/>
                <w:lang w:val="mn-MN"/>
              </w:rPr>
              <w:t xml:space="preserve"> болно.</w:t>
            </w:r>
            <w:r w:rsidR="00482629" w:rsidRPr="0084070F">
              <w:rPr>
                <w:iCs/>
                <w:lang w:val="mn-MN"/>
              </w:rPr>
              <w:t xml:space="preserve"> </w:t>
            </w:r>
            <w:r w:rsidR="00696DE0" w:rsidRPr="0084070F">
              <w:rPr>
                <w:iCs/>
                <w:lang w:val="mn-MN"/>
              </w:rPr>
              <w:t xml:space="preserve">ГТ </w:t>
            </w:r>
            <w:r w:rsidR="00482629" w:rsidRPr="0084070F">
              <w:rPr>
                <w:iCs/>
                <w:lang w:val="mn-MN"/>
              </w:rPr>
              <w:t xml:space="preserve">нь шаардагдах ханалтын чөлөөт хугацааг баталгаажуулахын тулд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482629" w:rsidRPr="0084070F">
              <w:rPr>
                <w:iCs/>
                <w:lang w:val="mn-MN"/>
              </w:rPr>
              <w:t xml:space="preserve"> итгэлцүүрээр өгө</w:t>
            </w:r>
            <w:r w:rsidR="000F3C83" w:rsidRPr="0084070F">
              <w:rPr>
                <w:iCs/>
                <w:lang w:val="mn-MN"/>
              </w:rPr>
              <w:t>г</w:t>
            </w:r>
            <w:r w:rsidR="00482629" w:rsidRPr="0084070F">
              <w:rPr>
                <w:iCs/>
                <w:lang w:val="mn-MN"/>
              </w:rPr>
              <w:t xml:space="preserve">дсөн утгаасаа хэтэрсэн-хэмжээстэй болно. </w:t>
            </w:r>
          </w:p>
          <w:p w14:paraId="38D48FC0" w14:textId="77777777" w:rsidR="00482629" w:rsidRPr="0084070F" w:rsidRDefault="00482629" w:rsidP="00482629">
            <w:pPr>
              <w:spacing w:line="276" w:lineRule="auto"/>
              <w:jc w:val="both"/>
              <w:rPr>
                <w:iCs/>
                <w:lang w:val="mn-MN"/>
              </w:rPr>
            </w:pPr>
            <w:r w:rsidRPr="0084070F">
              <w:rPr>
                <w:iCs/>
                <w:lang w:val="mn-MN"/>
              </w:rPr>
              <w:t xml:space="preserve">Реле үйлдвэрлэгч нь энэ баримт бичигт тодорхойлсон гэмтлийн бүх байршлын хувьд шаардагдах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итгэлцүүрүүдийг тодорхойлж өгнө. Эдгээр шаардлагууд нь 50 Гц /60 Гц ба 1 A/5 A-ийн бүх реленүүдэд ашиглагдана.</w:t>
            </w:r>
          </w:p>
          <w:p w14:paraId="4D9B8301" w14:textId="1828D9D3" w:rsidR="00482629" w:rsidRPr="0084070F" w:rsidRDefault="000F3C83" w:rsidP="00482629">
            <w:pPr>
              <w:spacing w:line="276" w:lineRule="auto"/>
              <w:jc w:val="both"/>
              <w:rPr>
                <w:iCs/>
                <w:lang w:val="mn-MN"/>
              </w:rPr>
            </w:pPr>
            <w:r w:rsidRPr="0084070F">
              <w:rPr>
                <w:iCs/>
                <w:lang w:val="mn-MN"/>
              </w:rPr>
              <w:t xml:space="preserve">Хэрэглэгч нь тухайлсан хэрэглээний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Pr="0084070F">
              <w:rPr>
                <w:iCs/>
                <w:lang w:val="mn-MN"/>
              </w:rPr>
              <w:t>-ийг ш</w:t>
            </w:r>
            <w:r w:rsidR="00482629" w:rsidRPr="0084070F">
              <w:rPr>
                <w:iCs/>
                <w:lang w:val="mn-MN"/>
              </w:rPr>
              <w:t xml:space="preserve">аардагдах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482629" w:rsidRPr="0084070F">
              <w:rPr>
                <w:iCs/>
                <w:lang w:val="mn-MN"/>
              </w:rPr>
              <w:t xml:space="preserve"> итгэлцүүрүүдийн дунджаар тооцоолох ба сонгогдох </w:t>
            </w:r>
            <w:r w:rsidRPr="0084070F">
              <w:rPr>
                <w:iCs/>
                <w:lang w:val="mn-MN"/>
              </w:rPr>
              <w:t>ГТ-</w:t>
            </w:r>
            <w:r w:rsidR="00482629" w:rsidRPr="0084070F">
              <w:rPr>
                <w:iCs/>
                <w:lang w:val="mn-MN"/>
              </w:rPr>
              <w:t>ын</w:t>
            </w:r>
            <w:r w:rsidR="00482629" w:rsidRPr="0084070F">
              <w:rPr>
                <w:i/>
                <w:iCs/>
                <w:lang w:val="mn-MN"/>
              </w:rPr>
              <w:t xml:space="preserve"> </w:t>
            </w:r>
            <w:r w:rsidR="00482629" w:rsidRPr="0084070F">
              <w:rPr>
                <w:iCs/>
                <w:lang w:val="mn-MN"/>
              </w:rPr>
              <w:t xml:space="preserve">хэвийн хязгаарлах  </w:t>
            </w:r>
            <w:r w:rsidR="00482629" w:rsidRPr="0084070F">
              <w:rPr>
                <w:iCs/>
                <w:lang w:val="mn-MN"/>
              </w:rPr>
              <w:lastRenderedPageBreak/>
              <w:t xml:space="preserve">эквивалент хоёрдогч ц.х.х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m:t>
                  </m:r>
                </m:sub>
              </m:sSub>
            </m:oMath>
            <w:r w:rsidR="00482629" w:rsidRPr="0084070F">
              <w:rPr>
                <w:iCs/>
                <w:lang w:val="mn-MN"/>
              </w:rPr>
              <w:t xml:space="preserve"> нь шаардагдах хязгаарлах эквивалент</w:t>
            </w:r>
            <w:r w:rsidR="00482629" w:rsidRPr="0084070F">
              <w:rPr>
                <w:i/>
                <w:iCs/>
                <w:lang w:val="mn-MN"/>
              </w:rPr>
              <w:t xml:space="preserve"> </w:t>
            </w:r>
            <w:r w:rsidR="00482629" w:rsidRPr="0084070F">
              <w:rPr>
                <w:iCs/>
                <w:lang w:val="mn-MN"/>
              </w:rPr>
              <w:t>хоёрдогч ц.х.х</w:t>
            </w:r>
            <w:r w:rsidR="00482629" w:rsidRPr="0084070F">
              <w:rPr>
                <w:i/>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00482629" w:rsidRPr="0084070F">
              <w:rPr>
                <w:iCs/>
                <w:lang w:val="mn-MN"/>
              </w:rPr>
              <w:t xml:space="preserve">-ээс их буюу тэнцүү байх нөхцлийг хангасан байна. Хавсралт G-д реле үйлдвэрлэгчээс өгөгдсөн </w:t>
            </w:r>
            <w:r w:rsidR="00923E96" w:rsidRPr="0084070F">
              <w:rPr>
                <w:iCs/>
                <w:lang w:val="mn-MN"/>
              </w:rPr>
              <w:t>Г</w:t>
            </w:r>
            <w:r w:rsidRPr="0084070F">
              <w:rPr>
                <w:iCs/>
                <w:lang w:val="mn-MN"/>
              </w:rPr>
              <w:t>Т-т</w:t>
            </w:r>
            <w:r w:rsidR="00482629" w:rsidRPr="0084070F">
              <w:rPr>
                <w:iCs/>
                <w:lang w:val="mn-MN"/>
              </w:rPr>
              <w:t xml:space="preserve"> </w:t>
            </w:r>
            <w:r w:rsidR="007231E9" w:rsidRPr="0084070F">
              <w:rPr>
                <w:iCs/>
                <w:lang w:val="mn-MN"/>
              </w:rPr>
              <w:t>тави</w:t>
            </w:r>
            <w:r w:rsidRPr="0084070F">
              <w:rPr>
                <w:iCs/>
                <w:lang w:val="mn-MN"/>
              </w:rPr>
              <w:t>гда</w:t>
            </w:r>
            <w:r w:rsidR="007231E9" w:rsidRPr="0084070F">
              <w:rPr>
                <w:iCs/>
                <w:lang w:val="mn-MN"/>
              </w:rPr>
              <w:t>х</w:t>
            </w:r>
            <w:r w:rsidR="00482629" w:rsidRPr="0084070F">
              <w:rPr>
                <w:iCs/>
                <w:lang w:val="mn-MN"/>
              </w:rPr>
              <w:t xml:space="preserve"> тусгай шаардлагад тулгуурлан зайн хамгаалалтад ашиглагдах </w:t>
            </w:r>
            <w:r w:rsidR="00923E96" w:rsidRPr="0084070F">
              <w:rPr>
                <w:iCs/>
                <w:lang w:val="mn-MN"/>
              </w:rPr>
              <w:t>Г</w:t>
            </w:r>
            <w:r w:rsidRPr="0084070F">
              <w:rPr>
                <w:iCs/>
                <w:lang w:val="mn-MN"/>
              </w:rPr>
              <w:t xml:space="preserve">Т-ын </w:t>
            </w:r>
            <w:r w:rsidR="00696DE0" w:rsidRPr="0084070F">
              <w:rPr>
                <w:iCs/>
                <w:lang w:val="mn-MN"/>
              </w:rPr>
              <w:t>х</w:t>
            </w:r>
            <w:r w:rsidR="00482629" w:rsidRPr="0084070F">
              <w:rPr>
                <w:iCs/>
                <w:lang w:val="mn-MN"/>
              </w:rPr>
              <w:t xml:space="preserve">эмжээг хэрэглэгч хэрхэн сонгох талаар практикт хэрэглэгддэг нарийвчилсан аргуудыг тодорхойлсон.  </w:t>
            </w:r>
          </w:p>
          <w:p w14:paraId="61FD976D" w14:textId="6616A23F" w:rsidR="00482629" w:rsidRPr="0084070F" w:rsidRDefault="00923E96" w:rsidP="00482629">
            <w:pPr>
              <w:spacing w:line="276" w:lineRule="auto"/>
              <w:jc w:val="both"/>
              <w:rPr>
                <w:iCs/>
                <w:lang w:val="mn-MN"/>
              </w:rPr>
            </w:pPr>
            <w:r w:rsidRPr="0084070F">
              <w:rPr>
                <w:iCs/>
                <w:lang w:val="mn-MN"/>
              </w:rPr>
              <w:t>Г</w:t>
            </w:r>
            <w:r w:rsidR="00696DE0" w:rsidRPr="0084070F">
              <w:rPr>
                <w:iCs/>
                <w:lang w:val="mn-MN"/>
              </w:rPr>
              <w:t>Т-ын</w:t>
            </w:r>
            <w:r w:rsidR="00482629" w:rsidRPr="0084070F">
              <w:rPr>
                <w:iCs/>
                <w:lang w:val="mn-MN"/>
              </w:rPr>
              <w:t xml:space="preserve"> хэмжээстэй холбоотой 4 үндсэн гэмтлийн байршил байдаг бөгөөд эдгээрийг </w:t>
            </w:r>
            <w:r w:rsidRPr="0084070F">
              <w:rPr>
                <w:iCs/>
                <w:lang w:val="mn-MN"/>
              </w:rPr>
              <w:t>Г</w:t>
            </w:r>
            <w:r w:rsidR="00696DE0" w:rsidRPr="0084070F">
              <w:rPr>
                <w:iCs/>
                <w:lang w:val="mn-MN"/>
              </w:rPr>
              <w:t xml:space="preserve">Т-д </w:t>
            </w:r>
            <w:r w:rsidR="00BE25E4" w:rsidRPr="0084070F">
              <w:rPr>
                <w:iCs/>
                <w:lang w:val="mn-MN"/>
              </w:rPr>
              <w:t>тави</w:t>
            </w:r>
            <w:r w:rsidR="00696DE0" w:rsidRPr="0084070F">
              <w:rPr>
                <w:iCs/>
                <w:lang w:val="mn-MN"/>
              </w:rPr>
              <w:t>гда</w:t>
            </w:r>
            <w:r w:rsidR="00BE25E4" w:rsidRPr="0084070F">
              <w:rPr>
                <w:iCs/>
                <w:lang w:val="mn-MN"/>
              </w:rPr>
              <w:t>х шаардла</w:t>
            </w:r>
            <w:r w:rsidR="00482629" w:rsidRPr="0084070F">
              <w:rPr>
                <w:iCs/>
                <w:lang w:val="mn-MN"/>
              </w:rPr>
              <w:t>гыг тодорхойлоход авч үздэг. Гэмтлийн байршлуудыг Зураг 5-д үзүүлсэн: гүйдлийн чиглэл өөрчлөхөд залгагдах (гэмтэл 1), шулуун чиглэлд залгагдах (гэмтэл 2), дутагдалтай муж (гэмтэл 3), илүүдэлтэй муж (гэмтэл 4)</w:t>
            </w:r>
          </w:p>
          <w:p w14:paraId="58A7172C" w14:textId="4CE06B6F" w:rsidR="00482629" w:rsidRPr="0084070F" w:rsidRDefault="00482629" w:rsidP="00482629">
            <w:pPr>
              <w:spacing w:line="276" w:lineRule="auto"/>
              <w:jc w:val="both"/>
              <w:rPr>
                <w:iCs/>
                <w:lang w:val="mn-MN"/>
              </w:rPr>
            </w:pPr>
            <w:r w:rsidRPr="0084070F">
              <w:rPr>
                <w:iCs/>
                <w:lang w:val="mn-MN"/>
              </w:rPr>
              <w:t xml:space="preserve">Зарчмын хувьд </w:t>
            </w:r>
            <w:r w:rsidR="00696DE0" w:rsidRPr="0084070F">
              <w:rPr>
                <w:iCs/>
                <w:lang w:val="mn-MN"/>
              </w:rPr>
              <w:t xml:space="preserve">ГТ-ын </w:t>
            </w:r>
            <w:r w:rsidRPr="0084070F">
              <w:rPr>
                <w:iCs/>
                <w:lang w:val="mn-MN"/>
              </w:rPr>
              <w:t>3 өөр төрөл байдаг.</w:t>
            </w:r>
          </w:p>
          <w:p w14:paraId="1D30E660" w14:textId="2A6A7751" w:rsidR="00DC21B3" w:rsidRPr="0084070F" w:rsidRDefault="00DC21B3" w:rsidP="00A663A7">
            <w:pPr>
              <w:numPr>
                <w:ilvl w:val="0"/>
                <w:numId w:val="20"/>
              </w:numPr>
              <w:spacing w:line="276" w:lineRule="auto"/>
              <w:jc w:val="both"/>
              <w:rPr>
                <w:iCs/>
                <w:lang w:val="mn-MN"/>
              </w:rPr>
            </w:pPr>
            <w:r w:rsidRPr="0084070F">
              <w:rPr>
                <w:iCs/>
                <w:lang w:val="mn-MN"/>
              </w:rPr>
              <w:t xml:space="preserve">Үлдэгдэл соронзон орон өндөр </w:t>
            </w:r>
            <w:r w:rsidR="00696DE0" w:rsidRPr="0084070F">
              <w:rPr>
                <w:iCs/>
                <w:lang w:val="mn-MN"/>
              </w:rPr>
              <w:t xml:space="preserve">ГТ </w:t>
            </w:r>
            <w:r w:rsidRPr="0084070F">
              <w:rPr>
                <w:iCs/>
                <w:lang w:val="mn-MN"/>
              </w:rPr>
              <w:t xml:space="preserve"> (P, TPX г.м </w:t>
            </w:r>
            <w:r w:rsidR="003F20F9" w:rsidRPr="0084070F">
              <w:rPr>
                <w:iCs/>
                <w:lang w:val="mn-MN"/>
              </w:rPr>
              <w:t>ангиллын</w:t>
            </w:r>
            <w:r w:rsidRPr="0084070F">
              <w:rPr>
                <w:iCs/>
                <w:lang w:val="mn-MN"/>
              </w:rPr>
              <w:t xml:space="preserve">) нь битүү зүрхэвчтэй байх ба үлдэгдэл соронзон орны урсгалын </w:t>
            </w:r>
            <w:r w:rsidR="006E3F6A" w:rsidRPr="0084070F">
              <w:rPr>
                <w:iCs/>
                <w:lang w:val="mn-MN"/>
              </w:rPr>
              <w:t>түвшин</w:t>
            </w:r>
            <w:r w:rsidRPr="0084070F">
              <w:rPr>
                <w:iCs/>
                <w:lang w:val="mn-MN"/>
              </w:rPr>
              <w:t xml:space="preserve"> өндөр байна.</w:t>
            </w:r>
          </w:p>
          <w:p w14:paraId="7802C039" w14:textId="18A88655" w:rsidR="00DC21B3" w:rsidRPr="0084070F" w:rsidRDefault="00DC21B3" w:rsidP="004214DB">
            <w:pPr>
              <w:numPr>
                <w:ilvl w:val="0"/>
                <w:numId w:val="20"/>
              </w:numPr>
              <w:spacing w:line="276" w:lineRule="auto"/>
              <w:jc w:val="both"/>
              <w:rPr>
                <w:iCs/>
                <w:lang w:val="mn-MN"/>
              </w:rPr>
            </w:pPr>
            <w:r w:rsidRPr="0084070F">
              <w:rPr>
                <w:iCs/>
                <w:lang w:val="mn-MN"/>
              </w:rPr>
              <w:t xml:space="preserve">Үлдэгдэл соронзон орон бага </w:t>
            </w:r>
            <w:r w:rsidR="00696DE0" w:rsidRPr="0084070F">
              <w:rPr>
                <w:iCs/>
                <w:lang w:val="mn-MN"/>
              </w:rPr>
              <w:t xml:space="preserve">ГТ </w:t>
            </w:r>
            <w:r w:rsidRPr="0084070F">
              <w:rPr>
                <w:iCs/>
                <w:lang w:val="mn-MN"/>
              </w:rPr>
              <w:t xml:space="preserve"> (PR, TPY г.м </w:t>
            </w:r>
            <w:r w:rsidR="003F20F9" w:rsidRPr="0084070F">
              <w:rPr>
                <w:iCs/>
                <w:lang w:val="mn-MN"/>
              </w:rPr>
              <w:t>ангиллын</w:t>
            </w:r>
            <w:r w:rsidRPr="0084070F">
              <w:rPr>
                <w:iCs/>
                <w:lang w:val="mn-MN"/>
              </w:rPr>
              <w:t>) нь зүрхэвчиндээ агаарын завсар багатай ба үлдэгдэл соронзон орны урсгал нь ханасан урсгал (IEC 61869-</w:t>
            </w:r>
            <w:r w:rsidR="00271C62" w:rsidRPr="0084070F">
              <w:rPr>
                <w:iCs/>
                <w:lang w:val="mn-MN"/>
              </w:rPr>
              <w:t>2-т</w:t>
            </w:r>
            <w:r w:rsidRPr="0084070F">
              <w:rPr>
                <w:iCs/>
                <w:lang w:val="mn-MN"/>
              </w:rPr>
              <w:t xml:space="preserve"> заагдсан </w:t>
            </w:r>
            <w:r w:rsidR="004214DB" w:rsidRPr="0084070F">
              <w:rPr>
                <w:iCs/>
                <w:lang w:val="mn-MN"/>
              </w:rPr>
              <w:t>Ψ</w:t>
            </w:r>
            <w:r w:rsidRPr="0084070F">
              <w:rPr>
                <w:iCs/>
                <w:vertAlign w:val="subscript"/>
                <w:lang w:val="mn-MN"/>
              </w:rPr>
              <w:t>sat</w:t>
            </w:r>
            <w:r w:rsidRPr="0084070F">
              <w:rPr>
                <w:iCs/>
                <w:lang w:val="mn-MN"/>
              </w:rPr>
              <w:t xml:space="preserve"> хэмжээ)-ын 10  </w:t>
            </w:r>
            <w:r w:rsidR="00254E06" w:rsidRPr="0084070F">
              <w:rPr>
                <w:iCs/>
                <w:lang w:val="mn-MN"/>
              </w:rPr>
              <w:t>хүртэлх</w:t>
            </w:r>
            <w:r w:rsidRPr="0084070F">
              <w:rPr>
                <w:iCs/>
                <w:lang w:val="mn-MN"/>
              </w:rPr>
              <w:t xml:space="preserve"> %-д хязгаарлагдсан байна.</w:t>
            </w:r>
          </w:p>
          <w:p w14:paraId="1C953243" w14:textId="6E68546F" w:rsidR="004407D2" w:rsidRPr="0084070F" w:rsidRDefault="00DC21B3" w:rsidP="00FC1C11">
            <w:pPr>
              <w:numPr>
                <w:ilvl w:val="0"/>
                <w:numId w:val="20"/>
              </w:numPr>
              <w:spacing w:line="276" w:lineRule="auto"/>
              <w:jc w:val="both"/>
              <w:rPr>
                <w:iCs/>
                <w:lang w:val="mn-MN"/>
              </w:rPr>
            </w:pPr>
            <w:r w:rsidRPr="0084070F">
              <w:rPr>
                <w:iCs/>
                <w:lang w:val="mn-MN"/>
              </w:rPr>
              <w:t xml:space="preserve">Үлдэгдэл соронзон оронгүй </w:t>
            </w:r>
            <w:r w:rsidR="00696DE0" w:rsidRPr="0084070F">
              <w:rPr>
                <w:iCs/>
                <w:lang w:val="mn-MN"/>
              </w:rPr>
              <w:t>ГТ</w:t>
            </w:r>
            <w:r w:rsidRPr="0084070F">
              <w:rPr>
                <w:iCs/>
                <w:lang w:val="mn-MN"/>
              </w:rPr>
              <w:t xml:space="preserve"> (TPZ г.м </w:t>
            </w:r>
            <w:r w:rsidR="003F20F9" w:rsidRPr="0084070F">
              <w:rPr>
                <w:iCs/>
                <w:lang w:val="mn-MN"/>
              </w:rPr>
              <w:t>ангиллын</w:t>
            </w:r>
            <w:r w:rsidRPr="0084070F">
              <w:rPr>
                <w:iCs/>
                <w:lang w:val="mn-MN"/>
              </w:rPr>
              <w:t>) нь зүрхэвчиндээ агаарын их орон зайтай байх ба үлдэгдэл соронзон орны урсгалгүй байна.</w:t>
            </w:r>
          </w:p>
        </w:tc>
        <w:tc>
          <w:tcPr>
            <w:tcW w:w="4675" w:type="dxa"/>
          </w:tcPr>
          <w:p w14:paraId="22B5E904" w14:textId="77777777" w:rsidR="004407D2" w:rsidRPr="0084070F" w:rsidRDefault="004407D2" w:rsidP="004407D2">
            <w:pPr>
              <w:spacing w:line="276" w:lineRule="auto"/>
              <w:jc w:val="both"/>
              <w:rPr>
                <w:iCs/>
                <w:lang w:val="mn-MN"/>
              </w:rPr>
            </w:pPr>
            <w:r w:rsidRPr="0084070F">
              <w:rPr>
                <w:iCs/>
                <w:lang w:val="mn-MN"/>
              </w:rPr>
              <w:lastRenderedPageBreak/>
              <w:t>The typical operate time (median operate time as defined in Clause 6) shall be published by the manufacturer which is a statistical representation of different operate times registered during the dynamic tests performed for the SIR diagrams. The manufacturer shall provide the median operate time of these tests as a statistical indicator of typical operate  time.  In addition, a graphical representation of the complete set of tests shall be provided with the mean, mode and median values indicated.</w:t>
            </w:r>
          </w:p>
          <w:p w14:paraId="37B90C87" w14:textId="77777777" w:rsidR="004407D2" w:rsidRPr="0084070F" w:rsidRDefault="004407D2" w:rsidP="004407D2">
            <w:pPr>
              <w:spacing w:line="276" w:lineRule="auto"/>
              <w:jc w:val="both"/>
              <w:rPr>
                <w:iCs/>
                <w:lang w:val="mn-MN"/>
              </w:rPr>
            </w:pPr>
          </w:p>
          <w:p w14:paraId="51227B39" w14:textId="77777777" w:rsidR="004407D2" w:rsidRPr="0084070F" w:rsidRDefault="004407D2" w:rsidP="004407D2">
            <w:pPr>
              <w:spacing w:line="276" w:lineRule="auto"/>
              <w:jc w:val="both"/>
              <w:rPr>
                <w:iCs/>
                <w:lang w:val="mn-MN"/>
              </w:rPr>
            </w:pPr>
          </w:p>
          <w:p w14:paraId="32DE0DED" w14:textId="77777777" w:rsidR="004407D2" w:rsidRPr="0084070F" w:rsidRDefault="004407D2" w:rsidP="004407D2">
            <w:pPr>
              <w:spacing w:line="276" w:lineRule="auto"/>
              <w:jc w:val="both"/>
              <w:rPr>
                <w:iCs/>
                <w:lang w:val="mn-MN"/>
              </w:rPr>
            </w:pPr>
            <w:r w:rsidRPr="0084070F">
              <w:rPr>
                <w:iCs/>
                <w:lang w:val="mn-MN"/>
              </w:rPr>
              <w:lastRenderedPageBreak/>
              <w:t>The typical operate time shall be published at the rated power system frequencies for which the device is designed and in accordance with IEC 60255-1.</w:t>
            </w:r>
          </w:p>
          <w:p w14:paraId="0BC91D3C" w14:textId="77777777" w:rsidR="004407D2" w:rsidRPr="0084070F" w:rsidRDefault="004407D2" w:rsidP="004407D2">
            <w:pPr>
              <w:spacing w:line="276" w:lineRule="auto"/>
              <w:jc w:val="both"/>
              <w:rPr>
                <w:iCs/>
                <w:lang w:val="mn-MN"/>
              </w:rPr>
            </w:pPr>
            <w:r w:rsidRPr="0084070F">
              <w:rPr>
                <w:iCs/>
                <w:lang w:val="mn-MN"/>
              </w:rPr>
              <w:t>More comprehensive information about test methodology is provided in Clause 6. Detailed description of the statistical terminology is provided in Annex D.</w:t>
            </w:r>
          </w:p>
          <w:p w14:paraId="3D733BFF" w14:textId="236374F1" w:rsidR="004407D2" w:rsidRPr="0084070F" w:rsidRDefault="004407D2" w:rsidP="004407D2">
            <w:pPr>
              <w:spacing w:line="276" w:lineRule="auto"/>
              <w:jc w:val="both"/>
              <w:rPr>
                <w:iCs/>
                <w:lang w:val="mn-MN"/>
              </w:rPr>
            </w:pPr>
          </w:p>
          <w:p w14:paraId="3989FB47" w14:textId="77777777" w:rsidR="00EF48AF" w:rsidRPr="0084070F" w:rsidRDefault="00EF48AF" w:rsidP="004407D2">
            <w:pPr>
              <w:spacing w:line="276" w:lineRule="auto"/>
              <w:jc w:val="both"/>
              <w:rPr>
                <w:iCs/>
                <w:lang w:val="mn-MN"/>
              </w:rPr>
            </w:pPr>
          </w:p>
          <w:p w14:paraId="08D17E21" w14:textId="77777777" w:rsidR="004407D2" w:rsidRPr="0084070F" w:rsidRDefault="004407D2" w:rsidP="004407D2">
            <w:pPr>
              <w:spacing w:line="276" w:lineRule="auto"/>
              <w:jc w:val="both"/>
              <w:rPr>
                <w:b/>
                <w:iCs/>
                <w:lang w:val="mn-MN"/>
              </w:rPr>
            </w:pPr>
            <w:r w:rsidRPr="0084070F">
              <w:rPr>
                <w:b/>
                <w:iCs/>
                <w:lang w:val="mn-MN"/>
              </w:rPr>
              <w:t>5.5</w:t>
            </w:r>
            <w:r w:rsidRPr="0084070F">
              <w:rPr>
                <w:b/>
                <w:iCs/>
                <w:lang w:val="mn-MN"/>
              </w:rPr>
              <w:tab/>
              <w:t>Performance with harmonics</w:t>
            </w:r>
          </w:p>
          <w:p w14:paraId="67E07F51" w14:textId="77777777" w:rsidR="004407D2" w:rsidRPr="0084070F" w:rsidRDefault="004407D2" w:rsidP="004407D2">
            <w:pPr>
              <w:spacing w:line="276" w:lineRule="auto"/>
              <w:jc w:val="both"/>
              <w:rPr>
                <w:b/>
                <w:iCs/>
                <w:lang w:val="mn-MN"/>
              </w:rPr>
            </w:pPr>
            <w:r w:rsidRPr="0084070F">
              <w:rPr>
                <w:b/>
                <w:iCs/>
                <w:lang w:val="mn-MN"/>
              </w:rPr>
              <w:t>5.5.1</w:t>
            </w:r>
            <w:r w:rsidRPr="0084070F">
              <w:rPr>
                <w:b/>
                <w:iCs/>
                <w:lang w:val="mn-MN"/>
              </w:rPr>
              <w:tab/>
              <w:t>General</w:t>
            </w:r>
          </w:p>
          <w:p w14:paraId="2A8143A2" w14:textId="77777777" w:rsidR="004407D2" w:rsidRPr="0084070F" w:rsidRDefault="004407D2" w:rsidP="004407D2">
            <w:pPr>
              <w:spacing w:line="276" w:lineRule="auto"/>
              <w:jc w:val="both"/>
              <w:rPr>
                <w:iCs/>
                <w:lang w:val="mn-MN"/>
              </w:rPr>
            </w:pPr>
            <w:r w:rsidRPr="0084070F">
              <w:rPr>
                <w:iCs/>
                <w:lang w:val="mn-MN"/>
              </w:rPr>
              <w:t>Non-linear load conditions or nearby presence of a HVDC network create the presence of harmonics superimposed on the fundamental frequency of the voltages and currents measured by the distance protection relay. The presence of harmonics on a steady state load can be simulated by steady state injection, and may affect the basic accuracy of the distance protection relay, while the effect of harmonics during power system faults may result in delayed operation of the relay or additional transient overreach.</w:t>
            </w:r>
          </w:p>
          <w:p w14:paraId="3C0C6555" w14:textId="77777777" w:rsidR="004407D2" w:rsidRPr="0084070F" w:rsidRDefault="004407D2" w:rsidP="004407D2">
            <w:pPr>
              <w:spacing w:line="276" w:lineRule="auto"/>
              <w:jc w:val="both"/>
              <w:rPr>
                <w:iCs/>
                <w:lang w:val="mn-MN"/>
              </w:rPr>
            </w:pPr>
            <w:r w:rsidRPr="0084070F">
              <w:rPr>
                <w:iCs/>
                <w:lang w:val="mn-MN"/>
              </w:rPr>
              <w:t>In order to determine the effect of harmonics on relay operate time and overreach, a transient power system simulation is necessary.</w:t>
            </w:r>
          </w:p>
          <w:p w14:paraId="429852A8" w14:textId="77777777" w:rsidR="004407D2" w:rsidRPr="0084070F" w:rsidRDefault="004407D2" w:rsidP="004407D2">
            <w:pPr>
              <w:spacing w:line="276" w:lineRule="auto"/>
              <w:rPr>
                <w:b/>
                <w:iCs/>
                <w:lang w:val="mn-MN"/>
              </w:rPr>
            </w:pPr>
          </w:p>
          <w:p w14:paraId="68A7DCA2" w14:textId="77777777" w:rsidR="004407D2" w:rsidRPr="0084070F" w:rsidRDefault="004407D2" w:rsidP="004407D2">
            <w:pPr>
              <w:spacing w:line="276" w:lineRule="auto"/>
              <w:rPr>
                <w:b/>
                <w:iCs/>
                <w:lang w:val="mn-MN"/>
              </w:rPr>
            </w:pPr>
          </w:p>
          <w:p w14:paraId="0AC81862" w14:textId="77777777" w:rsidR="004407D2" w:rsidRPr="0084070F" w:rsidRDefault="004407D2" w:rsidP="004407D2">
            <w:pPr>
              <w:spacing w:line="276" w:lineRule="auto"/>
              <w:rPr>
                <w:b/>
                <w:iCs/>
                <w:lang w:val="mn-MN"/>
              </w:rPr>
            </w:pPr>
          </w:p>
          <w:p w14:paraId="395C1FCC" w14:textId="77777777" w:rsidR="004407D2" w:rsidRPr="0084070F" w:rsidRDefault="004407D2" w:rsidP="004407D2">
            <w:pPr>
              <w:spacing w:line="276" w:lineRule="auto"/>
              <w:rPr>
                <w:b/>
                <w:iCs/>
                <w:lang w:val="mn-MN"/>
              </w:rPr>
            </w:pPr>
          </w:p>
          <w:p w14:paraId="1E3CB7CB" w14:textId="77777777" w:rsidR="004407D2" w:rsidRPr="0084070F" w:rsidRDefault="004407D2" w:rsidP="004407D2">
            <w:pPr>
              <w:spacing w:line="276" w:lineRule="auto"/>
              <w:jc w:val="both"/>
              <w:rPr>
                <w:b/>
                <w:iCs/>
                <w:lang w:val="mn-MN"/>
              </w:rPr>
            </w:pPr>
            <w:r w:rsidRPr="0084070F">
              <w:rPr>
                <w:b/>
                <w:iCs/>
                <w:lang w:val="mn-MN"/>
              </w:rPr>
              <w:t>5.5.2</w:t>
            </w:r>
            <w:r w:rsidRPr="0084070F">
              <w:rPr>
                <w:b/>
                <w:iCs/>
                <w:lang w:val="mn-MN"/>
              </w:rPr>
              <w:tab/>
              <w:t>Steady-state harmonics tests</w:t>
            </w:r>
          </w:p>
          <w:p w14:paraId="1A63A2B1" w14:textId="77777777" w:rsidR="004407D2" w:rsidRPr="0084070F" w:rsidRDefault="004407D2" w:rsidP="004407D2">
            <w:pPr>
              <w:spacing w:line="276" w:lineRule="auto"/>
              <w:jc w:val="both"/>
              <w:rPr>
                <w:iCs/>
                <w:lang w:val="mn-MN"/>
              </w:rPr>
            </w:pPr>
          </w:p>
          <w:p w14:paraId="7B651FC3" w14:textId="77777777" w:rsidR="000A1B14" w:rsidRPr="0084070F" w:rsidRDefault="004407D2" w:rsidP="004407D2">
            <w:pPr>
              <w:spacing w:line="276" w:lineRule="auto"/>
              <w:jc w:val="both"/>
              <w:rPr>
                <w:iCs/>
                <w:lang w:val="mn-MN"/>
              </w:rPr>
            </w:pPr>
            <w:r w:rsidRPr="0084070F">
              <w:rPr>
                <w:iCs/>
                <w:lang w:val="mn-MN"/>
              </w:rPr>
              <w:t xml:space="preserve">The purpose of this subclause is to provide a measure of the inherent accuracy of the distance protection characteristic close to the load area (resistive reach) when a steady state harmonic component is </w:t>
            </w:r>
            <w:r w:rsidRPr="0084070F">
              <w:rPr>
                <w:iCs/>
                <w:lang w:val="mn-MN"/>
              </w:rPr>
              <w:lastRenderedPageBreak/>
              <w:t>superimposed on the fundamental frequency component.</w:t>
            </w:r>
          </w:p>
          <w:p w14:paraId="71807645" w14:textId="77777777" w:rsidR="00906887" w:rsidRPr="0084070F" w:rsidRDefault="00906887" w:rsidP="004407D2">
            <w:pPr>
              <w:spacing w:line="276" w:lineRule="auto"/>
              <w:jc w:val="both"/>
              <w:rPr>
                <w:iCs/>
                <w:lang w:val="mn-MN"/>
              </w:rPr>
            </w:pPr>
          </w:p>
          <w:p w14:paraId="68462DC6" w14:textId="77777777" w:rsidR="004407D2" w:rsidRPr="0084070F" w:rsidRDefault="004407D2" w:rsidP="004407D2">
            <w:pPr>
              <w:spacing w:line="276" w:lineRule="auto"/>
              <w:jc w:val="both"/>
              <w:rPr>
                <w:iCs/>
                <w:lang w:val="mn-MN"/>
              </w:rPr>
            </w:pPr>
            <w:r w:rsidRPr="0084070F">
              <w:rPr>
                <w:iCs/>
                <w:lang w:val="mn-MN"/>
              </w:rPr>
              <w:t>Low steady state accuracy in the presence of harmonics during load conditions may cause the relay to issue unnecessary start indication or unwanted operate signals.</w:t>
            </w:r>
          </w:p>
          <w:p w14:paraId="6756F6BE" w14:textId="77777777" w:rsidR="000A1B14" w:rsidRPr="0084070F" w:rsidRDefault="004407D2" w:rsidP="004407D2">
            <w:pPr>
              <w:spacing w:line="276" w:lineRule="auto"/>
              <w:jc w:val="both"/>
              <w:rPr>
                <w:iCs/>
                <w:lang w:val="mn-MN"/>
              </w:rPr>
            </w:pPr>
            <w:r w:rsidRPr="0084070F">
              <w:rPr>
                <w:iCs/>
                <w:lang w:val="mn-MN"/>
              </w:rPr>
              <w:t>More comprehensive information about test methodology is provided in Clause 6.</w:t>
            </w:r>
          </w:p>
          <w:p w14:paraId="0E44D3DB" w14:textId="77777777" w:rsidR="004407D2" w:rsidRPr="0084070F" w:rsidRDefault="004407D2" w:rsidP="004407D2">
            <w:pPr>
              <w:spacing w:line="276" w:lineRule="auto"/>
              <w:jc w:val="both"/>
              <w:rPr>
                <w:b/>
                <w:iCs/>
                <w:lang w:val="mn-MN"/>
              </w:rPr>
            </w:pPr>
            <w:r w:rsidRPr="0084070F">
              <w:rPr>
                <w:b/>
                <w:iCs/>
                <w:lang w:val="mn-MN"/>
              </w:rPr>
              <w:t>5.5.3</w:t>
            </w:r>
            <w:r w:rsidRPr="0084070F">
              <w:rPr>
                <w:b/>
                <w:iCs/>
                <w:lang w:val="mn-MN"/>
              </w:rPr>
              <w:tab/>
              <w:t>Transient LC oscillation tests</w:t>
            </w:r>
          </w:p>
          <w:p w14:paraId="01804391" w14:textId="77777777" w:rsidR="004407D2" w:rsidRPr="0084070F" w:rsidRDefault="004407D2" w:rsidP="004407D2">
            <w:pPr>
              <w:spacing w:line="276" w:lineRule="auto"/>
              <w:jc w:val="both"/>
              <w:rPr>
                <w:iCs/>
                <w:lang w:val="mn-MN"/>
              </w:rPr>
            </w:pPr>
          </w:p>
          <w:p w14:paraId="30ACBE56" w14:textId="77777777" w:rsidR="000A1B14" w:rsidRPr="0084070F" w:rsidRDefault="004407D2" w:rsidP="004407D2">
            <w:pPr>
              <w:spacing w:line="276" w:lineRule="auto"/>
              <w:jc w:val="both"/>
              <w:rPr>
                <w:iCs/>
                <w:lang w:val="mn-MN"/>
              </w:rPr>
            </w:pPr>
            <w:r w:rsidRPr="0084070F">
              <w:rPr>
                <w:iCs/>
                <w:lang w:val="mn-MN"/>
              </w:rPr>
              <w:t>These tests are intended to verify the effect of harmonics under fault conditions on the relay operate time and transient overreach. In order to simulate the harmonics during fault conditions a resonant RLC circuit is used. The capacitance is positioned behind the relay point; the inductance and the resistance are represented by the fault impedance. Results of these tests are represented with SIR diagrams which are centred around 100 % of the relay setting (reach) at the fundamental frequency.</w:t>
            </w:r>
          </w:p>
          <w:p w14:paraId="6E0EA69B" w14:textId="77777777" w:rsidR="00003D0B" w:rsidRPr="0084070F" w:rsidRDefault="00003D0B" w:rsidP="004407D2">
            <w:pPr>
              <w:spacing w:line="276" w:lineRule="auto"/>
              <w:jc w:val="both"/>
              <w:rPr>
                <w:iCs/>
                <w:lang w:val="mn-MN"/>
              </w:rPr>
            </w:pPr>
          </w:p>
          <w:p w14:paraId="431A8AF2" w14:textId="77777777" w:rsidR="004407D2" w:rsidRPr="0084070F" w:rsidRDefault="004407D2" w:rsidP="004407D2">
            <w:pPr>
              <w:spacing w:line="276" w:lineRule="auto"/>
              <w:jc w:val="both"/>
              <w:rPr>
                <w:iCs/>
                <w:lang w:val="mn-MN"/>
              </w:rPr>
            </w:pPr>
            <w:r w:rsidRPr="0084070F">
              <w:rPr>
                <w:iCs/>
                <w:lang w:val="mn-MN"/>
              </w:rPr>
              <w:t>A power system network simulator is required to perform these tests. More comprehensive information about test methodology is provided in Clause 6.</w:t>
            </w:r>
          </w:p>
          <w:p w14:paraId="6C514718" w14:textId="77777777" w:rsidR="000A1B14" w:rsidRPr="0084070F" w:rsidRDefault="000A1B14" w:rsidP="004407D2">
            <w:pPr>
              <w:spacing w:line="276" w:lineRule="auto"/>
              <w:jc w:val="both"/>
              <w:rPr>
                <w:iCs/>
                <w:lang w:val="mn-MN"/>
              </w:rPr>
            </w:pPr>
          </w:p>
          <w:p w14:paraId="0521541D" w14:textId="77777777" w:rsidR="004407D2" w:rsidRPr="0084070F" w:rsidRDefault="004407D2" w:rsidP="004407D2">
            <w:pPr>
              <w:spacing w:line="276" w:lineRule="auto"/>
              <w:jc w:val="both"/>
              <w:rPr>
                <w:b/>
                <w:iCs/>
                <w:lang w:val="mn-MN"/>
              </w:rPr>
            </w:pPr>
            <w:r w:rsidRPr="0084070F">
              <w:rPr>
                <w:b/>
                <w:iCs/>
                <w:lang w:val="mn-MN"/>
              </w:rPr>
              <w:t>5.6</w:t>
            </w:r>
            <w:r w:rsidRPr="0084070F">
              <w:rPr>
                <w:b/>
                <w:iCs/>
                <w:lang w:val="mn-MN"/>
              </w:rPr>
              <w:tab/>
              <w:t>Performance during frequency deviation</w:t>
            </w:r>
          </w:p>
          <w:p w14:paraId="6AA4A1B1" w14:textId="77777777" w:rsidR="004407D2" w:rsidRPr="0084070F" w:rsidRDefault="004407D2" w:rsidP="004407D2">
            <w:pPr>
              <w:spacing w:line="276" w:lineRule="auto"/>
              <w:jc w:val="both"/>
              <w:rPr>
                <w:b/>
                <w:iCs/>
                <w:lang w:val="mn-MN"/>
              </w:rPr>
            </w:pPr>
            <w:r w:rsidRPr="0084070F">
              <w:rPr>
                <w:b/>
                <w:iCs/>
                <w:lang w:val="mn-MN"/>
              </w:rPr>
              <w:t>5.6.1</w:t>
            </w:r>
            <w:r w:rsidRPr="0084070F">
              <w:rPr>
                <w:b/>
                <w:iCs/>
                <w:lang w:val="mn-MN"/>
              </w:rPr>
              <w:tab/>
              <w:t>General</w:t>
            </w:r>
          </w:p>
          <w:p w14:paraId="48DBF63E" w14:textId="77777777" w:rsidR="004407D2" w:rsidRPr="0084070F" w:rsidRDefault="004407D2" w:rsidP="004407D2">
            <w:pPr>
              <w:spacing w:line="276" w:lineRule="auto"/>
              <w:jc w:val="both"/>
              <w:rPr>
                <w:iCs/>
                <w:lang w:val="mn-MN"/>
              </w:rPr>
            </w:pPr>
            <w:r w:rsidRPr="0084070F">
              <w:rPr>
                <w:iCs/>
                <w:lang w:val="mn-MN"/>
              </w:rPr>
              <w:t xml:space="preserve">Purpose of these tests is to verify the relay performance when the frequency of the energizing quantities deviates from the nominal value. The influence of frequency deviation is determined by means of testing accuracy when the frequency of </w:t>
            </w:r>
            <w:r w:rsidRPr="0084070F">
              <w:rPr>
                <w:iCs/>
                <w:lang w:val="mn-MN"/>
              </w:rPr>
              <w:lastRenderedPageBreak/>
              <w:t>the characteristic quantity is set to the off-nominal values.</w:t>
            </w:r>
          </w:p>
          <w:p w14:paraId="5CB95383" w14:textId="77777777" w:rsidR="004407D2" w:rsidRPr="0084070F" w:rsidRDefault="004407D2" w:rsidP="004407D2">
            <w:pPr>
              <w:spacing w:line="276" w:lineRule="auto"/>
              <w:jc w:val="both"/>
              <w:rPr>
                <w:b/>
                <w:iCs/>
                <w:lang w:val="mn-MN"/>
              </w:rPr>
            </w:pPr>
            <w:r w:rsidRPr="0084070F">
              <w:rPr>
                <w:b/>
                <w:iCs/>
                <w:lang w:val="mn-MN"/>
              </w:rPr>
              <w:t>5.6.2</w:t>
            </w:r>
            <w:r w:rsidRPr="0084070F">
              <w:rPr>
                <w:b/>
                <w:iCs/>
                <w:lang w:val="mn-MN"/>
              </w:rPr>
              <w:tab/>
              <w:t>Steady state testing during frequency deviation</w:t>
            </w:r>
          </w:p>
          <w:p w14:paraId="4CC5A13B" w14:textId="77777777" w:rsidR="004407D2" w:rsidRPr="0084070F" w:rsidRDefault="004407D2" w:rsidP="004407D2">
            <w:pPr>
              <w:spacing w:line="276" w:lineRule="auto"/>
              <w:jc w:val="both"/>
              <w:rPr>
                <w:iCs/>
                <w:lang w:val="mn-MN"/>
              </w:rPr>
            </w:pPr>
            <w:r w:rsidRPr="0084070F">
              <w:rPr>
                <w:iCs/>
                <w:lang w:val="mn-MN"/>
              </w:rPr>
              <w:t>The steady state characteristic accuracy during frequency deviation is measured in the same way as the tests used for basic characteristic accuracy.  For quadrilateral/polygonal characteristic, only two points of the characteristic are considered, one on the reactive reach and one on the resistive reach. For MHO characteristic, only one point is considered and it is the reach along the impedance angle setting.</w:t>
            </w:r>
          </w:p>
          <w:p w14:paraId="54C729B3" w14:textId="77777777" w:rsidR="000A1B14" w:rsidRPr="0084070F" w:rsidRDefault="000A1B14" w:rsidP="004407D2">
            <w:pPr>
              <w:spacing w:line="276" w:lineRule="auto"/>
              <w:jc w:val="both"/>
              <w:rPr>
                <w:iCs/>
                <w:lang w:val="mn-MN"/>
              </w:rPr>
            </w:pPr>
          </w:p>
          <w:p w14:paraId="7797ACFD" w14:textId="77777777" w:rsidR="004407D2" w:rsidRPr="0084070F" w:rsidRDefault="004407D2" w:rsidP="004407D2">
            <w:pPr>
              <w:spacing w:line="276" w:lineRule="auto"/>
              <w:jc w:val="both"/>
              <w:rPr>
                <w:iCs/>
                <w:lang w:val="mn-MN"/>
              </w:rPr>
            </w:pPr>
            <w:r w:rsidRPr="0084070F">
              <w:rPr>
                <w:iCs/>
                <w:lang w:val="mn-MN"/>
              </w:rPr>
              <w:t>The accuracy is measured at the effective range values and the operating range values. The characteristic reference graph at the tested frequency will depend on the relay algorithm used to measure the impedance (reactance based or inductance based).</w:t>
            </w:r>
          </w:p>
          <w:p w14:paraId="10D45482" w14:textId="77777777" w:rsidR="000A1B14" w:rsidRPr="0084070F" w:rsidRDefault="000A1B14" w:rsidP="004407D2">
            <w:pPr>
              <w:spacing w:line="276" w:lineRule="auto"/>
              <w:jc w:val="both"/>
              <w:rPr>
                <w:iCs/>
                <w:lang w:val="mn-MN"/>
              </w:rPr>
            </w:pPr>
          </w:p>
          <w:p w14:paraId="3CBAB699" w14:textId="77777777" w:rsidR="004407D2" w:rsidRPr="0084070F" w:rsidRDefault="004407D2" w:rsidP="00A663A7">
            <w:pPr>
              <w:numPr>
                <w:ilvl w:val="0"/>
                <w:numId w:val="14"/>
              </w:numPr>
              <w:spacing w:line="276" w:lineRule="auto"/>
              <w:jc w:val="both"/>
              <w:rPr>
                <w:iCs/>
                <w:lang w:val="mn-MN"/>
              </w:rPr>
            </w:pPr>
            <w:r w:rsidRPr="0084070F">
              <w:rPr>
                <w:iCs/>
                <w:lang w:val="mn-MN"/>
              </w:rPr>
              <w:t>For the reactance based algorithm (non frequency compensated), the reference graph will be the same as the one used for the nominal frequency.</w:t>
            </w:r>
          </w:p>
          <w:p w14:paraId="61FBEE56" w14:textId="77777777" w:rsidR="000A1B14" w:rsidRPr="0084070F" w:rsidRDefault="004407D2" w:rsidP="000C4C37">
            <w:pPr>
              <w:numPr>
                <w:ilvl w:val="0"/>
                <w:numId w:val="14"/>
              </w:numPr>
              <w:spacing w:line="276" w:lineRule="auto"/>
              <w:jc w:val="both"/>
              <w:rPr>
                <w:iCs/>
                <w:lang w:val="mn-MN"/>
              </w:rPr>
            </w:pPr>
            <w:r w:rsidRPr="0084070F">
              <w:rPr>
                <w:iCs/>
                <w:lang w:val="mn-MN"/>
              </w:rPr>
              <w:t>For inductance based algorithm (frequency compensated) the reference graph will vary considering the effect of frequency deviation from the nominal value on the inductance setting.</w:t>
            </w:r>
          </w:p>
          <w:p w14:paraId="18F34285" w14:textId="77777777" w:rsidR="004407D2" w:rsidRPr="0084070F" w:rsidRDefault="004407D2" w:rsidP="004407D2">
            <w:pPr>
              <w:spacing w:line="276" w:lineRule="auto"/>
              <w:jc w:val="both"/>
              <w:rPr>
                <w:iCs/>
                <w:lang w:val="mn-MN"/>
              </w:rPr>
            </w:pPr>
            <w:r w:rsidRPr="0084070F">
              <w:rPr>
                <w:iCs/>
                <w:lang w:val="mn-MN"/>
              </w:rPr>
              <w:t>More comprehensive information about test methodology is provided in Clause 6.</w:t>
            </w:r>
          </w:p>
          <w:p w14:paraId="474BA3A9" w14:textId="77777777" w:rsidR="000A1B14" w:rsidRPr="0084070F" w:rsidRDefault="000A1B14" w:rsidP="004407D2">
            <w:pPr>
              <w:spacing w:line="276" w:lineRule="auto"/>
              <w:jc w:val="both"/>
              <w:rPr>
                <w:iCs/>
                <w:lang w:val="mn-MN"/>
              </w:rPr>
            </w:pPr>
          </w:p>
          <w:p w14:paraId="3BD25ED7" w14:textId="77777777" w:rsidR="004407D2" w:rsidRPr="0084070F" w:rsidRDefault="004407D2" w:rsidP="004407D2">
            <w:pPr>
              <w:spacing w:line="276" w:lineRule="auto"/>
              <w:jc w:val="both"/>
              <w:rPr>
                <w:b/>
                <w:iCs/>
                <w:lang w:val="mn-MN"/>
              </w:rPr>
            </w:pPr>
            <w:r w:rsidRPr="0084070F">
              <w:rPr>
                <w:b/>
                <w:iCs/>
                <w:lang w:val="mn-MN"/>
              </w:rPr>
              <w:t>5.6.3</w:t>
            </w:r>
            <w:r w:rsidRPr="0084070F">
              <w:rPr>
                <w:b/>
                <w:iCs/>
                <w:lang w:val="mn-MN"/>
              </w:rPr>
              <w:tab/>
              <w:t>Transient testing during frequency deviation</w:t>
            </w:r>
          </w:p>
          <w:p w14:paraId="108D2CC9" w14:textId="77777777" w:rsidR="004407D2" w:rsidRPr="0084070F" w:rsidRDefault="004407D2" w:rsidP="004407D2">
            <w:pPr>
              <w:spacing w:line="276" w:lineRule="auto"/>
              <w:jc w:val="both"/>
              <w:rPr>
                <w:iCs/>
                <w:lang w:val="mn-MN"/>
              </w:rPr>
            </w:pPr>
            <w:r w:rsidRPr="0084070F">
              <w:rPr>
                <w:iCs/>
                <w:lang w:val="mn-MN"/>
              </w:rPr>
              <w:lastRenderedPageBreak/>
              <w:t>Transient testing during frequency deviation will show how the relay behaves in terms of operate time and transient overreach when the power system frequency deviates from the nominal value.</w:t>
            </w:r>
          </w:p>
          <w:p w14:paraId="12FBC3DC" w14:textId="77777777" w:rsidR="004407D2" w:rsidRPr="0084070F" w:rsidRDefault="004407D2" w:rsidP="004407D2">
            <w:pPr>
              <w:spacing w:line="276" w:lineRule="auto"/>
              <w:jc w:val="both"/>
              <w:rPr>
                <w:iCs/>
                <w:lang w:val="mn-MN"/>
              </w:rPr>
            </w:pPr>
          </w:p>
          <w:p w14:paraId="5F95822C" w14:textId="77777777" w:rsidR="004407D2" w:rsidRPr="0084070F" w:rsidRDefault="004407D2" w:rsidP="004407D2">
            <w:pPr>
              <w:spacing w:line="276" w:lineRule="auto"/>
              <w:jc w:val="both"/>
              <w:rPr>
                <w:iCs/>
                <w:lang w:val="mn-MN"/>
              </w:rPr>
            </w:pPr>
            <w:r w:rsidRPr="0084070F">
              <w:rPr>
                <w:iCs/>
                <w:lang w:val="mn-MN"/>
              </w:rPr>
              <w:t>The tests shall be performed at two different frequencies f</w:t>
            </w:r>
            <w:r w:rsidRPr="0084070F">
              <w:rPr>
                <w:iCs/>
                <w:vertAlign w:val="subscript"/>
                <w:lang w:val="mn-MN"/>
              </w:rPr>
              <w:t>min</w:t>
            </w:r>
            <w:r w:rsidRPr="0084070F">
              <w:rPr>
                <w:iCs/>
                <w:lang w:val="mn-MN"/>
              </w:rPr>
              <w:t xml:space="preserve"> and f</w:t>
            </w:r>
            <w:r w:rsidRPr="0084070F">
              <w:rPr>
                <w:iCs/>
                <w:vertAlign w:val="subscript"/>
                <w:lang w:val="mn-MN"/>
              </w:rPr>
              <w:t>max</w:t>
            </w:r>
            <w:r w:rsidRPr="0084070F">
              <w:rPr>
                <w:iCs/>
                <w:lang w:val="mn-MN"/>
              </w:rPr>
              <w:t xml:space="preserve"> where:</w:t>
            </w:r>
          </w:p>
          <w:p w14:paraId="05AFB51E" w14:textId="77777777" w:rsidR="004407D2" w:rsidRPr="0084070F" w:rsidRDefault="004407D2" w:rsidP="00A663A7">
            <w:pPr>
              <w:numPr>
                <w:ilvl w:val="0"/>
                <w:numId w:val="14"/>
              </w:numPr>
              <w:spacing w:line="276" w:lineRule="auto"/>
              <w:jc w:val="both"/>
              <w:rPr>
                <w:iCs/>
                <w:lang w:val="mn-MN"/>
              </w:rPr>
            </w:pPr>
            <w:r w:rsidRPr="0084070F">
              <w:rPr>
                <w:i/>
                <w:iCs/>
                <w:lang w:val="mn-MN"/>
              </w:rPr>
              <w:t>f</w:t>
            </w:r>
            <w:r w:rsidRPr="0084070F">
              <w:rPr>
                <w:iCs/>
                <w:vertAlign w:val="subscript"/>
                <w:lang w:val="mn-MN"/>
              </w:rPr>
              <w:t>min</w:t>
            </w:r>
            <w:r w:rsidRPr="0084070F">
              <w:rPr>
                <w:iCs/>
                <w:lang w:val="mn-MN"/>
              </w:rPr>
              <w:t xml:space="preserve"> = 98 % of the rated frequency,</w:t>
            </w:r>
          </w:p>
          <w:p w14:paraId="40C3FF4A" w14:textId="77777777" w:rsidR="004407D2" w:rsidRPr="0084070F" w:rsidRDefault="004407D2" w:rsidP="00A663A7">
            <w:pPr>
              <w:numPr>
                <w:ilvl w:val="0"/>
                <w:numId w:val="14"/>
              </w:numPr>
              <w:spacing w:line="276" w:lineRule="auto"/>
              <w:jc w:val="both"/>
              <w:rPr>
                <w:iCs/>
                <w:lang w:val="mn-MN"/>
              </w:rPr>
            </w:pPr>
            <w:r w:rsidRPr="0084070F">
              <w:rPr>
                <w:i/>
                <w:iCs/>
                <w:lang w:val="mn-MN"/>
              </w:rPr>
              <w:t>f</w:t>
            </w:r>
            <w:r w:rsidRPr="0084070F">
              <w:rPr>
                <w:iCs/>
                <w:vertAlign w:val="subscript"/>
                <w:lang w:val="mn-MN"/>
              </w:rPr>
              <w:t>max</w:t>
            </w:r>
            <w:r w:rsidRPr="0084070F">
              <w:rPr>
                <w:iCs/>
                <w:lang w:val="mn-MN"/>
              </w:rPr>
              <w:t xml:space="preserve"> = 102 % of the rated frequency</w:t>
            </w:r>
          </w:p>
          <w:p w14:paraId="3A2586FC" w14:textId="77777777" w:rsidR="004407D2" w:rsidRPr="0084070F" w:rsidRDefault="004407D2" w:rsidP="00003D0B">
            <w:pPr>
              <w:spacing w:line="276" w:lineRule="auto"/>
              <w:jc w:val="both"/>
              <w:rPr>
                <w:iCs/>
                <w:lang w:val="mn-MN"/>
              </w:rPr>
            </w:pPr>
            <w:r w:rsidRPr="0084070F">
              <w:rPr>
                <w:iCs/>
                <w:lang w:val="mn-MN"/>
              </w:rPr>
              <w:t>If the effective range is narrower than the specified value, the minimum and maximum frequencies of the effective range shall be used.Tests similar to the SIR diagrams are performed, and a power system network simulator is required. More comprehensive information about test methodology is provided in Clause 6.</w:t>
            </w:r>
          </w:p>
          <w:p w14:paraId="4CB847DD" w14:textId="77777777" w:rsidR="00DD004E" w:rsidRPr="0084070F" w:rsidRDefault="00DD004E" w:rsidP="004407D2">
            <w:pPr>
              <w:spacing w:line="276" w:lineRule="auto"/>
              <w:rPr>
                <w:b/>
                <w:iCs/>
                <w:lang w:val="mn-MN"/>
              </w:rPr>
            </w:pPr>
          </w:p>
          <w:p w14:paraId="54A9CCB7" w14:textId="77777777" w:rsidR="00DD004E" w:rsidRPr="0084070F" w:rsidRDefault="00DD004E" w:rsidP="00DD004E">
            <w:pPr>
              <w:spacing w:line="276" w:lineRule="auto"/>
              <w:jc w:val="both"/>
              <w:rPr>
                <w:b/>
                <w:iCs/>
                <w:lang w:val="mn-MN"/>
              </w:rPr>
            </w:pPr>
            <w:r w:rsidRPr="0084070F">
              <w:rPr>
                <w:b/>
                <w:iCs/>
                <w:lang w:val="mn-MN"/>
              </w:rPr>
              <w:t>5.7</w:t>
            </w:r>
            <w:r w:rsidRPr="0084070F">
              <w:rPr>
                <w:b/>
                <w:iCs/>
                <w:lang w:val="mn-MN"/>
              </w:rPr>
              <w:tab/>
              <w:t>Double infeed tests</w:t>
            </w:r>
          </w:p>
          <w:p w14:paraId="111F63BF" w14:textId="77777777" w:rsidR="00DD004E" w:rsidRPr="0084070F" w:rsidRDefault="00DD004E" w:rsidP="00DD004E">
            <w:pPr>
              <w:spacing w:line="276" w:lineRule="auto"/>
              <w:jc w:val="both"/>
              <w:rPr>
                <w:iCs/>
                <w:lang w:val="mn-MN"/>
              </w:rPr>
            </w:pPr>
            <w:r w:rsidRPr="0084070F">
              <w:rPr>
                <w:b/>
                <w:iCs/>
                <w:lang w:val="mn-MN"/>
              </w:rPr>
              <w:t>5.7.1</w:t>
            </w:r>
            <w:r w:rsidRPr="0084070F">
              <w:rPr>
                <w:b/>
                <w:iCs/>
                <w:lang w:val="mn-MN"/>
              </w:rPr>
              <w:tab/>
              <w:t>General</w:t>
            </w:r>
          </w:p>
          <w:p w14:paraId="7C425300" w14:textId="77777777" w:rsidR="00DD004E" w:rsidRPr="0084070F" w:rsidRDefault="00DD004E" w:rsidP="00DD004E">
            <w:pPr>
              <w:spacing w:line="276" w:lineRule="auto"/>
              <w:jc w:val="both"/>
              <w:rPr>
                <w:iCs/>
                <w:lang w:val="mn-MN"/>
              </w:rPr>
            </w:pPr>
            <w:r w:rsidRPr="0084070F">
              <w:rPr>
                <w:iCs/>
                <w:lang w:val="mn-MN"/>
              </w:rPr>
              <w:t>The following tests determine the performance of the distance protection function during dynamic system conditions listed below:</w:t>
            </w:r>
          </w:p>
          <w:p w14:paraId="1777252F" w14:textId="77777777" w:rsidR="00DD004E" w:rsidRPr="0084070F" w:rsidRDefault="00DD004E" w:rsidP="00A663A7">
            <w:pPr>
              <w:numPr>
                <w:ilvl w:val="0"/>
                <w:numId w:val="15"/>
              </w:numPr>
              <w:spacing w:line="276" w:lineRule="auto"/>
              <w:jc w:val="both"/>
              <w:rPr>
                <w:iCs/>
                <w:lang w:val="mn-MN"/>
              </w:rPr>
            </w:pPr>
            <w:r w:rsidRPr="0084070F">
              <w:rPr>
                <w:iCs/>
                <w:lang w:val="mn-MN"/>
              </w:rPr>
              <w:t>exporting/importing power,</w:t>
            </w:r>
          </w:p>
          <w:p w14:paraId="50DA2B0E" w14:textId="77777777" w:rsidR="00DD004E" w:rsidRPr="0084070F" w:rsidRDefault="00DD004E" w:rsidP="00DD004E">
            <w:pPr>
              <w:spacing w:line="276" w:lineRule="auto"/>
              <w:ind w:left="720"/>
              <w:jc w:val="both"/>
              <w:rPr>
                <w:iCs/>
                <w:lang w:val="mn-MN"/>
              </w:rPr>
            </w:pPr>
          </w:p>
          <w:p w14:paraId="5CB28DA7" w14:textId="77777777" w:rsidR="00DD004E" w:rsidRPr="0084070F" w:rsidRDefault="00DD004E" w:rsidP="00A663A7">
            <w:pPr>
              <w:numPr>
                <w:ilvl w:val="0"/>
                <w:numId w:val="15"/>
              </w:numPr>
              <w:spacing w:line="276" w:lineRule="auto"/>
              <w:jc w:val="both"/>
              <w:rPr>
                <w:iCs/>
                <w:lang w:val="mn-MN"/>
              </w:rPr>
            </w:pPr>
            <w:r w:rsidRPr="0084070F">
              <w:rPr>
                <w:iCs/>
                <w:lang w:val="mn-MN"/>
              </w:rPr>
              <w:t>evolving faults,</w:t>
            </w:r>
          </w:p>
          <w:p w14:paraId="48F12A24" w14:textId="77777777" w:rsidR="00DD004E" w:rsidRPr="0084070F" w:rsidRDefault="00DD004E" w:rsidP="00A663A7">
            <w:pPr>
              <w:numPr>
                <w:ilvl w:val="0"/>
                <w:numId w:val="15"/>
              </w:numPr>
              <w:spacing w:line="276" w:lineRule="auto"/>
              <w:jc w:val="both"/>
              <w:rPr>
                <w:iCs/>
                <w:lang w:val="mn-MN"/>
              </w:rPr>
            </w:pPr>
            <w:r w:rsidRPr="0084070F">
              <w:rPr>
                <w:iCs/>
                <w:lang w:val="mn-MN"/>
              </w:rPr>
              <w:t>cross-country faults,</w:t>
            </w:r>
          </w:p>
          <w:p w14:paraId="66EA8530" w14:textId="77777777" w:rsidR="00DD004E" w:rsidRPr="0084070F" w:rsidRDefault="00DD004E" w:rsidP="00A663A7">
            <w:pPr>
              <w:numPr>
                <w:ilvl w:val="0"/>
                <w:numId w:val="15"/>
              </w:numPr>
              <w:spacing w:line="276" w:lineRule="auto"/>
              <w:jc w:val="both"/>
              <w:rPr>
                <w:iCs/>
                <w:lang w:val="mn-MN"/>
              </w:rPr>
            </w:pPr>
            <w:r w:rsidRPr="0084070F">
              <w:rPr>
                <w:iCs/>
                <w:lang w:val="mn-MN"/>
              </w:rPr>
              <w:t>current reversal condition.</w:t>
            </w:r>
          </w:p>
          <w:p w14:paraId="4E0461AC" w14:textId="77777777" w:rsidR="00DD004E" w:rsidRPr="0084070F" w:rsidRDefault="00DD004E" w:rsidP="00DD004E">
            <w:pPr>
              <w:spacing w:line="276" w:lineRule="auto"/>
              <w:jc w:val="both"/>
              <w:rPr>
                <w:iCs/>
                <w:lang w:val="mn-MN"/>
              </w:rPr>
            </w:pPr>
            <w:r w:rsidRPr="0084070F">
              <w:rPr>
                <w:iCs/>
                <w:lang w:val="mn-MN"/>
              </w:rPr>
              <w:t xml:space="preserve">A network simulator is required for performing the tests, as in some cases it is necessary to correctly simulate the power network behaviour after the operation of some remote circuit breakers and also after the operation of  the tested relay (single phase or  three-phase) in  order to verify the performance of the relay under test. A real time network simulator may </w:t>
            </w:r>
            <w:r w:rsidRPr="0084070F">
              <w:rPr>
                <w:iCs/>
                <w:lang w:val="mn-MN"/>
              </w:rPr>
              <w:lastRenderedPageBreak/>
              <w:t>also be used to simulate the above conditions.</w:t>
            </w:r>
          </w:p>
          <w:p w14:paraId="1923D828" w14:textId="77777777" w:rsidR="00DD004E" w:rsidRPr="0084070F" w:rsidRDefault="00DD004E" w:rsidP="00DD004E">
            <w:pPr>
              <w:spacing w:line="276" w:lineRule="auto"/>
              <w:jc w:val="both"/>
              <w:rPr>
                <w:iCs/>
                <w:lang w:val="mn-MN"/>
              </w:rPr>
            </w:pPr>
          </w:p>
          <w:p w14:paraId="0F2833C0" w14:textId="77777777" w:rsidR="00DD004E" w:rsidRPr="0084070F" w:rsidRDefault="00DD004E" w:rsidP="00DD004E">
            <w:pPr>
              <w:spacing w:line="276" w:lineRule="auto"/>
              <w:jc w:val="both"/>
              <w:rPr>
                <w:iCs/>
                <w:lang w:val="mn-MN"/>
              </w:rPr>
            </w:pPr>
            <w:r w:rsidRPr="0084070F">
              <w:rPr>
                <w:iCs/>
                <w:lang w:val="mn-MN"/>
              </w:rPr>
              <w:t>The manufacturer shall publish the results of the tests, with reference to the list of events of the protection signals described in 6.6. The tests do not have a definite pass/fail criteria and results are provided so that the user can study them to determine if the performance of the  relay will suit a given application.</w:t>
            </w:r>
          </w:p>
          <w:p w14:paraId="14560F97" w14:textId="77777777" w:rsidR="00DD004E" w:rsidRPr="0084070F" w:rsidRDefault="00DD004E" w:rsidP="00DD004E">
            <w:pPr>
              <w:spacing w:line="276" w:lineRule="auto"/>
              <w:jc w:val="both"/>
              <w:rPr>
                <w:iCs/>
                <w:lang w:val="mn-MN"/>
              </w:rPr>
            </w:pPr>
          </w:p>
          <w:p w14:paraId="44A0C83B" w14:textId="77777777" w:rsidR="00DD004E" w:rsidRPr="0084070F" w:rsidRDefault="00DD004E" w:rsidP="00DD004E">
            <w:pPr>
              <w:spacing w:line="276" w:lineRule="auto"/>
              <w:jc w:val="both"/>
              <w:rPr>
                <w:b/>
                <w:iCs/>
                <w:lang w:val="mn-MN"/>
              </w:rPr>
            </w:pPr>
            <w:r w:rsidRPr="0084070F">
              <w:rPr>
                <w:b/>
                <w:iCs/>
                <w:lang w:val="mn-MN"/>
              </w:rPr>
              <w:t>5.7.2</w:t>
            </w:r>
            <w:r w:rsidRPr="0084070F">
              <w:rPr>
                <w:b/>
                <w:iCs/>
                <w:lang w:val="mn-MN"/>
              </w:rPr>
              <w:tab/>
              <w:t>Single line, double infeed system</w:t>
            </w:r>
          </w:p>
          <w:p w14:paraId="672E57FF" w14:textId="77777777" w:rsidR="00DD004E" w:rsidRPr="0084070F" w:rsidRDefault="00DD004E" w:rsidP="00DD004E">
            <w:pPr>
              <w:spacing w:line="276" w:lineRule="auto"/>
              <w:jc w:val="both"/>
              <w:rPr>
                <w:iCs/>
                <w:lang w:val="mn-MN"/>
              </w:rPr>
            </w:pPr>
            <w:r w:rsidRPr="0084070F">
              <w:rPr>
                <w:iCs/>
                <w:lang w:val="mn-MN"/>
              </w:rPr>
              <w:t>High voltage networks are characterized by supplying the fault current from both sides of the faulty line. Phase to earth (LN) and phase-phase-earth (LLN) faults, with a significant fault resistance, together with the superimposed transmitted electric power, create overreaching (exporting power) and underreaching (importing power) phenomena. Additionally  for  LLN faults the wrong faulty phase (phases) may be indicated by the relay.</w:t>
            </w:r>
          </w:p>
          <w:p w14:paraId="37AE4AB2" w14:textId="77777777" w:rsidR="00DD004E" w:rsidRPr="0084070F" w:rsidRDefault="00DD004E" w:rsidP="00DD004E">
            <w:pPr>
              <w:spacing w:line="276" w:lineRule="auto"/>
              <w:jc w:val="both"/>
              <w:rPr>
                <w:b/>
                <w:iCs/>
                <w:lang w:val="mn-MN"/>
              </w:rPr>
            </w:pPr>
            <w:r w:rsidRPr="0084070F">
              <w:rPr>
                <w:b/>
                <w:iCs/>
                <w:lang w:val="mn-MN"/>
              </w:rPr>
              <w:t>5.7.3</w:t>
            </w:r>
            <w:r w:rsidRPr="0084070F">
              <w:rPr>
                <w:b/>
                <w:iCs/>
                <w:lang w:val="mn-MN"/>
              </w:rPr>
              <w:tab/>
              <w:t>Double line, double infeed system</w:t>
            </w:r>
          </w:p>
          <w:p w14:paraId="34745685" w14:textId="77777777" w:rsidR="00DD004E" w:rsidRPr="0084070F" w:rsidRDefault="00DD004E" w:rsidP="00DD004E">
            <w:pPr>
              <w:spacing w:line="276" w:lineRule="auto"/>
              <w:jc w:val="both"/>
              <w:rPr>
                <w:b/>
                <w:iCs/>
                <w:lang w:val="mn-MN"/>
              </w:rPr>
            </w:pPr>
            <w:r w:rsidRPr="0084070F">
              <w:rPr>
                <w:b/>
                <w:iCs/>
                <w:lang w:val="mn-MN"/>
              </w:rPr>
              <w:t>5.7.3.1</w:t>
            </w:r>
            <w:r w:rsidRPr="0084070F">
              <w:rPr>
                <w:b/>
                <w:iCs/>
                <w:lang w:val="mn-MN"/>
              </w:rPr>
              <w:tab/>
              <w:t>General</w:t>
            </w:r>
          </w:p>
          <w:p w14:paraId="6E280D92" w14:textId="77777777" w:rsidR="00DD004E" w:rsidRPr="0084070F" w:rsidRDefault="00DD004E" w:rsidP="00DD004E">
            <w:pPr>
              <w:spacing w:line="276" w:lineRule="auto"/>
              <w:jc w:val="both"/>
              <w:rPr>
                <w:iCs/>
                <w:lang w:val="mn-MN"/>
              </w:rPr>
            </w:pPr>
            <w:r w:rsidRPr="0084070F">
              <w:rPr>
                <w:iCs/>
                <w:lang w:val="mn-MN"/>
              </w:rPr>
              <w:t>With double lines (mutual coupling neglected between the two lines), the following cases shall be considered:</w:t>
            </w:r>
          </w:p>
          <w:p w14:paraId="119D9167" w14:textId="77777777" w:rsidR="00DD004E" w:rsidRPr="0084070F" w:rsidRDefault="00DD004E" w:rsidP="00A663A7">
            <w:pPr>
              <w:numPr>
                <w:ilvl w:val="0"/>
                <w:numId w:val="16"/>
              </w:numPr>
              <w:spacing w:line="276" w:lineRule="auto"/>
              <w:jc w:val="both"/>
              <w:rPr>
                <w:iCs/>
                <w:lang w:val="mn-MN"/>
              </w:rPr>
            </w:pPr>
            <w:r w:rsidRPr="0084070F">
              <w:rPr>
                <w:iCs/>
                <w:lang w:val="mn-MN"/>
              </w:rPr>
              <w:t>current reversal condition,</w:t>
            </w:r>
          </w:p>
          <w:p w14:paraId="64DFDD87" w14:textId="77777777" w:rsidR="00DD004E" w:rsidRPr="0084070F" w:rsidRDefault="00DD004E" w:rsidP="00A663A7">
            <w:pPr>
              <w:numPr>
                <w:ilvl w:val="0"/>
                <w:numId w:val="16"/>
              </w:numPr>
              <w:spacing w:line="276" w:lineRule="auto"/>
              <w:jc w:val="both"/>
              <w:rPr>
                <w:iCs/>
                <w:lang w:val="mn-MN"/>
              </w:rPr>
            </w:pPr>
            <w:r w:rsidRPr="0084070F">
              <w:rPr>
                <w:iCs/>
                <w:lang w:val="mn-MN"/>
              </w:rPr>
              <w:t>evolving faults,</w:t>
            </w:r>
          </w:p>
          <w:p w14:paraId="7B427E53" w14:textId="77777777" w:rsidR="00DD004E" w:rsidRPr="0084070F" w:rsidRDefault="00DD004E" w:rsidP="00DD004E">
            <w:pPr>
              <w:numPr>
                <w:ilvl w:val="0"/>
                <w:numId w:val="16"/>
              </w:numPr>
              <w:spacing w:line="276" w:lineRule="auto"/>
              <w:jc w:val="both"/>
              <w:rPr>
                <w:iCs/>
                <w:lang w:val="mn-MN"/>
              </w:rPr>
            </w:pPr>
            <w:r w:rsidRPr="0084070F">
              <w:rPr>
                <w:iCs/>
                <w:lang w:val="mn-MN"/>
              </w:rPr>
              <w:t xml:space="preserve">cross-country faults </w:t>
            </w:r>
          </w:p>
          <w:p w14:paraId="40F520C7" w14:textId="77777777" w:rsidR="00DD004E" w:rsidRPr="0084070F" w:rsidRDefault="00DD004E" w:rsidP="00DD004E">
            <w:pPr>
              <w:spacing w:line="276" w:lineRule="auto"/>
              <w:jc w:val="both"/>
              <w:rPr>
                <w:b/>
                <w:iCs/>
                <w:lang w:val="mn-MN"/>
              </w:rPr>
            </w:pPr>
            <w:r w:rsidRPr="0084070F">
              <w:rPr>
                <w:b/>
                <w:iCs/>
                <w:lang w:val="mn-MN"/>
              </w:rPr>
              <w:t>5.7.3.2</w:t>
            </w:r>
            <w:r w:rsidRPr="0084070F">
              <w:rPr>
                <w:b/>
                <w:iCs/>
                <w:lang w:val="mn-MN"/>
              </w:rPr>
              <w:tab/>
              <w:t>Current reversal</w:t>
            </w:r>
          </w:p>
          <w:p w14:paraId="16F7380E" w14:textId="77777777" w:rsidR="00DD004E" w:rsidRPr="0084070F" w:rsidRDefault="00DD004E" w:rsidP="00DD004E">
            <w:pPr>
              <w:spacing w:line="276" w:lineRule="auto"/>
              <w:jc w:val="both"/>
              <w:rPr>
                <w:iCs/>
                <w:lang w:val="mn-MN"/>
              </w:rPr>
            </w:pPr>
            <w:r w:rsidRPr="0084070F">
              <w:rPr>
                <w:iCs/>
                <w:lang w:val="mn-MN"/>
              </w:rPr>
              <w:t>These tests are intended to determine the behaviour of the distance protection function for correctly cleared faults on a parallel line (seen by the relay as reverse fault) under exporting load conditions.</w:t>
            </w:r>
          </w:p>
          <w:p w14:paraId="252E28AF" w14:textId="77777777" w:rsidR="00DD004E" w:rsidRPr="0084070F" w:rsidRDefault="00DD004E" w:rsidP="00DD004E">
            <w:pPr>
              <w:spacing w:line="276" w:lineRule="auto"/>
              <w:jc w:val="both"/>
              <w:rPr>
                <w:iCs/>
                <w:lang w:val="mn-MN"/>
              </w:rPr>
            </w:pPr>
          </w:p>
          <w:p w14:paraId="76DB92DE" w14:textId="77777777" w:rsidR="00DD004E" w:rsidRPr="0084070F" w:rsidRDefault="00DD004E" w:rsidP="00DD004E">
            <w:pPr>
              <w:spacing w:line="276" w:lineRule="auto"/>
              <w:jc w:val="both"/>
              <w:rPr>
                <w:iCs/>
                <w:lang w:val="mn-MN"/>
              </w:rPr>
            </w:pPr>
          </w:p>
          <w:p w14:paraId="609E51EC" w14:textId="77777777" w:rsidR="00DD004E" w:rsidRPr="0084070F" w:rsidRDefault="00DD004E" w:rsidP="00DD004E">
            <w:pPr>
              <w:spacing w:line="276" w:lineRule="auto"/>
              <w:jc w:val="both"/>
              <w:rPr>
                <w:iCs/>
                <w:lang w:val="mn-MN"/>
              </w:rPr>
            </w:pPr>
            <w:r w:rsidRPr="0084070F">
              <w:rPr>
                <w:iCs/>
                <w:lang w:val="mn-MN"/>
              </w:rPr>
              <w:t>More comprehensive information about the tests is provided in 6.6.</w:t>
            </w:r>
          </w:p>
          <w:p w14:paraId="34B9AD91" w14:textId="77777777" w:rsidR="00DD004E" w:rsidRPr="0084070F" w:rsidRDefault="00DD004E" w:rsidP="00DD004E">
            <w:pPr>
              <w:spacing w:line="276" w:lineRule="auto"/>
              <w:jc w:val="both"/>
              <w:rPr>
                <w:b/>
                <w:iCs/>
                <w:lang w:val="mn-MN"/>
              </w:rPr>
            </w:pPr>
            <w:r w:rsidRPr="0084070F">
              <w:rPr>
                <w:b/>
                <w:iCs/>
                <w:lang w:val="mn-MN"/>
              </w:rPr>
              <w:t>5.7.3.3</w:t>
            </w:r>
            <w:r w:rsidRPr="0084070F">
              <w:rPr>
                <w:b/>
                <w:iCs/>
                <w:lang w:val="mn-MN"/>
              </w:rPr>
              <w:tab/>
              <w:t>Evolving faults</w:t>
            </w:r>
          </w:p>
          <w:p w14:paraId="52445D8E" w14:textId="77777777" w:rsidR="00DD004E" w:rsidRPr="0084070F" w:rsidRDefault="00DD004E" w:rsidP="00DD004E">
            <w:pPr>
              <w:spacing w:line="276" w:lineRule="auto"/>
              <w:jc w:val="both"/>
              <w:rPr>
                <w:iCs/>
                <w:lang w:val="mn-MN"/>
              </w:rPr>
            </w:pPr>
            <w:r w:rsidRPr="0084070F">
              <w:rPr>
                <w:iCs/>
                <w:lang w:val="mn-MN"/>
              </w:rPr>
              <w:t>Evolving faults should be recognized and proper multiphase trip command shall be issued by the distance protection function. Faults can evolve from one phase into several phases, at the same fault position, or can evolve from one phase into other phases, at different line locations (example: forward to reverse).</w:t>
            </w:r>
          </w:p>
          <w:p w14:paraId="23C5EE2C" w14:textId="77777777" w:rsidR="00A80925" w:rsidRPr="0084070F" w:rsidRDefault="00A80925" w:rsidP="00DD004E">
            <w:pPr>
              <w:spacing w:line="276" w:lineRule="auto"/>
              <w:jc w:val="both"/>
              <w:rPr>
                <w:iCs/>
                <w:lang w:val="mn-MN"/>
              </w:rPr>
            </w:pPr>
          </w:p>
          <w:p w14:paraId="7B4EE2CD" w14:textId="77777777" w:rsidR="00DD004E" w:rsidRPr="0084070F" w:rsidRDefault="00DD004E" w:rsidP="00DD004E">
            <w:pPr>
              <w:spacing w:line="276" w:lineRule="auto"/>
              <w:jc w:val="both"/>
              <w:rPr>
                <w:iCs/>
                <w:lang w:val="mn-MN"/>
              </w:rPr>
            </w:pPr>
            <w:r w:rsidRPr="0084070F">
              <w:rPr>
                <w:iCs/>
                <w:lang w:val="mn-MN"/>
              </w:rPr>
              <w:t>Informative guide for the behaviour of timers in distance protection zones in case of evolving faults is presented in Annex B.</w:t>
            </w:r>
          </w:p>
          <w:p w14:paraId="1C5FC3FE" w14:textId="77777777" w:rsidR="00DD004E" w:rsidRPr="0084070F" w:rsidRDefault="00DD004E" w:rsidP="00DD004E">
            <w:pPr>
              <w:spacing w:line="276" w:lineRule="auto"/>
              <w:jc w:val="both"/>
              <w:rPr>
                <w:iCs/>
                <w:lang w:val="mn-MN"/>
              </w:rPr>
            </w:pPr>
            <w:r w:rsidRPr="0084070F">
              <w:rPr>
                <w:iCs/>
                <w:lang w:val="mn-MN"/>
              </w:rPr>
              <w:t>More comprehensive information about the tests is provided in 6.6</w:t>
            </w:r>
          </w:p>
          <w:p w14:paraId="20EEA1F2" w14:textId="77777777" w:rsidR="00DD004E" w:rsidRPr="0084070F" w:rsidRDefault="00DD004E" w:rsidP="00DD004E">
            <w:pPr>
              <w:spacing w:line="276" w:lineRule="auto"/>
              <w:jc w:val="both"/>
              <w:rPr>
                <w:b/>
                <w:iCs/>
                <w:lang w:val="mn-MN"/>
              </w:rPr>
            </w:pPr>
            <w:r w:rsidRPr="0084070F">
              <w:rPr>
                <w:b/>
                <w:iCs/>
                <w:lang w:val="mn-MN"/>
              </w:rPr>
              <w:t>5.7.3.4</w:t>
            </w:r>
            <w:r w:rsidRPr="0084070F">
              <w:rPr>
                <w:b/>
                <w:iCs/>
                <w:lang w:val="mn-MN"/>
              </w:rPr>
              <w:tab/>
              <w:t>Evolving faults (both lines affected)</w:t>
            </w:r>
          </w:p>
          <w:p w14:paraId="7DC77D01" w14:textId="77777777" w:rsidR="00DD004E" w:rsidRPr="0084070F" w:rsidRDefault="00DD004E" w:rsidP="00DD004E">
            <w:pPr>
              <w:spacing w:line="276" w:lineRule="auto"/>
              <w:jc w:val="both"/>
              <w:rPr>
                <w:iCs/>
                <w:lang w:val="mn-MN"/>
              </w:rPr>
            </w:pPr>
            <w:r w:rsidRPr="0084070F">
              <w:rPr>
                <w:iCs/>
                <w:lang w:val="mn-MN"/>
              </w:rPr>
              <w:t>For parallel overhead lines on the same tower, it is a well-known phenomenon that a fault occurs in one line, on one phase, and then jumps to the parallel line, involving maybe a  different phase. In this condition distance protection function might fail in selecting the faulty phases in different zones jeopardizing the auto reclosing scheme</w:t>
            </w:r>
          </w:p>
          <w:p w14:paraId="69138320" w14:textId="77777777" w:rsidR="00DD004E" w:rsidRPr="0084070F" w:rsidRDefault="00DD004E" w:rsidP="00DD004E">
            <w:pPr>
              <w:spacing w:line="276" w:lineRule="auto"/>
              <w:jc w:val="both"/>
              <w:rPr>
                <w:iCs/>
                <w:lang w:val="mn-MN"/>
              </w:rPr>
            </w:pPr>
          </w:p>
          <w:p w14:paraId="2C9A54E4" w14:textId="77777777" w:rsidR="00EC4F0E" w:rsidRPr="0084070F" w:rsidRDefault="00EC4F0E" w:rsidP="00DD004E">
            <w:pPr>
              <w:spacing w:line="276" w:lineRule="auto"/>
              <w:jc w:val="both"/>
              <w:rPr>
                <w:iCs/>
                <w:lang w:val="mn-MN"/>
              </w:rPr>
            </w:pPr>
          </w:p>
          <w:p w14:paraId="37B788BE" w14:textId="77777777" w:rsidR="00DD004E" w:rsidRPr="0084070F" w:rsidRDefault="00DD004E" w:rsidP="00DD004E">
            <w:pPr>
              <w:spacing w:line="276" w:lineRule="auto"/>
              <w:jc w:val="both"/>
              <w:rPr>
                <w:iCs/>
                <w:lang w:val="mn-MN"/>
              </w:rPr>
            </w:pPr>
            <w:r w:rsidRPr="0084070F">
              <w:rPr>
                <w:iCs/>
                <w:lang w:val="mn-MN"/>
              </w:rPr>
              <w:t>More comprehensive information about the tests is provided in 6.6.</w:t>
            </w:r>
          </w:p>
          <w:p w14:paraId="1705B9AB" w14:textId="77777777" w:rsidR="00913B65" w:rsidRPr="0084070F" w:rsidRDefault="00913B65" w:rsidP="00913B65">
            <w:pPr>
              <w:spacing w:line="276" w:lineRule="auto"/>
              <w:jc w:val="both"/>
              <w:rPr>
                <w:b/>
                <w:iCs/>
                <w:lang w:val="mn-MN"/>
              </w:rPr>
            </w:pPr>
            <w:r w:rsidRPr="0084070F">
              <w:rPr>
                <w:b/>
                <w:iCs/>
                <w:lang w:val="mn-MN"/>
              </w:rPr>
              <w:t>5.8</w:t>
            </w:r>
            <w:r w:rsidRPr="0084070F">
              <w:rPr>
                <w:b/>
                <w:iCs/>
                <w:lang w:val="mn-MN"/>
              </w:rPr>
              <w:tab/>
              <w:t>Instrument transformer (CT, VT and CVT) requirements</w:t>
            </w:r>
          </w:p>
          <w:p w14:paraId="51B08407" w14:textId="77777777" w:rsidR="00913B65" w:rsidRPr="0084070F" w:rsidRDefault="00913B65" w:rsidP="00913B65">
            <w:pPr>
              <w:spacing w:line="276" w:lineRule="auto"/>
              <w:jc w:val="both"/>
              <w:rPr>
                <w:b/>
                <w:iCs/>
                <w:lang w:val="mn-MN"/>
              </w:rPr>
            </w:pPr>
            <w:r w:rsidRPr="0084070F">
              <w:rPr>
                <w:b/>
                <w:iCs/>
                <w:lang w:val="mn-MN"/>
              </w:rPr>
              <w:t>5.8.1</w:t>
            </w:r>
            <w:r w:rsidRPr="0084070F">
              <w:rPr>
                <w:b/>
                <w:iCs/>
                <w:lang w:val="mn-MN"/>
              </w:rPr>
              <w:tab/>
              <w:t>General</w:t>
            </w:r>
          </w:p>
          <w:p w14:paraId="7BC5CF24" w14:textId="77777777" w:rsidR="00913B65" w:rsidRPr="0084070F" w:rsidRDefault="00913B65" w:rsidP="00913B65">
            <w:pPr>
              <w:spacing w:line="276" w:lineRule="auto"/>
              <w:jc w:val="both"/>
              <w:rPr>
                <w:iCs/>
                <w:lang w:val="mn-MN"/>
              </w:rPr>
            </w:pPr>
            <w:r w:rsidRPr="0084070F">
              <w:rPr>
                <w:iCs/>
                <w:lang w:val="mn-MN"/>
              </w:rPr>
              <w:t>Instrument transformer requirements declared by the manufacturer shall include the effects on the distance protection function performance due to:</w:t>
            </w:r>
          </w:p>
          <w:p w14:paraId="6EA886AB" w14:textId="77777777" w:rsidR="00482629" w:rsidRPr="0084070F" w:rsidRDefault="00482629" w:rsidP="00913B65">
            <w:pPr>
              <w:spacing w:line="276" w:lineRule="auto"/>
              <w:jc w:val="both"/>
              <w:rPr>
                <w:iCs/>
                <w:lang w:val="mn-MN"/>
              </w:rPr>
            </w:pPr>
          </w:p>
          <w:p w14:paraId="52435238" w14:textId="77777777" w:rsidR="00913B65" w:rsidRPr="0084070F" w:rsidRDefault="00913B65" w:rsidP="00A663A7">
            <w:pPr>
              <w:numPr>
                <w:ilvl w:val="0"/>
                <w:numId w:val="17"/>
              </w:numPr>
              <w:spacing w:line="276" w:lineRule="auto"/>
              <w:jc w:val="both"/>
              <w:rPr>
                <w:iCs/>
                <w:lang w:val="mn-MN"/>
              </w:rPr>
            </w:pPr>
            <w:r w:rsidRPr="0084070F">
              <w:rPr>
                <w:iCs/>
                <w:lang w:val="mn-MN"/>
              </w:rPr>
              <w:t>capacitor voltage transformer response (if its use is allowed by relay manufacturer),</w:t>
            </w:r>
          </w:p>
          <w:p w14:paraId="7BB6112C" w14:textId="77777777" w:rsidR="00482629" w:rsidRPr="0084070F" w:rsidRDefault="00482629" w:rsidP="00482629">
            <w:pPr>
              <w:spacing w:line="276" w:lineRule="auto"/>
              <w:ind w:left="720"/>
              <w:jc w:val="both"/>
              <w:rPr>
                <w:iCs/>
                <w:lang w:val="mn-MN"/>
              </w:rPr>
            </w:pPr>
          </w:p>
          <w:p w14:paraId="12BDB53B" w14:textId="77777777" w:rsidR="00482629" w:rsidRPr="0084070F" w:rsidRDefault="00482629" w:rsidP="00482629">
            <w:pPr>
              <w:spacing w:line="276" w:lineRule="auto"/>
              <w:ind w:left="720"/>
              <w:jc w:val="both"/>
              <w:rPr>
                <w:iCs/>
                <w:lang w:val="mn-MN"/>
              </w:rPr>
            </w:pPr>
          </w:p>
          <w:p w14:paraId="12DE4FCF" w14:textId="77777777" w:rsidR="00913B65" w:rsidRPr="0084070F" w:rsidRDefault="00913B65" w:rsidP="00A663A7">
            <w:pPr>
              <w:numPr>
                <w:ilvl w:val="0"/>
                <w:numId w:val="17"/>
              </w:numPr>
              <w:spacing w:line="276" w:lineRule="auto"/>
              <w:jc w:val="both"/>
              <w:rPr>
                <w:iCs/>
                <w:lang w:val="mn-MN"/>
              </w:rPr>
            </w:pPr>
            <w:r w:rsidRPr="0084070F">
              <w:rPr>
                <w:iCs/>
                <w:lang w:val="mn-MN"/>
              </w:rPr>
              <w:t xml:space="preserve">current transformer saturation </w:t>
            </w:r>
          </w:p>
          <w:p w14:paraId="75A87497" w14:textId="77777777" w:rsidR="00913B65" w:rsidRPr="0084070F" w:rsidRDefault="00913B65" w:rsidP="00913B65">
            <w:pPr>
              <w:spacing w:line="276" w:lineRule="auto"/>
              <w:jc w:val="both"/>
              <w:rPr>
                <w:iCs/>
                <w:lang w:val="mn-MN"/>
              </w:rPr>
            </w:pPr>
          </w:p>
          <w:p w14:paraId="5A8DAE21" w14:textId="77777777" w:rsidR="00913B65" w:rsidRPr="0084070F" w:rsidRDefault="00913B65" w:rsidP="00913B65">
            <w:pPr>
              <w:spacing w:line="276" w:lineRule="auto"/>
              <w:jc w:val="both"/>
              <w:rPr>
                <w:iCs/>
                <w:lang w:val="mn-MN"/>
              </w:rPr>
            </w:pPr>
            <w:r w:rsidRPr="0084070F">
              <w:rPr>
                <w:iCs/>
                <w:lang w:val="mn-MN"/>
              </w:rPr>
              <w:t>Capacitor voltage  transformer influence  on distance  protection  function behaviour is considered in SIR diagrams with CVT models</w:t>
            </w:r>
            <w:r w:rsidR="00482629" w:rsidRPr="0084070F">
              <w:rPr>
                <w:iCs/>
                <w:lang w:val="mn-MN"/>
              </w:rPr>
              <w:t>.</w:t>
            </w:r>
          </w:p>
          <w:p w14:paraId="085E09C6" w14:textId="77777777" w:rsidR="00482629" w:rsidRPr="0084070F" w:rsidRDefault="00482629" w:rsidP="00913B65">
            <w:pPr>
              <w:spacing w:line="276" w:lineRule="auto"/>
              <w:jc w:val="both"/>
              <w:rPr>
                <w:iCs/>
                <w:lang w:val="mn-MN"/>
              </w:rPr>
            </w:pPr>
          </w:p>
          <w:p w14:paraId="4EB384E0" w14:textId="77777777" w:rsidR="000F3C83" w:rsidRPr="0084070F" w:rsidRDefault="000F3C83" w:rsidP="00913B65">
            <w:pPr>
              <w:spacing w:line="276" w:lineRule="auto"/>
              <w:jc w:val="both"/>
              <w:rPr>
                <w:b/>
                <w:iCs/>
                <w:lang w:val="mn-MN"/>
              </w:rPr>
            </w:pPr>
          </w:p>
          <w:p w14:paraId="1AA9A5FB" w14:textId="4492CC46" w:rsidR="00913B65" w:rsidRPr="0084070F" w:rsidRDefault="00913B65" w:rsidP="00913B65">
            <w:pPr>
              <w:spacing w:line="276" w:lineRule="auto"/>
              <w:jc w:val="both"/>
              <w:rPr>
                <w:b/>
                <w:iCs/>
                <w:lang w:val="mn-MN"/>
              </w:rPr>
            </w:pPr>
            <w:r w:rsidRPr="0084070F">
              <w:rPr>
                <w:b/>
                <w:iCs/>
                <w:lang w:val="mn-MN"/>
              </w:rPr>
              <w:t>5.8.2</w:t>
            </w:r>
            <w:r w:rsidRPr="0084070F">
              <w:rPr>
                <w:b/>
                <w:iCs/>
                <w:lang w:val="mn-MN"/>
              </w:rPr>
              <w:tab/>
              <w:t>CT requirements</w:t>
            </w:r>
          </w:p>
          <w:p w14:paraId="795158BC" w14:textId="77777777" w:rsidR="002E1134" w:rsidRPr="0084070F" w:rsidRDefault="002E1134" w:rsidP="00913B65">
            <w:pPr>
              <w:spacing w:line="276" w:lineRule="auto"/>
              <w:jc w:val="both"/>
              <w:rPr>
                <w:b/>
                <w:iCs/>
                <w:lang w:val="mn-MN"/>
              </w:rPr>
            </w:pPr>
          </w:p>
          <w:p w14:paraId="40C61A3C" w14:textId="77777777" w:rsidR="00913B65" w:rsidRPr="0084070F" w:rsidRDefault="00913B65" w:rsidP="00913B65">
            <w:pPr>
              <w:spacing w:line="276" w:lineRule="auto"/>
              <w:jc w:val="both"/>
              <w:rPr>
                <w:iCs/>
                <w:lang w:val="mn-MN"/>
              </w:rPr>
            </w:pPr>
            <w:r w:rsidRPr="0084070F">
              <w:rPr>
                <w:iCs/>
                <w:lang w:val="mn-MN"/>
              </w:rPr>
              <w:t>This clause states how the relay manufacturers shall specify CT requirements for distance relays and the conditions that shall be fulfilled. Annex E provides information about CT saturation and the influence on the performance of distance relays.</w:t>
            </w:r>
          </w:p>
          <w:p w14:paraId="14C5DA1B" w14:textId="77777777" w:rsidR="00913B65" w:rsidRPr="0084070F" w:rsidRDefault="00913B65" w:rsidP="00913B65">
            <w:pPr>
              <w:spacing w:line="276" w:lineRule="auto"/>
              <w:jc w:val="both"/>
              <w:rPr>
                <w:iCs/>
                <w:lang w:val="mn-MN"/>
              </w:rPr>
            </w:pPr>
            <w:r w:rsidRPr="0084070F">
              <w:rPr>
                <w:iCs/>
                <w:lang w:val="mn-MN"/>
              </w:rPr>
              <w:t xml:space="preserve">For correct operations of distance protection, the CT shall have a minimum saturation voltage. The CT requirements shall be specified as a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m:t>
                  </m:r>
                </m:sub>
              </m:sSub>
            </m:oMath>
            <w:r w:rsidRPr="0084070F">
              <w:rPr>
                <w:iCs/>
                <w:lang w:val="mn-MN"/>
              </w:rPr>
              <w:t xml:space="preserve"> according to IEC 61869-2. The required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Pr="0084070F">
              <w:rPr>
                <w:iCs/>
                <w:lang w:val="mn-MN"/>
              </w:rPr>
              <w:t xml:space="preserve"> depends on the application and on the design of the relay. </w:t>
            </w:r>
            <w:r w:rsidRPr="0084070F">
              <w:rPr>
                <w:i/>
                <w:iCs/>
                <w:lang w:val="mn-MN"/>
              </w:rPr>
              <w:t>E</w:t>
            </w:r>
            <w:r w:rsidRPr="0084070F">
              <w:rPr>
                <w:iCs/>
                <w:lang w:val="mn-MN"/>
              </w:rPr>
              <w:t>alreq is defined as follows:</w:t>
            </w:r>
          </w:p>
          <w:p w14:paraId="054CFA0E" w14:textId="77777777" w:rsidR="00EC4F0E" w:rsidRPr="0084070F" w:rsidRDefault="00EC4F0E" w:rsidP="00913B65">
            <w:pPr>
              <w:spacing w:line="276" w:lineRule="auto"/>
              <w:jc w:val="both"/>
              <w:rPr>
                <w:iCs/>
                <w:lang w:val="mn-MN"/>
              </w:rPr>
            </w:pPr>
          </w:p>
          <w:p w14:paraId="26064966" w14:textId="77777777" w:rsidR="00913B65" w:rsidRPr="0084070F" w:rsidRDefault="00FF54BE" w:rsidP="00913B65">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913B65" w:rsidRPr="0084070F">
              <w:rPr>
                <w:iCs/>
                <w:lang w:val="mn-MN"/>
              </w:rPr>
              <w:t>where</w:t>
            </w:r>
          </w:p>
          <w:p w14:paraId="5A3AA1E6" w14:textId="77777777" w:rsidR="00913B65" w:rsidRPr="0084070F" w:rsidRDefault="00FF54BE" w:rsidP="00913B65">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913B65" w:rsidRPr="0084070F">
              <w:rPr>
                <w:iCs/>
                <w:lang w:val="mn-MN"/>
              </w:rPr>
              <w:t xml:space="preserve">   is the maximum primary CT current for the considered fault case</w:t>
            </w:r>
          </w:p>
          <w:p w14:paraId="42B0596C" w14:textId="77777777" w:rsidR="00913B65" w:rsidRPr="0084070F" w:rsidRDefault="00FF54BE" w:rsidP="00913B65">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913B65" w:rsidRPr="0084070F">
              <w:rPr>
                <w:iCs/>
                <w:lang w:val="mn-MN"/>
              </w:rPr>
              <w:t xml:space="preserve">  is the CT rated primary current</w:t>
            </w:r>
          </w:p>
          <w:p w14:paraId="38A13623" w14:textId="77777777" w:rsidR="00913B65" w:rsidRPr="0084070F" w:rsidRDefault="00FF54BE" w:rsidP="00913B65">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913B65" w:rsidRPr="0084070F">
              <w:rPr>
                <w:iCs/>
                <w:lang w:val="mn-MN"/>
              </w:rPr>
              <w:t xml:space="preserve">   is the CT rated secondary current;</w:t>
            </w:r>
          </w:p>
          <w:p w14:paraId="63748841" w14:textId="77777777" w:rsidR="00913B65" w:rsidRPr="0084070F" w:rsidRDefault="00FF54BE" w:rsidP="00913B65">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913B65" w:rsidRPr="0084070F">
              <w:rPr>
                <w:iCs/>
                <w:lang w:val="mn-MN"/>
              </w:rPr>
              <w:t xml:space="preserve"> is the total over-dimensioning factor (including the transient dimensioning factor and the remanence dimensioning factor);</w:t>
            </w:r>
          </w:p>
          <w:p w14:paraId="089C0CA5" w14:textId="77777777" w:rsidR="00913B65" w:rsidRPr="0084070F" w:rsidRDefault="00FF54BE" w:rsidP="00913B65">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913B65" w:rsidRPr="0084070F">
              <w:rPr>
                <w:iCs/>
                <w:lang w:val="mn-MN"/>
              </w:rPr>
              <w:t xml:space="preserve">  is the CT secondary winding resistance</w:t>
            </w:r>
            <w:r w:rsidR="00913B65" w:rsidRPr="0084070F">
              <w:rPr>
                <w:iCs/>
                <w:lang w:val="mn-MN"/>
              </w:rPr>
              <w:t></w:t>
            </w:r>
          </w:p>
          <w:p w14:paraId="659DC00D" w14:textId="77777777" w:rsidR="00913B65" w:rsidRPr="0084070F" w:rsidRDefault="00FF54BE" w:rsidP="00913B65">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oMath>
            <w:r w:rsidR="00913B65" w:rsidRPr="0084070F">
              <w:rPr>
                <w:iCs/>
                <w:lang w:val="mn-MN"/>
              </w:rPr>
              <w:t xml:space="preserve"> is the total resistive burden, including the secondary wires and all relays in the circuit</w:t>
            </w:r>
          </w:p>
          <w:p w14:paraId="6FDD8FB5" w14:textId="77777777" w:rsidR="00913B65" w:rsidRPr="0084070F" w:rsidRDefault="00913B65" w:rsidP="00913B65">
            <w:pPr>
              <w:spacing w:line="276" w:lineRule="auto"/>
              <w:jc w:val="both"/>
              <w:rPr>
                <w:iCs/>
                <w:lang w:val="mn-MN"/>
              </w:rPr>
            </w:pPr>
          </w:p>
          <w:p w14:paraId="21DEFC8E" w14:textId="77777777" w:rsidR="00913B65" w:rsidRPr="0084070F" w:rsidRDefault="00913B65" w:rsidP="00913B65">
            <w:pPr>
              <w:spacing w:line="276" w:lineRule="auto"/>
              <w:jc w:val="both"/>
              <w:rPr>
                <w:iCs/>
                <w:lang w:val="mn-MN"/>
              </w:rPr>
            </w:pPr>
            <w:r w:rsidRPr="0084070F">
              <w:rPr>
                <w:iCs/>
                <w:lang w:val="mn-MN"/>
              </w:rPr>
              <w:t xml:space="preserve">Distance relay applications require that current transformers shall not saturate for a specific minimum time in order to have correct relay operation for faults. The required saturation free time is dependent on the relay design and can vary for different fault positions. The current transformer shall be over-dimensioned with the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factor to guarantee the required saturation free time</w:t>
            </w:r>
            <w:r w:rsidR="00882EE4" w:rsidRPr="0084070F">
              <w:rPr>
                <w:iCs/>
                <w:lang w:val="mn-MN"/>
              </w:rPr>
              <w:t>.</w:t>
            </w:r>
          </w:p>
          <w:p w14:paraId="028B9959" w14:textId="77777777" w:rsidR="00882EE4" w:rsidRPr="0084070F" w:rsidRDefault="00882EE4" w:rsidP="00913B65">
            <w:pPr>
              <w:spacing w:line="276" w:lineRule="auto"/>
              <w:jc w:val="both"/>
              <w:rPr>
                <w:iCs/>
                <w:lang w:val="mn-MN"/>
              </w:rPr>
            </w:pPr>
          </w:p>
          <w:p w14:paraId="1654C118" w14:textId="77777777" w:rsidR="00913B65" w:rsidRPr="0084070F" w:rsidRDefault="00913B65" w:rsidP="00913B65">
            <w:pPr>
              <w:spacing w:line="276" w:lineRule="auto"/>
              <w:jc w:val="both"/>
              <w:rPr>
                <w:iCs/>
                <w:lang w:val="mn-MN"/>
              </w:rPr>
            </w:pPr>
            <w:r w:rsidRPr="0084070F">
              <w:rPr>
                <w:iCs/>
                <w:lang w:val="mn-MN"/>
              </w:rPr>
              <w:t xml:space="preserve">The relay manufacturer shall specify and provide the required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factors for all fault positions specified in this document. These requirements shall be applicable to all versions of the relay including 50 Hz /60 Hz and 1 A/5 A</w:t>
            </w:r>
            <w:r w:rsidR="00482629" w:rsidRPr="0084070F">
              <w:rPr>
                <w:iCs/>
                <w:lang w:val="mn-MN"/>
              </w:rPr>
              <w:t>.</w:t>
            </w:r>
          </w:p>
          <w:p w14:paraId="4C80806C" w14:textId="77777777" w:rsidR="00811404" w:rsidRPr="0084070F" w:rsidRDefault="00811404" w:rsidP="00913B65">
            <w:pPr>
              <w:spacing w:line="276" w:lineRule="auto"/>
              <w:jc w:val="both"/>
              <w:rPr>
                <w:iCs/>
                <w:lang w:val="mn-MN"/>
              </w:rPr>
            </w:pPr>
          </w:p>
          <w:p w14:paraId="78CB8CBE" w14:textId="77777777" w:rsidR="00913B65" w:rsidRPr="0084070F" w:rsidRDefault="00913B65" w:rsidP="00913B65">
            <w:pPr>
              <w:spacing w:line="276" w:lineRule="auto"/>
              <w:jc w:val="both"/>
              <w:rPr>
                <w:iCs/>
                <w:lang w:val="mn-MN"/>
              </w:rPr>
            </w:pPr>
            <w:r w:rsidRPr="0084070F">
              <w:rPr>
                <w:iCs/>
                <w:lang w:val="mn-MN"/>
              </w:rPr>
              <w:t xml:space="preserve">By means of the required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factors a user can calculate the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Pr="0084070F">
              <w:rPr>
                <w:iCs/>
                <w:lang w:val="mn-MN"/>
              </w:rPr>
              <w:t xml:space="preserve">for the specific application and select a current transformer with a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m:t>
                  </m:r>
                </m:sub>
              </m:sSub>
            </m:oMath>
            <w:r w:rsidRPr="0084070F">
              <w:rPr>
                <w:iCs/>
                <w:lang w:val="mn-MN"/>
              </w:rPr>
              <w:t xml:space="preserve"> that is larger than or equal to the required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Pr="0084070F">
              <w:rPr>
                <w:iCs/>
                <w:lang w:val="mn-MN"/>
              </w:rPr>
              <w:t xml:space="preserve">. Annex G describes in detail the practical procedure for a user on how to dimension CTs for a distance protection application based on the specified current transformer </w:t>
            </w:r>
            <w:r w:rsidRPr="0084070F">
              <w:rPr>
                <w:iCs/>
                <w:lang w:val="mn-MN"/>
              </w:rPr>
              <w:lastRenderedPageBreak/>
              <w:t>requirements given by the relay manufacturer</w:t>
            </w:r>
            <w:r w:rsidR="004214DB" w:rsidRPr="0084070F">
              <w:rPr>
                <w:iCs/>
                <w:lang w:val="mn-MN"/>
              </w:rPr>
              <w:t>.</w:t>
            </w:r>
          </w:p>
          <w:p w14:paraId="49957F2E" w14:textId="77777777" w:rsidR="00923E96" w:rsidRPr="0084070F" w:rsidRDefault="00923E96" w:rsidP="00913B65">
            <w:pPr>
              <w:spacing w:line="276" w:lineRule="auto"/>
              <w:jc w:val="both"/>
              <w:rPr>
                <w:iCs/>
                <w:lang w:val="mn-MN"/>
              </w:rPr>
            </w:pPr>
          </w:p>
          <w:p w14:paraId="073CEE37" w14:textId="77777777" w:rsidR="00DC21B3" w:rsidRPr="0084070F" w:rsidRDefault="00913B65" w:rsidP="00913B65">
            <w:pPr>
              <w:spacing w:line="276" w:lineRule="auto"/>
              <w:jc w:val="both"/>
              <w:rPr>
                <w:iCs/>
                <w:lang w:val="mn-MN"/>
              </w:rPr>
            </w:pPr>
            <w:r w:rsidRPr="0084070F">
              <w:rPr>
                <w:iCs/>
                <w:lang w:val="mn-MN"/>
              </w:rPr>
              <w:t>Basically four main fault positions are relevant for dimensioning the current transformers and shall be considered to specify the current transformer requirements. The fault positions are shown in Figure 5: close-in reverse (fault 1), close-in forward (fault 2), zone 1  underreach  (fault 3) and zone 1 overreach (fault 4).</w:t>
            </w:r>
          </w:p>
          <w:p w14:paraId="478B7A0A" w14:textId="77777777" w:rsidR="003B2053" w:rsidRPr="0084070F" w:rsidRDefault="003B2053" w:rsidP="00913B65">
            <w:pPr>
              <w:spacing w:line="276" w:lineRule="auto"/>
              <w:jc w:val="both"/>
              <w:rPr>
                <w:iCs/>
                <w:lang w:val="mn-MN"/>
              </w:rPr>
            </w:pPr>
          </w:p>
          <w:p w14:paraId="4CD5A51A" w14:textId="77777777" w:rsidR="00923E96" w:rsidRPr="0084070F" w:rsidRDefault="00913B65" w:rsidP="00913B65">
            <w:pPr>
              <w:spacing w:line="276" w:lineRule="auto"/>
              <w:jc w:val="both"/>
              <w:rPr>
                <w:iCs/>
                <w:lang w:val="mn-MN"/>
              </w:rPr>
            </w:pPr>
            <w:r w:rsidRPr="0084070F">
              <w:rPr>
                <w:iCs/>
                <w:lang w:val="mn-MN"/>
              </w:rPr>
              <w:t>In principle there are three different types of current transformers.</w:t>
            </w:r>
          </w:p>
          <w:p w14:paraId="3B2BBD9F" w14:textId="77777777" w:rsidR="00DC21B3" w:rsidRPr="0084070F" w:rsidRDefault="00DC21B3" w:rsidP="00A663A7">
            <w:pPr>
              <w:numPr>
                <w:ilvl w:val="0"/>
                <w:numId w:val="19"/>
              </w:numPr>
              <w:spacing w:line="276" w:lineRule="auto"/>
              <w:jc w:val="both"/>
              <w:rPr>
                <w:iCs/>
                <w:lang w:val="mn-MN"/>
              </w:rPr>
            </w:pPr>
            <w:r w:rsidRPr="0084070F">
              <w:rPr>
                <w:iCs/>
                <w:lang w:val="mn-MN"/>
              </w:rPr>
              <w:t>High remanence current transformer (e.g. class P, TPX). This current transformer has a closed core and can have a high level of remanent flux.</w:t>
            </w:r>
          </w:p>
          <w:p w14:paraId="18165B2D" w14:textId="77777777" w:rsidR="003057BC" w:rsidRPr="0084070F" w:rsidRDefault="003057BC" w:rsidP="003057BC">
            <w:pPr>
              <w:spacing w:line="276" w:lineRule="auto"/>
              <w:ind w:left="720"/>
              <w:jc w:val="both"/>
              <w:rPr>
                <w:iCs/>
                <w:lang w:val="mn-MN"/>
              </w:rPr>
            </w:pPr>
          </w:p>
          <w:p w14:paraId="2CB47BBB" w14:textId="77777777" w:rsidR="00DC21B3" w:rsidRPr="0084070F" w:rsidRDefault="00DC21B3" w:rsidP="00A663A7">
            <w:pPr>
              <w:numPr>
                <w:ilvl w:val="0"/>
                <w:numId w:val="19"/>
              </w:numPr>
              <w:spacing w:line="276" w:lineRule="auto"/>
              <w:jc w:val="both"/>
              <w:rPr>
                <w:iCs/>
                <w:lang w:val="mn-MN"/>
              </w:rPr>
            </w:pPr>
            <w:r w:rsidRPr="0084070F">
              <w:rPr>
                <w:iCs/>
                <w:lang w:val="mn-MN"/>
              </w:rPr>
              <w:t xml:space="preserve">Low remanence current transformer (e.g. class PR, TPY). This current transformer has small air gaps in the core and the remanent flux is limited to </w:t>
            </w:r>
            <w:r w:rsidR="004214DB" w:rsidRPr="0084070F">
              <w:rPr>
                <w:iCs/>
                <w:lang w:val="mn-MN"/>
              </w:rPr>
              <w:t>10 % of  the saturation flux  (Ψ</w:t>
            </w:r>
            <w:r w:rsidR="004214DB" w:rsidRPr="0084070F">
              <w:rPr>
                <w:iCs/>
                <w:vertAlign w:val="subscript"/>
                <w:lang w:val="mn-MN"/>
              </w:rPr>
              <w:t>sat</w:t>
            </w:r>
            <w:r w:rsidRPr="0084070F">
              <w:rPr>
                <w:iCs/>
                <w:lang w:val="mn-MN"/>
              </w:rPr>
              <w:t xml:space="preserve"> according to IEC 61869-2).</w:t>
            </w:r>
          </w:p>
          <w:p w14:paraId="22FB791F" w14:textId="77777777" w:rsidR="00DC21B3" w:rsidRPr="0084070F" w:rsidRDefault="00DC21B3" w:rsidP="00DC21B3">
            <w:pPr>
              <w:spacing w:line="276" w:lineRule="auto"/>
              <w:ind w:left="720"/>
              <w:jc w:val="both"/>
              <w:rPr>
                <w:iCs/>
                <w:lang w:val="mn-MN"/>
              </w:rPr>
            </w:pPr>
          </w:p>
          <w:p w14:paraId="246258FB" w14:textId="77777777" w:rsidR="003057BC" w:rsidRPr="0084070F" w:rsidRDefault="003057BC" w:rsidP="00DC21B3">
            <w:pPr>
              <w:spacing w:line="276" w:lineRule="auto"/>
              <w:ind w:left="720"/>
              <w:jc w:val="both"/>
              <w:rPr>
                <w:iCs/>
                <w:lang w:val="mn-MN"/>
              </w:rPr>
            </w:pPr>
          </w:p>
          <w:p w14:paraId="6BFC49EE" w14:textId="77777777" w:rsidR="004407D2" w:rsidRPr="0084070F" w:rsidRDefault="00DC21B3" w:rsidP="004407D2">
            <w:pPr>
              <w:numPr>
                <w:ilvl w:val="0"/>
                <w:numId w:val="19"/>
              </w:numPr>
              <w:spacing w:line="276" w:lineRule="auto"/>
              <w:jc w:val="both"/>
              <w:rPr>
                <w:iCs/>
                <w:lang w:val="mn-MN"/>
              </w:rPr>
            </w:pPr>
            <w:r w:rsidRPr="0084070F">
              <w:rPr>
                <w:iCs/>
                <w:lang w:val="mn-MN"/>
              </w:rPr>
              <w:t>Non remanence current transformer (e.g. class TPZ). This current transformer has big air gaps in the core and there is no remanent flux</w:t>
            </w:r>
            <w:r w:rsidR="004214DB" w:rsidRPr="0084070F">
              <w:rPr>
                <w:iCs/>
                <w:lang w:val="mn-MN"/>
              </w:rPr>
              <w:t>.</w:t>
            </w:r>
          </w:p>
        </w:tc>
      </w:tr>
    </w:tbl>
    <w:p w14:paraId="365266C8" w14:textId="77777777" w:rsidR="000A2896" w:rsidRPr="0084070F" w:rsidRDefault="000A2896" w:rsidP="000A2896">
      <w:pPr>
        <w:spacing w:line="276" w:lineRule="auto"/>
        <w:jc w:val="center"/>
        <w:rPr>
          <w:b/>
          <w:iCs/>
          <w:lang w:val="mn-MN"/>
        </w:rPr>
      </w:pPr>
    </w:p>
    <w:p w14:paraId="0804116E" w14:textId="77777777" w:rsidR="008E123B" w:rsidRPr="0084070F" w:rsidRDefault="008E123B" w:rsidP="00E13886">
      <w:pPr>
        <w:spacing w:line="276" w:lineRule="auto"/>
        <w:jc w:val="center"/>
        <w:rPr>
          <w:b/>
          <w:iCs/>
          <w:lang w:val="mn-MN"/>
        </w:rPr>
      </w:pPr>
    </w:p>
    <w:p w14:paraId="1F1D6834" w14:textId="6E19ECC5" w:rsidR="00E13886" w:rsidRPr="0084070F" w:rsidRDefault="00E13886" w:rsidP="00E13886">
      <w:pPr>
        <w:spacing w:line="276" w:lineRule="auto"/>
        <w:jc w:val="center"/>
        <w:rPr>
          <w:b/>
          <w:iCs/>
          <w:lang w:val="mn-MN"/>
        </w:rPr>
      </w:pPr>
      <w:r w:rsidRPr="0084070F">
        <w:rPr>
          <w:b/>
          <w:iCs/>
          <w:lang w:val="mn-MN"/>
        </w:rPr>
        <w:t xml:space="preserve">Зураг 5 – Гүйдлийн трансформаторт </w:t>
      </w:r>
      <w:r w:rsidR="00BE25E4" w:rsidRPr="0084070F">
        <w:rPr>
          <w:b/>
          <w:iCs/>
          <w:lang w:val="mn-MN"/>
        </w:rPr>
        <w:t>тави</w:t>
      </w:r>
      <w:r w:rsidR="00696DE0" w:rsidRPr="0084070F">
        <w:rPr>
          <w:b/>
          <w:iCs/>
          <w:lang w:val="mn-MN"/>
        </w:rPr>
        <w:t>гда</w:t>
      </w:r>
      <w:r w:rsidR="00BE25E4" w:rsidRPr="0084070F">
        <w:rPr>
          <w:b/>
          <w:iCs/>
          <w:lang w:val="mn-MN"/>
        </w:rPr>
        <w:t>х шаардла</w:t>
      </w:r>
      <w:r w:rsidRPr="0084070F">
        <w:rPr>
          <w:b/>
          <w:iCs/>
          <w:lang w:val="mn-MN"/>
        </w:rPr>
        <w:t xml:space="preserve">гыг тодорхойлохын тулд авч үзсэн гэмтлийн байршлууд  </w:t>
      </w:r>
    </w:p>
    <w:p w14:paraId="4633520E" w14:textId="77777777" w:rsidR="00E13886" w:rsidRPr="0084070F" w:rsidRDefault="00E13886" w:rsidP="00E13886">
      <w:pPr>
        <w:spacing w:line="276" w:lineRule="auto"/>
        <w:rPr>
          <w:iCs/>
          <w:lang w:val="mn-MN"/>
        </w:rPr>
      </w:pPr>
      <w:r w:rsidRPr="0084070F">
        <w:rPr>
          <w:iCs/>
          <w:lang w:val="mn-MN"/>
        </w:rPr>
        <w:t xml:space="preserve">           Гэмтэл1</w:t>
      </w:r>
      <w:r w:rsidRPr="0084070F">
        <w:rPr>
          <w:iCs/>
          <w:lang w:val="mn-MN"/>
        </w:rPr>
        <w:tab/>
      </w:r>
      <w:r w:rsidRPr="0084070F">
        <w:rPr>
          <w:iCs/>
          <w:lang w:val="mn-MN"/>
        </w:rPr>
        <w:tab/>
        <w:t>Гэмтэл 2</w:t>
      </w:r>
    </w:p>
    <w:p w14:paraId="39DFC1A5" w14:textId="77777777" w:rsidR="00E13886" w:rsidRPr="0084070F" w:rsidRDefault="00E13886" w:rsidP="00E13886">
      <w:pPr>
        <w:spacing w:line="276" w:lineRule="auto"/>
        <w:rPr>
          <w:iCs/>
          <w:lang w:val="mn-MN"/>
        </w:rPr>
      </w:pPr>
      <w:r w:rsidRPr="0084070F">
        <w:rPr>
          <w:iCs/>
          <w:lang w:val="mn-MN"/>
        </w:rPr>
        <w:t xml:space="preserve">            0 % урвуу</w:t>
      </w:r>
      <w:r w:rsidRPr="0084070F">
        <w:rPr>
          <w:iCs/>
          <w:lang w:val="mn-MN"/>
        </w:rPr>
        <w:tab/>
      </w:r>
      <w:r w:rsidRPr="0084070F">
        <w:rPr>
          <w:iCs/>
          <w:lang w:val="mn-MN"/>
        </w:rPr>
        <w:tab/>
        <w:t>0 % шууд</w:t>
      </w:r>
    </w:p>
    <w:p w14:paraId="5814B99F" w14:textId="77777777" w:rsidR="00E13886" w:rsidRPr="0084070F" w:rsidRDefault="00E13886" w:rsidP="00E13886">
      <w:pPr>
        <w:spacing w:line="276" w:lineRule="auto"/>
        <w:jc w:val="center"/>
        <w:rPr>
          <w:iCs/>
          <w:lang w:val="mn-MN"/>
        </w:rPr>
      </w:pPr>
      <w:r w:rsidRPr="0084070F">
        <w:rPr>
          <w:iCs/>
          <w:noProof/>
        </w:rPr>
        <w:drawing>
          <wp:inline distT="0" distB="0" distL="0" distR="0" wp14:anchorId="1B4202B5" wp14:editId="4E6E90C0">
            <wp:extent cx="4182110" cy="118872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2110" cy="1188720"/>
                    </a:xfrm>
                    <a:prstGeom prst="rect">
                      <a:avLst/>
                    </a:prstGeom>
                    <a:noFill/>
                  </pic:spPr>
                </pic:pic>
              </a:graphicData>
            </a:graphic>
          </wp:inline>
        </w:drawing>
      </w:r>
    </w:p>
    <w:p w14:paraId="2E21EB12" w14:textId="77777777" w:rsidR="00E13886" w:rsidRPr="0084070F" w:rsidRDefault="00E13886" w:rsidP="00E13886">
      <w:pPr>
        <w:spacing w:line="276" w:lineRule="auto"/>
        <w:rPr>
          <w:iCs/>
          <w:lang w:val="mn-MN"/>
        </w:rPr>
      </w:pPr>
      <w:r w:rsidRPr="0084070F">
        <w:rPr>
          <w:iCs/>
          <w:lang w:val="mn-MN"/>
        </w:rPr>
        <w:t xml:space="preserve">                                                                        Гэмтэл 3</w:t>
      </w:r>
      <w:r w:rsidRPr="0084070F">
        <w:rPr>
          <w:iCs/>
          <w:lang w:val="mn-MN"/>
        </w:rPr>
        <w:tab/>
        <w:t>Гэмтэл 4</w:t>
      </w:r>
    </w:p>
    <w:p w14:paraId="6643D100" w14:textId="77777777" w:rsidR="00E13886" w:rsidRPr="0084070F" w:rsidRDefault="000B26DF" w:rsidP="000B26DF">
      <w:pPr>
        <w:spacing w:line="276" w:lineRule="auto"/>
        <w:rPr>
          <w:iCs/>
          <w:lang w:val="mn-MN"/>
        </w:rPr>
      </w:pPr>
      <w:r w:rsidRPr="0084070F">
        <w:rPr>
          <w:iCs/>
          <w:lang w:val="mn-MN"/>
        </w:rPr>
        <w:t xml:space="preserve">                                                                  </w:t>
      </w:r>
      <w:r w:rsidR="00E13886" w:rsidRPr="0084070F">
        <w:rPr>
          <w:iCs/>
          <w:lang w:val="mn-MN"/>
        </w:rPr>
        <w:t>муж 1- 80 %</w:t>
      </w:r>
      <w:r w:rsidR="00E13886" w:rsidRPr="0084070F">
        <w:rPr>
          <w:iCs/>
          <w:lang w:val="mn-MN"/>
        </w:rPr>
        <w:tab/>
      </w:r>
      <w:r w:rsidR="00E13886" w:rsidRPr="0084070F">
        <w:rPr>
          <w:iCs/>
          <w:lang w:val="mn-MN"/>
        </w:rPr>
        <w:tab/>
        <w:t>муж 1- 110 %</w:t>
      </w:r>
    </w:p>
    <w:p w14:paraId="52B5E76F" w14:textId="77777777" w:rsidR="00FC1C11" w:rsidRPr="0084070F" w:rsidRDefault="00FC1C11" w:rsidP="000A2896">
      <w:pPr>
        <w:spacing w:line="276" w:lineRule="auto"/>
        <w:jc w:val="center"/>
        <w:rPr>
          <w:b/>
          <w:iCs/>
          <w:lang w:val="mn-MN"/>
        </w:rPr>
      </w:pPr>
    </w:p>
    <w:p w14:paraId="277C5F86" w14:textId="77777777" w:rsidR="00411914" w:rsidRPr="0084070F" w:rsidRDefault="00411914" w:rsidP="00FC1C11">
      <w:pPr>
        <w:spacing w:line="276" w:lineRule="auto"/>
        <w:jc w:val="center"/>
        <w:rPr>
          <w:b/>
          <w:iCs/>
          <w:lang w:val="mn-MN"/>
        </w:rPr>
      </w:pPr>
    </w:p>
    <w:p w14:paraId="6969551E" w14:textId="77777777" w:rsidR="00411914" w:rsidRPr="0084070F" w:rsidRDefault="00411914" w:rsidP="00FC1C11">
      <w:pPr>
        <w:spacing w:line="276" w:lineRule="auto"/>
        <w:jc w:val="center"/>
        <w:rPr>
          <w:b/>
          <w:iCs/>
          <w:lang w:val="mn-MN"/>
        </w:rPr>
      </w:pPr>
    </w:p>
    <w:p w14:paraId="08F35E02" w14:textId="77777777" w:rsidR="00411914" w:rsidRPr="0084070F" w:rsidRDefault="00411914" w:rsidP="00FC1C11">
      <w:pPr>
        <w:spacing w:line="276" w:lineRule="auto"/>
        <w:jc w:val="center"/>
        <w:rPr>
          <w:b/>
          <w:iCs/>
          <w:lang w:val="mn-MN"/>
        </w:rPr>
      </w:pPr>
    </w:p>
    <w:p w14:paraId="7B6A1ABC" w14:textId="77777777" w:rsidR="00411914" w:rsidRPr="0084070F" w:rsidRDefault="00411914" w:rsidP="006929D9">
      <w:pPr>
        <w:spacing w:line="276" w:lineRule="auto"/>
        <w:rPr>
          <w:b/>
          <w:iCs/>
          <w:lang w:val="mn-MN"/>
        </w:rPr>
      </w:pPr>
    </w:p>
    <w:p w14:paraId="30909E5A" w14:textId="77777777" w:rsidR="00FC1C11" w:rsidRPr="0084070F" w:rsidRDefault="00FC1C11" w:rsidP="00FC1C11">
      <w:pPr>
        <w:spacing w:line="276" w:lineRule="auto"/>
        <w:jc w:val="center"/>
        <w:rPr>
          <w:b/>
          <w:iCs/>
          <w:lang w:val="mn-MN"/>
        </w:rPr>
      </w:pPr>
      <w:r w:rsidRPr="0084070F">
        <w:rPr>
          <w:b/>
          <w:iCs/>
          <w:lang w:val="mn-MN"/>
        </w:rPr>
        <w:t>Figure 5 – Fault positions to be considered for specifying the CT requirements</w:t>
      </w:r>
    </w:p>
    <w:p w14:paraId="3717A682" w14:textId="739D3D7F" w:rsidR="00867B4A" w:rsidRPr="0084070F" w:rsidRDefault="00FC1C11" w:rsidP="006929D9">
      <w:pPr>
        <w:spacing w:line="276" w:lineRule="auto"/>
        <w:jc w:val="center"/>
        <w:rPr>
          <w:b/>
          <w:iCs/>
          <w:lang w:val="mn-MN"/>
        </w:rPr>
      </w:pPr>
      <w:r w:rsidRPr="0084070F">
        <w:rPr>
          <w:b/>
          <w:iCs/>
          <w:noProof/>
        </w:rPr>
        <w:drawing>
          <wp:inline distT="0" distB="0" distL="0" distR="0" wp14:anchorId="02B3FC08" wp14:editId="4DD8700F">
            <wp:extent cx="5943600" cy="2312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312670"/>
                    </a:xfrm>
                    <a:prstGeom prst="rect">
                      <a:avLst/>
                    </a:prstGeom>
                  </pic:spPr>
                </pic:pic>
              </a:graphicData>
            </a:graphic>
          </wp:inline>
        </w:drawing>
      </w:r>
    </w:p>
    <w:p w14:paraId="724D1BC2" w14:textId="132ECD9A" w:rsidR="00696DE0" w:rsidRPr="0084070F" w:rsidRDefault="00696DE0" w:rsidP="006929D9">
      <w:pPr>
        <w:spacing w:line="276" w:lineRule="auto"/>
        <w:jc w:val="center"/>
        <w:rPr>
          <w:b/>
          <w:iCs/>
          <w:lang w:val="mn-MN"/>
        </w:rPr>
      </w:pPr>
    </w:p>
    <w:p w14:paraId="0592449F" w14:textId="77777777" w:rsidR="00696DE0" w:rsidRPr="0084070F" w:rsidRDefault="00696DE0" w:rsidP="006929D9">
      <w:pPr>
        <w:spacing w:line="276" w:lineRule="auto"/>
        <w:jc w:val="center"/>
        <w:rPr>
          <w:b/>
          <w:iCs/>
          <w:lang w:val="mn-MN"/>
        </w:rPr>
      </w:pPr>
    </w:p>
    <w:tbl>
      <w:tblPr>
        <w:tblStyle w:val="TableGrid"/>
        <w:tblW w:w="0" w:type="auto"/>
        <w:tblLook w:val="04A0" w:firstRow="1" w:lastRow="0" w:firstColumn="1" w:lastColumn="0" w:noHBand="0" w:noVBand="1"/>
      </w:tblPr>
      <w:tblGrid>
        <w:gridCol w:w="4650"/>
        <w:gridCol w:w="4700"/>
      </w:tblGrid>
      <w:tr w:rsidR="004214DB" w:rsidRPr="0084070F" w14:paraId="4881CCC8" w14:textId="77777777" w:rsidTr="004214DB">
        <w:tc>
          <w:tcPr>
            <w:tcW w:w="4788" w:type="dxa"/>
          </w:tcPr>
          <w:p w14:paraId="215B8B77" w14:textId="6C364DFD" w:rsidR="004214DB" w:rsidRPr="0084070F" w:rsidRDefault="004214DB" w:rsidP="004214DB">
            <w:pPr>
              <w:spacing w:line="276" w:lineRule="auto"/>
              <w:jc w:val="both"/>
              <w:rPr>
                <w:iCs/>
                <w:lang w:val="mn-MN"/>
              </w:rPr>
            </w:pPr>
            <w:r w:rsidRPr="0084070F">
              <w:rPr>
                <w:iCs/>
                <w:lang w:val="mn-MN"/>
              </w:rPr>
              <w:t xml:space="preserve">Реле үйлдвэрлэгч нь үлдэгдэл соронзон орны урсгал нь 0% байх үлдэгдэл соронзон орон өндөртэй </w:t>
            </w:r>
            <w:r w:rsidR="00923E96" w:rsidRPr="0084070F">
              <w:rPr>
                <w:iCs/>
                <w:lang w:val="mn-MN"/>
              </w:rPr>
              <w:t>Г</w:t>
            </w:r>
            <w:r w:rsidR="00696DE0" w:rsidRPr="0084070F">
              <w:rPr>
                <w:iCs/>
                <w:lang w:val="mn-MN"/>
              </w:rPr>
              <w:t xml:space="preserve">Т-д </w:t>
            </w:r>
            <w:r w:rsidR="00BE25E4" w:rsidRPr="0084070F">
              <w:rPr>
                <w:iCs/>
                <w:lang w:val="mn-MN"/>
              </w:rPr>
              <w:t>тави</w:t>
            </w:r>
            <w:r w:rsidR="00696DE0" w:rsidRPr="0084070F">
              <w:rPr>
                <w:iCs/>
                <w:lang w:val="mn-MN"/>
              </w:rPr>
              <w:t>гда</w:t>
            </w:r>
            <w:r w:rsidR="00BE25E4" w:rsidRPr="0084070F">
              <w:rPr>
                <w:iCs/>
                <w:lang w:val="mn-MN"/>
              </w:rPr>
              <w:t>х шаардла</w:t>
            </w:r>
            <w:r w:rsidRPr="0084070F">
              <w:rPr>
                <w:iCs/>
                <w:lang w:val="mn-MN"/>
              </w:rPr>
              <w:t xml:space="preserve">гыг тодорхойлно. Мөн үлдэгдэл соронзон орныг тооцож үзсэн </w:t>
            </w:r>
            <w:r w:rsidR="00923E96" w:rsidRPr="0084070F">
              <w:rPr>
                <w:iCs/>
                <w:lang w:val="mn-MN"/>
              </w:rPr>
              <w:t>Г</w:t>
            </w:r>
            <w:r w:rsidR="00696DE0" w:rsidRPr="0084070F">
              <w:rPr>
                <w:iCs/>
                <w:lang w:val="mn-MN"/>
              </w:rPr>
              <w:t xml:space="preserve">Т-д </w:t>
            </w:r>
            <w:r w:rsidR="00BE25E4" w:rsidRPr="0084070F">
              <w:rPr>
                <w:iCs/>
                <w:lang w:val="mn-MN"/>
              </w:rPr>
              <w:t>тави</w:t>
            </w:r>
            <w:r w:rsidR="00696DE0" w:rsidRPr="0084070F">
              <w:rPr>
                <w:iCs/>
                <w:lang w:val="mn-MN"/>
              </w:rPr>
              <w:t>гда</w:t>
            </w:r>
            <w:r w:rsidR="00BE25E4" w:rsidRPr="0084070F">
              <w:rPr>
                <w:iCs/>
                <w:lang w:val="mn-MN"/>
              </w:rPr>
              <w:t>х шаардла</w:t>
            </w:r>
            <w:r w:rsidRPr="0084070F">
              <w:rPr>
                <w:iCs/>
                <w:lang w:val="mn-MN"/>
              </w:rPr>
              <w:t xml:space="preserve">гыг хувилбар маягаар өгч болно. Энэ тохиолдолд үлдэгдэл соронзон орон болон үлдэгдэл соронзон орны урсгалыг Хүснэгт </w:t>
            </w:r>
            <w:r w:rsidR="00271C62" w:rsidRPr="0084070F">
              <w:rPr>
                <w:iCs/>
                <w:lang w:val="mn-MN"/>
              </w:rPr>
              <w:t>2-т</w:t>
            </w:r>
            <w:r w:rsidRPr="0084070F">
              <w:rPr>
                <w:iCs/>
                <w:lang w:val="mn-MN"/>
              </w:rPr>
              <w:t xml:space="preserve"> тодорхойлсноор тооцож болно. Үлдэгдэл соронзон орон нь буруу ажиллах нөхц</w:t>
            </w:r>
            <w:r w:rsidR="00187AE2" w:rsidRPr="0084070F">
              <w:rPr>
                <w:iCs/>
                <w:lang w:val="mn-MN"/>
              </w:rPr>
              <w:t>ө</w:t>
            </w:r>
            <w:r w:rsidRPr="0084070F">
              <w:rPr>
                <w:iCs/>
                <w:lang w:val="mn-MN"/>
              </w:rPr>
              <w:t>лийг үүсгэж болох ч ажиллагааг хэзээ</w:t>
            </w:r>
            <w:r w:rsidR="00F36128" w:rsidRPr="0084070F">
              <w:rPr>
                <w:iCs/>
                <w:lang w:val="mn-MN"/>
              </w:rPr>
              <w:t xml:space="preserve"> </w:t>
            </w:r>
            <w:r w:rsidRPr="0084070F">
              <w:rPr>
                <w:iCs/>
                <w:lang w:val="mn-MN"/>
              </w:rPr>
              <w:t>ч</w:t>
            </w:r>
            <w:r w:rsidR="00187AE2" w:rsidRPr="0084070F">
              <w:rPr>
                <w:iCs/>
                <w:lang w:val="mn-MN"/>
              </w:rPr>
              <w:t xml:space="preserve"> тасалдуулахгүй учир найдвартай байдлаас аюулгүй байдлыг</w:t>
            </w:r>
            <w:r w:rsidRPr="0084070F">
              <w:rPr>
                <w:iCs/>
                <w:lang w:val="mn-MN"/>
              </w:rPr>
              <w:t xml:space="preserve"> авч үзэх нь </w:t>
            </w:r>
            <w:r w:rsidR="00187AE2" w:rsidRPr="0084070F">
              <w:rPr>
                <w:iCs/>
                <w:lang w:val="mn-MN"/>
              </w:rPr>
              <w:t xml:space="preserve">илүү </w:t>
            </w:r>
            <w:r w:rsidRPr="0084070F">
              <w:rPr>
                <w:iCs/>
                <w:lang w:val="mn-MN"/>
              </w:rPr>
              <w:t>чухал</w:t>
            </w:r>
            <w:r w:rsidR="00187AE2" w:rsidRPr="0084070F">
              <w:rPr>
                <w:iCs/>
                <w:lang w:val="mn-MN"/>
              </w:rPr>
              <w:t xml:space="preserve"> болно</w:t>
            </w:r>
            <w:r w:rsidRPr="0084070F">
              <w:rPr>
                <w:iCs/>
                <w:lang w:val="mn-MN"/>
              </w:rPr>
              <w:t xml:space="preserve">. </w:t>
            </w:r>
          </w:p>
          <w:p w14:paraId="50021D96" w14:textId="77777777" w:rsidR="004214DB" w:rsidRPr="0084070F" w:rsidRDefault="004214DB" w:rsidP="004214DB">
            <w:pPr>
              <w:spacing w:line="276" w:lineRule="auto"/>
              <w:jc w:val="both"/>
              <w:rPr>
                <w:iCs/>
                <w:lang w:val="mn-MN"/>
              </w:rPr>
            </w:pPr>
            <w:r w:rsidRPr="0084070F">
              <w:rPr>
                <w:iCs/>
                <w:lang w:val="mn-MN"/>
              </w:rPr>
              <w:t>Үлдэгдэл соронзон орныг чухал гэж тооцсон тохиолдолд өөр өөр гэмтлийн тохиолдлуудын ач холбогдлыг Хүснэгт-</w:t>
            </w:r>
            <w:r w:rsidR="00271C62" w:rsidRPr="0084070F">
              <w:rPr>
                <w:iCs/>
                <w:lang w:val="mn-MN"/>
              </w:rPr>
              <w:t>2-т</w:t>
            </w:r>
            <w:r w:rsidRPr="0084070F">
              <w:rPr>
                <w:iCs/>
                <w:lang w:val="mn-MN"/>
              </w:rPr>
              <w:t xml:space="preserve"> </w:t>
            </w:r>
            <w:r w:rsidR="00AD79C0" w:rsidRPr="0084070F">
              <w:rPr>
                <w:iCs/>
                <w:lang w:val="mn-MN"/>
              </w:rPr>
              <w:t>үзүүлсэн</w:t>
            </w:r>
            <w:r w:rsidRPr="0084070F">
              <w:rPr>
                <w:iCs/>
                <w:lang w:val="mn-MN"/>
              </w:rPr>
              <w:t>.</w:t>
            </w:r>
          </w:p>
          <w:p w14:paraId="7C35D6A9" w14:textId="060D54DA" w:rsidR="004214DB" w:rsidRPr="0084070F" w:rsidRDefault="004214DB" w:rsidP="004214DB">
            <w:pPr>
              <w:spacing w:line="276" w:lineRule="auto"/>
              <w:jc w:val="both"/>
              <w:rPr>
                <w:iCs/>
                <w:lang w:val="mn-MN"/>
              </w:rPr>
            </w:pPr>
            <w:r w:rsidRPr="0084070F">
              <w:rPr>
                <w:iCs/>
                <w:lang w:val="mn-MN"/>
              </w:rPr>
              <w:t>Г</w:t>
            </w:r>
            <w:r w:rsidR="00696DE0" w:rsidRPr="0084070F">
              <w:rPr>
                <w:iCs/>
                <w:lang w:val="mn-MN"/>
              </w:rPr>
              <w:t xml:space="preserve">Т-д </w:t>
            </w:r>
            <w:r w:rsidR="00BE25E4" w:rsidRPr="0084070F">
              <w:rPr>
                <w:iCs/>
                <w:lang w:val="mn-MN"/>
              </w:rPr>
              <w:t>тави</w:t>
            </w:r>
            <w:r w:rsidR="00696DE0" w:rsidRPr="0084070F">
              <w:rPr>
                <w:iCs/>
                <w:lang w:val="mn-MN"/>
              </w:rPr>
              <w:t>гда</w:t>
            </w:r>
            <w:r w:rsidR="00BE25E4" w:rsidRPr="0084070F">
              <w:rPr>
                <w:iCs/>
                <w:lang w:val="mn-MN"/>
              </w:rPr>
              <w:t>х шаардла</w:t>
            </w:r>
            <w:r w:rsidRPr="0084070F">
              <w:rPr>
                <w:iCs/>
                <w:lang w:val="mn-MN"/>
              </w:rPr>
              <w:t>гыг тодорхойлсны дараа үйлдвэрлэгч нь үлдэгдэл соронзон орон/үлдэгдэл соронзон орны урсгалыг дараах маягаар тооцно:</w:t>
            </w:r>
          </w:p>
          <w:p w14:paraId="38790310" w14:textId="77777777" w:rsidR="004214DB" w:rsidRPr="0084070F" w:rsidRDefault="004214DB" w:rsidP="004214DB">
            <w:pPr>
              <w:spacing w:line="276" w:lineRule="auto"/>
              <w:jc w:val="both"/>
              <w:rPr>
                <w:iCs/>
                <w:lang w:val="mn-MN"/>
              </w:rPr>
            </w:pPr>
            <w:r w:rsidRPr="0084070F">
              <w:rPr>
                <w:iCs/>
                <w:lang w:val="mn-MN"/>
              </w:rPr>
              <w:t>a)</w:t>
            </w:r>
            <w:r w:rsidRPr="0084070F">
              <w:rPr>
                <w:iCs/>
                <w:lang w:val="mn-MN"/>
              </w:rPr>
              <w:tab/>
            </w:r>
            <w:r w:rsidR="006929D9" w:rsidRPr="0084070F">
              <w:rPr>
                <w:iCs/>
                <w:lang w:val="mn-MN"/>
              </w:rPr>
              <w:t xml:space="preserve">норматив </w:t>
            </w:r>
            <w:r w:rsidRPr="0084070F">
              <w:rPr>
                <w:iCs/>
                <w:lang w:val="mn-MN"/>
              </w:rPr>
              <w:t>/</w:t>
            </w:r>
            <w:r w:rsidR="006929D9" w:rsidRPr="0084070F">
              <w:rPr>
                <w:iCs/>
                <w:lang w:val="mn-MN"/>
              </w:rPr>
              <w:t>албан журмын</w:t>
            </w:r>
            <w:r w:rsidRPr="0084070F">
              <w:rPr>
                <w:iCs/>
                <w:lang w:val="mn-MN"/>
              </w:rPr>
              <w:t>: үлд. сор. орон/үлд. сор. орны урсгалыг тооцохгүй</w:t>
            </w:r>
          </w:p>
          <w:p w14:paraId="1577456C" w14:textId="487CE0F3" w:rsidR="004214DB" w:rsidRPr="0084070F" w:rsidRDefault="004214DB" w:rsidP="004214DB">
            <w:pPr>
              <w:spacing w:line="276" w:lineRule="auto"/>
              <w:jc w:val="both"/>
              <w:rPr>
                <w:iCs/>
                <w:lang w:val="mn-MN"/>
              </w:rPr>
            </w:pPr>
            <w:r w:rsidRPr="0084070F">
              <w:rPr>
                <w:iCs/>
                <w:lang w:val="mn-MN"/>
              </w:rPr>
              <w:t>b)</w:t>
            </w:r>
            <w:r w:rsidRPr="0084070F">
              <w:rPr>
                <w:iCs/>
                <w:lang w:val="mn-MN"/>
              </w:rPr>
              <w:tab/>
              <w:t>хувилбар 1: үлд. сор. орон/үлд. сор. орны урсгалыг аюулгүй ажиллагааг хангах тохиолдолд ба дахин залгалтыг таслахаар авч үзэх (</w:t>
            </w:r>
            <w:r w:rsidR="00187AE2" w:rsidRPr="0084070F">
              <w:rPr>
                <w:iCs/>
                <w:lang w:val="mn-MN"/>
              </w:rPr>
              <w:t>ач холбогдол</w:t>
            </w:r>
            <w:r w:rsidRPr="0084070F">
              <w:rPr>
                <w:iCs/>
                <w:lang w:val="mn-MN"/>
              </w:rPr>
              <w:t xml:space="preserve"> 1, Хүснэгт 2);</w:t>
            </w:r>
          </w:p>
          <w:p w14:paraId="1BAEF416" w14:textId="77777777" w:rsidR="004214DB" w:rsidRPr="0084070F" w:rsidRDefault="004214DB" w:rsidP="004214DB">
            <w:pPr>
              <w:spacing w:line="276" w:lineRule="auto"/>
              <w:jc w:val="both"/>
              <w:rPr>
                <w:iCs/>
                <w:lang w:val="mn-MN"/>
              </w:rPr>
            </w:pPr>
            <w:r w:rsidRPr="0084070F">
              <w:rPr>
                <w:iCs/>
                <w:lang w:val="mn-MN"/>
              </w:rPr>
              <w:t>c)</w:t>
            </w:r>
            <w:r w:rsidRPr="0084070F">
              <w:rPr>
                <w:iCs/>
                <w:lang w:val="mn-MN"/>
              </w:rPr>
              <w:tab/>
              <w:t xml:space="preserve">хувилбар 2: үлд. сор. орон/үлд. сор. орны урсгалыг </w:t>
            </w:r>
            <w:r w:rsidR="00187AE2" w:rsidRPr="0084070F">
              <w:rPr>
                <w:iCs/>
                <w:lang w:val="mn-MN"/>
              </w:rPr>
              <w:t>мөн найдвартай байдлын хувьд</w:t>
            </w:r>
            <w:r w:rsidRPr="0084070F">
              <w:rPr>
                <w:iCs/>
                <w:lang w:val="mn-MN"/>
              </w:rPr>
              <w:t xml:space="preserve"> авч үзэх (</w:t>
            </w:r>
            <w:r w:rsidR="00187AE2" w:rsidRPr="0084070F">
              <w:rPr>
                <w:iCs/>
                <w:lang w:val="mn-MN"/>
              </w:rPr>
              <w:t>ач холбогдол</w:t>
            </w:r>
            <w:r w:rsidRPr="0084070F">
              <w:rPr>
                <w:iCs/>
                <w:lang w:val="mn-MN"/>
              </w:rPr>
              <w:t xml:space="preserve"> 1 ба 2, Хүснэгт 2).</w:t>
            </w:r>
          </w:p>
          <w:p w14:paraId="21D6BE25" w14:textId="65B2D959" w:rsidR="004214DB" w:rsidRPr="0084070F" w:rsidRDefault="004214DB" w:rsidP="004214DB">
            <w:pPr>
              <w:spacing w:line="276" w:lineRule="auto"/>
              <w:jc w:val="both"/>
              <w:rPr>
                <w:iCs/>
                <w:lang w:val="mn-MN"/>
              </w:rPr>
            </w:pPr>
            <w:r w:rsidRPr="0084070F">
              <w:rPr>
                <w:iCs/>
                <w:lang w:val="mn-MN"/>
              </w:rPr>
              <w:t xml:space="preserve"> Энэ нөхцөлд дахин залгалтын үед </w:t>
            </w:r>
            <w:r w:rsidR="003F20F9" w:rsidRPr="0084070F">
              <w:rPr>
                <w:iCs/>
                <w:lang w:val="mn-MN"/>
              </w:rPr>
              <w:t>тасална</w:t>
            </w:r>
            <w:r w:rsidRPr="0084070F">
              <w:rPr>
                <w:iCs/>
                <w:lang w:val="mn-MN"/>
              </w:rPr>
              <w:t xml:space="preserve"> гэдэг нь гэмтэлд дахин </w:t>
            </w:r>
            <w:r w:rsidRPr="0084070F">
              <w:rPr>
                <w:iCs/>
                <w:lang w:val="mn-MN"/>
              </w:rPr>
              <w:lastRenderedPageBreak/>
              <w:t>залгалтыг автоматаар маш богино хугацаанд хийх функц ажиллаж байна гэсэн үг юм.</w:t>
            </w:r>
          </w:p>
        </w:tc>
        <w:tc>
          <w:tcPr>
            <w:tcW w:w="4788" w:type="dxa"/>
          </w:tcPr>
          <w:p w14:paraId="4649563A" w14:textId="77777777" w:rsidR="004214DB" w:rsidRPr="0084070F" w:rsidRDefault="004214DB" w:rsidP="004214DB">
            <w:pPr>
              <w:spacing w:line="276" w:lineRule="auto"/>
              <w:jc w:val="both"/>
              <w:rPr>
                <w:iCs/>
                <w:lang w:val="mn-MN"/>
              </w:rPr>
            </w:pPr>
            <w:r w:rsidRPr="0084070F">
              <w:rPr>
                <w:iCs/>
                <w:lang w:val="mn-MN"/>
              </w:rPr>
              <w:lastRenderedPageBreak/>
              <w:t>The relay manufacturer shall provide current transformer requirements for the high remanence current transformer type considering zero percent remaining flux. Optionally the relay manufacturer may also  provide  current  transformer requirements considering remanence. In such cases it is recommended to consider the levels of remanence and remaining flux specified in Table 2. It is more important to consider remanence  for  the  security cases than for the dependability cases as remanence can cause unwanted operation but never cause a failure to operate. When remanence is considered the importance and the priority of the different fault cases are shown in Table 2.</w:t>
            </w:r>
          </w:p>
          <w:p w14:paraId="067DBF2C" w14:textId="77777777" w:rsidR="004214DB" w:rsidRPr="0084070F" w:rsidRDefault="004214DB" w:rsidP="004214DB">
            <w:pPr>
              <w:spacing w:line="276" w:lineRule="auto"/>
              <w:jc w:val="both"/>
              <w:rPr>
                <w:iCs/>
                <w:lang w:val="mn-MN"/>
              </w:rPr>
            </w:pPr>
          </w:p>
          <w:p w14:paraId="211BB522" w14:textId="77777777" w:rsidR="004214DB" w:rsidRPr="0084070F" w:rsidRDefault="004214DB" w:rsidP="004214DB">
            <w:pPr>
              <w:spacing w:line="276" w:lineRule="auto"/>
              <w:jc w:val="both"/>
              <w:rPr>
                <w:iCs/>
                <w:lang w:val="mn-MN"/>
              </w:rPr>
            </w:pPr>
          </w:p>
          <w:p w14:paraId="3F008B08" w14:textId="77777777" w:rsidR="006929D9" w:rsidRPr="0084070F" w:rsidRDefault="006929D9" w:rsidP="004214DB">
            <w:pPr>
              <w:spacing w:line="276" w:lineRule="auto"/>
              <w:jc w:val="both"/>
              <w:rPr>
                <w:iCs/>
                <w:lang w:val="mn-MN"/>
              </w:rPr>
            </w:pPr>
          </w:p>
          <w:p w14:paraId="12E275CB" w14:textId="77777777" w:rsidR="004214DB" w:rsidRPr="0084070F" w:rsidRDefault="004214DB" w:rsidP="004214DB">
            <w:pPr>
              <w:spacing w:line="276" w:lineRule="auto"/>
              <w:jc w:val="both"/>
              <w:rPr>
                <w:iCs/>
                <w:lang w:val="mn-MN"/>
              </w:rPr>
            </w:pPr>
            <w:r w:rsidRPr="0084070F">
              <w:rPr>
                <w:iCs/>
                <w:lang w:val="mn-MN"/>
              </w:rPr>
              <w:t>When specifying current  transformer requirements, the manufacturer shall  consider remanence/remaining flux as follows:</w:t>
            </w:r>
          </w:p>
          <w:p w14:paraId="14CDB5F4" w14:textId="77777777" w:rsidR="004214DB" w:rsidRPr="0084070F" w:rsidRDefault="004214DB" w:rsidP="004214DB">
            <w:pPr>
              <w:spacing w:line="276" w:lineRule="auto"/>
              <w:jc w:val="both"/>
              <w:rPr>
                <w:iCs/>
                <w:lang w:val="mn-MN"/>
              </w:rPr>
            </w:pPr>
          </w:p>
          <w:p w14:paraId="32CA16E0" w14:textId="77777777" w:rsidR="004214DB" w:rsidRPr="0084070F" w:rsidRDefault="004214DB" w:rsidP="004214DB">
            <w:pPr>
              <w:spacing w:line="276" w:lineRule="auto"/>
              <w:jc w:val="both"/>
              <w:rPr>
                <w:iCs/>
                <w:lang w:val="mn-MN"/>
              </w:rPr>
            </w:pPr>
            <w:r w:rsidRPr="0084070F">
              <w:rPr>
                <w:iCs/>
                <w:lang w:val="mn-MN"/>
              </w:rPr>
              <w:t>a)</w:t>
            </w:r>
            <w:r w:rsidRPr="0084070F">
              <w:rPr>
                <w:iCs/>
                <w:lang w:val="mn-MN"/>
              </w:rPr>
              <w:tab/>
              <w:t>normative/mandatory: remanence/remaining flux is not considered</w:t>
            </w:r>
          </w:p>
          <w:p w14:paraId="0DDC62EC" w14:textId="77777777" w:rsidR="004214DB" w:rsidRPr="0084070F" w:rsidRDefault="004214DB" w:rsidP="004214DB">
            <w:pPr>
              <w:spacing w:line="276" w:lineRule="auto"/>
              <w:jc w:val="both"/>
              <w:rPr>
                <w:iCs/>
                <w:lang w:val="mn-MN"/>
              </w:rPr>
            </w:pPr>
            <w:r w:rsidRPr="0084070F">
              <w:rPr>
                <w:iCs/>
                <w:lang w:val="mn-MN"/>
              </w:rPr>
              <w:t>b)</w:t>
            </w:r>
            <w:r w:rsidRPr="0084070F">
              <w:rPr>
                <w:iCs/>
                <w:lang w:val="mn-MN"/>
              </w:rPr>
              <w:tab/>
              <w:t>option 1: remanence/remaining flux is considered for security cases and for trip on reclose (priority 1, according to Table 2);</w:t>
            </w:r>
          </w:p>
          <w:p w14:paraId="5ACBBF84" w14:textId="77777777" w:rsidR="00187AE2" w:rsidRPr="0084070F" w:rsidRDefault="00187AE2" w:rsidP="004214DB">
            <w:pPr>
              <w:spacing w:line="276" w:lineRule="auto"/>
              <w:jc w:val="both"/>
              <w:rPr>
                <w:iCs/>
                <w:lang w:val="mn-MN"/>
              </w:rPr>
            </w:pPr>
          </w:p>
          <w:p w14:paraId="557F053E" w14:textId="77777777" w:rsidR="004214DB" w:rsidRPr="0084070F" w:rsidRDefault="004214DB" w:rsidP="004214DB">
            <w:pPr>
              <w:spacing w:line="276" w:lineRule="auto"/>
              <w:jc w:val="both"/>
              <w:rPr>
                <w:iCs/>
                <w:lang w:val="mn-MN"/>
              </w:rPr>
            </w:pPr>
            <w:r w:rsidRPr="0084070F">
              <w:rPr>
                <w:iCs/>
                <w:lang w:val="mn-MN"/>
              </w:rPr>
              <w:t>c)</w:t>
            </w:r>
            <w:r w:rsidRPr="0084070F">
              <w:rPr>
                <w:iCs/>
                <w:lang w:val="mn-MN"/>
              </w:rPr>
              <w:tab/>
              <w:t>option 2: Remanence/remaining flux is considered also for  dependability  cases (priority 1 and 2, according to Table 2).</w:t>
            </w:r>
          </w:p>
          <w:p w14:paraId="04F8F0A5" w14:textId="77777777" w:rsidR="004214DB" w:rsidRPr="0084070F" w:rsidRDefault="004214DB" w:rsidP="004214DB">
            <w:pPr>
              <w:spacing w:line="276" w:lineRule="auto"/>
              <w:jc w:val="both"/>
              <w:rPr>
                <w:iCs/>
                <w:lang w:val="mn-MN"/>
              </w:rPr>
            </w:pPr>
            <w:r w:rsidRPr="0084070F">
              <w:rPr>
                <w:iCs/>
                <w:lang w:val="mn-MN"/>
              </w:rPr>
              <w:lastRenderedPageBreak/>
              <w:t>In this context, trip on reclose means that a function shall operate in case of fast automatic reclosing on to a fault.</w:t>
            </w:r>
          </w:p>
          <w:p w14:paraId="5D34AA9A" w14:textId="77777777" w:rsidR="004214DB" w:rsidRPr="0084070F" w:rsidRDefault="004214DB" w:rsidP="004214DB">
            <w:pPr>
              <w:spacing w:line="276" w:lineRule="auto"/>
              <w:jc w:val="both"/>
              <w:rPr>
                <w:iCs/>
                <w:lang w:val="mn-MN"/>
              </w:rPr>
            </w:pPr>
          </w:p>
        </w:tc>
      </w:tr>
    </w:tbl>
    <w:p w14:paraId="3699F1A5" w14:textId="77777777" w:rsidR="006929D9" w:rsidRPr="0084070F" w:rsidRDefault="006929D9" w:rsidP="00271C62">
      <w:pPr>
        <w:spacing w:line="276" w:lineRule="auto"/>
        <w:jc w:val="center"/>
        <w:rPr>
          <w:b/>
          <w:iCs/>
          <w:lang w:val="mn-MN"/>
        </w:rPr>
      </w:pPr>
    </w:p>
    <w:p w14:paraId="4AD80A60" w14:textId="77777777" w:rsidR="008E123B" w:rsidRPr="0084070F" w:rsidRDefault="008E123B" w:rsidP="00271C62">
      <w:pPr>
        <w:spacing w:line="276" w:lineRule="auto"/>
        <w:jc w:val="center"/>
        <w:rPr>
          <w:b/>
          <w:iCs/>
          <w:lang w:val="mn-MN"/>
        </w:rPr>
      </w:pPr>
    </w:p>
    <w:p w14:paraId="5D12F0FF" w14:textId="77777777" w:rsidR="00867B4A" w:rsidRPr="0084070F" w:rsidRDefault="00867B4A" w:rsidP="00271C62">
      <w:pPr>
        <w:spacing w:line="276" w:lineRule="auto"/>
        <w:jc w:val="center"/>
        <w:rPr>
          <w:b/>
          <w:iCs/>
          <w:lang w:val="mn-MN"/>
        </w:rPr>
      </w:pPr>
      <w:r w:rsidRPr="0084070F">
        <w:rPr>
          <w:b/>
          <w:iCs/>
          <w:lang w:val="mn-MN"/>
        </w:rPr>
        <w:t>Хүснэгт 2 – Үлдэгдэл соронзон орныг тооцох үед хувилбарт тохиолдлуудад</w:t>
      </w:r>
    </w:p>
    <w:p w14:paraId="3AB44499" w14:textId="77777777" w:rsidR="00867B4A" w:rsidRPr="0084070F" w:rsidRDefault="00867B4A" w:rsidP="00867B4A">
      <w:pPr>
        <w:spacing w:line="276" w:lineRule="auto"/>
        <w:jc w:val="center"/>
        <w:rPr>
          <w:b/>
          <w:iCs/>
          <w:lang w:val="mn-MN"/>
        </w:rPr>
      </w:pPr>
      <w:r w:rsidRPr="0084070F">
        <w:rPr>
          <w:b/>
          <w:iCs/>
          <w:lang w:val="mn-MN"/>
        </w:rPr>
        <w:t xml:space="preserve">зөвлөмж болгох үлдэгдэл </w:t>
      </w:r>
      <w:r w:rsidR="006E3F6A" w:rsidRPr="0084070F">
        <w:rPr>
          <w:b/>
          <w:iCs/>
          <w:lang w:val="mn-MN"/>
        </w:rPr>
        <w:t>с</w:t>
      </w:r>
      <w:r w:rsidRPr="0084070F">
        <w:rPr>
          <w:b/>
          <w:iCs/>
          <w:lang w:val="mn-MN"/>
        </w:rPr>
        <w:t xml:space="preserve">оронзон орны </w:t>
      </w:r>
      <w:r w:rsidR="006E3F6A" w:rsidRPr="0084070F">
        <w:rPr>
          <w:b/>
          <w:iCs/>
          <w:lang w:val="mn-MN"/>
        </w:rPr>
        <w:t>түвшин</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400"/>
        <w:gridCol w:w="2126"/>
        <w:gridCol w:w="2268"/>
      </w:tblGrid>
      <w:tr w:rsidR="00867B4A" w:rsidRPr="0084070F" w14:paraId="3C3C4D98" w14:textId="77777777" w:rsidTr="00F70B8A">
        <w:trPr>
          <w:trHeight w:val="316"/>
        </w:trPr>
        <w:tc>
          <w:tcPr>
            <w:tcW w:w="2278" w:type="dxa"/>
            <w:vMerge w:val="restart"/>
          </w:tcPr>
          <w:p w14:paraId="30B872E1" w14:textId="77777777" w:rsidR="00867B4A" w:rsidRPr="0084070F" w:rsidRDefault="00867B4A" w:rsidP="00867B4A">
            <w:pPr>
              <w:spacing w:line="276" w:lineRule="auto"/>
              <w:jc w:val="center"/>
              <w:rPr>
                <w:iCs/>
                <w:sz w:val="20"/>
                <w:szCs w:val="20"/>
                <w:lang w:val="mn-MN"/>
              </w:rPr>
            </w:pPr>
          </w:p>
          <w:p w14:paraId="2F1BFEA7" w14:textId="77777777" w:rsidR="00867B4A" w:rsidRPr="0084070F" w:rsidRDefault="00867B4A" w:rsidP="00867B4A">
            <w:pPr>
              <w:spacing w:line="276" w:lineRule="auto"/>
              <w:jc w:val="center"/>
              <w:rPr>
                <w:iCs/>
                <w:sz w:val="20"/>
                <w:szCs w:val="20"/>
                <w:lang w:val="mn-MN"/>
              </w:rPr>
            </w:pPr>
            <w:r w:rsidRPr="0084070F">
              <w:rPr>
                <w:iCs/>
                <w:sz w:val="20"/>
                <w:szCs w:val="20"/>
                <w:lang w:val="mn-MN"/>
              </w:rPr>
              <w:t>Гүйдлийн трансформаторын төрөл</w:t>
            </w:r>
          </w:p>
        </w:tc>
        <w:tc>
          <w:tcPr>
            <w:tcW w:w="6794" w:type="dxa"/>
            <w:gridSpan w:val="3"/>
          </w:tcPr>
          <w:p w14:paraId="60050922" w14:textId="77777777" w:rsidR="00867B4A" w:rsidRPr="0084070F" w:rsidRDefault="00867B4A" w:rsidP="00867B4A">
            <w:pPr>
              <w:spacing w:line="276" w:lineRule="auto"/>
              <w:jc w:val="center"/>
              <w:rPr>
                <w:iCs/>
                <w:sz w:val="20"/>
                <w:szCs w:val="20"/>
                <w:lang w:val="mn-MN"/>
              </w:rPr>
            </w:pPr>
            <w:r w:rsidRPr="0084070F">
              <w:rPr>
                <w:iCs/>
                <w:sz w:val="20"/>
                <w:szCs w:val="20"/>
                <w:lang w:val="mn-MN"/>
              </w:rPr>
              <w:t>Үлд</w:t>
            </w:r>
            <w:r w:rsidR="006929D9" w:rsidRPr="0084070F">
              <w:rPr>
                <w:iCs/>
                <w:sz w:val="20"/>
                <w:szCs w:val="20"/>
                <w:lang w:val="mn-MN"/>
              </w:rPr>
              <w:t>эгдэл</w:t>
            </w:r>
            <w:r w:rsidRPr="0084070F">
              <w:rPr>
                <w:iCs/>
                <w:sz w:val="20"/>
                <w:szCs w:val="20"/>
                <w:lang w:val="mn-MN"/>
              </w:rPr>
              <w:t xml:space="preserve"> сор</w:t>
            </w:r>
            <w:r w:rsidR="006929D9" w:rsidRPr="0084070F">
              <w:rPr>
                <w:iCs/>
                <w:sz w:val="20"/>
                <w:szCs w:val="20"/>
                <w:lang w:val="mn-MN"/>
              </w:rPr>
              <w:t>онзон</w:t>
            </w:r>
            <w:r w:rsidRPr="0084070F">
              <w:rPr>
                <w:iCs/>
                <w:sz w:val="20"/>
                <w:szCs w:val="20"/>
                <w:lang w:val="mn-MN"/>
              </w:rPr>
              <w:t xml:space="preserve"> орон/үлд</w:t>
            </w:r>
            <w:r w:rsidR="006929D9" w:rsidRPr="0084070F">
              <w:rPr>
                <w:iCs/>
                <w:sz w:val="20"/>
                <w:szCs w:val="20"/>
                <w:lang w:val="mn-MN"/>
              </w:rPr>
              <w:t>эгдэл</w:t>
            </w:r>
            <w:r w:rsidRPr="0084070F">
              <w:rPr>
                <w:iCs/>
                <w:sz w:val="20"/>
                <w:szCs w:val="20"/>
                <w:lang w:val="mn-MN"/>
              </w:rPr>
              <w:t xml:space="preserve"> сор</w:t>
            </w:r>
            <w:r w:rsidR="006929D9" w:rsidRPr="0084070F">
              <w:rPr>
                <w:iCs/>
                <w:sz w:val="20"/>
                <w:szCs w:val="20"/>
                <w:lang w:val="mn-MN"/>
              </w:rPr>
              <w:t>онзон</w:t>
            </w:r>
            <w:r w:rsidRPr="0084070F">
              <w:rPr>
                <w:iCs/>
                <w:sz w:val="20"/>
                <w:szCs w:val="20"/>
                <w:lang w:val="mn-MN"/>
              </w:rPr>
              <w:t xml:space="preserve"> орны урсгалын ханасан урсгал (</w:t>
            </w:r>
            <w:r w:rsidR="00B471E2" w:rsidRPr="0084070F">
              <w:rPr>
                <w:iCs/>
                <w:sz w:val="20"/>
                <w:szCs w:val="20"/>
                <w:lang w:val="mn-MN"/>
              </w:rPr>
              <w:t>Ψsat</w:t>
            </w:r>
            <w:r w:rsidRPr="0084070F">
              <w:rPr>
                <w:iCs/>
                <w:sz w:val="20"/>
                <w:szCs w:val="20"/>
                <w:lang w:val="mn-MN"/>
              </w:rPr>
              <w:t xml:space="preserve">)-д эзлэх  % </w:t>
            </w:r>
          </w:p>
        </w:tc>
      </w:tr>
      <w:tr w:rsidR="00867B4A" w:rsidRPr="0084070F" w14:paraId="5D612E64" w14:textId="77777777" w:rsidTr="00F70B8A">
        <w:trPr>
          <w:trHeight w:val="304"/>
        </w:trPr>
        <w:tc>
          <w:tcPr>
            <w:tcW w:w="2278" w:type="dxa"/>
            <w:vMerge/>
            <w:tcBorders>
              <w:top w:val="nil"/>
            </w:tcBorders>
          </w:tcPr>
          <w:p w14:paraId="70799DCD" w14:textId="77777777" w:rsidR="00867B4A" w:rsidRPr="0084070F" w:rsidRDefault="00867B4A" w:rsidP="00867B4A">
            <w:pPr>
              <w:spacing w:line="276" w:lineRule="auto"/>
              <w:jc w:val="center"/>
              <w:rPr>
                <w:iCs/>
                <w:sz w:val="20"/>
                <w:szCs w:val="20"/>
                <w:lang w:val="mn-MN"/>
              </w:rPr>
            </w:pPr>
          </w:p>
        </w:tc>
        <w:tc>
          <w:tcPr>
            <w:tcW w:w="4526" w:type="dxa"/>
            <w:gridSpan w:val="2"/>
          </w:tcPr>
          <w:p w14:paraId="04A7BCA9" w14:textId="77777777" w:rsidR="00867B4A" w:rsidRPr="0084070F" w:rsidRDefault="00867B4A" w:rsidP="00867B4A">
            <w:pPr>
              <w:spacing w:line="276" w:lineRule="auto"/>
              <w:jc w:val="center"/>
              <w:rPr>
                <w:iCs/>
                <w:sz w:val="20"/>
                <w:szCs w:val="20"/>
                <w:lang w:val="mn-MN"/>
              </w:rPr>
            </w:pPr>
            <w:r w:rsidRPr="0084070F">
              <w:rPr>
                <w:iCs/>
                <w:sz w:val="20"/>
                <w:szCs w:val="20"/>
                <w:lang w:val="mn-MN"/>
              </w:rPr>
              <w:t>Гэмтлийн байршил 2 ба 3 (</w:t>
            </w:r>
            <w:r w:rsidR="00187AE2" w:rsidRPr="0084070F">
              <w:rPr>
                <w:iCs/>
                <w:sz w:val="20"/>
                <w:szCs w:val="20"/>
                <w:lang w:val="mn-MN"/>
              </w:rPr>
              <w:t>Найдвартай байдал</w:t>
            </w:r>
            <w:r w:rsidRPr="0084070F">
              <w:rPr>
                <w:iCs/>
                <w:sz w:val="20"/>
                <w:szCs w:val="20"/>
                <w:lang w:val="mn-MN"/>
              </w:rPr>
              <w:t>)</w:t>
            </w:r>
          </w:p>
        </w:tc>
        <w:tc>
          <w:tcPr>
            <w:tcW w:w="2268" w:type="dxa"/>
            <w:vMerge w:val="restart"/>
          </w:tcPr>
          <w:p w14:paraId="31FD442F" w14:textId="77777777" w:rsidR="00867B4A" w:rsidRPr="0084070F" w:rsidRDefault="00867B4A" w:rsidP="00187AE2">
            <w:pPr>
              <w:spacing w:line="276" w:lineRule="auto"/>
              <w:jc w:val="center"/>
              <w:rPr>
                <w:iCs/>
                <w:sz w:val="20"/>
                <w:szCs w:val="20"/>
                <w:lang w:val="mn-MN"/>
              </w:rPr>
            </w:pPr>
            <w:r w:rsidRPr="0084070F">
              <w:rPr>
                <w:iCs/>
                <w:sz w:val="20"/>
                <w:szCs w:val="20"/>
                <w:lang w:val="mn-MN"/>
              </w:rPr>
              <w:t>Гэмтлийн байршил 1 ба 4 (Аюулгүй</w:t>
            </w:r>
            <w:r w:rsidR="00187AE2" w:rsidRPr="0084070F">
              <w:rPr>
                <w:iCs/>
                <w:sz w:val="20"/>
                <w:szCs w:val="20"/>
                <w:lang w:val="mn-MN"/>
              </w:rPr>
              <w:t xml:space="preserve"> байдал)</w:t>
            </w:r>
          </w:p>
          <w:p w14:paraId="5C2DA008" w14:textId="77777777" w:rsidR="00867B4A" w:rsidRPr="0084070F" w:rsidRDefault="00187AE2" w:rsidP="00867B4A">
            <w:pPr>
              <w:spacing w:line="276" w:lineRule="auto"/>
              <w:jc w:val="center"/>
              <w:rPr>
                <w:iCs/>
                <w:sz w:val="20"/>
                <w:szCs w:val="20"/>
                <w:lang w:val="mn-MN"/>
              </w:rPr>
            </w:pPr>
            <w:r w:rsidRPr="0084070F">
              <w:rPr>
                <w:iCs/>
                <w:sz w:val="20"/>
                <w:szCs w:val="20"/>
                <w:lang w:val="mn-MN"/>
              </w:rPr>
              <w:t>ач холбогдол</w:t>
            </w:r>
            <w:r w:rsidR="00867B4A" w:rsidRPr="0084070F">
              <w:rPr>
                <w:iCs/>
                <w:sz w:val="20"/>
                <w:szCs w:val="20"/>
                <w:lang w:val="mn-MN"/>
              </w:rPr>
              <w:t xml:space="preserve"> 1</w:t>
            </w:r>
          </w:p>
        </w:tc>
      </w:tr>
      <w:tr w:rsidR="00867B4A" w:rsidRPr="0084070F" w14:paraId="737DCDF3" w14:textId="77777777" w:rsidTr="00F70B8A">
        <w:trPr>
          <w:trHeight w:val="606"/>
        </w:trPr>
        <w:tc>
          <w:tcPr>
            <w:tcW w:w="2278" w:type="dxa"/>
            <w:vMerge/>
            <w:tcBorders>
              <w:top w:val="nil"/>
            </w:tcBorders>
          </w:tcPr>
          <w:p w14:paraId="743DAA36" w14:textId="77777777" w:rsidR="00867B4A" w:rsidRPr="0084070F" w:rsidRDefault="00867B4A" w:rsidP="00867B4A">
            <w:pPr>
              <w:spacing w:line="276" w:lineRule="auto"/>
              <w:jc w:val="center"/>
              <w:rPr>
                <w:iCs/>
                <w:sz w:val="20"/>
                <w:szCs w:val="20"/>
                <w:lang w:val="mn-MN"/>
              </w:rPr>
            </w:pPr>
          </w:p>
        </w:tc>
        <w:tc>
          <w:tcPr>
            <w:tcW w:w="2400" w:type="dxa"/>
          </w:tcPr>
          <w:p w14:paraId="7CB7CB6E" w14:textId="77777777" w:rsidR="00867B4A" w:rsidRPr="0084070F" w:rsidRDefault="00867B4A" w:rsidP="00867B4A">
            <w:pPr>
              <w:spacing w:line="276" w:lineRule="auto"/>
              <w:jc w:val="center"/>
              <w:rPr>
                <w:iCs/>
                <w:sz w:val="20"/>
                <w:szCs w:val="20"/>
                <w:lang w:val="mn-MN"/>
              </w:rPr>
            </w:pPr>
            <w:r w:rsidRPr="0084070F">
              <w:rPr>
                <w:iCs/>
                <w:sz w:val="20"/>
                <w:szCs w:val="20"/>
                <w:lang w:val="mn-MN"/>
              </w:rPr>
              <w:t>Хэмжих функцийн муж</w:t>
            </w:r>
          </w:p>
          <w:p w14:paraId="320437DE" w14:textId="77777777" w:rsidR="00867B4A" w:rsidRPr="0084070F" w:rsidRDefault="00867B4A" w:rsidP="00867B4A">
            <w:pPr>
              <w:spacing w:line="276" w:lineRule="auto"/>
              <w:jc w:val="center"/>
              <w:rPr>
                <w:iCs/>
                <w:sz w:val="20"/>
                <w:szCs w:val="20"/>
                <w:lang w:val="mn-MN"/>
              </w:rPr>
            </w:pPr>
            <w:r w:rsidRPr="0084070F">
              <w:rPr>
                <w:iCs/>
                <w:sz w:val="20"/>
                <w:szCs w:val="20"/>
                <w:lang w:val="mn-MN"/>
              </w:rPr>
              <w:t>Ач холбогдол 2</w:t>
            </w:r>
          </w:p>
        </w:tc>
        <w:tc>
          <w:tcPr>
            <w:tcW w:w="2126" w:type="dxa"/>
          </w:tcPr>
          <w:p w14:paraId="66E011B1" w14:textId="77777777" w:rsidR="00187AE2" w:rsidRPr="0084070F" w:rsidRDefault="00867B4A" w:rsidP="00187AE2">
            <w:pPr>
              <w:spacing w:line="276" w:lineRule="auto"/>
              <w:jc w:val="center"/>
              <w:rPr>
                <w:iCs/>
                <w:sz w:val="20"/>
                <w:szCs w:val="20"/>
                <w:lang w:val="mn-MN"/>
              </w:rPr>
            </w:pPr>
            <w:r w:rsidRPr="0084070F">
              <w:rPr>
                <w:iCs/>
                <w:sz w:val="20"/>
                <w:szCs w:val="20"/>
                <w:lang w:val="mn-MN"/>
              </w:rPr>
              <w:t>Дахин залгалтыг таслах</w:t>
            </w:r>
          </w:p>
          <w:p w14:paraId="3D13AF88" w14:textId="77777777" w:rsidR="00867B4A" w:rsidRPr="0084070F" w:rsidRDefault="00187AE2" w:rsidP="00187AE2">
            <w:pPr>
              <w:spacing w:line="276" w:lineRule="auto"/>
              <w:jc w:val="center"/>
              <w:rPr>
                <w:iCs/>
                <w:sz w:val="20"/>
                <w:szCs w:val="20"/>
                <w:lang w:val="mn-MN"/>
              </w:rPr>
            </w:pPr>
            <w:r w:rsidRPr="0084070F">
              <w:rPr>
                <w:iCs/>
                <w:sz w:val="20"/>
                <w:szCs w:val="20"/>
                <w:lang w:val="mn-MN"/>
              </w:rPr>
              <w:t>ач холбогдол</w:t>
            </w:r>
            <w:r w:rsidR="00867B4A" w:rsidRPr="0084070F">
              <w:rPr>
                <w:iCs/>
                <w:sz w:val="20"/>
                <w:szCs w:val="20"/>
                <w:lang w:val="mn-MN"/>
              </w:rPr>
              <w:t xml:space="preserve"> 1</w:t>
            </w:r>
          </w:p>
        </w:tc>
        <w:tc>
          <w:tcPr>
            <w:tcW w:w="2268" w:type="dxa"/>
            <w:vMerge/>
            <w:tcBorders>
              <w:top w:val="nil"/>
            </w:tcBorders>
          </w:tcPr>
          <w:p w14:paraId="3741D464" w14:textId="77777777" w:rsidR="00867B4A" w:rsidRPr="0084070F" w:rsidRDefault="00867B4A" w:rsidP="00867B4A">
            <w:pPr>
              <w:spacing w:line="276" w:lineRule="auto"/>
              <w:jc w:val="center"/>
              <w:rPr>
                <w:iCs/>
                <w:sz w:val="20"/>
                <w:szCs w:val="20"/>
                <w:lang w:val="mn-MN"/>
              </w:rPr>
            </w:pPr>
          </w:p>
        </w:tc>
      </w:tr>
      <w:tr w:rsidR="00867B4A" w:rsidRPr="0084070F" w14:paraId="53803944" w14:textId="77777777" w:rsidTr="00F70B8A">
        <w:trPr>
          <w:trHeight w:val="489"/>
        </w:trPr>
        <w:tc>
          <w:tcPr>
            <w:tcW w:w="2278" w:type="dxa"/>
          </w:tcPr>
          <w:p w14:paraId="3C52EA60" w14:textId="77777777" w:rsidR="00867B4A" w:rsidRPr="0084070F" w:rsidRDefault="00867B4A" w:rsidP="00411914">
            <w:pPr>
              <w:spacing w:line="276" w:lineRule="auto"/>
              <w:ind w:left="90"/>
              <w:jc w:val="center"/>
              <w:rPr>
                <w:iCs/>
                <w:sz w:val="20"/>
                <w:szCs w:val="20"/>
                <w:lang w:val="mn-MN"/>
              </w:rPr>
            </w:pPr>
            <w:r w:rsidRPr="0084070F">
              <w:rPr>
                <w:iCs/>
                <w:sz w:val="20"/>
                <w:szCs w:val="20"/>
                <w:lang w:val="mn-MN"/>
              </w:rPr>
              <w:t xml:space="preserve">Үлдэгдэл соронзон орон өндөртэй </w:t>
            </w:r>
            <w:r w:rsidR="00411914" w:rsidRPr="0084070F">
              <w:rPr>
                <w:iCs/>
                <w:sz w:val="20"/>
                <w:szCs w:val="20"/>
                <w:lang w:val="mn-MN"/>
              </w:rPr>
              <w:t>гүйдлийн трансформатор</w:t>
            </w:r>
          </w:p>
        </w:tc>
        <w:tc>
          <w:tcPr>
            <w:tcW w:w="2400" w:type="dxa"/>
          </w:tcPr>
          <w:p w14:paraId="53F62B88" w14:textId="77777777" w:rsidR="00867B4A" w:rsidRPr="0084070F" w:rsidRDefault="00867B4A" w:rsidP="00867B4A">
            <w:pPr>
              <w:spacing w:line="276" w:lineRule="auto"/>
              <w:jc w:val="center"/>
              <w:rPr>
                <w:iCs/>
                <w:sz w:val="20"/>
                <w:szCs w:val="20"/>
                <w:lang w:val="mn-MN"/>
              </w:rPr>
            </w:pPr>
            <w:r w:rsidRPr="0084070F">
              <w:rPr>
                <w:iCs/>
                <w:sz w:val="20"/>
                <w:szCs w:val="20"/>
                <w:lang w:val="mn-MN"/>
              </w:rPr>
              <w:t>75</w:t>
            </w:r>
          </w:p>
        </w:tc>
        <w:tc>
          <w:tcPr>
            <w:tcW w:w="2126" w:type="dxa"/>
          </w:tcPr>
          <w:p w14:paraId="25F0E543" w14:textId="77777777" w:rsidR="00867B4A" w:rsidRPr="0084070F" w:rsidRDefault="00867B4A" w:rsidP="00867B4A">
            <w:pPr>
              <w:spacing w:line="276" w:lineRule="auto"/>
              <w:jc w:val="center"/>
              <w:rPr>
                <w:iCs/>
                <w:sz w:val="20"/>
                <w:szCs w:val="20"/>
                <w:lang w:val="mn-MN"/>
              </w:rPr>
            </w:pPr>
            <w:r w:rsidRPr="0084070F">
              <w:rPr>
                <w:iCs/>
                <w:sz w:val="20"/>
                <w:szCs w:val="20"/>
                <w:lang w:val="mn-MN"/>
              </w:rPr>
              <w:t>75</w:t>
            </w:r>
          </w:p>
        </w:tc>
        <w:tc>
          <w:tcPr>
            <w:tcW w:w="2268" w:type="dxa"/>
          </w:tcPr>
          <w:p w14:paraId="2598018D" w14:textId="77777777" w:rsidR="00867B4A" w:rsidRPr="0084070F" w:rsidRDefault="00867B4A" w:rsidP="00867B4A">
            <w:pPr>
              <w:spacing w:line="276" w:lineRule="auto"/>
              <w:jc w:val="center"/>
              <w:rPr>
                <w:iCs/>
                <w:sz w:val="20"/>
                <w:szCs w:val="20"/>
                <w:lang w:val="mn-MN"/>
              </w:rPr>
            </w:pPr>
            <w:r w:rsidRPr="0084070F">
              <w:rPr>
                <w:iCs/>
                <w:sz w:val="20"/>
                <w:szCs w:val="20"/>
                <w:lang w:val="mn-MN"/>
              </w:rPr>
              <w:t>75</w:t>
            </w:r>
          </w:p>
        </w:tc>
      </w:tr>
      <w:tr w:rsidR="00867B4A" w:rsidRPr="0084070F" w14:paraId="7718A50C" w14:textId="77777777" w:rsidTr="00F70B8A">
        <w:trPr>
          <w:trHeight w:val="486"/>
        </w:trPr>
        <w:tc>
          <w:tcPr>
            <w:tcW w:w="2278" w:type="dxa"/>
          </w:tcPr>
          <w:p w14:paraId="7921C4A2" w14:textId="77777777" w:rsidR="00867B4A" w:rsidRPr="0084070F" w:rsidRDefault="00867B4A" w:rsidP="00411914">
            <w:pPr>
              <w:spacing w:line="276" w:lineRule="auto"/>
              <w:ind w:left="90"/>
              <w:jc w:val="center"/>
              <w:rPr>
                <w:iCs/>
                <w:sz w:val="20"/>
                <w:szCs w:val="20"/>
                <w:lang w:val="mn-MN"/>
              </w:rPr>
            </w:pPr>
            <w:r w:rsidRPr="0084070F">
              <w:rPr>
                <w:iCs/>
                <w:sz w:val="20"/>
                <w:szCs w:val="20"/>
                <w:lang w:val="mn-MN"/>
              </w:rPr>
              <w:t xml:space="preserve">Үлдэгдэл соронзон орон багатай </w:t>
            </w:r>
            <w:r w:rsidR="00411914" w:rsidRPr="0084070F">
              <w:rPr>
                <w:iCs/>
                <w:sz w:val="20"/>
                <w:szCs w:val="20"/>
                <w:lang w:val="mn-MN"/>
              </w:rPr>
              <w:t>гүйдлийн трансформатор</w:t>
            </w:r>
          </w:p>
        </w:tc>
        <w:tc>
          <w:tcPr>
            <w:tcW w:w="2400" w:type="dxa"/>
          </w:tcPr>
          <w:p w14:paraId="1F818060" w14:textId="77777777" w:rsidR="00867B4A" w:rsidRPr="0084070F" w:rsidRDefault="00867B4A" w:rsidP="00867B4A">
            <w:pPr>
              <w:spacing w:line="276" w:lineRule="auto"/>
              <w:jc w:val="center"/>
              <w:rPr>
                <w:iCs/>
                <w:sz w:val="20"/>
                <w:szCs w:val="20"/>
                <w:lang w:val="mn-MN"/>
              </w:rPr>
            </w:pPr>
            <w:r w:rsidRPr="0084070F">
              <w:rPr>
                <w:iCs/>
                <w:sz w:val="20"/>
                <w:szCs w:val="20"/>
                <w:lang w:val="mn-MN"/>
              </w:rPr>
              <w:t>10</w:t>
            </w:r>
          </w:p>
        </w:tc>
        <w:tc>
          <w:tcPr>
            <w:tcW w:w="2126" w:type="dxa"/>
          </w:tcPr>
          <w:p w14:paraId="4626B0BA" w14:textId="77777777" w:rsidR="00867B4A" w:rsidRPr="0084070F" w:rsidRDefault="00867B4A" w:rsidP="00867B4A">
            <w:pPr>
              <w:spacing w:line="276" w:lineRule="auto"/>
              <w:jc w:val="center"/>
              <w:rPr>
                <w:iCs/>
                <w:sz w:val="20"/>
                <w:szCs w:val="20"/>
                <w:lang w:val="mn-MN"/>
              </w:rPr>
            </w:pPr>
            <w:r w:rsidRPr="0084070F">
              <w:rPr>
                <w:iCs/>
                <w:sz w:val="20"/>
                <w:szCs w:val="20"/>
                <w:lang w:val="mn-MN"/>
              </w:rPr>
              <w:t>60</w:t>
            </w:r>
            <w:r w:rsidRPr="0084070F">
              <w:rPr>
                <w:iCs/>
                <w:sz w:val="20"/>
                <w:szCs w:val="20"/>
                <w:vertAlign w:val="superscript"/>
                <w:lang w:val="mn-MN"/>
              </w:rPr>
              <w:t>a</w:t>
            </w:r>
          </w:p>
        </w:tc>
        <w:tc>
          <w:tcPr>
            <w:tcW w:w="2268" w:type="dxa"/>
          </w:tcPr>
          <w:p w14:paraId="55569ED8" w14:textId="77777777" w:rsidR="00867B4A" w:rsidRPr="0084070F" w:rsidRDefault="00867B4A" w:rsidP="00867B4A">
            <w:pPr>
              <w:spacing w:line="276" w:lineRule="auto"/>
              <w:jc w:val="center"/>
              <w:rPr>
                <w:iCs/>
                <w:sz w:val="20"/>
                <w:szCs w:val="20"/>
                <w:lang w:val="mn-MN"/>
              </w:rPr>
            </w:pPr>
            <w:r w:rsidRPr="0084070F">
              <w:rPr>
                <w:iCs/>
                <w:sz w:val="20"/>
                <w:szCs w:val="20"/>
                <w:lang w:val="mn-MN"/>
              </w:rPr>
              <w:t>60</w:t>
            </w:r>
            <w:r w:rsidRPr="0084070F">
              <w:rPr>
                <w:iCs/>
                <w:sz w:val="20"/>
                <w:szCs w:val="20"/>
                <w:vertAlign w:val="superscript"/>
                <w:lang w:val="mn-MN"/>
              </w:rPr>
              <w:t>a</w:t>
            </w:r>
          </w:p>
        </w:tc>
      </w:tr>
      <w:tr w:rsidR="00867B4A" w:rsidRPr="0084070F" w14:paraId="5013CD76" w14:textId="77777777" w:rsidTr="00F70B8A">
        <w:trPr>
          <w:trHeight w:val="489"/>
        </w:trPr>
        <w:tc>
          <w:tcPr>
            <w:tcW w:w="2278" w:type="dxa"/>
          </w:tcPr>
          <w:p w14:paraId="0780C2BC" w14:textId="77777777" w:rsidR="00867B4A" w:rsidRPr="0084070F" w:rsidRDefault="00867B4A" w:rsidP="00411914">
            <w:pPr>
              <w:spacing w:line="276" w:lineRule="auto"/>
              <w:ind w:left="90"/>
              <w:jc w:val="center"/>
              <w:rPr>
                <w:iCs/>
                <w:sz w:val="20"/>
                <w:szCs w:val="20"/>
                <w:lang w:val="mn-MN"/>
              </w:rPr>
            </w:pPr>
            <w:r w:rsidRPr="0084070F">
              <w:rPr>
                <w:iCs/>
                <w:sz w:val="20"/>
                <w:szCs w:val="20"/>
                <w:lang w:val="mn-MN"/>
              </w:rPr>
              <w:t xml:space="preserve">Үлдэгдэл соронзон оронгүй </w:t>
            </w:r>
            <w:r w:rsidR="00411914" w:rsidRPr="0084070F">
              <w:rPr>
                <w:iCs/>
                <w:sz w:val="20"/>
                <w:szCs w:val="20"/>
                <w:lang w:val="mn-MN"/>
              </w:rPr>
              <w:t>гүйдлийн трансформатор</w:t>
            </w:r>
          </w:p>
        </w:tc>
        <w:tc>
          <w:tcPr>
            <w:tcW w:w="2400" w:type="dxa"/>
          </w:tcPr>
          <w:p w14:paraId="71BB660F" w14:textId="77777777" w:rsidR="00867B4A" w:rsidRPr="0084070F" w:rsidRDefault="00867B4A" w:rsidP="00867B4A">
            <w:pPr>
              <w:spacing w:line="276" w:lineRule="auto"/>
              <w:jc w:val="center"/>
              <w:rPr>
                <w:iCs/>
                <w:sz w:val="20"/>
                <w:szCs w:val="20"/>
                <w:lang w:val="mn-MN"/>
              </w:rPr>
            </w:pPr>
            <w:r w:rsidRPr="0084070F">
              <w:rPr>
                <w:iCs/>
                <w:sz w:val="20"/>
                <w:szCs w:val="20"/>
                <w:lang w:val="mn-MN"/>
              </w:rPr>
              <w:t>0</w:t>
            </w:r>
          </w:p>
        </w:tc>
        <w:tc>
          <w:tcPr>
            <w:tcW w:w="2126" w:type="dxa"/>
          </w:tcPr>
          <w:p w14:paraId="3D473D65" w14:textId="77777777" w:rsidR="00867B4A" w:rsidRPr="0084070F" w:rsidRDefault="00867B4A" w:rsidP="00867B4A">
            <w:pPr>
              <w:spacing w:line="276" w:lineRule="auto"/>
              <w:jc w:val="center"/>
              <w:rPr>
                <w:iCs/>
                <w:sz w:val="20"/>
                <w:szCs w:val="20"/>
                <w:lang w:val="mn-MN"/>
              </w:rPr>
            </w:pPr>
            <w:r w:rsidRPr="0084070F">
              <w:rPr>
                <w:iCs/>
                <w:sz w:val="20"/>
                <w:szCs w:val="20"/>
                <w:lang w:val="mn-MN"/>
              </w:rPr>
              <w:t>0</w:t>
            </w:r>
          </w:p>
        </w:tc>
        <w:tc>
          <w:tcPr>
            <w:tcW w:w="2268" w:type="dxa"/>
          </w:tcPr>
          <w:p w14:paraId="710B0D8D" w14:textId="77777777" w:rsidR="00867B4A" w:rsidRPr="0084070F" w:rsidRDefault="00867B4A" w:rsidP="00867B4A">
            <w:pPr>
              <w:spacing w:line="276" w:lineRule="auto"/>
              <w:jc w:val="center"/>
              <w:rPr>
                <w:iCs/>
                <w:sz w:val="20"/>
                <w:szCs w:val="20"/>
                <w:lang w:val="mn-MN"/>
              </w:rPr>
            </w:pPr>
            <w:r w:rsidRPr="0084070F">
              <w:rPr>
                <w:iCs/>
                <w:sz w:val="20"/>
                <w:szCs w:val="20"/>
                <w:lang w:val="mn-MN"/>
              </w:rPr>
              <w:t>0</w:t>
            </w:r>
          </w:p>
        </w:tc>
      </w:tr>
      <w:tr w:rsidR="00867B4A" w:rsidRPr="0084070F" w14:paraId="7070B61C" w14:textId="77777777" w:rsidTr="009D7E17">
        <w:trPr>
          <w:trHeight w:val="350"/>
        </w:trPr>
        <w:tc>
          <w:tcPr>
            <w:tcW w:w="9072" w:type="dxa"/>
            <w:gridSpan w:val="4"/>
          </w:tcPr>
          <w:p w14:paraId="22BE0FCB" w14:textId="4D7AB2EB" w:rsidR="00867B4A" w:rsidRPr="0084070F" w:rsidRDefault="00867B4A" w:rsidP="00411914">
            <w:pPr>
              <w:spacing w:line="276" w:lineRule="auto"/>
              <w:ind w:left="90"/>
              <w:rPr>
                <w:iCs/>
                <w:sz w:val="20"/>
                <w:szCs w:val="20"/>
                <w:lang w:val="mn-MN"/>
              </w:rPr>
            </w:pPr>
            <w:r w:rsidRPr="0084070F">
              <w:rPr>
                <w:iCs/>
                <w:sz w:val="20"/>
                <w:szCs w:val="20"/>
                <w:lang w:val="mn-MN"/>
              </w:rPr>
              <w:t xml:space="preserve">a Үлдэгдэл соронзон орон </w:t>
            </w:r>
            <w:r w:rsidR="003F20F9" w:rsidRPr="0084070F">
              <w:rPr>
                <w:iCs/>
                <w:sz w:val="20"/>
                <w:szCs w:val="20"/>
                <w:lang w:val="mn-MN"/>
              </w:rPr>
              <w:t>багатай</w:t>
            </w:r>
            <w:r w:rsidRPr="0084070F">
              <w:rPr>
                <w:iCs/>
                <w:sz w:val="20"/>
                <w:szCs w:val="20"/>
                <w:lang w:val="mn-MN"/>
              </w:rPr>
              <w:t xml:space="preserve"> </w:t>
            </w:r>
            <w:r w:rsidR="00411914" w:rsidRPr="0084070F">
              <w:rPr>
                <w:iCs/>
                <w:sz w:val="20"/>
                <w:szCs w:val="20"/>
                <w:lang w:val="mn-MN"/>
              </w:rPr>
              <w:t>г</w:t>
            </w:r>
            <w:r w:rsidR="00923E96" w:rsidRPr="0084070F">
              <w:rPr>
                <w:iCs/>
                <w:sz w:val="20"/>
                <w:szCs w:val="20"/>
                <w:lang w:val="mn-MN"/>
              </w:rPr>
              <w:t>үйдлийн трансформаторт</w:t>
            </w:r>
            <w:r w:rsidRPr="0084070F">
              <w:rPr>
                <w:iCs/>
                <w:sz w:val="20"/>
                <w:szCs w:val="20"/>
                <w:lang w:val="mn-MN"/>
              </w:rPr>
              <w:t xml:space="preserve"> соронзон</w:t>
            </w:r>
            <w:r w:rsidR="006E3F6A" w:rsidRPr="0084070F">
              <w:rPr>
                <w:iCs/>
                <w:sz w:val="20"/>
                <w:szCs w:val="20"/>
                <w:lang w:val="mn-MN"/>
              </w:rPr>
              <w:t xml:space="preserve"> орны урсгалын хамгийн их түвшний</w:t>
            </w:r>
            <w:r w:rsidRPr="0084070F">
              <w:rPr>
                <w:iCs/>
                <w:sz w:val="20"/>
                <w:szCs w:val="20"/>
                <w:lang w:val="mn-MN"/>
              </w:rPr>
              <w:t>г соронзлох гүйдэл тасарсны дараа 3 минутын туршид ханасан урсгалын 10%-аас ихгүй байна гэж заасан боловч өндөр хурдтай дахин залгалт хийгдсэн</w:t>
            </w:r>
            <w:r w:rsidR="006E3F6A" w:rsidRPr="0084070F">
              <w:rPr>
                <w:iCs/>
                <w:sz w:val="20"/>
                <w:szCs w:val="20"/>
                <w:lang w:val="mn-MN"/>
              </w:rPr>
              <w:t>ий дараа энэ урсгал маш өндөр тү</w:t>
            </w:r>
            <w:r w:rsidRPr="0084070F">
              <w:rPr>
                <w:iCs/>
                <w:sz w:val="20"/>
                <w:szCs w:val="20"/>
                <w:lang w:val="mn-MN"/>
              </w:rPr>
              <w:t xml:space="preserve">вшинд хүрч болно.  </w:t>
            </w:r>
          </w:p>
        </w:tc>
      </w:tr>
    </w:tbl>
    <w:p w14:paraId="2F07486F" w14:textId="77777777" w:rsidR="00B471E2" w:rsidRPr="0084070F" w:rsidRDefault="00B471E2" w:rsidP="006929D9">
      <w:pPr>
        <w:spacing w:line="276" w:lineRule="auto"/>
        <w:jc w:val="center"/>
        <w:rPr>
          <w:b/>
          <w:iCs/>
          <w:lang w:val="mn-MN"/>
        </w:rPr>
      </w:pPr>
    </w:p>
    <w:p w14:paraId="45729255" w14:textId="77777777" w:rsidR="00FA6137" w:rsidRPr="0084070F" w:rsidRDefault="00FA6137" w:rsidP="006929D9">
      <w:pPr>
        <w:spacing w:line="276" w:lineRule="auto"/>
        <w:jc w:val="center"/>
        <w:rPr>
          <w:b/>
          <w:iCs/>
          <w:lang w:val="mn-MN"/>
        </w:rPr>
      </w:pPr>
      <w:r w:rsidRPr="0084070F">
        <w:rPr>
          <w:b/>
          <w:iCs/>
          <w:lang w:val="mn-MN"/>
        </w:rPr>
        <w:t>Table 2 – Recommended levels of remanence in the optional cases when remanence is considered</w:t>
      </w:r>
    </w:p>
    <w:tbl>
      <w:tblPr>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8"/>
        <w:gridCol w:w="2400"/>
        <w:gridCol w:w="2126"/>
        <w:gridCol w:w="2268"/>
      </w:tblGrid>
      <w:tr w:rsidR="00FA6137" w:rsidRPr="0084070F" w14:paraId="53B1012A" w14:textId="77777777" w:rsidTr="00F70B8A">
        <w:trPr>
          <w:trHeight w:val="316"/>
        </w:trPr>
        <w:tc>
          <w:tcPr>
            <w:tcW w:w="2278" w:type="dxa"/>
            <w:vMerge w:val="restart"/>
          </w:tcPr>
          <w:p w14:paraId="57648FB5" w14:textId="77777777" w:rsidR="00FA6137" w:rsidRPr="0084070F" w:rsidRDefault="00FA6137" w:rsidP="00FA6137">
            <w:pPr>
              <w:spacing w:line="276" w:lineRule="auto"/>
              <w:jc w:val="center"/>
              <w:rPr>
                <w:iCs/>
                <w:sz w:val="20"/>
                <w:szCs w:val="20"/>
                <w:lang w:val="mn-MN"/>
              </w:rPr>
            </w:pPr>
          </w:p>
          <w:p w14:paraId="47EA01DF" w14:textId="77777777" w:rsidR="00FA6137" w:rsidRPr="0084070F" w:rsidRDefault="00FA6137" w:rsidP="00FA6137">
            <w:pPr>
              <w:spacing w:line="276" w:lineRule="auto"/>
              <w:jc w:val="center"/>
              <w:rPr>
                <w:iCs/>
                <w:sz w:val="20"/>
                <w:szCs w:val="20"/>
                <w:lang w:val="mn-MN"/>
              </w:rPr>
            </w:pPr>
            <w:r w:rsidRPr="0084070F">
              <w:rPr>
                <w:iCs/>
                <w:sz w:val="20"/>
                <w:szCs w:val="20"/>
                <w:lang w:val="mn-MN"/>
              </w:rPr>
              <w:t>Type of current transformer</w:t>
            </w:r>
          </w:p>
        </w:tc>
        <w:tc>
          <w:tcPr>
            <w:tcW w:w="6794" w:type="dxa"/>
            <w:gridSpan w:val="3"/>
          </w:tcPr>
          <w:p w14:paraId="7756B029" w14:textId="77777777" w:rsidR="00FA6137" w:rsidRPr="0084070F" w:rsidRDefault="00FA6137" w:rsidP="00FA6137">
            <w:pPr>
              <w:spacing w:line="276" w:lineRule="auto"/>
              <w:jc w:val="center"/>
              <w:rPr>
                <w:iCs/>
                <w:sz w:val="20"/>
                <w:szCs w:val="20"/>
                <w:lang w:val="mn-MN"/>
              </w:rPr>
            </w:pPr>
            <w:r w:rsidRPr="0084070F">
              <w:rPr>
                <w:iCs/>
                <w:sz w:val="20"/>
                <w:szCs w:val="20"/>
                <w:lang w:val="mn-MN"/>
              </w:rPr>
              <w:t>Remanence/remaining flux in % of the saturation flux (</w:t>
            </w:r>
            <w:r w:rsidR="00B471E2" w:rsidRPr="0084070F">
              <w:rPr>
                <w:iCs/>
                <w:sz w:val="20"/>
                <w:szCs w:val="20"/>
                <w:lang w:val="mn-MN"/>
              </w:rPr>
              <w:t>Ψsat</w:t>
            </w:r>
            <w:r w:rsidRPr="0084070F">
              <w:rPr>
                <w:iCs/>
                <w:sz w:val="20"/>
                <w:szCs w:val="20"/>
                <w:lang w:val="mn-MN"/>
              </w:rPr>
              <w:t>)</w:t>
            </w:r>
          </w:p>
        </w:tc>
      </w:tr>
      <w:tr w:rsidR="00FA6137" w:rsidRPr="0084070F" w14:paraId="6E5C6B65" w14:textId="77777777" w:rsidTr="00F70B8A">
        <w:trPr>
          <w:trHeight w:val="304"/>
        </w:trPr>
        <w:tc>
          <w:tcPr>
            <w:tcW w:w="2278" w:type="dxa"/>
            <w:vMerge/>
            <w:tcBorders>
              <w:top w:val="nil"/>
            </w:tcBorders>
          </w:tcPr>
          <w:p w14:paraId="4886943B" w14:textId="77777777" w:rsidR="00FA6137" w:rsidRPr="0084070F" w:rsidRDefault="00FA6137" w:rsidP="00FA6137">
            <w:pPr>
              <w:spacing w:line="276" w:lineRule="auto"/>
              <w:jc w:val="center"/>
              <w:rPr>
                <w:iCs/>
                <w:sz w:val="20"/>
                <w:szCs w:val="20"/>
                <w:lang w:val="mn-MN"/>
              </w:rPr>
            </w:pPr>
          </w:p>
        </w:tc>
        <w:tc>
          <w:tcPr>
            <w:tcW w:w="4526" w:type="dxa"/>
            <w:gridSpan w:val="2"/>
          </w:tcPr>
          <w:p w14:paraId="6DF16B74" w14:textId="77777777" w:rsidR="00FA6137" w:rsidRPr="0084070F" w:rsidRDefault="00FA6137" w:rsidP="00FA6137">
            <w:pPr>
              <w:spacing w:line="276" w:lineRule="auto"/>
              <w:jc w:val="center"/>
              <w:rPr>
                <w:iCs/>
                <w:sz w:val="20"/>
                <w:szCs w:val="20"/>
                <w:lang w:val="mn-MN"/>
              </w:rPr>
            </w:pPr>
            <w:r w:rsidRPr="0084070F">
              <w:rPr>
                <w:iCs/>
                <w:sz w:val="20"/>
                <w:szCs w:val="20"/>
                <w:lang w:val="mn-MN"/>
              </w:rPr>
              <w:t>Fault positions 2 and 3 (Dependability)</w:t>
            </w:r>
          </w:p>
        </w:tc>
        <w:tc>
          <w:tcPr>
            <w:tcW w:w="2268" w:type="dxa"/>
            <w:vMerge w:val="restart"/>
          </w:tcPr>
          <w:p w14:paraId="61B4410B" w14:textId="77777777" w:rsidR="00FA6137" w:rsidRPr="0084070F" w:rsidRDefault="00FA6137" w:rsidP="00FA6137">
            <w:pPr>
              <w:spacing w:line="276" w:lineRule="auto"/>
              <w:jc w:val="center"/>
              <w:rPr>
                <w:iCs/>
                <w:sz w:val="20"/>
                <w:szCs w:val="20"/>
                <w:lang w:val="mn-MN"/>
              </w:rPr>
            </w:pPr>
            <w:r w:rsidRPr="0084070F">
              <w:rPr>
                <w:iCs/>
                <w:sz w:val="20"/>
                <w:szCs w:val="20"/>
                <w:lang w:val="mn-MN"/>
              </w:rPr>
              <w:t>Fault positions 1 and 4 (Security)</w:t>
            </w:r>
          </w:p>
          <w:p w14:paraId="5B301F3B" w14:textId="77777777" w:rsidR="00FA6137" w:rsidRPr="0084070F" w:rsidRDefault="00FA6137" w:rsidP="00FA6137">
            <w:pPr>
              <w:spacing w:line="276" w:lineRule="auto"/>
              <w:jc w:val="center"/>
              <w:rPr>
                <w:iCs/>
                <w:sz w:val="20"/>
                <w:szCs w:val="20"/>
                <w:lang w:val="mn-MN"/>
              </w:rPr>
            </w:pPr>
          </w:p>
          <w:p w14:paraId="602B0B46" w14:textId="77777777" w:rsidR="00FA6137" w:rsidRPr="0084070F" w:rsidRDefault="00FA6137" w:rsidP="00FA6137">
            <w:pPr>
              <w:spacing w:line="276" w:lineRule="auto"/>
              <w:jc w:val="center"/>
              <w:rPr>
                <w:iCs/>
                <w:sz w:val="20"/>
                <w:szCs w:val="20"/>
                <w:lang w:val="mn-MN"/>
              </w:rPr>
            </w:pPr>
            <w:r w:rsidRPr="0084070F">
              <w:rPr>
                <w:iCs/>
                <w:sz w:val="20"/>
                <w:szCs w:val="20"/>
                <w:lang w:val="mn-MN"/>
              </w:rPr>
              <w:lastRenderedPageBreak/>
              <w:t>Priority 1</w:t>
            </w:r>
          </w:p>
        </w:tc>
      </w:tr>
      <w:tr w:rsidR="00FA6137" w:rsidRPr="0084070F" w14:paraId="44E70862" w14:textId="77777777" w:rsidTr="00F70B8A">
        <w:trPr>
          <w:trHeight w:val="606"/>
        </w:trPr>
        <w:tc>
          <w:tcPr>
            <w:tcW w:w="2278" w:type="dxa"/>
            <w:vMerge/>
            <w:tcBorders>
              <w:top w:val="nil"/>
            </w:tcBorders>
          </w:tcPr>
          <w:p w14:paraId="6A910244" w14:textId="77777777" w:rsidR="00FA6137" w:rsidRPr="0084070F" w:rsidRDefault="00FA6137" w:rsidP="00FA6137">
            <w:pPr>
              <w:spacing w:line="276" w:lineRule="auto"/>
              <w:jc w:val="center"/>
              <w:rPr>
                <w:iCs/>
                <w:sz w:val="20"/>
                <w:szCs w:val="20"/>
                <w:lang w:val="mn-MN"/>
              </w:rPr>
            </w:pPr>
          </w:p>
        </w:tc>
        <w:tc>
          <w:tcPr>
            <w:tcW w:w="2400" w:type="dxa"/>
          </w:tcPr>
          <w:p w14:paraId="5810DF37" w14:textId="77777777" w:rsidR="00FA6137" w:rsidRPr="0084070F" w:rsidRDefault="00FA6137" w:rsidP="00FA6137">
            <w:pPr>
              <w:spacing w:line="276" w:lineRule="auto"/>
              <w:jc w:val="center"/>
              <w:rPr>
                <w:iCs/>
                <w:sz w:val="20"/>
                <w:szCs w:val="20"/>
                <w:lang w:val="mn-MN"/>
              </w:rPr>
            </w:pPr>
            <w:r w:rsidRPr="0084070F">
              <w:rPr>
                <w:iCs/>
                <w:sz w:val="20"/>
                <w:szCs w:val="20"/>
                <w:lang w:val="mn-MN"/>
              </w:rPr>
              <w:t>Zone measuring function</w:t>
            </w:r>
          </w:p>
          <w:p w14:paraId="1A502C21" w14:textId="77777777" w:rsidR="00FA6137" w:rsidRPr="0084070F" w:rsidRDefault="00FA6137" w:rsidP="00FA6137">
            <w:pPr>
              <w:spacing w:line="276" w:lineRule="auto"/>
              <w:jc w:val="center"/>
              <w:rPr>
                <w:iCs/>
                <w:sz w:val="20"/>
                <w:szCs w:val="20"/>
                <w:lang w:val="mn-MN"/>
              </w:rPr>
            </w:pPr>
            <w:r w:rsidRPr="0084070F">
              <w:rPr>
                <w:iCs/>
                <w:sz w:val="20"/>
                <w:szCs w:val="20"/>
                <w:lang w:val="mn-MN"/>
              </w:rPr>
              <w:t>Priority 2</w:t>
            </w:r>
          </w:p>
        </w:tc>
        <w:tc>
          <w:tcPr>
            <w:tcW w:w="2126" w:type="dxa"/>
          </w:tcPr>
          <w:p w14:paraId="10B9BE17" w14:textId="77777777" w:rsidR="00FA6137" w:rsidRPr="0084070F" w:rsidRDefault="00FA6137" w:rsidP="00FA6137">
            <w:pPr>
              <w:spacing w:line="276" w:lineRule="auto"/>
              <w:jc w:val="center"/>
              <w:rPr>
                <w:iCs/>
                <w:sz w:val="20"/>
                <w:szCs w:val="20"/>
                <w:lang w:val="mn-MN"/>
              </w:rPr>
            </w:pPr>
            <w:r w:rsidRPr="0084070F">
              <w:rPr>
                <w:iCs/>
                <w:sz w:val="20"/>
                <w:szCs w:val="20"/>
                <w:lang w:val="mn-MN"/>
              </w:rPr>
              <w:t>Trip on reclose</w:t>
            </w:r>
          </w:p>
          <w:p w14:paraId="40BE3280" w14:textId="77777777" w:rsidR="00FA6137" w:rsidRPr="0084070F" w:rsidRDefault="00FA6137" w:rsidP="00FA6137">
            <w:pPr>
              <w:spacing w:line="276" w:lineRule="auto"/>
              <w:jc w:val="center"/>
              <w:rPr>
                <w:iCs/>
                <w:sz w:val="20"/>
                <w:szCs w:val="20"/>
                <w:lang w:val="mn-MN"/>
              </w:rPr>
            </w:pPr>
            <w:r w:rsidRPr="0084070F">
              <w:rPr>
                <w:iCs/>
                <w:sz w:val="20"/>
                <w:szCs w:val="20"/>
                <w:lang w:val="mn-MN"/>
              </w:rPr>
              <w:t>Priority 1</w:t>
            </w:r>
          </w:p>
        </w:tc>
        <w:tc>
          <w:tcPr>
            <w:tcW w:w="2268" w:type="dxa"/>
            <w:vMerge/>
            <w:tcBorders>
              <w:top w:val="nil"/>
            </w:tcBorders>
          </w:tcPr>
          <w:p w14:paraId="5BA4308A" w14:textId="77777777" w:rsidR="00FA6137" w:rsidRPr="0084070F" w:rsidRDefault="00FA6137" w:rsidP="00FA6137">
            <w:pPr>
              <w:spacing w:line="276" w:lineRule="auto"/>
              <w:jc w:val="center"/>
              <w:rPr>
                <w:iCs/>
                <w:sz w:val="20"/>
                <w:szCs w:val="20"/>
                <w:lang w:val="mn-MN"/>
              </w:rPr>
            </w:pPr>
          </w:p>
        </w:tc>
      </w:tr>
      <w:tr w:rsidR="00FA6137" w:rsidRPr="0084070F" w14:paraId="79039F08" w14:textId="77777777" w:rsidTr="00F70B8A">
        <w:trPr>
          <w:trHeight w:val="489"/>
        </w:trPr>
        <w:tc>
          <w:tcPr>
            <w:tcW w:w="2278" w:type="dxa"/>
          </w:tcPr>
          <w:p w14:paraId="6E3960CE" w14:textId="77777777" w:rsidR="00FA6137" w:rsidRPr="0084070F" w:rsidRDefault="00FA6137" w:rsidP="00FA6137">
            <w:pPr>
              <w:spacing w:line="276" w:lineRule="auto"/>
              <w:jc w:val="center"/>
              <w:rPr>
                <w:iCs/>
                <w:sz w:val="20"/>
                <w:szCs w:val="20"/>
                <w:lang w:val="mn-MN"/>
              </w:rPr>
            </w:pPr>
            <w:r w:rsidRPr="0084070F">
              <w:rPr>
                <w:iCs/>
                <w:sz w:val="20"/>
                <w:szCs w:val="20"/>
                <w:lang w:val="mn-MN"/>
              </w:rPr>
              <w:lastRenderedPageBreak/>
              <w:t>High remanence current transformer</w:t>
            </w:r>
          </w:p>
        </w:tc>
        <w:tc>
          <w:tcPr>
            <w:tcW w:w="2400" w:type="dxa"/>
          </w:tcPr>
          <w:p w14:paraId="2A43AA6F" w14:textId="77777777" w:rsidR="00FA6137" w:rsidRPr="0084070F" w:rsidRDefault="00FA6137" w:rsidP="00FA6137">
            <w:pPr>
              <w:spacing w:line="276" w:lineRule="auto"/>
              <w:jc w:val="center"/>
              <w:rPr>
                <w:iCs/>
                <w:sz w:val="20"/>
                <w:szCs w:val="20"/>
                <w:lang w:val="mn-MN"/>
              </w:rPr>
            </w:pPr>
            <w:r w:rsidRPr="0084070F">
              <w:rPr>
                <w:iCs/>
                <w:sz w:val="20"/>
                <w:szCs w:val="20"/>
                <w:lang w:val="mn-MN"/>
              </w:rPr>
              <w:t>75</w:t>
            </w:r>
          </w:p>
        </w:tc>
        <w:tc>
          <w:tcPr>
            <w:tcW w:w="2126" w:type="dxa"/>
          </w:tcPr>
          <w:p w14:paraId="00EE37E0" w14:textId="77777777" w:rsidR="00FA6137" w:rsidRPr="0084070F" w:rsidRDefault="00FA6137" w:rsidP="00FA6137">
            <w:pPr>
              <w:spacing w:line="276" w:lineRule="auto"/>
              <w:jc w:val="center"/>
              <w:rPr>
                <w:iCs/>
                <w:sz w:val="20"/>
                <w:szCs w:val="20"/>
                <w:lang w:val="mn-MN"/>
              </w:rPr>
            </w:pPr>
            <w:r w:rsidRPr="0084070F">
              <w:rPr>
                <w:iCs/>
                <w:sz w:val="20"/>
                <w:szCs w:val="20"/>
                <w:lang w:val="mn-MN"/>
              </w:rPr>
              <w:t>75</w:t>
            </w:r>
          </w:p>
        </w:tc>
        <w:tc>
          <w:tcPr>
            <w:tcW w:w="2268" w:type="dxa"/>
          </w:tcPr>
          <w:p w14:paraId="4DE22DCB" w14:textId="77777777" w:rsidR="00FA6137" w:rsidRPr="0084070F" w:rsidRDefault="00FA6137" w:rsidP="00FA6137">
            <w:pPr>
              <w:spacing w:line="276" w:lineRule="auto"/>
              <w:jc w:val="center"/>
              <w:rPr>
                <w:iCs/>
                <w:sz w:val="20"/>
                <w:szCs w:val="20"/>
                <w:lang w:val="mn-MN"/>
              </w:rPr>
            </w:pPr>
            <w:r w:rsidRPr="0084070F">
              <w:rPr>
                <w:iCs/>
                <w:sz w:val="20"/>
                <w:szCs w:val="20"/>
                <w:lang w:val="mn-MN"/>
              </w:rPr>
              <w:t>75</w:t>
            </w:r>
          </w:p>
        </w:tc>
      </w:tr>
      <w:tr w:rsidR="00FA6137" w:rsidRPr="0084070F" w14:paraId="19F286F9" w14:textId="77777777" w:rsidTr="00F70B8A">
        <w:trPr>
          <w:trHeight w:val="486"/>
        </w:trPr>
        <w:tc>
          <w:tcPr>
            <w:tcW w:w="2278" w:type="dxa"/>
          </w:tcPr>
          <w:p w14:paraId="1AF8FCDB" w14:textId="77777777" w:rsidR="00FA6137" w:rsidRPr="0084070F" w:rsidRDefault="00FA6137" w:rsidP="00FA6137">
            <w:pPr>
              <w:spacing w:line="276" w:lineRule="auto"/>
              <w:jc w:val="center"/>
              <w:rPr>
                <w:iCs/>
                <w:sz w:val="20"/>
                <w:szCs w:val="20"/>
                <w:lang w:val="mn-MN"/>
              </w:rPr>
            </w:pPr>
            <w:r w:rsidRPr="0084070F">
              <w:rPr>
                <w:iCs/>
                <w:sz w:val="20"/>
                <w:szCs w:val="20"/>
                <w:lang w:val="mn-MN"/>
              </w:rPr>
              <w:t>Low remanence current transformer</w:t>
            </w:r>
          </w:p>
        </w:tc>
        <w:tc>
          <w:tcPr>
            <w:tcW w:w="2400" w:type="dxa"/>
          </w:tcPr>
          <w:p w14:paraId="5D091647" w14:textId="77777777" w:rsidR="00FA6137" w:rsidRPr="0084070F" w:rsidRDefault="00FA6137" w:rsidP="00FA6137">
            <w:pPr>
              <w:spacing w:line="276" w:lineRule="auto"/>
              <w:jc w:val="center"/>
              <w:rPr>
                <w:iCs/>
                <w:sz w:val="20"/>
                <w:szCs w:val="20"/>
                <w:lang w:val="mn-MN"/>
              </w:rPr>
            </w:pPr>
            <w:r w:rsidRPr="0084070F">
              <w:rPr>
                <w:iCs/>
                <w:sz w:val="20"/>
                <w:szCs w:val="20"/>
                <w:lang w:val="mn-MN"/>
              </w:rPr>
              <w:t>10</w:t>
            </w:r>
          </w:p>
        </w:tc>
        <w:tc>
          <w:tcPr>
            <w:tcW w:w="2126" w:type="dxa"/>
          </w:tcPr>
          <w:p w14:paraId="40A88EE4" w14:textId="77777777" w:rsidR="00FA6137" w:rsidRPr="0084070F" w:rsidRDefault="00FA6137" w:rsidP="00FA6137">
            <w:pPr>
              <w:spacing w:line="276" w:lineRule="auto"/>
              <w:jc w:val="center"/>
              <w:rPr>
                <w:iCs/>
                <w:sz w:val="20"/>
                <w:szCs w:val="20"/>
                <w:lang w:val="mn-MN"/>
              </w:rPr>
            </w:pPr>
            <w:r w:rsidRPr="0084070F">
              <w:rPr>
                <w:iCs/>
                <w:sz w:val="20"/>
                <w:szCs w:val="20"/>
                <w:lang w:val="mn-MN"/>
              </w:rPr>
              <w:t>60</w:t>
            </w:r>
            <w:r w:rsidRPr="0084070F">
              <w:rPr>
                <w:iCs/>
                <w:sz w:val="20"/>
                <w:szCs w:val="20"/>
                <w:vertAlign w:val="superscript"/>
                <w:lang w:val="mn-MN"/>
              </w:rPr>
              <w:t>a</w:t>
            </w:r>
          </w:p>
        </w:tc>
        <w:tc>
          <w:tcPr>
            <w:tcW w:w="2268" w:type="dxa"/>
          </w:tcPr>
          <w:p w14:paraId="1D7E864A" w14:textId="77777777" w:rsidR="00FA6137" w:rsidRPr="0084070F" w:rsidRDefault="00FA6137" w:rsidP="00FA6137">
            <w:pPr>
              <w:spacing w:line="276" w:lineRule="auto"/>
              <w:jc w:val="center"/>
              <w:rPr>
                <w:iCs/>
                <w:sz w:val="20"/>
                <w:szCs w:val="20"/>
                <w:lang w:val="mn-MN"/>
              </w:rPr>
            </w:pPr>
            <w:r w:rsidRPr="0084070F">
              <w:rPr>
                <w:iCs/>
                <w:sz w:val="20"/>
                <w:szCs w:val="20"/>
                <w:lang w:val="mn-MN"/>
              </w:rPr>
              <w:t>60</w:t>
            </w:r>
            <w:r w:rsidRPr="0084070F">
              <w:rPr>
                <w:iCs/>
                <w:sz w:val="20"/>
                <w:szCs w:val="20"/>
                <w:vertAlign w:val="superscript"/>
                <w:lang w:val="mn-MN"/>
              </w:rPr>
              <w:t>a</w:t>
            </w:r>
          </w:p>
        </w:tc>
      </w:tr>
      <w:tr w:rsidR="00FA6137" w:rsidRPr="0084070F" w14:paraId="43A5E8EF" w14:textId="77777777" w:rsidTr="00F70B8A">
        <w:trPr>
          <w:trHeight w:val="489"/>
        </w:trPr>
        <w:tc>
          <w:tcPr>
            <w:tcW w:w="2278" w:type="dxa"/>
          </w:tcPr>
          <w:p w14:paraId="0830B9E1" w14:textId="77777777" w:rsidR="00FA6137" w:rsidRPr="0084070F" w:rsidRDefault="00FA6137" w:rsidP="00FA6137">
            <w:pPr>
              <w:spacing w:line="276" w:lineRule="auto"/>
              <w:jc w:val="center"/>
              <w:rPr>
                <w:iCs/>
                <w:sz w:val="20"/>
                <w:szCs w:val="20"/>
                <w:lang w:val="mn-MN"/>
              </w:rPr>
            </w:pPr>
            <w:r w:rsidRPr="0084070F">
              <w:rPr>
                <w:iCs/>
                <w:sz w:val="20"/>
                <w:szCs w:val="20"/>
                <w:lang w:val="mn-MN"/>
              </w:rPr>
              <w:t>Non remanence current transformer</w:t>
            </w:r>
          </w:p>
        </w:tc>
        <w:tc>
          <w:tcPr>
            <w:tcW w:w="2400" w:type="dxa"/>
          </w:tcPr>
          <w:p w14:paraId="5057A1C9" w14:textId="77777777" w:rsidR="00FA6137" w:rsidRPr="0084070F" w:rsidRDefault="00FA6137" w:rsidP="00FA6137">
            <w:pPr>
              <w:spacing w:line="276" w:lineRule="auto"/>
              <w:jc w:val="center"/>
              <w:rPr>
                <w:iCs/>
                <w:sz w:val="20"/>
                <w:szCs w:val="20"/>
                <w:lang w:val="mn-MN"/>
              </w:rPr>
            </w:pPr>
            <w:r w:rsidRPr="0084070F">
              <w:rPr>
                <w:iCs/>
                <w:sz w:val="20"/>
                <w:szCs w:val="20"/>
                <w:lang w:val="mn-MN"/>
              </w:rPr>
              <w:t>0</w:t>
            </w:r>
          </w:p>
        </w:tc>
        <w:tc>
          <w:tcPr>
            <w:tcW w:w="2126" w:type="dxa"/>
          </w:tcPr>
          <w:p w14:paraId="4CE68CF0" w14:textId="77777777" w:rsidR="00FA6137" w:rsidRPr="0084070F" w:rsidRDefault="00FA6137" w:rsidP="00FA6137">
            <w:pPr>
              <w:spacing w:line="276" w:lineRule="auto"/>
              <w:jc w:val="center"/>
              <w:rPr>
                <w:iCs/>
                <w:sz w:val="20"/>
                <w:szCs w:val="20"/>
                <w:lang w:val="mn-MN"/>
              </w:rPr>
            </w:pPr>
            <w:r w:rsidRPr="0084070F">
              <w:rPr>
                <w:iCs/>
                <w:sz w:val="20"/>
                <w:szCs w:val="20"/>
                <w:lang w:val="mn-MN"/>
              </w:rPr>
              <w:t>0</w:t>
            </w:r>
          </w:p>
        </w:tc>
        <w:tc>
          <w:tcPr>
            <w:tcW w:w="2268" w:type="dxa"/>
          </w:tcPr>
          <w:p w14:paraId="43B9A2C3" w14:textId="77777777" w:rsidR="00FA6137" w:rsidRPr="0084070F" w:rsidRDefault="00FA6137" w:rsidP="00FA6137">
            <w:pPr>
              <w:spacing w:line="276" w:lineRule="auto"/>
              <w:jc w:val="center"/>
              <w:rPr>
                <w:iCs/>
                <w:sz w:val="20"/>
                <w:szCs w:val="20"/>
                <w:lang w:val="mn-MN"/>
              </w:rPr>
            </w:pPr>
            <w:r w:rsidRPr="0084070F">
              <w:rPr>
                <w:iCs/>
                <w:sz w:val="20"/>
                <w:szCs w:val="20"/>
                <w:lang w:val="mn-MN"/>
              </w:rPr>
              <w:t>0</w:t>
            </w:r>
          </w:p>
        </w:tc>
      </w:tr>
      <w:tr w:rsidR="00FA6137" w:rsidRPr="0084070F" w14:paraId="64E928F5" w14:textId="77777777" w:rsidTr="00F70B8A">
        <w:trPr>
          <w:trHeight w:val="671"/>
        </w:trPr>
        <w:tc>
          <w:tcPr>
            <w:tcW w:w="9072" w:type="dxa"/>
            <w:gridSpan w:val="4"/>
          </w:tcPr>
          <w:p w14:paraId="4EE5E759" w14:textId="77777777" w:rsidR="00FA6137" w:rsidRPr="0084070F" w:rsidRDefault="00FA6137" w:rsidP="00FA6137">
            <w:pPr>
              <w:spacing w:line="276" w:lineRule="auto"/>
              <w:jc w:val="center"/>
              <w:rPr>
                <w:iCs/>
                <w:sz w:val="20"/>
                <w:szCs w:val="20"/>
                <w:lang w:val="mn-MN"/>
              </w:rPr>
            </w:pPr>
            <w:r w:rsidRPr="0084070F">
              <w:rPr>
                <w:iCs/>
                <w:sz w:val="20"/>
                <w:szCs w:val="20"/>
                <w:lang w:val="mn-MN"/>
              </w:rPr>
              <w:t>a Although the maximum level of remanent flux  for  a  low  remanence  current  transformer  is  stated  not  to exceed 10 %  of  the saturation flux 3 min after the interruption of  a  magnetizing current it  is possible to have   a much higher level of flux after a high speed reclosing attempt.</w:t>
            </w:r>
          </w:p>
        </w:tc>
      </w:tr>
    </w:tbl>
    <w:p w14:paraId="5FD520DC" w14:textId="77777777" w:rsidR="00FA6137" w:rsidRPr="0084070F" w:rsidRDefault="00FA6137" w:rsidP="00271C62">
      <w:pPr>
        <w:spacing w:line="276" w:lineRule="auto"/>
        <w:rPr>
          <w:b/>
          <w:iCs/>
          <w:lang w:val="mn-MN"/>
        </w:rPr>
      </w:pPr>
    </w:p>
    <w:tbl>
      <w:tblPr>
        <w:tblStyle w:val="TableGrid"/>
        <w:tblW w:w="0" w:type="auto"/>
        <w:tblLook w:val="04A0" w:firstRow="1" w:lastRow="0" w:firstColumn="1" w:lastColumn="0" w:noHBand="0" w:noVBand="1"/>
      </w:tblPr>
      <w:tblGrid>
        <w:gridCol w:w="4675"/>
        <w:gridCol w:w="4675"/>
      </w:tblGrid>
      <w:tr w:rsidR="005F5393" w:rsidRPr="0084070F" w14:paraId="14B4F7BA" w14:textId="77777777" w:rsidTr="005F5393">
        <w:tc>
          <w:tcPr>
            <w:tcW w:w="4675" w:type="dxa"/>
          </w:tcPr>
          <w:p w14:paraId="0E5A7A4E" w14:textId="10325930" w:rsidR="00530CC3" w:rsidRPr="0084070F" w:rsidRDefault="00530CC3" w:rsidP="00530CC3">
            <w:pPr>
              <w:spacing w:line="276" w:lineRule="auto"/>
              <w:jc w:val="both"/>
              <w:rPr>
                <w:iCs/>
                <w:lang w:val="mn-MN"/>
              </w:rPr>
            </w:pPr>
            <w:r w:rsidRPr="0084070F">
              <w:rPr>
                <w:iCs/>
                <w:lang w:val="mn-MN"/>
              </w:rPr>
              <w:t>Нийт хэт-хэмжээсийг итгэлцүүрүүд нь Зураг 5-д үзүүлсэн 4 гэмтлийн байршлаар тодорхойл</w:t>
            </w:r>
            <w:r w:rsidR="00F945BE" w:rsidRPr="0084070F">
              <w:rPr>
                <w:iCs/>
                <w:lang w:val="mn-MN"/>
              </w:rPr>
              <w:t>о</w:t>
            </w:r>
            <w:r w:rsidRPr="0084070F">
              <w:rPr>
                <w:iCs/>
                <w:lang w:val="mn-MN"/>
              </w:rPr>
              <w:t xml:space="preserve">гдоно. Өөр өөр тохиолдлуудын нөхцөл, зөвшөөрөгдөх шалгуур нь доор тодорхойлогдсон бөгөөд дараах </w:t>
            </w:r>
            <w:r w:rsidR="003F20F9" w:rsidRPr="0084070F">
              <w:rPr>
                <w:iCs/>
                <w:lang w:val="mn-MN"/>
              </w:rPr>
              <w:t>нөхцөлүүд</w:t>
            </w:r>
            <w:r w:rsidRPr="0084070F">
              <w:rPr>
                <w:iCs/>
                <w:lang w:val="mn-MN"/>
              </w:rPr>
              <w:t xml:space="preserve"> нь бүх 4 гэмтлийн байршлын хувьд хүчинтэй байна.</w:t>
            </w:r>
          </w:p>
          <w:p w14:paraId="4012C8C5" w14:textId="59E56F65" w:rsidR="00530CC3" w:rsidRPr="0084070F" w:rsidRDefault="00530CC3" w:rsidP="00A663A7">
            <w:pPr>
              <w:numPr>
                <w:ilvl w:val="0"/>
                <w:numId w:val="21"/>
              </w:numPr>
              <w:spacing w:line="276" w:lineRule="auto"/>
              <w:jc w:val="both"/>
              <w:rPr>
                <w:iCs/>
                <w:lang w:val="mn-MN"/>
              </w:rPr>
            </w:pPr>
            <w:r w:rsidRPr="0084070F">
              <w:rPr>
                <w:iCs/>
                <w:lang w:val="mn-MN"/>
              </w:rPr>
              <w:t xml:space="preserve">Гэмтлийн эхлэлийн өнцгүүд өөрийн хязгаартаа тогтмол гүйдлийн бүрдэл хэсгийн хазайлтыг хамгийн их болгодог болон энэ </w:t>
            </w:r>
            <w:r w:rsidR="003F20F9" w:rsidRPr="0084070F">
              <w:rPr>
                <w:iCs/>
                <w:lang w:val="mn-MN"/>
              </w:rPr>
              <w:t>нөлөөллийг</w:t>
            </w:r>
            <w:r w:rsidRPr="0084070F">
              <w:rPr>
                <w:iCs/>
                <w:lang w:val="mn-MN"/>
              </w:rPr>
              <w:t xml:space="preserve"> </w:t>
            </w:r>
            <w:r w:rsidR="00EA78DA" w:rsidRPr="0084070F">
              <w:rPr>
                <w:iCs/>
                <w:lang w:val="mn-MN"/>
              </w:rPr>
              <w:t>арилгах</w:t>
            </w:r>
            <w:r w:rsidRPr="0084070F">
              <w:rPr>
                <w:iCs/>
                <w:lang w:val="mn-MN"/>
              </w:rPr>
              <w:t xml:space="preserve"> асуудлыг авч үзнэ.   (дугаарлагдсан зайн хамгаалалт</w:t>
            </w:r>
            <w:r w:rsidR="00471647" w:rsidRPr="0084070F">
              <w:rPr>
                <w:iCs/>
                <w:lang w:val="mn-MN"/>
              </w:rPr>
              <w:t>ад хамаарах ханалтын хугацаа нь</w:t>
            </w:r>
            <w:r w:rsidRPr="0084070F">
              <w:rPr>
                <w:iCs/>
                <w:lang w:val="mn-MN"/>
              </w:rPr>
              <w:t xml:space="preserve"> 15 </w:t>
            </w:r>
            <w:r w:rsidR="00043A1E" w:rsidRPr="0084070F">
              <w:rPr>
                <w:iCs/>
                <w:lang w:val="mn-MN"/>
              </w:rPr>
              <w:t>мс</w:t>
            </w:r>
            <w:r w:rsidR="00471647" w:rsidRPr="0084070F">
              <w:rPr>
                <w:iCs/>
                <w:lang w:val="mn-MN"/>
              </w:rPr>
              <w:t>-ээс бага</w:t>
            </w:r>
            <w:r w:rsidRPr="0084070F">
              <w:rPr>
                <w:iCs/>
                <w:lang w:val="mn-MN"/>
              </w:rPr>
              <w:t xml:space="preserve"> (50 Гц)/12,5 </w:t>
            </w:r>
            <w:r w:rsidR="00043A1E" w:rsidRPr="0084070F">
              <w:rPr>
                <w:iCs/>
                <w:lang w:val="mn-MN"/>
              </w:rPr>
              <w:t>мс</w:t>
            </w:r>
            <w:r w:rsidRPr="0084070F">
              <w:rPr>
                <w:iCs/>
                <w:lang w:val="mn-MN"/>
              </w:rPr>
              <w:t xml:space="preserve"> (60 Гц) бөгөөд хамгийн их тогтмол гүйдлийн бүрдэл хэсгийн оролцоо нь ханалт явагдах хамгийн богино хугацааг өгдөггүй)</w:t>
            </w:r>
          </w:p>
          <w:p w14:paraId="2BACFD84" w14:textId="5275421A" w:rsidR="00530CC3" w:rsidRPr="0084070F" w:rsidRDefault="00547E3A" w:rsidP="00530CC3">
            <w:pPr>
              <w:numPr>
                <w:ilvl w:val="0"/>
                <w:numId w:val="21"/>
              </w:numPr>
              <w:spacing w:line="276" w:lineRule="auto"/>
              <w:jc w:val="both"/>
              <w:rPr>
                <w:iCs/>
                <w:lang w:val="mn-MN"/>
              </w:rPr>
            </w:pPr>
            <w:r w:rsidRPr="0084070F">
              <w:rPr>
                <w:iCs/>
                <w:lang w:val="mn-MN"/>
              </w:rPr>
              <w:t>гурван</w:t>
            </w:r>
            <w:r w:rsidR="00530CC3" w:rsidRPr="0084070F">
              <w:rPr>
                <w:iCs/>
                <w:lang w:val="mn-MN"/>
              </w:rPr>
              <w:t xml:space="preserve"> фазын (L1L2L3) ба </w:t>
            </w:r>
            <w:r w:rsidR="00F945BE" w:rsidRPr="0084070F">
              <w:rPr>
                <w:iCs/>
                <w:lang w:val="mn-MN"/>
              </w:rPr>
              <w:t xml:space="preserve">нэг </w:t>
            </w:r>
            <w:r w:rsidR="003D587F" w:rsidRPr="0084070F">
              <w:rPr>
                <w:iCs/>
                <w:lang w:val="mn-MN"/>
              </w:rPr>
              <w:t>фазын</w:t>
            </w:r>
            <w:r w:rsidR="00530CC3" w:rsidRPr="0084070F">
              <w:rPr>
                <w:iCs/>
                <w:lang w:val="mn-MN"/>
              </w:rPr>
              <w:t xml:space="preserve"> (L1N) гэмтлүүдийг </w:t>
            </w:r>
            <w:r w:rsidR="00E06EC9" w:rsidRPr="0084070F">
              <w:rPr>
                <w:iCs/>
                <w:lang w:val="mn-MN"/>
              </w:rPr>
              <w:t>фаз хооронд</w:t>
            </w:r>
            <w:r w:rsidR="00530CC3" w:rsidRPr="0084070F">
              <w:rPr>
                <w:iCs/>
                <w:lang w:val="mn-MN"/>
              </w:rPr>
              <w:t xml:space="preserve"> хэмжих,</w:t>
            </w:r>
            <w:r w:rsidR="00F945BE" w:rsidRPr="0084070F">
              <w:rPr>
                <w:iCs/>
                <w:lang w:val="mn-MN"/>
              </w:rPr>
              <w:t xml:space="preserve"> фазыг</w:t>
            </w:r>
            <w:r w:rsidR="00530CC3" w:rsidRPr="0084070F">
              <w:rPr>
                <w:iCs/>
                <w:lang w:val="mn-MN"/>
              </w:rPr>
              <w:t xml:space="preserve"> </w:t>
            </w:r>
            <w:r w:rsidR="00E06EC9" w:rsidRPr="0084070F">
              <w:rPr>
                <w:iCs/>
                <w:lang w:val="mn-MN"/>
              </w:rPr>
              <w:t>газарт</w:t>
            </w:r>
            <w:r w:rsidR="00F945BE" w:rsidRPr="0084070F">
              <w:rPr>
                <w:iCs/>
                <w:lang w:val="mn-MN"/>
              </w:rPr>
              <w:t>ай</w:t>
            </w:r>
            <w:r w:rsidR="00E06EC9" w:rsidRPr="0084070F">
              <w:rPr>
                <w:iCs/>
                <w:lang w:val="mn-MN"/>
              </w:rPr>
              <w:t xml:space="preserve"> </w:t>
            </w:r>
            <w:r w:rsidR="00530CC3" w:rsidRPr="0084070F">
              <w:rPr>
                <w:iCs/>
                <w:lang w:val="mn-MN"/>
              </w:rPr>
              <w:t xml:space="preserve">хэмжих </w:t>
            </w:r>
            <w:r w:rsidR="003F20F9" w:rsidRPr="0084070F">
              <w:rPr>
                <w:iCs/>
                <w:lang w:val="mn-MN"/>
              </w:rPr>
              <w:t>хэрэгслүүдийн</w:t>
            </w:r>
            <w:r w:rsidR="00530CC3" w:rsidRPr="0084070F">
              <w:rPr>
                <w:iCs/>
                <w:lang w:val="mn-MN"/>
              </w:rPr>
              <w:t xml:space="preserve"> сонгоход </w:t>
            </w:r>
            <w:r w:rsidR="00530CC3" w:rsidRPr="0084070F">
              <w:rPr>
                <w:iCs/>
                <w:lang w:val="mn-MN"/>
              </w:rPr>
              <w:lastRenderedPageBreak/>
              <w:t xml:space="preserve">авч үзнэ. Энд үлдэгдэл компенсацийн итгэлцүүр </w:t>
            </w:r>
            <w:r w:rsidR="00530CC3" w:rsidRPr="0084070F">
              <w:rPr>
                <w:i/>
                <w:iCs/>
                <w:lang w:val="mn-MN"/>
              </w:rPr>
              <w:t>K</w:t>
            </w:r>
            <w:r w:rsidR="00530CC3" w:rsidRPr="0084070F">
              <w:rPr>
                <w:iCs/>
                <w:vertAlign w:val="subscript"/>
                <w:lang w:val="mn-MN"/>
              </w:rPr>
              <w:t>N</w:t>
            </w:r>
            <w:r w:rsidR="00530CC3" w:rsidRPr="0084070F">
              <w:rPr>
                <w:iCs/>
                <w:lang w:val="mn-MN"/>
              </w:rPr>
              <w:t xml:space="preserve"> = 1 ашиглагдана. Энэ нь шугамын 0 дарааллын бүрэн эсэргүүцэл нь эерэг дарааллын бүрэн эсэргүүцлээс 4 дахин их гэсэн үг.  </w:t>
            </w:r>
          </w:p>
          <w:p w14:paraId="26868387" w14:textId="77777777" w:rsidR="00530CC3" w:rsidRPr="0084070F" w:rsidRDefault="00530CC3" w:rsidP="00530CC3">
            <w:pPr>
              <w:spacing w:line="276" w:lineRule="auto"/>
              <w:jc w:val="both"/>
              <w:rPr>
                <w:iCs/>
                <w:lang w:val="mn-MN"/>
              </w:rPr>
            </w:pPr>
            <w:r w:rsidRPr="0084070F">
              <w:rPr>
                <w:iCs/>
                <w:lang w:val="mn-MN"/>
              </w:rPr>
              <w:t xml:space="preserve">                  K</w:t>
            </w:r>
            <w:r w:rsidRPr="0084070F">
              <w:rPr>
                <w:iCs/>
                <w:vertAlign w:val="subscript"/>
                <w:lang w:val="mn-MN"/>
              </w:rPr>
              <w:t>N</w:t>
            </w:r>
            <w:r w:rsidRPr="0084070F">
              <w:rPr>
                <w:iCs/>
                <w:lang w:val="mn-MN"/>
              </w:rPr>
              <w:t>=(Z</w:t>
            </w:r>
            <w:r w:rsidRPr="0084070F">
              <w:rPr>
                <w:iCs/>
                <w:vertAlign w:val="subscript"/>
                <w:lang w:val="mn-MN"/>
              </w:rPr>
              <w:t>0</w:t>
            </w:r>
            <w:r w:rsidRPr="0084070F">
              <w:rPr>
                <w:iCs/>
                <w:lang w:val="mn-MN"/>
              </w:rPr>
              <w:t>-Z</w:t>
            </w:r>
            <w:r w:rsidRPr="0084070F">
              <w:rPr>
                <w:iCs/>
                <w:vertAlign w:val="subscript"/>
                <w:lang w:val="mn-MN"/>
              </w:rPr>
              <w:t>1</w:t>
            </w:r>
            <w:r w:rsidRPr="0084070F">
              <w:rPr>
                <w:iCs/>
                <w:lang w:val="mn-MN"/>
              </w:rPr>
              <w:t>) / (3Z</w:t>
            </w:r>
            <w:r w:rsidRPr="0084070F">
              <w:rPr>
                <w:iCs/>
                <w:vertAlign w:val="subscript"/>
                <w:lang w:val="mn-MN"/>
              </w:rPr>
              <w:t>1</w:t>
            </w:r>
            <w:r w:rsidRPr="0084070F">
              <w:rPr>
                <w:iCs/>
                <w:lang w:val="mn-MN"/>
              </w:rPr>
              <w:t>)</w:t>
            </w:r>
          </w:p>
          <w:p w14:paraId="11708BF7" w14:textId="77777777" w:rsidR="00530CC3" w:rsidRPr="0084070F" w:rsidRDefault="00530CC3" w:rsidP="00530CC3">
            <w:pPr>
              <w:spacing w:line="276" w:lineRule="auto"/>
              <w:jc w:val="both"/>
              <w:rPr>
                <w:iCs/>
                <w:lang w:val="mn-MN"/>
              </w:rPr>
            </w:pPr>
          </w:p>
          <w:p w14:paraId="25B645DE" w14:textId="342BE1B5" w:rsidR="00CB02F2" w:rsidRPr="0084070F" w:rsidRDefault="00530CC3" w:rsidP="00CB02F2">
            <w:pPr>
              <w:numPr>
                <w:ilvl w:val="0"/>
                <w:numId w:val="22"/>
              </w:numPr>
              <w:spacing w:line="276" w:lineRule="auto"/>
              <w:jc w:val="both"/>
              <w:rPr>
                <w:iCs/>
                <w:lang w:val="mn-MN"/>
              </w:rPr>
            </w:pPr>
            <w:r w:rsidRPr="0084070F">
              <w:rPr>
                <w:iCs/>
                <w:lang w:val="mn-MN"/>
              </w:rPr>
              <w:t xml:space="preserve">Хэрэв 3 мужийн хувьд идэвхтэй болон индуктив хэсгүүд тус тусдаа өгөгдөж байгаа бол тэдгээрийн харьцааг авч үзэх ёстой. Зайн релений бүх </w:t>
            </w:r>
            <w:r w:rsidR="0014387D" w:rsidRPr="0084070F">
              <w:rPr>
                <w:iCs/>
                <w:lang w:val="mn-MN"/>
              </w:rPr>
              <w:t>тохируулгууд</w:t>
            </w:r>
            <w:r w:rsidRPr="0084070F">
              <w:rPr>
                <w:iCs/>
                <w:lang w:val="mn-MN"/>
              </w:rPr>
              <w:t xml:space="preserve"> нь бүх гэмтлийн хувьд хэвээр үлдэнэ.</w:t>
            </w:r>
          </w:p>
          <w:p w14:paraId="5CA325E5" w14:textId="77777777" w:rsidR="00530CC3" w:rsidRPr="0084070F" w:rsidRDefault="00FF54BE" w:rsidP="00CB02F2">
            <w:pPr>
              <w:spacing w:line="276" w:lineRule="auto"/>
              <w:jc w:val="both"/>
              <w:rPr>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alregCrev</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79F1B0A2" w14:textId="77777777"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alregCrev</m:t>
                  </m:r>
                </m:sub>
              </m:sSub>
            </m:oMath>
            <w:r w:rsidR="00530CC3" w:rsidRPr="0084070F">
              <w:rPr>
                <w:iCs/>
                <w:lang w:val="mn-MN"/>
              </w:rPr>
              <w:tab/>
              <w:t>Гэмтэл 1: шаардагдах хэвийн хязгаарлах эквивалент хоёрдогч цхх;</w:t>
            </w:r>
          </w:p>
          <w:p w14:paraId="48122D03" w14:textId="0831FDC7"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oMath>
            <w:r w:rsidR="00530CC3" w:rsidRPr="0084070F">
              <w:rPr>
                <w:iCs/>
                <w:lang w:val="mn-MN"/>
              </w:rPr>
              <w:tab/>
              <w:t xml:space="preserve"> Гэмтэл 1: </w:t>
            </w:r>
            <w:r w:rsidR="00923E96" w:rsidRPr="0084070F">
              <w:rPr>
                <w:iCs/>
                <w:lang w:val="mn-MN"/>
              </w:rPr>
              <w:t>Г</w:t>
            </w:r>
            <w:r w:rsidR="0014387D" w:rsidRPr="0084070F">
              <w:rPr>
                <w:iCs/>
                <w:lang w:val="mn-MN"/>
              </w:rPr>
              <w:t xml:space="preserve">Т-аар </w:t>
            </w:r>
            <w:r w:rsidR="00530CC3" w:rsidRPr="0084070F">
              <w:rPr>
                <w:iCs/>
                <w:lang w:val="mn-MN"/>
              </w:rPr>
              <w:t xml:space="preserve">гүйх </w:t>
            </w:r>
            <w:r w:rsidR="000D3D2C" w:rsidRPr="0084070F">
              <w:rPr>
                <w:iCs/>
                <w:lang w:val="mn-MN"/>
              </w:rPr>
              <w:t>богино залгааны анхдагч симмитр гүйдэл</w:t>
            </w:r>
            <w:r w:rsidR="00530CC3" w:rsidRPr="0084070F">
              <w:rPr>
                <w:iCs/>
                <w:lang w:val="mn-MN"/>
              </w:rPr>
              <w:t>;</w:t>
            </w:r>
          </w:p>
          <w:p w14:paraId="7C55B729" w14:textId="77777777"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oMath>
            <w:r w:rsidR="00530CC3" w:rsidRPr="0084070F">
              <w:rPr>
                <w:iCs/>
                <w:lang w:val="mn-MN"/>
              </w:rPr>
              <w:tab/>
              <w:t xml:space="preserve"> Гэмтэл 1: зайлшгүй байх нийт хэт-хэмжээсийн итгэлцүүрүүд </w:t>
            </w:r>
          </w:p>
          <w:p w14:paraId="183812A8" w14:textId="77777777" w:rsidR="0014387D" w:rsidRPr="0084070F" w:rsidRDefault="0014387D" w:rsidP="00530CC3">
            <w:pPr>
              <w:spacing w:line="276" w:lineRule="auto"/>
              <w:jc w:val="both"/>
              <w:rPr>
                <w:b/>
                <w:iCs/>
                <w:lang w:val="mn-MN"/>
              </w:rPr>
            </w:pPr>
          </w:p>
          <w:p w14:paraId="7F608F62" w14:textId="73DB8F04" w:rsidR="00530CC3" w:rsidRPr="0084070F" w:rsidRDefault="00530CC3" w:rsidP="00530CC3">
            <w:pPr>
              <w:spacing w:line="276" w:lineRule="auto"/>
              <w:jc w:val="both"/>
              <w:rPr>
                <w:iCs/>
                <w:lang w:val="mn-MN"/>
              </w:rPr>
            </w:pPr>
            <w:r w:rsidRPr="0084070F">
              <w:rPr>
                <w:b/>
                <w:iCs/>
                <w:lang w:val="mn-MN"/>
              </w:rPr>
              <w:t xml:space="preserve">Шалгуур ба нэмэлт </w:t>
            </w:r>
            <w:r w:rsidR="003F20F9" w:rsidRPr="0084070F">
              <w:rPr>
                <w:b/>
                <w:iCs/>
                <w:lang w:val="mn-MN"/>
              </w:rPr>
              <w:t>нөхцөлүүд</w:t>
            </w:r>
            <w:r w:rsidRPr="0084070F">
              <w:rPr>
                <w:iCs/>
                <w:lang w:val="mn-MN"/>
              </w:rPr>
              <w:t>:</w:t>
            </w:r>
          </w:p>
          <w:p w14:paraId="3669AD98" w14:textId="3EDE4BFF" w:rsidR="00530CC3" w:rsidRPr="0084070F" w:rsidRDefault="00530CC3" w:rsidP="00530CC3">
            <w:pPr>
              <w:spacing w:line="276" w:lineRule="auto"/>
              <w:jc w:val="both"/>
              <w:rPr>
                <w:iCs/>
                <w:lang w:val="mn-MN"/>
              </w:rPr>
            </w:pPr>
            <w:r w:rsidRPr="0084070F">
              <w:rPr>
                <w:iCs/>
                <w:lang w:val="mn-MN"/>
              </w:rPr>
              <w:t xml:space="preserve">Зайн хамгаалалт нь гүйдлийн </w:t>
            </w:r>
            <w:r w:rsidR="0014387D" w:rsidRPr="0084070F">
              <w:rPr>
                <w:iCs/>
                <w:lang w:val="mn-MN"/>
              </w:rPr>
              <w:t>хамгаалалтын реленд ойрхон үүссэн богино залгааны</w:t>
            </w:r>
            <w:r w:rsidRPr="0084070F">
              <w:rPr>
                <w:iCs/>
                <w:lang w:val="mn-MN"/>
              </w:rPr>
              <w:t xml:space="preserve"> үед ажиллахгүй. </w:t>
            </w:r>
            <w:r w:rsidR="0014387D" w:rsidRPr="0084070F">
              <w:rPr>
                <w:iCs/>
                <w:lang w:val="mn-MN"/>
              </w:rPr>
              <w:t>БЗ-ы</w:t>
            </w:r>
            <w:r w:rsidRPr="0084070F">
              <w:rPr>
                <w:iCs/>
                <w:lang w:val="mn-MN"/>
              </w:rPr>
              <w:t xml:space="preserve"> гүйдлийн анхдагч хугацааны тогтмол (</w:t>
            </w:r>
            <w:r w:rsidRPr="0084070F">
              <w:rPr>
                <w:i/>
                <w:iCs/>
                <w:lang w:val="mn-MN"/>
              </w:rPr>
              <w:t>T</w:t>
            </w:r>
            <w:r w:rsidRPr="0084070F">
              <w:rPr>
                <w:iCs/>
                <w:lang w:val="mn-MN"/>
              </w:rPr>
              <w:t xml:space="preserve">p)- ыг хамгийн багадаа 100 </w:t>
            </w:r>
            <w:r w:rsidR="00043A1E" w:rsidRPr="0084070F">
              <w:rPr>
                <w:iCs/>
                <w:lang w:val="mn-MN"/>
              </w:rPr>
              <w:t>мс</w:t>
            </w:r>
            <w:r w:rsidRPr="0084070F">
              <w:rPr>
                <w:iCs/>
                <w:lang w:val="mn-MN"/>
              </w:rPr>
              <w:t xml:space="preserve"> хүртэл байхаар авна.</w:t>
            </w:r>
          </w:p>
          <w:p w14:paraId="0F3577F7" w14:textId="1DA000C6" w:rsidR="00F22AE9" w:rsidRPr="0084070F" w:rsidRDefault="00530CC3" w:rsidP="00F22AE9">
            <w:pPr>
              <w:spacing w:line="276" w:lineRule="auto"/>
              <w:jc w:val="both"/>
              <w:rPr>
                <w:b/>
                <w:iCs/>
                <w:lang w:val="mn-MN"/>
              </w:rPr>
            </w:pPr>
            <w:r w:rsidRPr="0084070F">
              <w:rPr>
                <w:b/>
                <w:iCs/>
                <w:lang w:val="mn-MN"/>
              </w:rPr>
              <w:t>Гэмтэл 2: Шууд чиглэл</w:t>
            </w:r>
            <w:r w:rsidR="0014387D" w:rsidRPr="0084070F">
              <w:rPr>
                <w:b/>
                <w:iCs/>
                <w:lang w:val="mn-MN"/>
              </w:rPr>
              <w:t>ийн богино залгаа,</w:t>
            </w:r>
            <w:r w:rsidR="00187AE2" w:rsidRPr="0084070F">
              <w:rPr>
                <w:b/>
                <w:iCs/>
                <w:lang w:val="mn-MN"/>
              </w:rPr>
              <w:t xml:space="preserve"> </w:t>
            </w:r>
            <w:r w:rsidR="0014387D" w:rsidRPr="0084070F">
              <w:rPr>
                <w:b/>
                <w:iCs/>
                <w:lang w:val="mn-MN"/>
              </w:rPr>
              <w:t>аюулгүй</w:t>
            </w:r>
            <w:r w:rsidR="00187AE2" w:rsidRPr="0084070F">
              <w:rPr>
                <w:b/>
                <w:iCs/>
                <w:lang w:val="mn-MN"/>
              </w:rPr>
              <w:t xml:space="preserve"> байдал</w:t>
            </w:r>
          </w:p>
          <w:p w14:paraId="1147E6BF" w14:textId="77777777" w:rsidR="00F22AE9" w:rsidRPr="0084070F" w:rsidRDefault="00FF54BE" w:rsidP="00F22AE9">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alregCfq</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0E6BE0B7" w14:textId="77777777" w:rsidR="00530CC3" w:rsidRPr="0084070F" w:rsidRDefault="00530CC3" w:rsidP="00530CC3">
            <w:pPr>
              <w:spacing w:line="276" w:lineRule="auto"/>
              <w:jc w:val="both"/>
              <w:rPr>
                <w:iCs/>
                <w:lang w:val="mn-MN"/>
              </w:rPr>
            </w:pPr>
          </w:p>
          <w:p w14:paraId="5B989037" w14:textId="77777777"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alregCfq</m:t>
                  </m:r>
                </m:sub>
              </m:sSub>
            </m:oMath>
            <w:r w:rsidR="00530CC3" w:rsidRPr="0084070F">
              <w:rPr>
                <w:iCs/>
                <w:lang w:val="mn-MN"/>
              </w:rPr>
              <w:tab/>
              <w:t>Гэмтэл 2: шаардагдах хэвийн хязгаарлах эквивалент хоёрдогч цхх;</w:t>
            </w:r>
          </w:p>
          <w:p w14:paraId="06E16F9E" w14:textId="6E8F132A"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oMath>
            <w:r w:rsidR="00530CC3" w:rsidRPr="0084070F">
              <w:rPr>
                <w:iCs/>
                <w:lang w:val="mn-MN"/>
              </w:rPr>
              <w:tab/>
              <w:t xml:space="preserve">Гэмтэл 2: </w:t>
            </w:r>
            <w:r w:rsidR="00923E96" w:rsidRPr="0084070F">
              <w:rPr>
                <w:iCs/>
                <w:lang w:val="mn-MN"/>
              </w:rPr>
              <w:t>Г</w:t>
            </w:r>
            <w:r w:rsidR="0014387D" w:rsidRPr="0084070F">
              <w:rPr>
                <w:iCs/>
                <w:lang w:val="mn-MN"/>
              </w:rPr>
              <w:t xml:space="preserve">Т-аар </w:t>
            </w:r>
            <w:r w:rsidR="00530CC3" w:rsidRPr="0084070F">
              <w:rPr>
                <w:iCs/>
                <w:lang w:val="mn-MN"/>
              </w:rPr>
              <w:t xml:space="preserve">гүйх </w:t>
            </w:r>
            <w:r w:rsidR="000D3D2C" w:rsidRPr="0084070F">
              <w:rPr>
                <w:iCs/>
                <w:lang w:val="mn-MN"/>
              </w:rPr>
              <w:t>богино залгааны анхдагч симмитр гүйдэл</w:t>
            </w:r>
            <w:r w:rsidR="00530CC3" w:rsidRPr="0084070F">
              <w:rPr>
                <w:iCs/>
                <w:lang w:val="mn-MN"/>
              </w:rPr>
              <w:t>;</w:t>
            </w:r>
          </w:p>
          <w:p w14:paraId="1183A784" w14:textId="3A41A23F"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oMath>
            <w:r w:rsidR="00530CC3" w:rsidRPr="0084070F">
              <w:rPr>
                <w:iCs/>
                <w:lang w:val="mn-MN"/>
              </w:rPr>
              <w:tab/>
              <w:t>Гэмтэл 2: зайлшгүй байх нийт хэт-</w:t>
            </w:r>
            <w:r w:rsidR="003F20F9" w:rsidRPr="0084070F">
              <w:rPr>
                <w:iCs/>
                <w:lang w:val="mn-MN"/>
              </w:rPr>
              <w:t>хэмжээсний</w:t>
            </w:r>
            <w:r w:rsidR="00530CC3" w:rsidRPr="0084070F">
              <w:rPr>
                <w:iCs/>
                <w:lang w:val="mn-MN"/>
              </w:rPr>
              <w:t xml:space="preserve"> итгэлцүүрүүд</w:t>
            </w:r>
          </w:p>
          <w:p w14:paraId="02BE1F64" w14:textId="43C89532" w:rsidR="00530CC3" w:rsidRPr="0084070F" w:rsidRDefault="00530CC3" w:rsidP="00530CC3">
            <w:pPr>
              <w:spacing w:line="276" w:lineRule="auto"/>
              <w:jc w:val="both"/>
              <w:rPr>
                <w:iCs/>
                <w:lang w:val="mn-MN"/>
              </w:rPr>
            </w:pPr>
            <w:r w:rsidRPr="0084070F">
              <w:rPr>
                <w:b/>
                <w:iCs/>
                <w:lang w:val="mn-MN"/>
              </w:rPr>
              <w:t xml:space="preserve">Шалгуур ба нэмэлт </w:t>
            </w:r>
            <w:r w:rsidR="003F20F9" w:rsidRPr="0084070F">
              <w:rPr>
                <w:b/>
                <w:iCs/>
                <w:lang w:val="mn-MN"/>
              </w:rPr>
              <w:t>нөхцөлүүд</w:t>
            </w:r>
            <w:r w:rsidRPr="0084070F">
              <w:rPr>
                <w:b/>
                <w:iCs/>
                <w:lang w:val="mn-MN"/>
              </w:rPr>
              <w:t>:</w:t>
            </w:r>
          </w:p>
          <w:p w14:paraId="52C6E7CA" w14:textId="27638E6A" w:rsidR="00530CC3" w:rsidRPr="0084070F" w:rsidRDefault="00923E96" w:rsidP="00530CC3">
            <w:pPr>
              <w:spacing w:line="276" w:lineRule="auto"/>
              <w:jc w:val="both"/>
              <w:rPr>
                <w:iCs/>
                <w:lang w:val="mn-MN"/>
              </w:rPr>
            </w:pPr>
            <w:r w:rsidRPr="0084070F">
              <w:rPr>
                <w:iCs/>
                <w:lang w:val="mn-MN"/>
              </w:rPr>
              <w:t>Г</w:t>
            </w:r>
            <w:r w:rsidR="0014387D" w:rsidRPr="0084070F">
              <w:rPr>
                <w:iCs/>
                <w:lang w:val="mn-MN"/>
              </w:rPr>
              <w:t xml:space="preserve">Т-ын </w:t>
            </w:r>
            <w:r w:rsidR="00530CC3" w:rsidRPr="0084070F">
              <w:rPr>
                <w:iCs/>
                <w:lang w:val="mn-MN"/>
              </w:rPr>
              <w:t>ханалт</w:t>
            </w:r>
            <w:r w:rsidR="0014387D" w:rsidRPr="0084070F">
              <w:rPr>
                <w:iCs/>
                <w:lang w:val="mn-MN"/>
              </w:rPr>
              <w:t xml:space="preserve"> нь </w:t>
            </w:r>
            <w:r w:rsidR="00C01BCD" w:rsidRPr="0084070F">
              <w:rPr>
                <w:iCs/>
                <w:lang w:val="mn-MN"/>
              </w:rPr>
              <w:t xml:space="preserve">ижил </w:t>
            </w:r>
            <w:r w:rsidR="00530CC3" w:rsidRPr="0084070F">
              <w:rPr>
                <w:iCs/>
                <w:lang w:val="mn-MN"/>
              </w:rPr>
              <w:t>эх үүсвэр</w:t>
            </w:r>
            <w:r w:rsidR="00C01BCD" w:rsidRPr="0084070F">
              <w:rPr>
                <w:iCs/>
                <w:lang w:val="mn-MN"/>
              </w:rPr>
              <w:t>тэй</w:t>
            </w:r>
            <w:r w:rsidR="00530CC3" w:rsidRPr="0084070F">
              <w:rPr>
                <w:iCs/>
                <w:lang w:val="mn-MN"/>
              </w:rPr>
              <w:t xml:space="preserve"> </w:t>
            </w:r>
            <w:r w:rsidR="00C01BCD" w:rsidRPr="0084070F">
              <w:rPr>
                <w:iCs/>
                <w:lang w:val="mn-MN"/>
              </w:rPr>
              <w:t xml:space="preserve">богино залгаанд </w:t>
            </w:r>
            <w:r w:rsidR="00530CC3" w:rsidRPr="0084070F">
              <w:rPr>
                <w:iCs/>
                <w:lang w:val="mn-MN"/>
              </w:rPr>
              <w:t>ажиллах хугацаа</w:t>
            </w:r>
            <w:r w:rsidR="00C01BCD" w:rsidRPr="0084070F">
              <w:rPr>
                <w:iCs/>
                <w:lang w:val="mn-MN"/>
              </w:rPr>
              <w:t xml:space="preserve">тай </w:t>
            </w:r>
            <w:r w:rsidR="00530CC3" w:rsidRPr="0084070F">
              <w:rPr>
                <w:iCs/>
                <w:lang w:val="mn-MN"/>
              </w:rPr>
              <w:t>харьцуул</w:t>
            </w:r>
            <w:r w:rsidR="00C01BCD" w:rsidRPr="0084070F">
              <w:rPr>
                <w:iCs/>
                <w:lang w:val="mn-MN"/>
              </w:rPr>
              <w:t>ахад</w:t>
            </w:r>
            <w:r w:rsidR="00530CC3" w:rsidRPr="0084070F">
              <w:rPr>
                <w:iCs/>
                <w:lang w:val="mn-MN"/>
              </w:rPr>
              <w:t xml:space="preserve"> аливаа гэмтлийн хоцролтын нэмэлт хугацаан</w:t>
            </w:r>
            <w:r w:rsidR="00C01BCD" w:rsidRPr="0084070F">
              <w:rPr>
                <w:iCs/>
                <w:lang w:val="mn-MN"/>
              </w:rPr>
              <w:t>ы</w:t>
            </w:r>
            <w:r w:rsidR="00530CC3" w:rsidRPr="0084070F">
              <w:rPr>
                <w:iCs/>
                <w:lang w:val="mn-MN"/>
              </w:rPr>
              <w:t xml:space="preserve"> 1-ээс илүүгүй циклээр илрэх бөгөөд том чадлын </w:t>
            </w:r>
            <w:r w:rsidR="00C01BCD" w:rsidRPr="0084070F">
              <w:rPr>
                <w:iCs/>
                <w:lang w:val="mn-MN"/>
              </w:rPr>
              <w:t>ГТ-уудад</w:t>
            </w:r>
            <w:r w:rsidR="00530CC3" w:rsidRPr="0084070F">
              <w:rPr>
                <w:iCs/>
                <w:lang w:val="mn-MN"/>
              </w:rPr>
              <w:t xml:space="preserve"> ханалт илрэхгүй. </w:t>
            </w:r>
            <w:r w:rsidR="00C01BCD" w:rsidRPr="0084070F">
              <w:rPr>
                <w:iCs/>
                <w:lang w:val="mn-MN"/>
              </w:rPr>
              <w:t>Богино залгааны</w:t>
            </w:r>
            <w:r w:rsidR="00530CC3" w:rsidRPr="0084070F">
              <w:rPr>
                <w:iCs/>
                <w:lang w:val="mn-MN"/>
              </w:rPr>
              <w:t xml:space="preserve"> гүйдлийн анхдагч хугацааны тогтмол (</w:t>
            </w:r>
            <w:r w:rsidR="00530CC3" w:rsidRPr="0084070F">
              <w:rPr>
                <w:i/>
                <w:iCs/>
                <w:lang w:val="mn-MN"/>
              </w:rPr>
              <w:t>T</w:t>
            </w:r>
            <w:r w:rsidR="00530CC3" w:rsidRPr="0084070F">
              <w:rPr>
                <w:iCs/>
                <w:vertAlign w:val="subscript"/>
                <w:lang w:val="mn-MN"/>
              </w:rPr>
              <w:t>p</w:t>
            </w:r>
            <w:r w:rsidR="00530CC3" w:rsidRPr="0084070F">
              <w:rPr>
                <w:iCs/>
                <w:lang w:val="mn-MN"/>
              </w:rPr>
              <w:t xml:space="preserve">)-ыг хамгийн багадаа 200 </w:t>
            </w:r>
            <w:r w:rsidR="00043A1E" w:rsidRPr="0084070F">
              <w:rPr>
                <w:iCs/>
                <w:lang w:val="mn-MN"/>
              </w:rPr>
              <w:t>мс</w:t>
            </w:r>
            <w:r w:rsidR="00530CC3" w:rsidRPr="0084070F">
              <w:rPr>
                <w:iCs/>
                <w:lang w:val="mn-MN"/>
              </w:rPr>
              <w:t xml:space="preserve"> хүртэл байхаар авна</w:t>
            </w:r>
          </w:p>
          <w:p w14:paraId="33B70D86" w14:textId="10A04966" w:rsidR="00530CC3" w:rsidRPr="0084070F" w:rsidRDefault="00530CC3" w:rsidP="00530CC3">
            <w:pPr>
              <w:spacing w:line="276" w:lineRule="auto"/>
              <w:jc w:val="both"/>
              <w:rPr>
                <w:b/>
                <w:iCs/>
                <w:lang w:val="mn-MN"/>
              </w:rPr>
            </w:pPr>
            <w:r w:rsidRPr="0084070F">
              <w:rPr>
                <w:b/>
                <w:iCs/>
                <w:lang w:val="mn-MN"/>
              </w:rPr>
              <w:t xml:space="preserve">Гэмтэл 3: Хамгаалалтын муж 1-ийг бүрэн хамраагүй гэмтэл, </w:t>
            </w:r>
            <w:r w:rsidR="00C01BCD" w:rsidRPr="0084070F">
              <w:rPr>
                <w:b/>
                <w:iCs/>
                <w:lang w:val="mn-MN"/>
              </w:rPr>
              <w:t>аюулгүй</w:t>
            </w:r>
            <w:r w:rsidR="00187AE2" w:rsidRPr="0084070F">
              <w:rPr>
                <w:b/>
                <w:iCs/>
                <w:lang w:val="mn-MN"/>
              </w:rPr>
              <w:t xml:space="preserve"> байдал</w:t>
            </w:r>
          </w:p>
          <w:p w14:paraId="108E8FB2" w14:textId="77777777" w:rsidR="0039278A" w:rsidRPr="0084070F" w:rsidRDefault="00FF54BE" w:rsidP="0039278A">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alregZone1U</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482B541D" w14:textId="77777777" w:rsidR="00530CC3" w:rsidRPr="0084070F" w:rsidRDefault="00530CC3" w:rsidP="00530CC3">
            <w:pPr>
              <w:spacing w:line="276" w:lineRule="auto"/>
              <w:jc w:val="both"/>
              <w:rPr>
                <w:iCs/>
                <w:lang w:val="mn-MN"/>
              </w:rPr>
            </w:pPr>
          </w:p>
          <w:p w14:paraId="4146BC12" w14:textId="77777777"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alregZone1U</m:t>
                  </m:r>
                </m:sub>
              </m:sSub>
            </m:oMath>
            <w:r w:rsidR="00530CC3" w:rsidRPr="0084070F">
              <w:rPr>
                <w:iCs/>
                <w:lang w:val="mn-MN"/>
              </w:rPr>
              <w:tab/>
              <w:t>Гэмтэл 3: шаардагдах хэвийн хязгаарлах эквивалент хоёрдогч цхх</w:t>
            </w:r>
          </w:p>
          <w:p w14:paraId="51A9C8B8" w14:textId="36D7D79E" w:rsidR="00956997"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oMath>
            <w:r w:rsidR="00530CC3" w:rsidRPr="0084070F">
              <w:rPr>
                <w:iCs/>
                <w:lang w:val="mn-MN"/>
              </w:rPr>
              <w:tab/>
              <w:t xml:space="preserve">Гэмтэл 3: </w:t>
            </w:r>
            <w:r w:rsidR="00923E96" w:rsidRPr="0084070F">
              <w:rPr>
                <w:iCs/>
                <w:lang w:val="mn-MN"/>
              </w:rPr>
              <w:t>Г</w:t>
            </w:r>
            <w:r w:rsidR="00C01BCD" w:rsidRPr="0084070F">
              <w:rPr>
                <w:iCs/>
                <w:lang w:val="mn-MN"/>
              </w:rPr>
              <w:t xml:space="preserve">Т-аар </w:t>
            </w:r>
            <w:r w:rsidR="00530CC3" w:rsidRPr="0084070F">
              <w:rPr>
                <w:iCs/>
                <w:lang w:val="mn-MN"/>
              </w:rPr>
              <w:t xml:space="preserve">гүйх </w:t>
            </w:r>
            <w:r w:rsidR="00F3149E" w:rsidRPr="0084070F">
              <w:rPr>
                <w:iCs/>
                <w:lang w:val="mn-MN"/>
              </w:rPr>
              <w:t xml:space="preserve">богино залгааны </w:t>
            </w:r>
            <w:r w:rsidR="00530CC3" w:rsidRPr="0084070F">
              <w:rPr>
                <w:iCs/>
                <w:lang w:val="mn-MN"/>
              </w:rPr>
              <w:t>анхдагч симмитр гүйдэл;</w:t>
            </w:r>
          </w:p>
          <w:p w14:paraId="79860DF0" w14:textId="3FC7F2DB"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oMath>
            <w:r w:rsidR="00530CC3" w:rsidRPr="0084070F">
              <w:rPr>
                <w:iCs/>
                <w:lang w:val="mn-MN"/>
              </w:rPr>
              <w:tab/>
              <w:t>Гэмтэл 3: зайлшгүй байх нийт хэт-</w:t>
            </w:r>
            <w:r w:rsidR="003F20F9" w:rsidRPr="0084070F">
              <w:rPr>
                <w:iCs/>
                <w:lang w:val="mn-MN"/>
              </w:rPr>
              <w:t>хэмжээсний</w:t>
            </w:r>
            <w:r w:rsidR="00530CC3" w:rsidRPr="0084070F">
              <w:rPr>
                <w:iCs/>
                <w:lang w:val="mn-MN"/>
              </w:rPr>
              <w:t xml:space="preserve"> итгэлцүүрүүд</w:t>
            </w:r>
          </w:p>
          <w:p w14:paraId="26D19AE3" w14:textId="77777777" w:rsidR="00530CC3" w:rsidRPr="0084070F" w:rsidRDefault="00530CC3" w:rsidP="00530CC3">
            <w:pPr>
              <w:spacing w:line="276" w:lineRule="auto"/>
              <w:jc w:val="both"/>
              <w:rPr>
                <w:iCs/>
                <w:lang w:val="mn-MN"/>
              </w:rPr>
            </w:pPr>
            <w:r w:rsidRPr="0084070F">
              <w:rPr>
                <w:b/>
                <w:iCs/>
                <w:lang w:val="mn-MN"/>
              </w:rPr>
              <w:t>Шалгуур ба нэмэлт нөхцлүүд:</w:t>
            </w:r>
          </w:p>
          <w:p w14:paraId="522FC31E" w14:textId="321C1021" w:rsidR="00530CC3" w:rsidRPr="0084070F" w:rsidRDefault="00923E96" w:rsidP="00530CC3">
            <w:pPr>
              <w:spacing w:line="276" w:lineRule="auto"/>
              <w:jc w:val="both"/>
              <w:rPr>
                <w:iCs/>
                <w:lang w:val="mn-MN"/>
              </w:rPr>
            </w:pPr>
            <w:r w:rsidRPr="0084070F">
              <w:rPr>
                <w:iCs/>
                <w:lang w:val="mn-MN"/>
              </w:rPr>
              <w:t>Г</w:t>
            </w:r>
            <w:r w:rsidR="000D3D2C" w:rsidRPr="0084070F">
              <w:rPr>
                <w:iCs/>
                <w:lang w:val="mn-MN"/>
              </w:rPr>
              <w:t xml:space="preserve">Т-ын </w:t>
            </w:r>
            <w:r w:rsidR="00530CC3" w:rsidRPr="0084070F">
              <w:rPr>
                <w:iCs/>
                <w:lang w:val="mn-MN"/>
              </w:rPr>
              <w:t xml:space="preserve">ханалтын </w:t>
            </w:r>
            <w:r w:rsidR="000D3D2C" w:rsidRPr="0084070F">
              <w:rPr>
                <w:iCs/>
                <w:lang w:val="mn-MN"/>
              </w:rPr>
              <w:t xml:space="preserve">ижил </w:t>
            </w:r>
            <w:r w:rsidR="00530CC3" w:rsidRPr="0084070F">
              <w:rPr>
                <w:iCs/>
                <w:lang w:val="mn-MN"/>
              </w:rPr>
              <w:t xml:space="preserve">эх </w:t>
            </w:r>
            <w:r w:rsidR="003F20F9" w:rsidRPr="0084070F">
              <w:rPr>
                <w:iCs/>
                <w:lang w:val="mn-MN"/>
              </w:rPr>
              <w:t>үүсвэртэй</w:t>
            </w:r>
            <w:r w:rsidR="00530CC3" w:rsidRPr="0084070F">
              <w:rPr>
                <w:iCs/>
                <w:lang w:val="mn-MN"/>
              </w:rPr>
              <w:t xml:space="preserve"> </w:t>
            </w:r>
            <w:r w:rsidR="000D3D2C" w:rsidRPr="0084070F">
              <w:rPr>
                <w:iCs/>
                <w:lang w:val="mn-MN"/>
              </w:rPr>
              <w:t>богино залгаанд</w:t>
            </w:r>
            <w:r w:rsidR="00530CC3" w:rsidRPr="0084070F">
              <w:rPr>
                <w:iCs/>
                <w:lang w:val="mn-MN"/>
              </w:rPr>
              <w:t xml:space="preserve"> ажиллах хугацаа</w:t>
            </w:r>
            <w:r w:rsidR="000D3D2C" w:rsidRPr="0084070F">
              <w:rPr>
                <w:iCs/>
                <w:lang w:val="mn-MN"/>
              </w:rPr>
              <w:t>тай</w:t>
            </w:r>
            <w:r w:rsidR="00530CC3" w:rsidRPr="0084070F">
              <w:rPr>
                <w:iCs/>
                <w:lang w:val="mn-MN"/>
              </w:rPr>
              <w:t xml:space="preserve"> харьцуул</w:t>
            </w:r>
            <w:r w:rsidR="000D3D2C" w:rsidRPr="0084070F">
              <w:rPr>
                <w:iCs/>
                <w:lang w:val="mn-MN"/>
              </w:rPr>
              <w:t>ахад</w:t>
            </w:r>
            <w:r w:rsidR="00530CC3" w:rsidRPr="0084070F">
              <w:rPr>
                <w:iCs/>
                <w:lang w:val="mn-MN"/>
              </w:rPr>
              <w:t xml:space="preserve"> аливаа гэмтлийн хоцролтын нэмэлт хугацаан</w:t>
            </w:r>
            <w:r w:rsidR="000D3D2C" w:rsidRPr="0084070F">
              <w:rPr>
                <w:iCs/>
                <w:lang w:val="mn-MN"/>
              </w:rPr>
              <w:t>ы</w:t>
            </w:r>
            <w:r w:rsidR="00530CC3" w:rsidRPr="0084070F">
              <w:rPr>
                <w:iCs/>
                <w:lang w:val="mn-MN"/>
              </w:rPr>
              <w:t xml:space="preserve"> 3-аас илүүгүй циклээр илрэх бөгөөд том чадлын гүйдлийн </w:t>
            </w:r>
            <w:r w:rsidR="003F20F9" w:rsidRPr="0084070F">
              <w:rPr>
                <w:iCs/>
                <w:lang w:val="mn-MN"/>
              </w:rPr>
              <w:t>трансформаторуудад</w:t>
            </w:r>
            <w:r w:rsidR="00530CC3" w:rsidRPr="0084070F">
              <w:rPr>
                <w:iCs/>
                <w:lang w:val="mn-MN"/>
              </w:rPr>
              <w:t xml:space="preserve"> </w:t>
            </w:r>
            <w:r w:rsidR="00530CC3" w:rsidRPr="0084070F">
              <w:rPr>
                <w:iCs/>
                <w:lang w:val="mn-MN"/>
              </w:rPr>
              <w:lastRenderedPageBreak/>
              <w:t xml:space="preserve">ханалт илрэхгүй. </w:t>
            </w:r>
            <w:r w:rsidR="000D3D2C" w:rsidRPr="0084070F">
              <w:rPr>
                <w:iCs/>
                <w:lang w:val="mn-MN"/>
              </w:rPr>
              <w:t>Богино залгааны</w:t>
            </w:r>
            <w:r w:rsidR="00530CC3" w:rsidRPr="0084070F">
              <w:rPr>
                <w:iCs/>
                <w:lang w:val="mn-MN"/>
              </w:rPr>
              <w:t xml:space="preserve"> гүйдлийн анхдагч хугацааны тогтмол (</w:t>
            </w:r>
            <w:r w:rsidR="00530CC3" w:rsidRPr="0084070F">
              <w:rPr>
                <w:i/>
                <w:iCs/>
                <w:lang w:val="mn-MN"/>
              </w:rPr>
              <w:t>T</w:t>
            </w:r>
            <w:r w:rsidR="00530CC3" w:rsidRPr="0084070F">
              <w:rPr>
                <w:iCs/>
                <w:lang w:val="mn-MN"/>
              </w:rPr>
              <w:t>p)- ыг хамгийн багадаа 100</w:t>
            </w:r>
            <w:r w:rsidR="00043A1E" w:rsidRPr="0084070F">
              <w:rPr>
                <w:iCs/>
                <w:lang w:val="mn-MN"/>
              </w:rPr>
              <w:t>мс</w:t>
            </w:r>
            <w:r w:rsidR="00530CC3" w:rsidRPr="0084070F">
              <w:rPr>
                <w:iCs/>
                <w:lang w:val="mn-MN"/>
              </w:rPr>
              <w:t xml:space="preserve"> хүртэл байхаар авна.</w:t>
            </w:r>
          </w:p>
          <w:p w14:paraId="0D5D28C6" w14:textId="4D832C42" w:rsidR="00530CC3" w:rsidRPr="0084070F" w:rsidRDefault="00530CC3" w:rsidP="00530CC3">
            <w:pPr>
              <w:spacing w:line="276" w:lineRule="auto"/>
              <w:jc w:val="both"/>
              <w:rPr>
                <w:b/>
                <w:iCs/>
                <w:lang w:val="mn-MN"/>
              </w:rPr>
            </w:pPr>
            <w:r w:rsidRPr="0084070F">
              <w:rPr>
                <w:b/>
                <w:iCs/>
                <w:lang w:val="mn-MN"/>
              </w:rPr>
              <w:t xml:space="preserve">Гэмтэл 4: Хамгаалалтын муж 1-ээс хэтэрсэн гэмтэл, </w:t>
            </w:r>
            <w:r w:rsidR="000D3D2C" w:rsidRPr="0084070F">
              <w:rPr>
                <w:b/>
                <w:iCs/>
                <w:lang w:val="mn-MN"/>
              </w:rPr>
              <w:t>аюулгүй</w:t>
            </w:r>
            <w:r w:rsidRPr="0084070F">
              <w:rPr>
                <w:b/>
                <w:iCs/>
                <w:lang w:val="mn-MN"/>
              </w:rPr>
              <w:t xml:space="preserve"> тохиолдол</w:t>
            </w:r>
          </w:p>
          <w:p w14:paraId="49F1E35C" w14:textId="77777777" w:rsidR="001D58F4" w:rsidRPr="0084070F" w:rsidRDefault="00FF54BE" w:rsidP="001D58F4">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alregZone1O</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5FAC196F" w14:textId="77777777" w:rsidR="00530CC3"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alregZone1O</m:t>
                  </m:r>
                </m:sub>
              </m:sSub>
            </m:oMath>
            <w:r w:rsidR="00530CC3" w:rsidRPr="0084070F">
              <w:rPr>
                <w:iCs/>
                <w:lang w:val="mn-MN"/>
              </w:rPr>
              <w:tab/>
              <w:t>Гэмтэл 4: шаардагдах хэвийн хязгаарлах эквивалент хоёрдогч ц.х.х</w:t>
            </w:r>
          </w:p>
          <w:p w14:paraId="6858AF6F" w14:textId="3979B65A" w:rsidR="003351AD"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oMath>
            <w:r w:rsidR="00530CC3" w:rsidRPr="0084070F">
              <w:rPr>
                <w:iCs/>
                <w:lang w:val="mn-MN"/>
              </w:rPr>
              <w:tab/>
              <w:t xml:space="preserve">Гэмтэл 4: </w:t>
            </w:r>
            <w:r w:rsidR="000D3D2C" w:rsidRPr="0084070F">
              <w:rPr>
                <w:iCs/>
                <w:lang w:val="mn-MN"/>
              </w:rPr>
              <w:t xml:space="preserve">ГТ-аар </w:t>
            </w:r>
            <w:r w:rsidR="00530CC3" w:rsidRPr="0084070F">
              <w:rPr>
                <w:iCs/>
                <w:lang w:val="mn-MN"/>
              </w:rPr>
              <w:t xml:space="preserve">гүйх </w:t>
            </w:r>
            <w:r w:rsidR="000D3D2C" w:rsidRPr="0084070F">
              <w:rPr>
                <w:iCs/>
                <w:lang w:val="mn-MN"/>
              </w:rPr>
              <w:t>богино залгааны анхдагч симмитр гүйдэл</w:t>
            </w:r>
            <w:r w:rsidR="00530CC3" w:rsidRPr="0084070F">
              <w:rPr>
                <w:iCs/>
                <w:lang w:val="mn-MN"/>
              </w:rPr>
              <w:t>;</w:t>
            </w:r>
          </w:p>
          <w:p w14:paraId="2D4F15AF" w14:textId="47A24E96" w:rsidR="00183F97" w:rsidRPr="0084070F" w:rsidRDefault="00FF54BE" w:rsidP="00530CC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oMath>
            <w:r w:rsidR="00530CC3" w:rsidRPr="0084070F">
              <w:rPr>
                <w:iCs/>
                <w:lang w:val="mn-MN"/>
              </w:rPr>
              <w:tab/>
              <w:t>Гэмтэл 4: зайлшгүй байх нийт хэт-</w:t>
            </w:r>
            <w:r w:rsidR="003F20F9" w:rsidRPr="0084070F">
              <w:rPr>
                <w:iCs/>
                <w:lang w:val="mn-MN"/>
              </w:rPr>
              <w:t>хэмжээсний</w:t>
            </w:r>
            <w:r w:rsidR="00530CC3" w:rsidRPr="0084070F">
              <w:rPr>
                <w:iCs/>
                <w:lang w:val="mn-MN"/>
              </w:rPr>
              <w:t xml:space="preserve"> итгэлцүүрүүд</w:t>
            </w:r>
            <w:r w:rsidR="00183F97" w:rsidRPr="0084070F">
              <w:rPr>
                <w:iCs/>
                <w:lang w:val="mn-MN"/>
              </w:rPr>
              <w:t>.</w:t>
            </w:r>
          </w:p>
          <w:p w14:paraId="4DFFA4AE" w14:textId="1AA11974" w:rsidR="00530CC3" w:rsidRPr="0084070F" w:rsidRDefault="00530CC3" w:rsidP="00530CC3">
            <w:pPr>
              <w:spacing w:line="276" w:lineRule="auto"/>
              <w:jc w:val="both"/>
              <w:rPr>
                <w:iCs/>
                <w:lang w:val="mn-MN"/>
              </w:rPr>
            </w:pPr>
            <w:r w:rsidRPr="0084070F">
              <w:rPr>
                <w:b/>
                <w:iCs/>
                <w:lang w:val="mn-MN"/>
              </w:rPr>
              <w:t xml:space="preserve">Шалгуур ба нэмэлт </w:t>
            </w:r>
            <w:r w:rsidR="003F20F9" w:rsidRPr="0084070F">
              <w:rPr>
                <w:b/>
                <w:iCs/>
                <w:lang w:val="mn-MN"/>
              </w:rPr>
              <w:t>нөхцөлүүд</w:t>
            </w:r>
            <w:r w:rsidRPr="0084070F">
              <w:rPr>
                <w:b/>
                <w:iCs/>
                <w:lang w:val="mn-MN"/>
              </w:rPr>
              <w:t>:</w:t>
            </w:r>
          </w:p>
          <w:p w14:paraId="635D7356" w14:textId="581A8AA0" w:rsidR="00530CC3" w:rsidRPr="0084070F" w:rsidRDefault="00530CC3" w:rsidP="00530CC3">
            <w:pPr>
              <w:spacing w:line="276" w:lineRule="auto"/>
              <w:jc w:val="both"/>
              <w:rPr>
                <w:iCs/>
                <w:lang w:val="mn-MN"/>
              </w:rPr>
            </w:pPr>
            <w:r w:rsidRPr="0084070F">
              <w:rPr>
                <w:iCs/>
                <w:lang w:val="mn-MN"/>
              </w:rPr>
              <w:t xml:space="preserve">Зайн хамгаалалт нь мужийг 110 % хамарсан гэмтэлд ажиллахгүй. </w:t>
            </w:r>
            <w:r w:rsidR="000D3D2C" w:rsidRPr="0084070F">
              <w:rPr>
                <w:iCs/>
                <w:lang w:val="mn-MN"/>
              </w:rPr>
              <w:t>Богино залгааны</w:t>
            </w:r>
            <w:r w:rsidRPr="0084070F">
              <w:rPr>
                <w:iCs/>
                <w:lang w:val="mn-MN"/>
              </w:rPr>
              <w:t xml:space="preserve"> гүйдлийн анхдагч хугацааны тогтмол (</w:t>
            </w:r>
            <w:r w:rsidRPr="0084070F">
              <w:rPr>
                <w:i/>
                <w:iCs/>
                <w:lang w:val="mn-MN"/>
              </w:rPr>
              <w:t>T</w:t>
            </w:r>
            <w:r w:rsidRPr="0084070F">
              <w:rPr>
                <w:iCs/>
                <w:vertAlign w:val="subscript"/>
                <w:lang w:val="mn-MN"/>
              </w:rPr>
              <w:t>p</w:t>
            </w:r>
            <w:r w:rsidRPr="0084070F">
              <w:rPr>
                <w:iCs/>
                <w:lang w:val="mn-MN"/>
              </w:rPr>
              <w:t xml:space="preserve">)- ыг хамгийн багадаа 100 </w:t>
            </w:r>
            <w:r w:rsidR="00043A1E" w:rsidRPr="0084070F">
              <w:rPr>
                <w:iCs/>
                <w:lang w:val="mn-MN"/>
              </w:rPr>
              <w:t>мс</w:t>
            </w:r>
            <w:r w:rsidRPr="0084070F">
              <w:rPr>
                <w:iCs/>
                <w:lang w:val="mn-MN"/>
              </w:rPr>
              <w:t xml:space="preserve"> хүртэл байхаар авна.</w:t>
            </w:r>
          </w:p>
          <w:p w14:paraId="131E9910" w14:textId="2BC356CA" w:rsidR="00530CC3" w:rsidRPr="0084070F" w:rsidRDefault="00BE33FD" w:rsidP="00530CC3">
            <w:pPr>
              <w:spacing w:line="276" w:lineRule="auto"/>
              <w:jc w:val="both"/>
              <w:rPr>
                <w:iCs/>
                <w:lang w:val="mn-MN"/>
              </w:rPr>
            </w:pPr>
            <w:r w:rsidRPr="0084070F">
              <w:rPr>
                <w:iCs/>
                <w:lang w:val="mn-MN"/>
              </w:rPr>
              <w:t>Г</w:t>
            </w:r>
            <w:r w:rsidR="000D3D2C" w:rsidRPr="0084070F">
              <w:rPr>
                <w:iCs/>
                <w:lang w:val="mn-MN"/>
              </w:rPr>
              <w:t xml:space="preserve">Т </w:t>
            </w:r>
            <w:r w:rsidR="00530CC3" w:rsidRPr="0084070F">
              <w:rPr>
                <w:iCs/>
                <w:lang w:val="mn-MN"/>
              </w:rPr>
              <w:t xml:space="preserve">нь 4 гэмтлийн хувьд хамгийн их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00530CC3" w:rsidRPr="0084070F">
              <w:rPr>
                <w:iCs/>
                <w:lang w:val="mn-MN"/>
              </w:rPr>
              <w:t xml:space="preserve"> –ээс </w:t>
            </w:r>
            <w:r w:rsidR="000D3D2C" w:rsidRPr="0084070F">
              <w:rPr>
                <w:iCs/>
                <w:lang w:val="mn-MN"/>
              </w:rPr>
              <w:t>илүү их</w:t>
            </w:r>
            <w:r w:rsidR="00530CC3" w:rsidRPr="0084070F">
              <w:rPr>
                <w:iCs/>
                <w:lang w:val="mn-MN"/>
              </w:rPr>
              <w:t xml:space="preserve"> хэвийн хязгаарлах эквивалент хоёрдогч цхх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m:t>
                  </m:r>
                </m:sub>
              </m:sSub>
            </m:oMath>
            <w:r w:rsidR="00530CC3" w:rsidRPr="0084070F">
              <w:rPr>
                <w:iCs/>
                <w:lang w:val="mn-MN"/>
              </w:rPr>
              <w:t>–тэй байна. Реле үйлдвэрлэгч нь бүх шаардагдах хэвийн хязгаарлах эквивалент хоёрдогч цхх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00530CC3" w:rsidRPr="0084070F">
              <w:rPr>
                <w:iCs/>
                <w:lang w:val="mn-MN"/>
              </w:rPr>
              <w:t xml:space="preserve">)-ийн тэнцэтгэлүүдийг тайлагнах бөгөөд түүнд бүх 4 гэмтлийг хаахад зайлшгүй шаардлагатай нийт хэт </w:t>
            </w:r>
            <w:r w:rsidR="003F20F9" w:rsidRPr="0084070F">
              <w:rPr>
                <w:iCs/>
                <w:lang w:val="mn-MN"/>
              </w:rPr>
              <w:t>хэмжээсний</w:t>
            </w:r>
            <w:r w:rsidR="00530CC3" w:rsidRPr="0084070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530CC3" w:rsidRPr="0084070F">
              <w:rPr>
                <w:iCs/>
                <w:lang w:val="mn-MN"/>
              </w:rPr>
              <w:t xml:space="preserve"> итгэлцүүрийг оруулсан байна. Ихэнхдээ гэмтэл 3 ба 4-ийн шаардлагуудыг нэг шаардлагад нэгтгэж болно. Үүнийг мөн аль болох удаан байлгаж бүх 4 гэмтлийг хамруулан залгагдах гэмтэл, муж 1-ийн гэмтэлд нэгтгэж болно. Гэвч гэмтлийн бүх байршлыг хамруулан нэгтгэх нь </w:t>
            </w:r>
            <w:r w:rsidR="000D3D2C" w:rsidRPr="0084070F">
              <w:rPr>
                <w:iCs/>
                <w:lang w:val="mn-MN"/>
              </w:rPr>
              <w:t>ГТ-</w:t>
            </w:r>
            <w:r w:rsidR="000D3D2C" w:rsidRPr="0084070F">
              <w:rPr>
                <w:iCs/>
                <w:lang w:val="mn-MN"/>
              </w:rPr>
              <w:lastRenderedPageBreak/>
              <w:t>д</w:t>
            </w:r>
            <w:r w:rsidR="00530CC3" w:rsidRPr="0084070F">
              <w:rPr>
                <w:iCs/>
                <w:lang w:val="mn-MN"/>
              </w:rPr>
              <w:t xml:space="preserve"> </w:t>
            </w:r>
            <w:r w:rsidR="007231E9" w:rsidRPr="0084070F">
              <w:rPr>
                <w:iCs/>
                <w:lang w:val="mn-MN"/>
              </w:rPr>
              <w:t>тави</w:t>
            </w:r>
            <w:r w:rsidR="000D3D2C" w:rsidRPr="0084070F">
              <w:rPr>
                <w:iCs/>
                <w:lang w:val="mn-MN"/>
              </w:rPr>
              <w:t>гда</w:t>
            </w:r>
            <w:r w:rsidR="007231E9" w:rsidRPr="0084070F">
              <w:rPr>
                <w:iCs/>
                <w:lang w:val="mn-MN"/>
              </w:rPr>
              <w:t>х</w:t>
            </w:r>
            <w:r w:rsidR="00530CC3" w:rsidRPr="0084070F">
              <w:rPr>
                <w:iCs/>
                <w:lang w:val="mn-MN"/>
              </w:rPr>
              <w:t xml:space="preserve"> чухал биш шаардлага болж болно. Реле үйлдвэрлэгч бүр гэмтлийн шаардлагуудыг нэгтгэх замаар өөр өөр байршилд ямар өр</w:t>
            </w:r>
            <w:r w:rsidRPr="0084070F">
              <w:rPr>
                <w:iCs/>
                <w:lang w:val="mn-MN"/>
              </w:rPr>
              <w:t xml:space="preserve">гөтгөл хийхээ </w:t>
            </w:r>
            <w:r w:rsidR="003F20F9" w:rsidRPr="0084070F">
              <w:rPr>
                <w:iCs/>
                <w:lang w:val="mn-MN"/>
              </w:rPr>
              <w:t>шийдвэрлэж</w:t>
            </w:r>
            <w:r w:rsidRPr="0084070F">
              <w:rPr>
                <w:iCs/>
                <w:lang w:val="mn-MN"/>
              </w:rPr>
              <w:t xml:space="preserve"> болно.</w:t>
            </w:r>
          </w:p>
          <w:p w14:paraId="17E2C718" w14:textId="77777777" w:rsidR="00530CC3" w:rsidRPr="0084070F" w:rsidRDefault="00530CC3" w:rsidP="00530CC3">
            <w:pPr>
              <w:spacing w:line="276" w:lineRule="auto"/>
              <w:jc w:val="both"/>
              <w:rPr>
                <w:iCs/>
                <w:lang w:val="mn-MN"/>
              </w:rPr>
            </w:pPr>
            <w:r w:rsidRPr="0084070F">
              <w:rPr>
                <w:iCs/>
                <w:lang w:val="mn-MN"/>
              </w:rPr>
              <w:t xml:space="preserve">Ерөнхийдөө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итгэлцүүр нь анхдагч хугацааны тогтмолоос хамаарах ба энэ баримт бичигт тодорхойлсноор анхдагч хугацааны тогтмолын иж бүрэн интервалыг өгнө.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итгэлцүүр нь анхдагч хугацааны тогтмолоос хамааран график/функц хэлбэрээр, хувилбар маягаар өгөгдөж болох ба энэ нь дэд интервалуудад хүчинтэй өөр өөр утга эсвэл анхдагч хугацааны тогтмолын иж бүрэн хязгаарт хүчин төгөлдөр нэг утга байж болно. Реле үйлдвэрлэгч нь тухайн зайн реленд аль нь тохиромжтойг шийдвэрлэнэ.</w:t>
            </w:r>
          </w:p>
          <w:p w14:paraId="71FC93BF" w14:textId="33997C4A" w:rsidR="005F5393" w:rsidRPr="0084070F" w:rsidRDefault="00530CC3" w:rsidP="00530CC3">
            <w:pPr>
              <w:spacing w:line="276" w:lineRule="auto"/>
              <w:jc w:val="both"/>
              <w:rPr>
                <w:iCs/>
                <w:lang w:val="mn-MN"/>
              </w:rPr>
            </w:pPr>
            <w:r w:rsidRPr="0084070F">
              <w:rPr>
                <w:iCs/>
                <w:lang w:val="mn-MN"/>
              </w:rPr>
              <w:t xml:space="preserve">Хавсралт F -д реле үйлдвэрлэгчийн өгөгдлөөр зайн хамгаалалтын </w:t>
            </w:r>
            <w:r w:rsidR="000D3D2C" w:rsidRPr="0084070F">
              <w:rPr>
                <w:iCs/>
                <w:lang w:val="mn-MN"/>
              </w:rPr>
              <w:t xml:space="preserve">ГТ-д </w:t>
            </w:r>
            <w:r w:rsidR="00BE25E4" w:rsidRPr="0084070F">
              <w:rPr>
                <w:iCs/>
                <w:lang w:val="mn-MN"/>
              </w:rPr>
              <w:t>тави</w:t>
            </w:r>
            <w:r w:rsidR="000D3D2C" w:rsidRPr="0084070F">
              <w:rPr>
                <w:iCs/>
                <w:lang w:val="mn-MN"/>
              </w:rPr>
              <w:t>гда</w:t>
            </w:r>
            <w:r w:rsidR="00BE25E4" w:rsidRPr="0084070F">
              <w:rPr>
                <w:iCs/>
                <w:lang w:val="mn-MN"/>
              </w:rPr>
              <w:t>х шаардла</w:t>
            </w:r>
            <w:r w:rsidRPr="0084070F">
              <w:rPr>
                <w:iCs/>
                <w:lang w:val="mn-MN"/>
              </w:rPr>
              <w:t xml:space="preserve">гыг тодорхойлох туршилтын жишээг мэдээллэл маягаар өгсөн. </w:t>
            </w:r>
          </w:p>
          <w:p w14:paraId="01BCF0CA" w14:textId="14C6D1FE" w:rsidR="00C324D8" w:rsidRPr="0084070F" w:rsidRDefault="00C324D8" w:rsidP="00C324D8">
            <w:pPr>
              <w:spacing w:line="276" w:lineRule="auto"/>
              <w:jc w:val="both"/>
              <w:rPr>
                <w:b/>
                <w:iCs/>
                <w:lang w:val="mn-MN"/>
              </w:rPr>
            </w:pPr>
            <w:r w:rsidRPr="0084070F">
              <w:rPr>
                <w:b/>
                <w:iCs/>
                <w:lang w:val="mn-MN"/>
              </w:rPr>
              <w:t>6</w:t>
            </w:r>
            <w:r w:rsidRPr="0084070F">
              <w:rPr>
                <w:b/>
                <w:iCs/>
                <w:lang w:val="mn-MN"/>
              </w:rPr>
              <w:tab/>
              <w:t>Функц</w:t>
            </w:r>
            <w:r w:rsidR="00F46151" w:rsidRPr="0084070F">
              <w:rPr>
                <w:b/>
                <w:iCs/>
                <w:lang w:val="mn-MN"/>
              </w:rPr>
              <w:t>ио</w:t>
            </w:r>
            <w:r w:rsidRPr="0084070F">
              <w:rPr>
                <w:b/>
                <w:iCs/>
                <w:lang w:val="mn-MN"/>
              </w:rPr>
              <w:t>нал</w:t>
            </w:r>
            <w:r w:rsidR="003F20F9" w:rsidRPr="0084070F">
              <w:rPr>
                <w:b/>
                <w:iCs/>
                <w:lang w:val="mn-MN"/>
              </w:rPr>
              <w:t>ь</w:t>
            </w:r>
            <w:r w:rsidRPr="0084070F">
              <w:rPr>
                <w:b/>
                <w:iCs/>
                <w:lang w:val="mn-MN"/>
              </w:rPr>
              <w:t xml:space="preserve"> туршилтууд</w:t>
            </w:r>
          </w:p>
          <w:p w14:paraId="486E2629" w14:textId="77777777" w:rsidR="00C324D8" w:rsidRPr="0084070F" w:rsidRDefault="00C324D8" w:rsidP="00C324D8">
            <w:pPr>
              <w:spacing w:line="276" w:lineRule="auto"/>
              <w:jc w:val="both"/>
              <w:rPr>
                <w:b/>
                <w:iCs/>
                <w:lang w:val="mn-MN"/>
              </w:rPr>
            </w:pPr>
            <w:r w:rsidRPr="0084070F">
              <w:rPr>
                <w:b/>
                <w:iCs/>
                <w:lang w:val="mn-MN"/>
              </w:rPr>
              <w:t>6.1</w:t>
            </w:r>
            <w:r w:rsidRPr="0084070F">
              <w:rPr>
                <w:b/>
                <w:iCs/>
                <w:lang w:val="mn-MN"/>
              </w:rPr>
              <w:tab/>
              <w:t xml:space="preserve">Ерөнхий зүйл    </w:t>
            </w:r>
          </w:p>
          <w:p w14:paraId="44BAD640" w14:textId="31B5E28B" w:rsidR="00C324D8" w:rsidRPr="0084070F" w:rsidRDefault="00C324D8" w:rsidP="00C324D8">
            <w:pPr>
              <w:spacing w:line="276" w:lineRule="auto"/>
              <w:jc w:val="both"/>
              <w:rPr>
                <w:iCs/>
                <w:lang w:val="mn-MN"/>
              </w:rPr>
            </w:pPr>
            <w:r w:rsidRPr="0084070F">
              <w:rPr>
                <w:iCs/>
                <w:lang w:val="mn-MN"/>
              </w:rPr>
              <w:t xml:space="preserve">Энэ бүлэг нь Бүлэг -5-д тодорхойлсон релений үзүүлэлтийг сайжруулах туршилтын нарийвчилсан тодорхойлолтыг өгнө. Эдгээр туршилтууд нь хамгаалалтын релег газар дээр нь ажилд оруулах эсвэл стандарт </w:t>
            </w:r>
            <w:r w:rsidR="00174B62" w:rsidRPr="0084070F">
              <w:rPr>
                <w:iCs/>
                <w:lang w:val="mn-MN"/>
              </w:rPr>
              <w:t>туршилтад</w:t>
            </w:r>
            <w:r w:rsidRPr="0084070F">
              <w:rPr>
                <w:iCs/>
                <w:lang w:val="mn-MN"/>
              </w:rPr>
              <w:t xml:space="preserve"> зориулагдаагүй. Эдгээр туршилтууд нь Бүлэг 5-д тайлбарласнаар хамгаалалтын релений төрөл-туршилтын салшгүй нэг хэсэг. Туршилтын </w:t>
            </w:r>
            <w:r w:rsidR="003F20F9" w:rsidRPr="0084070F">
              <w:rPr>
                <w:iCs/>
                <w:lang w:val="mn-MN"/>
              </w:rPr>
              <w:t>нөхцөлүүдийн</w:t>
            </w:r>
            <w:r w:rsidRPr="0084070F">
              <w:rPr>
                <w:iCs/>
                <w:lang w:val="mn-MN"/>
              </w:rPr>
              <w:t xml:space="preserve"> нарийвчилсан тодорхойлолт, үйлдвэрлэгчийн баримт бичигт туршилтын үр дүнг хэрхэн хэвлэх </w:t>
            </w:r>
            <w:r w:rsidRPr="0084070F">
              <w:rPr>
                <w:iCs/>
                <w:lang w:val="mn-MN"/>
              </w:rPr>
              <w:lastRenderedPageBreak/>
              <w:t>зэргийг энд тусгасан. Энэ нь хэрэглэгчийн техникийн шаардлагыг үйлдвэрлэгчийн баримт бичигт өгөгдсөн  хамгаалалтын релений техникийн өгөгдөлтэй харьцуулах боломжийг олгоно. Энэ бүлэгт өгсөн туршилтын аргачлал нь блокчилсон схемээр, дараалсан үе шат маягаар өгөгдсөн. Энд үзүүлсэн дараалал нь жишээ маягаар өгөгдсөн бөгөөд эдгээр дараалал өөрчлөгдөж болно.</w:t>
            </w:r>
          </w:p>
          <w:p w14:paraId="4EBA408C" w14:textId="77777777" w:rsidR="00C324D8" w:rsidRPr="0084070F" w:rsidRDefault="00C324D8" w:rsidP="00C324D8">
            <w:pPr>
              <w:spacing w:line="276" w:lineRule="auto"/>
              <w:jc w:val="both"/>
              <w:rPr>
                <w:b/>
                <w:iCs/>
                <w:lang w:val="mn-MN"/>
              </w:rPr>
            </w:pPr>
            <w:r w:rsidRPr="0084070F">
              <w:rPr>
                <w:b/>
                <w:iCs/>
                <w:lang w:val="mn-MN"/>
              </w:rPr>
              <w:t>6.2</w:t>
            </w:r>
            <w:r w:rsidRPr="0084070F">
              <w:rPr>
                <w:b/>
                <w:iCs/>
                <w:lang w:val="mn-MN"/>
              </w:rPr>
              <w:tab/>
              <w:t xml:space="preserve">Хэвийн давтамжийн техникийн өгөгдлийн нарийвчлалын туршилт </w:t>
            </w:r>
          </w:p>
          <w:p w14:paraId="5A4B18E5" w14:textId="77777777" w:rsidR="00C324D8" w:rsidRPr="0084070F" w:rsidRDefault="00C324D8" w:rsidP="00C324D8">
            <w:pPr>
              <w:spacing w:line="276" w:lineRule="auto"/>
              <w:jc w:val="both"/>
              <w:rPr>
                <w:b/>
                <w:iCs/>
                <w:lang w:val="mn-MN"/>
              </w:rPr>
            </w:pPr>
            <w:r w:rsidRPr="0084070F">
              <w:rPr>
                <w:b/>
                <w:iCs/>
                <w:lang w:val="mn-MN"/>
              </w:rPr>
              <w:t>6.2.1</w:t>
            </w:r>
            <w:r w:rsidRPr="0084070F">
              <w:rPr>
                <w:b/>
                <w:iCs/>
                <w:lang w:val="mn-MN"/>
              </w:rPr>
              <w:tab/>
              <w:t>Ерөнхий зүйл</w:t>
            </w:r>
          </w:p>
          <w:p w14:paraId="0E06E176" w14:textId="77777777" w:rsidR="00C324D8" w:rsidRPr="0084070F" w:rsidRDefault="00C324D8" w:rsidP="00C324D8">
            <w:pPr>
              <w:spacing w:line="276" w:lineRule="auto"/>
              <w:jc w:val="both"/>
              <w:rPr>
                <w:iCs/>
                <w:lang w:val="mn-MN"/>
              </w:rPr>
            </w:pPr>
            <w:r w:rsidRPr="0084070F">
              <w:rPr>
                <w:iCs/>
                <w:lang w:val="mn-MN"/>
              </w:rPr>
              <w:t xml:space="preserve">Эдгээр туршилтын зорилго нь тогтвортой горимын үед зайн функцийн үйл ажиллагааны бүх мужид техникийн өгөгдлийн байх ёстой нарийвчлалыг хэмжихэд чиглэгдэнэ. Эдгээр туршилтууд нь бодитоор хэрэглэгдэж байгаа зайн хамгаалалтын релений аль нэгэн үзүүлэлтийг туршин баталгаажуулахад зориулагдаагүй. Үйлдвэрлэгч нь хамгаалалтын релений тодорхойлогдсон ашигт ажиллагааны хязгаарын хүрээнд ажлын өгөгдлийн үндсэн алдааг </w:t>
            </w:r>
            <w:r w:rsidRPr="0084070F">
              <w:rPr>
                <w:i/>
                <w:iCs/>
                <w:lang w:val="mn-MN"/>
              </w:rPr>
              <w:t>R</w:t>
            </w:r>
            <w:r w:rsidRPr="0084070F">
              <w:rPr>
                <w:iCs/>
                <w:lang w:val="mn-MN"/>
              </w:rPr>
              <w:t>-</w:t>
            </w:r>
            <w:r w:rsidRPr="0084070F">
              <w:rPr>
                <w:i/>
                <w:iCs/>
                <w:lang w:val="mn-MN"/>
              </w:rPr>
              <w:t>X</w:t>
            </w:r>
            <w:r w:rsidRPr="0084070F">
              <w:rPr>
                <w:iCs/>
                <w:lang w:val="mn-MN"/>
              </w:rPr>
              <w:t xml:space="preserve"> хавтгай дээр тодорхойлж өгнө. Эдгээр туршилтууд цахилгаан системийн хамгаалалт талаасаа бодит биш байж болох ч тоног төхөөрөмжийн техникийн өгөгдлийн байх ёстой нарийвчлалыг тодорхойлно. Санал болгож байгаа энэ туршилтыг тусгайлсан хамгаалалтын хэрэглээнд ашиглагдах релений үзүүлэлтийг үнэлэх шалгуур болгон ашиглаж болохгүй.</w:t>
            </w:r>
          </w:p>
          <w:p w14:paraId="39041E4B" w14:textId="77777777" w:rsidR="00FA7050" w:rsidRPr="0084070F" w:rsidRDefault="00C324D8" w:rsidP="00C324D8">
            <w:pPr>
              <w:spacing w:line="276" w:lineRule="auto"/>
              <w:jc w:val="both"/>
              <w:rPr>
                <w:iCs/>
                <w:lang w:val="mn-MN"/>
              </w:rPr>
            </w:pPr>
            <w:r w:rsidRPr="0084070F">
              <w:rPr>
                <w:iCs/>
                <w:lang w:val="mn-MN"/>
              </w:rPr>
              <w:t xml:space="preserve">Санал болгож байгаа туршилтын аргуудад ач холбогдол өгч байна. Хэрэв тухайлсан хамгаалалтын алгоритмд энэ </w:t>
            </w:r>
            <w:r w:rsidRPr="0084070F">
              <w:rPr>
                <w:iCs/>
                <w:lang w:val="mn-MN"/>
              </w:rPr>
              <w:lastRenderedPageBreak/>
              <w:t>арга замыг ашиглах боломжгүй байвал үйлдвэрлэгч нь хувилбар аргачлалыг санал болгож, тодорхойлж болох ба үр дүнг хэрхэн тайлагнахыг энэ стандартад тусгасан. Туршилтууд нь хамгаалалтын релений бүх хэвийн давтамж, бүх хэвийн гүйдэлд хийгдэнэ. 100В-ийн хэвийн хүчдэл (</w:t>
            </w:r>
            <w:r w:rsidR="00E06EC9" w:rsidRPr="0084070F">
              <w:rPr>
                <w:iCs/>
                <w:lang w:val="mn-MN"/>
              </w:rPr>
              <w:t>фаз хоорондын</w:t>
            </w:r>
            <w:r w:rsidRPr="0084070F">
              <w:rPr>
                <w:iCs/>
                <w:lang w:val="mn-MN"/>
              </w:rPr>
              <w:t xml:space="preserve">)-ийг сонгоно. Хэрэв 100В–ийн хэвийн хүчдэл хэрэглэгдэхээргүй байвал хэвийн хүчдэл нь 100В орчимд байхаар сонгоно.  </w:t>
            </w:r>
          </w:p>
          <w:p w14:paraId="6E0B0673" w14:textId="77777777" w:rsidR="00C324D8" w:rsidRPr="0084070F" w:rsidRDefault="00C324D8" w:rsidP="00C324D8">
            <w:pPr>
              <w:spacing w:line="276" w:lineRule="auto"/>
              <w:jc w:val="both"/>
              <w:rPr>
                <w:iCs/>
                <w:lang w:val="mn-MN"/>
              </w:rPr>
            </w:pPr>
            <w:r w:rsidRPr="0084070F">
              <w:rPr>
                <w:iCs/>
                <w:lang w:val="mn-MN"/>
              </w:rPr>
              <w:t xml:space="preserve">Зураг 6-д үзүүлсэн блок схем нь техникийн суурь өгөгдлийн нарийвчлалыг тодорхойлох аргачлалыг тодорхойлсон байна. </w:t>
            </w:r>
          </w:p>
          <w:p w14:paraId="38035680" w14:textId="77777777" w:rsidR="00C324D8" w:rsidRPr="0084070F" w:rsidRDefault="00C324D8" w:rsidP="00C324D8">
            <w:pPr>
              <w:spacing w:line="276" w:lineRule="auto"/>
              <w:jc w:val="both"/>
              <w:rPr>
                <w:b/>
                <w:iCs/>
                <w:lang w:val="mn-MN"/>
              </w:rPr>
            </w:pPr>
            <w:r w:rsidRPr="0084070F">
              <w:rPr>
                <w:b/>
                <w:iCs/>
                <w:lang w:val="mn-MN"/>
              </w:rPr>
              <w:t>6.2.2</w:t>
            </w:r>
            <w:r w:rsidRPr="0084070F">
              <w:rPr>
                <w:b/>
                <w:iCs/>
                <w:lang w:val="mn-MN"/>
              </w:rPr>
              <w:tab/>
              <w:t xml:space="preserve">Тогтвортой горим дахь суурь өгөгдлийн нарийвчлал </w:t>
            </w:r>
          </w:p>
          <w:p w14:paraId="731A358D" w14:textId="77777777" w:rsidR="00C324D8" w:rsidRPr="0084070F" w:rsidRDefault="00C324D8" w:rsidP="00C324D8">
            <w:pPr>
              <w:spacing w:line="276" w:lineRule="auto"/>
              <w:jc w:val="both"/>
              <w:rPr>
                <w:iCs/>
                <w:lang w:val="mn-MN"/>
              </w:rPr>
            </w:pPr>
            <w:r w:rsidRPr="0084070F">
              <w:rPr>
                <w:b/>
                <w:iCs/>
                <w:lang w:val="mn-MN"/>
              </w:rPr>
              <w:t>6.2.2.1</w:t>
            </w:r>
            <w:r w:rsidRPr="0084070F">
              <w:rPr>
                <w:b/>
                <w:iCs/>
                <w:lang w:val="mn-MN"/>
              </w:rPr>
              <w:tab/>
              <w:t>Ерөнхий зүйл</w:t>
            </w:r>
          </w:p>
          <w:p w14:paraId="4F85663F" w14:textId="26613478" w:rsidR="00FA7050" w:rsidRPr="0084070F" w:rsidRDefault="00C324D8" w:rsidP="00C324D8">
            <w:pPr>
              <w:spacing w:line="276" w:lineRule="auto"/>
              <w:jc w:val="both"/>
              <w:rPr>
                <w:iCs/>
                <w:lang w:val="mn-MN"/>
              </w:rPr>
            </w:pPr>
            <w:r w:rsidRPr="0084070F">
              <w:rPr>
                <w:iCs/>
                <w:lang w:val="mn-MN"/>
              </w:rPr>
              <w:t xml:space="preserve">Зураг 7-д үзүүлснээр хоёрдогч ашигт ажиллагааны хязгаарт 3 чухал цэг (A, B, ба C)-ийг сонгоно. Цэг бүрт зайн хамгаалалтын </w:t>
            </w:r>
            <w:r w:rsidR="00A51DCC" w:rsidRPr="0084070F">
              <w:rPr>
                <w:iCs/>
                <w:lang w:val="mn-MN"/>
              </w:rPr>
              <w:t>тавил</w:t>
            </w:r>
            <w:r w:rsidRPr="0084070F">
              <w:rPr>
                <w:iCs/>
                <w:lang w:val="mn-MN"/>
              </w:rPr>
              <w:t xml:space="preserve">   (Хавсралт H-ийг харах)-ыг тооцно. Тодорхойломжийн бүрэн эсэргүүцлийг тодорхойлсон тавил </w:t>
            </w:r>
            <w:r w:rsidR="003F20F9" w:rsidRPr="0084070F">
              <w:rPr>
                <w:iCs/>
                <w:lang w:val="mn-MN"/>
              </w:rPr>
              <w:t>бүрд</w:t>
            </w:r>
            <w:r w:rsidRPr="0084070F">
              <w:rPr>
                <w:iCs/>
                <w:lang w:val="mn-MN"/>
              </w:rPr>
              <w:t xml:space="preserve"> техникийн өгөгдлийн нарийвчлалыг эхний квадратад 10 туршилтын цэгт шалгана. Өгөгдлийн алдаа нь эдгээр 10 цэгт илрэх ба </w:t>
            </w:r>
            <w:r w:rsidR="003F3BA6" w:rsidRPr="0084070F">
              <w:rPr>
                <w:i/>
                <w:iCs/>
                <w:lang w:val="mn-MN"/>
              </w:rPr>
              <w:t>ε</w:t>
            </w:r>
            <w:r w:rsidR="003F3BA6" w:rsidRPr="0084070F">
              <w:rPr>
                <w:i/>
                <w:iCs/>
                <w:vertAlign w:val="subscript"/>
                <w:lang w:val="mn-MN"/>
              </w:rPr>
              <w:t>X</w:t>
            </w:r>
            <w:r w:rsidR="003F3BA6" w:rsidRPr="0084070F">
              <w:rPr>
                <w:i/>
                <w:iCs/>
                <w:lang w:val="mn-MN"/>
              </w:rPr>
              <w:t xml:space="preserve"> </w:t>
            </w:r>
            <w:r w:rsidRPr="0084070F">
              <w:rPr>
                <w:iCs/>
                <w:lang w:val="mn-MN"/>
              </w:rPr>
              <w:t xml:space="preserve"> and </w:t>
            </w:r>
            <w:r w:rsidR="003F3BA6" w:rsidRPr="0084070F">
              <w:rPr>
                <w:i/>
                <w:iCs/>
                <w:lang w:val="mn-MN"/>
              </w:rPr>
              <w:t>ε</w:t>
            </w:r>
            <w:r w:rsidRPr="0084070F">
              <w:rPr>
                <w:iCs/>
                <w:vertAlign w:val="subscript"/>
                <w:lang w:val="mn-MN"/>
              </w:rPr>
              <w:t>R</w:t>
            </w:r>
            <w:r w:rsidRPr="0084070F">
              <w:rPr>
                <w:iCs/>
                <w:lang w:val="mn-MN"/>
              </w:rPr>
              <w:t xml:space="preserve"> гэж нэрлэгдэх реактив болон актив хэсгийн нарийвчлалын алдааг тодорхойлно. Релений дамжуулах чадварын хувьд </w:t>
            </w:r>
            <w:r w:rsidR="003F3BA6" w:rsidRPr="0084070F">
              <w:rPr>
                <w:i/>
                <w:iCs/>
                <w:lang w:val="mn-MN"/>
              </w:rPr>
              <w:t xml:space="preserve">ε </w:t>
            </w:r>
            <w:r w:rsidRPr="0084070F">
              <w:rPr>
                <w:iCs/>
                <w:lang w:val="mn-MN"/>
              </w:rPr>
              <w:t xml:space="preserve"> гэж нэрлэгдэх нэг ерөнхий нарийвчлалын алдаа тодорхойлогдоно. </w:t>
            </w:r>
          </w:p>
          <w:p w14:paraId="4BB05AD3" w14:textId="48D9DEC9" w:rsidR="00C324D8" w:rsidRPr="0084070F" w:rsidRDefault="00C324D8" w:rsidP="00C324D8">
            <w:pPr>
              <w:spacing w:line="276" w:lineRule="auto"/>
              <w:jc w:val="both"/>
              <w:rPr>
                <w:iCs/>
                <w:lang w:val="mn-MN"/>
              </w:rPr>
            </w:pPr>
            <w:r w:rsidRPr="0084070F">
              <w:rPr>
                <w:iCs/>
                <w:lang w:val="mn-MN"/>
              </w:rPr>
              <w:t>Зураг 7-д үзүүлсэн хүчдэл (</w:t>
            </w:r>
            <w:r w:rsidRPr="0084070F">
              <w:rPr>
                <w:i/>
                <w:iCs/>
                <w:lang w:val="mn-MN"/>
              </w:rPr>
              <w:t>U</w:t>
            </w:r>
            <w:r w:rsidRPr="0084070F">
              <w:rPr>
                <w:iCs/>
                <w:lang w:val="mn-MN"/>
              </w:rPr>
              <w:t>), гүйдэл (</w:t>
            </w:r>
            <w:r w:rsidRPr="0084070F">
              <w:rPr>
                <w:i/>
                <w:iCs/>
                <w:lang w:val="mn-MN"/>
              </w:rPr>
              <w:t>I</w:t>
            </w:r>
            <w:r w:rsidRPr="0084070F">
              <w:rPr>
                <w:iCs/>
                <w:lang w:val="mn-MN"/>
              </w:rPr>
              <w:t xml:space="preserve">)-ийн хавтгай дээрх </w:t>
            </w:r>
            <w:r w:rsidR="00A51DCC" w:rsidRPr="0084070F">
              <w:rPr>
                <w:iCs/>
                <w:lang w:val="mn-MN"/>
              </w:rPr>
              <w:t>нэг</w:t>
            </w:r>
            <w:r w:rsidR="00E06EC9" w:rsidRPr="0084070F">
              <w:rPr>
                <w:iCs/>
                <w:lang w:val="mn-MN"/>
              </w:rPr>
              <w:t xml:space="preserve"> фазын</w:t>
            </w:r>
            <w:r w:rsidRPr="0084070F">
              <w:rPr>
                <w:iCs/>
                <w:lang w:val="mn-MN"/>
              </w:rPr>
              <w:t xml:space="preserve"> ашигт ажиллагааны хязгаараас 3 чухал цэг (A, B ба C)-ийг сонгоно.</w:t>
            </w:r>
          </w:p>
          <w:p w14:paraId="4799259F" w14:textId="56BCC445" w:rsidR="00C324D8" w:rsidRPr="0084070F" w:rsidRDefault="00C324D8" w:rsidP="00A663A7">
            <w:pPr>
              <w:numPr>
                <w:ilvl w:val="0"/>
                <w:numId w:val="23"/>
              </w:numPr>
              <w:spacing w:line="276" w:lineRule="auto"/>
              <w:jc w:val="both"/>
              <w:rPr>
                <w:iCs/>
                <w:lang w:val="mn-MN"/>
              </w:rPr>
            </w:pPr>
            <w:r w:rsidRPr="0084070F">
              <w:rPr>
                <w:iCs/>
                <w:lang w:val="mn-MN"/>
              </w:rPr>
              <w:lastRenderedPageBreak/>
              <w:t>A цэг</w:t>
            </w:r>
            <w:r w:rsidR="004C5B2B" w:rsidRPr="0084070F">
              <w:rPr>
                <w:iCs/>
                <w:lang w:val="mn-MN"/>
              </w:rPr>
              <w:t>:</w:t>
            </w:r>
            <w:r w:rsidRPr="0084070F">
              <w:rPr>
                <w:iCs/>
                <w:lang w:val="mn-MN"/>
              </w:rPr>
              <w:t xml:space="preserve"> гүйдэл нь тогтмол </w:t>
            </w:r>
            <w:r w:rsidR="003F3BA6" w:rsidRPr="0084070F">
              <w:rPr>
                <w:iCs/>
                <w:lang w:val="mn-MN"/>
              </w:rPr>
              <w:t>(2 x</w:t>
            </w:r>
            <w:r w:rsidRPr="0084070F">
              <w:rPr>
                <w:iCs/>
                <w:lang w:val="mn-MN"/>
              </w:rPr>
              <w:t xml:space="preserve"> </w:t>
            </w:r>
            <w:r w:rsidRPr="0084070F">
              <w:rPr>
                <w:i/>
                <w:iCs/>
                <w:lang w:val="mn-MN"/>
              </w:rPr>
              <w:t>I</w:t>
            </w:r>
            <w:r w:rsidRPr="0084070F">
              <w:rPr>
                <w:iCs/>
                <w:vertAlign w:val="subscript"/>
                <w:lang w:val="mn-MN"/>
              </w:rPr>
              <w:t>хэвийн</w:t>
            </w:r>
            <w:r w:rsidRPr="0084070F">
              <w:rPr>
                <w:iCs/>
                <w:lang w:val="mn-MN"/>
              </w:rPr>
              <w:t xml:space="preserve">), хүчдэл нь хувьсах нөхцөлд туршилтыг тодорхойлно.  </w:t>
            </w:r>
          </w:p>
          <w:p w14:paraId="59451DDA" w14:textId="22C27D8F" w:rsidR="00C324D8" w:rsidRPr="0084070F" w:rsidRDefault="00C324D8" w:rsidP="00A663A7">
            <w:pPr>
              <w:numPr>
                <w:ilvl w:val="0"/>
                <w:numId w:val="23"/>
              </w:numPr>
              <w:spacing w:line="276" w:lineRule="auto"/>
              <w:jc w:val="both"/>
              <w:rPr>
                <w:iCs/>
                <w:lang w:val="mn-MN"/>
              </w:rPr>
            </w:pPr>
            <w:r w:rsidRPr="0084070F">
              <w:rPr>
                <w:iCs/>
                <w:lang w:val="mn-MN"/>
              </w:rPr>
              <w:t>B цэг</w:t>
            </w:r>
            <w:r w:rsidR="004C5B2B" w:rsidRPr="0084070F">
              <w:rPr>
                <w:iCs/>
                <w:lang w:val="mn-MN"/>
              </w:rPr>
              <w:t>:</w:t>
            </w:r>
            <w:r w:rsidRPr="0084070F">
              <w:rPr>
                <w:iCs/>
                <w:lang w:val="mn-MN"/>
              </w:rPr>
              <w:t xml:space="preserve"> гүйдэл нь тогтмол (</w:t>
            </w:r>
            <w:r w:rsidRPr="0084070F">
              <w:rPr>
                <w:i/>
                <w:iCs/>
                <w:lang w:val="mn-MN"/>
              </w:rPr>
              <w:t>I</w:t>
            </w:r>
            <w:r w:rsidRPr="0084070F">
              <w:rPr>
                <w:iCs/>
                <w:vertAlign w:val="subscript"/>
                <w:lang w:val="mn-MN"/>
              </w:rPr>
              <w:t>мин</w:t>
            </w:r>
            <w:r w:rsidRPr="0084070F">
              <w:rPr>
                <w:iCs/>
                <w:lang w:val="mn-MN"/>
              </w:rPr>
              <w:t>), хүчдэл нь хувьсах нөхцөлд туршилтыг тодорхойлно.</w:t>
            </w:r>
          </w:p>
          <w:p w14:paraId="4B970CE9" w14:textId="1A579F68" w:rsidR="00C324D8" w:rsidRPr="0084070F" w:rsidRDefault="00C324D8" w:rsidP="00A663A7">
            <w:pPr>
              <w:numPr>
                <w:ilvl w:val="0"/>
                <w:numId w:val="23"/>
              </w:numPr>
              <w:spacing w:line="276" w:lineRule="auto"/>
              <w:jc w:val="both"/>
              <w:rPr>
                <w:iCs/>
                <w:lang w:val="mn-MN"/>
              </w:rPr>
            </w:pPr>
            <w:r w:rsidRPr="0084070F">
              <w:rPr>
                <w:iCs/>
                <w:lang w:val="mn-MN"/>
              </w:rPr>
              <w:t>C цэг</w:t>
            </w:r>
            <w:r w:rsidR="004C5B2B" w:rsidRPr="0084070F">
              <w:rPr>
                <w:iCs/>
                <w:lang w:val="mn-MN"/>
              </w:rPr>
              <w:t>:</w:t>
            </w:r>
            <w:r w:rsidRPr="0084070F">
              <w:rPr>
                <w:iCs/>
                <w:lang w:val="mn-MN"/>
              </w:rPr>
              <w:t xml:space="preserve"> хүчдэл тогтмол (</w:t>
            </w:r>
            <w:r w:rsidRPr="0084070F">
              <w:rPr>
                <w:i/>
                <w:iCs/>
                <w:lang w:val="mn-MN"/>
              </w:rPr>
              <w:t>U</w:t>
            </w:r>
            <w:r w:rsidRPr="0084070F">
              <w:rPr>
                <w:iCs/>
                <w:vertAlign w:val="subscript"/>
                <w:lang w:val="mn-MN"/>
              </w:rPr>
              <w:t>мин</w:t>
            </w:r>
            <w:r w:rsidRPr="0084070F">
              <w:rPr>
                <w:iCs/>
                <w:lang w:val="mn-MN"/>
              </w:rPr>
              <w:t>), гүйдэл хувьсах нөхцөлд туршилтыг тодорхойлно</w:t>
            </w:r>
          </w:p>
          <w:p w14:paraId="7CD722E1" w14:textId="5689BC01" w:rsidR="00C324D8" w:rsidRPr="0084070F" w:rsidRDefault="00C324D8" w:rsidP="00C324D8">
            <w:pPr>
              <w:spacing w:line="276" w:lineRule="auto"/>
              <w:jc w:val="both"/>
              <w:rPr>
                <w:iCs/>
                <w:lang w:val="mn-MN"/>
              </w:rPr>
            </w:pPr>
            <w:r w:rsidRPr="0084070F">
              <w:rPr>
                <w:iCs/>
                <w:lang w:val="mn-MN"/>
              </w:rPr>
              <w:t xml:space="preserve">Зураг 7 ба 8-д ашиглагдсан жишиг хүчдэл нь </w:t>
            </w:r>
            <w:r w:rsidR="004C5B2B" w:rsidRPr="0084070F">
              <w:rPr>
                <w:iCs/>
                <w:lang w:val="mn-MN"/>
              </w:rPr>
              <w:t>нэг</w:t>
            </w:r>
            <w:r w:rsidR="00E06EC9" w:rsidRPr="0084070F">
              <w:rPr>
                <w:iCs/>
                <w:lang w:val="mn-MN"/>
              </w:rPr>
              <w:t xml:space="preserve"> фазын</w:t>
            </w:r>
            <w:r w:rsidRPr="0084070F">
              <w:rPr>
                <w:iCs/>
                <w:lang w:val="mn-MN"/>
              </w:rPr>
              <w:t xml:space="preserve"> хүчдэл болно.</w:t>
            </w:r>
          </w:p>
        </w:tc>
        <w:tc>
          <w:tcPr>
            <w:tcW w:w="4675" w:type="dxa"/>
          </w:tcPr>
          <w:p w14:paraId="64620294" w14:textId="77777777" w:rsidR="005F5393" w:rsidRPr="0084070F" w:rsidRDefault="005F5393" w:rsidP="005F5393">
            <w:pPr>
              <w:spacing w:line="276" w:lineRule="auto"/>
              <w:jc w:val="both"/>
              <w:rPr>
                <w:iCs/>
                <w:lang w:val="mn-MN"/>
              </w:rPr>
            </w:pPr>
            <w:r w:rsidRPr="0084070F">
              <w:rPr>
                <w:iCs/>
                <w:lang w:val="mn-MN"/>
              </w:rPr>
              <w:lastRenderedPageBreak/>
              <w:t>The total over-dimensioning factor shall be specified for the four fault positions that are shown in Figure 5. The conditions and acceptance criteria for the different cases are specified below and the following conditions shall be valid for all four fault positions.</w:t>
            </w:r>
          </w:p>
          <w:p w14:paraId="1F09D6E3" w14:textId="77777777" w:rsidR="00530CC3" w:rsidRPr="0084070F" w:rsidRDefault="00530CC3" w:rsidP="005F5393">
            <w:pPr>
              <w:spacing w:line="276" w:lineRule="auto"/>
              <w:jc w:val="both"/>
              <w:rPr>
                <w:iCs/>
                <w:lang w:val="mn-MN"/>
              </w:rPr>
            </w:pPr>
          </w:p>
          <w:p w14:paraId="57858440" w14:textId="77777777" w:rsidR="005F5393" w:rsidRPr="0084070F" w:rsidRDefault="005F5393" w:rsidP="00A663A7">
            <w:pPr>
              <w:numPr>
                <w:ilvl w:val="0"/>
                <w:numId w:val="21"/>
              </w:numPr>
              <w:spacing w:line="276" w:lineRule="auto"/>
              <w:jc w:val="both"/>
              <w:rPr>
                <w:iCs/>
                <w:lang w:val="mn-MN"/>
              </w:rPr>
            </w:pPr>
            <w:r w:rsidRPr="0084070F">
              <w:rPr>
                <w:iCs/>
                <w:lang w:val="mn-MN"/>
              </w:rPr>
              <w:t xml:space="preserve">Fault inception angles in the range that produce maximum DC offset and no DC offset shall be considered. (Maximum DC offset does not give the shortest time to saturation when the time to saturation </w:t>
            </w:r>
            <w:r w:rsidRPr="0084070F">
              <w:rPr>
                <w:iCs/>
                <w:lang w:val="mn-MN"/>
              </w:rPr>
              <w:t xml:space="preserve"> 15 ms (50 Hz)/12,5 ms (60 Hz) which </w:t>
            </w:r>
            <w:r w:rsidR="00530CC3" w:rsidRPr="0084070F">
              <w:rPr>
                <w:iCs/>
                <w:lang w:val="mn-MN"/>
              </w:rPr>
              <w:t>is</w:t>
            </w:r>
            <w:r w:rsidRPr="0084070F">
              <w:rPr>
                <w:iCs/>
                <w:lang w:val="mn-MN"/>
              </w:rPr>
              <w:t xml:space="preserve"> relevant  for  numerical distance protection.)</w:t>
            </w:r>
          </w:p>
          <w:p w14:paraId="4E5FBA48" w14:textId="77777777" w:rsidR="00530CC3" w:rsidRPr="0084070F" w:rsidRDefault="00530CC3" w:rsidP="00530CC3">
            <w:pPr>
              <w:spacing w:line="276" w:lineRule="auto"/>
              <w:jc w:val="both"/>
              <w:rPr>
                <w:iCs/>
                <w:lang w:val="mn-MN"/>
              </w:rPr>
            </w:pPr>
          </w:p>
          <w:p w14:paraId="497A3D7D" w14:textId="77777777" w:rsidR="005F5393" w:rsidRPr="0084070F" w:rsidRDefault="005F5393" w:rsidP="00A663A7">
            <w:pPr>
              <w:numPr>
                <w:ilvl w:val="0"/>
                <w:numId w:val="21"/>
              </w:numPr>
              <w:spacing w:line="276" w:lineRule="auto"/>
              <w:jc w:val="both"/>
              <w:rPr>
                <w:iCs/>
                <w:lang w:val="mn-MN"/>
              </w:rPr>
            </w:pPr>
            <w:r w:rsidRPr="0084070F">
              <w:rPr>
                <w:iCs/>
                <w:lang w:val="mn-MN"/>
              </w:rPr>
              <w:t xml:space="preserve">Three-phase faults (L1L2L3) and phase to earth faults (L1N) shall be considered to cover both phase to phase measuring and phase to earth measuring elements. A residual compensation factor </w:t>
            </w:r>
            <w:r w:rsidRPr="0084070F">
              <w:rPr>
                <w:i/>
                <w:iCs/>
                <w:lang w:val="mn-MN"/>
              </w:rPr>
              <w:t>K</w:t>
            </w:r>
            <w:r w:rsidRPr="0084070F">
              <w:rPr>
                <w:iCs/>
                <w:vertAlign w:val="subscript"/>
                <w:lang w:val="mn-MN"/>
              </w:rPr>
              <w:t>N</w:t>
            </w:r>
            <w:r w:rsidRPr="0084070F">
              <w:rPr>
                <w:iCs/>
                <w:lang w:val="mn-MN"/>
              </w:rPr>
              <w:t xml:space="preserve"> = 1 shall be used. This means that the zero sequence impedance of the </w:t>
            </w:r>
            <w:r w:rsidRPr="0084070F">
              <w:rPr>
                <w:iCs/>
                <w:lang w:val="mn-MN"/>
              </w:rPr>
              <w:lastRenderedPageBreak/>
              <w:t>line is four times the positive sequence impedance.</w:t>
            </w:r>
          </w:p>
          <w:p w14:paraId="7195BC60" w14:textId="77777777" w:rsidR="005F5393" w:rsidRPr="0084070F" w:rsidRDefault="005F5393" w:rsidP="005F5393">
            <w:pPr>
              <w:spacing w:line="276" w:lineRule="auto"/>
              <w:jc w:val="both"/>
              <w:rPr>
                <w:iCs/>
                <w:lang w:val="mn-MN"/>
              </w:rPr>
            </w:pPr>
          </w:p>
          <w:p w14:paraId="18689228" w14:textId="77777777" w:rsidR="005F5393" w:rsidRPr="0084070F" w:rsidRDefault="005F5393" w:rsidP="005F5393">
            <w:pPr>
              <w:spacing w:line="276" w:lineRule="auto"/>
              <w:jc w:val="both"/>
              <w:rPr>
                <w:iCs/>
                <w:lang w:val="mn-MN"/>
              </w:rPr>
            </w:pPr>
            <w:r w:rsidRPr="0084070F">
              <w:rPr>
                <w:iCs/>
                <w:lang w:val="mn-MN"/>
              </w:rPr>
              <w:t xml:space="preserve">                Where:  K</w:t>
            </w:r>
            <w:r w:rsidRPr="0084070F">
              <w:rPr>
                <w:iCs/>
                <w:vertAlign w:val="subscript"/>
                <w:lang w:val="mn-MN"/>
              </w:rPr>
              <w:t>N</w:t>
            </w:r>
            <w:r w:rsidRPr="0084070F">
              <w:rPr>
                <w:iCs/>
                <w:lang w:val="mn-MN"/>
              </w:rPr>
              <w:t>=(Z</w:t>
            </w:r>
            <w:r w:rsidRPr="0084070F">
              <w:rPr>
                <w:iCs/>
                <w:vertAlign w:val="subscript"/>
                <w:lang w:val="mn-MN"/>
              </w:rPr>
              <w:t>0</w:t>
            </w:r>
            <w:r w:rsidRPr="0084070F">
              <w:rPr>
                <w:iCs/>
                <w:lang w:val="mn-MN"/>
              </w:rPr>
              <w:t>-Z</w:t>
            </w:r>
            <w:r w:rsidRPr="0084070F">
              <w:rPr>
                <w:iCs/>
                <w:vertAlign w:val="subscript"/>
                <w:lang w:val="mn-MN"/>
              </w:rPr>
              <w:t>1</w:t>
            </w:r>
            <w:r w:rsidRPr="0084070F">
              <w:rPr>
                <w:iCs/>
                <w:lang w:val="mn-MN"/>
              </w:rPr>
              <w:t>) / (3Z</w:t>
            </w:r>
            <w:r w:rsidRPr="0084070F">
              <w:rPr>
                <w:iCs/>
                <w:vertAlign w:val="subscript"/>
                <w:lang w:val="mn-MN"/>
              </w:rPr>
              <w:t>1</w:t>
            </w:r>
            <w:r w:rsidRPr="0084070F">
              <w:rPr>
                <w:iCs/>
                <w:lang w:val="mn-MN"/>
              </w:rPr>
              <w:t>)</w:t>
            </w:r>
          </w:p>
          <w:p w14:paraId="7EBBD5EE" w14:textId="77777777" w:rsidR="005F5393" w:rsidRPr="0084070F" w:rsidRDefault="005F5393" w:rsidP="005F5393">
            <w:pPr>
              <w:spacing w:line="276" w:lineRule="auto"/>
              <w:jc w:val="both"/>
              <w:rPr>
                <w:iCs/>
                <w:lang w:val="mn-MN"/>
              </w:rPr>
            </w:pPr>
          </w:p>
          <w:p w14:paraId="070AFDA8" w14:textId="77777777" w:rsidR="005F5393" w:rsidRPr="0084070F" w:rsidRDefault="005F5393" w:rsidP="00A663A7">
            <w:pPr>
              <w:numPr>
                <w:ilvl w:val="0"/>
                <w:numId w:val="22"/>
              </w:numPr>
              <w:spacing w:line="276" w:lineRule="auto"/>
              <w:jc w:val="both"/>
              <w:rPr>
                <w:iCs/>
                <w:lang w:val="mn-MN"/>
              </w:rPr>
            </w:pPr>
            <w:r w:rsidRPr="0084070F">
              <w:rPr>
                <w:iCs/>
                <w:lang w:val="mn-MN"/>
              </w:rPr>
              <w:t>A ratio of the resistive and inductive reach of 3 shall be considered if the reach can be set individually for the zone. All settings of the distance relay shall remain the same for all fault cases.</w:t>
            </w:r>
          </w:p>
          <w:p w14:paraId="4BB1C29D" w14:textId="77777777" w:rsidR="00B729E7" w:rsidRPr="0084070F" w:rsidRDefault="00B729E7" w:rsidP="00B729E7">
            <w:pPr>
              <w:spacing w:line="276" w:lineRule="auto"/>
              <w:ind w:left="720"/>
              <w:jc w:val="both"/>
              <w:rPr>
                <w:iCs/>
                <w:lang w:val="mn-MN"/>
              </w:rPr>
            </w:pPr>
          </w:p>
          <w:p w14:paraId="7D83DDCB" w14:textId="77777777" w:rsidR="005F5393" w:rsidRPr="0084070F" w:rsidRDefault="00FF54BE" w:rsidP="005F5393">
            <w:pPr>
              <w:spacing w:line="276" w:lineRule="auto"/>
              <w:jc w:val="both"/>
              <w:rPr>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alregCrev</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46E0B001"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alregCrev</m:t>
                  </m:r>
                </m:sub>
              </m:sSub>
            </m:oMath>
            <w:r w:rsidR="005F5393" w:rsidRPr="0084070F">
              <w:rPr>
                <w:iCs/>
                <w:lang w:val="mn-MN"/>
              </w:rPr>
              <w:tab/>
              <w:t>is the required rated equivalent limiting secondary e.m.f. for fault 1;</w:t>
            </w:r>
          </w:p>
          <w:p w14:paraId="34CCE890"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fCrev</m:t>
                  </m:r>
                </m:sub>
              </m:sSub>
            </m:oMath>
            <w:r w:rsidR="005F5393" w:rsidRPr="0084070F">
              <w:rPr>
                <w:iCs/>
                <w:lang w:val="mn-MN"/>
              </w:rPr>
              <w:tab/>
              <w:t>is the symmetrical primary fault current through the CT for fault 1;</w:t>
            </w:r>
          </w:p>
          <w:p w14:paraId="340299C1"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totCrev</m:t>
                  </m:r>
                </m:sub>
              </m:sSub>
            </m:oMath>
            <w:r w:rsidR="005F5393" w:rsidRPr="0084070F">
              <w:rPr>
                <w:iCs/>
                <w:lang w:val="mn-MN"/>
              </w:rPr>
              <w:tab/>
              <w:t>is the necessary total over-dimensioning factor for fault 1</w:t>
            </w:r>
          </w:p>
          <w:p w14:paraId="62D158DA" w14:textId="3A307107" w:rsidR="005F5393" w:rsidRPr="0084070F" w:rsidRDefault="005F5393" w:rsidP="005F5393">
            <w:pPr>
              <w:spacing w:line="276" w:lineRule="auto"/>
              <w:jc w:val="both"/>
              <w:rPr>
                <w:b/>
                <w:iCs/>
                <w:lang w:val="mn-MN"/>
              </w:rPr>
            </w:pPr>
          </w:p>
          <w:p w14:paraId="6F6CE3A5" w14:textId="77777777" w:rsidR="0014387D" w:rsidRPr="0084070F" w:rsidRDefault="0014387D" w:rsidP="005F5393">
            <w:pPr>
              <w:spacing w:line="276" w:lineRule="auto"/>
              <w:jc w:val="both"/>
              <w:rPr>
                <w:b/>
                <w:iCs/>
                <w:lang w:val="mn-MN"/>
              </w:rPr>
            </w:pPr>
          </w:p>
          <w:p w14:paraId="261ACC62" w14:textId="77777777" w:rsidR="0014387D" w:rsidRPr="0084070F" w:rsidRDefault="0014387D" w:rsidP="005F5393">
            <w:pPr>
              <w:spacing w:line="276" w:lineRule="auto"/>
              <w:jc w:val="both"/>
              <w:rPr>
                <w:b/>
                <w:iCs/>
                <w:lang w:val="mn-MN"/>
              </w:rPr>
            </w:pPr>
          </w:p>
          <w:p w14:paraId="6DCAE362" w14:textId="77777777" w:rsidR="0014387D" w:rsidRPr="0084070F" w:rsidRDefault="0014387D" w:rsidP="005F5393">
            <w:pPr>
              <w:spacing w:line="276" w:lineRule="auto"/>
              <w:jc w:val="both"/>
              <w:rPr>
                <w:b/>
                <w:iCs/>
                <w:lang w:val="mn-MN"/>
              </w:rPr>
            </w:pPr>
          </w:p>
          <w:p w14:paraId="66BC30C2" w14:textId="77777777" w:rsidR="0014387D" w:rsidRPr="0084070F" w:rsidRDefault="0014387D" w:rsidP="005F5393">
            <w:pPr>
              <w:spacing w:line="276" w:lineRule="auto"/>
              <w:jc w:val="both"/>
              <w:rPr>
                <w:b/>
                <w:iCs/>
                <w:lang w:val="mn-MN"/>
              </w:rPr>
            </w:pPr>
          </w:p>
          <w:p w14:paraId="144A97F0" w14:textId="1B8209BC" w:rsidR="005F5393" w:rsidRPr="0084070F" w:rsidRDefault="005F5393" w:rsidP="005F5393">
            <w:pPr>
              <w:spacing w:line="276" w:lineRule="auto"/>
              <w:jc w:val="both"/>
              <w:rPr>
                <w:iCs/>
                <w:lang w:val="mn-MN"/>
              </w:rPr>
            </w:pPr>
            <w:r w:rsidRPr="0084070F">
              <w:rPr>
                <w:b/>
                <w:iCs/>
                <w:lang w:val="mn-MN"/>
              </w:rPr>
              <w:t>Criteria and additional conditions</w:t>
            </w:r>
            <w:r w:rsidRPr="0084070F">
              <w:rPr>
                <w:iCs/>
                <w:lang w:val="mn-MN"/>
              </w:rPr>
              <w:t>:</w:t>
            </w:r>
          </w:p>
          <w:p w14:paraId="0CB38584" w14:textId="77777777" w:rsidR="005F5393" w:rsidRPr="0084070F" w:rsidRDefault="005F5393" w:rsidP="005F5393">
            <w:pPr>
              <w:spacing w:line="276" w:lineRule="auto"/>
              <w:jc w:val="both"/>
              <w:rPr>
                <w:iCs/>
                <w:lang w:val="mn-MN"/>
              </w:rPr>
            </w:pPr>
            <w:r w:rsidRPr="0084070F">
              <w:rPr>
                <w:iCs/>
                <w:lang w:val="mn-MN"/>
              </w:rPr>
              <w:t>The distance protection shall not operate for close-in reverse faults. Fault current primary time constant (</w:t>
            </w:r>
            <w:r w:rsidRPr="0084070F">
              <w:rPr>
                <w:i/>
                <w:iCs/>
                <w:lang w:val="mn-MN"/>
              </w:rPr>
              <w:t>T</w:t>
            </w:r>
            <w:r w:rsidRPr="0084070F">
              <w:rPr>
                <w:iCs/>
                <w:lang w:val="mn-MN"/>
              </w:rPr>
              <w:t>p) up to at least 100 ms shall be considered.</w:t>
            </w:r>
          </w:p>
          <w:p w14:paraId="5E15DCB0" w14:textId="77777777" w:rsidR="005F5393" w:rsidRPr="0084070F" w:rsidRDefault="005F5393" w:rsidP="005F5393">
            <w:pPr>
              <w:spacing w:line="276" w:lineRule="auto"/>
              <w:jc w:val="both"/>
              <w:rPr>
                <w:b/>
                <w:iCs/>
                <w:lang w:val="mn-MN"/>
              </w:rPr>
            </w:pPr>
          </w:p>
          <w:p w14:paraId="72A10783" w14:textId="1E9EC1F0" w:rsidR="005F5393" w:rsidRPr="0084070F" w:rsidRDefault="005F5393" w:rsidP="005F5393">
            <w:pPr>
              <w:spacing w:line="276" w:lineRule="auto"/>
              <w:jc w:val="both"/>
              <w:rPr>
                <w:b/>
                <w:iCs/>
                <w:lang w:val="mn-MN"/>
              </w:rPr>
            </w:pPr>
            <w:r w:rsidRPr="0084070F">
              <w:rPr>
                <w:b/>
                <w:iCs/>
                <w:lang w:val="mn-MN"/>
              </w:rPr>
              <w:t>Fault 2: Close-in forward fault, dependability case:</w:t>
            </w:r>
          </w:p>
          <w:p w14:paraId="26AA25C0" w14:textId="77777777" w:rsidR="00F22AE9" w:rsidRPr="0084070F" w:rsidRDefault="00FF54BE" w:rsidP="00F22AE9">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alregCfq</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687705A6" w14:textId="77777777" w:rsidR="005F5393" w:rsidRPr="0084070F" w:rsidRDefault="005F5393" w:rsidP="005F5393">
            <w:pPr>
              <w:spacing w:line="276" w:lineRule="auto"/>
              <w:jc w:val="both"/>
              <w:rPr>
                <w:iCs/>
                <w:lang w:val="mn-MN"/>
              </w:rPr>
            </w:pPr>
          </w:p>
          <w:p w14:paraId="39209569"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alregCfq</m:t>
                  </m:r>
                </m:sub>
              </m:sSub>
            </m:oMath>
            <w:r w:rsidR="005F5393" w:rsidRPr="0084070F">
              <w:rPr>
                <w:iCs/>
                <w:lang w:val="mn-MN"/>
              </w:rPr>
              <w:tab/>
              <w:t>is the required rated equ.-ivalent limiting secondary e.m.f. for fault 2;</w:t>
            </w:r>
          </w:p>
          <w:p w14:paraId="3210AA66"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oMath>
            <w:r w:rsidR="005F5393" w:rsidRPr="0084070F">
              <w:rPr>
                <w:iCs/>
                <w:lang w:val="mn-MN"/>
              </w:rPr>
              <w:tab/>
              <w:t>is the symmetrical primary fault current through the CT for fault 2;</w:t>
            </w:r>
          </w:p>
          <w:p w14:paraId="4465C8F2" w14:textId="77777777" w:rsidR="009D7E17" w:rsidRPr="0084070F" w:rsidRDefault="009D7E17" w:rsidP="005F5393">
            <w:pPr>
              <w:spacing w:line="276" w:lineRule="auto"/>
              <w:jc w:val="both"/>
              <w:rPr>
                <w:iCs/>
                <w:lang w:val="mn-MN"/>
              </w:rPr>
            </w:pPr>
          </w:p>
          <w:p w14:paraId="0FDAC71B"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totCfw</m:t>
                  </m:r>
                </m:sub>
              </m:sSub>
              <m:r>
                <w:rPr>
                  <w:rFonts w:ascii="Cambria Math" w:hAnsi="Cambria Math"/>
                  <w:sz w:val="26"/>
                  <w:szCs w:val="26"/>
                  <w:lang w:val="mn-MN"/>
                </w:rPr>
                <m:t xml:space="preserve"> </m:t>
              </m:r>
            </m:oMath>
            <w:r w:rsidR="005F5393" w:rsidRPr="0084070F">
              <w:rPr>
                <w:iCs/>
                <w:lang w:val="mn-MN"/>
              </w:rPr>
              <w:t>is the necessary total over-dimensioning factor for fault</w:t>
            </w:r>
          </w:p>
          <w:p w14:paraId="57150C75" w14:textId="77777777" w:rsidR="005F5393" w:rsidRPr="0084070F" w:rsidRDefault="005F5393" w:rsidP="005F5393">
            <w:pPr>
              <w:spacing w:line="276" w:lineRule="auto"/>
              <w:jc w:val="both"/>
              <w:rPr>
                <w:iCs/>
                <w:lang w:val="mn-MN"/>
              </w:rPr>
            </w:pPr>
            <w:r w:rsidRPr="0084070F">
              <w:rPr>
                <w:b/>
                <w:iCs/>
                <w:lang w:val="mn-MN"/>
              </w:rPr>
              <w:t>Criteria and additional conditions</w:t>
            </w:r>
            <w:r w:rsidRPr="0084070F">
              <w:rPr>
                <w:iCs/>
                <w:lang w:val="mn-MN"/>
              </w:rPr>
              <w:t>:</w:t>
            </w:r>
          </w:p>
          <w:p w14:paraId="5D8BC070" w14:textId="77777777" w:rsidR="005F5393" w:rsidRPr="0084070F" w:rsidRDefault="005F5393" w:rsidP="005F5393">
            <w:pPr>
              <w:spacing w:line="276" w:lineRule="auto"/>
              <w:jc w:val="both"/>
              <w:rPr>
                <w:iCs/>
                <w:lang w:val="mn-MN"/>
              </w:rPr>
            </w:pPr>
            <w:r w:rsidRPr="0084070F">
              <w:rPr>
                <w:iCs/>
                <w:lang w:val="mn-MN"/>
              </w:rPr>
              <w:t>The CT saturation shall not cause more than 1 cycle of additional time delay for any fault compared with the operate time for the same fault case but with a large current transformer so that no saturation occurs. Fault current primary time constant (</w:t>
            </w:r>
            <w:r w:rsidRPr="0084070F">
              <w:rPr>
                <w:i/>
                <w:iCs/>
                <w:lang w:val="mn-MN"/>
              </w:rPr>
              <w:t>T</w:t>
            </w:r>
            <w:r w:rsidRPr="0084070F">
              <w:rPr>
                <w:iCs/>
                <w:lang w:val="mn-MN"/>
              </w:rPr>
              <w:t>p) up to at least 200 ms shall be considered</w:t>
            </w:r>
          </w:p>
          <w:p w14:paraId="55628405" w14:textId="77777777" w:rsidR="005F5393" w:rsidRPr="0084070F" w:rsidRDefault="005F5393" w:rsidP="005F5393">
            <w:pPr>
              <w:spacing w:line="276" w:lineRule="auto"/>
              <w:jc w:val="both"/>
              <w:rPr>
                <w:iCs/>
                <w:lang w:val="mn-MN"/>
              </w:rPr>
            </w:pPr>
          </w:p>
          <w:p w14:paraId="2997AAE0" w14:textId="77777777" w:rsidR="005F5393" w:rsidRPr="0084070F" w:rsidRDefault="005F5393" w:rsidP="005F5393">
            <w:pPr>
              <w:spacing w:line="276" w:lineRule="auto"/>
              <w:jc w:val="both"/>
              <w:rPr>
                <w:b/>
                <w:iCs/>
                <w:lang w:val="mn-MN"/>
              </w:rPr>
            </w:pPr>
            <w:r w:rsidRPr="0084070F">
              <w:rPr>
                <w:b/>
                <w:iCs/>
                <w:lang w:val="mn-MN"/>
              </w:rPr>
              <w:t>Fault 3: Zone 1 underreach fault, dependability case:</w:t>
            </w:r>
          </w:p>
          <w:p w14:paraId="3A831DDB" w14:textId="77777777" w:rsidR="00530CC3" w:rsidRPr="0084070F" w:rsidRDefault="00530CC3" w:rsidP="005F5393">
            <w:pPr>
              <w:spacing w:line="276" w:lineRule="auto"/>
              <w:jc w:val="both"/>
              <w:rPr>
                <w:b/>
                <w:iCs/>
                <w:lang w:val="mn-MN"/>
              </w:rPr>
            </w:pPr>
          </w:p>
          <w:p w14:paraId="531D232A" w14:textId="77777777" w:rsidR="0039278A" w:rsidRPr="0084070F" w:rsidRDefault="00FF54BE" w:rsidP="0039278A">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alregZone1U</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1FDADC79" w14:textId="77777777" w:rsidR="005F5393" w:rsidRPr="0084070F" w:rsidRDefault="005F5393" w:rsidP="005F5393">
            <w:pPr>
              <w:spacing w:line="276" w:lineRule="auto"/>
              <w:jc w:val="both"/>
              <w:rPr>
                <w:iCs/>
                <w:lang w:val="mn-MN"/>
              </w:rPr>
            </w:pPr>
          </w:p>
          <w:p w14:paraId="2A48DC1C"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alregZone1U</m:t>
                  </m:r>
                </m:sub>
              </m:sSub>
            </m:oMath>
            <w:r w:rsidR="005F5393" w:rsidRPr="0084070F">
              <w:rPr>
                <w:iCs/>
                <w:lang w:val="mn-MN"/>
              </w:rPr>
              <w:tab/>
              <w:t>is the required rated equivalent limiting secondary e.m.f. for fault 3;</w:t>
            </w:r>
          </w:p>
          <w:p w14:paraId="4830E2F5"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fZone1U</m:t>
                  </m:r>
                </m:sub>
              </m:sSub>
            </m:oMath>
            <w:r w:rsidR="005F5393" w:rsidRPr="0084070F">
              <w:rPr>
                <w:iCs/>
                <w:lang w:val="mn-MN"/>
              </w:rPr>
              <w:tab/>
              <w:t>is the symmetrical primary fault current through the  current  transformer  for fault 3;</w:t>
            </w:r>
          </w:p>
          <w:p w14:paraId="167FA11B"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totZone1U</m:t>
                  </m:r>
                </m:sub>
              </m:sSub>
            </m:oMath>
            <w:r w:rsidR="005F5393" w:rsidRPr="0084070F">
              <w:rPr>
                <w:iCs/>
                <w:lang w:val="mn-MN"/>
              </w:rPr>
              <w:tab/>
              <w:t>is the necessary total over-dimensioning factor for fault 3</w:t>
            </w:r>
          </w:p>
          <w:p w14:paraId="395442F4" w14:textId="77777777" w:rsidR="005F5393" w:rsidRPr="0084070F" w:rsidRDefault="005F5393" w:rsidP="005F5393">
            <w:pPr>
              <w:spacing w:line="276" w:lineRule="auto"/>
              <w:jc w:val="both"/>
              <w:rPr>
                <w:b/>
                <w:iCs/>
                <w:lang w:val="mn-MN"/>
              </w:rPr>
            </w:pPr>
            <w:r w:rsidRPr="0084070F">
              <w:rPr>
                <w:b/>
                <w:iCs/>
                <w:lang w:val="mn-MN"/>
              </w:rPr>
              <w:t>Criteria and additional conditions:</w:t>
            </w:r>
          </w:p>
          <w:p w14:paraId="709962AE" w14:textId="77777777" w:rsidR="005F5393" w:rsidRPr="0084070F" w:rsidRDefault="005F5393" w:rsidP="005F5393">
            <w:pPr>
              <w:spacing w:line="276" w:lineRule="auto"/>
              <w:jc w:val="both"/>
              <w:rPr>
                <w:iCs/>
                <w:lang w:val="mn-MN"/>
              </w:rPr>
            </w:pPr>
            <w:r w:rsidRPr="0084070F">
              <w:rPr>
                <w:iCs/>
                <w:lang w:val="mn-MN"/>
              </w:rPr>
              <w:t xml:space="preserve">The CT saturation shall not cause more than 3 cycles of additional time delay for any fault compared with the operate time for the same fault case but with a large current transformer so that no saturation occurs, for faults at 80 % of the zone </w:t>
            </w:r>
            <w:r w:rsidRPr="0084070F">
              <w:rPr>
                <w:iCs/>
                <w:lang w:val="mn-MN"/>
              </w:rPr>
              <w:lastRenderedPageBreak/>
              <w:t>reach. Fault current primary time constant (</w:t>
            </w:r>
            <w:r w:rsidRPr="0084070F">
              <w:rPr>
                <w:i/>
                <w:iCs/>
                <w:lang w:val="mn-MN"/>
              </w:rPr>
              <w:t>T</w:t>
            </w:r>
            <w:r w:rsidRPr="0084070F">
              <w:rPr>
                <w:iCs/>
                <w:lang w:val="mn-MN"/>
              </w:rPr>
              <w:t>p) up to at least 100 ms shall be considered.</w:t>
            </w:r>
          </w:p>
          <w:p w14:paraId="476B9776" w14:textId="77777777" w:rsidR="005F5393" w:rsidRPr="0084070F" w:rsidRDefault="005F5393" w:rsidP="005F5393">
            <w:pPr>
              <w:spacing w:line="276" w:lineRule="auto"/>
              <w:jc w:val="both"/>
              <w:rPr>
                <w:iCs/>
                <w:lang w:val="mn-MN"/>
              </w:rPr>
            </w:pPr>
          </w:p>
          <w:p w14:paraId="25EB84E1" w14:textId="77777777" w:rsidR="005F5393" w:rsidRPr="0084070F" w:rsidRDefault="005F5393" w:rsidP="005F5393">
            <w:pPr>
              <w:spacing w:line="276" w:lineRule="auto"/>
              <w:jc w:val="both"/>
              <w:rPr>
                <w:iCs/>
                <w:lang w:val="mn-MN"/>
              </w:rPr>
            </w:pPr>
            <w:r w:rsidRPr="0084070F">
              <w:rPr>
                <w:b/>
                <w:iCs/>
                <w:lang w:val="mn-MN"/>
              </w:rPr>
              <w:t>Fault 4: Zone 1 overreach fault, security case</w:t>
            </w:r>
            <w:r w:rsidRPr="0084070F">
              <w:rPr>
                <w:iCs/>
                <w:lang w:val="mn-MN"/>
              </w:rPr>
              <w:t>:</w:t>
            </w:r>
          </w:p>
          <w:p w14:paraId="04C4A988" w14:textId="77777777" w:rsidR="005F5393" w:rsidRPr="0084070F" w:rsidRDefault="00FF54BE" w:rsidP="005F5393">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alregZone1O</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m:oMathPara>
          </w:p>
          <w:p w14:paraId="07A8734B"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alregZone1O</m:t>
                  </m:r>
                </m:sub>
              </m:sSub>
            </m:oMath>
            <w:r w:rsidR="005F5393" w:rsidRPr="0084070F">
              <w:rPr>
                <w:iCs/>
                <w:lang w:val="mn-MN"/>
              </w:rPr>
              <w:tab/>
              <w:t>is the required rated equivalent limiting secondary e.m.f. for fault 4;</w:t>
            </w:r>
          </w:p>
          <w:p w14:paraId="645BB027"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fZone1O</m:t>
                  </m:r>
                </m:sub>
              </m:sSub>
            </m:oMath>
            <w:r w:rsidR="005F5393" w:rsidRPr="0084070F">
              <w:rPr>
                <w:iCs/>
                <w:lang w:val="mn-MN"/>
              </w:rPr>
              <w:tab/>
              <w:t xml:space="preserve">is the symmetrical primary fault current through </w:t>
            </w:r>
            <w:r w:rsidR="00183F97" w:rsidRPr="0084070F">
              <w:rPr>
                <w:iCs/>
                <w:lang w:val="mn-MN"/>
              </w:rPr>
              <w:t>the</w:t>
            </w:r>
            <w:r w:rsidR="005F5393" w:rsidRPr="0084070F">
              <w:rPr>
                <w:iCs/>
                <w:lang w:val="mn-MN"/>
              </w:rPr>
              <w:t xml:space="preserve"> current  transformer  for fault 4;</w:t>
            </w:r>
          </w:p>
          <w:p w14:paraId="2C81B2F1" w14:textId="77777777" w:rsidR="005F5393" w:rsidRPr="0084070F" w:rsidRDefault="00FF54BE" w:rsidP="005F539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totZone1O</m:t>
                  </m:r>
                </m:sub>
              </m:sSub>
            </m:oMath>
            <w:r w:rsidR="005F5393" w:rsidRPr="0084070F">
              <w:rPr>
                <w:iCs/>
                <w:lang w:val="mn-MN"/>
              </w:rPr>
              <w:tab/>
              <w:t>is the necessary total over-dimensioning factor for fault 4</w:t>
            </w:r>
          </w:p>
          <w:p w14:paraId="06BA9B2D" w14:textId="77777777" w:rsidR="005F5393" w:rsidRPr="0084070F" w:rsidRDefault="005F5393" w:rsidP="005F5393">
            <w:pPr>
              <w:spacing w:line="276" w:lineRule="auto"/>
              <w:jc w:val="both"/>
              <w:rPr>
                <w:b/>
                <w:iCs/>
                <w:lang w:val="mn-MN"/>
              </w:rPr>
            </w:pPr>
            <w:r w:rsidRPr="0084070F">
              <w:rPr>
                <w:b/>
                <w:iCs/>
                <w:lang w:val="mn-MN"/>
              </w:rPr>
              <w:t>Criteria and additional conditions:</w:t>
            </w:r>
          </w:p>
          <w:p w14:paraId="3FDFB5BC" w14:textId="77777777" w:rsidR="005F5393" w:rsidRPr="0084070F" w:rsidRDefault="005F5393" w:rsidP="005F5393">
            <w:pPr>
              <w:spacing w:line="276" w:lineRule="auto"/>
              <w:jc w:val="both"/>
              <w:rPr>
                <w:iCs/>
                <w:lang w:val="mn-MN"/>
              </w:rPr>
            </w:pPr>
            <w:r w:rsidRPr="0084070F">
              <w:rPr>
                <w:iCs/>
                <w:lang w:val="mn-MN"/>
              </w:rPr>
              <w:t>The distance protection shall not operate for faults at 110 % of the zone reach. Fault current primary time constant (</w:t>
            </w:r>
            <w:r w:rsidRPr="0084070F">
              <w:rPr>
                <w:i/>
                <w:iCs/>
                <w:lang w:val="mn-MN"/>
              </w:rPr>
              <w:t>T</w:t>
            </w:r>
            <w:r w:rsidRPr="0084070F">
              <w:rPr>
                <w:iCs/>
                <w:lang w:val="mn-MN"/>
              </w:rPr>
              <w:t>p) up to at least 100 ms shall be considered.</w:t>
            </w:r>
          </w:p>
          <w:p w14:paraId="044BC378" w14:textId="77777777" w:rsidR="005F5393" w:rsidRPr="0084070F" w:rsidRDefault="005F5393" w:rsidP="005F5393">
            <w:pPr>
              <w:spacing w:line="276" w:lineRule="auto"/>
              <w:jc w:val="both"/>
              <w:rPr>
                <w:iCs/>
                <w:lang w:val="mn-MN"/>
              </w:rPr>
            </w:pPr>
          </w:p>
          <w:p w14:paraId="699681B9" w14:textId="77777777" w:rsidR="005F5393" w:rsidRPr="0084070F" w:rsidRDefault="005F5393" w:rsidP="005F5393">
            <w:pPr>
              <w:spacing w:line="276" w:lineRule="auto"/>
              <w:jc w:val="both"/>
              <w:rPr>
                <w:iCs/>
                <w:lang w:val="mn-MN"/>
              </w:rPr>
            </w:pPr>
            <w:r w:rsidRPr="0084070F">
              <w:rPr>
                <w:iCs/>
                <w:lang w:val="mn-MN"/>
              </w:rPr>
              <w:t xml:space="preserve">The current transformer shall have a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m:t>
                  </m:r>
                </m:sub>
              </m:sSub>
            </m:oMath>
            <w:r w:rsidRPr="0084070F">
              <w:rPr>
                <w:iCs/>
                <w:lang w:val="mn-MN"/>
              </w:rPr>
              <w:t xml:space="preserve">that is larger than the maximum of the </w:t>
            </w:r>
            <m:oMath>
              <m:sSub>
                <m:sSubPr>
                  <m:ctrlPr>
                    <w:rPr>
                      <w:rFonts w:ascii="Cambria Math" w:hAnsi="Cambria Math"/>
                      <w:i/>
                      <w:iCs/>
                      <w:sz w:val="26"/>
                      <w:szCs w:val="26"/>
                      <w:lang w:val="mn-MN"/>
                    </w:rPr>
                  </m:ctrlPr>
                </m:sSubPr>
                <m:e>
                  <m:r>
                    <w:rPr>
                      <w:rFonts w:ascii="Cambria Math" w:hAnsi="Cambria Math"/>
                      <w:sz w:val="26"/>
                      <w:szCs w:val="26"/>
                      <w:lang w:val="mn-MN"/>
                    </w:rPr>
                    <m:t xml:space="preserve">E </m:t>
                  </m:r>
                </m:e>
                <m:sub>
                  <m:r>
                    <w:rPr>
                      <w:rFonts w:ascii="Cambria Math" w:hAnsi="Cambria Math"/>
                      <w:sz w:val="26"/>
                      <w:szCs w:val="26"/>
                      <w:lang w:val="mn-MN"/>
                    </w:rPr>
                    <m:t>alreg</m:t>
                  </m:r>
                </m:sub>
              </m:sSub>
            </m:oMath>
            <w:r w:rsidRPr="0084070F">
              <w:rPr>
                <w:iCs/>
                <w:lang w:val="mn-MN"/>
              </w:rPr>
              <w:t xml:space="preserve"> for the four fault positions. The relay manufacturer shall report all required rated equivalent limiting secondary e.m.f. (</w:t>
            </w:r>
            <w:r w:rsidRPr="0084070F">
              <w:rPr>
                <w:i/>
                <w:iCs/>
                <w:lang w:val="mn-MN"/>
              </w:rPr>
              <w:t>E</w:t>
            </w:r>
            <w:r w:rsidRPr="0084070F">
              <w:rPr>
                <w:iCs/>
                <w:lang w:val="mn-MN"/>
              </w:rPr>
              <w:t xml:space="preserve">alreq) equations including the corresponding total over-dimensioning factors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 xml:space="preserve">tot </m:t>
                  </m:r>
                </m:sub>
              </m:sSub>
            </m:oMath>
            <w:r w:rsidRPr="0084070F">
              <w:rPr>
                <w:iCs/>
                <w:lang w:val="mn-MN"/>
              </w:rPr>
              <w:t xml:space="preserve">that are necessary to cover all four fault positions.  </w:t>
            </w:r>
            <w:r w:rsidR="00183F97" w:rsidRPr="0084070F">
              <w:rPr>
                <w:iCs/>
                <w:lang w:val="mn-MN"/>
              </w:rPr>
              <w:t>Normally</w:t>
            </w:r>
            <w:r w:rsidRPr="0084070F">
              <w:rPr>
                <w:iCs/>
                <w:lang w:val="mn-MN"/>
              </w:rPr>
              <w:t xml:space="preserve"> the </w:t>
            </w:r>
            <w:r w:rsidR="00183F97" w:rsidRPr="0084070F">
              <w:rPr>
                <w:iCs/>
                <w:lang w:val="mn-MN"/>
              </w:rPr>
              <w:t>requirements</w:t>
            </w:r>
            <w:r w:rsidRPr="0084070F">
              <w:rPr>
                <w:iCs/>
                <w:lang w:val="mn-MN"/>
              </w:rPr>
              <w:t xml:space="preserve"> </w:t>
            </w:r>
            <w:r w:rsidR="00183F97" w:rsidRPr="0084070F">
              <w:rPr>
                <w:iCs/>
                <w:lang w:val="mn-MN"/>
              </w:rPr>
              <w:t>for</w:t>
            </w:r>
            <w:r w:rsidRPr="0084070F">
              <w:rPr>
                <w:iCs/>
                <w:lang w:val="mn-MN"/>
              </w:rPr>
              <w:t xml:space="preserve"> fault </w:t>
            </w:r>
            <w:r w:rsidR="00183F97" w:rsidRPr="0084070F">
              <w:rPr>
                <w:iCs/>
                <w:lang w:val="mn-MN"/>
              </w:rPr>
              <w:t>3</w:t>
            </w:r>
            <w:r w:rsidRPr="0084070F">
              <w:rPr>
                <w:iCs/>
                <w:lang w:val="mn-MN"/>
              </w:rPr>
              <w:t xml:space="preserve"> </w:t>
            </w:r>
            <w:r w:rsidR="00183F97" w:rsidRPr="0084070F">
              <w:rPr>
                <w:iCs/>
                <w:lang w:val="mn-MN"/>
              </w:rPr>
              <w:t>and</w:t>
            </w:r>
            <w:r w:rsidRPr="0084070F">
              <w:rPr>
                <w:iCs/>
                <w:lang w:val="mn-MN"/>
              </w:rPr>
              <w:t xml:space="preserve"> </w:t>
            </w:r>
            <w:r w:rsidR="00183F97" w:rsidRPr="0084070F">
              <w:rPr>
                <w:iCs/>
                <w:lang w:val="mn-MN"/>
              </w:rPr>
              <w:t>fault</w:t>
            </w:r>
            <w:r w:rsidRPr="0084070F">
              <w:rPr>
                <w:iCs/>
                <w:lang w:val="mn-MN"/>
              </w:rPr>
              <w:t xml:space="preserve"> </w:t>
            </w:r>
            <w:r w:rsidR="00183F97" w:rsidRPr="0084070F">
              <w:rPr>
                <w:iCs/>
                <w:lang w:val="mn-MN"/>
              </w:rPr>
              <w:t>4</w:t>
            </w:r>
            <w:r w:rsidRPr="0084070F">
              <w:rPr>
                <w:iCs/>
                <w:lang w:val="mn-MN"/>
              </w:rPr>
              <w:t xml:space="preserve"> can be combined  to  one requirement. </w:t>
            </w:r>
            <w:r w:rsidR="00183F97" w:rsidRPr="0084070F">
              <w:rPr>
                <w:iCs/>
                <w:lang w:val="mn-MN"/>
              </w:rPr>
              <w:t xml:space="preserve">It is </w:t>
            </w:r>
            <w:r w:rsidRPr="0084070F">
              <w:rPr>
                <w:iCs/>
                <w:lang w:val="mn-MN"/>
              </w:rPr>
              <w:t xml:space="preserve">also possible </w:t>
            </w:r>
            <w:r w:rsidR="00183F97" w:rsidRPr="0084070F">
              <w:rPr>
                <w:iCs/>
                <w:lang w:val="mn-MN"/>
              </w:rPr>
              <w:t xml:space="preserve">to </w:t>
            </w:r>
            <w:r w:rsidRPr="0084070F">
              <w:rPr>
                <w:iCs/>
                <w:lang w:val="mn-MN"/>
              </w:rPr>
              <w:t xml:space="preserve">combine requirements </w:t>
            </w:r>
            <w:r w:rsidR="00183F97" w:rsidRPr="0084070F">
              <w:rPr>
                <w:iCs/>
                <w:lang w:val="mn-MN"/>
              </w:rPr>
              <w:t xml:space="preserve">for </w:t>
            </w:r>
            <w:r w:rsidRPr="0084070F">
              <w:rPr>
                <w:iCs/>
                <w:lang w:val="mn-MN"/>
              </w:rPr>
              <w:t xml:space="preserve">close-in faults </w:t>
            </w:r>
            <w:r w:rsidR="00183F97" w:rsidRPr="0084070F">
              <w:rPr>
                <w:iCs/>
                <w:lang w:val="mn-MN"/>
              </w:rPr>
              <w:t>and</w:t>
            </w:r>
            <w:r w:rsidRPr="0084070F">
              <w:rPr>
                <w:iCs/>
                <w:lang w:val="mn-MN"/>
              </w:rPr>
              <w:t xml:space="preserve"> zone 1 faults as long as they cover all four fault positions. However, combination </w:t>
            </w:r>
            <w:r w:rsidR="00183F97" w:rsidRPr="0084070F">
              <w:rPr>
                <w:iCs/>
                <w:lang w:val="mn-MN"/>
              </w:rPr>
              <w:t>of</w:t>
            </w:r>
            <w:r w:rsidRPr="0084070F">
              <w:rPr>
                <w:iCs/>
                <w:lang w:val="mn-MN"/>
              </w:rPr>
              <w:t xml:space="preserve"> requirements </w:t>
            </w:r>
            <w:r w:rsidR="00183F97" w:rsidRPr="0084070F">
              <w:rPr>
                <w:iCs/>
                <w:lang w:val="mn-MN"/>
              </w:rPr>
              <w:t xml:space="preserve">for </w:t>
            </w:r>
            <w:r w:rsidR="00183F97" w:rsidRPr="0084070F">
              <w:rPr>
                <w:iCs/>
                <w:lang w:val="mn-MN"/>
              </w:rPr>
              <w:lastRenderedPageBreak/>
              <w:t xml:space="preserve">all </w:t>
            </w:r>
            <w:r w:rsidRPr="0084070F">
              <w:rPr>
                <w:iCs/>
                <w:lang w:val="mn-MN"/>
              </w:rPr>
              <w:t xml:space="preserve">fault positions can result in unnecessarily high CT requirements.  </w:t>
            </w:r>
            <w:r w:rsidR="00183F97" w:rsidRPr="0084070F">
              <w:rPr>
                <w:iCs/>
                <w:lang w:val="mn-MN"/>
              </w:rPr>
              <w:t>Each</w:t>
            </w:r>
            <w:r w:rsidRPr="0084070F">
              <w:rPr>
                <w:iCs/>
                <w:lang w:val="mn-MN"/>
              </w:rPr>
              <w:t xml:space="preserve"> relay </w:t>
            </w:r>
            <w:r w:rsidR="00183F97" w:rsidRPr="0084070F">
              <w:rPr>
                <w:iCs/>
                <w:lang w:val="mn-MN"/>
              </w:rPr>
              <w:t>manufacturer</w:t>
            </w:r>
            <w:r w:rsidRPr="0084070F">
              <w:rPr>
                <w:iCs/>
                <w:lang w:val="mn-MN"/>
              </w:rPr>
              <w:t xml:space="preserve"> may decide to what extent he will combine the requirements for different fault positions.</w:t>
            </w:r>
          </w:p>
          <w:p w14:paraId="4DFB79B6" w14:textId="77777777" w:rsidR="005F5393" w:rsidRPr="0084070F" w:rsidRDefault="005F5393" w:rsidP="005F5393">
            <w:pPr>
              <w:spacing w:line="276" w:lineRule="auto"/>
              <w:jc w:val="both"/>
              <w:rPr>
                <w:iCs/>
                <w:lang w:val="mn-MN"/>
              </w:rPr>
            </w:pPr>
          </w:p>
          <w:p w14:paraId="43791D59" w14:textId="77777777" w:rsidR="005F5393" w:rsidRPr="0084070F" w:rsidRDefault="005F5393" w:rsidP="005F5393">
            <w:pPr>
              <w:spacing w:line="276" w:lineRule="auto"/>
              <w:jc w:val="both"/>
              <w:rPr>
                <w:iCs/>
                <w:lang w:val="mn-MN"/>
              </w:rPr>
            </w:pPr>
            <w:r w:rsidRPr="0084070F">
              <w:rPr>
                <w:iCs/>
                <w:lang w:val="mn-MN"/>
              </w:rPr>
              <w:t xml:space="preserve">The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 xml:space="preserve">tot </m:t>
                  </m:r>
                </m:sub>
              </m:sSub>
            </m:oMath>
            <w:r w:rsidRPr="0084070F">
              <w:rPr>
                <w:iCs/>
                <w:lang w:val="mn-MN"/>
              </w:rPr>
              <w:t xml:space="preserve">factor normally depends on the primary time constant and shall be given for the complete intervals of primary time constants specified in this document. The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factors may alternatively be given as a graph/function depending on the primary time constant, as different values valid in subintervals or as one value valid for the complete range of the primary time constant. The manufacturer may decide what is suitable for the specific distance relay.</w:t>
            </w:r>
          </w:p>
          <w:p w14:paraId="733C2318" w14:textId="77777777" w:rsidR="005F5393" w:rsidRPr="0084070F" w:rsidRDefault="005F5393" w:rsidP="00183F97">
            <w:pPr>
              <w:spacing w:line="276" w:lineRule="auto"/>
              <w:jc w:val="both"/>
              <w:rPr>
                <w:iCs/>
                <w:lang w:val="mn-MN"/>
              </w:rPr>
            </w:pPr>
            <w:r w:rsidRPr="0084070F">
              <w:rPr>
                <w:iCs/>
                <w:lang w:val="mn-MN"/>
              </w:rPr>
              <w:t>Annex F provides an informative guide describing an example test procedure to determine CT requirements for distance protection provided by the relay manufacturer.</w:t>
            </w:r>
          </w:p>
          <w:p w14:paraId="651B370B" w14:textId="77777777" w:rsidR="00E01292" w:rsidRPr="0084070F" w:rsidRDefault="00E01292" w:rsidP="00183F97">
            <w:pPr>
              <w:spacing w:line="276" w:lineRule="auto"/>
              <w:jc w:val="both"/>
              <w:rPr>
                <w:iCs/>
                <w:lang w:val="mn-MN"/>
              </w:rPr>
            </w:pPr>
          </w:p>
          <w:p w14:paraId="601B8D6A" w14:textId="77777777" w:rsidR="00C324D8" w:rsidRPr="0084070F" w:rsidRDefault="00C324D8" w:rsidP="00C324D8">
            <w:pPr>
              <w:spacing w:line="276" w:lineRule="auto"/>
              <w:jc w:val="both"/>
              <w:rPr>
                <w:b/>
                <w:iCs/>
                <w:lang w:val="mn-MN"/>
              </w:rPr>
            </w:pPr>
            <w:r w:rsidRPr="0084070F">
              <w:rPr>
                <w:b/>
                <w:iCs/>
                <w:lang w:val="mn-MN"/>
              </w:rPr>
              <w:t>6</w:t>
            </w:r>
            <w:r w:rsidRPr="0084070F">
              <w:rPr>
                <w:b/>
                <w:iCs/>
                <w:lang w:val="mn-MN"/>
              </w:rPr>
              <w:tab/>
              <w:t>Functional tests</w:t>
            </w:r>
          </w:p>
          <w:p w14:paraId="1C0D1558" w14:textId="77777777" w:rsidR="00C324D8" w:rsidRPr="0084070F" w:rsidRDefault="00C324D8" w:rsidP="00C324D8">
            <w:pPr>
              <w:spacing w:line="276" w:lineRule="auto"/>
              <w:jc w:val="both"/>
              <w:rPr>
                <w:b/>
                <w:iCs/>
                <w:lang w:val="mn-MN"/>
              </w:rPr>
            </w:pPr>
            <w:r w:rsidRPr="0084070F">
              <w:rPr>
                <w:b/>
                <w:iCs/>
                <w:lang w:val="mn-MN"/>
              </w:rPr>
              <w:t>6.1</w:t>
            </w:r>
            <w:r w:rsidRPr="0084070F">
              <w:rPr>
                <w:b/>
                <w:iCs/>
                <w:lang w:val="mn-MN"/>
              </w:rPr>
              <w:tab/>
              <w:t>General</w:t>
            </w:r>
          </w:p>
          <w:p w14:paraId="3CF891C8" w14:textId="77777777" w:rsidR="00C324D8" w:rsidRPr="0084070F" w:rsidRDefault="00C324D8" w:rsidP="00C324D8">
            <w:pPr>
              <w:spacing w:line="276" w:lineRule="auto"/>
              <w:jc w:val="both"/>
              <w:rPr>
                <w:iCs/>
                <w:lang w:val="mn-MN"/>
              </w:rPr>
            </w:pPr>
            <w:r w:rsidRPr="0084070F">
              <w:rPr>
                <w:iCs/>
                <w:lang w:val="mn-MN"/>
              </w:rPr>
              <w:t xml:space="preserve">This clause gives a detailed description of the tests to be performed to verify the relay performance specification described in Clause 5. These tests are not intended for protection relay field commissioning or routine tests. These tests are, as explained in Clause 5, a mandatory part of the type-tests for the protection relay. Detailed description of the test conditions and how test results shall be published in the manufacturer’s documentation are provided. This will allow the comparison of technical requirements of the user with the protection relay specifications given in the </w:t>
            </w:r>
            <w:r w:rsidRPr="0084070F">
              <w:rPr>
                <w:iCs/>
                <w:lang w:val="mn-MN"/>
              </w:rPr>
              <w:lastRenderedPageBreak/>
              <w:t>manufacturer’s documentation. The test procedures in this clause are given as a sequence of steps in the form of a flowchart. The sequence shown is only as an example and the order of the sequence may vary.</w:t>
            </w:r>
          </w:p>
          <w:p w14:paraId="26FD8411" w14:textId="77777777" w:rsidR="00D148F1" w:rsidRPr="0084070F" w:rsidRDefault="00D148F1" w:rsidP="00C324D8">
            <w:pPr>
              <w:spacing w:line="276" w:lineRule="auto"/>
              <w:jc w:val="both"/>
              <w:rPr>
                <w:iCs/>
                <w:lang w:val="mn-MN"/>
              </w:rPr>
            </w:pPr>
          </w:p>
          <w:p w14:paraId="66C054EB" w14:textId="77777777" w:rsidR="00D148F1" w:rsidRPr="0084070F" w:rsidRDefault="00D148F1" w:rsidP="00C324D8">
            <w:pPr>
              <w:spacing w:line="276" w:lineRule="auto"/>
              <w:jc w:val="both"/>
              <w:rPr>
                <w:iCs/>
                <w:lang w:val="mn-MN"/>
              </w:rPr>
            </w:pPr>
          </w:p>
          <w:p w14:paraId="7B86A5EA" w14:textId="77777777" w:rsidR="00D148F1" w:rsidRPr="0084070F" w:rsidRDefault="00D148F1" w:rsidP="00C324D8">
            <w:pPr>
              <w:spacing w:line="276" w:lineRule="auto"/>
              <w:jc w:val="both"/>
              <w:rPr>
                <w:iCs/>
                <w:lang w:val="mn-MN"/>
              </w:rPr>
            </w:pPr>
          </w:p>
          <w:p w14:paraId="77980D72" w14:textId="77777777" w:rsidR="00D148F1" w:rsidRPr="0084070F" w:rsidRDefault="00D148F1" w:rsidP="00C324D8">
            <w:pPr>
              <w:spacing w:line="276" w:lineRule="auto"/>
              <w:jc w:val="both"/>
              <w:rPr>
                <w:iCs/>
                <w:lang w:val="mn-MN"/>
              </w:rPr>
            </w:pPr>
          </w:p>
          <w:p w14:paraId="1F48CFF8" w14:textId="77777777" w:rsidR="00C324D8" w:rsidRPr="0084070F" w:rsidRDefault="00C324D8" w:rsidP="00C324D8">
            <w:pPr>
              <w:spacing w:line="276" w:lineRule="auto"/>
              <w:jc w:val="both"/>
              <w:rPr>
                <w:b/>
                <w:iCs/>
                <w:lang w:val="mn-MN"/>
              </w:rPr>
            </w:pPr>
            <w:r w:rsidRPr="0084070F">
              <w:rPr>
                <w:b/>
                <w:iCs/>
                <w:lang w:val="mn-MN"/>
              </w:rPr>
              <w:t>6.2</w:t>
            </w:r>
            <w:r w:rsidRPr="0084070F">
              <w:rPr>
                <w:b/>
                <w:iCs/>
                <w:lang w:val="mn-MN"/>
              </w:rPr>
              <w:tab/>
              <w:t>Rated frequency characteristic accuracy tests</w:t>
            </w:r>
          </w:p>
          <w:p w14:paraId="475F12D1" w14:textId="77777777" w:rsidR="00C324D8" w:rsidRPr="0084070F" w:rsidRDefault="00C324D8" w:rsidP="00C324D8">
            <w:pPr>
              <w:spacing w:line="276" w:lineRule="auto"/>
              <w:jc w:val="both"/>
              <w:rPr>
                <w:b/>
                <w:iCs/>
                <w:lang w:val="mn-MN"/>
              </w:rPr>
            </w:pPr>
            <w:r w:rsidRPr="0084070F">
              <w:rPr>
                <w:b/>
                <w:iCs/>
                <w:lang w:val="mn-MN"/>
              </w:rPr>
              <w:t>6.2.1</w:t>
            </w:r>
            <w:r w:rsidRPr="0084070F">
              <w:rPr>
                <w:b/>
                <w:iCs/>
                <w:lang w:val="mn-MN"/>
              </w:rPr>
              <w:tab/>
              <w:t>General</w:t>
            </w:r>
          </w:p>
          <w:p w14:paraId="2561BED5" w14:textId="77777777" w:rsidR="00C324D8" w:rsidRPr="0084070F" w:rsidRDefault="00C324D8" w:rsidP="00C324D8">
            <w:pPr>
              <w:spacing w:line="276" w:lineRule="auto"/>
              <w:jc w:val="both"/>
              <w:rPr>
                <w:iCs/>
                <w:lang w:val="mn-MN"/>
              </w:rPr>
            </w:pPr>
            <w:r w:rsidRPr="0084070F">
              <w:rPr>
                <w:iCs/>
                <w:lang w:val="mn-MN"/>
              </w:rPr>
              <w:t xml:space="preserve">The purpose of these tests is to measure the inherent accuracy of the characteristic shape for all operative zones of the distance function under quasi steady state  conditions.  These tests are not intended to prove any performance of the distance protection relay for a real application. The manufacturer shall declare the basic error of the operating characteristics in the </w:t>
            </w:r>
            <w:r w:rsidRPr="0084070F">
              <w:rPr>
                <w:i/>
                <w:iCs/>
                <w:lang w:val="mn-MN"/>
              </w:rPr>
              <w:t>R</w:t>
            </w:r>
            <w:r w:rsidRPr="0084070F">
              <w:rPr>
                <w:iCs/>
                <w:lang w:val="mn-MN"/>
              </w:rPr>
              <w:t>-</w:t>
            </w:r>
            <w:r w:rsidRPr="0084070F">
              <w:rPr>
                <w:i/>
                <w:iCs/>
                <w:lang w:val="mn-MN"/>
              </w:rPr>
              <w:t xml:space="preserve">X </w:t>
            </w:r>
            <w:r w:rsidRPr="0084070F">
              <w:rPr>
                <w:iCs/>
                <w:lang w:val="mn-MN"/>
              </w:rPr>
              <w:t>plane within the declared effective range of the protection relay. These tests may not be realistic from the power system protection point of view, but they determine the inherent characteristic accuracy of the device. The proposed tests should not be used as criteria for performance evaluation of the relay for a specific protection application.</w:t>
            </w:r>
          </w:p>
          <w:p w14:paraId="31E2C23A" w14:textId="77777777" w:rsidR="00872342" w:rsidRPr="0084070F" w:rsidRDefault="00872342" w:rsidP="00C324D8">
            <w:pPr>
              <w:spacing w:line="276" w:lineRule="auto"/>
              <w:jc w:val="both"/>
              <w:rPr>
                <w:iCs/>
                <w:lang w:val="mn-MN"/>
              </w:rPr>
            </w:pPr>
          </w:p>
          <w:p w14:paraId="63420488" w14:textId="77777777" w:rsidR="00872342" w:rsidRPr="0084070F" w:rsidRDefault="00872342" w:rsidP="00C324D8">
            <w:pPr>
              <w:spacing w:line="276" w:lineRule="auto"/>
              <w:jc w:val="both"/>
              <w:rPr>
                <w:iCs/>
                <w:lang w:val="mn-MN"/>
              </w:rPr>
            </w:pPr>
          </w:p>
          <w:p w14:paraId="76B4D0F6" w14:textId="77777777" w:rsidR="00872342" w:rsidRPr="0084070F" w:rsidRDefault="00872342" w:rsidP="00C324D8">
            <w:pPr>
              <w:spacing w:line="276" w:lineRule="auto"/>
              <w:jc w:val="both"/>
              <w:rPr>
                <w:iCs/>
                <w:lang w:val="mn-MN"/>
              </w:rPr>
            </w:pPr>
          </w:p>
          <w:p w14:paraId="11C15B5D" w14:textId="77777777" w:rsidR="00872342" w:rsidRPr="0084070F" w:rsidRDefault="00872342" w:rsidP="00C324D8">
            <w:pPr>
              <w:spacing w:line="276" w:lineRule="auto"/>
              <w:jc w:val="both"/>
              <w:rPr>
                <w:iCs/>
                <w:lang w:val="mn-MN"/>
              </w:rPr>
            </w:pPr>
          </w:p>
          <w:p w14:paraId="41DACB23" w14:textId="77777777" w:rsidR="00872342" w:rsidRPr="0084070F" w:rsidRDefault="00872342" w:rsidP="00C324D8">
            <w:pPr>
              <w:spacing w:line="276" w:lineRule="auto"/>
              <w:jc w:val="both"/>
              <w:rPr>
                <w:iCs/>
                <w:lang w:val="mn-MN"/>
              </w:rPr>
            </w:pPr>
          </w:p>
          <w:p w14:paraId="01AFDB14" w14:textId="77777777" w:rsidR="00C324D8" w:rsidRPr="0084070F" w:rsidRDefault="00C324D8" w:rsidP="00C324D8">
            <w:pPr>
              <w:spacing w:line="276" w:lineRule="auto"/>
              <w:jc w:val="both"/>
              <w:rPr>
                <w:iCs/>
                <w:lang w:val="mn-MN"/>
              </w:rPr>
            </w:pPr>
            <w:r w:rsidRPr="0084070F">
              <w:rPr>
                <w:iCs/>
                <w:lang w:val="mn-MN"/>
              </w:rPr>
              <w:t xml:space="preserve">The proposed test methods are to be preferred. If a particular protection algorithm does not allow the use of the proposed approach, the manufacturer </w:t>
            </w:r>
            <w:r w:rsidRPr="0084070F">
              <w:rPr>
                <w:iCs/>
                <w:lang w:val="mn-MN"/>
              </w:rPr>
              <w:lastRenderedPageBreak/>
              <w:t>shall propose and describe an alternative test procedure and present the results in the format given in  this standard. Tests are performed for all rated frequencies and for all rated currents of the  protection relay.  A  rated voltage of 100 V (phase to phase) shall be selected. If a rated voltage of 100 V is not applicable then a rated voltage which is closest to 100 V shall be selected.</w:t>
            </w:r>
          </w:p>
          <w:p w14:paraId="52744E2E" w14:textId="77777777" w:rsidR="00FA7050" w:rsidRPr="0084070F" w:rsidRDefault="00FA7050" w:rsidP="00C324D8">
            <w:pPr>
              <w:spacing w:line="276" w:lineRule="auto"/>
              <w:jc w:val="both"/>
              <w:rPr>
                <w:iCs/>
                <w:lang w:val="mn-MN"/>
              </w:rPr>
            </w:pPr>
          </w:p>
          <w:p w14:paraId="52E8123B" w14:textId="77777777" w:rsidR="003F3BA6" w:rsidRPr="0084070F" w:rsidRDefault="003F3BA6" w:rsidP="00C324D8">
            <w:pPr>
              <w:spacing w:line="276" w:lineRule="auto"/>
              <w:jc w:val="both"/>
              <w:rPr>
                <w:iCs/>
                <w:lang w:val="mn-MN"/>
              </w:rPr>
            </w:pPr>
          </w:p>
          <w:p w14:paraId="2C1031E8" w14:textId="77777777" w:rsidR="00C324D8" w:rsidRPr="0084070F" w:rsidRDefault="00C324D8" w:rsidP="00C324D8">
            <w:pPr>
              <w:spacing w:line="276" w:lineRule="auto"/>
              <w:jc w:val="both"/>
              <w:rPr>
                <w:iCs/>
                <w:lang w:val="mn-MN"/>
              </w:rPr>
            </w:pPr>
            <w:r w:rsidRPr="0084070F">
              <w:rPr>
                <w:iCs/>
                <w:lang w:val="mn-MN"/>
              </w:rPr>
              <w:t>The flowchart shown in Figure 6 describes the test procedure for determining basic characteristic accuracy.</w:t>
            </w:r>
          </w:p>
          <w:p w14:paraId="04576E45" w14:textId="77777777" w:rsidR="00C324D8" w:rsidRPr="0084070F" w:rsidRDefault="00C324D8" w:rsidP="00C324D8">
            <w:pPr>
              <w:spacing w:line="276" w:lineRule="auto"/>
              <w:jc w:val="both"/>
              <w:rPr>
                <w:iCs/>
                <w:lang w:val="mn-MN"/>
              </w:rPr>
            </w:pPr>
          </w:p>
          <w:p w14:paraId="292E1081" w14:textId="77777777" w:rsidR="00C324D8" w:rsidRPr="0084070F" w:rsidRDefault="00C324D8" w:rsidP="00C324D8">
            <w:pPr>
              <w:spacing w:line="276" w:lineRule="auto"/>
              <w:jc w:val="both"/>
              <w:rPr>
                <w:b/>
                <w:iCs/>
                <w:lang w:val="mn-MN"/>
              </w:rPr>
            </w:pPr>
            <w:r w:rsidRPr="0084070F">
              <w:rPr>
                <w:b/>
                <w:iCs/>
                <w:lang w:val="mn-MN"/>
              </w:rPr>
              <w:t>6.2.2</w:t>
            </w:r>
            <w:r w:rsidRPr="0084070F">
              <w:rPr>
                <w:b/>
                <w:iCs/>
                <w:lang w:val="mn-MN"/>
              </w:rPr>
              <w:tab/>
              <w:t>Basic characteristic accuracy under steady state conditions</w:t>
            </w:r>
          </w:p>
          <w:p w14:paraId="673BEA9F" w14:textId="77777777" w:rsidR="00C324D8" w:rsidRPr="0084070F" w:rsidRDefault="00C324D8" w:rsidP="00C324D8">
            <w:pPr>
              <w:spacing w:line="276" w:lineRule="auto"/>
              <w:jc w:val="both"/>
              <w:rPr>
                <w:iCs/>
                <w:lang w:val="mn-MN"/>
              </w:rPr>
            </w:pPr>
            <w:r w:rsidRPr="0084070F">
              <w:rPr>
                <w:b/>
                <w:iCs/>
                <w:lang w:val="mn-MN"/>
              </w:rPr>
              <w:t>6.2.2.1</w:t>
            </w:r>
            <w:r w:rsidRPr="0084070F">
              <w:rPr>
                <w:b/>
                <w:iCs/>
                <w:lang w:val="mn-MN"/>
              </w:rPr>
              <w:tab/>
              <w:t>General</w:t>
            </w:r>
          </w:p>
          <w:p w14:paraId="00A4B3BA" w14:textId="77777777" w:rsidR="00C324D8" w:rsidRPr="0084070F" w:rsidRDefault="00C324D8" w:rsidP="00C324D8">
            <w:pPr>
              <w:spacing w:line="276" w:lineRule="auto"/>
              <w:jc w:val="both"/>
              <w:rPr>
                <w:iCs/>
                <w:lang w:val="mn-MN"/>
              </w:rPr>
            </w:pPr>
            <w:r w:rsidRPr="0084070F">
              <w:rPr>
                <w:iCs/>
                <w:lang w:val="mn-MN"/>
              </w:rPr>
              <w:t xml:space="preserve">Three significant points (A, B, and C) in the secondary effective range are chosen as shown in Figure 7. For each point the distance protection settings (see Annex H) are calculated. For  each setting, which will define an impedance characteristic, the characteristic accuracy is checked for 10 test points in the first quadrant. The characteristic error detected  with  these  ten points, will define the accuracy error for the reactive and resistive reaches, called </w:t>
            </w:r>
            <w:r w:rsidR="003F3BA6" w:rsidRPr="0084070F">
              <w:rPr>
                <w:i/>
                <w:iCs/>
                <w:lang w:val="mn-MN"/>
              </w:rPr>
              <w:t>ε</w:t>
            </w:r>
            <w:r w:rsidR="003F3BA6" w:rsidRPr="0084070F">
              <w:rPr>
                <w:i/>
                <w:iCs/>
                <w:vertAlign w:val="subscript"/>
                <w:lang w:val="mn-MN"/>
              </w:rPr>
              <w:t>X</w:t>
            </w:r>
            <w:r w:rsidR="003F3BA6" w:rsidRPr="0084070F">
              <w:rPr>
                <w:i/>
                <w:iCs/>
                <w:lang w:val="mn-MN"/>
              </w:rPr>
              <w:t xml:space="preserve"> </w:t>
            </w:r>
            <w:r w:rsidRPr="0084070F">
              <w:rPr>
                <w:iCs/>
                <w:lang w:val="mn-MN"/>
              </w:rPr>
              <w:t xml:space="preserve"> and </w:t>
            </w:r>
            <w:r w:rsidR="003F3BA6" w:rsidRPr="0084070F">
              <w:rPr>
                <w:i/>
                <w:iCs/>
                <w:lang w:val="mn-MN"/>
              </w:rPr>
              <w:t>ε</w:t>
            </w:r>
            <w:r w:rsidRPr="0084070F">
              <w:rPr>
                <w:iCs/>
                <w:vertAlign w:val="subscript"/>
                <w:lang w:val="mn-MN"/>
              </w:rPr>
              <w:t>R</w:t>
            </w:r>
            <w:r w:rsidRPr="0084070F">
              <w:rPr>
                <w:iCs/>
                <w:lang w:val="mn-MN"/>
              </w:rPr>
              <w:t xml:space="preserve">. For MHO characteristic, only one generic accuracy error is defined which is denoted as </w:t>
            </w:r>
            <w:r w:rsidR="003F3BA6" w:rsidRPr="0084070F">
              <w:rPr>
                <w:i/>
                <w:iCs/>
                <w:lang w:val="mn-MN"/>
              </w:rPr>
              <w:t>ε</w:t>
            </w:r>
            <w:r w:rsidRPr="0084070F">
              <w:rPr>
                <w:iCs/>
                <w:lang w:val="mn-MN"/>
              </w:rPr>
              <w:t>.</w:t>
            </w:r>
          </w:p>
          <w:p w14:paraId="498F9181" w14:textId="77777777" w:rsidR="00FA7050" w:rsidRPr="0084070F" w:rsidRDefault="00FA7050" w:rsidP="00C324D8">
            <w:pPr>
              <w:spacing w:line="276" w:lineRule="auto"/>
              <w:jc w:val="both"/>
              <w:rPr>
                <w:iCs/>
                <w:lang w:val="mn-MN"/>
              </w:rPr>
            </w:pPr>
          </w:p>
          <w:p w14:paraId="23CDDEC7" w14:textId="77777777" w:rsidR="00C324D8" w:rsidRPr="0084070F" w:rsidRDefault="00C324D8" w:rsidP="00C324D8">
            <w:pPr>
              <w:spacing w:line="276" w:lineRule="auto"/>
              <w:jc w:val="both"/>
              <w:rPr>
                <w:iCs/>
                <w:lang w:val="mn-MN"/>
              </w:rPr>
            </w:pPr>
            <w:r w:rsidRPr="0084070F">
              <w:rPr>
                <w:iCs/>
                <w:lang w:val="mn-MN"/>
              </w:rPr>
              <w:t>From the effective range in the phase-to-earth voltage (</w:t>
            </w:r>
            <w:r w:rsidRPr="0084070F">
              <w:rPr>
                <w:i/>
                <w:iCs/>
                <w:lang w:val="mn-MN"/>
              </w:rPr>
              <w:t>U</w:t>
            </w:r>
            <w:r w:rsidRPr="0084070F">
              <w:rPr>
                <w:iCs/>
                <w:lang w:val="mn-MN"/>
              </w:rPr>
              <w:t>) and current (</w:t>
            </w:r>
            <w:r w:rsidRPr="0084070F">
              <w:rPr>
                <w:i/>
                <w:iCs/>
                <w:lang w:val="mn-MN"/>
              </w:rPr>
              <w:t>I</w:t>
            </w:r>
            <w:r w:rsidRPr="0084070F">
              <w:rPr>
                <w:iCs/>
                <w:lang w:val="mn-MN"/>
              </w:rPr>
              <w:t>) plane as shown in Figure 7, three significant points (A, B and C) are chosen.</w:t>
            </w:r>
          </w:p>
          <w:p w14:paraId="2BE8403A" w14:textId="77777777" w:rsidR="008E123B" w:rsidRPr="0084070F" w:rsidRDefault="008E123B" w:rsidP="00C324D8">
            <w:pPr>
              <w:spacing w:line="276" w:lineRule="auto"/>
              <w:jc w:val="both"/>
              <w:rPr>
                <w:iCs/>
                <w:lang w:val="mn-MN"/>
              </w:rPr>
            </w:pPr>
          </w:p>
          <w:p w14:paraId="07F4B2F0" w14:textId="77777777" w:rsidR="00C324D8" w:rsidRPr="0084070F" w:rsidRDefault="00C324D8" w:rsidP="00A663A7">
            <w:pPr>
              <w:numPr>
                <w:ilvl w:val="0"/>
                <w:numId w:val="23"/>
              </w:numPr>
              <w:spacing w:line="276" w:lineRule="auto"/>
              <w:jc w:val="both"/>
              <w:rPr>
                <w:iCs/>
                <w:lang w:val="mn-MN"/>
              </w:rPr>
            </w:pPr>
            <w:r w:rsidRPr="0084070F">
              <w:rPr>
                <w:iCs/>
                <w:lang w:val="mn-MN"/>
              </w:rPr>
              <w:lastRenderedPageBreak/>
              <w:t xml:space="preserve">Point A defines </w:t>
            </w:r>
            <w:r w:rsidR="003F3BA6" w:rsidRPr="0084070F">
              <w:rPr>
                <w:iCs/>
                <w:lang w:val="mn-MN"/>
              </w:rPr>
              <w:t>testing at constant current (2 x</w:t>
            </w:r>
            <w:r w:rsidRPr="0084070F">
              <w:rPr>
                <w:iCs/>
                <w:lang w:val="mn-MN"/>
              </w:rPr>
              <w:t xml:space="preserve"> </w:t>
            </w:r>
            <w:r w:rsidRPr="0084070F">
              <w:rPr>
                <w:i/>
                <w:iCs/>
                <w:lang w:val="mn-MN"/>
              </w:rPr>
              <w:t>I</w:t>
            </w:r>
            <w:r w:rsidRPr="0084070F">
              <w:rPr>
                <w:iCs/>
                <w:vertAlign w:val="subscript"/>
                <w:lang w:val="mn-MN"/>
              </w:rPr>
              <w:t>rated</w:t>
            </w:r>
            <w:r w:rsidRPr="0084070F">
              <w:rPr>
                <w:iCs/>
                <w:lang w:val="mn-MN"/>
              </w:rPr>
              <w:t>), with variable (ramping) voltage.</w:t>
            </w:r>
          </w:p>
          <w:p w14:paraId="518147B3" w14:textId="77777777" w:rsidR="003F3BA6" w:rsidRPr="0084070F" w:rsidRDefault="003F3BA6" w:rsidP="003F3BA6">
            <w:pPr>
              <w:spacing w:line="276" w:lineRule="auto"/>
              <w:ind w:left="718"/>
              <w:jc w:val="both"/>
              <w:rPr>
                <w:iCs/>
                <w:lang w:val="mn-MN"/>
              </w:rPr>
            </w:pPr>
          </w:p>
          <w:p w14:paraId="67A885CD" w14:textId="77777777" w:rsidR="00C324D8" w:rsidRPr="0084070F" w:rsidRDefault="00C324D8" w:rsidP="00A663A7">
            <w:pPr>
              <w:numPr>
                <w:ilvl w:val="0"/>
                <w:numId w:val="23"/>
              </w:numPr>
              <w:spacing w:line="276" w:lineRule="auto"/>
              <w:jc w:val="both"/>
              <w:rPr>
                <w:iCs/>
                <w:lang w:val="mn-MN"/>
              </w:rPr>
            </w:pPr>
            <w:r w:rsidRPr="0084070F">
              <w:rPr>
                <w:iCs/>
                <w:lang w:val="mn-MN"/>
              </w:rPr>
              <w:t>Point B defines testing at constant current (</w:t>
            </w:r>
            <w:r w:rsidRPr="0084070F">
              <w:rPr>
                <w:i/>
                <w:iCs/>
                <w:lang w:val="mn-MN"/>
              </w:rPr>
              <w:t>I</w:t>
            </w:r>
            <w:r w:rsidRPr="0084070F">
              <w:rPr>
                <w:iCs/>
                <w:vertAlign w:val="subscript"/>
                <w:lang w:val="mn-MN"/>
              </w:rPr>
              <w:t>min</w:t>
            </w:r>
            <w:r w:rsidRPr="0084070F">
              <w:rPr>
                <w:iCs/>
                <w:lang w:val="mn-MN"/>
              </w:rPr>
              <w:t>), with variable (ramping) voltage.</w:t>
            </w:r>
          </w:p>
          <w:p w14:paraId="4721F944" w14:textId="77777777" w:rsidR="00C324D8" w:rsidRPr="0084070F" w:rsidRDefault="00C324D8" w:rsidP="00C324D8">
            <w:pPr>
              <w:numPr>
                <w:ilvl w:val="0"/>
                <w:numId w:val="23"/>
              </w:numPr>
              <w:spacing w:line="276" w:lineRule="auto"/>
              <w:jc w:val="both"/>
              <w:rPr>
                <w:iCs/>
                <w:lang w:val="mn-MN"/>
              </w:rPr>
            </w:pPr>
            <w:r w:rsidRPr="0084070F">
              <w:rPr>
                <w:iCs/>
                <w:lang w:val="mn-MN"/>
              </w:rPr>
              <w:t>Point C defines testing at constant voltage (</w:t>
            </w:r>
            <w:r w:rsidRPr="0084070F">
              <w:rPr>
                <w:i/>
                <w:iCs/>
                <w:lang w:val="mn-MN"/>
              </w:rPr>
              <w:t>U</w:t>
            </w:r>
            <w:r w:rsidRPr="0084070F">
              <w:rPr>
                <w:iCs/>
                <w:vertAlign w:val="subscript"/>
                <w:lang w:val="mn-MN"/>
              </w:rPr>
              <w:t>min</w:t>
            </w:r>
            <w:r w:rsidRPr="0084070F">
              <w:rPr>
                <w:iCs/>
                <w:lang w:val="mn-MN"/>
              </w:rPr>
              <w:t>), with variable (ramping) current</w:t>
            </w:r>
          </w:p>
          <w:p w14:paraId="7D647FD7" w14:textId="77777777" w:rsidR="00C324D8" w:rsidRPr="0084070F" w:rsidRDefault="00C324D8" w:rsidP="00C324D8">
            <w:pPr>
              <w:spacing w:line="276" w:lineRule="auto"/>
              <w:jc w:val="both"/>
              <w:rPr>
                <w:iCs/>
                <w:lang w:val="mn-MN"/>
              </w:rPr>
            </w:pPr>
            <w:r w:rsidRPr="0084070F">
              <w:rPr>
                <w:iCs/>
                <w:lang w:val="mn-MN"/>
              </w:rPr>
              <w:t>The reference voltages used for Figures 7 and 8 are phase to earth voltages.</w:t>
            </w:r>
          </w:p>
          <w:p w14:paraId="138948A7" w14:textId="77777777" w:rsidR="00C324D8" w:rsidRPr="0084070F" w:rsidRDefault="00C324D8" w:rsidP="00183F97">
            <w:pPr>
              <w:spacing w:line="276" w:lineRule="auto"/>
              <w:jc w:val="both"/>
              <w:rPr>
                <w:iCs/>
                <w:lang w:val="mn-MN"/>
              </w:rPr>
            </w:pPr>
          </w:p>
        </w:tc>
      </w:tr>
    </w:tbl>
    <w:p w14:paraId="7D9051DD" w14:textId="77777777" w:rsidR="003F3BA6" w:rsidRPr="0084070F" w:rsidRDefault="003F3BA6" w:rsidP="00FA6137">
      <w:pPr>
        <w:spacing w:line="276" w:lineRule="auto"/>
        <w:jc w:val="center"/>
        <w:rPr>
          <w:b/>
          <w:iCs/>
          <w:lang w:val="mn-MN"/>
        </w:rPr>
      </w:pPr>
    </w:p>
    <w:p w14:paraId="24A18D70" w14:textId="77777777" w:rsidR="003F3BA6" w:rsidRPr="0084070F" w:rsidRDefault="003F3BA6" w:rsidP="00FA6137">
      <w:pPr>
        <w:spacing w:line="276" w:lineRule="auto"/>
        <w:jc w:val="center"/>
        <w:rPr>
          <w:b/>
          <w:iCs/>
          <w:lang w:val="mn-MN"/>
        </w:rPr>
      </w:pPr>
    </w:p>
    <w:p w14:paraId="64BBC8CB" w14:textId="77777777" w:rsidR="003F3BA6" w:rsidRPr="0084070F" w:rsidRDefault="003F3BA6" w:rsidP="00FA6137">
      <w:pPr>
        <w:spacing w:line="276" w:lineRule="auto"/>
        <w:jc w:val="center"/>
        <w:rPr>
          <w:b/>
          <w:iCs/>
          <w:lang w:val="mn-MN"/>
        </w:rPr>
      </w:pPr>
    </w:p>
    <w:p w14:paraId="1312FC0D" w14:textId="77777777" w:rsidR="003F3BA6" w:rsidRPr="0084070F" w:rsidRDefault="003F3BA6" w:rsidP="00FA6137">
      <w:pPr>
        <w:spacing w:line="276" w:lineRule="auto"/>
        <w:jc w:val="center"/>
        <w:rPr>
          <w:b/>
          <w:iCs/>
          <w:lang w:val="mn-MN"/>
        </w:rPr>
      </w:pPr>
    </w:p>
    <w:p w14:paraId="5A5C2C34" w14:textId="77777777" w:rsidR="003F3BA6" w:rsidRPr="0084070F" w:rsidRDefault="003F3BA6" w:rsidP="001F33FB">
      <w:pPr>
        <w:spacing w:line="276" w:lineRule="auto"/>
        <w:rPr>
          <w:b/>
          <w:iCs/>
          <w:lang w:val="mn-MN"/>
        </w:rPr>
      </w:pPr>
    </w:p>
    <w:p w14:paraId="1D18AA8C" w14:textId="77777777" w:rsidR="008E123B" w:rsidRPr="0084070F" w:rsidRDefault="008E123B" w:rsidP="00FA6137">
      <w:pPr>
        <w:spacing w:line="276" w:lineRule="auto"/>
        <w:jc w:val="center"/>
        <w:rPr>
          <w:b/>
          <w:iCs/>
          <w:lang w:val="mn-MN"/>
        </w:rPr>
      </w:pPr>
    </w:p>
    <w:p w14:paraId="565386AA" w14:textId="77777777" w:rsidR="008E123B" w:rsidRPr="0084070F" w:rsidRDefault="008E123B" w:rsidP="00FA6137">
      <w:pPr>
        <w:spacing w:line="276" w:lineRule="auto"/>
        <w:jc w:val="center"/>
        <w:rPr>
          <w:b/>
          <w:iCs/>
          <w:lang w:val="mn-MN"/>
        </w:rPr>
      </w:pPr>
    </w:p>
    <w:p w14:paraId="5D61FE60" w14:textId="77777777" w:rsidR="008E123B" w:rsidRPr="0084070F" w:rsidRDefault="008E123B" w:rsidP="00FA6137">
      <w:pPr>
        <w:spacing w:line="276" w:lineRule="auto"/>
        <w:jc w:val="center"/>
        <w:rPr>
          <w:b/>
          <w:iCs/>
          <w:lang w:val="mn-MN"/>
        </w:rPr>
      </w:pPr>
    </w:p>
    <w:p w14:paraId="136881D1" w14:textId="77777777" w:rsidR="008E123B" w:rsidRPr="0084070F" w:rsidRDefault="008E123B" w:rsidP="00FA6137">
      <w:pPr>
        <w:spacing w:line="276" w:lineRule="auto"/>
        <w:jc w:val="center"/>
        <w:rPr>
          <w:b/>
          <w:iCs/>
          <w:lang w:val="mn-MN"/>
        </w:rPr>
      </w:pPr>
    </w:p>
    <w:p w14:paraId="2B48F9B5" w14:textId="77777777" w:rsidR="008E123B" w:rsidRPr="0084070F" w:rsidRDefault="008E123B" w:rsidP="00FA6137">
      <w:pPr>
        <w:spacing w:line="276" w:lineRule="auto"/>
        <w:jc w:val="center"/>
        <w:rPr>
          <w:b/>
          <w:iCs/>
          <w:lang w:val="mn-MN"/>
        </w:rPr>
      </w:pPr>
    </w:p>
    <w:p w14:paraId="29A052DF" w14:textId="77777777" w:rsidR="008E123B" w:rsidRPr="0084070F" w:rsidRDefault="008E123B" w:rsidP="00FA6137">
      <w:pPr>
        <w:spacing w:line="276" w:lineRule="auto"/>
        <w:jc w:val="center"/>
        <w:rPr>
          <w:b/>
          <w:iCs/>
          <w:lang w:val="mn-MN"/>
        </w:rPr>
      </w:pPr>
    </w:p>
    <w:p w14:paraId="0697FEBF" w14:textId="77777777" w:rsidR="008E123B" w:rsidRPr="0084070F" w:rsidRDefault="008E123B" w:rsidP="00FA6137">
      <w:pPr>
        <w:spacing w:line="276" w:lineRule="auto"/>
        <w:jc w:val="center"/>
        <w:rPr>
          <w:b/>
          <w:iCs/>
          <w:lang w:val="mn-MN"/>
        </w:rPr>
      </w:pPr>
    </w:p>
    <w:p w14:paraId="10148EAD" w14:textId="77777777" w:rsidR="008E123B" w:rsidRPr="0084070F" w:rsidRDefault="008E123B" w:rsidP="00FA6137">
      <w:pPr>
        <w:spacing w:line="276" w:lineRule="auto"/>
        <w:jc w:val="center"/>
        <w:rPr>
          <w:b/>
          <w:iCs/>
          <w:lang w:val="mn-MN"/>
        </w:rPr>
      </w:pPr>
    </w:p>
    <w:p w14:paraId="7FB2398B" w14:textId="77777777" w:rsidR="008E123B" w:rsidRPr="0084070F" w:rsidRDefault="008E123B" w:rsidP="00FA6137">
      <w:pPr>
        <w:spacing w:line="276" w:lineRule="auto"/>
        <w:jc w:val="center"/>
        <w:rPr>
          <w:b/>
          <w:iCs/>
          <w:lang w:val="mn-MN"/>
        </w:rPr>
      </w:pPr>
    </w:p>
    <w:p w14:paraId="73567A43" w14:textId="77777777" w:rsidR="008E123B" w:rsidRPr="0084070F" w:rsidRDefault="008E123B" w:rsidP="00FA6137">
      <w:pPr>
        <w:spacing w:line="276" w:lineRule="auto"/>
        <w:jc w:val="center"/>
        <w:rPr>
          <w:b/>
          <w:iCs/>
          <w:lang w:val="mn-MN"/>
        </w:rPr>
      </w:pPr>
    </w:p>
    <w:p w14:paraId="579D446A" w14:textId="7CFE55B7" w:rsidR="008E123B" w:rsidRPr="0084070F" w:rsidRDefault="008E123B" w:rsidP="00FA6137">
      <w:pPr>
        <w:spacing w:line="276" w:lineRule="auto"/>
        <w:jc w:val="center"/>
        <w:rPr>
          <w:b/>
          <w:iCs/>
          <w:lang w:val="mn-MN"/>
        </w:rPr>
      </w:pPr>
    </w:p>
    <w:p w14:paraId="442B4823" w14:textId="4B7B4DE4" w:rsidR="004C5B2B" w:rsidRPr="0084070F" w:rsidRDefault="004C5B2B" w:rsidP="00FA6137">
      <w:pPr>
        <w:spacing w:line="276" w:lineRule="auto"/>
        <w:jc w:val="center"/>
        <w:rPr>
          <w:b/>
          <w:iCs/>
          <w:lang w:val="mn-MN"/>
        </w:rPr>
      </w:pPr>
    </w:p>
    <w:p w14:paraId="5468023D" w14:textId="352AB2E8" w:rsidR="004C5B2B" w:rsidRPr="0084070F" w:rsidRDefault="004C5B2B" w:rsidP="00FA6137">
      <w:pPr>
        <w:spacing w:line="276" w:lineRule="auto"/>
        <w:jc w:val="center"/>
        <w:rPr>
          <w:b/>
          <w:iCs/>
          <w:lang w:val="mn-MN"/>
        </w:rPr>
      </w:pPr>
    </w:p>
    <w:p w14:paraId="5BDB8416" w14:textId="77777777" w:rsidR="00FA6137" w:rsidRPr="0084070F" w:rsidRDefault="00BE2A65" w:rsidP="00FA6137">
      <w:pPr>
        <w:spacing w:line="276" w:lineRule="auto"/>
        <w:jc w:val="center"/>
        <w:rPr>
          <w:b/>
          <w:iCs/>
          <w:lang w:val="mn-MN"/>
        </w:rPr>
      </w:pPr>
      <w:r w:rsidRPr="0084070F">
        <w:rPr>
          <w:b/>
          <w:iCs/>
          <w:lang w:val="mn-MN"/>
        </w:rPr>
        <w:lastRenderedPageBreak/>
        <w:t>Зураг 6 – Суурь тодорхойломжийн нарийвчлалын туршилтын аргачлал</w:t>
      </w:r>
    </w:p>
    <w:tbl>
      <w:tblPr>
        <w:tblStyle w:val="TableGrid"/>
        <w:tblW w:w="0" w:type="auto"/>
        <w:tblLook w:val="04A0" w:firstRow="1" w:lastRow="0" w:firstColumn="1" w:lastColumn="0" w:noHBand="0" w:noVBand="1"/>
      </w:tblPr>
      <w:tblGrid>
        <w:gridCol w:w="6047"/>
        <w:gridCol w:w="3303"/>
      </w:tblGrid>
      <w:tr w:rsidR="002F71E5" w:rsidRPr="0084070F" w14:paraId="5FE6C737" w14:textId="77777777" w:rsidTr="00233DF2">
        <w:tc>
          <w:tcPr>
            <w:tcW w:w="5935" w:type="dxa"/>
          </w:tcPr>
          <w:p w14:paraId="0F672AEB" w14:textId="77777777" w:rsidR="00F70B8A" w:rsidRPr="0084070F" w:rsidRDefault="002F71E5" w:rsidP="00C040F8">
            <w:pPr>
              <w:spacing w:line="276" w:lineRule="auto"/>
              <w:jc w:val="center"/>
              <w:rPr>
                <w:b/>
                <w:lang w:val="mn-MN"/>
              </w:rPr>
            </w:pPr>
            <w:r w:rsidRPr="0084070F">
              <w:rPr>
                <w:b/>
                <w:noProof/>
              </w:rPr>
              <w:drawing>
                <wp:inline distT="0" distB="0" distL="0" distR="0" wp14:anchorId="034FCF4A" wp14:editId="27CFFA37">
                  <wp:extent cx="3702810" cy="6153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6.jpg"/>
                          <pic:cNvPicPr/>
                        </pic:nvPicPr>
                        <pic:blipFill>
                          <a:blip r:embed="rId23">
                            <a:extLst>
                              <a:ext uri="{28A0092B-C50C-407E-A947-70E740481C1C}">
                                <a14:useLocalDpi xmlns:a14="http://schemas.microsoft.com/office/drawing/2010/main" val="0"/>
                              </a:ext>
                            </a:extLst>
                          </a:blip>
                          <a:stretch>
                            <a:fillRect/>
                          </a:stretch>
                        </pic:blipFill>
                        <pic:spPr>
                          <a:xfrm>
                            <a:off x="0" y="0"/>
                            <a:ext cx="3711066" cy="6166870"/>
                          </a:xfrm>
                          <a:prstGeom prst="rect">
                            <a:avLst/>
                          </a:prstGeom>
                        </pic:spPr>
                      </pic:pic>
                    </a:graphicData>
                  </a:graphic>
                </wp:inline>
              </w:drawing>
            </w:r>
          </w:p>
        </w:tc>
        <w:tc>
          <w:tcPr>
            <w:tcW w:w="3415" w:type="dxa"/>
          </w:tcPr>
          <w:p w14:paraId="03E63492" w14:textId="77777777" w:rsidR="00233DF2" w:rsidRPr="0084070F" w:rsidRDefault="00233DF2" w:rsidP="00233DF2">
            <w:pPr>
              <w:spacing w:line="276" w:lineRule="auto"/>
              <w:jc w:val="center"/>
              <w:rPr>
                <w:sz w:val="20"/>
                <w:szCs w:val="20"/>
                <w:lang w:val="mn-MN"/>
              </w:rPr>
            </w:pPr>
            <w:r w:rsidRPr="0084070F">
              <w:rPr>
                <w:sz w:val="20"/>
                <w:szCs w:val="20"/>
                <w:lang w:val="mn-MN"/>
              </w:rPr>
              <w:t>Хэвийн давтамжийг сонгох (50 ба 60Гц)</w:t>
            </w:r>
          </w:p>
          <w:p w14:paraId="317B652F" w14:textId="77777777" w:rsidR="00233DF2" w:rsidRPr="0084070F" w:rsidRDefault="00233DF2" w:rsidP="00233DF2">
            <w:pPr>
              <w:spacing w:line="276" w:lineRule="auto"/>
              <w:jc w:val="center"/>
              <w:rPr>
                <w:sz w:val="20"/>
                <w:szCs w:val="20"/>
                <w:lang w:val="mn-MN"/>
              </w:rPr>
            </w:pPr>
          </w:p>
          <w:p w14:paraId="65E592FD" w14:textId="77777777" w:rsidR="00233DF2" w:rsidRPr="0084070F" w:rsidRDefault="00233DF2" w:rsidP="00233DF2">
            <w:pPr>
              <w:spacing w:line="276" w:lineRule="auto"/>
              <w:jc w:val="center"/>
              <w:rPr>
                <w:sz w:val="20"/>
                <w:szCs w:val="20"/>
                <w:lang w:val="mn-MN"/>
              </w:rPr>
            </w:pPr>
            <w:r w:rsidRPr="0084070F">
              <w:rPr>
                <w:sz w:val="20"/>
                <w:szCs w:val="20"/>
                <w:lang w:val="mn-MN"/>
              </w:rPr>
              <w:t>Хэвийн гүйдлийг сонгох (1А ба 5А)</w:t>
            </w:r>
          </w:p>
          <w:p w14:paraId="3344E8B9" w14:textId="77777777" w:rsidR="00233DF2" w:rsidRPr="0084070F" w:rsidRDefault="00233DF2" w:rsidP="00233DF2">
            <w:pPr>
              <w:spacing w:line="276" w:lineRule="auto"/>
              <w:jc w:val="center"/>
              <w:rPr>
                <w:sz w:val="20"/>
                <w:szCs w:val="20"/>
                <w:lang w:val="mn-MN"/>
              </w:rPr>
            </w:pPr>
          </w:p>
          <w:p w14:paraId="75A0E1DD" w14:textId="77777777" w:rsidR="00233DF2" w:rsidRPr="0084070F" w:rsidRDefault="00233DF2" w:rsidP="00233DF2">
            <w:pPr>
              <w:spacing w:line="276" w:lineRule="auto"/>
              <w:jc w:val="center"/>
              <w:rPr>
                <w:sz w:val="20"/>
                <w:szCs w:val="20"/>
                <w:lang w:val="mn-MN"/>
              </w:rPr>
            </w:pPr>
            <w:r w:rsidRPr="0084070F">
              <w:rPr>
                <w:sz w:val="20"/>
                <w:szCs w:val="20"/>
                <w:lang w:val="mn-MN"/>
              </w:rPr>
              <w:t>Тавилын цэгийг сонгох (A,B(B’), C(C’), D, E)</w:t>
            </w:r>
          </w:p>
          <w:p w14:paraId="3805C143" w14:textId="77777777" w:rsidR="00233DF2" w:rsidRPr="0084070F" w:rsidRDefault="00233DF2" w:rsidP="00233DF2">
            <w:pPr>
              <w:spacing w:line="276" w:lineRule="auto"/>
              <w:jc w:val="center"/>
              <w:rPr>
                <w:sz w:val="20"/>
                <w:szCs w:val="20"/>
                <w:lang w:val="mn-MN"/>
              </w:rPr>
            </w:pPr>
          </w:p>
          <w:p w14:paraId="4FD4096C" w14:textId="77777777" w:rsidR="00233DF2" w:rsidRPr="0084070F" w:rsidRDefault="00233DF2" w:rsidP="00233DF2">
            <w:pPr>
              <w:spacing w:line="276" w:lineRule="auto"/>
              <w:jc w:val="center"/>
              <w:rPr>
                <w:sz w:val="20"/>
                <w:szCs w:val="20"/>
                <w:lang w:val="mn-MN"/>
              </w:rPr>
            </w:pPr>
            <w:r w:rsidRPr="0084070F">
              <w:rPr>
                <w:sz w:val="20"/>
                <w:szCs w:val="20"/>
                <w:lang w:val="mn-MN"/>
              </w:rPr>
              <w:t>Гэмтлийн төрлийг сонгох (L1N, L2N, L3N, L1L2, L2L3, L3L1, L1L2L3)</w:t>
            </w:r>
          </w:p>
          <w:p w14:paraId="147A4529" w14:textId="77777777" w:rsidR="00233DF2" w:rsidRPr="0084070F" w:rsidRDefault="00233DF2" w:rsidP="00233DF2">
            <w:pPr>
              <w:spacing w:line="276" w:lineRule="auto"/>
              <w:jc w:val="center"/>
              <w:rPr>
                <w:sz w:val="20"/>
                <w:szCs w:val="20"/>
                <w:lang w:val="mn-MN"/>
              </w:rPr>
            </w:pPr>
            <w:r w:rsidRPr="0084070F">
              <w:rPr>
                <w:sz w:val="20"/>
                <w:szCs w:val="20"/>
                <w:lang w:val="mn-MN"/>
              </w:rPr>
              <w:t>Эхний квадратад туршилтын цэг сонгох (10 цэг)</w:t>
            </w:r>
          </w:p>
          <w:p w14:paraId="31BBEFF7" w14:textId="77777777" w:rsidR="00233DF2" w:rsidRPr="0084070F" w:rsidRDefault="00233DF2" w:rsidP="00233DF2">
            <w:pPr>
              <w:spacing w:line="276" w:lineRule="auto"/>
              <w:jc w:val="center"/>
              <w:rPr>
                <w:sz w:val="20"/>
                <w:szCs w:val="20"/>
                <w:lang w:val="mn-MN"/>
              </w:rPr>
            </w:pPr>
            <w:r w:rsidRPr="0084070F">
              <w:rPr>
                <w:sz w:val="20"/>
                <w:szCs w:val="20"/>
                <w:lang w:val="mn-MN"/>
              </w:rPr>
              <w:t>Хэвийсэн буюу хэсэгчилсэн туршилт, давтагдахгүй</w:t>
            </w:r>
          </w:p>
          <w:p w14:paraId="11F1A7CE" w14:textId="77777777" w:rsidR="00233DF2" w:rsidRPr="0084070F" w:rsidRDefault="00233DF2" w:rsidP="00233DF2">
            <w:pPr>
              <w:spacing w:line="276" w:lineRule="auto"/>
              <w:jc w:val="center"/>
              <w:rPr>
                <w:sz w:val="20"/>
                <w:szCs w:val="20"/>
                <w:lang w:val="mn-MN"/>
              </w:rPr>
            </w:pPr>
          </w:p>
          <w:p w14:paraId="7EBF51D7" w14:textId="77777777" w:rsidR="00233DF2" w:rsidRPr="0084070F" w:rsidRDefault="00233DF2" w:rsidP="00233DF2">
            <w:pPr>
              <w:spacing w:line="276" w:lineRule="auto"/>
              <w:jc w:val="center"/>
              <w:rPr>
                <w:sz w:val="20"/>
                <w:szCs w:val="20"/>
                <w:lang w:val="mn-MN"/>
              </w:rPr>
            </w:pPr>
            <w:r w:rsidRPr="0084070F">
              <w:rPr>
                <w:sz w:val="20"/>
                <w:szCs w:val="20"/>
                <w:lang w:val="mn-MN"/>
              </w:rPr>
              <w:t xml:space="preserve">Тийм </w:t>
            </w:r>
          </w:p>
          <w:p w14:paraId="0CB3944D" w14:textId="77777777" w:rsidR="00233DF2" w:rsidRPr="0084070F" w:rsidRDefault="00233DF2" w:rsidP="00233DF2">
            <w:pPr>
              <w:spacing w:line="276" w:lineRule="auto"/>
              <w:jc w:val="center"/>
              <w:rPr>
                <w:sz w:val="20"/>
                <w:szCs w:val="20"/>
                <w:lang w:val="mn-MN"/>
              </w:rPr>
            </w:pPr>
            <w:r w:rsidRPr="0084070F">
              <w:rPr>
                <w:sz w:val="20"/>
                <w:szCs w:val="20"/>
                <w:lang w:val="mn-MN"/>
              </w:rPr>
              <w:t xml:space="preserve">                Туршилтын өөр цэг бий эсэх</w:t>
            </w:r>
          </w:p>
          <w:p w14:paraId="604D16BA" w14:textId="77777777" w:rsidR="00233DF2" w:rsidRPr="0084070F" w:rsidRDefault="00233DF2" w:rsidP="00233DF2">
            <w:pPr>
              <w:spacing w:line="276" w:lineRule="auto"/>
              <w:jc w:val="center"/>
              <w:rPr>
                <w:sz w:val="20"/>
                <w:szCs w:val="20"/>
                <w:lang w:val="mn-MN"/>
              </w:rPr>
            </w:pPr>
            <w:r w:rsidRPr="0084070F">
              <w:rPr>
                <w:sz w:val="20"/>
                <w:szCs w:val="20"/>
                <w:lang w:val="mn-MN"/>
              </w:rPr>
              <w:t>Үгүй</w:t>
            </w:r>
          </w:p>
          <w:p w14:paraId="086DC5B9" w14:textId="77777777" w:rsidR="00233DF2" w:rsidRPr="0084070F" w:rsidRDefault="00233DF2" w:rsidP="00233DF2">
            <w:pPr>
              <w:spacing w:line="276" w:lineRule="auto"/>
              <w:jc w:val="center"/>
              <w:rPr>
                <w:sz w:val="20"/>
                <w:szCs w:val="20"/>
                <w:lang w:val="mn-MN"/>
              </w:rPr>
            </w:pPr>
            <w:r w:rsidRPr="0084070F">
              <w:rPr>
                <w:sz w:val="20"/>
                <w:szCs w:val="20"/>
                <w:lang w:val="mn-MN"/>
              </w:rPr>
              <w:t xml:space="preserve"> Тийм</w:t>
            </w:r>
          </w:p>
          <w:p w14:paraId="7647101D" w14:textId="77777777" w:rsidR="00233DF2" w:rsidRPr="0084070F" w:rsidRDefault="00233DF2" w:rsidP="00233DF2">
            <w:pPr>
              <w:spacing w:line="276" w:lineRule="auto"/>
              <w:jc w:val="center"/>
              <w:rPr>
                <w:sz w:val="20"/>
                <w:szCs w:val="20"/>
                <w:lang w:val="mn-MN"/>
              </w:rPr>
            </w:pPr>
            <w:r w:rsidRPr="0084070F">
              <w:rPr>
                <w:sz w:val="20"/>
                <w:szCs w:val="20"/>
                <w:lang w:val="mn-MN"/>
              </w:rPr>
              <w:t xml:space="preserve">               Гэмтлийн өөр төрөл бий эсэх</w:t>
            </w:r>
          </w:p>
          <w:p w14:paraId="1F42146F" w14:textId="77777777" w:rsidR="00233DF2" w:rsidRPr="0084070F" w:rsidRDefault="00233DF2" w:rsidP="00233DF2">
            <w:pPr>
              <w:spacing w:line="276" w:lineRule="auto"/>
              <w:jc w:val="center"/>
              <w:rPr>
                <w:sz w:val="20"/>
                <w:szCs w:val="20"/>
                <w:lang w:val="mn-MN"/>
              </w:rPr>
            </w:pPr>
            <w:r w:rsidRPr="0084070F">
              <w:rPr>
                <w:sz w:val="20"/>
                <w:szCs w:val="20"/>
                <w:lang w:val="mn-MN"/>
              </w:rPr>
              <w:t>Үгүй</w:t>
            </w:r>
          </w:p>
          <w:p w14:paraId="4516AF61" w14:textId="77777777" w:rsidR="00233DF2" w:rsidRPr="0084070F" w:rsidRDefault="00233DF2" w:rsidP="00233DF2">
            <w:pPr>
              <w:spacing w:line="276" w:lineRule="auto"/>
              <w:jc w:val="center"/>
              <w:rPr>
                <w:sz w:val="20"/>
                <w:szCs w:val="20"/>
                <w:lang w:val="mn-MN"/>
              </w:rPr>
            </w:pPr>
            <w:r w:rsidRPr="0084070F">
              <w:rPr>
                <w:sz w:val="20"/>
                <w:szCs w:val="20"/>
                <w:lang w:val="mn-MN"/>
              </w:rPr>
              <w:t xml:space="preserve">Тийм </w:t>
            </w:r>
          </w:p>
          <w:p w14:paraId="1252F9E7" w14:textId="77777777" w:rsidR="00233DF2" w:rsidRPr="0084070F" w:rsidRDefault="00233DF2" w:rsidP="00233DF2">
            <w:pPr>
              <w:spacing w:line="276" w:lineRule="auto"/>
              <w:jc w:val="center"/>
              <w:rPr>
                <w:sz w:val="20"/>
                <w:szCs w:val="20"/>
                <w:lang w:val="mn-MN"/>
              </w:rPr>
            </w:pPr>
            <w:r w:rsidRPr="0084070F">
              <w:rPr>
                <w:sz w:val="20"/>
                <w:szCs w:val="20"/>
                <w:lang w:val="mn-MN"/>
              </w:rPr>
              <w:t xml:space="preserve">               Өөр тавил бий эсэх</w:t>
            </w:r>
          </w:p>
          <w:p w14:paraId="1449C858" w14:textId="77777777" w:rsidR="00233DF2" w:rsidRPr="0084070F" w:rsidRDefault="00233DF2" w:rsidP="00233DF2">
            <w:pPr>
              <w:spacing w:line="276" w:lineRule="auto"/>
              <w:jc w:val="center"/>
              <w:rPr>
                <w:sz w:val="20"/>
                <w:szCs w:val="20"/>
                <w:lang w:val="mn-MN"/>
              </w:rPr>
            </w:pPr>
            <w:r w:rsidRPr="0084070F">
              <w:rPr>
                <w:sz w:val="20"/>
                <w:szCs w:val="20"/>
                <w:lang w:val="mn-MN"/>
              </w:rPr>
              <w:t>Үгүй</w:t>
            </w:r>
          </w:p>
          <w:p w14:paraId="6D979F00" w14:textId="77777777" w:rsidR="00233DF2" w:rsidRPr="0084070F" w:rsidRDefault="00233DF2" w:rsidP="00233DF2">
            <w:pPr>
              <w:spacing w:line="276" w:lineRule="auto"/>
              <w:jc w:val="center"/>
              <w:rPr>
                <w:sz w:val="20"/>
                <w:szCs w:val="20"/>
                <w:lang w:val="mn-MN"/>
              </w:rPr>
            </w:pPr>
            <w:r w:rsidRPr="0084070F">
              <w:rPr>
                <w:sz w:val="20"/>
                <w:szCs w:val="20"/>
                <w:lang w:val="mn-MN"/>
              </w:rPr>
              <w:t>Тийм</w:t>
            </w:r>
          </w:p>
          <w:p w14:paraId="6CBBA454" w14:textId="77777777" w:rsidR="00233DF2" w:rsidRPr="0084070F" w:rsidRDefault="00233DF2" w:rsidP="002F71E5">
            <w:pPr>
              <w:spacing w:line="276" w:lineRule="auto"/>
              <w:jc w:val="center"/>
              <w:rPr>
                <w:sz w:val="20"/>
                <w:szCs w:val="20"/>
                <w:lang w:val="mn-MN"/>
              </w:rPr>
            </w:pPr>
            <w:r w:rsidRPr="0084070F">
              <w:rPr>
                <w:sz w:val="20"/>
                <w:szCs w:val="20"/>
                <w:lang w:val="mn-MN"/>
              </w:rPr>
              <w:t xml:space="preserve">            Өөр хэвийн гүйдэлтэй эсэх</w:t>
            </w:r>
          </w:p>
          <w:p w14:paraId="759C28EB" w14:textId="77777777" w:rsidR="00233DF2" w:rsidRPr="0084070F" w:rsidRDefault="00233DF2" w:rsidP="00233DF2">
            <w:pPr>
              <w:spacing w:line="276" w:lineRule="auto"/>
              <w:jc w:val="center"/>
              <w:rPr>
                <w:sz w:val="20"/>
                <w:szCs w:val="20"/>
                <w:lang w:val="mn-MN"/>
              </w:rPr>
            </w:pPr>
            <w:r w:rsidRPr="0084070F">
              <w:rPr>
                <w:sz w:val="20"/>
                <w:szCs w:val="20"/>
                <w:lang w:val="mn-MN"/>
              </w:rPr>
              <w:t>Үгүй</w:t>
            </w:r>
          </w:p>
          <w:p w14:paraId="02DAA9B3" w14:textId="77777777" w:rsidR="00233DF2" w:rsidRPr="0084070F" w:rsidRDefault="00233DF2" w:rsidP="00233DF2">
            <w:pPr>
              <w:spacing w:line="276" w:lineRule="auto"/>
              <w:jc w:val="center"/>
              <w:rPr>
                <w:sz w:val="20"/>
                <w:szCs w:val="20"/>
                <w:lang w:val="mn-MN"/>
              </w:rPr>
            </w:pPr>
            <w:r w:rsidRPr="0084070F">
              <w:rPr>
                <w:sz w:val="20"/>
                <w:szCs w:val="20"/>
                <w:lang w:val="mn-MN"/>
              </w:rPr>
              <w:t>Тийм</w:t>
            </w:r>
          </w:p>
          <w:p w14:paraId="19ACE1EA" w14:textId="77777777" w:rsidR="00233DF2" w:rsidRPr="0084070F" w:rsidRDefault="00233DF2" w:rsidP="00233DF2">
            <w:pPr>
              <w:spacing w:line="276" w:lineRule="auto"/>
              <w:jc w:val="center"/>
              <w:rPr>
                <w:sz w:val="20"/>
                <w:szCs w:val="20"/>
                <w:lang w:val="mn-MN"/>
              </w:rPr>
            </w:pPr>
            <w:r w:rsidRPr="0084070F">
              <w:rPr>
                <w:sz w:val="20"/>
                <w:szCs w:val="20"/>
                <w:lang w:val="mn-MN"/>
              </w:rPr>
              <w:t xml:space="preserve">  Өөр хэвийн давтамжтай эсэх</w:t>
            </w:r>
          </w:p>
          <w:p w14:paraId="18639618" w14:textId="77777777" w:rsidR="00233DF2" w:rsidRPr="0084070F" w:rsidRDefault="00233DF2" w:rsidP="002F71E5">
            <w:pPr>
              <w:spacing w:line="276" w:lineRule="auto"/>
              <w:jc w:val="center"/>
              <w:rPr>
                <w:sz w:val="20"/>
                <w:szCs w:val="20"/>
                <w:lang w:val="mn-MN"/>
              </w:rPr>
            </w:pPr>
            <w:r w:rsidRPr="0084070F">
              <w:rPr>
                <w:sz w:val="20"/>
                <w:szCs w:val="20"/>
                <w:lang w:val="mn-MN"/>
              </w:rPr>
              <w:t>Үгүй</w:t>
            </w:r>
          </w:p>
          <w:p w14:paraId="3F81D728" w14:textId="77777777" w:rsidR="00233DF2" w:rsidRPr="0084070F" w:rsidRDefault="002F71E5" w:rsidP="00233DF2">
            <w:pPr>
              <w:spacing w:line="276" w:lineRule="auto"/>
              <w:jc w:val="center"/>
              <w:rPr>
                <w:sz w:val="20"/>
                <w:szCs w:val="20"/>
                <w:lang w:val="mn-MN"/>
              </w:rPr>
            </w:pPr>
            <w:r w:rsidRPr="0084070F">
              <w:rPr>
                <w:sz w:val="20"/>
                <w:szCs w:val="20"/>
                <w:lang w:val="mn-MN"/>
              </w:rPr>
              <w:t xml:space="preserve">  </w:t>
            </w:r>
            <w:r w:rsidR="00233DF2" w:rsidRPr="0084070F">
              <w:rPr>
                <w:sz w:val="20"/>
                <w:szCs w:val="20"/>
                <w:lang w:val="mn-MN"/>
              </w:rPr>
              <w:t xml:space="preserve"> Төгсгөл</w:t>
            </w:r>
          </w:p>
          <w:p w14:paraId="7327FB76" w14:textId="77777777" w:rsidR="00F70B8A" w:rsidRPr="0084070F" w:rsidRDefault="00F70B8A" w:rsidP="00C040F8">
            <w:pPr>
              <w:spacing w:line="276" w:lineRule="auto"/>
              <w:jc w:val="center"/>
              <w:rPr>
                <w:b/>
                <w:lang w:val="mn-MN"/>
              </w:rPr>
            </w:pPr>
          </w:p>
        </w:tc>
      </w:tr>
    </w:tbl>
    <w:p w14:paraId="337571CE" w14:textId="77777777" w:rsidR="000A2896" w:rsidRPr="0084070F" w:rsidRDefault="000A2896" w:rsidP="00C040F8">
      <w:pPr>
        <w:spacing w:line="276" w:lineRule="auto"/>
        <w:jc w:val="center"/>
        <w:rPr>
          <w:b/>
          <w:lang w:val="mn-MN"/>
        </w:rPr>
      </w:pPr>
    </w:p>
    <w:p w14:paraId="3B9BCA19" w14:textId="77777777" w:rsidR="002B023D" w:rsidRPr="0084070F" w:rsidRDefault="002B023D" w:rsidP="00C040F8">
      <w:pPr>
        <w:spacing w:line="276" w:lineRule="auto"/>
        <w:jc w:val="center"/>
        <w:rPr>
          <w:b/>
          <w:lang w:val="mn-MN"/>
        </w:rPr>
      </w:pPr>
    </w:p>
    <w:p w14:paraId="62A4E7E3" w14:textId="77777777" w:rsidR="002B023D" w:rsidRPr="0084070F" w:rsidRDefault="002B023D" w:rsidP="00C040F8">
      <w:pPr>
        <w:spacing w:line="276" w:lineRule="auto"/>
        <w:jc w:val="center"/>
        <w:rPr>
          <w:b/>
          <w:lang w:val="mn-MN"/>
        </w:rPr>
      </w:pPr>
    </w:p>
    <w:p w14:paraId="6B60E241" w14:textId="77777777" w:rsidR="002F71E5" w:rsidRPr="0084070F" w:rsidRDefault="002F71E5" w:rsidP="002B023D">
      <w:pPr>
        <w:spacing w:line="276" w:lineRule="auto"/>
        <w:jc w:val="center"/>
        <w:rPr>
          <w:b/>
          <w:iCs/>
          <w:lang w:val="mn-MN"/>
        </w:rPr>
      </w:pPr>
    </w:p>
    <w:p w14:paraId="7ED4BBF0" w14:textId="77777777" w:rsidR="002F71E5" w:rsidRPr="0084070F" w:rsidRDefault="002F71E5" w:rsidP="002B023D">
      <w:pPr>
        <w:spacing w:line="276" w:lineRule="auto"/>
        <w:jc w:val="center"/>
        <w:rPr>
          <w:b/>
          <w:iCs/>
          <w:lang w:val="mn-MN"/>
        </w:rPr>
      </w:pPr>
    </w:p>
    <w:p w14:paraId="423AEEC8" w14:textId="77777777" w:rsidR="00A50CC4" w:rsidRPr="0084070F" w:rsidRDefault="00A50CC4" w:rsidP="002B023D">
      <w:pPr>
        <w:spacing w:line="276" w:lineRule="auto"/>
        <w:jc w:val="center"/>
        <w:rPr>
          <w:b/>
          <w:iCs/>
          <w:lang w:val="mn-MN"/>
        </w:rPr>
      </w:pPr>
    </w:p>
    <w:p w14:paraId="69E74D97" w14:textId="77777777" w:rsidR="002B023D" w:rsidRPr="0084070F" w:rsidRDefault="002B023D" w:rsidP="002B023D">
      <w:pPr>
        <w:spacing w:line="276" w:lineRule="auto"/>
        <w:jc w:val="center"/>
        <w:rPr>
          <w:b/>
          <w:iCs/>
          <w:lang w:val="mn-MN"/>
        </w:rPr>
      </w:pPr>
      <w:r w:rsidRPr="0084070F">
        <w:rPr>
          <w:b/>
          <w:iCs/>
          <w:lang w:val="mn-MN"/>
        </w:rPr>
        <w:t>Figure 6 – Test procedure for basic characteristic accuracy</w:t>
      </w:r>
    </w:p>
    <w:p w14:paraId="69987903" w14:textId="77777777" w:rsidR="002B023D" w:rsidRPr="0084070F" w:rsidRDefault="002F71E5" w:rsidP="002B023D">
      <w:pPr>
        <w:spacing w:line="276" w:lineRule="auto"/>
        <w:jc w:val="center"/>
        <w:rPr>
          <w:b/>
          <w:iCs/>
          <w:lang w:val="mn-MN"/>
        </w:rPr>
      </w:pPr>
      <w:r w:rsidRPr="0084070F">
        <w:rPr>
          <w:b/>
          <w:iCs/>
          <w:noProof/>
        </w:rPr>
        <w:drawing>
          <wp:inline distT="0" distB="0" distL="0" distR="0" wp14:anchorId="70BEC986" wp14:editId="62461DB4">
            <wp:extent cx="4488081" cy="745807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6.jpg"/>
                    <pic:cNvPicPr/>
                  </pic:nvPicPr>
                  <pic:blipFill>
                    <a:blip r:embed="rId23">
                      <a:extLst>
                        <a:ext uri="{28A0092B-C50C-407E-A947-70E740481C1C}">
                          <a14:useLocalDpi xmlns:a14="http://schemas.microsoft.com/office/drawing/2010/main" val="0"/>
                        </a:ext>
                      </a:extLst>
                    </a:blip>
                    <a:stretch>
                      <a:fillRect/>
                    </a:stretch>
                  </pic:blipFill>
                  <pic:spPr>
                    <a:xfrm>
                      <a:off x="0" y="0"/>
                      <a:ext cx="4495873" cy="7471023"/>
                    </a:xfrm>
                    <a:prstGeom prst="rect">
                      <a:avLst/>
                    </a:prstGeom>
                  </pic:spPr>
                </pic:pic>
              </a:graphicData>
            </a:graphic>
          </wp:inline>
        </w:drawing>
      </w:r>
    </w:p>
    <w:p w14:paraId="19675C28" w14:textId="77777777" w:rsidR="002F71E5" w:rsidRPr="0084070F" w:rsidRDefault="002F71E5" w:rsidP="002B023D">
      <w:pPr>
        <w:spacing w:line="276" w:lineRule="auto"/>
        <w:jc w:val="center"/>
        <w:rPr>
          <w:b/>
          <w:iCs/>
          <w:lang w:val="mn-MN"/>
        </w:rPr>
      </w:pPr>
    </w:p>
    <w:tbl>
      <w:tblPr>
        <w:tblStyle w:val="TableGrid"/>
        <w:tblW w:w="0" w:type="auto"/>
        <w:tblLook w:val="04A0" w:firstRow="1" w:lastRow="0" w:firstColumn="1" w:lastColumn="0" w:noHBand="0" w:noVBand="1"/>
      </w:tblPr>
      <w:tblGrid>
        <w:gridCol w:w="4675"/>
        <w:gridCol w:w="4675"/>
      </w:tblGrid>
      <w:tr w:rsidR="007612D3" w:rsidRPr="0084070F" w14:paraId="3B7EA5A0" w14:textId="77777777" w:rsidTr="007612D3">
        <w:tc>
          <w:tcPr>
            <w:tcW w:w="4675" w:type="dxa"/>
          </w:tcPr>
          <w:p w14:paraId="2D472BDF" w14:textId="75366E85" w:rsidR="007612D3" w:rsidRPr="0084070F" w:rsidRDefault="007612D3" w:rsidP="007612D3">
            <w:pPr>
              <w:spacing w:line="276" w:lineRule="auto"/>
              <w:jc w:val="both"/>
              <w:rPr>
                <w:iCs/>
                <w:lang w:val="mn-MN"/>
              </w:rPr>
            </w:pPr>
            <w:r w:rsidRPr="0084070F">
              <w:rPr>
                <w:iCs/>
                <w:lang w:val="mn-MN"/>
              </w:rPr>
              <w:t xml:space="preserve">Зураг 7-д үзүүлснээр хамгаалалтын релений </w:t>
            </w:r>
            <w:r w:rsidR="00312886" w:rsidRPr="0084070F">
              <w:rPr>
                <w:iCs/>
                <w:lang w:val="mn-MN"/>
              </w:rPr>
              <w:t>тохируулгын</w:t>
            </w:r>
            <w:r w:rsidRPr="0084070F">
              <w:rPr>
                <w:iCs/>
                <w:lang w:val="mn-MN"/>
              </w:rPr>
              <w:t xml:space="preserve"> хязгаар нь В </w:t>
            </w:r>
            <w:r w:rsidR="002C7C9B" w:rsidRPr="0084070F">
              <w:rPr>
                <w:iCs/>
                <w:lang w:val="mn-MN"/>
              </w:rPr>
              <w:t>болон/эсвэл</w:t>
            </w:r>
            <w:r w:rsidRPr="0084070F">
              <w:rPr>
                <w:iCs/>
                <w:lang w:val="mn-MN"/>
              </w:rPr>
              <w:t xml:space="preserve"> С цэгийн хувьд тооцоолсон тавилд тохирохгүй байгаа бөгөөд энэ </w:t>
            </w:r>
            <w:r w:rsidR="003F20F9" w:rsidRPr="0084070F">
              <w:rPr>
                <w:iCs/>
                <w:lang w:val="mn-MN"/>
              </w:rPr>
              <w:t>тохиолдолд</w:t>
            </w:r>
            <w:r w:rsidRPr="0084070F">
              <w:rPr>
                <w:iCs/>
                <w:lang w:val="mn-MN"/>
              </w:rPr>
              <w:t xml:space="preserve"> Зураг 8-д зааснаар B’ ба C’ цэгүүдийг авч үзнэ.</w:t>
            </w:r>
          </w:p>
          <w:p w14:paraId="1E6ACC7A" w14:textId="3EE6DEF9" w:rsidR="007612D3" w:rsidRPr="0084070F" w:rsidRDefault="007612D3" w:rsidP="007612D3">
            <w:pPr>
              <w:spacing w:line="276" w:lineRule="auto"/>
              <w:jc w:val="both"/>
              <w:rPr>
                <w:iCs/>
                <w:lang w:val="mn-MN"/>
              </w:rPr>
            </w:pPr>
            <w:r w:rsidRPr="0084070F">
              <w:rPr>
                <w:iCs/>
                <w:lang w:val="mn-MN"/>
              </w:rPr>
              <w:t xml:space="preserve">Бүрэн нарийвчлал нь </w:t>
            </w:r>
            <w:r w:rsidR="00312886" w:rsidRPr="0084070F">
              <w:rPr>
                <w:iCs/>
                <w:lang w:val="mn-MN"/>
              </w:rPr>
              <w:t>тохируулгын</w:t>
            </w:r>
            <w:r w:rsidRPr="0084070F">
              <w:rPr>
                <w:iCs/>
                <w:lang w:val="mn-MN"/>
              </w:rPr>
              <w:t xml:space="preserve"> хязгаарын нэг хэсэг гэж Үйлдвэрлэгч баталгаа өгсөн </w:t>
            </w:r>
            <w:r w:rsidR="003F20F9" w:rsidRPr="0084070F">
              <w:rPr>
                <w:iCs/>
                <w:lang w:val="mn-MN"/>
              </w:rPr>
              <w:t>тохиолдолд</w:t>
            </w:r>
            <w:r w:rsidRPr="0084070F">
              <w:rPr>
                <w:iCs/>
                <w:lang w:val="mn-MN"/>
              </w:rPr>
              <w:t xml:space="preserve"> Зураг 7. 8. 9. 10-дээрх “</w:t>
            </w:r>
            <w:r w:rsidR="00312886" w:rsidRPr="0084070F">
              <w:rPr>
                <w:iCs/>
                <w:lang w:val="mn-MN"/>
              </w:rPr>
              <w:t>Тохируулгын</w:t>
            </w:r>
            <w:r w:rsidRPr="0084070F">
              <w:rPr>
                <w:iCs/>
                <w:lang w:val="mn-MN"/>
              </w:rPr>
              <w:t xml:space="preserve"> хамгийн их хязгаар”, “</w:t>
            </w:r>
            <w:r w:rsidR="003F20F9" w:rsidRPr="0084070F">
              <w:rPr>
                <w:iCs/>
                <w:lang w:val="mn-MN"/>
              </w:rPr>
              <w:t>Тохируулгын</w:t>
            </w:r>
            <w:r w:rsidRPr="0084070F">
              <w:rPr>
                <w:iCs/>
                <w:lang w:val="mn-MN"/>
              </w:rPr>
              <w:t xml:space="preserve"> хамгийн бага хязгаар” гэсэн хязгааруудыг энд ашиглаж болно. Энэ тохиолдолд үүнийг үйлдвэрлэгч тодорхой заасан байх бөгөөд эдгээр хязгаарын гадна орших тавилын утгууд нь нарийвчлалыг бууруулж болно.</w:t>
            </w:r>
          </w:p>
        </w:tc>
        <w:tc>
          <w:tcPr>
            <w:tcW w:w="4675" w:type="dxa"/>
          </w:tcPr>
          <w:p w14:paraId="02331C39" w14:textId="77777777" w:rsidR="007612D3" w:rsidRPr="0084070F" w:rsidRDefault="007612D3" w:rsidP="007612D3">
            <w:pPr>
              <w:spacing w:line="276" w:lineRule="auto"/>
              <w:jc w:val="both"/>
              <w:rPr>
                <w:iCs/>
                <w:lang w:val="mn-MN"/>
              </w:rPr>
            </w:pPr>
            <w:r w:rsidRPr="0084070F">
              <w:rPr>
                <w:iCs/>
                <w:lang w:val="mn-MN"/>
              </w:rPr>
              <w:t>As shown in Figure 7, the setting range of the protection relay may not allow the calculated settings for points B and/or C. In this case points B’ and C’ will be considered, as shown in Figure 8.</w:t>
            </w:r>
          </w:p>
          <w:p w14:paraId="7DCE5726" w14:textId="77777777" w:rsidR="007612D3" w:rsidRPr="0084070F" w:rsidRDefault="007612D3" w:rsidP="007612D3">
            <w:pPr>
              <w:spacing w:line="276" w:lineRule="auto"/>
              <w:jc w:val="both"/>
              <w:rPr>
                <w:iCs/>
                <w:lang w:val="mn-MN"/>
              </w:rPr>
            </w:pPr>
          </w:p>
          <w:p w14:paraId="6FF23F98" w14:textId="77777777" w:rsidR="007612D3" w:rsidRPr="0084070F" w:rsidRDefault="007612D3" w:rsidP="007612D3">
            <w:pPr>
              <w:spacing w:line="276" w:lineRule="auto"/>
              <w:jc w:val="both"/>
              <w:rPr>
                <w:iCs/>
                <w:lang w:val="mn-MN"/>
              </w:rPr>
            </w:pPr>
            <w:r w:rsidRPr="0084070F">
              <w:rPr>
                <w:iCs/>
                <w:lang w:val="mn-MN"/>
              </w:rPr>
              <w:t>"MAX setting range" and "MIN setting range" in Figures 7, 8, 9, and 10; in cases where the manufacturer guarantees the full accuracy only for a part of the total setting range, the setting limits of this part may be used here. In this case it has however to be indicated clearly by the manufacturer, that setting values outside these limits may lead to reduced accuracy.</w:t>
            </w:r>
          </w:p>
        </w:tc>
      </w:tr>
    </w:tbl>
    <w:p w14:paraId="04A4CB43" w14:textId="77777777" w:rsidR="007612D3" w:rsidRPr="0084070F" w:rsidRDefault="007612D3" w:rsidP="002B023D">
      <w:pPr>
        <w:spacing w:line="276" w:lineRule="auto"/>
        <w:jc w:val="center"/>
        <w:rPr>
          <w:b/>
          <w:iCs/>
          <w:lang w:val="mn-MN"/>
        </w:rPr>
      </w:pPr>
    </w:p>
    <w:p w14:paraId="41167E8A" w14:textId="4E7E4FE8" w:rsidR="00F23027" w:rsidRPr="0084070F" w:rsidRDefault="00F23027" w:rsidP="00F23027">
      <w:pPr>
        <w:spacing w:line="276" w:lineRule="auto"/>
        <w:jc w:val="center"/>
        <w:rPr>
          <w:b/>
          <w:i/>
          <w:lang w:val="mn-MN"/>
        </w:rPr>
      </w:pPr>
      <w:r w:rsidRPr="0084070F">
        <w:rPr>
          <w:b/>
          <w:lang w:val="mn-MN"/>
        </w:rPr>
        <w:t xml:space="preserve">Зураг 7 – </w:t>
      </w:r>
      <w:r w:rsidRPr="0084070F">
        <w:rPr>
          <w:b/>
          <w:i/>
          <w:lang w:val="mn-MN"/>
        </w:rPr>
        <w:t xml:space="preserve">U </w:t>
      </w:r>
      <w:r w:rsidRPr="0084070F">
        <w:rPr>
          <w:b/>
          <w:lang w:val="mn-MN"/>
        </w:rPr>
        <w:t xml:space="preserve">ба </w:t>
      </w:r>
      <w:r w:rsidRPr="0084070F">
        <w:rPr>
          <w:b/>
          <w:i/>
          <w:lang w:val="mn-MN"/>
        </w:rPr>
        <w:t>I</w:t>
      </w:r>
      <w:r w:rsidRPr="0084070F">
        <w:rPr>
          <w:b/>
          <w:lang w:val="mn-MN"/>
        </w:rPr>
        <w:t xml:space="preserve"> –ийн </w:t>
      </w:r>
      <w:r w:rsidR="00312886" w:rsidRPr="0084070F">
        <w:rPr>
          <w:b/>
          <w:lang w:val="mn-MN"/>
        </w:rPr>
        <w:t>ашигт ажиллагааны</w:t>
      </w:r>
      <w:r w:rsidRPr="0084070F">
        <w:rPr>
          <w:b/>
          <w:lang w:val="mn-MN"/>
        </w:rPr>
        <w:t xml:space="preserve"> хязгаарт тулгуурлан тооцоолсон туршилтын A, B ба C цэгүүд </w:t>
      </w:r>
    </w:p>
    <w:p w14:paraId="17014CA0" w14:textId="77777777" w:rsidR="002B023D" w:rsidRPr="0084070F" w:rsidRDefault="00F23027" w:rsidP="00C040F8">
      <w:pPr>
        <w:spacing w:line="276" w:lineRule="auto"/>
        <w:jc w:val="center"/>
        <w:rPr>
          <w:b/>
          <w:lang w:val="mn-MN"/>
        </w:rPr>
      </w:pPr>
      <w:r w:rsidRPr="0084070F">
        <w:rPr>
          <w:b/>
          <w:noProof/>
        </w:rPr>
        <w:drawing>
          <wp:inline distT="0" distB="0" distL="0" distR="0" wp14:anchorId="36EE5E54" wp14:editId="71A5917B">
            <wp:extent cx="5657850" cy="367578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7.jpg"/>
                    <pic:cNvPicPr/>
                  </pic:nvPicPr>
                  <pic:blipFill>
                    <a:blip r:embed="rId24">
                      <a:extLst>
                        <a:ext uri="{28A0092B-C50C-407E-A947-70E740481C1C}">
                          <a14:useLocalDpi xmlns:a14="http://schemas.microsoft.com/office/drawing/2010/main" val="0"/>
                        </a:ext>
                      </a:extLst>
                    </a:blip>
                    <a:stretch>
                      <a:fillRect/>
                    </a:stretch>
                  </pic:blipFill>
                  <pic:spPr>
                    <a:xfrm>
                      <a:off x="0" y="0"/>
                      <a:ext cx="5663369" cy="3679374"/>
                    </a:xfrm>
                    <a:prstGeom prst="rect">
                      <a:avLst/>
                    </a:prstGeom>
                  </pic:spPr>
                </pic:pic>
              </a:graphicData>
            </a:graphic>
          </wp:inline>
        </w:drawing>
      </w:r>
    </w:p>
    <w:p w14:paraId="27E55D75" w14:textId="77777777" w:rsidR="00A423B8" w:rsidRPr="0084070F" w:rsidRDefault="00F13FF0" w:rsidP="00A423B8">
      <w:pPr>
        <w:spacing w:line="276" w:lineRule="auto"/>
        <w:jc w:val="center"/>
        <w:rPr>
          <w:b/>
          <w:iCs/>
          <w:lang w:val="mn-MN"/>
        </w:rPr>
      </w:pPr>
      <w:r w:rsidRPr="0084070F">
        <w:rPr>
          <w:b/>
          <w:iCs/>
          <w:lang w:val="mn-MN"/>
        </w:rPr>
        <w:lastRenderedPageBreak/>
        <w:t>Figure 7 -Calculated test points A, B and C based on the effective range of U and I</w:t>
      </w:r>
    </w:p>
    <w:p w14:paraId="253F2859" w14:textId="3F695394" w:rsidR="00A423B8" w:rsidRPr="0084070F" w:rsidRDefault="003A38B2" w:rsidP="00A423B8">
      <w:pPr>
        <w:spacing w:line="276" w:lineRule="auto"/>
        <w:jc w:val="center"/>
        <w:rPr>
          <w:b/>
          <w:iCs/>
          <w:lang w:val="mn-MN"/>
        </w:rPr>
      </w:pPr>
      <w:r w:rsidRPr="0084070F">
        <w:rPr>
          <w:b/>
          <w:iCs/>
          <w:lang w:val="mn-MN"/>
        </w:rPr>
        <w:t>Зураг 8 – Т</w:t>
      </w:r>
      <w:r w:rsidR="00312886" w:rsidRPr="0084070F">
        <w:rPr>
          <w:b/>
          <w:iCs/>
          <w:lang w:val="mn-MN"/>
        </w:rPr>
        <w:t>охируулгын</w:t>
      </w:r>
      <w:r w:rsidRPr="0084070F">
        <w:rPr>
          <w:b/>
          <w:iCs/>
          <w:lang w:val="mn-MN"/>
        </w:rPr>
        <w:t xml:space="preserve"> хязгаарлагдмал хязгаар дах </w:t>
      </w:r>
      <w:r w:rsidR="00312886" w:rsidRPr="0084070F">
        <w:rPr>
          <w:b/>
          <w:iCs/>
          <w:lang w:val="mn-MN"/>
        </w:rPr>
        <w:t xml:space="preserve">тодорхойлогдсон </w:t>
      </w:r>
      <w:r w:rsidRPr="0084070F">
        <w:rPr>
          <w:b/>
          <w:iCs/>
          <w:lang w:val="mn-MN"/>
        </w:rPr>
        <w:t>B’ ба C’ цэгүүд</w:t>
      </w:r>
    </w:p>
    <w:p w14:paraId="02FBA5D1" w14:textId="77777777" w:rsidR="003A38B2" w:rsidRPr="0084070F" w:rsidRDefault="006156D1" w:rsidP="00A423B8">
      <w:pPr>
        <w:spacing w:line="276" w:lineRule="auto"/>
        <w:jc w:val="center"/>
        <w:rPr>
          <w:b/>
          <w:iCs/>
          <w:lang w:val="mn-MN"/>
        </w:rPr>
      </w:pPr>
      <w:r w:rsidRPr="0084070F">
        <w:rPr>
          <w:b/>
          <w:iCs/>
          <w:noProof/>
        </w:rPr>
        <w:drawing>
          <wp:inline distT="0" distB="0" distL="0" distR="0" wp14:anchorId="77CB1B22" wp14:editId="45DCE681">
            <wp:extent cx="5943600" cy="4121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8.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121785"/>
                    </a:xfrm>
                    <a:prstGeom prst="rect">
                      <a:avLst/>
                    </a:prstGeom>
                  </pic:spPr>
                </pic:pic>
              </a:graphicData>
            </a:graphic>
          </wp:inline>
        </w:drawing>
      </w:r>
    </w:p>
    <w:p w14:paraId="0B150158" w14:textId="77777777" w:rsidR="00A423B8" w:rsidRPr="0084070F" w:rsidRDefault="00A423B8" w:rsidP="00A423B8">
      <w:pPr>
        <w:spacing w:line="276" w:lineRule="auto"/>
        <w:jc w:val="center"/>
        <w:rPr>
          <w:b/>
          <w:iCs/>
          <w:lang w:val="mn-MN"/>
        </w:rPr>
      </w:pPr>
      <w:r w:rsidRPr="0084070F">
        <w:rPr>
          <w:b/>
          <w:iCs/>
          <w:lang w:val="mn-MN"/>
        </w:rPr>
        <w:t>Figure 8 – Modified points B’ and C’ based on the limited setting range</w:t>
      </w:r>
    </w:p>
    <w:tbl>
      <w:tblPr>
        <w:tblStyle w:val="TableGrid"/>
        <w:tblW w:w="0" w:type="auto"/>
        <w:tblLook w:val="04A0" w:firstRow="1" w:lastRow="0" w:firstColumn="1" w:lastColumn="0" w:noHBand="0" w:noVBand="1"/>
      </w:tblPr>
      <w:tblGrid>
        <w:gridCol w:w="4675"/>
        <w:gridCol w:w="4675"/>
      </w:tblGrid>
      <w:tr w:rsidR="00E467DA" w:rsidRPr="0084070F" w14:paraId="465F99D2" w14:textId="77777777" w:rsidTr="00E467DA">
        <w:tc>
          <w:tcPr>
            <w:tcW w:w="4675" w:type="dxa"/>
          </w:tcPr>
          <w:p w14:paraId="3FE14C36" w14:textId="49743564" w:rsidR="00601EF6" w:rsidRPr="0084070F" w:rsidRDefault="00601EF6" w:rsidP="00601EF6">
            <w:pPr>
              <w:spacing w:line="276" w:lineRule="auto"/>
              <w:jc w:val="both"/>
              <w:rPr>
                <w:lang w:val="mn-MN"/>
              </w:rPr>
            </w:pPr>
            <w:r w:rsidRPr="0084070F">
              <w:rPr>
                <w:lang w:val="mn-MN"/>
              </w:rPr>
              <w:t>Өөр өөр зайн хамгаалалтын тавилын өгөгдлийн туршилтын тоог нэмэгдүүлэх зорилгоор туршилтын D ба E гэсэн 2 цэгийг нэмэлтээр авч үзнэ. D цэг нь А ба В-ийн хооронд байх сегментийн дундын цэгт байрлана. Е цэг нь А ба С-ийн хооронд байх сегментийн дундын цэгт байрлана. Хэрэв B’ ба C’ цэгүүдийг ашиглавал D ба E  цэгүүд нь AB’ ба AC’ сегментүүдийн дундын цэгүүдэд тус тус байрлана.</w:t>
            </w:r>
          </w:p>
          <w:p w14:paraId="413589C7" w14:textId="77777777" w:rsidR="00601EF6" w:rsidRPr="0084070F" w:rsidRDefault="00601EF6" w:rsidP="00601EF6">
            <w:pPr>
              <w:spacing w:line="276" w:lineRule="auto"/>
              <w:jc w:val="both"/>
              <w:rPr>
                <w:lang w:val="mn-MN"/>
              </w:rPr>
            </w:pPr>
            <w:r w:rsidRPr="0084070F">
              <w:rPr>
                <w:lang w:val="mn-MN"/>
              </w:rPr>
              <w:t xml:space="preserve">Ашигт ажиллагааны хязгаарын хүрээнд нэмэгдэж байгаа 2 цэгийн байршлыг Зураг 9 ба 10-д </w:t>
            </w:r>
            <w:r w:rsidR="00AD79C0" w:rsidRPr="0084070F">
              <w:rPr>
                <w:lang w:val="mn-MN"/>
              </w:rPr>
              <w:t>үзүүлсэн</w:t>
            </w:r>
            <w:r w:rsidRPr="0084070F">
              <w:rPr>
                <w:lang w:val="mn-MN"/>
              </w:rPr>
              <w:t>.</w:t>
            </w:r>
          </w:p>
          <w:p w14:paraId="3DF35D80" w14:textId="77777777" w:rsidR="00601EF6" w:rsidRPr="0084070F" w:rsidRDefault="00601EF6" w:rsidP="00A663A7">
            <w:pPr>
              <w:numPr>
                <w:ilvl w:val="0"/>
                <w:numId w:val="22"/>
              </w:numPr>
              <w:spacing w:line="276" w:lineRule="auto"/>
              <w:jc w:val="both"/>
              <w:rPr>
                <w:lang w:val="mn-MN"/>
              </w:rPr>
            </w:pPr>
            <w:r w:rsidRPr="0084070F">
              <w:rPr>
                <w:lang w:val="mn-MN"/>
              </w:rPr>
              <w:lastRenderedPageBreak/>
              <w:t>D цэг нь гүйдэл (</w:t>
            </w:r>
            <w:r w:rsidRPr="0084070F">
              <w:rPr>
                <w:i/>
                <w:lang w:val="mn-MN"/>
              </w:rPr>
              <w:t>I</w:t>
            </w:r>
            <w:r w:rsidRPr="0084070F">
              <w:rPr>
                <w:vertAlign w:val="subscript"/>
                <w:lang w:val="mn-MN"/>
              </w:rPr>
              <w:t>D</w:t>
            </w:r>
            <w:r w:rsidRPr="0084070F">
              <w:rPr>
                <w:lang w:val="mn-MN"/>
              </w:rPr>
              <w:t xml:space="preserve">) нь тогтмол, хүчдэл нь хувьсмал туршилтыг тодорхойлно. </w:t>
            </w:r>
          </w:p>
          <w:p w14:paraId="3C56D8E8" w14:textId="77777777" w:rsidR="00E467DA" w:rsidRPr="0084070F" w:rsidRDefault="00601EF6" w:rsidP="00A663A7">
            <w:pPr>
              <w:numPr>
                <w:ilvl w:val="0"/>
                <w:numId w:val="22"/>
              </w:numPr>
              <w:spacing w:line="276" w:lineRule="auto"/>
              <w:jc w:val="both"/>
              <w:rPr>
                <w:lang w:val="mn-MN"/>
              </w:rPr>
            </w:pPr>
            <w:r w:rsidRPr="0084070F">
              <w:rPr>
                <w:lang w:val="mn-MN"/>
              </w:rPr>
              <w:t>E цэг нь гүйдэл (</w:t>
            </w:r>
            <w:r w:rsidRPr="0084070F">
              <w:rPr>
                <w:i/>
                <w:lang w:val="mn-MN"/>
              </w:rPr>
              <w:t>I</w:t>
            </w:r>
            <w:r w:rsidRPr="0084070F">
              <w:rPr>
                <w:vertAlign w:val="subscript"/>
                <w:lang w:val="mn-MN"/>
              </w:rPr>
              <w:t>Е</w:t>
            </w:r>
            <w:r w:rsidRPr="0084070F">
              <w:rPr>
                <w:lang w:val="mn-MN"/>
              </w:rPr>
              <w:t>) нь тогтмол, хүчдэл нь хувьсмал туршилтыг тодорхойлно.</w:t>
            </w:r>
          </w:p>
        </w:tc>
        <w:tc>
          <w:tcPr>
            <w:tcW w:w="4675" w:type="dxa"/>
          </w:tcPr>
          <w:p w14:paraId="6ACC1B37" w14:textId="77777777" w:rsidR="00601EF6" w:rsidRPr="0084070F" w:rsidRDefault="00601EF6" w:rsidP="00601EF6">
            <w:pPr>
              <w:spacing w:line="276" w:lineRule="auto"/>
              <w:jc w:val="both"/>
              <w:rPr>
                <w:lang w:val="mn-MN"/>
              </w:rPr>
            </w:pPr>
            <w:r w:rsidRPr="0084070F">
              <w:rPr>
                <w:lang w:val="mn-MN"/>
              </w:rPr>
              <w:lastRenderedPageBreak/>
              <w:t>Additional two test points, D and E, are considered, with the purpose of increasing the number of characteristic tests with different distance protection settings. Point D is located at the midpoint of the segment between A and B. Point E is located at the midpoint of the segment between A and C. If points B’ and C’ have to be used, points D and E  are respectively located in the midpoint of segments AB’ and AC’.</w:t>
            </w:r>
          </w:p>
          <w:p w14:paraId="333CEC24" w14:textId="77777777" w:rsidR="00C610FF" w:rsidRPr="0084070F" w:rsidRDefault="00C610FF" w:rsidP="00601EF6">
            <w:pPr>
              <w:spacing w:line="276" w:lineRule="auto"/>
              <w:jc w:val="both"/>
              <w:rPr>
                <w:lang w:val="mn-MN"/>
              </w:rPr>
            </w:pPr>
          </w:p>
          <w:p w14:paraId="433BEEEE" w14:textId="77777777" w:rsidR="00601EF6" w:rsidRPr="0084070F" w:rsidRDefault="00601EF6" w:rsidP="00601EF6">
            <w:pPr>
              <w:spacing w:line="276" w:lineRule="auto"/>
              <w:jc w:val="both"/>
              <w:rPr>
                <w:lang w:val="mn-MN"/>
              </w:rPr>
            </w:pPr>
            <w:r w:rsidRPr="0084070F">
              <w:rPr>
                <w:lang w:val="mn-MN"/>
              </w:rPr>
              <w:t>The positions of the two added points in the effective range are shown in Figures 9 and 10.</w:t>
            </w:r>
          </w:p>
          <w:p w14:paraId="6D49EFBC" w14:textId="77777777" w:rsidR="00601EF6" w:rsidRPr="0084070F" w:rsidRDefault="00601EF6" w:rsidP="00A663A7">
            <w:pPr>
              <w:numPr>
                <w:ilvl w:val="0"/>
                <w:numId w:val="24"/>
              </w:numPr>
              <w:spacing w:line="276" w:lineRule="auto"/>
              <w:jc w:val="both"/>
              <w:rPr>
                <w:lang w:val="mn-MN"/>
              </w:rPr>
            </w:pPr>
            <w:r w:rsidRPr="0084070F">
              <w:rPr>
                <w:lang w:val="mn-MN"/>
              </w:rPr>
              <w:lastRenderedPageBreak/>
              <w:t>Point D defines testing at constant current (</w:t>
            </w:r>
            <w:r w:rsidRPr="0084070F">
              <w:rPr>
                <w:i/>
                <w:lang w:val="mn-MN"/>
              </w:rPr>
              <w:t>I</w:t>
            </w:r>
            <w:r w:rsidRPr="0084070F">
              <w:rPr>
                <w:vertAlign w:val="subscript"/>
                <w:lang w:val="mn-MN"/>
              </w:rPr>
              <w:t>D</w:t>
            </w:r>
            <w:r w:rsidRPr="0084070F">
              <w:rPr>
                <w:lang w:val="mn-MN"/>
              </w:rPr>
              <w:t>), with variable (ramping) voltage.</w:t>
            </w:r>
          </w:p>
          <w:p w14:paraId="487EDFE1" w14:textId="77777777" w:rsidR="00E467DA" w:rsidRPr="0084070F" w:rsidRDefault="00601EF6" w:rsidP="00A663A7">
            <w:pPr>
              <w:numPr>
                <w:ilvl w:val="0"/>
                <w:numId w:val="24"/>
              </w:numPr>
              <w:spacing w:line="276" w:lineRule="auto"/>
              <w:jc w:val="both"/>
              <w:rPr>
                <w:lang w:val="mn-MN"/>
              </w:rPr>
            </w:pPr>
            <w:r w:rsidRPr="0084070F">
              <w:rPr>
                <w:lang w:val="mn-MN"/>
              </w:rPr>
              <w:t>Point E defines testing at constant current (</w:t>
            </w:r>
            <w:r w:rsidRPr="0084070F">
              <w:rPr>
                <w:i/>
                <w:lang w:val="mn-MN"/>
              </w:rPr>
              <w:t>I</w:t>
            </w:r>
            <w:r w:rsidRPr="0084070F">
              <w:rPr>
                <w:vertAlign w:val="subscript"/>
                <w:lang w:val="mn-MN"/>
              </w:rPr>
              <w:t>E</w:t>
            </w:r>
            <w:r w:rsidRPr="0084070F">
              <w:rPr>
                <w:lang w:val="mn-MN"/>
              </w:rPr>
              <w:t>), with variable (ramping) voltage.</w:t>
            </w:r>
          </w:p>
        </w:tc>
      </w:tr>
    </w:tbl>
    <w:p w14:paraId="5C9CFA62" w14:textId="77777777" w:rsidR="00F23027" w:rsidRPr="0084070F" w:rsidRDefault="00F23027" w:rsidP="00C040F8">
      <w:pPr>
        <w:spacing w:line="276" w:lineRule="auto"/>
        <w:jc w:val="center"/>
        <w:rPr>
          <w:b/>
          <w:lang w:val="mn-MN"/>
        </w:rPr>
      </w:pPr>
    </w:p>
    <w:p w14:paraId="0D3E6D6D" w14:textId="29446BA0" w:rsidR="00942B8F" w:rsidRPr="0084070F" w:rsidRDefault="00942B8F" w:rsidP="00942B8F">
      <w:pPr>
        <w:spacing w:line="276" w:lineRule="auto"/>
        <w:jc w:val="center"/>
        <w:rPr>
          <w:b/>
          <w:iCs/>
          <w:lang w:val="mn-MN"/>
        </w:rPr>
      </w:pPr>
      <w:r w:rsidRPr="0084070F">
        <w:rPr>
          <w:b/>
          <w:iCs/>
          <w:lang w:val="mn-MN"/>
        </w:rPr>
        <w:t xml:space="preserve">Зураг 9 –Хүчдэл  U гүйдэл I-ийн </w:t>
      </w:r>
      <w:r w:rsidR="00312886" w:rsidRPr="0084070F">
        <w:rPr>
          <w:b/>
          <w:iCs/>
          <w:lang w:val="mn-MN"/>
        </w:rPr>
        <w:t>ашигт ажиллагааны</w:t>
      </w:r>
      <w:r w:rsidRPr="0084070F">
        <w:rPr>
          <w:b/>
          <w:iCs/>
          <w:lang w:val="mn-MN"/>
        </w:rPr>
        <w:t xml:space="preserve"> хязгаар дах туршилтын</w:t>
      </w:r>
    </w:p>
    <w:p w14:paraId="2EF8B0B0" w14:textId="77777777" w:rsidR="00942B8F" w:rsidRPr="0084070F" w:rsidRDefault="00942B8F" w:rsidP="00942B8F">
      <w:pPr>
        <w:spacing w:line="276" w:lineRule="auto"/>
        <w:jc w:val="center"/>
        <w:rPr>
          <w:b/>
          <w:iCs/>
          <w:lang w:val="mn-MN"/>
        </w:rPr>
      </w:pPr>
      <w:r w:rsidRPr="0084070F">
        <w:rPr>
          <w:b/>
          <w:iCs/>
          <w:lang w:val="mn-MN"/>
        </w:rPr>
        <w:t>A, B, C, D ба E цэгийн байршил</w:t>
      </w:r>
    </w:p>
    <w:p w14:paraId="159F0B5C" w14:textId="77777777" w:rsidR="00942B8F" w:rsidRPr="0084070F" w:rsidRDefault="00942B8F" w:rsidP="00942B8F">
      <w:pPr>
        <w:spacing w:line="276" w:lineRule="auto"/>
        <w:jc w:val="center"/>
        <w:rPr>
          <w:b/>
          <w:iCs/>
          <w:lang w:val="mn-MN"/>
        </w:rPr>
      </w:pPr>
      <w:r w:rsidRPr="0084070F">
        <w:rPr>
          <w:b/>
          <w:iCs/>
          <w:noProof/>
        </w:rPr>
        <w:drawing>
          <wp:inline distT="0" distB="0" distL="0" distR="0" wp14:anchorId="4683C625" wp14:editId="485546C4">
            <wp:extent cx="6267706" cy="399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9.jpg"/>
                    <pic:cNvPicPr/>
                  </pic:nvPicPr>
                  <pic:blipFill>
                    <a:blip r:embed="rId26">
                      <a:extLst>
                        <a:ext uri="{28A0092B-C50C-407E-A947-70E740481C1C}">
                          <a14:useLocalDpi xmlns:a14="http://schemas.microsoft.com/office/drawing/2010/main" val="0"/>
                        </a:ext>
                      </a:extLst>
                    </a:blip>
                    <a:stretch>
                      <a:fillRect/>
                    </a:stretch>
                  </pic:blipFill>
                  <pic:spPr>
                    <a:xfrm>
                      <a:off x="0" y="0"/>
                      <a:ext cx="6270348" cy="3992657"/>
                    </a:xfrm>
                    <a:prstGeom prst="rect">
                      <a:avLst/>
                    </a:prstGeom>
                  </pic:spPr>
                </pic:pic>
              </a:graphicData>
            </a:graphic>
          </wp:inline>
        </w:drawing>
      </w:r>
    </w:p>
    <w:p w14:paraId="11837D79" w14:textId="77777777" w:rsidR="00942B8F" w:rsidRPr="0084070F" w:rsidRDefault="00942B8F" w:rsidP="00942B8F">
      <w:pPr>
        <w:spacing w:line="276" w:lineRule="auto"/>
        <w:jc w:val="center"/>
        <w:rPr>
          <w:b/>
          <w:bCs/>
          <w:i/>
          <w:lang w:val="mn-MN"/>
        </w:rPr>
      </w:pPr>
      <w:r w:rsidRPr="0084070F">
        <w:rPr>
          <w:b/>
          <w:bCs/>
          <w:lang w:val="mn-MN"/>
        </w:rPr>
        <w:t xml:space="preserve">Figure 9 – Position of test points A, B, C, D and E in the effective range of </w:t>
      </w:r>
      <w:r w:rsidRPr="0084070F">
        <w:rPr>
          <w:b/>
          <w:bCs/>
          <w:i/>
          <w:lang w:val="mn-MN"/>
        </w:rPr>
        <w:t xml:space="preserve">U </w:t>
      </w:r>
      <w:r w:rsidRPr="0084070F">
        <w:rPr>
          <w:b/>
          <w:bCs/>
          <w:lang w:val="mn-MN"/>
        </w:rPr>
        <w:t xml:space="preserve">and </w:t>
      </w:r>
      <w:r w:rsidRPr="0084070F">
        <w:rPr>
          <w:b/>
          <w:bCs/>
          <w:i/>
          <w:lang w:val="mn-MN"/>
        </w:rPr>
        <w:t>I</w:t>
      </w:r>
    </w:p>
    <w:p w14:paraId="7C715582" w14:textId="77777777" w:rsidR="00942B8F" w:rsidRPr="0084070F" w:rsidRDefault="00942B8F" w:rsidP="00942B8F">
      <w:pPr>
        <w:spacing w:line="276" w:lineRule="auto"/>
        <w:jc w:val="center"/>
        <w:rPr>
          <w:b/>
          <w:iCs/>
          <w:lang w:val="mn-MN"/>
        </w:rPr>
      </w:pPr>
    </w:p>
    <w:p w14:paraId="22EA522A" w14:textId="77777777" w:rsidR="00942B8F" w:rsidRPr="0084070F" w:rsidRDefault="00942B8F" w:rsidP="00942B8F">
      <w:pPr>
        <w:spacing w:line="276" w:lineRule="auto"/>
        <w:jc w:val="center"/>
        <w:rPr>
          <w:b/>
          <w:iCs/>
          <w:lang w:val="mn-MN"/>
        </w:rPr>
      </w:pPr>
    </w:p>
    <w:p w14:paraId="125EEB81" w14:textId="77777777" w:rsidR="00942B8F" w:rsidRPr="0084070F" w:rsidRDefault="00942B8F" w:rsidP="00942B8F">
      <w:pPr>
        <w:spacing w:line="276" w:lineRule="auto"/>
        <w:jc w:val="center"/>
        <w:rPr>
          <w:b/>
          <w:iCs/>
          <w:lang w:val="mn-MN"/>
        </w:rPr>
      </w:pPr>
    </w:p>
    <w:p w14:paraId="5E7D69F6" w14:textId="77777777" w:rsidR="00942B8F" w:rsidRPr="0084070F" w:rsidRDefault="00942B8F" w:rsidP="00942B8F">
      <w:pPr>
        <w:spacing w:line="276" w:lineRule="auto"/>
        <w:jc w:val="center"/>
        <w:rPr>
          <w:b/>
          <w:iCs/>
          <w:lang w:val="mn-MN"/>
        </w:rPr>
      </w:pPr>
    </w:p>
    <w:p w14:paraId="0C56E1C1" w14:textId="77777777" w:rsidR="00942B8F" w:rsidRPr="0084070F" w:rsidRDefault="00942B8F" w:rsidP="00942B8F">
      <w:pPr>
        <w:spacing w:line="276" w:lineRule="auto"/>
        <w:jc w:val="center"/>
        <w:rPr>
          <w:b/>
          <w:iCs/>
          <w:lang w:val="mn-MN"/>
        </w:rPr>
      </w:pPr>
    </w:p>
    <w:p w14:paraId="7C1F655A" w14:textId="184AD9AC" w:rsidR="00F23027" w:rsidRPr="0084070F" w:rsidRDefault="00942B8F" w:rsidP="00942B8F">
      <w:pPr>
        <w:spacing w:line="276" w:lineRule="auto"/>
        <w:jc w:val="center"/>
        <w:rPr>
          <w:b/>
          <w:iCs/>
          <w:lang w:val="mn-MN"/>
        </w:rPr>
      </w:pPr>
      <w:r w:rsidRPr="0084070F">
        <w:rPr>
          <w:b/>
          <w:iCs/>
          <w:lang w:val="mn-MN"/>
        </w:rPr>
        <w:lastRenderedPageBreak/>
        <w:t>Зураг 10</w:t>
      </w:r>
      <w:r w:rsidRPr="0084070F">
        <w:rPr>
          <w:b/>
          <w:i/>
          <w:iCs/>
          <w:lang w:val="mn-MN"/>
        </w:rPr>
        <w:t xml:space="preserve"> – </w:t>
      </w:r>
      <w:r w:rsidRPr="0084070F">
        <w:rPr>
          <w:b/>
          <w:iCs/>
          <w:lang w:val="mn-MN"/>
        </w:rPr>
        <w:t xml:space="preserve">Хүчдэл U ба гүйдэл I-ийн </w:t>
      </w:r>
      <w:r w:rsidR="00312886" w:rsidRPr="0084070F">
        <w:rPr>
          <w:b/>
          <w:iCs/>
          <w:lang w:val="mn-MN"/>
        </w:rPr>
        <w:t>ашигт ажиллагааны</w:t>
      </w:r>
      <w:r w:rsidRPr="0084070F">
        <w:rPr>
          <w:b/>
          <w:iCs/>
          <w:lang w:val="mn-MN"/>
        </w:rPr>
        <w:t xml:space="preserve"> хязгаар дах туршилтын A, B’, C’, D ба E цэгүүдийн байршил</w:t>
      </w:r>
    </w:p>
    <w:p w14:paraId="5B802F65" w14:textId="77777777" w:rsidR="00942B8F" w:rsidRPr="0084070F" w:rsidRDefault="00231608" w:rsidP="00942B8F">
      <w:pPr>
        <w:spacing w:line="276" w:lineRule="auto"/>
        <w:jc w:val="center"/>
        <w:rPr>
          <w:b/>
          <w:lang w:val="mn-MN"/>
        </w:rPr>
      </w:pPr>
      <w:r w:rsidRPr="0084070F">
        <w:rPr>
          <w:b/>
          <w:noProof/>
        </w:rPr>
        <w:drawing>
          <wp:inline distT="0" distB="0" distL="0" distR="0" wp14:anchorId="0A88B86E" wp14:editId="3A1804AA">
            <wp:extent cx="6382170" cy="3714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0.jpg"/>
                    <pic:cNvPicPr/>
                  </pic:nvPicPr>
                  <pic:blipFill>
                    <a:blip r:embed="rId27">
                      <a:extLst>
                        <a:ext uri="{28A0092B-C50C-407E-A947-70E740481C1C}">
                          <a14:useLocalDpi xmlns:a14="http://schemas.microsoft.com/office/drawing/2010/main" val="0"/>
                        </a:ext>
                      </a:extLst>
                    </a:blip>
                    <a:stretch>
                      <a:fillRect/>
                    </a:stretch>
                  </pic:blipFill>
                  <pic:spPr>
                    <a:xfrm>
                      <a:off x="0" y="0"/>
                      <a:ext cx="6385910" cy="3716927"/>
                    </a:xfrm>
                    <a:prstGeom prst="rect">
                      <a:avLst/>
                    </a:prstGeom>
                  </pic:spPr>
                </pic:pic>
              </a:graphicData>
            </a:graphic>
          </wp:inline>
        </w:drawing>
      </w:r>
    </w:p>
    <w:p w14:paraId="5FA71FB7" w14:textId="77777777" w:rsidR="00231608" w:rsidRPr="0084070F" w:rsidRDefault="00231608" w:rsidP="00942B8F">
      <w:pPr>
        <w:spacing w:line="276" w:lineRule="auto"/>
        <w:jc w:val="center"/>
        <w:rPr>
          <w:b/>
          <w:iCs/>
          <w:lang w:val="mn-MN"/>
        </w:rPr>
      </w:pPr>
      <w:r w:rsidRPr="0084070F">
        <w:rPr>
          <w:b/>
          <w:iCs/>
          <w:lang w:val="mn-MN"/>
        </w:rPr>
        <w:t>Figure 10 – Position of test points A, B’, C’, D and E in the effective range of U and I</w:t>
      </w:r>
    </w:p>
    <w:tbl>
      <w:tblPr>
        <w:tblStyle w:val="TableGrid"/>
        <w:tblW w:w="0" w:type="auto"/>
        <w:tblLook w:val="04A0" w:firstRow="1" w:lastRow="0" w:firstColumn="1" w:lastColumn="0" w:noHBand="0" w:noVBand="1"/>
      </w:tblPr>
      <w:tblGrid>
        <w:gridCol w:w="4675"/>
        <w:gridCol w:w="4675"/>
      </w:tblGrid>
      <w:tr w:rsidR="0050782E" w:rsidRPr="0084070F" w14:paraId="2F1BD1AB" w14:textId="77777777" w:rsidTr="0050782E">
        <w:tc>
          <w:tcPr>
            <w:tcW w:w="4675" w:type="dxa"/>
          </w:tcPr>
          <w:p w14:paraId="29788A25" w14:textId="16406058" w:rsidR="0050782E" w:rsidRPr="0084070F" w:rsidRDefault="0050782E" w:rsidP="0050782E">
            <w:pPr>
              <w:spacing w:line="276" w:lineRule="auto"/>
              <w:jc w:val="both"/>
              <w:rPr>
                <w:b/>
                <w:lang w:val="mn-MN"/>
              </w:rPr>
            </w:pPr>
            <w:r w:rsidRPr="0084070F">
              <w:rPr>
                <w:b/>
                <w:lang w:val="mn-MN"/>
              </w:rPr>
              <w:t>6.2.2.2</w:t>
            </w:r>
            <w:r w:rsidRPr="0084070F">
              <w:rPr>
                <w:b/>
                <w:lang w:val="mn-MN"/>
              </w:rPr>
              <w:tab/>
            </w:r>
            <w:r w:rsidR="000418FB" w:rsidRPr="0084070F">
              <w:rPr>
                <w:b/>
                <w:lang w:val="mn-MN"/>
              </w:rPr>
              <w:t>Ерөнхий</w:t>
            </w:r>
            <w:r w:rsidRPr="0084070F">
              <w:rPr>
                <w:b/>
                <w:lang w:val="mn-MN"/>
              </w:rPr>
              <w:t xml:space="preserve"> </w:t>
            </w:r>
            <w:r w:rsidR="000418FB" w:rsidRPr="0084070F">
              <w:rPr>
                <w:b/>
                <w:lang w:val="mn-MN"/>
              </w:rPr>
              <w:t xml:space="preserve">туршилтын </w:t>
            </w:r>
            <w:r w:rsidRPr="0084070F">
              <w:rPr>
                <w:b/>
                <w:lang w:val="mn-MN"/>
              </w:rPr>
              <w:t xml:space="preserve">P цэгт туршилт хийх аргачлал </w:t>
            </w:r>
          </w:p>
          <w:p w14:paraId="10587F0B" w14:textId="77777777" w:rsidR="0050782E" w:rsidRPr="0084070F" w:rsidRDefault="00882EE4" w:rsidP="0050782E">
            <w:pPr>
              <w:spacing w:line="276" w:lineRule="auto"/>
              <w:jc w:val="both"/>
              <w:rPr>
                <w:b/>
                <w:lang w:val="mn-MN"/>
              </w:rPr>
            </w:pPr>
            <w:r w:rsidRPr="0084070F">
              <w:rPr>
                <w:b/>
                <w:lang w:val="mn-MN"/>
              </w:rPr>
              <w:t>6.2.2.2.1</w:t>
            </w:r>
            <w:r w:rsidRPr="0084070F">
              <w:rPr>
                <w:b/>
                <w:lang w:val="mn-MN"/>
              </w:rPr>
              <w:tab/>
              <w:t>Ерөнхий зүйл</w:t>
            </w:r>
          </w:p>
          <w:p w14:paraId="2E0E750E" w14:textId="2BF546EE" w:rsidR="0050782E" w:rsidRPr="0084070F" w:rsidRDefault="0050782E" w:rsidP="0050782E">
            <w:pPr>
              <w:spacing w:line="276" w:lineRule="auto"/>
              <w:jc w:val="both"/>
              <w:rPr>
                <w:lang w:val="mn-MN"/>
              </w:rPr>
            </w:pPr>
            <w:r w:rsidRPr="0084070F">
              <w:rPr>
                <w:lang w:val="mn-MN"/>
              </w:rPr>
              <w:t xml:space="preserve">Энэ дэд бүлэгт </w:t>
            </w:r>
            <w:r w:rsidRPr="0084070F">
              <w:rPr>
                <w:i/>
                <w:lang w:val="mn-MN"/>
              </w:rPr>
              <w:t>U</w:t>
            </w:r>
            <w:r w:rsidRPr="0084070F">
              <w:rPr>
                <w:vertAlign w:val="subscript"/>
                <w:lang w:val="mn-MN"/>
              </w:rPr>
              <w:t>P</w:t>
            </w:r>
            <w:r w:rsidRPr="0084070F">
              <w:rPr>
                <w:lang w:val="mn-MN"/>
              </w:rPr>
              <w:t xml:space="preserve"> ба </w:t>
            </w:r>
            <w:r w:rsidRPr="0084070F">
              <w:rPr>
                <w:i/>
                <w:lang w:val="mn-MN"/>
              </w:rPr>
              <w:t>I</w:t>
            </w:r>
            <w:r w:rsidRPr="0084070F">
              <w:rPr>
                <w:vertAlign w:val="subscript"/>
                <w:lang w:val="mn-MN"/>
              </w:rPr>
              <w:t>P</w:t>
            </w:r>
            <w:r w:rsidRPr="0084070F">
              <w:rPr>
                <w:lang w:val="mn-MN"/>
              </w:rPr>
              <w:t xml:space="preserve"> координат дахь</w:t>
            </w:r>
            <w:r w:rsidR="00254E06" w:rsidRPr="0084070F">
              <w:rPr>
                <w:lang w:val="mn-MN"/>
              </w:rPr>
              <w:t xml:space="preserve"> </w:t>
            </w:r>
            <w:r w:rsidR="000418FB" w:rsidRPr="0084070F">
              <w:rPr>
                <w:lang w:val="mn-MN"/>
              </w:rPr>
              <w:t>ашигт ажиллагааны</w:t>
            </w:r>
            <w:r w:rsidR="00254E06" w:rsidRPr="0084070F">
              <w:rPr>
                <w:lang w:val="mn-MN"/>
              </w:rPr>
              <w:t xml:space="preserve"> </w:t>
            </w:r>
            <w:r w:rsidR="003D6798" w:rsidRPr="0084070F">
              <w:rPr>
                <w:lang w:val="mn-MN"/>
              </w:rPr>
              <w:t>хязгаарт</w:t>
            </w:r>
            <w:r w:rsidRPr="0084070F">
              <w:rPr>
                <w:lang w:val="mn-MN"/>
              </w:rPr>
              <w:t xml:space="preserve"> </w:t>
            </w:r>
            <w:r w:rsidR="000418FB" w:rsidRPr="0084070F">
              <w:rPr>
                <w:lang w:val="mn-MN"/>
              </w:rPr>
              <w:t xml:space="preserve">ерөнхий </w:t>
            </w:r>
            <w:r w:rsidR="003D6798" w:rsidRPr="0084070F">
              <w:rPr>
                <w:lang w:val="mn-MN"/>
              </w:rPr>
              <w:t>туршилтын Р цэгийг шалгах туршилтын</w:t>
            </w:r>
            <w:r w:rsidRPr="0084070F">
              <w:rPr>
                <w:lang w:val="mn-MN"/>
              </w:rPr>
              <w:t xml:space="preserve"> </w:t>
            </w:r>
            <w:r w:rsidR="00254E06" w:rsidRPr="0084070F">
              <w:rPr>
                <w:lang w:val="mn-MN"/>
              </w:rPr>
              <w:t>аргачлалыг бичсэн</w:t>
            </w:r>
            <w:r w:rsidRPr="0084070F">
              <w:rPr>
                <w:lang w:val="mn-MN"/>
              </w:rPr>
              <w:t xml:space="preserve">. </w:t>
            </w:r>
          </w:p>
          <w:p w14:paraId="7BAD6C6E" w14:textId="17884F9B" w:rsidR="0050782E" w:rsidRPr="0084070F" w:rsidRDefault="008B594E" w:rsidP="0050782E">
            <w:pPr>
              <w:spacing w:line="276" w:lineRule="auto"/>
              <w:jc w:val="both"/>
              <w:rPr>
                <w:lang w:val="mn-MN"/>
              </w:rPr>
            </w:pPr>
            <w:r w:rsidRPr="0084070F">
              <w:rPr>
                <w:lang w:val="mn-MN"/>
              </w:rPr>
              <w:t>Хавсралт Н-д тайлбарласны дагуу тооцоол</w:t>
            </w:r>
            <w:r w:rsidR="0050782E" w:rsidRPr="0084070F">
              <w:rPr>
                <w:lang w:val="mn-MN"/>
              </w:rPr>
              <w:t xml:space="preserve">сон Р цэгээр релений </w:t>
            </w:r>
            <w:r w:rsidR="000418FB" w:rsidRPr="0084070F">
              <w:rPr>
                <w:lang w:val="mn-MN"/>
              </w:rPr>
              <w:t>тохируулгыг</w:t>
            </w:r>
            <w:r w:rsidR="0050782E" w:rsidRPr="0084070F">
              <w:rPr>
                <w:lang w:val="mn-MN"/>
              </w:rPr>
              <w:t xml:space="preserve"> тодорхойлно. </w:t>
            </w:r>
          </w:p>
          <w:p w14:paraId="4725A9B4" w14:textId="77777777" w:rsidR="0050782E" w:rsidRPr="0084070F" w:rsidRDefault="0050782E" w:rsidP="0050782E">
            <w:pPr>
              <w:spacing w:line="276" w:lineRule="auto"/>
              <w:jc w:val="both"/>
              <w:rPr>
                <w:b/>
                <w:lang w:val="mn-MN"/>
              </w:rPr>
            </w:pPr>
            <w:r w:rsidRPr="0084070F">
              <w:rPr>
                <w:b/>
                <w:lang w:val="mn-MN"/>
              </w:rPr>
              <w:t>6.2.2.2.2</w:t>
            </w:r>
            <w:r w:rsidRPr="0084070F">
              <w:rPr>
                <w:b/>
                <w:lang w:val="mn-MN"/>
              </w:rPr>
              <w:tab/>
              <w:t>Өгөгдлийн туршилт</w:t>
            </w:r>
          </w:p>
          <w:p w14:paraId="0AEC2E0B" w14:textId="77777777" w:rsidR="0050782E" w:rsidRPr="0084070F" w:rsidRDefault="0050782E" w:rsidP="0050782E">
            <w:pPr>
              <w:spacing w:line="276" w:lineRule="auto"/>
              <w:jc w:val="both"/>
              <w:rPr>
                <w:lang w:val="mn-MN"/>
              </w:rPr>
            </w:pPr>
            <w:r w:rsidRPr="0084070F">
              <w:rPr>
                <w:lang w:val="mn-MN"/>
              </w:rPr>
              <w:t>Зайн хамгаалалтын функцийн өгөгд</w:t>
            </w:r>
            <w:r w:rsidR="008B594E" w:rsidRPr="0084070F">
              <w:rPr>
                <w:lang w:val="mn-MN"/>
              </w:rPr>
              <w:t>лийг</w:t>
            </w:r>
            <w:r w:rsidRPr="0084070F">
              <w:rPr>
                <w:lang w:val="mn-MN"/>
              </w:rPr>
              <w:t xml:space="preserve"> да</w:t>
            </w:r>
            <w:r w:rsidR="008B594E" w:rsidRPr="0084070F">
              <w:rPr>
                <w:lang w:val="mn-MN"/>
              </w:rPr>
              <w:t>раах гэмтлийн төрлүүдэд турши</w:t>
            </w:r>
            <w:r w:rsidRPr="0084070F">
              <w:rPr>
                <w:lang w:val="mn-MN"/>
              </w:rPr>
              <w:t xml:space="preserve">на: </w:t>
            </w:r>
          </w:p>
          <w:p w14:paraId="21AF12B2" w14:textId="77777777" w:rsidR="0050782E" w:rsidRPr="0084070F" w:rsidRDefault="0050782E" w:rsidP="0050782E">
            <w:pPr>
              <w:spacing w:line="276" w:lineRule="auto"/>
              <w:jc w:val="both"/>
              <w:rPr>
                <w:lang w:val="mn-MN"/>
              </w:rPr>
            </w:pPr>
            <w:r w:rsidRPr="0084070F">
              <w:rPr>
                <w:lang w:val="mn-MN"/>
              </w:rPr>
              <w:t>L1N, L2N, L3N, L1L2, L2L3, L3L1, L1L2L3</w:t>
            </w:r>
          </w:p>
          <w:p w14:paraId="546D0111" w14:textId="77777777" w:rsidR="0050782E" w:rsidRPr="0084070F" w:rsidRDefault="0050782E" w:rsidP="0050782E">
            <w:pPr>
              <w:spacing w:line="276" w:lineRule="auto"/>
              <w:jc w:val="both"/>
              <w:rPr>
                <w:lang w:val="mn-MN"/>
              </w:rPr>
            </w:pPr>
            <w:r w:rsidRPr="0084070F">
              <w:rPr>
                <w:lang w:val="mn-MN"/>
              </w:rPr>
              <w:lastRenderedPageBreak/>
              <w:t xml:space="preserve">L1, L2, L3 </w:t>
            </w:r>
            <w:r w:rsidR="00BA5087" w:rsidRPr="0084070F">
              <w:rPr>
                <w:lang w:val="mn-MN"/>
              </w:rPr>
              <w:t>–</w:t>
            </w:r>
            <w:r w:rsidRPr="0084070F">
              <w:rPr>
                <w:lang w:val="mn-MN"/>
              </w:rPr>
              <w:t>аар</w:t>
            </w:r>
            <w:r w:rsidR="00BA5087" w:rsidRPr="0084070F">
              <w:rPr>
                <w:lang w:val="mn-MN"/>
              </w:rPr>
              <w:t xml:space="preserve"> гурван фаз</w:t>
            </w:r>
            <w:r w:rsidRPr="0084070F">
              <w:rPr>
                <w:lang w:val="mn-MN"/>
              </w:rPr>
              <w:t>ыг, N</w:t>
            </w:r>
            <w:r w:rsidR="003D587F" w:rsidRPr="0084070F">
              <w:rPr>
                <w:lang w:val="mn-MN"/>
              </w:rPr>
              <w:t>-ээр саармаг цэг/газр</w:t>
            </w:r>
            <w:r w:rsidRPr="0084070F">
              <w:rPr>
                <w:lang w:val="mn-MN"/>
              </w:rPr>
              <w:t xml:space="preserve">ыг тэмдэглэсэн.  </w:t>
            </w:r>
          </w:p>
          <w:p w14:paraId="74CED12C" w14:textId="77777777" w:rsidR="00C610FF" w:rsidRPr="0084070F" w:rsidRDefault="00C610FF" w:rsidP="0050782E">
            <w:pPr>
              <w:spacing w:line="276" w:lineRule="auto"/>
              <w:jc w:val="both"/>
              <w:rPr>
                <w:lang w:val="mn-MN"/>
              </w:rPr>
            </w:pPr>
          </w:p>
          <w:p w14:paraId="3D3B89AF" w14:textId="77777777" w:rsidR="0050782E" w:rsidRPr="0084070F" w:rsidRDefault="0050782E" w:rsidP="0050782E">
            <w:pPr>
              <w:spacing w:line="276" w:lineRule="auto"/>
              <w:jc w:val="both"/>
              <w:rPr>
                <w:lang w:val="mn-MN"/>
              </w:rPr>
            </w:pPr>
            <w:r w:rsidRPr="0084070F">
              <w:rPr>
                <w:lang w:val="mn-MN"/>
              </w:rPr>
              <w:t>Чиглэлийг нь тавилаар тохируулдаг зайн хамгаалалтын мужийн тавилыг тохируулсны дараа шууд чиглэлд туршина. Энэ туршилт</w:t>
            </w:r>
            <w:r w:rsidR="00254E06" w:rsidRPr="0084070F">
              <w:rPr>
                <w:lang w:val="mn-MN"/>
              </w:rPr>
              <w:t>ыг зөвхөн эхний квадратад хий</w:t>
            </w:r>
            <w:r w:rsidRPr="0084070F">
              <w:rPr>
                <w:lang w:val="mn-MN"/>
              </w:rPr>
              <w:t>нэ.</w:t>
            </w:r>
          </w:p>
          <w:p w14:paraId="301DCC6D" w14:textId="77777777" w:rsidR="0050782E" w:rsidRPr="0084070F" w:rsidRDefault="0050782E" w:rsidP="0050782E">
            <w:pPr>
              <w:spacing w:line="276" w:lineRule="auto"/>
              <w:jc w:val="both"/>
              <w:rPr>
                <w:lang w:val="mn-MN"/>
              </w:rPr>
            </w:pPr>
            <w:r w:rsidRPr="0084070F">
              <w:rPr>
                <w:lang w:val="mn-MN"/>
              </w:rPr>
              <w:t>Зөвхөн урвуу чиглэлд идэвхтэй зайн хамгаалалтын мужуудыг урвуу чиглэлд турших ба туршилт зөвхөн эхний квадратад хийгдэнэ.</w:t>
            </w:r>
          </w:p>
          <w:p w14:paraId="023840E0" w14:textId="77777777" w:rsidR="0050782E" w:rsidRPr="0084070F" w:rsidRDefault="0050782E" w:rsidP="0050782E">
            <w:pPr>
              <w:spacing w:line="276" w:lineRule="auto"/>
              <w:jc w:val="both"/>
              <w:rPr>
                <w:lang w:val="mn-MN"/>
              </w:rPr>
            </w:pPr>
            <w:r w:rsidRPr="0084070F">
              <w:rPr>
                <w:lang w:val="mn-MN"/>
              </w:rPr>
              <w:t>Шууд бо</w:t>
            </w:r>
            <w:r w:rsidR="00712F81" w:rsidRPr="0084070F">
              <w:rPr>
                <w:lang w:val="mn-MN"/>
              </w:rPr>
              <w:t>лон урвуу чиглэлд тохируулах боломж</w:t>
            </w:r>
            <w:r w:rsidRPr="0084070F">
              <w:rPr>
                <w:lang w:val="mn-MN"/>
              </w:rPr>
              <w:t>гүй</w:t>
            </w:r>
            <w:r w:rsidR="00712F81" w:rsidRPr="0084070F">
              <w:rPr>
                <w:lang w:val="mn-MN"/>
              </w:rPr>
              <w:t>,</w:t>
            </w:r>
            <w:r w:rsidRPr="0084070F">
              <w:rPr>
                <w:lang w:val="mn-MN"/>
              </w:rPr>
              <w:t xml:space="preserve"> чиглэсэн бус мужийг зөвхөн шууд чиглэсэн гэмтлээр туршиж болно (1-р квадрат)</w:t>
            </w:r>
          </w:p>
          <w:p w14:paraId="431D8B98" w14:textId="3D4AA2B5" w:rsidR="0050782E" w:rsidRPr="0084070F" w:rsidRDefault="0050782E" w:rsidP="0050782E">
            <w:pPr>
              <w:spacing w:line="276" w:lineRule="auto"/>
              <w:jc w:val="both"/>
              <w:rPr>
                <w:b/>
                <w:lang w:val="mn-MN"/>
              </w:rPr>
            </w:pPr>
            <w:r w:rsidRPr="0084070F">
              <w:rPr>
                <w:b/>
                <w:lang w:val="mn-MN"/>
              </w:rPr>
              <w:t>6.2.2.2.3</w:t>
            </w:r>
            <w:r w:rsidRPr="0084070F">
              <w:rPr>
                <w:b/>
                <w:lang w:val="mn-MN"/>
              </w:rPr>
              <w:tab/>
              <w:t>Дөрвөн</w:t>
            </w:r>
            <w:r w:rsidR="003F20F9" w:rsidRPr="0084070F">
              <w:rPr>
                <w:b/>
                <w:lang w:val="mn-MN"/>
              </w:rPr>
              <w:t xml:space="preserve"> </w:t>
            </w:r>
            <w:r w:rsidRPr="0084070F">
              <w:rPr>
                <w:b/>
                <w:lang w:val="mn-MN"/>
              </w:rPr>
              <w:t>талт</w:t>
            </w:r>
            <w:r w:rsidR="00254E06" w:rsidRPr="0084070F">
              <w:rPr>
                <w:b/>
                <w:lang w:val="mn-MN"/>
              </w:rPr>
              <w:t xml:space="preserve"> </w:t>
            </w:r>
            <w:r w:rsidRPr="0084070F">
              <w:rPr>
                <w:b/>
                <w:lang w:val="mn-MN"/>
              </w:rPr>
              <w:t>/</w:t>
            </w:r>
            <w:r w:rsidR="00254E06" w:rsidRPr="0084070F">
              <w:rPr>
                <w:b/>
                <w:lang w:val="mn-MN"/>
              </w:rPr>
              <w:t xml:space="preserve"> </w:t>
            </w:r>
            <w:r w:rsidRPr="0084070F">
              <w:rPr>
                <w:b/>
                <w:lang w:val="mn-MN"/>
              </w:rPr>
              <w:t>олон</w:t>
            </w:r>
            <w:r w:rsidR="003F20F9" w:rsidRPr="0084070F">
              <w:rPr>
                <w:b/>
                <w:lang w:val="mn-MN"/>
              </w:rPr>
              <w:t xml:space="preserve"> </w:t>
            </w:r>
            <w:r w:rsidRPr="0084070F">
              <w:rPr>
                <w:b/>
                <w:lang w:val="mn-MN"/>
              </w:rPr>
              <w:t xml:space="preserve">талт өгөгдлийн туршилтын аргачлал  </w:t>
            </w:r>
          </w:p>
          <w:p w14:paraId="5F81253B" w14:textId="77777777" w:rsidR="0050782E" w:rsidRPr="0084070F" w:rsidRDefault="0050782E" w:rsidP="0050782E">
            <w:pPr>
              <w:spacing w:line="276" w:lineRule="auto"/>
              <w:jc w:val="both"/>
              <w:rPr>
                <w:lang w:val="mn-MN"/>
              </w:rPr>
            </w:pPr>
            <w:r w:rsidRPr="0084070F">
              <w:rPr>
                <w:lang w:val="mn-MN"/>
              </w:rPr>
              <w:t>Энэ тодорхойлолтод 1-р квадратад байрлах зайн хамгаалалтын функцийн өгөгдлийн талбайг авч үзнэ.</w:t>
            </w:r>
          </w:p>
          <w:p w14:paraId="787E1F33" w14:textId="77777777" w:rsidR="0050782E" w:rsidRPr="0084070F" w:rsidRDefault="0050782E" w:rsidP="0050782E">
            <w:pPr>
              <w:spacing w:line="276" w:lineRule="auto"/>
              <w:jc w:val="both"/>
              <w:rPr>
                <w:lang w:val="mn-MN"/>
              </w:rPr>
            </w:pPr>
            <w:r w:rsidRPr="0084070F">
              <w:rPr>
                <w:lang w:val="mn-MN"/>
              </w:rPr>
              <w:t>Туршилтын 10 цэгийг сонгох ба Зураг 11-д үзүүлсний дагуу тухайн байрлалаас эхлэн 0°, 10°, 20°, …, 90°, -ын өнцгийн шугамаар тодорхойлно</w:t>
            </w:r>
          </w:p>
        </w:tc>
        <w:tc>
          <w:tcPr>
            <w:tcW w:w="4675" w:type="dxa"/>
          </w:tcPr>
          <w:p w14:paraId="197FCE68" w14:textId="77777777" w:rsidR="0050782E" w:rsidRPr="0084070F" w:rsidRDefault="0050782E" w:rsidP="0050782E">
            <w:pPr>
              <w:spacing w:line="276" w:lineRule="auto"/>
              <w:jc w:val="both"/>
              <w:rPr>
                <w:b/>
                <w:lang w:val="mn-MN"/>
              </w:rPr>
            </w:pPr>
            <w:r w:rsidRPr="0084070F">
              <w:rPr>
                <w:b/>
                <w:lang w:val="mn-MN"/>
              </w:rPr>
              <w:lastRenderedPageBreak/>
              <w:t>6.2.2.2</w:t>
            </w:r>
            <w:r w:rsidRPr="0084070F">
              <w:rPr>
                <w:b/>
                <w:lang w:val="mn-MN"/>
              </w:rPr>
              <w:tab/>
              <w:t xml:space="preserve"> Procedure for testing the generic test point P</w:t>
            </w:r>
          </w:p>
          <w:p w14:paraId="571E2E64" w14:textId="77777777" w:rsidR="0050782E" w:rsidRPr="0084070F" w:rsidRDefault="0050782E" w:rsidP="0050782E">
            <w:pPr>
              <w:spacing w:line="276" w:lineRule="auto"/>
              <w:jc w:val="both"/>
              <w:rPr>
                <w:b/>
                <w:lang w:val="mn-MN"/>
              </w:rPr>
            </w:pPr>
            <w:r w:rsidRPr="0084070F">
              <w:rPr>
                <w:b/>
                <w:lang w:val="mn-MN"/>
              </w:rPr>
              <w:t>6.2.2.2.1</w:t>
            </w:r>
            <w:r w:rsidRPr="0084070F">
              <w:rPr>
                <w:b/>
                <w:lang w:val="mn-MN"/>
              </w:rPr>
              <w:tab/>
              <w:t>General</w:t>
            </w:r>
          </w:p>
          <w:p w14:paraId="3BE69E86" w14:textId="77777777" w:rsidR="0050782E" w:rsidRPr="0084070F" w:rsidRDefault="0050782E" w:rsidP="0050782E">
            <w:pPr>
              <w:spacing w:line="276" w:lineRule="auto"/>
              <w:jc w:val="both"/>
              <w:rPr>
                <w:lang w:val="mn-MN"/>
              </w:rPr>
            </w:pPr>
            <w:r w:rsidRPr="0084070F">
              <w:rPr>
                <w:lang w:val="mn-MN"/>
              </w:rPr>
              <w:t xml:space="preserve">In this subclause, the test procedure for testing a generic test point P in  the effective range  with coordinates </w:t>
            </w:r>
            <w:r w:rsidRPr="0084070F">
              <w:rPr>
                <w:i/>
                <w:lang w:val="mn-MN"/>
              </w:rPr>
              <w:t>U</w:t>
            </w:r>
            <w:r w:rsidRPr="0084070F">
              <w:rPr>
                <w:vertAlign w:val="subscript"/>
                <w:lang w:val="mn-MN"/>
              </w:rPr>
              <w:t>P</w:t>
            </w:r>
            <w:r w:rsidRPr="0084070F">
              <w:rPr>
                <w:lang w:val="mn-MN"/>
              </w:rPr>
              <w:t xml:space="preserve"> and </w:t>
            </w:r>
            <w:r w:rsidRPr="0084070F">
              <w:rPr>
                <w:i/>
                <w:lang w:val="mn-MN"/>
              </w:rPr>
              <w:t>I</w:t>
            </w:r>
            <w:r w:rsidRPr="0084070F">
              <w:rPr>
                <w:vertAlign w:val="subscript"/>
                <w:lang w:val="mn-MN"/>
              </w:rPr>
              <w:t>P</w:t>
            </w:r>
            <w:r w:rsidRPr="0084070F">
              <w:rPr>
                <w:lang w:val="mn-MN"/>
              </w:rPr>
              <w:t xml:space="preserve"> is given.</w:t>
            </w:r>
          </w:p>
          <w:p w14:paraId="195C5F9C" w14:textId="77777777" w:rsidR="0050782E" w:rsidRPr="0084070F" w:rsidRDefault="0050782E" w:rsidP="0050782E">
            <w:pPr>
              <w:spacing w:line="276" w:lineRule="auto"/>
              <w:jc w:val="both"/>
              <w:rPr>
                <w:lang w:val="mn-MN"/>
              </w:rPr>
            </w:pPr>
            <w:r w:rsidRPr="0084070F">
              <w:rPr>
                <w:lang w:val="mn-MN"/>
              </w:rPr>
              <w:t>The relay settings that are defined by the point P are calculated according to the Annex H.</w:t>
            </w:r>
          </w:p>
          <w:p w14:paraId="07CCB0DA" w14:textId="77777777" w:rsidR="0050782E" w:rsidRPr="0084070F" w:rsidRDefault="0050782E" w:rsidP="0050782E">
            <w:pPr>
              <w:spacing w:line="276" w:lineRule="auto"/>
              <w:jc w:val="both"/>
              <w:rPr>
                <w:b/>
                <w:bCs/>
                <w:lang w:val="mn-MN"/>
              </w:rPr>
            </w:pPr>
            <w:r w:rsidRPr="0084070F">
              <w:rPr>
                <w:b/>
                <w:bCs/>
                <w:lang w:val="mn-MN"/>
              </w:rPr>
              <w:t>6.2.2.2.2</w:t>
            </w:r>
            <w:r w:rsidRPr="0084070F">
              <w:rPr>
                <w:b/>
                <w:bCs/>
                <w:lang w:val="mn-MN"/>
              </w:rPr>
              <w:tab/>
              <w:t>Characteristic tests</w:t>
            </w:r>
          </w:p>
          <w:p w14:paraId="52A9521E" w14:textId="77777777" w:rsidR="0050782E" w:rsidRPr="0084070F" w:rsidRDefault="0050782E" w:rsidP="0050782E">
            <w:pPr>
              <w:spacing w:line="276" w:lineRule="auto"/>
              <w:jc w:val="both"/>
              <w:rPr>
                <w:lang w:val="mn-MN"/>
              </w:rPr>
            </w:pPr>
            <w:r w:rsidRPr="0084070F">
              <w:rPr>
                <w:lang w:val="mn-MN"/>
              </w:rPr>
              <w:t>The distance protection function characteristic will be tested for all the following fault types:</w:t>
            </w:r>
          </w:p>
          <w:p w14:paraId="44C02835" w14:textId="77777777" w:rsidR="0050782E" w:rsidRPr="0084070F" w:rsidRDefault="0050782E" w:rsidP="0050782E">
            <w:pPr>
              <w:spacing w:line="276" w:lineRule="auto"/>
              <w:jc w:val="both"/>
              <w:rPr>
                <w:lang w:val="mn-MN"/>
              </w:rPr>
            </w:pPr>
            <w:r w:rsidRPr="0084070F">
              <w:rPr>
                <w:lang w:val="mn-MN"/>
              </w:rPr>
              <w:t>L1N, L2N, L3N, L1L2, L2L3, L3L1, L1L2L3</w:t>
            </w:r>
          </w:p>
          <w:p w14:paraId="1AD354E5" w14:textId="77777777" w:rsidR="0050782E" w:rsidRPr="0084070F" w:rsidRDefault="0050782E" w:rsidP="0050782E">
            <w:pPr>
              <w:spacing w:line="276" w:lineRule="auto"/>
              <w:jc w:val="both"/>
              <w:rPr>
                <w:lang w:val="mn-MN"/>
              </w:rPr>
            </w:pPr>
            <w:r w:rsidRPr="0084070F">
              <w:rPr>
                <w:lang w:val="mn-MN"/>
              </w:rPr>
              <w:lastRenderedPageBreak/>
              <w:t>where L1, L2, L3 designate the three phases and N designates the neutral/earth.</w:t>
            </w:r>
          </w:p>
          <w:p w14:paraId="386C8E4A" w14:textId="77777777" w:rsidR="0050782E" w:rsidRPr="0084070F" w:rsidRDefault="0050782E" w:rsidP="0050782E">
            <w:pPr>
              <w:spacing w:line="276" w:lineRule="auto"/>
              <w:jc w:val="both"/>
              <w:rPr>
                <w:lang w:val="mn-MN"/>
              </w:rPr>
            </w:pPr>
            <w:r w:rsidRPr="0084070F">
              <w:rPr>
                <w:lang w:val="mn-MN"/>
              </w:rPr>
              <w:t>Distance protection zones that have a settable direction shall be set and tested in forward direction. The tests will only be done on the first quadrant.</w:t>
            </w:r>
          </w:p>
          <w:p w14:paraId="379B7018" w14:textId="77777777" w:rsidR="00C610FF" w:rsidRPr="0084070F" w:rsidRDefault="00C610FF" w:rsidP="0050782E">
            <w:pPr>
              <w:spacing w:line="276" w:lineRule="auto"/>
              <w:jc w:val="both"/>
              <w:rPr>
                <w:lang w:val="mn-MN"/>
              </w:rPr>
            </w:pPr>
          </w:p>
          <w:p w14:paraId="61281FEF" w14:textId="77777777" w:rsidR="0050782E" w:rsidRPr="0084070F" w:rsidRDefault="0050782E" w:rsidP="0050782E">
            <w:pPr>
              <w:spacing w:line="276" w:lineRule="auto"/>
              <w:jc w:val="both"/>
              <w:rPr>
                <w:lang w:val="mn-MN"/>
              </w:rPr>
            </w:pPr>
            <w:r w:rsidRPr="0084070F">
              <w:rPr>
                <w:lang w:val="mn-MN"/>
              </w:rPr>
              <w:t>Distance protection zones that can only be active in the reverse direction shall be tested in reverse direction, and the tests will only be done in the third quadrant.</w:t>
            </w:r>
          </w:p>
          <w:p w14:paraId="5B5DFE25" w14:textId="77777777" w:rsidR="0050782E" w:rsidRPr="0084070F" w:rsidRDefault="0050782E" w:rsidP="0050782E">
            <w:pPr>
              <w:spacing w:line="276" w:lineRule="auto"/>
              <w:jc w:val="both"/>
              <w:rPr>
                <w:lang w:val="mn-MN"/>
              </w:rPr>
            </w:pPr>
            <w:r w:rsidRPr="0084070F">
              <w:rPr>
                <w:lang w:val="mn-MN"/>
              </w:rPr>
              <w:t>Non directional zones that cannot be set as forward or reverse direction shall be tested only  with forward fault injections (1st quadrant).</w:t>
            </w:r>
          </w:p>
          <w:p w14:paraId="3FEBC7FA" w14:textId="77777777" w:rsidR="0050782E" w:rsidRPr="0084070F" w:rsidRDefault="0050782E" w:rsidP="0050782E">
            <w:pPr>
              <w:spacing w:line="276" w:lineRule="auto"/>
              <w:jc w:val="both"/>
              <w:rPr>
                <w:b/>
                <w:lang w:val="mn-MN"/>
              </w:rPr>
            </w:pPr>
            <w:r w:rsidRPr="0084070F">
              <w:rPr>
                <w:b/>
                <w:lang w:val="mn-MN"/>
              </w:rPr>
              <w:t>6.2.2.2.3</w:t>
            </w:r>
            <w:r w:rsidRPr="0084070F">
              <w:rPr>
                <w:b/>
                <w:lang w:val="mn-MN"/>
              </w:rPr>
              <w:tab/>
              <w:t>Test procedure for quadrilateral/polygonal characteristic</w:t>
            </w:r>
          </w:p>
          <w:p w14:paraId="5363A94C" w14:textId="77777777" w:rsidR="0050782E" w:rsidRPr="0084070F" w:rsidRDefault="0050782E" w:rsidP="0050782E">
            <w:pPr>
              <w:spacing w:line="276" w:lineRule="auto"/>
              <w:jc w:val="both"/>
              <w:rPr>
                <w:lang w:val="mn-MN"/>
              </w:rPr>
            </w:pPr>
            <w:r w:rsidRPr="0084070F">
              <w:rPr>
                <w:lang w:val="mn-MN"/>
              </w:rPr>
              <w:t>In this description a distance protection function characteristic area in the first quadrant is considered.</w:t>
            </w:r>
          </w:p>
          <w:p w14:paraId="31629C88" w14:textId="77777777" w:rsidR="0050782E" w:rsidRPr="0084070F" w:rsidRDefault="0050782E" w:rsidP="0050782E">
            <w:pPr>
              <w:spacing w:line="276" w:lineRule="auto"/>
              <w:jc w:val="both"/>
              <w:rPr>
                <w:lang w:val="mn-MN"/>
              </w:rPr>
            </w:pPr>
            <w:r w:rsidRPr="0084070F">
              <w:rPr>
                <w:lang w:val="mn-MN"/>
              </w:rPr>
              <w:t>Ten test points will be selected, defined by lines starting from origin at angles 0°, 10°, 20°, …, 90°, as shown in Figure 11.</w:t>
            </w:r>
          </w:p>
        </w:tc>
      </w:tr>
    </w:tbl>
    <w:p w14:paraId="594752CE" w14:textId="77777777" w:rsidR="001E2707" w:rsidRPr="0084070F" w:rsidRDefault="001E2707" w:rsidP="00C610FF">
      <w:pPr>
        <w:spacing w:line="276" w:lineRule="auto"/>
        <w:jc w:val="center"/>
        <w:rPr>
          <w:b/>
          <w:lang w:val="mn-MN"/>
        </w:rPr>
      </w:pPr>
      <w:r w:rsidRPr="0084070F">
        <w:rPr>
          <w:b/>
          <w:lang w:val="mn-MN"/>
        </w:rPr>
        <w:lastRenderedPageBreak/>
        <w:t>Зураг 11 – Туршилтын 10 цэг дахь 4 өнцөгт тодорхойломж</w:t>
      </w:r>
    </w:p>
    <w:p w14:paraId="20407FD4" w14:textId="77777777" w:rsidR="0050782E" w:rsidRPr="0084070F" w:rsidRDefault="001E2707" w:rsidP="00942B8F">
      <w:pPr>
        <w:spacing w:line="276" w:lineRule="auto"/>
        <w:jc w:val="center"/>
        <w:rPr>
          <w:b/>
          <w:lang w:val="mn-MN"/>
        </w:rPr>
      </w:pPr>
      <w:r w:rsidRPr="0084070F">
        <w:rPr>
          <w:b/>
          <w:noProof/>
        </w:rPr>
        <w:drawing>
          <wp:inline distT="0" distB="0" distL="0" distR="0" wp14:anchorId="4677CA25" wp14:editId="7C92C5DA">
            <wp:extent cx="2714625" cy="256744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11.jpg"/>
                    <pic:cNvPicPr/>
                  </pic:nvPicPr>
                  <pic:blipFill>
                    <a:blip r:embed="rId28">
                      <a:extLst>
                        <a:ext uri="{28A0092B-C50C-407E-A947-70E740481C1C}">
                          <a14:useLocalDpi xmlns:a14="http://schemas.microsoft.com/office/drawing/2010/main" val="0"/>
                        </a:ext>
                      </a:extLst>
                    </a:blip>
                    <a:stretch>
                      <a:fillRect/>
                    </a:stretch>
                  </pic:blipFill>
                  <pic:spPr>
                    <a:xfrm>
                      <a:off x="0" y="0"/>
                      <a:ext cx="2728100" cy="2580191"/>
                    </a:xfrm>
                    <a:prstGeom prst="rect">
                      <a:avLst/>
                    </a:prstGeom>
                  </pic:spPr>
                </pic:pic>
              </a:graphicData>
            </a:graphic>
          </wp:inline>
        </w:drawing>
      </w:r>
    </w:p>
    <w:p w14:paraId="6574BD6F" w14:textId="77777777" w:rsidR="00C96B75" w:rsidRPr="0084070F" w:rsidRDefault="00C96B75" w:rsidP="00C96B75">
      <w:pPr>
        <w:spacing w:line="276" w:lineRule="auto"/>
        <w:jc w:val="center"/>
        <w:rPr>
          <w:b/>
          <w:iCs/>
          <w:lang w:val="mn-MN"/>
        </w:rPr>
      </w:pPr>
      <w:r w:rsidRPr="0084070F">
        <w:rPr>
          <w:b/>
          <w:iCs/>
          <w:lang w:val="mn-MN"/>
        </w:rPr>
        <w:t>Figure 11 – Quadrilateral characteristic showing ten test points</w:t>
      </w:r>
    </w:p>
    <w:tbl>
      <w:tblPr>
        <w:tblStyle w:val="TableGrid"/>
        <w:tblW w:w="0" w:type="auto"/>
        <w:tblLook w:val="04A0" w:firstRow="1" w:lastRow="0" w:firstColumn="1" w:lastColumn="0" w:noHBand="0" w:noVBand="1"/>
      </w:tblPr>
      <w:tblGrid>
        <w:gridCol w:w="4675"/>
        <w:gridCol w:w="4675"/>
      </w:tblGrid>
      <w:tr w:rsidR="00B35978" w:rsidRPr="0084070F" w14:paraId="25B01FEB" w14:textId="77777777" w:rsidTr="00B35978">
        <w:tc>
          <w:tcPr>
            <w:tcW w:w="4675" w:type="dxa"/>
          </w:tcPr>
          <w:p w14:paraId="4A9427DC" w14:textId="77777777" w:rsidR="00B35978" w:rsidRPr="0084070F" w:rsidRDefault="003D6798" w:rsidP="00B35978">
            <w:pPr>
              <w:spacing w:line="276" w:lineRule="auto"/>
              <w:jc w:val="both"/>
              <w:rPr>
                <w:iCs/>
                <w:lang w:val="mn-MN"/>
              </w:rPr>
            </w:pPr>
            <w:r w:rsidRPr="0084070F">
              <w:rPr>
                <w:iCs/>
                <w:lang w:val="mn-MN"/>
              </w:rPr>
              <w:lastRenderedPageBreak/>
              <w:t>Туршилтын тодорхойл</w:t>
            </w:r>
            <w:r w:rsidR="00B35978" w:rsidRPr="0084070F">
              <w:rPr>
                <w:iCs/>
                <w:lang w:val="mn-MN"/>
              </w:rPr>
              <w:t>сон цэг бүрээс Зураг 1</w:t>
            </w:r>
            <w:r w:rsidR="00271C62" w:rsidRPr="0084070F">
              <w:rPr>
                <w:iCs/>
                <w:lang w:val="mn-MN"/>
              </w:rPr>
              <w:t>2-т</w:t>
            </w:r>
            <w:r w:rsidRPr="0084070F">
              <w:rPr>
                <w:iCs/>
                <w:lang w:val="mn-MN"/>
              </w:rPr>
              <w:t xml:space="preserve"> үзүүлсэнтэй адил</w:t>
            </w:r>
            <w:r w:rsidR="00B35978" w:rsidRPr="0084070F">
              <w:rPr>
                <w:iCs/>
                <w:lang w:val="mn-MN"/>
              </w:rPr>
              <w:t xml:space="preserve"> өгөгдөлд перпендикуляр налуу хавтгайнууд </w:t>
            </w:r>
            <w:r w:rsidRPr="0084070F">
              <w:rPr>
                <w:iCs/>
                <w:lang w:val="mn-MN"/>
              </w:rPr>
              <w:t>зурна</w:t>
            </w:r>
            <w:r w:rsidR="00B35978" w:rsidRPr="0084070F">
              <w:rPr>
                <w:iCs/>
                <w:lang w:val="mn-MN"/>
              </w:rPr>
              <w:t>.</w:t>
            </w:r>
          </w:p>
          <w:p w14:paraId="30CA0946" w14:textId="1545AE51" w:rsidR="00B35978" w:rsidRPr="0084070F" w:rsidRDefault="00B35978" w:rsidP="00B35978">
            <w:pPr>
              <w:spacing w:line="276" w:lineRule="auto"/>
              <w:jc w:val="both"/>
              <w:rPr>
                <w:iCs/>
                <w:lang w:val="mn-MN"/>
              </w:rPr>
            </w:pPr>
            <w:r w:rsidRPr="0084070F">
              <w:rPr>
                <w:iCs/>
                <w:lang w:val="mn-MN"/>
              </w:rPr>
              <w:t xml:space="preserve">Хэрэв өгөгдлүүд илүү нарийн </w:t>
            </w:r>
            <w:r w:rsidR="003F20F9" w:rsidRPr="0084070F">
              <w:rPr>
                <w:iCs/>
                <w:lang w:val="mn-MN"/>
              </w:rPr>
              <w:t>бүтэц</w:t>
            </w:r>
            <w:r w:rsidRPr="0084070F">
              <w:rPr>
                <w:iCs/>
                <w:lang w:val="mn-MN"/>
              </w:rPr>
              <w:t xml:space="preserve"> бүхий дүрстэй байвал өгөгдлийн нарийвчлалыг сайжруулах нэмэлт цэгүүд зайлшгүй шаардлагатай. Ашигт ажиллагааны хязгаар дахь тодорхойломжийг үүсгэж байгаа (цэг  A, цэг B (эсвэл B’) ба цэг C (эсвэл C’)) цэгээс хамааран өөр өөр төрлийн налуу шаардагдана.</w:t>
            </w:r>
          </w:p>
          <w:p w14:paraId="51D2A0EA" w14:textId="77777777" w:rsidR="00B35978" w:rsidRPr="0084070F" w:rsidRDefault="00B35978" w:rsidP="00A663A7">
            <w:pPr>
              <w:numPr>
                <w:ilvl w:val="0"/>
                <w:numId w:val="25"/>
              </w:numPr>
              <w:spacing w:line="276" w:lineRule="auto"/>
              <w:jc w:val="both"/>
              <w:rPr>
                <w:iCs/>
                <w:lang w:val="mn-MN"/>
              </w:rPr>
            </w:pPr>
            <w:r w:rsidRPr="0084070F">
              <w:rPr>
                <w:iCs/>
                <w:lang w:val="mn-MN"/>
              </w:rPr>
              <w:t>Тогтмол хүчдэлийн налуу: хүчдэл нь тогтмол хадгалагдах ба гүйдэл нь гэмтлийн бүрэн эсэргүүцлийн функц маягаар өөрчлөгдөнө;</w:t>
            </w:r>
          </w:p>
          <w:p w14:paraId="18740CB9" w14:textId="77777777" w:rsidR="00B35978" w:rsidRPr="0084070F" w:rsidRDefault="00B35978" w:rsidP="00A663A7">
            <w:pPr>
              <w:numPr>
                <w:ilvl w:val="0"/>
                <w:numId w:val="25"/>
              </w:numPr>
              <w:spacing w:line="276" w:lineRule="auto"/>
              <w:jc w:val="both"/>
              <w:rPr>
                <w:iCs/>
                <w:lang w:val="mn-MN"/>
              </w:rPr>
            </w:pPr>
            <w:r w:rsidRPr="0084070F">
              <w:rPr>
                <w:iCs/>
                <w:lang w:val="mn-MN"/>
              </w:rPr>
              <w:t>Тогтмол гүйдлийн налуу: гүйдэл нь тогтмол хадгалагдах ба хүчдэл нь гэмтлийн бүрэн эсэргүүцлийн функц маягаар өөрчлөгдөнө;</w:t>
            </w:r>
          </w:p>
        </w:tc>
        <w:tc>
          <w:tcPr>
            <w:tcW w:w="4675" w:type="dxa"/>
          </w:tcPr>
          <w:p w14:paraId="3718D546" w14:textId="77777777" w:rsidR="00B35978" w:rsidRPr="0084070F" w:rsidRDefault="00B35978" w:rsidP="00B35978">
            <w:pPr>
              <w:spacing w:line="276" w:lineRule="auto"/>
              <w:jc w:val="both"/>
              <w:rPr>
                <w:iCs/>
                <w:lang w:val="mn-MN"/>
              </w:rPr>
            </w:pPr>
            <w:r w:rsidRPr="0084070F">
              <w:rPr>
                <w:iCs/>
                <w:lang w:val="mn-MN"/>
              </w:rPr>
              <w:t>From each defined test point, a ramp perpendicular to the characteristic will be drawn, as indicated in Figure 12.</w:t>
            </w:r>
          </w:p>
          <w:p w14:paraId="4EBA9D85" w14:textId="77777777" w:rsidR="00B35978" w:rsidRPr="0084070F" w:rsidRDefault="00B35978" w:rsidP="00B35978">
            <w:pPr>
              <w:spacing w:line="276" w:lineRule="auto"/>
              <w:jc w:val="both"/>
              <w:rPr>
                <w:iCs/>
                <w:lang w:val="mn-MN"/>
              </w:rPr>
            </w:pPr>
          </w:p>
          <w:p w14:paraId="6839CEE8" w14:textId="77777777" w:rsidR="00B35978" w:rsidRPr="0084070F" w:rsidRDefault="00B35978" w:rsidP="00B35978">
            <w:pPr>
              <w:spacing w:line="276" w:lineRule="auto"/>
              <w:jc w:val="both"/>
              <w:rPr>
                <w:iCs/>
                <w:lang w:val="mn-MN"/>
              </w:rPr>
            </w:pPr>
            <w:r w:rsidRPr="0084070F">
              <w:rPr>
                <w:iCs/>
                <w:lang w:val="mn-MN"/>
              </w:rPr>
              <w:t>If the characteristic has more complex shape additional points may be necessary to verify the accuracy of the characteristic. Depending on the point in tne effective range  (point  A, point B (or B’) and point C (or C’)) that has generated the characteristic, a different type of ramps will  be requested:</w:t>
            </w:r>
          </w:p>
          <w:p w14:paraId="0CC38116" w14:textId="77777777" w:rsidR="00B35978" w:rsidRPr="0084070F" w:rsidRDefault="00B35978" w:rsidP="00B35978">
            <w:pPr>
              <w:spacing w:line="276" w:lineRule="auto"/>
              <w:jc w:val="both"/>
              <w:rPr>
                <w:iCs/>
                <w:lang w:val="mn-MN"/>
              </w:rPr>
            </w:pPr>
          </w:p>
          <w:p w14:paraId="433BE48F" w14:textId="77777777" w:rsidR="00B35978" w:rsidRPr="0084070F" w:rsidRDefault="00B35978" w:rsidP="00A663A7">
            <w:pPr>
              <w:numPr>
                <w:ilvl w:val="0"/>
                <w:numId w:val="25"/>
              </w:numPr>
              <w:spacing w:line="276" w:lineRule="auto"/>
              <w:jc w:val="both"/>
              <w:rPr>
                <w:iCs/>
                <w:lang w:val="mn-MN"/>
              </w:rPr>
            </w:pPr>
            <w:r w:rsidRPr="0084070F">
              <w:rPr>
                <w:iCs/>
                <w:lang w:val="mn-MN"/>
              </w:rPr>
              <w:t>constant voltage ramp, where the voltage is kept constant and the current is  changed  as a function of the fault impedance;</w:t>
            </w:r>
          </w:p>
          <w:p w14:paraId="6BBC2B4C" w14:textId="77777777" w:rsidR="00B35978" w:rsidRPr="0084070F" w:rsidRDefault="00B35978" w:rsidP="00A663A7">
            <w:pPr>
              <w:numPr>
                <w:ilvl w:val="0"/>
                <w:numId w:val="25"/>
              </w:numPr>
              <w:spacing w:line="276" w:lineRule="auto"/>
              <w:jc w:val="both"/>
              <w:rPr>
                <w:iCs/>
                <w:lang w:val="mn-MN"/>
              </w:rPr>
            </w:pPr>
            <w:r w:rsidRPr="0084070F">
              <w:rPr>
                <w:iCs/>
                <w:lang w:val="mn-MN"/>
              </w:rPr>
              <w:t>constant current ramp, where the current is kept constant and the  voltage is  changed  as a function of the fault impedance.</w:t>
            </w:r>
          </w:p>
          <w:p w14:paraId="2CD5EB49" w14:textId="77777777" w:rsidR="00B35978" w:rsidRPr="0084070F" w:rsidRDefault="00B35978" w:rsidP="00B35978">
            <w:pPr>
              <w:spacing w:line="276" w:lineRule="auto"/>
              <w:jc w:val="both"/>
              <w:rPr>
                <w:iCs/>
                <w:lang w:val="mn-MN"/>
              </w:rPr>
            </w:pPr>
          </w:p>
        </w:tc>
      </w:tr>
    </w:tbl>
    <w:p w14:paraId="70C55063" w14:textId="77777777" w:rsidR="001E2707" w:rsidRPr="0084070F" w:rsidRDefault="00CC33B3" w:rsidP="00942B8F">
      <w:pPr>
        <w:spacing w:line="276" w:lineRule="auto"/>
        <w:jc w:val="center"/>
        <w:rPr>
          <w:b/>
          <w:lang w:val="mn-MN"/>
        </w:rPr>
      </w:pPr>
      <w:r w:rsidRPr="0084070F">
        <w:rPr>
          <w:b/>
          <w:lang w:val="mn-MN"/>
        </w:rPr>
        <w:t>Зураг 12 – Туршилтын хавтгайг харуулсан 4 өнцөгт тодорхойломж</w:t>
      </w:r>
    </w:p>
    <w:p w14:paraId="5CA9D3E2" w14:textId="77777777" w:rsidR="00CC33B3" w:rsidRPr="0084070F" w:rsidRDefault="00CC33B3" w:rsidP="00942B8F">
      <w:pPr>
        <w:spacing w:line="276" w:lineRule="auto"/>
        <w:jc w:val="center"/>
        <w:rPr>
          <w:b/>
          <w:lang w:val="mn-MN"/>
        </w:rPr>
      </w:pPr>
      <w:r w:rsidRPr="0084070F">
        <w:rPr>
          <w:b/>
          <w:noProof/>
        </w:rPr>
        <w:drawing>
          <wp:inline distT="0" distB="0" distL="0" distR="0" wp14:anchorId="25BD494A" wp14:editId="69B1508E">
            <wp:extent cx="2686050" cy="2911389"/>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2.jpg"/>
                    <pic:cNvPicPr/>
                  </pic:nvPicPr>
                  <pic:blipFill>
                    <a:blip r:embed="rId29">
                      <a:extLst>
                        <a:ext uri="{28A0092B-C50C-407E-A947-70E740481C1C}">
                          <a14:useLocalDpi xmlns:a14="http://schemas.microsoft.com/office/drawing/2010/main" val="0"/>
                        </a:ext>
                      </a:extLst>
                    </a:blip>
                    <a:stretch>
                      <a:fillRect/>
                    </a:stretch>
                  </pic:blipFill>
                  <pic:spPr>
                    <a:xfrm>
                      <a:off x="0" y="0"/>
                      <a:ext cx="2717590" cy="2945574"/>
                    </a:xfrm>
                    <a:prstGeom prst="rect">
                      <a:avLst/>
                    </a:prstGeom>
                  </pic:spPr>
                </pic:pic>
              </a:graphicData>
            </a:graphic>
          </wp:inline>
        </w:drawing>
      </w:r>
    </w:p>
    <w:p w14:paraId="7A3270EC" w14:textId="77777777" w:rsidR="006B2983" w:rsidRPr="0084070F" w:rsidRDefault="006B2983" w:rsidP="006B2983">
      <w:pPr>
        <w:spacing w:line="276" w:lineRule="auto"/>
        <w:jc w:val="center"/>
        <w:rPr>
          <w:b/>
          <w:iCs/>
          <w:lang w:val="mn-MN"/>
        </w:rPr>
      </w:pPr>
      <w:r w:rsidRPr="0084070F">
        <w:rPr>
          <w:b/>
          <w:iCs/>
          <w:lang w:val="mn-MN"/>
        </w:rPr>
        <w:t>Figure 12 – Quadrilateral characteristic showing test ramps</w:t>
      </w:r>
    </w:p>
    <w:tbl>
      <w:tblPr>
        <w:tblStyle w:val="TableGrid"/>
        <w:tblW w:w="0" w:type="auto"/>
        <w:tblLook w:val="04A0" w:firstRow="1" w:lastRow="0" w:firstColumn="1" w:lastColumn="0" w:noHBand="0" w:noVBand="1"/>
      </w:tblPr>
      <w:tblGrid>
        <w:gridCol w:w="4675"/>
        <w:gridCol w:w="4675"/>
      </w:tblGrid>
      <w:tr w:rsidR="00D52E5D" w:rsidRPr="0084070F" w14:paraId="4DDA32C8" w14:textId="77777777" w:rsidTr="00D52E5D">
        <w:tc>
          <w:tcPr>
            <w:tcW w:w="4675" w:type="dxa"/>
          </w:tcPr>
          <w:p w14:paraId="7C22F62E" w14:textId="2E63D224" w:rsidR="00D52E5D" w:rsidRPr="0084070F" w:rsidRDefault="00D52E5D" w:rsidP="00D52E5D">
            <w:pPr>
              <w:spacing w:line="276" w:lineRule="auto"/>
              <w:jc w:val="both"/>
              <w:rPr>
                <w:iCs/>
                <w:lang w:val="mn-MN"/>
              </w:rPr>
            </w:pPr>
            <w:r w:rsidRPr="0084070F">
              <w:rPr>
                <w:iCs/>
                <w:lang w:val="mn-MN"/>
              </w:rPr>
              <w:lastRenderedPageBreak/>
              <w:t>Зайн мужид залгах  (</w:t>
            </w:r>
            <w:r w:rsidR="00C44CF8" w:rsidRPr="0084070F">
              <w:rPr>
                <w:iCs/>
                <w:lang w:val="mn-MN"/>
              </w:rPr>
              <w:t>гаралтын</w:t>
            </w:r>
            <w:r w:rsidRPr="0084070F">
              <w:rPr>
                <w:iCs/>
                <w:lang w:val="mn-MN"/>
              </w:rPr>
              <w:t xml:space="preserve"> дохиолол) дохиолол өгөгдөх үед </w:t>
            </w:r>
            <w:r w:rsidR="00C44CF8" w:rsidRPr="0084070F">
              <w:rPr>
                <w:iCs/>
                <w:lang w:val="mn-MN"/>
              </w:rPr>
              <w:t>гаралтын</w:t>
            </w:r>
            <w:r w:rsidRPr="0084070F">
              <w:rPr>
                <w:iCs/>
                <w:lang w:val="mn-MN"/>
              </w:rPr>
              <w:t xml:space="preserve"> утга нь агшин зуур тодорхойлогдоно. Налуу ха</w:t>
            </w:r>
            <w:r w:rsidR="003F20F9" w:rsidRPr="0084070F">
              <w:rPr>
                <w:iCs/>
                <w:lang w:val="mn-MN"/>
              </w:rPr>
              <w:t>в</w:t>
            </w:r>
            <w:r w:rsidRPr="0084070F">
              <w:rPr>
                <w:iCs/>
                <w:lang w:val="mn-MN"/>
              </w:rPr>
              <w:t xml:space="preserve">тгай нь үргэлжилсэн шугамын  хавтгай эсвэл цэгийн олонлогийн хавтгай (импульс бүхий хавтгай эсвэл ямар нэгэн </w:t>
            </w:r>
            <w:r w:rsidR="003F20F9" w:rsidRPr="0084070F">
              <w:rPr>
                <w:iCs/>
                <w:lang w:val="mn-MN"/>
              </w:rPr>
              <w:t>хайлтын</w:t>
            </w:r>
            <w:r w:rsidRPr="0084070F">
              <w:rPr>
                <w:iCs/>
                <w:lang w:val="mn-MN"/>
              </w:rPr>
              <w:t xml:space="preserve"> алгоритм) байж болно. Бүрэн эсэргүүцлийг загварчилж байгаа налуугийн арга, холбогдох хүчдэл, гүйдлийг Хавсралт I–д тодорхойлов. Үйлдвэрлэгч нь суурь нарийвчлалыг туршихын тулд налуугийн ямар арга хэрэглэхийг тодорхойлно.</w:t>
            </w:r>
          </w:p>
          <w:p w14:paraId="644B4B01" w14:textId="7744F506" w:rsidR="00D52E5D" w:rsidRPr="0084070F" w:rsidRDefault="00500764" w:rsidP="00D52E5D">
            <w:pPr>
              <w:spacing w:line="276" w:lineRule="auto"/>
              <w:jc w:val="both"/>
              <w:rPr>
                <w:iCs/>
                <w:lang w:val="mn-MN"/>
              </w:rPr>
            </w:pPr>
            <w:r w:rsidRPr="0084070F">
              <w:rPr>
                <w:iCs/>
                <w:lang w:val="mn-MN"/>
              </w:rPr>
              <w:t>Туршилтаар тодорхойл</w:t>
            </w:r>
            <w:r w:rsidR="00D52E5D" w:rsidRPr="0084070F">
              <w:rPr>
                <w:iCs/>
                <w:lang w:val="mn-MN"/>
              </w:rPr>
              <w:t>сон налуу бүр</w:t>
            </w:r>
            <w:r w:rsidR="00254E06" w:rsidRPr="0084070F">
              <w:rPr>
                <w:iCs/>
                <w:lang w:val="mn-MN"/>
              </w:rPr>
              <w:t xml:space="preserve"> нь</w:t>
            </w:r>
            <w:r w:rsidR="00D52E5D" w:rsidRPr="0084070F">
              <w:rPr>
                <w:iCs/>
                <w:lang w:val="mn-MN"/>
              </w:rPr>
              <w:t xml:space="preserve"> </w:t>
            </w:r>
            <w:r w:rsidR="00254E06" w:rsidRPr="0084070F">
              <w:rPr>
                <w:iCs/>
                <w:lang w:val="mn-MN"/>
              </w:rPr>
              <w:t>хэмжсэн тодорхойломж бүхий ажиллах цэгийг</w:t>
            </w:r>
            <w:r w:rsidR="00D52E5D" w:rsidRPr="0084070F">
              <w:rPr>
                <w:iCs/>
                <w:lang w:val="mn-MN"/>
              </w:rPr>
              <w:t xml:space="preserve"> өгнө</w:t>
            </w:r>
            <w:r w:rsidR="00254E06" w:rsidRPr="0084070F">
              <w:rPr>
                <w:iCs/>
                <w:lang w:val="mn-MN"/>
              </w:rPr>
              <w:t>. Хэмжигдсэн ажиллах цэг болон тодорхойломжийн хил хүртэлх зайг</w:t>
            </w:r>
            <w:r w:rsidR="00D52E5D" w:rsidRPr="0084070F">
              <w:rPr>
                <w:iCs/>
                <w:lang w:val="mn-MN"/>
              </w:rPr>
              <w:t xml:space="preserve"> реактив хил хязгаарын хувьд </w:t>
            </w:r>
            <w:r w:rsidR="00D52E5D" w:rsidRPr="0084070F">
              <w:rPr>
                <w:i/>
                <w:iCs/>
                <w:lang w:val="mn-MN"/>
              </w:rPr>
              <w:t>e</w:t>
            </w:r>
            <w:r w:rsidR="00D52E5D" w:rsidRPr="0084070F">
              <w:rPr>
                <w:iCs/>
                <w:vertAlign w:val="subscript"/>
                <w:lang w:val="mn-MN"/>
              </w:rPr>
              <w:t>X1</w:t>
            </w:r>
            <w:r w:rsidR="00D52E5D" w:rsidRPr="0084070F">
              <w:rPr>
                <w:iCs/>
                <w:lang w:val="mn-MN"/>
              </w:rPr>
              <w:t xml:space="preserve">, </w:t>
            </w:r>
            <w:r w:rsidR="00D52E5D" w:rsidRPr="0084070F">
              <w:rPr>
                <w:i/>
                <w:iCs/>
                <w:lang w:val="mn-MN"/>
              </w:rPr>
              <w:t>e</w:t>
            </w:r>
            <w:r w:rsidR="00D52E5D" w:rsidRPr="0084070F">
              <w:rPr>
                <w:iCs/>
                <w:vertAlign w:val="subscript"/>
                <w:lang w:val="mn-MN"/>
              </w:rPr>
              <w:t>X2</w:t>
            </w:r>
            <w:r w:rsidR="00D52E5D" w:rsidRPr="0084070F">
              <w:rPr>
                <w:iCs/>
                <w:lang w:val="mn-MN"/>
              </w:rPr>
              <w:t xml:space="preserve">, .., </w:t>
            </w:r>
            <w:r w:rsidR="00D52E5D" w:rsidRPr="0084070F">
              <w:rPr>
                <w:i/>
                <w:iCs/>
                <w:lang w:val="mn-MN"/>
              </w:rPr>
              <w:t>e</w:t>
            </w:r>
            <w:r w:rsidR="00D52E5D" w:rsidRPr="0084070F">
              <w:rPr>
                <w:iCs/>
                <w:vertAlign w:val="subscript"/>
                <w:lang w:val="mn-MN"/>
              </w:rPr>
              <w:t>Xn</w:t>
            </w:r>
            <w:r w:rsidR="00D52E5D" w:rsidRPr="0084070F">
              <w:rPr>
                <w:iCs/>
                <w:lang w:val="mn-MN"/>
              </w:rPr>
              <w:t xml:space="preserve"> ба актив хил хязгаарын хувьд </w:t>
            </w:r>
            <w:r w:rsidR="00D52E5D" w:rsidRPr="0084070F">
              <w:rPr>
                <w:i/>
                <w:iCs/>
                <w:lang w:val="mn-MN"/>
              </w:rPr>
              <w:t>e</w:t>
            </w:r>
            <w:r w:rsidR="00D52E5D" w:rsidRPr="0084070F">
              <w:rPr>
                <w:iCs/>
                <w:vertAlign w:val="subscript"/>
                <w:lang w:val="mn-MN"/>
              </w:rPr>
              <w:t>R1</w:t>
            </w:r>
            <w:r w:rsidR="00D52E5D" w:rsidRPr="0084070F">
              <w:rPr>
                <w:iCs/>
                <w:lang w:val="mn-MN"/>
              </w:rPr>
              <w:t xml:space="preserve">, </w:t>
            </w:r>
            <w:r w:rsidR="00D52E5D" w:rsidRPr="0084070F">
              <w:rPr>
                <w:i/>
                <w:iCs/>
                <w:lang w:val="mn-MN"/>
              </w:rPr>
              <w:t>e</w:t>
            </w:r>
            <w:r w:rsidR="00D52E5D" w:rsidRPr="0084070F">
              <w:rPr>
                <w:iCs/>
                <w:vertAlign w:val="subscript"/>
                <w:lang w:val="mn-MN"/>
              </w:rPr>
              <w:t>R2</w:t>
            </w:r>
            <w:r w:rsidR="00D52E5D" w:rsidRPr="0084070F">
              <w:rPr>
                <w:iCs/>
                <w:lang w:val="mn-MN"/>
              </w:rPr>
              <w:t xml:space="preserve">, …,  </w:t>
            </w:r>
            <w:r w:rsidR="00D52E5D" w:rsidRPr="0084070F">
              <w:rPr>
                <w:i/>
                <w:iCs/>
                <w:lang w:val="mn-MN"/>
              </w:rPr>
              <w:t>e</w:t>
            </w:r>
            <w:r w:rsidR="00D52E5D" w:rsidRPr="0084070F">
              <w:rPr>
                <w:iCs/>
                <w:vertAlign w:val="subscript"/>
                <w:lang w:val="mn-MN"/>
              </w:rPr>
              <w:t>Rm</w:t>
            </w:r>
            <w:r w:rsidR="00D52E5D" w:rsidRPr="0084070F">
              <w:rPr>
                <w:iCs/>
                <w:lang w:val="mn-MN"/>
              </w:rPr>
              <w:t xml:space="preserve">  </w:t>
            </w:r>
            <w:r w:rsidR="00254E06" w:rsidRPr="0084070F">
              <w:rPr>
                <w:iCs/>
                <w:lang w:val="mn-MN"/>
              </w:rPr>
              <w:t>гэж нэрлэ</w:t>
            </w:r>
            <w:r w:rsidR="00D52E5D" w:rsidRPr="0084070F">
              <w:rPr>
                <w:iCs/>
                <w:lang w:val="mn-MN"/>
              </w:rPr>
              <w:t xml:space="preserve">нэ. Зураг 13 ба 14-д үзүүлсний дагуу реактив хил хязгаарын хувьд </w:t>
            </w:r>
            <w:r w:rsidR="00D52E5D" w:rsidRPr="0084070F">
              <w:rPr>
                <w:i/>
                <w:iCs/>
                <w:lang w:val="mn-MN"/>
              </w:rPr>
              <w:t>e</w:t>
            </w:r>
            <w:r w:rsidR="00D52E5D" w:rsidRPr="0084070F">
              <w:rPr>
                <w:iCs/>
                <w:vertAlign w:val="subscript"/>
                <w:lang w:val="mn-MN"/>
              </w:rPr>
              <w:t>Xi</w:t>
            </w:r>
            <w:r w:rsidR="00D52E5D" w:rsidRPr="0084070F">
              <w:rPr>
                <w:iCs/>
                <w:lang w:val="mn-MN"/>
              </w:rPr>
              <w:t xml:space="preserve">-ийн хамгийн их абсолют утга нь өгөгдлийн алдаа </w:t>
            </w:r>
            <w:r w:rsidR="00D52E5D" w:rsidRPr="0084070F">
              <w:rPr>
                <w:i/>
                <w:iCs/>
                <w:lang w:val="mn-MN"/>
              </w:rPr>
              <w:t>e</w:t>
            </w:r>
            <w:r w:rsidR="00D52E5D" w:rsidRPr="0084070F">
              <w:rPr>
                <w:iCs/>
                <w:vertAlign w:val="subscript"/>
                <w:lang w:val="mn-MN"/>
              </w:rPr>
              <w:t>X</w:t>
            </w:r>
            <w:r w:rsidR="00D52E5D" w:rsidRPr="0084070F">
              <w:rPr>
                <w:iCs/>
                <w:lang w:val="mn-MN"/>
              </w:rPr>
              <w:t xml:space="preserve">-г тодорхойлох бөгөөд актив хил хязгаарын хувьд </w:t>
            </w:r>
            <w:r w:rsidR="00D52E5D" w:rsidRPr="0084070F">
              <w:rPr>
                <w:i/>
                <w:iCs/>
                <w:lang w:val="mn-MN"/>
              </w:rPr>
              <w:t>e</w:t>
            </w:r>
            <w:r w:rsidR="00D52E5D" w:rsidRPr="0084070F">
              <w:rPr>
                <w:iCs/>
                <w:vertAlign w:val="subscript"/>
                <w:lang w:val="mn-MN"/>
              </w:rPr>
              <w:t>Ri</w:t>
            </w:r>
            <w:r w:rsidR="00D52E5D" w:rsidRPr="0084070F">
              <w:rPr>
                <w:iCs/>
                <w:lang w:val="mn-MN"/>
              </w:rPr>
              <w:t xml:space="preserve">-ийн абсолют хамгийн их утга нь өгөгдлийн алдаа </w:t>
            </w:r>
            <w:r w:rsidR="00D52E5D" w:rsidRPr="0084070F">
              <w:rPr>
                <w:i/>
                <w:iCs/>
                <w:lang w:val="mn-MN"/>
              </w:rPr>
              <w:t>e</w:t>
            </w:r>
            <w:r w:rsidR="00D52E5D" w:rsidRPr="0084070F">
              <w:rPr>
                <w:iCs/>
                <w:vertAlign w:val="subscript"/>
                <w:lang w:val="mn-MN"/>
              </w:rPr>
              <w:t>R</w:t>
            </w:r>
            <w:r w:rsidR="00D52E5D" w:rsidRPr="0084070F">
              <w:rPr>
                <w:iCs/>
                <w:lang w:val="mn-MN"/>
              </w:rPr>
              <w:t xml:space="preserve">-ийг </w:t>
            </w:r>
            <w:r w:rsidR="003F20F9" w:rsidRPr="0084070F">
              <w:rPr>
                <w:iCs/>
                <w:lang w:val="mn-MN"/>
              </w:rPr>
              <w:t>тодорхойлно</w:t>
            </w:r>
            <w:r w:rsidR="00D52E5D" w:rsidRPr="0084070F">
              <w:rPr>
                <w:iCs/>
                <w:lang w:val="mn-MN"/>
              </w:rPr>
              <w:t xml:space="preserve">. Зураг 13 a) эерэг алдаа нь сөрөг алдаанаасаа их байх тохиолдлыг харуулсан байна. Хэрэв сөрөг алдааны хэмжээ их байвал алдаа нь нарийвчлалыг тодорхойлно. </w:t>
            </w:r>
          </w:p>
          <w:p w14:paraId="29A064AA" w14:textId="7953280C" w:rsidR="00D52E5D" w:rsidRPr="0084070F" w:rsidRDefault="00D52E5D" w:rsidP="00D52E5D">
            <w:pPr>
              <w:spacing w:line="276" w:lineRule="auto"/>
              <w:jc w:val="both"/>
              <w:rPr>
                <w:iCs/>
                <w:lang w:val="mn-MN"/>
              </w:rPr>
            </w:pPr>
            <w:r w:rsidRPr="0084070F">
              <w:rPr>
                <w:iCs/>
                <w:lang w:val="mn-MN"/>
              </w:rPr>
              <w:t xml:space="preserve">Зураг 13 a) -д нарийвчлалын хязгаар нь таслах </w:t>
            </w:r>
            <w:r w:rsidR="00D1626D" w:rsidRPr="0084070F">
              <w:rPr>
                <w:iCs/>
                <w:lang w:val="mn-MN"/>
              </w:rPr>
              <w:t>тодорхойломжийн</w:t>
            </w:r>
            <w:r w:rsidRPr="0084070F">
              <w:rPr>
                <w:iCs/>
                <w:lang w:val="mn-MN"/>
              </w:rPr>
              <w:t xml:space="preserve"> гадна орших алдаагаар тодорхойлогдсон жишээг харуулав. Зураг 13 b) -д нарийвчлалын хязгаар нь реактив хил хязгаарын хувьд таслах </w:t>
            </w:r>
            <w:r w:rsidR="00D1626D" w:rsidRPr="0084070F">
              <w:rPr>
                <w:iCs/>
                <w:lang w:val="mn-MN"/>
              </w:rPr>
              <w:t>тодорхойломжийн</w:t>
            </w:r>
            <w:r w:rsidRPr="0084070F">
              <w:rPr>
                <w:iCs/>
                <w:lang w:val="mn-MN"/>
              </w:rPr>
              <w:t xml:space="preserve"> дотор, актив хил хязгаарын хувьд таслах </w:t>
            </w:r>
            <w:r w:rsidR="00D1626D" w:rsidRPr="0084070F">
              <w:rPr>
                <w:iCs/>
                <w:lang w:val="mn-MN"/>
              </w:rPr>
              <w:t>тодорхойломжийн</w:t>
            </w:r>
            <w:r w:rsidRPr="0084070F">
              <w:rPr>
                <w:iCs/>
                <w:lang w:val="mn-MN"/>
              </w:rPr>
              <w:t xml:space="preserve"> га</w:t>
            </w:r>
            <w:r w:rsidR="00254E06" w:rsidRPr="0084070F">
              <w:rPr>
                <w:iCs/>
                <w:lang w:val="mn-MN"/>
              </w:rPr>
              <w:t xml:space="preserve">дна орших </w:t>
            </w:r>
            <w:r w:rsidR="00254E06" w:rsidRPr="0084070F">
              <w:rPr>
                <w:iCs/>
                <w:lang w:val="mn-MN"/>
              </w:rPr>
              <w:lastRenderedPageBreak/>
              <w:t>алдаагаар тодорхойл</w:t>
            </w:r>
            <w:r w:rsidRPr="0084070F">
              <w:rPr>
                <w:iCs/>
                <w:lang w:val="mn-MN"/>
              </w:rPr>
              <w:t>сон жишээг харуулав. Зураг 14-д дөрвөн талт</w:t>
            </w:r>
            <w:r w:rsidR="00254E06" w:rsidRPr="0084070F">
              <w:rPr>
                <w:iCs/>
                <w:lang w:val="mn-MN"/>
              </w:rPr>
              <w:t xml:space="preserve"> </w:t>
            </w:r>
            <w:r w:rsidRPr="0084070F">
              <w:rPr>
                <w:iCs/>
                <w:lang w:val="mn-MN"/>
              </w:rPr>
              <w:t xml:space="preserve">/олон талт өгөгдлийн хувьд үр дүнг харуулав. “set-тавил”-аар илэрхийлэгдсэн цэг нь шууд утгаараа өгөгдөх даалгавар /тавил/ эсвэл шууд бус утгаараа релений </w:t>
            </w:r>
            <w:r w:rsidR="00AB10D4" w:rsidRPr="0084070F">
              <w:rPr>
                <w:iCs/>
                <w:lang w:val="mn-MN"/>
              </w:rPr>
              <w:t>тохируулгын</w:t>
            </w:r>
            <w:r w:rsidRPr="0084070F">
              <w:rPr>
                <w:iCs/>
                <w:lang w:val="mn-MN"/>
              </w:rPr>
              <w:t xml:space="preserve"> мужид зориулагдсан байна.</w:t>
            </w:r>
            <w:r w:rsidR="00AB10D4" w:rsidRPr="0084070F">
              <w:rPr>
                <w:iCs/>
                <w:lang w:val="mn-MN"/>
              </w:rPr>
              <w:t xml:space="preserve"> </w:t>
            </w:r>
            <w:r w:rsidRPr="0084070F">
              <w:rPr>
                <w:iCs/>
                <w:lang w:val="mn-MN"/>
              </w:rPr>
              <w:t xml:space="preserve">Эцэст нь нарийвчлалын процент нь дараах </w:t>
            </w:r>
            <w:r w:rsidR="00826D1E" w:rsidRPr="0084070F">
              <w:rPr>
                <w:iCs/>
                <w:lang w:val="mn-MN"/>
              </w:rPr>
              <w:t>томьёо</w:t>
            </w:r>
            <w:r w:rsidRPr="0084070F">
              <w:rPr>
                <w:iCs/>
                <w:lang w:val="mn-MN"/>
              </w:rPr>
              <w:t>гоор өгөгдөнө:</w:t>
            </w:r>
          </w:p>
          <w:p w14:paraId="094299F7" w14:textId="77777777" w:rsidR="00D52E5D" w:rsidRPr="0084070F" w:rsidRDefault="00D52E5D" w:rsidP="00D52E5D">
            <w:pPr>
              <w:spacing w:line="276" w:lineRule="auto"/>
              <w:jc w:val="both"/>
              <w:rPr>
                <w:iCs/>
                <w:lang w:val="mn-MN"/>
              </w:rPr>
            </w:pPr>
          </w:p>
          <w:p w14:paraId="5B1941CA" w14:textId="77777777" w:rsidR="00D52E5D" w:rsidRPr="0084070F" w:rsidRDefault="00E461A6" w:rsidP="00D52E5D">
            <w:pPr>
              <w:spacing w:line="276" w:lineRule="auto"/>
              <w:jc w:val="both"/>
              <w:rPr>
                <w:iCs/>
                <w:lang w:val="mn-MN"/>
              </w:rPr>
            </w:pPr>
            <w:r w:rsidRPr="0084070F">
              <w:rPr>
                <w:i/>
                <w:iCs/>
                <w:lang w:val="mn-MN"/>
              </w:rPr>
              <w:t>ε</w:t>
            </w:r>
            <w:r w:rsidR="00D52E5D" w:rsidRPr="0084070F">
              <w:rPr>
                <w:iCs/>
                <w:vertAlign w:val="subscript"/>
                <w:lang w:val="mn-MN"/>
              </w:rPr>
              <w:t>X</w:t>
            </w:r>
            <w:r w:rsidR="00D52E5D" w:rsidRPr="0084070F">
              <w:rPr>
                <w:iCs/>
                <w:lang w:val="mn-MN"/>
              </w:rPr>
              <w:t xml:space="preserve"> = (</w:t>
            </w:r>
            <w:r w:rsidR="00D52E5D" w:rsidRPr="0084070F">
              <w:rPr>
                <w:i/>
                <w:iCs/>
                <w:u w:val="single"/>
                <w:lang w:val="mn-MN"/>
              </w:rPr>
              <w:t>e</w:t>
            </w:r>
            <w:r w:rsidR="00D52E5D" w:rsidRPr="0084070F">
              <w:rPr>
                <w:iCs/>
                <w:vertAlign w:val="subscript"/>
                <w:lang w:val="mn-MN"/>
              </w:rPr>
              <w:t>X</w:t>
            </w:r>
            <w:r w:rsidR="00D52E5D" w:rsidRPr="0084070F">
              <w:rPr>
                <w:iCs/>
                <w:lang w:val="mn-MN"/>
              </w:rPr>
              <w:t xml:space="preserve">  / </w:t>
            </w:r>
            <w:r w:rsidR="00D52E5D" w:rsidRPr="0084070F">
              <w:rPr>
                <w:i/>
                <w:iCs/>
                <w:lang w:val="mn-MN"/>
              </w:rPr>
              <w:t>X</w:t>
            </w:r>
            <w:r w:rsidR="00D52E5D" w:rsidRPr="0084070F">
              <w:rPr>
                <w:iCs/>
                <w:vertAlign w:val="subscript"/>
                <w:lang w:val="mn-MN"/>
              </w:rPr>
              <w:t>set</w:t>
            </w:r>
            <w:r w:rsidRPr="0084070F">
              <w:rPr>
                <w:iCs/>
                <w:lang w:val="mn-MN"/>
              </w:rPr>
              <w:t>) х</w:t>
            </w:r>
            <w:r w:rsidR="00D52E5D" w:rsidRPr="0084070F">
              <w:rPr>
                <w:iCs/>
                <w:lang w:val="mn-MN"/>
              </w:rPr>
              <w:t xml:space="preserve"> 100</w:t>
            </w:r>
          </w:p>
          <w:p w14:paraId="72FDD0E6" w14:textId="77777777" w:rsidR="00D52E5D" w:rsidRPr="0084070F" w:rsidRDefault="00D52E5D" w:rsidP="00D52E5D">
            <w:pPr>
              <w:spacing w:line="276" w:lineRule="auto"/>
              <w:jc w:val="both"/>
              <w:rPr>
                <w:iCs/>
                <w:lang w:val="mn-MN"/>
              </w:rPr>
            </w:pPr>
          </w:p>
          <w:p w14:paraId="0E4404B0" w14:textId="77777777" w:rsidR="00D52E5D" w:rsidRPr="0084070F" w:rsidRDefault="00E461A6" w:rsidP="00D52E5D">
            <w:pPr>
              <w:spacing w:line="276" w:lineRule="auto"/>
              <w:jc w:val="both"/>
              <w:rPr>
                <w:iCs/>
                <w:lang w:val="mn-MN"/>
              </w:rPr>
            </w:pPr>
            <w:r w:rsidRPr="0084070F">
              <w:rPr>
                <w:i/>
                <w:iCs/>
                <w:lang w:val="mn-MN"/>
              </w:rPr>
              <w:t>ε</w:t>
            </w:r>
            <w:r w:rsidR="00D52E5D" w:rsidRPr="0084070F">
              <w:rPr>
                <w:iCs/>
                <w:vertAlign w:val="subscript"/>
                <w:lang w:val="mn-MN"/>
              </w:rPr>
              <w:t>R</w:t>
            </w:r>
            <w:r w:rsidR="00D52E5D" w:rsidRPr="0084070F">
              <w:rPr>
                <w:iCs/>
                <w:lang w:val="mn-MN"/>
              </w:rPr>
              <w:t xml:space="preserve"> = (</w:t>
            </w:r>
            <w:r w:rsidR="00D52E5D" w:rsidRPr="0084070F">
              <w:rPr>
                <w:i/>
                <w:iCs/>
                <w:lang w:val="mn-MN"/>
              </w:rPr>
              <w:t>e</w:t>
            </w:r>
            <w:r w:rsidR="00D52E5D" w:rsidRPr="0084070F">
              <w:rPr>
                <w:iCs/>
                <w:vertAlign w:val="subscript"/>
                <w:lang w:val="mn-MN"/>
              </w:rPr>
              <w:t>R</w:t>
            </w:r>
            <w:r w:rsidR="00D52E5D" w:rsidRPr="0084070F">
              <w:rPr>
                <w:iCs/>
                <w:lang w:val="mn-MN"/>
              </w:rPr>
              <w:t xml:space="preserve">  / </w:t>
            </w:r>
            <w:r w:rsidR="00D52E5D" w:rsidRPr="0084070F">
              <w:rPr>
                <w:i/>
                <w:iCs/>
                <w:lang w:val="mn-MN"/>
              </w:rPr>
              <w:t>R</w:t>
            </w:r>
            <w:r w:rsidR="00D52E5D" w:rsidRPr="0084070F">
              <w:rPr>
                <w:iCs/>
                <w:vertAlign w:val="subscript"/>
                <w:lang w:val="mn-MN"/>
              </w:rPr>
              <w:t>set</w:t>
            </w:r>
            <w:r w:rsidRPr="0084070F">
              <w:rPr>
                <w:iCs/>
                <w:lang w:val="mn-MN"/>
              </w:rPr>
              <w:t>) х</w:t>
            </w:r>
            <w:r w:rsidR="00D52E5D" w:rsidRPr="0084070F">
              <w:rPr>
                <w:iCs/>
                <w:lang w:val="mn-MN"/>
              </w:rPr>
              <w:t xml:space="preserve"> 100</w:t>
            </w:r>
          </w:p>
          <w:p w14:paraId="62749499" w14:textId="615F67E5" w:rsidR="00D52E5D" w:rsidRPr="0084070F" w:rsidRDefault="00D52E5D" w:rsidP="00D52E5D">
            <w:pPr>
              <w:spacing w:line="276" w:lineRule="auto"/>
              <w:jc w:val="both"/>
              <w:rPr>
                <w:iCs/>
                <w:lang w:val="mn-MN"/>
              </w:rPr>
            </w:pPr>
            <w:r w:rsidRPr="0084070F">
              <w:rPr>
                <w:i/>
                <w:iCs/>
                <w:lang w:val="mn-MN"/>
              </w:rPr>
              <w:t>X</w:t>
            </w:r>
            <w:r w:rsidRPr="0084070F">
              <w:rPr>
                <w:iCs/>
                <w:vertAlign w:val="subscript"/>
                <w:lang w:val="mn-MN"/>
              </w:rPr>
              <w:t>set</w:t>
            </w:r>
            <w:r w:rsidRPr="0084070F">
              <w:rPr>
                <w:iCs/>
                <w:lang w:val="mn-MN"/>
              </w:rPr>
              <w:t xml:space="preserve"> ба </w:t>
            </w:r>
            <w:r w:rsidRPr="0084070F">
              <w:rPr>
                <w:i/>
                <w:iCs/>
                <w:lang w:val="mn-MN"/>
              </w:rPr>
              <w:t>R</w:t>
            </w:r>
            <w:r w:rsidRPr="0084070F">
              <w:rPr>
                <w:iCs/>
                <w:vertAlign w:val="subscript"/>
                <w:lang w:val="mn-MN"/>
              </w:rPr>
              <w:t>set</w:t>
            </w:r>
            <w:r w:rsidRPr="0084070F">
              <w:rPr>
                <w:iCs/>
                <w:lang w:val="mn-MN"/>
              </w:rPr>
              <w:t xml:space="preserve"> нь </w:t>
            </w:r>
            <w:r w:rsidR="00AB10D4" w:rsidRPr="0084070F">
              <w:rPr>
                <w:iCs/>
                <w:lang w:val="mn-MN"/>
              </w:rPr>
              <w:t>тодорхойломжийн</w:t>
            </w:r>
            <w:r w:rsidRPr="0084070F">
              <w:rPr>
                <w:iCs/>
                <w:lang w:val="mn-MN"/>
              </w:rPr>
              <w:t xml:space="preserve"> график дээр шууд уншигдана.</w:t>
            </w:r>
          </w:p>
          <w:p w14:paraId="2D75A86B" w14:textId="77777777" w:rsidR="00D52E5D" w:rsidRPr="0084070F" w:rsidRDefault="00D52E5D" w:rsidP="00D52E5D">
            <w:pPr>
              <w:spacing w:line="276" w:lineRule="auto"/>
              <w:jc w:val="both"/>
              <w:rPr>
                <w:iCs/>
                <w:lang w:val="mn-MN"/>
              </w:rPr>
            </w:pPr>
            <w:r w:rsidRPr="0084070F">
              <w:rPr>
                <w:iCs/>
                <w:lang w:val="mn-MN"/>
              </w:rPr>
              <w:t xml:space="preserve">Хамгийн их алдаа </w:t>
            </w:r>
            <w:r w:rsidR="00E461A6" w:rsidRPr="0084070F">
              <w:rPr>
                <w:i/>
                <w:iCs/>
                <w:lang w:val="mn-MN"/>
              </w:rPr>
              <w:t>ε</w:t>
            </w:r>
            <w:r w:rsidRPr="0084070F">
              <w:rPr>
                <w:iCs/>
                <w:vertAlign w:val="subscript"/>
                <w:lang w:val="mn-MN"/>
              </w:rPr>
              <w:t>X</w:t>
            </w:r>
            <w:r w:rsidRPr="0084070F">
              <w:rPr>
                <w:iCs/>
                <w:lang w:val="mn-MN"/>
              </w:rPr>
              <w:t xml:space="preserve"> ба </w:t>
            </w:r>
            <w:r w:rsidR="00E461A6" w:rsidRPr="0084070F">
              <w:rPr>
                <w:i/>
                <w:iCs/>
                <w:lang w:val="mn-MN"/>
              </w:rPr>
              <w:t>ε</w:t>
            </w:r>
            <w:r w:rsidRPr="0084070F">
              <w:rPr>
                <w:iCs/>
                <w:vertAlign w:val="subscript"/>
                <w:lang w:val="mn-MN"/>
              </w:rPr>
              <w:t>R</w:t>
            </w:r>
            <w:r w:rsidRPr="0084070F">
              <w:rPr>
                <w:iCs/>
                <w:lang w:val="mn-MN"/>
              </w:rPr>
              <w:t xml:space="preserve"> -г хоорондоо ялгаатай бүх гэмтлийн төрлүүдийг (L1N, L2N, L3N, L1L2, L2L3, L3L1 ба L1L2L3) авч үзсэнээр тодорхойлох ба  тэдгээр нь ерөнхий туршилтын </w:t>
            </w:r>
            <w:r w:rsidR="008E123B" w:rsidRPr="0084070F">
              <w:rPr>
                <w:iCs/>
                <w:lang w:val="mn-MN"/>
              </w:rPr>
              <w:t xml:space="preserve">Р </w:t>
            </w:r>
            <w:r w:rsidRPr="0084070F">
              <w:rPr>
                <w:iCs/>
                <w:lang w:val="mn-MN"/>
              </w:rPr>
              <w:t>цэг</w:t>
            </w:r>
            <w:r w:rsidR="008E123B" w:rsidRPr="0084070F">
              <w:rPr>
                <w:iCs/>
                <w:lang w:val="mn-MN"/>
              </w:rPr>
              <w:t>т</w:t>
            </w:r>
            <w:r w:rsidRPr="0084070F">
              <w:rPr>
                <w:iCs/>
                <w:lang w:val="mn-MN"/>
              </w:rPr>
              <w:t xml:space="preserve"> </w:t>
            </w:r>
            <w:r w:rsidR="008E123B" w:rsidRPr="0084070F">
              <w:rPr>
                <w:iCs/>
                <w:lang w:val="mn-MN"/>
              </w:rPr>
              <w:t>нэгтгэ</w:t>
            </w:r>
            <w:r w:rsidRPr="0084070F">
              <w:rPr>
                <w:iCs/>
                <w:lang w:val="mn-MN"/>
              </w:rPr>
              <w:t>сэн нарийвчлалын алдаанууд байна.</w:t>
            </w:r>
          </w:p>
          <w:p w14:paraId="15CAEDDC" w14:textId="77777777" w:rsidR="00B33452" w:rsidRPr="0084070F" w:rsidRDefault="00B33452" w:rsidP="00B33452">
            <w:pPr>
              <w:spacing w:line="276" w:lineRule="auto"/>
              <w:jc w:val="both"/>
              <w:rPr>
                <w:b/>
                <w:iCs/>
                <w:lang w:val="mn-MN"/>
              </w:rPr>
            </w:pPr>
            <w:r w:rsidRPr="0084070F">
              <w:rPr>
                <w:b/>
                <w:iCs/>
                <w:lang w:val="mn-MN"/>
              </w:rPr>
              <w:t>6.2.2.2.4</w:t>
            </w:r>
            <w:r w:rsidRPr="0084070F">
              <w:rPr>
                <w:b/>
                <w:iCs/>
                <w:lang w:val="mn-MN"/>
              </w:rPr>
              <w:tab/>
              <w:t>Релений дамжуулах чадвар  /MHO</w:t>
            </w:r>
            <w:r w:rsidR="003D6798" w:rsidRPr="0084070F">
              <w:rPr>
                <w:b/>
                <w:iCs/>
                <w:lang w:val="mn-MN"/>
              </w:rPr>
              <w:t>/-ы</w:t>
            </w:r>
            <w:r w:rsidRPr="0084070F">
              <w:rPr>
                <w:b/>
                <w:iCs/>
                <w:lang w:val="mn-MN"/>
              </w:rPr>
              <w:t xml:space="preserve">н тодорхойломжийн туршилтын аргачлал </w:t>
            </w:r>
          </w:p>
          <w:p w14:paraId="2513D45C" w14:textId="63D8C56D" w:rsidR="00B33452" w:rsidRPr="0084070F" w:rsidRDefault="00AB10D4" w:rsidP="00B33452">
            <w:pPr>
              <w:spacing w:line="276" w:lineRule="auto"/>
              <w:jc w:val="both"/>
              <w:rPr>
                <w:iCs/>
                <w:lang w:val="mn-MN"/>
              </w:rPr>
            </w:pPr>
            <w:r w:rsidRPr="0084070F">
              <w:rPr>
                <w:iCs/>
                <w:lang w:val="mn-MN"/>
              </w:rPr>
              <w:t>Үүсгүүрийн б</w:t>
            </w:r>
            <w:r w:rsidR="00B33452" w:rsidRPr="0084070F">
              <w:rPr>
                <w:iCs/>
                <w:lang w:val="mn-MN"/>
              </w:rPr>
              <w:t xml:space="preserve">үрэн эсэргүүцлийн өөрчлөлт хувьслын улмаас </w:t>
            </w:r>
            <w:r w:rsidRPr="0084070F">
              <w:rPr>
                <w:iCs/>
                <w:lang w:val="mn-MN"/>
              </w:rPr>
              <w:t>тэлэгдэж</w:t>
            </w:r>
            <w:r w:rsidR="00B33452" w:rsidRPr="0084070F">
              <w:rPr>
                <w:iCs/>
                <w:lang w:val="mn-MN"/>
              </w:rPr>
              <w:t xml:space="preserve"> байгаа релений дамжуулах чадварын өгөгдөл нь энэ туршилтад хамаарагдахгүй.</w:t>
            </w:r>
          </w:p>
          <w:p w14:paraId="04C6932F" w14:textId="7E95254D" w:rsidR="00B33452" w:rsidRPr="0084070F" w:rsidRDefault="00254E06" w:rsidP="00B33452">
            <w:pPr>
              <w:spacing w:line="276" w:lineRule="auto"/>
              <w:jc w:val="both"/>
              <w:rPr>
                <w:iCs/>
                <w:lang w:val="mn-MN"/>
              </w:rPr>
            </w:pPr>
            <w:r w:rsidRPr="0084070F">
              <w:rPr>
                <w:iCs/>
                <w:lang w:val="mn-MN"/>
              </w:rPr>
              <w:t>Энэ тодорхойлолто</w:t>
            </w:r>
            <w:r w:rsidR="00B33452" w:rsidRPr="0084070F">
              <w:rPr>
                <w:iCs/>
                <w:lang w:val="mn-MN"/>
              </w:rPr>
              <w:t xml:space="preserve">д 1-р квадрат дахь зайн хамгаалалтын функцийн </w:t>
            </w:r>
            <w:r w:rsidR="00AB10D4" w:rsidRPr="0084070F">
              <w:rPr>
                <w:iCs/>
                <w:lang w:val="mn-MN"/>
              </w:rPr>
              <w:t>тодорхойломжийг</w:t>
            </w:r>
            <w:r w:rsidR="00B33452" w:rsidRPr="0084070F">
              <w:rPr>
                <w:iCs/>
                <w:lang w:val="mn-MN"/>
              </w:rPr>
              <w:t xml:space="preserve"> талбайг авч үзсэн.</w:t>
            </w:r>
          </w:p>
          <w:p w14:paraId="510929AC" w14:textId="77777777" w:rsidR="00D52E5D" w:rsidRPr="0084070F" w:rsidRDefault="00D52E5D" w:rsidP="00D52E5D">
            <w:pPr>
              <w:spacing w:line="276" w:lineRule="auto"/>
              <w:jc w:val="both"/>
              <w:rPr>
                <w:iCs/>
                <w:lang w:val="mn-MN"/>
              </w:rPr>
            </w:pPr>
          </w:p>
        </w:tc>
        <w:tc>
          <w:tcPr>
            <w:tcW w:w="4675" w:type="dxa"/>
          </w:tcPr>
          <w:p w14:paraId="67907CC8" w14:textId="77777777" w:rsidR="00D52E5D" w:rsidRPr="0084070F" w:rsidRDefault="00D52E5D" w:rsidP="00D52E5D">
            <w:pPr>
              <w:spacing w:line="276" w:lineRule="auto"/>
              <w:jc w:val="both"/>
              <w:rPr>
                <w:iCs/>
                <w:lang w:val="mn-MN"/>
              </w:rPr>
            </w:pPr>
            <w:r w:rsidRPr="0084070F">
              <w:rPr>
                <w:iCs/>
                <w:lang w:val="mn-MN"/>
              </w:rPr>
              <w:lastRenderedPageBreak/>
              <w:t>The pick-up value will be determined at the instant when the distance zone issues the start signal (pick-up signal). The ramp can be a pseudo continuous ramp or a ramp of shots (pulse ramp or any searching algorithm). The ramping methods and the associated voltages and currents to the simulated impedance are described in Annex I. The manufacturer shall declare which ramping method has been used to test the basic accuracy.</w:t>
            </w:r>
          </w:p>
          <w:p w14:paraId="2D0FE192" w14:textId="77777777" w:rsidR="00D52E5D" w:rsidRPr="0084070F" w:rsidRDefault="00D52E5D" w:rsidP="00D52E5D">
            <w:pPr>
              <w:spacing w:line="276" w:lineRule="auto"/>
              <w:jc w:val="both"/>
              <w:rPr>
                <w:iCs/>
                <w:lang w:val="mn-MN"/>
              </w:rPr>
            </w:pPr>
          </w:p>
          <w:p w14:paraId="554D5A81" w14:textId="77777777" w:rsidR="00D52E5D" w:rsidRPr="0084070F" w:rsidRDefault="00D52E5D" w:rsidP="00D52E5D">
            <w:pPr>
              <w:spacing w:line="276" w:lineRule="auto"/>
              <w:jc w:val="both"/>
              <w:rPr>
                <w:iCs/>
                <w:lang w:val="mn-MN"/>
              </w:rPr>
            </w:pPr>
          </w:p>
          <w:p w14:paraId="1395F71C" w14:textId="77777777" w:rsidR="00D52E5D" w:rsidRPr="0084070F" w:rsidRDefault="00D52E5D" w:rsidP="00D52E5D">
            <w:pPr>
              <w:spacing w:line="276" w:lineRule="auto"/>
              <w:jc w:val="both"/>
              <w:rPr>
                <w:iCs/>
                <w:lang w:val="mn-MN"/>
              </w:rPr>
            </w:pPr>
          </w:p>
          <w:p w14:paraId="7B35A464" w14:textId="77777777" w:rsidR="00D52E5D" w:rsidRPr="0084070F" w:rsidRDefault="00D52E5D" w:rsidP="00D52E5D">
            <w:pPr>
              <w:spacing w:line="276" w:lineRule="auto"/>
              <w:jc w:val="both"/>
              <w:rPr>
                <w:iCs/>
                <w:lang w:val="mn-MN"/>
              </w:rPr>
            </w:pPr>
            <w:r w:rsidRPr="0084070F">
              <w:rPr>
                <w:iCs/>
                <w:lang w:val="mn-MN"/>
              </w:rPr>
              <w:t xml:space="preserve">Each defined test ramp, will give a measured characteristic operating point.  The distances from the measured operating points and the characteristic border are denoted as </w:t>
            </w:r>
            <w:r w:rsidRPr="0084070F">
              <w:rPr>
                <w:i/>
                <w:iCs/>
                <w:lang w:val="mn-MN"/>
              </w:rPr>
              <w:t>e</w:t>
            </w:r>
            <w:r w:rsidRPr="0084070F">
              <w:rPr>
                <w:iCs/>
                <w:lang w:val="mn-MN"/>
              </w:rPr>
              <w:t xml:space="preserve">X1, </w:t>
            </w:r>
            <w:r w:rsidRPr="0084070F">
              <w:rPr>
                <w:i/>
                <w:iCs/>
                <w:lang w:val="mn-MN"/>
              </w:rPr>
              <w:t>e</w:t>
            </w:r>
            <w:r w:rsidRPr="0084070F">
              <w:rPr>
                <w:iCs/>
                <w:lang w:val="mn-MN"/>
              </w:rPr>
              <w:t xml:space="preserve">X2, .., </w:t>
            </w:r>
            <w:r w:rsidRPr="0084070F">
              <w:rPr>
                <w:i/>
                <w:iCs/>
                <w:lang w:val="mn-MN"/>
              </w:rPr>
              <w:t>e</w:t>
            </w:r>
            <w:r w:rsidRPr="0084070F">
              <w:rPr>
                <w:iCs/>
                <w:lang w:val="mn-MN"/>
              </w:rPr>
              <w:t xml:space="preserve">Xn for reactive border, and </w:t>
            </w:r>
            <w:r w:rsidRPr="0084070F">
              <w:rPr>
                <w:i/>
                <w:iCs/>
                <w:lang w:val="mn-MN"/>
              </w:rPr>
              <w:t>e</w:t>
            </w:r>
            <w:r w:rsidRPr="0084070F">
              <w:rPr>
                <w:iCs/>
                <w:lang w:val="mn-MN"/>
              </w:rPr>
              <w:t xml:space="preserve">R1, </w:t>
            </w:r>
            <w:r w:rsidRPr="0084070F">
              <w:rPr>
                <w:i/>
                <w:iCs/>
                <w:lang w:val="mn-MN"/>
              </w:rPr>
              <w:t>e</w:t>
            </w:r>
            <w:r w:rsidRPr="0084070F">
              <w:rPr>
                <w:iCs/>
                <w:lang w:val="mn-MN"/>
              </w:rPr>
              <w:t xml:space="preserve">R2, …,  </w:t>
            </w:r>
            <w:r w:rsidRPr="0084070F">
              <w:rPr>
                <w:i/>
                <w:iCs/>
                <w:lang w:val="mn-MN"/>
              </w:rPr>
              <w:t>e</w:t>
            </w:r>
            <w:r w:rsidRPr="0084070F">
              <w:rPr>
                <w:iCs/>
                <w:lang w:val="mn-MN"/>
              </w:rPr>
              <w:t xml:space="preserve">Rm  for resistive border. The maximum absolute value of </w:t>
            </w:r>
            <w:r w:rsidRPr="0084070F">
              <w:rPr>
                <w:i/>
                <w:iCs/>
                <w:lang w:val="mn-MN"/>
              </w:rPr>
              <w:t>e</w:t>
            </w:r>
            <w:r w:rsidRPr="0084070F">
              <w:rPr>
                <w:iCs/>
                <w:lang w:val="mn-MN"/>
              </w:rPr>
              <w:t xml:space="preserve">Xi  defines the characteristic error, </w:t>
            </w:r>
            <w:r w:rsidRPr="0084070F">
              <w:rPr>
                <w:i/>
                <w:iCs/>
                <w:lang w:val="mn-MN"/>
              </w:rPr>
              <w:t>e</w:t>
            </w:r>
            <w:r w:rsidRPr="0084070F">
              <w:rPr>
                <w:iCs/>
                <w:lang w:val="mn-MN"/>
              </w:rPr>
              <w:t xml:space="preserve">X, for the reactive border, and the maximum absolute value of </w:t>
            </w:r>
            <w:r w:rsidRPr="0084070F">
              <w:rPr>
                <w:i/>
                <w:iCs/>
                <w:lang w:val="mn-MN"/>
              </w:rPr>
              <w:t>e</w:t>
            </w:r>
            <w:r w:rsidRPr="0084070F">
              <w:rPr>
                <w:iCs/>
                <w:lang w:val="mn-MN"/>
              </w:rPr>
              <w:t xml:space="preserve">Ri defines the characteristic error </w:t>
            </w:r>
            <w:r w:rsidRPr="0084070F">
              <w:rPr>
                <w:i/>
                <w:iCs/>
                <w:lang w:val="mn-MN"/>
              </w:rPr>
              <w:t>e</w:t>
            </w:r>
            <w:r w:rsidRPr="0084070F">
              <w:rPr>
                <w:iCs/>
                <w:lang w:val="mn-MN"/>
              </w:rPr>
              <w:t>R for the resistive border, as shown in Figures 13 and 14. The Figure 13 a) shows a  case where positive errors are larger than negative errors. If a negative error will have the largest magnitude then that error  will define the accuracy.</w:t>
            </w:r>
          </w:p>
          <w:p w14:paraId="53F08B82" w14:textId="77777777" w:rsidR="00D52E5D" w:rsidRPr="0084070F" w:rsidRDefault="00D52E5D" w:rsidP="00D52E5D">
            <w:pPr>
              <w:spacing w:line="276" w:lineRule="auto"/>
              <w:jc w:val="both"/>
              <w:rPr>
                <w:iCs/>
                <w:lang w:val="mn-MN"/>
              </w:rPr>
            </w:pPr>
          </w:p>
          <w:p w14:paraId="4E24EBBE" w14:textId="77777777" w:rsidR="00D52E5D" w:rsidRPr="0084070F" w:rsidRDefault="00D52E5D" w:rsidP="00D52E5D">
            <w:pPr>
              <w:spacing w:line="276" w:lineRule="auto"/>
              <w:jc w:val="both"/>
              <w:rPr>
                <w:iCs/>
                <w:lang w:val="mn-MN"/>
              </w:rPr>
            </w:pPr>
          </w:p>
          <w:p w14:paraId="7974B8FA" w14:textId="77777777" w:rsidR="00D52E5D" w:rsidRPr="0084070F" w:rsidRDefault="00D52E5D" w:rsidP="00D52E5D">
            <w:pPr>
              <w:spacing w:line="276" w:lineRule="auto"/>
              <w:jc w:val="both"/>
              <w:rPr>
                <w:iCs/>
                <w:lang w:val="mn-MN"/>
              </w:rPr>
            </w:pPr>
            <w:r w:rsidRPr="0084070F">
              <w:rPr>
                <w:iCs/>
                <w:lang w:val="mn-MN"/>
              </w:rPr>
              <w:t xml:space="preserve">Figure 13 a) shows an example where the accuracy limit is defined by errors outside the trip characteristic. Figure 13 b) shows an example where accuracy limits are defined by errors inside the trip characteristic for the reactive border, and outside the trip characteristic for the </w:t>
            </w:r>
            <w:r w:rsidRPr="0084070F">
              <w:rPr>
                <w:iCs/>
                <w:lang w:val="mn-MN"/>
              </w:rPr>
              <w:lastRenderedPageBreak/>
              <w:t>resistive border. Figure 14 shows the result for a quadrilateral/polygonal characteristic. Note that the points indicated by “set” maybe intended as directly settable or indirectly obtained by the rely zone settings.</w:t>
            </w:r>
          </w:p>
          <w:p w14:paraId="0DE950AD" w14:textId="77777777" w:rsidR="00D52E5D" w:rsidRPr="0084070F" w:rsidRDefault="00D52E5D" w:rsidP="00D52E5D">
            <w:pPr>
              <w:spacing w:line="276" w:lineRule="auto"/>
              <w:jc w:val="both"/>
              <w:rPr>
                <w:iCs/>
                <w:lang w:val="mn-MN"/>
              </w:rPr>
            </w:pPr>
          </w:p>
          <w:p w14:paraId="4AC8A815" w14:textId="77777777" w:rsidR="00D52E5D" w:rsidRPr="0084070F" w:rsidRDefault="00D52E5D" w:rsidP="00D52E5D">
            <w:pPr>
              <w:spacing w:line="276" w:lineRule="auto"/>
              <w:jc w:val="both"/>
              <w:rPr>
                <w:iCs/>
                <w:lang w:val="mn-MN"/>
              </w:rPr>
            </w:pPr>
          </w:p>
          <w:p w14:paraId="0EE5000E" w14:textId="77777777" w:rsidR="00D52E5D" w:rsidRPr="0084070F" w:rsidRDefault="00D52E5D" w:rsidP="00D52E5D">
            <w:pPr>
              <w:spacing w:line="276" w:lineRule="auto"/>
              <w:jc w:val="both"/>
              <w:rPr>
                <w:iCs/>
                <w:lang w:val="mn-MN"/>
              </w:rPr>
            </w:pPr>
            <w:r w:rsidRPr="0084070F">
              <w:rPr>
                <w:iCs/>
                <w:lang w:val="mn-MN"/>
              </w:rPr>
              <w:t>Finally, the percentage accuracy is given by the formulae:</w:t>
            </w:r>
          </w:p>
          <w:p w14:paraId="023FC513" w14:textId="77777777" w:rsidR="00D52E5D" w:rsidRPr="0084070F" w:rsidRDefault="00D52E5D" w:rsidP="00D52E5D">
            <w:pPr>
              <w:spacing w:line="276" w:lineRule="auto"/>
              <w:jc w:val="both"/>
              <w:rPr>
                <w:iCs/>
                <w:lang w:val="mn-MN"/>
              </w:rPr>
            </w:pPr>
          </w:p>
          <w:p w14:paraId="63780EEA" w14:textId="77777777" w:rsidR="00E461A6" w:rsidRPr="0084070F" w:rsidRDefault="00E461A6" w:rsidP="00E461A6">
            <w:pPr>
              <w:spacing w:line="276" w:lineRule="auto"/>
              <w:jc w:val="both"/>
              <w:rPr>
                <w:iCs/>
                <w:lang w:val="mn-MN"/>
              </w:rPr>
            </w:pPr>
            <w:r w:rsidRPr="0084070F">
              <w:rPr>
                <w:i/>
                <w:iCs/>
                <w:lang w:val="mn-MN"/>
              </w:rPr>
              <w:t>ε</w:t>
            </w:r>
            <w:r w:rsidRPr="0084070F">
              <w:rPr>
                <w:iCs/>
                <w:vertAlign w:val="subscript"/>
                <w:lang w:val="mn-MN"/>
              </w:rPr>
              <w:t>X</w:t>
            </w:r>
            <w:r w:rsidRPr="0084070F">
              <w:rPr>
                <w:iCs/>
                <w:lang w:val="mn-MN"/>
              </w:rPr>
              <w:t xml:space="preserve"> = (</w:t>
            </w:r>
            <w:r w:rsidRPr="0084070F">
              <w:rPr>
                <w:i/>
                <w:iCs/>
                <w:u w:val="single"/>
                <w:lang w:val="mn-MN"/>
              </w:rPr>
              <w:t>e</w:t>
            </w:r>
            <w:r w:rsidRPr="0084070F">
              <w:rPr>
                <w:iCs/>
                <w:vertAlign w:val="subscript"/>
                <w:lang w:val="mn-MN"/>
              </w:rPr>
              <w:t>X</w:t>
            </w:r>
            <w:r w:rsidRPr="0084070F">
              <w:rPr>
                <w:iCs/>
                <w:lang w:val="mn-MN"/>
              </w:rPr>
              <w:t xml:space="preserve">  / </w:t>
            </w:r>
            <w:r w:rsidRPr="0084070F">
              <w:rPr>
                <w:i/>
                <w:iCs/>
                <w:lang w:val="mn-MN"/>
              </w:rPr>
              <w:t>X</w:t>
            </w:r>
            <w:r w:rsidRPr="0084070F">
              <w:rPr>
                <w:iCs/>
                <w:vertAlign w:val="subscript"/>
                <w:lang w:val="mn-MN"/>
              </w:rPr>
              <w:t>set</w:t>
            </w:r>
            <w:r w:rsidRPr="0084070F">
              <w:rPr>
                <w:iCs/>
                <w:lang w:val="mn-MN"/>
              </w:rPr>
              <w:t>) х 100</w:t>
            </w:r>
          </w:p>
          <w:p w14:paraId="0FE11CE0" w14:textId="77777777" w:rsidR="00D52E5D" w:rsidRPr="0084070F" w:rsidRDefault="00D52E5D" w:rsidP="00D52E5D">
            <w:pPr>
              <w:spacing w:line="276" w:lineRule="auto"/>
              <w:jc w:val="both"/>
              <w:rPr>
                <w:iCs/>
                <w:lang w:val="mn-MN"/>
              </w:rPr>
            </w:pPr>
          </w:p>
          <w:p w14:paraId="4A1D7D24" w14:textId="77777777" w:rsidR="00E461A6" w:rsidRPr="0084070F" w:rsidRDefault="00E461A6" w:rsidP="00E461A6">
            <w:pPr>
              <w:spacing w:line="276" w:lineRule="auto"/>
              <w:jc w:val="both"/>
              <w:rPr>
                <w:iCs/>
                <w:lang w:val="mn-MN"/>
              </w:rPr>
            </w:pPr>
            <w:r w:rsidRPr="0084070F">
              <w:rPr>
                <w:i/>
                <w:iCs/>
                <w:lang w:val="mn-MN"/>
              </w:rPr>
              <w:t>ε</w:t>
            </w:r>
            <w:r w:rsidRPr="0084070F">
              <w:rPr>
                <w:iCs/>
                <w:vertAlign w:val="subscript"/>
                <w:lang w:val="mn-MN"/>
              </w:rPr>
              <w:t>R</w:t>
            </w:r>
            <w:r w:rsidRPr="0084070F">
              <w:rPr>
                <w:iCs/>
                <w:lang w:val="mn-MN"/>
              </w:rPr>
              <w:t xml:space="preserve"> = (</w:t>
            </w:r>
            <w:r w:rsidRPr="0084070F">
              <w:rPr>
                <w:i/>
                <w:iCs/>
                <w:lang w:val="mn-MN"/>
              </w:rPr>
              <w:t>e</w:t>
            </w:r>
            <w:r w:rsidRPr="0084070F">
              <w:rPr>
                <w:iCs/>
                <w:vertAlign w:val="subscript"/>
                <w:lang w:val="mn-MN"/>
              </w:rPr>
              <w:t>R</w:t>
            </w:r>
            <w:r w:rsidRPr="0084070F">
              <w:rPr>
                <w:iCs/>
                <w:lang w:val="mn-MN"/>
              </w:rPr>
              <w:t xml:space="preserve">  / </w:t>
            </w:r>
            <w:r w:rsidRPr="0084070F">
              <w:rPr>
                <w:i/>
                <w:iCs/>
                <w:lang w:val="mn-MN"/>
              </w:rPr>
              <w:t>R</w:t>
            </w:r>
            <w:r w:rsidRPr="0084070F">
              <w:rPr>
                <w:iCs/>
                <w:vertAlign w:val="subscript"/>
                <w:lang w:val="mn-MN"/>
              </w:rPr>
              <w:t>set</w:t>
            </w:r>
            <w:r w:rsidRPr="0084070F">
              <w:rPr>
                <w:iCs/>
                <w:lang w:val="mn-MN"/>
              </w:rPr>
              <w:t>) х 100</w:t>
            </w:r>
          </w:p>
          <w:p w14:paraId="685697A8" w14:textId="77777777" w:rsidR="00D52E5D" w:rsidRPr="0084070F" w:rsidRDefault="00D52E5D" w:rsidP="00D52E5D">
            <w:pPr>
              <w:spacing w:line="276" w:lineRule="auto"/>
              <w:jc w:val="both"/>
              <w:rPr>
                <w:iCs/>
                <w:lang w:val="mn-MN"/>
              </w:rPr>
            </w:pPr>
            <w:r w:rsidRPr="0084070F">
              <w:rPr>
                <w:i/>
                <w:iCs/>
                <w:lang w:val="mn-MN"/>
              </w:rPr>
              <w:t>X</w:t>
            </w:r>
            <w:r w:rsidRPr="0084070F">
              <w:rPr>
                <w:iCs/>
                <w:vertAlign w:val="subscript"/>
                <w:lang w:val="mn-MN"/>
              </w:rPr>
              <w:t>set</w:t>
            </w:r>
            <w:r w:rsidRPr="0084070F">
              <w:rPr>
                <w:iCs/>
                <w:lang w:val="mn-MN"/>
              </w:rPr>
              <w:t xml:space="preserve"> and </w:t>
            </w:r>
            <w:r w:rsidRPr="0084070F">
              <w:rPr>
                <w:i/>
                <w:iCs/>
                <w:lang w:val="mn-MN"/>
              </w:rPr>
              <w:t>R</w:t>
            </w:r>
            <w:r w:rsidRPr="0084070F">
              <w:rPr>
                <w:iCs/>
                <w:vertAlign w:val="subscript"/>
                <w:lang w:val="mn-MN"/>
              </w:rPr>
              <w:t>set</w:t>
            </w:r>
            <w:r w:rsidRPr="0084070F">
              <w:rPr>
                <w:iCs/>
                <w:lang w:val="mn-MN"/>
              </w:rPr>
              <w:t xml:space="preserve"> are read directly on the plott</w:t>
            </w:r>
            <w:r w:rsidR="003D6798" w:rsidRPr="0084070F">
              <w:rPr>
                <w:iCs/>
                <w:lang w:val="mn-MN"/>
              </w:rPr>
              <w:t>ed graph of the characteristic.</w:t>
            </w:r>
          </w:p>
          <w:p w14:paraId="5D04F01B" w14:textId="77777777" w:rsidR="00D52E5D" w:rsidRPr="0084070F" w:rsidRDefault="00D52E5D" w:rsidP="00D52E5D">
            <w:pPr>
              <w:spacing w:line="276" w:lineRule="auto"/>
              <w:jc w:val="both"/>
              <w:rPr>
                <w:iCs/>
                <w:lang w:val="mn-MN"/>
              </w:rPr>
            </w:pPr>
            <w:r w:rsidRPr="0084070F">
              <w:rPr>
                <w:iCs/>
                <w:lang w:val="mn-MN"/>
              </w:rPr>
              <w:t xml:space="preserve">The maximum errors </w:t>
            </w:r>
            <w:r w:rsidR="00E461A6" w:rsidRPr="0084070F">
              <w:rPr>
                <w:i/>
                <w:iCs/>
                <w:lang w:val="mn-MN"/>
              </w:rPr>
              <w:t>ε</w:t>
            </w:r>
            <w:r w:rsidR="00E461A6" w:rsidRPr="0084070F">
              <w:rPr>
                <w:iCs/>
                <w:vertAlign w:val="subscript"/>
                <w:lang w:val="mn-MN"/>
              </w:rPr>
              <w:t>X</w:t>
            </w:r>
            <w:r w:rsidRPr="0084070F">
              <w:rPr>
                <w:iCs/>
                <w:lang w:val="mn-MN"/>
              </w:rPr>
              <w:t xml:space="preserve"> and </w:t>
            </w:r>
            <w:r w:rsidR="00E461A6" w:rsidRPr="0084070F">
              <w:rPr>
                <w:i/>
                <w:iCs/>
                <w:lang w:val="mn-MN"/>
              </w:rPr>
              <w:t>ε</w:t>
            </w:r>
            <w:r w:rsidR="00E461A6" w:rsidRPr="0084070F">
              <w:rPr>
                <w:iCs/>
                <w:vertAlign w:val="subscript"/>
                <w:lang w:val="mn-MN"/>
              </w:rPr>
              <w:t>R</w:t>
            </w:r>
            <w:r w:rsidRPr="0084070F">
              <w:rPr>
                <w:iCs/>
                <w:lang w:val="mn-MN"/>
              </w:rPr>
              <w:t xml:space="preserve"> are obtained considering all different fault types  (L1N, L2N, L3N, L1L2, L2L3, L3L1 and L1L2L3) and they will be the accuracy errors associated with the generic test point P.</w:t>
            </w:r>
          </w:p>
          <w:p w14:paraId="217C211D" w14:textId="77777777" w:rsidR="00500764" w:rsidRPr="0084070F" w:rsidRDefault="00500764" w:rsidP="00D52E5D">
            <w:pPr>
              <w:spacing w:line="276" w:lineRule="auto"/>
              <w:jc w:val="both"/>
              <w:rPr>
                <w:iCs/>
                <w:lang w:val="mn-MN"/>
              </w:rPr>
            </w:pPr>
          </w:p>
          <w:p w14:paraId="3B73AC51" w14:textId="77777777" w:rsidR="00AB10D4" w:rsidRPr="0084070F" w:rsidRDefault="00AB10D4" w:rsidP="00B33452">
            <w:pPr>
              <w:spacing w:line="276" w:lineRule="auto"/>
              <w:jc w:val="both"/>
              <w:rPr>
                <w:b/>
                <w:iCs/>
                <w:lang w:val="mn-MN"/>
              </w:rPr>
            </w:pPr>
          </w:p>
          <w:p w14:paraId="116A0D29" w14:textId="77777777" w:rsidR="00AB10D4" w:rsidRPr="0084070F" w:rsidRDefault="00AB10D4" w:rsidP="00B33452">
            <w:pPr>
              <w:spacing w:line="276" w:lineRule="auto"/>
              <w:jc w:val="both"/>
              <w:rPr>
                <w:b/>
                <w:iCs/>
                <w:lang w:val="mn-MN"/>
              </w:rPr>
            </w:pPr>
          </w:p>
          <w:p w14:paraId="320F1F31" w14:textId="5FA67F2F" w:rsidR="00B33452" w:rsidRPr="0084070F" w:rsidRDefault="00B33452" w:rsidP="00B33452">
            <w:pPr>
              <w:spacing w:line="276" w:lineRule="auto"/>
              <w:jc w:val="both"/>
              <w:rPr>
                <w:b/>
                <w:iCs/>
                <w:lang w:val="mn-MN"/>
              </w:rPr>
            </w:pPr>
            <w:r w:rsidRPr="0084070F">
              <w:rPr>
                <w:b/>
                <w:iCs/>
                <w:lang w:val="mn-MN"/>
              </w:rPr>
              <w:t>6.2.2.2.4</w:t>
            </w:r>
            <w:r w:rsidRPr="0084070F">
              <w:rPr>
                <w:b/>
                <w:iCs/>
                <w:lang w:val="mn-MN"/>
              </w:rPr>
              <w:tab/>
              <w:t xml:space="preserve">Test procedure for MHO characteristic </w:t>
            </w:r>
          </w:p>
          <w:p w14:paraId="092C637C" w14:textId="77777777" w:rsidR="00E461A6" w:rsidRPr="0084070F" w:rsidRDefault="00E461A6" w:rsidP="00B33452">
            <w:pPr>
              <w:spacing w:line="276" w:lineRule="auto"/>
              <w:jc w:val="both"/>
              <w:rPr>
                <w:iCs/>
                <w:lang w:val="mn-MN"/>
              </w:rPr>
            </w:pPr>
          </w:p>
          <w:p w14:paraId="06F146DF" w14:textId="77777777" w:rsidR="00B33452" w:rsidRPr="0084070F" w:rsidRDefault="00B33452" w:rsidP="00B33452">
            <w:pPr>
              <w:spacing w:line="276" w:lineRule="auto"/>
              <w:jc w:val="both"/>
              <w:rPr>
                <w:iCs/>
                <w:lang w:val="mn-MN"/>
              </w:rPr>
            </w:pPr>
            <w:r w:rsidRPr="0084070F">
              <w:rPr>
                <w:iCs/>
                <w:lang w:val="mn-MN"/>
              </w:rPr>
              <w:t>MHO characteristic expansion due to source impedance variation is not considered in these tests</w:t>
            </w:r>
          </w:p>
          <w:p w14:paraId="71387CAD" w14:textId="77777777" w:rsidR="00B33452" w:rsidRPr="0084070F" w:rsidRDefault="00B33452" w:rsidP="00B33452">
            <w:pPr>
              <w:spacing w:line="276" w:lineRule="auto"/>
              <w:jc w:val="both"/>
              <w:rPr>
                <w:iCs/>
                <w:lang w:val="mn-MN"/>
              </w:rPr>
            </w:pPr>
          </w:p>
          <w:p w14:paraId="1F13E45F" w14:textId="77777777" w:rsidR="00E461A6" w:rsidRPr="0084070F" w:rsidRDefault="00E461A6" w:rsidP="00B33452">
            <w:pPr>
              <w:spacing w:line="276" w:lineRule="auto"/>
              <w:jc w:val="both"/>
              <w:rPr>
                <w:iCs/>
                <w:lang w:val="mn-MN"/>
              </w:rPr>
            </w:pPr>
          </w:p>
          <w:p w14:paraId="592CDD2A" w14:textId="77777777" w:rsidR="00B33452" w:rsidRPr="0084070F" w:rsidRDefault="00B33452" w:rsidP="00B33452">
            <w:pPr>
              <w:spacing w:line="276" w:lineRule="auto"/>
              <w:jc w:val="both"/>
              <w:rPr>
                <w:iCs/>
                <w:lang w:val="mn-MN"/>
              </w:rPr>
            </w:pPr>
            <w:r w:rsidRPr="0084070F">
              <w:rPr>
                <w:iCs/>
                <w:lang w:val="mn-MN"/>
              </w:rPr>
              <w:t>In this description a distance protection function characteristic area in the first quadrant is considered</w:t>
            </w:r>
          </w:p>
          <w:p w14:paraId="292D6721" w14:textId="77777777" w:rsidR="00D52E5D" w:rsidRPr="0084070F" w:rsidRDefault="00D52E5D" w:rsidP="00D52E5D">
            <w:pPr>
              <w:spacing w:line="276" w:lineRule="auto"/>
              <w:jc w:val="both"/>
              <w:rPr>
                <w:iCs/>
                <w:lang w:val="mn-MN"/>
              </w:rPr>
            </w:pPr>
          </w:p>
        </w:tc>
      </w:tr>
    </w:tbl>
    <w:p w14:paraId="46DAFBAC" w14:textId="77777777" w:rsidR="0089091E" w:rsidRPr="0084070F" w:rsidRDefault="0089091E" w:rsidP="00942B8F">
      <w:pPr>
        <w:spacing w:line="276" w:lineRule="auto"/>
        <w:jc w:val="center"/>
        <w:rPr>
          <w:b/>
          <w:lang w:val="mn-MN"/>
        </w:rPr>
      </w:pPr>
    </w:p>
    <w:p w14:paraId="59F5C73B" w14:textId="77777777" w:rsidR="00E461A6" w:rsidRPr="0084070F" w:rsidRDefault="00E461A6" w:rsidP="00942B8F">
      <w:pPr>
        <w:spacing w:line="276" w:lineRule="auto"/>
        <w:jc w:val="center"/>
        <w:rPr>
          <w:b/>
          <w:lang w:val="mn-MN"/>
        </w:rPr>
      </w:pPr>
    </w:p>
    <w:p w14:paraId="44E902CB" w14:textId="77777777" w:rsidR="003D6798" w:rsidRPr="0084070F" w:rsidRDefault="003D6798" w:rsidP="00942B8F">
      <w:pPr>
        <w:spacing w:line="276" w:lineRule="auto"/>
        <w:jc w:val="center"/>
        <w:rPr>
          <w:b/>
          <w:lang w:val="mn-MN"/>
        </w:rPr>
      </w:pPr>
    </w:p>
    <w:p w14:paraId="3A1CEFDA" w14:textId="77777777" w:rsidR="00E461A6" w:rsidRPr="0084070F" w:rsidRDefault="00E461A6" w:rsidP="00942B8F">
      <w:pPr>
        <w:spacing w:line="276" w:lineRule="auto"/>
        <w:jc w:val="center"/>
        <w:rPr>
          <w:b/>
          <w:lang w:val="mn-MN"/>
        </w:rPr>
      </w:pPr>
    </w:p>
    <w:p w14:paraId="032A4A54" w14:textId="77777777" w:rsidR="00CC33B3" w:rsidRPr="0084070F" w:rsidRDefault="007F0654" w:rsidP="00942B8F">
      <w:pPr>
        <w:spacing w:line="276" w:lineRule="auto"/>
        <w:jc w:val="center"/>
        <w:rPr>
          <w:b/>
          <w:lang w:val="mn-MN"/>
        </w:rPr>
      </w:pPr>
      <w:r w:rsidRPr="0084070F">
        <w:rPr>
          <w:b/>
          <w:lang w:val="mn-MN"/>
        </w:rPr>
        <w:t>Зураг 13 – Нарийвчлалын хязгаарыг харуулсан 4 өнцөгт өгөгдлүүд</w:t>
      </w:r>
    </w:p>
    <w:p w14:paraId="08721A9D" w14:textId="77777777" w:rsidR="007F0654" w:rsidRPr="0084070F" w:rsidRDefault="007F0654" w:rsidP="00942B8F">
      <w:pPr>
        <w:spacing w:line="276" w:lineRule="auto"/>
        <w:jc w:val="center"/>
        <w:rPr>
          <w:b/>
          <w:lang w:val="mn-MN"/>
        </w:rPr>
      </w:pPr>
      <w:r w:rsidRPr="0084070F">
        <w:rPr>
          <w:b/>
          <w:noProof/>
        </w:rPr>
        <w:drawing>
          <wp:inline distT="0" distB="0" distL="0" distR="0" wp14:anchorId="526C4C06" wp14:editId="1FAD665C">
            <wp:extent cx="5943600" cy="33204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13.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14:paraId="1C739EF4" w14:textId="77777777" w:rsidR="000F46F8" w:rsidRPr="0084070F" w:rsidRDefault="000F46F8" w:rsidP="00A663A7">
      <w:pPr>
        <w:pStyle w:val="ListParagraph"/>
        <w:numPr>
          <w:ilvl w:val="0"/>
          <w:numId w:val="26"/>
        </w:numPr>
        <w:spacing w:line="276" w:lineRule="auto"/>
        <w:ind w:left="0" w:firstLine="0"/>
        <w:jc w:val="center"/>
        <w:rPr>
          <w:lang w:val="mn-MN"/>
        </w:rPr>
      </w:pPr>
      <w:r w:rsidRPr="0084070F">
        <w:rPr>
          <w:lang w:val="mn-MN"/>
        </w:rPr>
        <w:t>Limits outside the trip characteristic    a)</w:t>
      </w:r>
      <w:r w:rsidRPr="0084070F">
        <w:rPr>
          <w:lang w:val="mn-MN"/>
        </w:rPr>
        <w:tab/>
        <w:t>Таслах өгөгдлийн гаднах хязгаар</w:t>
      </w:r>
    </w:p>
    <w:p w14:paraId="1AA5BDAA" w14:textId="77777777" w:rsidR="000F46F8" w:rsidRPr="0084070F" w:rsidRDefault="000F46F8" w:rsidP="00A663A7">
      <w:pPr>
        <w:pStyle w:val="ListParagraph"/>
        <w:numPr>
          <w:ilvl w:val="0"/>
          <w:numId w:val="26"/>
        </w:numPr>
        <w:ind w:left="360" w:firstLine="0"/>
        <w:rPr>
          <w:lang w:val="mn-MN"/>
        </w:rPr>
      </w:pPr>
      <w:r w:rsidRPr="0084070F">
        <w:rPr>
          <w:lang w:val="mn-MN"/>
        </w:rPr>
        <w:t>Limits inside the trip characteristic for the reactive border</w:t>
      </w:r>
    </w:p>
    <w:p w14:paraId="6369F4D7" w14:textId="77777777" w:rsidR="000F46F8" w:rsidRPr="0084070F" w:rsidRDefault="000F46F8" w:rsidP="000F46F8">
      <w:pPr>
        <w:pStyle w:val="ListParagraph"/>
        <w:ind w:left="360"/>
        <w:rPr>
          <w:lang w:val="mn-MN"/>
        </w:rPr>
      </w:pPr>
      <w:r w:rsidRPr="0084070F">
        <w:rPr>
          <w:lang w:val="mn-MN"/>
        </w:rPr>
        <w:t xml:space="preserve">b) реактив хил хязгаарын хувьд таслах өгөгдлийн доторх хязгаар </w:t>
      </w:r>
    </w:p>
    <w:p w14:paraId="72E2C8A3" w14:textId="77777777" w:rsidR="000F46F8" w:rsidRPr="0084070F" w:rsidRDefault="000F46F8" w:rsidP="000F46F8">
      <w:pPr>
        <w:pStyle w:val="ListParagraph"/>
        <w:ind w:left="360"/>
        <w:rPr>
          <w:lang w:val="mn-MN"/>
        </w:rPr>
      </w:pPr>
    </w:p>
    <w:p w14:paraId="0138065C" w14:textId="77777777" w:rsidR="000F46F8" w:rsidRPr="0084070F" w:rsidRDefault="000F46F8" w:rsidP="000F46F8">
      <w:pPr>
        <w:spacing w:line="276" w:lineRule="auto"/>
        <w:ind w:left="1651"/>
        <w:rPr>
          <w:b/>
          <w:iCs/>
          <w:lang w:val="mn-MN"/>
        </w:rPr>
      </w:pPr>
      <w:r w:rsidRPr="0084070F">
        <w:rPr>
          <w:b/>
          <w:iCs/>
          <w:lang w:val="mn-MN"/>
        </w:rPr>
        <w:t>Figure 13 – Quadrilateral characteristic showing accuracy limits</w:t>
      </w:r>
    </w:p>
    <w:p w14:paraId="5D58B5B0" w14:textId="77777777" w:rsidR="007F0654" w:rsidRPr="0084070F" w:rsidRDefault="007F0654" w:rsidP="00942B8F">
      <w:pPr>
        <w:spacing w:line="276" w:lineRule="auto"/>
        <w:jc w:val="center"/>
        <w:rPr>
          <w:b/>
          <w:lang w:val="mn-MN"/>
        </w:rPr>
      </w:pPr>
    </w:p>
    <w:p w14:paraId="2F3EF89B" w14:textId="77777777" w:rsidR="000F46F8" w:rsidRPr="0084070F" w:rsidRDefault="000F46F8" w:rsidP="00942B8F">
      <w:pPr>
        <w:spacing w:line="276" w:lineRule="auto"/>
        <w:jc w:val="center"/>
        <w:rPr>
          <w:b/>
          <w:lang w:val="mn-MN"/>
        </w:rPr>
      </w:pPr>
    </w:p>
    <w:p w14:paraId="1DD4252F" w14:textId="77777777" w:rsidR="00E461A6" w:rsidRPr="0084070F" w:rsidRDefault="00E461A6" w:rsidP="00942B8F">
      <w:pPr>
        <w:spacing w:line="276" w:lineRule="auto"/>
        <w:jc w:val="center"/>
        <w:rPr>
          <w:b/>
          <w:lang w:val="mn-MN"/>
        </w:rPr>
      </w:pPr>
    </w:p>
    <w:p w14:paraId="6EA32B80" w14:textId="77777777" w:rsidR="00E461A6" w:rsidRPr="0084070F" w:rsidRDefault="00E461A6" w:rsidP="00942B8F">
      <w:pPr>
        <w:spacing w:line="276" w:lineRule="auto"/>
        <w:jc w:val="center"/>
        <w:rPr>
          <w:b/>
          <w:lang w:val="mn-MN"/>
        </w:rPr>
      </w:pPr>
    </w:p>
    <w:p w14:paraId="04C8CCE2" w14:textId="77777777" w:rsidR="00E461A6" w:rsidRPr="0084070F" w:rsidRDefault="00E461A6" w:rsidP="00942B8F">
      <w:pPr>
        <w:spacing w:line="276" w:lineRule="auto"/>
        <w:jc w:val="center"/>
        <w:rPr>
          <w:b/>
          <w:lang w:val="mn-MN"/>
        </w:rPr>
      </w:pPr>
    </w:p>
    <w:p w14:paraId="2668A57D" w14:textId="77777777" w:rsidR="00E461A6" w:rsidRPr="0084070F" w:rsidRDefault="00E461A6" w:rsidP="00942B8F">
      <w:pPr>
        <w:spacing w:line="276" w:lineRule="auto"/>
        <w:jc w:val="center"/>
        <w:rPr>
          <w:b/>
          <w:lang w:val="mn-MN"/>
        </w:rPr>
      </w:pPr>
    </w:p>
    <w:p w14:paraId="17A16668" w14:textId="77777777" w:rsidR="00E461A6" w:rsidRPr="0084070F" w:rsidRDefault="00E461A6" w:rsidP="00942B8F">
      <w:pPr>
        <w:spacing w:line="276" w:lineRule="auto"/>
        <w:jc w:val="center"/>
        <w:rPr>
          <w:b/>
          <w:lang w:val="mn-MN"/>
        </w:rPr>
      </w:pPr>
    </w:p>
    <w:p w14:paraId="25E26DE3" w14:textId="77777777" w:rsidR="00E461A6" w:rsidRPr="0084070F" w:rsidRDefault="00E461A6" w:rsidP="00942B8F">
      <w:pPr>
        <w:spacing w:line="276" w:lineRule="auto"/>
        <w:jc w:val="center"/>
        <w:rPr>
          <w:b/>
          <w:lang w:val="mn-MN"/>
        </w:rPr>
      </w:pPr>
    </w:p>
    <w:p w14:paraId="7A9E6997" w14:textId="77777777" w:rsidR="00E461A6" w:rsidRPr="0084070F" w:rsidRDefault="00E461A6" w:rsidP="00942B8F">
      <w:pPr>
        <w:spacing w:line="276" w:lineRule="auto"/>
        <w:jc w:val="center"/>
        <w:rPr>
          <w:b/>
          <w:lang w:val="mn-MN"/>
        </w:rPr>
      </w:pPr>
    </w:p>
    <w:p w14:paraId="2A45B4AD" w14:textId="77777777" w:rsidR="00E461A6" w:rsidRPr="0084070F" w:rsidRDefault="00E461A6" w:rsidP="00942B8F">
      <w:pPr>
        <w:spacing w:line="276" w:lineRule="auto"/>
        <w:jc w:val="center"/>
        <w:rPr>
          <w:b/>
          <w:lang w:val="mn-MN"/>
        </w:rPr>
      </w:pPr>
    </w:p>
    <w:p w14:paraId="4F311D33" w14:textId="77777777" w:rsidR="00191B46" w:rsidRPr="0084070F" w:rsidRDefault="00191B46" w:rsidP="00191B46">
      <w:pPr>
        <w:spacing w:line="276" w:lineRule="auto"/>
        <w:jc w:val="center"/>
        <w:rPr>
          <w:b/>
          <w:lang w:val="mn-MN"/>
        </w:rPr>
      </w:pPr>
      <w:r w:rsidRPr="0084070F">
        <w:rPr>
          <w:b/>
          <w:lang w:val="mn-MN"/>
        </w:rPr>
        <w:t xml:space="preserve">Зураг 14 – Нарийвчлалын хязгаарыг харуулсан 4талт/олон талт тодорхойломж </w:t>
      </w:r>
    </w:p>
    <w:p w14:paraId="2A3A0AE4" w14:textId="77777777" w:rsidR="000F46F8" w:rsidRPr="0084070F" w:rsidRDefault="00191B46" w:rsidP="00942B8F">
      <w:pPr>
        <w:spacing w:line="276" w:lineRule="auto"/>
        <w:jc w:val="center"/>
        <w:rPr>
          <w:b/>
          <w:lang w:val="mn-MN"/>
        </w:rPr>
      </w:pPr>
      <w:r w:rsidRPr="0084070F">
        <w:rPr>
          <w:b/>
          <w:noProof/>
        </w:rPr>
        <w:drawing>
          <wp:inline distT="0" distB="0" distL="0" distR="0" wp14:anchorId="5A3CABA4" wp14:editId="649192B6">
            <wp:extent cx="5943600" cy="51161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14.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5116195"/>
                    </a:xfrm>
                    <a:prstGeom prst="rect">
                      <a:avLst/>
                    </a:prstGeom>
                  </pic:spPr>
                </pic:pic>
              </a:graphicData>
            </a:graphic>
          </wp:inline>
        </w:drawing>
      </w:r>
    </w:p>
    <w:p w14:paraId="0FC08CBF" w14:textId="77777777" w:rsidR="00191B46" w:rsidRPr="0084070F" w:rsidRDefault="002857B1" w:rsidP="00942B8F">
      <w:pPr>
        <w:spacing w:line="276" w:lineRule="auto"/>
        <w:jc w:val="center"/>
        <w:rPr>
          <w:b/>
          <w:iCs/>
          <w:lang w:val="mn-MN"/>
        </w:rPr>
      </w:pPr>
      <w:r w:rsidRPr="0084070F">
        <w:rPr>
          <w:b/>
          <w:iCs/>
          <w:lang w:val="mn-MN"/>
        </w:rPr>
        <w:t>Figure 14 – Quadrilateral/polygonal characteristic showing accuracy limits</w:t>
      </w:r>
    </w:p>
    <w:tbl>
      <w:tblPr>
        <w:tblStyle w:val="TableGrid"/>
        <w:tblW w:w="0" w:type="auto"/>
        <w:tblLook w:val="04A0" w:firstRow="1" w:lastRow="0" w:firstColumn="1" w:lastColumn="0" w:noHBand="0" w:noVBand="1"/>
      </w:tblPr>
      <w:tblGrid>
        <w:gridCol w:w="4675"/>
        <w:gridCol w:w="4675"/>
      </w:tblGrid>
      <w:tr w:rsidR="002857B1" w:rsidRPr="0084070F" w14:paraId="14F2AEC9" w14:textId="77777777" w:rsidTr="002857B1">
        <w:tc>
          <w:tcPr>
            <w:tcW w:w="4675" w:type="dxa"/>
          </w:tcPr>
          <w:p w14:paraId="68E42C8A" w14:textId="77777777" w:rsidR="002857B1" w:rsidRPr="0084070F" w:rsidRDefault="002857B1" w:rsidP="002857B1">
            <w:pPr>
              <w:spacing w:line="276" w:lineRule="auto"/>
              <w:jc w:val="both"/>
              <w:rPr>
                <w:lang w:val="mn-MN"/>
              </w:rPr>
            </w:pPr>
            <w:r w:rsidRPr="0084070F">
              <w:rPr>
                <w:iCs/>
                <w:lang w:val="mn-MN"/>
              </w:rPr>
              <w:t>Туршилтын 9 цэгийг сонгох ба Зураг 15-д үзүүлсний дагуу тухайн байрлалаас эхлэн 0°, 10°, 20°, …, 90°, -ын өнцгийн шугамаар тодорхойлно</w:t>
            </w:r>
            <w:r w:rsidR="00E461A6" w:rsidRPr="0084070F">
              <w:rPr>
                <w:iCs/>
                <w:lang w:val="mn-MN"/>
              </w:rPr>
              <w:t>.</w:t>
            </w:r>
          </w:p>
        </w:tc>
        <w:tc>
          <w:tcPr>
            <w:tcW w:w="4675" w:type="dxa"/>
          </w:tcPr>
          <w:p w14:paraId="148D89F8" w14:textId="77777777" w:rsidR="002857B1" w:rsidRPr="0084070F" w:rsidRDefault="002857B1" w:rsidP="002857B1">
            <w:pPr>
              <w:spacing w:line="276" w:lineRule="auto"/>
              <w:jc w:val="both"/>
              <w:rPr>
                <w:lang w:val="mn-MN"/>
              </w:rPr>
            </w:pPr>
            <w:r w:rsidRPr="0084070F">
              <w:rPr>
                <w:lang w:val="mn-MN"/>
              </w:rPr>
              <w:t>Nine test points will be selected, defined by lines starting from origin at angles  10°, 20°, …, 90°, as shown in Figure 15</w:t>
            </w:r>
            <w:r w:rsidR="00E461A6" w:rsidRPr="0084070F">
              <w:rPr>
                <w:lang w:val="mn-MN"/>
              </w:rPr>
              <w:t>.</w:t>
            </w:r>
          </w:p>
        </w:tc>
      </w:tr>
    </w:tbl>
    <w:p w14:paraId="3D2817A2" w14:textId="77777777" w:rsidR="002857B1" w:rsidRPr="0084070F" w:rsidRDefault="002857B1" w:rsidP="00942B8F">
      <w:pPr>
        <w:spacing w:line="276" w:lineRule="auto"/>
        <w:jc w:val="center"/>
        <w:rPr>
          <w:b/>
          <w:lang w:val="mn-MN"/>
        </w:rPr>
      </w:pPr>
    </w:p>
    <w:p w14:paraId="461F67AF" w14:textId="77777777" w:rsidR="002857B1" w:rsidRPr="0084070F" w:rsidRDefault="002857B1" w:rsidP="00942B8F">
      <w:pPr>
        <w:spacing w:line="276" w:lineRule="auto"/>
        <w:jc w:val="center"/>
        <w:rPr>
          <w:b/>
          <w:lang w:val="mn-MN"/>
        </w:rPr>
      </w:pPr>
    </w:p>
    <w:p w14:paraId="3DD98981" w14:textId="77777777" w:rsidR="002857B1" w:rsidRPr="0084070F" w:rsidRDefault="002857B1" w:rsidP="00942B8F">
      <w:pPr>
        <w:spacing w:line="276" w:lineRule="auto"/>
        <w:jc w:val="center"/>
        <w:rPr>
          <w:b/>
          <w:lang w:val="mn-MN"/>
        </w:rPr>
      </w:pPr>
    </w:p>
    <w:p w14:paraId="5D7CE70A" w14:textId="77777777" w:rsidR="00A50CC4" w:rsidRPr="0084070F" w:rsidRDefault="00A50CC4" w:rsidP="00EA17AA">
      <w:pPr>
        <w:spacing w:line="276" w:lineRule="auto"/>
        <w:jc w:val="center"/>
        <w:rPr>
          <w:b/>
          <w:iCs/>
          <w:lang w:val="mn-MN"/>
        </w:rPr>
      </w:pPr>
    </w:p>
    <w:p w14:paraId="1BB847EC" w14:textId="77777777" w:rsidR="002857B1" w:rsidRPr="0084070F" w:rsidRDefault="00EA17AA" w:rsidP="00EA17AA">
      <w:pPr>
        <w:spacing w:line="276" w:lineRule="auto"/>
        <w:jc w:val="center"/>
        <w:rPr>
          <w:b/>
          <w:iCs/>
          <w:lang w:val="mn-MN"/>
        </w:rPr>
      </w:pPr>
      <w:r w:rsidRPr="0084070F">
        <w:rPr>
          <w:b/>
          <w:iCs/>
          <w:lang w:val="mn-MN"/>
        </w:rPr>
        <w:t>Зураг 15 – Туршилтын 9 цэгийг харуулсан Релений нэвтрүүлэх чадвар /MHO /-ын тодорхойломж</w:t>
      </w:r>
    </w:p>
    <w:p w14:paraId="07ABE1AF" w14:textId="77777777" w:rsidR="00EA17AA" w:rsidRPr="0084070F" w:rsidRDefault="00EA17AA" w:rsidP="00EA17AA">
      <w:pPr>
        <w:spacing w:line="276" w:lineRule="auto"/>
        <w:jc w:val="center"/>
        <w:rPr>
          <w:b/>
          <w:lang w:val="mn-MN"/>
        </w:rPr>
      </w:pPr>
      <w:r w:rsidRPr="0084070F">
        <w:rPr>
          <w:b/>
          <w:noProof/>
        </w:rPr>
        <w:drawing>
          <wp:inline distT="0" distB="0" distL="0" distR="0" wp14:anchorId="3FB62BAE" wp14:editId="4AB68AB3">
            <wp:extent cx="3000375" cy="27628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15.jpg"/>
                    <pic:cNvPicPr/>
                  </pic:nvPicPr>
                  <pic:blipFill>
                    <a:blip r:embed="rId32">
                      <a:extLst>
                        <a:ext uri="{28A0092B-C50C-407E-A947-70E740481C1C}">
                          <a14:useLocalDpi xmlns:a14="http://schemas.microsoft.com/office/drawing/2010/main" val="0"/>
                        </a:ext>
                      </a:extLst>
                    </a:blip>
                    <a:stretch>
                      <a:fillRect/>
                    </a:stretch>
                  </pic:blipFill>
                  <pic:spPr>
                    <a:xfrm>
                      <a:off x="0" y="0"/>
                      <a:ext cx="3020605" cy="2781436"/>
                    </a:xfrm>
                    <a:prstGeom prst="rect">
                      <a:avLst/>
                    </a:prstGeom>
                  </pic:spPr>
                </pic:pic>
              </a:graphicData>
            </a:graphic>
          </wp:inline>
        </w:drawing>
      </w:r>
    </w:p>
    <w:p w14:paraId="67FDABD9" w14:textId="77777777" w:rsidR="00EA17AA" w:rsidRPr="0084070F" w:rsidRDefault="00EA17AA" w:rsidP="00EA17AA">
      <w:pPr>
        <w:spacing w:line="276" w:lineRule="auto"/>
        <w:jc w:val="center"/>
        <w:rPr>
          <w:b/>
          <w:iCs/>
          <w:lang w:val="mn-MN"/>
        </w:rPr>
      </w:pPr>
      <w:r w:rsidRPr="0084070F">
        <w:rPr>
          <w:b/>
          <w:iCs/>
          <w:lang w:val="mn-MN"/>
        </w:rPr>
        <w:t>Figure 15 – MHO characteristic showing nine test points</w:t>
      </w:r>
    </w:p>
    <w:tbl>
      <w:tblPr>
        <w:tblStyle w:val="TableGrid"/>
        <w:tblW w:w="0" w:type="auto"/>
        <w:tblLook w:val="04A0" w:firstRow="1" w:lastRow="0" w:firstColumn="1" w:lastColumn="0" w:noHBand="0" w:noVBand="1"/>
      </w:tblPr>
      <w:tblGrid>
        <w:gridCol w:w="4675"/>
        <w:gridCol w:w="4675"/>
      </w:tblGrid>
      <w:tr w:rsidR="0089091E" w:rsidRPr="0084070F" w14:paraId="1EDA3AB9" w14:textId="77777777" w:rsidTr="0089091E">
        <w:tc>
          <w:tcPr>
            <w:tcW w:w="4675" w:type="dxa"/>
          </w:tcPr>
          <w:p w14:paraId="09B6834B" w14:textId="77777777" w:rsidR="0089091E" w:rsidRPr="0084070F" w:rsidRDefault="0089091E" w:rsidP="0089091E">
            <w:pPr>
              <w:spacing w:line="276" w:lineRule="auto"/>
              <w:jc w:val="both"/>
              <w:rPr>
                <w:lang w:val="mn-MN"/>
              </w:rPr>
            </w:pPr>
            <w:r w:rsidRPr="0084070F">
              <w:rPr>
                <w:lang w:val="mn-MN"/>
              </w:rPr>
              <w:t>Зураг 16-д үзүүлсний дагуу туршилтын тодорхойлогдсон цэг бүрээс өгөгдөлд перпендикуляр налуу хавтгайнууд</w:t>
            </w:r>
            <w:r w:rsidR="00254E06" w:rsidRPr="0084070F">
              <w:rPr>
                <w:lang w:val="mn-MN"/>
              </w:rPr>
              <w:t>ыг зур</w:t>
            </w:r>
            <w:r w:rsidRPr="0084070F">
              <w:rPr>
                <w:lang w:val="mn-MN"/>
              </w:rPr>
              <w:t>на.</w:t>
            </w:r>
          </w:p>
        </w:tc>
        <w:tc>
          <w:tcPr>
            <w:tcW w:w="4675" w:type="dxa"/>
          </w:tcPr>
          <w:p w14:paraId="39D79775" w14:textId="77777777" w:rsidR="0089091E" w:rsidRPr="0084070F" w:rsidRDefault="0089091E" w:rsidP="0089091E">
            <w:pPr>
              <w:spacing w:line="276" w:lineRule="auto"/>
              <w:jc w:val="both"/>
              <w:rPr>
                <w:lang w:val="mn-MN"/>
              </w:rPr>
            </w:pPr>
            <w:r w:rsidRPr="0084070F">
              <w:rPr>
                <w:iCs/>
                <w:lang w:val="mn-MN"/>
              </w:rPr>
              <w:t>From each defined test point, a ramp perpendicular to the characteristic will be drawn, as indicated in Figure 16</w:t>
            </w:r>
            <w:r w:rsidR="00E461A6" w:rsidRPr="0084070F">
              <w:rPr>
                <w:iCs/>
                <w:lang w:val="mn-MN"/>
              </w:rPr>
              <w:t>.</w:t>
            </w:r>
          </w:p>
        </w:tc>
      </w:tr>
    </w:tbl>
    <w:p w14:paraId="350B8F2B" w14:textId="77777777" w:rsidR="00EA17AA" w:rsidRPr="0084070F" w:rsidRDefault="00EA17AA" w:rsidP="00EA17AA">
      <w:pPr>
        <w:spacing w:line="276" w:lineRule="auto"/>
        <w:jc w:val="center"/>
        <w:rPr>
          <w:b/>
          <w:lang w:val="mn-MN"/>
        </w:rPr>
      </w:pPr>
    </w:p>
    <w:p w14:paraId="178034CC" w14:textId="77777777" w:rsidR="00A50CC4" w:rsidRPr="0084070F" w:rsidRDefault="00A50CC4" w:rsidP="00AC60F4">
      <w:pPr>
        <w:spacing w:line="276" w:lineRule="auto"/>
        <w:jc w:val="center"/>
        <w:rPr>
          <w:b/>
          <w:iCs/>
          <w:lang w:val="mn-MN"/>
        </w:rPr>
      </w:pPr>
    </w:p>
    <w:p w14:paraId="2C763739" w14:textId="77777777" w:rsidR="00A50CC4" w:rsidRPr="0084070F" w:rsidRDefault="00A50CC4" w:rsidP="00AC60F4">
      <w:pPr>
        <w:spacing w:line="276" w:lineRule="auto"/>
        <w:jc w:val="center"/>
        <w:rPr>
          <w:b/>
          <w:iCs/>
          <w:lang w:val="mn-MN"/>
        </w:rPr>
      </w:pPr>
    </w:p>
    <w:p w14:paraId="4E3159A0" w14:textId="77777777" w:rsidR="00A50CC4" w:rsidRPr="0084070F" w:rsidRDefault="00A50CC4" w:rsidP="00AC60F4">
      <w:pPr>
        <w:spacing w:line="276" w:lineRule="auto"/>
        <w:jc w:val="center"/>
        <w:rPr>
          <w:b/>
          <w:iCs/>
          <w:lang w:val="mn-MN"/>
        </w:rPr>
      </w:pPr>
    </w:p>
    <w:p w14:paraId="564839BF" w14:textId="77777777" w:rsidR="00A50CC4" w:rsidRPr="0084070F" w:rsidRDefault="00A50CC4" w:rsidP="00AC60F4">
      <w:pPr>
        <w:spacing w:line="276" w:lineRule="auto"/>
        <w:jc w:val="center"/>
        <w:rPr>
          <w:b/>
          <w:iCs/>
          <w:lang w:val="mn-MN"/>
        </w:rPr>
      </w:pPr>
    </w:p>
    <w:p w14:paraId="2BDC406F" w14:textId="77777777" w:rsidR="00A50CC4" w:rsidRPr="0084070F" w:rsidRDefault="00A50CC4" w:rsidP="00AC60F4">
      <w:pPr>
        <w:spacing w:line="276" w:lineRule="auto"/>
        <w:jc w:val="center"/>
        <w:rPr>
          <w:b/>
          <w:iCs/>
          <w:lang w:val="mn-MN"/>
        </w:rPr>
      </w:pPr>
    </w:p>
    <w:p w14:paraId="3BA0B951" w14:textId="77777777" w:rsidR="00A50CC4" w:rsidRPr="0084070F" w:rsidRDefault="00A50CC4" w:rsidP="00AC60F4">
      <w:pPr>
        <w:spacing w:line="276" w:lineRule="auto"/>
        <w:jc w:val="center"/>
        <w:rPr>
          <w:b/>
          <w:iCs/>
          <w:lang w:val="mn-MN"/>
        </w:rPr>
      </w:pPr>
    </w:p>
    <w:p w14:paraId="1FF22DD9" w14:textId="77777777" w:rsidR="00A50CC4" w:rsidRPr="0084070F" w:rsidRDefault="00A50CC4" w:rsidP="00AC60F4">
      <w:pPr>
        <w:spacing w:line="276" w:lineRule="auto"/>
        <w:jc w:val="center"/>
        <w:rPr>
          <w:b/>
          <w:iCs/>
          <w:lang w:val="mn-MN"/>
        </w:rPr>
      </w:pPr>
    </w:p>
    <w:p w14:paraId="28D59402" w14:textId="77777777" w:rsidR="00A50CC4" w:rsidRPr="0084070F" w:rsidRDefault="00A50CC4" w:rsidP="00AC60F4">
      <w:pPr>
        <w:spacing w:line="276" w:lineRule="auto"/>
        <w:jc w:val="center"/>
        <w:rPr>
          <w:b/>
          <w:iCs/>
          <w:lang w:val="mn-MN"/>
        </w:rPr>
      </w:pPr>
    </w:p>
    <w:p w14:paraId="249BD0B8" w14:textId="77777777" w:rsidR="00A50CC4" w:rsidRPr="0084070F" w:rsidRDefault="00A50CC4" w:rsidP="00AC60F4">
      <w:pPr>
        <w:spacing w:line="276" w:lineRule="auto"/>
        <w:jc w:val="center"/>
        <w:rPr>
          <w:b/>
          <w:iCs/>
          <w:lang w:val="mn-MN"/>
        </w:rPr>
      </w:pPr>
    </w:p>
    <w:p w14:paraId="08A2DAF8" w14:textId="77777777" w:rsidR="00A50CC4" w:rsidRPr="0084070F" w:rsidRDefault="00A50CC4" w:rsidP="00AC60F4">
      <w:pPr>
        <w:spacing w:line="276" w:lineRule="auto"/>
        <w:jc w:val="center"/>
        <w:rPr>
          <w:b/>
          <w:iCs/>
          <w:lang w:val="mn-MN"/>
        </w:rPr>
      </w:pPr>
    </w:p>
    <w:p w14:paraId="6AB71171" w14:textId="77777777" w:rsidR="00A50CC4" w:rsidRPr="0084070F" w:rsidRDefault="00A50CC4" w:rsidP="00E461A6">
      <w:pPr>
        <w:spacing w:line="276" w:lineRule="auto"/>
        <w:rPr>
          <w:b/>
          <w:iCs/>
          <w:lang w:val="mn-MN"/>
        </w:rPr>
      </w:pPr>
    </w:p>
    <w:p w14:paraId="0C25027B" w14:textId="2FAE78A6" w:rsidR="00AC60F4" w:rsidRPr="0084070F" w:rsidRDefault="00AC60F4" w:rsidP="00500764">
      <w:pPr>
        <w:spacing w:line="276" w:lineRule="auto"/>
        <w:jc w:val="center"/>
        <w:rPr>
          <w:b/>
          <w:iCs/>
          <w:lang w:val="mn-MN"/>
        </w:rPr>
      </w:pPr>
      <w:r w:rsidRPr="0084070F">
        <w:rPr>
          <w:b/>
          <w:iCs/>
          <w:lang w:val="mn-MN"/>
        </w:rPr>
        <w:t xml:space="preserve">Зураг 16 – </w:t>
      </w:r>
      <w:r w:rsidR="00AB10D4" w:rsidRPr="0084070F">
        <w:rPr>
          <w:b/>
          <w:iCs/>
          <w:lang w:val="mn-MN"/>
        </w:rPr>
        <w:t>Т</w:t>
      </w:r>
      <w:r w:rsidRPr="0084070F">
        <w:rPr>
          <w:b/>
          <w:iCs/>
          <w:lang w:val="mn-MN"/>
        </w:rPr>
        <w:t>уршилтын хавтгайг харуулсан MHO тодорхойломж</w:t>
      </w:r>
    </w:p>
    <w:p w14:paraId="02DCE7C7" w14:textId="77777777" w:rsidR="00AC60F4" w:rsidRPr="0084070F" w:rsidRDefault="00AC60F4" w:rsidP="00AC60F4">
      <w:pPr>
        <w:spacing w:line="276" w:lineRule="auto"/>
        <w:jc w:val="center"/>
        <w:rPr>
          <w:b/>
          <w:iCs/>
          <w:lang w:val="mn-MN"/>
        </w:rPr>
      </w:pPr>
      <w:r w:rsidRPr="0084070F">
        <w:rPr>
          <w:b/>
          <w:iCs/>
          <w:noProof/>
        </w:rPr>
        <w:drawing>
          <wp:inline distT="0" distB="0" distL="0" distR="0" wp14:anchorId="57F3E2B9" wp14:editId="424DAA0D">
            <wp:extent cx="3362325" cy="3237462"/>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16.jpg"/>
                    <pic:cNvPicPr/>
                  </pic:nvPicPr>
                  <pic:blipFill>
                    <a:blip r:embed="rId33">
                      <a:extLst>
                        <a:ext uri="{28A0092B-C50C-407E-A947-70E740481C1C}">
                          <a14:useLocalDpi xmlns:a14="http://schemas.microsoft.com/office/drawing/2010/main" val="0"/>
                        </a:ext>
                      </a:extLst>
                    </a:blip>
                    <a:stretch>
                      <a:fillRect/>
                    </a:stretch>
                  </pic:blipFill>
                  <pic:spPr>
                    <a:xfrm>
                      <a:off x="0" y="0"/>
                      <a:ext cx="3434101" cy="3306573"/>
                    </a:xfrm>
                    <a:prstGeom prst="rect">
                      <a:avLst/>
                    </a:prstGeom>
                  </pic:spPr>
                </pic:pic>
              </a:graphicData>
            </a:graphic>
          </wp:inline>
        </w:drawing>
      </w:r>
    </w:p>
    <w:p w14:paraId="6FB46E85" w14:textId="77777777" w:rsidR="00B970E5" w:rsidRPr="0084070F" w:rsidRDefault="00B970E5" w:rsidP="00B970E5">
      <w:pPr>
        <w:spacing w:line="276" w:lineRule="auto"/>
        <w:jc w:val="center"/>
        <w:rPr>
          <w:b/>
          <w:iCs/>
          <w:lang w:val="mn-MN"/>
        </w:rPr>
      </w:pPr>
      <w:r w:rsidRPr="0084070F">
        <w:rPr>
          <w:b/>
          <w:iCs/>
          <w:lang w:val="mn-MN"/>
        </w:rPr>
        <w:t>Figure 16 – MHO characteristic showing test ramps</w:t>
      </w:r>
    </w:p>
    <w:tbl>
      <w:tblPr>
        <w:tblStyle w:val="TableGrid"/>
        <w:tblW w:w="0" w:type="auto"/>
        <w:tblLook w:val="04A0" w:firstRow="1" w:lastRow="0" w:firstColumn="1" w:lastColumn="0" w:noHBand="0" w:noVBand="1"/>
      </w:tblPr>
      <w:tblGrid>
        <w:gridCol w:w="4675"/>
        <w:gridCol w:w="4675"/>
      </w:tblGrid>
      <w:tr w:rsidR="00D452DB" w:rsidRPr="0084070F" w14:paraId="13DE2709" w14:textId="77777777" w:rsidTr="00D452DB">
        <w:tc>
          <w:tcPr>
            <w:tcW w:w="4675" w:type="dxa"/>
          </w:tcPr>
          <w:p w14:paraId="7800CB1E" w14:textId="77777777" w:rsidR="00D452DB" w:rsidRPr="0084070F" w:rsidRDefault="00D452DB" w:rsidP="00D452DB">
            <w:pPr>
              <w:spacing w:line="276" w:lineRule="auto"/>
              <w:jc w:val="both"/>
              <w:rPr>
                <w:iCs/>
                <w:lang w:val="mn-MN"/>
              </w:rPr>
            </w:pPr>
            <w:r w:rsidRPr="0084070F">
              <w:rPr>
                <w:iCs/>
                <w:lang w:val="mn-MN"/>
              </w:rPr>
              <w:t xml:space="preserve">Ашигт ажиллагааны хязгаарын хүрээнд тодорхойлолтыг бий болгож байгаа цэг (цэг A, цэг B (эсвэл B’) ба цэг C (эсвэл C’))-ээс хамааран өөр өөр төрлийн налуу хавтгай шаардагдана: </w:t>
            </w:r>
          </w:p>
          <w:p w14:paraId="517D36E8" w14:textId="5E5754E4" w:rsidR="00D452DB" w:rsidRPr="0084070F" w:rsidRDefault="00D452DB" w:rsidP="00D452DB">
            <w:pPr>
              <w:spacing w:line="276" w:lineRule="auto"/>
              <w:jc w:val="both"/>
              <w:rPr>
                <w:iCs/>
                <w:lang w:val="mn-MN"/>
              </w:rPr>
            </w:pPr>
            <w:r w:rsidRPr="0084070F">
              <w:rPr>
                <w:iCs/>
                <w:lang w:val="mn-MN"/>
              </w:rPr>
              <w:t>–</w:t>
            </w:r>
            <w:r w:rsidRPr="0084070F">
              <w:rPr>
                <w:iCs/>
                <w:lang w:val="mn-MN"/>
              </w:rPr>
              <w:tab/>
              <w:t>Тогтмол хүчдэлийн налуу: хүчдэл нь тогтмол, гүйдэл нь гэмтлийн бүрэн эсэргүүцлийн функц болж өөр</w:t>
            </w:r>
            <w:r w:rsidR="003F20F9" w:rsidRPr="0084070F">
              <w:rPr>
                <w:iCs/>
                <w:lang w:val="mn-MN"/>
              </w:rPr>
              <w:t>ч</w:t>
            </w:r>
            <w:r w:rsidRPr="0084070F">
              <w:rPr>
                <w:iCs/>
                <w:lang w:val="mn-MN"/>
              </w:rPr>
              <w:t>лөгдөнө;</w:t>
            </w:r>
          </w:p>
          <w:p w14:paraId="4BB0499B" w14:textId="7D475D0C" w:rsidR="00D452DB" w:rsidRPr="0084070F" w:rsidRDefault="00D452DB" w:rsidP="00D452DB">
            <w:pPr>
              <w:spacing w:line="276" w:lineRule="auto"/>
              <w:jc w:val="both"/>
              <w:rPr>
                <w:iCs/>
                <w:lang w:val="mn-MN"/>
              </w:rPr>
            </w:pPr>
            <w:r w:rsidRPr="0084070F">
              <w:rPr>
                <w:iCs/>
                <w:lang w:val="mn-MN"/>
              </w:rPr>
              <w:t>–</w:t>
            </w:r>
            <w:r w:rsidRPr="0084070F">
              <w:rPr>
                <w:iCs/>
                <w:lang w:val="mn-MN"/>
              </w:rPr>
              <w:tab/>
              <w:t>Тогтмол гүйдлийн налуу: гүйдэл нь тогтмол, хүчдэл нь гэмтлийн бүрэн эсэргүүцлийн функц болж өөр</w:t>
            </w:r>
            <w:r w:rsidR="003F20F9" w:rsidRPr="0084070F">
              <w:rPr>
                <w:iCs/>
                <w:lang w:val="mn-MN"/>
              </w:rPr>
              <w:t>ч</w:t>
            </w:r>
            <w:r w:rsidRPr="0084070F">
              <w:rPr>
                <w:iCs/>
                <w:lang w:val="mn-MN"/>
              </w:rPr>
              <w:t>лөгдөнө;</w:t>
            </w:r>
          </w:p>
          <w:p w14:paraId="4504ABA8" w14:textId="77777777" w:rsidR="00D452DB" w:rsidRPr="0084070F" w:rsidRDefault="00D452DB" w:rsidP="00D452DB">
            <w:pPr>
              <w:spacing w:line="276" w:lineRule="auto"/>
              <w:jc w:val="both"/>
              <w:rPr>
                <w:iCs/>
                <w:lang w:val="mn-MN"/>
              </w:rPr>
            </w:pPr>
          </w:p>
          <w:p w14:paraId="5F3A1888" w14:textId="77777777" w:rsidR="002B388A" w:rsidRPr="0084070F" w:rsidRDefault="00D452DB" w:rsidP="00D452DB">
            <w:pPr>
              <w:spacing w:line="276" w:lineRule="auto"/>
              <w:jc w:val="both"/>
              <w:rPr>
                <w:iCs/>
                <w:lang w:val="mn-MN"/>
              </w:rPr>
            </w:pPr>
            <w:r w:rsidRPr="0084070F">
              <w:rPr>
                <w:iCs/>
                <w:lang w:val="mn-MN"/>
              </w:rPr>
              <w:t xml:space="preserve">Зайн мужид залгах (хоцролтын) дохиолол бий болоход хоцролтын утга нь агшин зуур тодорхойлогдоно. Налуу нь үргэлжилсэн шугамын эсвэл импульсийн (импульсийн налуу эсвэл  ямар нэгэн хайлтын алгоритм) байж болно. Налуу хавтгайн арга ба </w:t>
            </w:r>
            <w:r w:rsidRPr="0084070F">
              <w:rPr>
                <w:iCs/>
                <w:lang w:val="mn-MN"/>
              </w:rPr>
              <w:lastRenderedPageBreak/>
              <w:t xml:space="preserve">загварчилсан бүрэн эсэргүүцэлд нэгтгэгдсэн хүчдэл гүйдэл нь Хавсралт I-д тодорхойлогдсон. Үйлдвэрлэгч нь суурь нарийвчлалыг туршихад ямар налуугийн арга ашиглагдахыг баталгаажуулж өгнө. </w:t>
            </w:r>
          </w:p>
          <w:p w14:paraId="52CC04B4" w14:textId="77777777" w:rsidR="00D452DB" w:rsidRPr="0084070F" w:rsidRDefault="00254E06" w:rsidP="00D452DB">
            <w:pPr>
              <w:spacing w:line="276" w:lineRule="auto"/>
              <w:jc w:val="both"/>
              <w:rPr>
                <w:iCs/>
                <w:lang w:val="mn-MN"/>
              </w:rPr>
            </w:pPr>
            <w:r w:rsidRPr="0084070F">
              <w:rPr>
                <w:iCs/>
                <w:lang w:val="mn-MN"/>
              </w:rPr>
              <w:t>Налуу хавтгайг тодорхойл</w:t>
            </w:r>
            <w:r w:rsidR="00D452DB" w:rsidRPr="0084070F">
              <w:rPr>
                <w:iCs/>
                <w:lang w:val="mn-MN"/>
              </w:rPr>
              <w:t>сон туршилт бүр</w:t>
            </w:r>
            <w:r w:rsidRPr="0084070F">
              <w:rPr>
                <w:iCs/>
                <w:lang w:val="mn-MN"/>
              </w:rPr>
              <w:t xml:space="preserve"> нь</w:t>
            </w:r>
            <w:r w:rsidR="00D452DB" w:rsidRPr="0084070F">
              <w:rPr>
                <w:iCs/>
                <w:lang w:val="mn-MN"/>
              </w:rPr>
              <w:t xml:space="preserve"> </w:t>
            </w:r>
            <w:r w:rsidRPr="0084070F">
              <w:rPr>
                <w:iCs/>
                <w:lang w:val="mn-MN"/>
              </w:rPr>
              <w:t>хэмжсэн тодорхойломж бүхий ажиллах цэги</w:t>
            </w:r>
            <w:r w:rsidR="00D452DB" w:rsidRPr="0084070F">
              <w:rPr>
                <w:iCs/>
                <w:lang w:val="mn-MN"/>
              </w:rPr>
              <w:t>йг</w:t>
            </w:r>
            <w:r w:rsidR="008E123B" w:rsidRPr="0084070F">
              <w:rPr>
                <w:iCs/>
                <w:lang w:val="mn-MN"/>
              </w:rPr>
              <w:t xml:space="preserve"> тодорхойлно. Хэмж</w:t>
            </w:r>
            <w:r w:rsidRPr="0084070F">
              <w:rPr>
                <w:iCs/>
                <w:lang w:val="mn-MN"/>
              </w:rPr>
              <w:t>сэн ажиллах цэг болон</w:t>
            </w:r>
            <w:r w:rsidR="00D452DB" w:rsidRPr="0084070F">
              <w:rPr>
                <w:iCs/>
                <w:lang w:val="mn-MN"/>
              </w:rPr>
              <w:t xml:space="preserve"> өгөгдлийн хил хязгаар </w:t>
            </w:r>
            <w:r w:rsidRPr="0084070F">
              <w:rPr>
                <w:iCs/>
                <w:lang w:val="mn-MN"/>
              </w:rPr>
              <w:t xml:space="preserve">хүртэлх зайг </w:t>
            </w:r>
            <w:r w:rsidR="00D452DB" w:rsidRPr="0084070F">
              <w:rPr>
                <w:i/>
                <w:iCs/>
                <w:lang w:val="mn-MN"/>
              </w:rPr>
              <w:t>e</w:t>
            </w:r>
            <w:r w:rsidR="00D452DB" w:rsidRPr="0084070F">
              <w:rPr>
                <w:iCs/>
                <w:lang w:val="mn-MN"/>
              </w:rPr>
              <w:t xml:space="preserve">1, </w:t>
            </w:r>
            <w:r w:rsidR="00D452DB" w:rsidRPr="0084070F">
              <w:rPr>
                <w:i/>
                <w:iCs/>
                <w:lang w:val="mn-MN"/>
              </w:rPr>
              <w:t>e</w:t>
            </w:r>
            <w:r w:rsidR="00D452DB" w:rsidRPr="0084070F">
              <w:rPr>
                <w:iCs/>
                <w:lang w:val="mn-MN"/>
              </w:rPr>
              <w:t xml:space="preserve">2, .., </w:t>
            </w:r>
            <w:r w:rsidR="00D452DB" w:rsidRPr="0084070F">
              <w:rPr>
                <w:i/>
                <w:iCs/>
                <w:lang w:val="mn-MN"/>
              </w:rPr>
              <w:t>en</w:t>
            </w:r>
            <w:r w:rsidRPr="0084070F">
              <w:rPr>
                <w:iCs/>
                <w:lang w:val="mn-MN"/>
              </w:rPr>
              <w:t xml:space="preserve"> гэж нэрлэ</w:t>
            </w:r>
            <w:r w:rsidR="00D452DB" w:rsidRPr="0084070F">
              <w:rPr>
                <w:iCs/>
                <w:lang w:val="mn-MN"/>
              </w:rPr>
              <w:t xml:space="preserve">нэ. </w:t>
            </w:r>
            <w:r w:rsidR="00D452DB" w:rsidRPr="0084070F">
              <w:rPr>
                <w:i/>
                <w:iCs/>
                <w:lang w:val="mn-MN"/>
              </w:rPr>
              <w:t>e</w:t>
            </w:r>
            <w:r w:rsidR="00D452DB" w:rsidRPr="0084070F">
              <w:rPr>
                <w:iCs/>
                <w:lang w:val="mn-MN"/>
              </w:rPr>
              <w:t xml:space="preserve">i -ийн хамгийн их абсолют утга өгөгдлийн хувьд алдаа </w:t>
            </w:r>
            <w:r w:rsidR="00D452DB" w:rsidRPr="0084070F">
              <w:rPr>
                <w:i/>
                <w:iCs/>
                <w:lang w:val="mn-MN"/>
              </w:rPr>
              <w:t>e</w:t>
            </w:r>
            <w:r w:rsidR="00D452DB" w:rsidRPr="0084070F">
              <w:rPr>
                <w:iCs/>
                <w:lang w:val="mn-MN"/>
              </w:rPr>
              <w:t xml:space="preserve">-г нь тодорхойлох бөгөөд Зураг 17-д харуулав. </w:t>
            </w:r>
          </w:p>
          <w:p w14:paraId="77DD4B6C" w14:textId="77777777" w:rsidR="00D452DB" w:rsidRPr="0084070F" w:rsidRDefault="00D452DB" w:rsidP="00D452DB">
            <w:pPr>
              <w:spacing w:line="276" w:lineRule="auto"/>
              <w:jc w:val="both"/>
              <w:rPr>
                <w:iCs/>
                <w:lang w:val="mn-MN"/>
              </w:rPr>
            </w:pPr>
            <w:r w:rsidRPr="0084070F">
              <w:rPr>
                <w:iCs/>
                <w:lang w:val="mn-MN"/>
              </w:rPr>
              <w:t>Зураг 17 a) –д таслах /зогсоох/ өгөгдлийн гадна хэмжигдсэн 1 цэгээр тодорхойлогдсон нарийвчлалын жишээг харуулав. Зураг 17 b)-д таслах /зогсоох/ өгөгдлийн дотор хэмжигдсэн 1 цэгээр тодорхойлогдсон нарийвчлалын жишээг харуулав.</w:t>
            </w:r>
          </w:p>
          <w:p w14:paraId="7FA36CDC" w14:textId="77777777" w:rsidR="00D452DB" w:rsidRPr="0084070F" w:rsidRDefault="00254E06" w:rsidP="00D452DB">
            <w:pPr>
              <w:spacing w:line="276" w:lineRule="auto"/>
              <w:jc w:val="both"/>
              <w:rPr>
                <w:iCs/>
                <w:lang w:val="mn-MN"/>
              </w:rPr>
            </w:pPr>
            <w:r w:rsidRPr="0084070F">
              <w:rPr>
                <w:iCs/>
                <w:lang w:val="mn-MN"/>
              </w:rPr>
              <w:t>Нарийвчлалыг</w:t>
            </w:r>
            <w:r w:rsidR="00D452DB" w:rsidRPr="0084070F">
              <w:rPr>
                <w:iCs/>
                <w:lang w:val="mn-MN"/>
              </w:rPr>
              <w:t xml:space="preserve"> дараах </w:t>
            </w:r>
            <w:r w:rsidR="00826D1E" w:rsidRPr="0084070F">
              <w:rPr>
                <w:iCs/>
                <w:lang w:val="mn-MN"/>
              </w:rPr>
              <w:t>томьёо</w:t>
            </w:r>
            <w:r w:rsidRPr="0084070F">
              <w:rPr>
                <w:iCs/>
                <w:lang w:val="mn-MN"/>
              </w:rPr>
              <w:t>гоор тооцоолж, процентоор илэрхийл</w:t>
            </w:r>
            <w:r w:rsidR="00D452DB" w:rsidRPr="0084070F">
              <w:rPr>
                <w:iCs/>
                <w:lang w:val="mn-MN"/>
              </w:rPr>
              <w:t>нэ.</w:t>
            </w:r>
          </w:p>
          <w:p w14:paraId="3B94333A" w14:textId="77777777" w:rsidR="00D452DB" w:rsidRPr="0084070F" w:rsidRDefault="00B91F1D" w:rsidP="00D452DB">
            <w:pPr>
              <w:spacing w:line="276" w:lineRule="auto"/>
              <w:jc w:val="both"/>
              <w:rPr>
                <w:iCs/>
                <w:lang w:val="mn-MN"/>
              </w:rPr>
            </w:pPr>
            <w:r w:rsidRPr="0084070F">
              <w:rPr>
                <w:i/>
                <w:iCs/>
                <w:lang w:val="mn-MN"/>
              </w:rPr>
              <w:t>ε</w:t>
            </w:r>
            <w:r w:rsidR="00D452DB" w:rsidRPr="0084070F">
              <w:rPr>
                <w:i/>
                <w:iCs/>
                <w:lang w:val="mn-MN"/>
              </w:rPr>
              <w:t xml:space="preserve"> </w:t>
            </w:r>
            <w:r w:rsidR="00D452DB" w:rsidRPr="0084070F">
              <w:rPr>
                <w:iCs/>
                <w:lang w:val="mn-MN"/>
              </w:rPr>
              <w:t xml:space="preserve">= </w:t>
            </w:r>
            <w:r w:rsidR="00D452DB" w:rsidRPr="0084070F">
              <w:rPr>
                <w:i/>
                <w:iCs/>
                <w:lang w:val="mn-MN"/>
              </w:rPr>
              <w:t xml:space="preserve">e </w:t>
            </w:r>
            <w:r w:rsidR="00D452DB" w:rsidRPr="0084070F">
              <w:rPr>
                <w:iCs/>
                <w:lang w:val="mn-MN"/>
              </w:rPr>
              <w:t xml:space="preserve">/ </w:t>
            </w:r>
            <w:r w:rsidR="00D452DB" w:rsidRPr="0084070F">
              <w:rPr>
                <w:i/>
                <w:iCs/>
                <w:lang w:val="mn-MN"/>
              </w:rPr>
              <w:t>Z</w:t>
            </w:r>
            <w:r w:rsidRPr="0084070F">
              <w:rPr>
                <w:iCs/>
                <w:vertAlign w:val="subscript"/>
                <w:lang w:val="mn-MN"/>
              </w:rPr>
              <w:t xml:space="preserve">set </w:t>
            </w:r>
            <w:r w:rsidRPr="0084070F">
              <w:rPr>
                <w:iCs/>
                <w:lang w:val="mn-MN"/>
              </w:rPr>
              <w:t>х</w:t>
            </w:r>
            <w:r w:rsidR="00D452DB" w:rsidRPr="0084070F">
              <w:rPr>
                <w:iCs/>
                <w:lang w:val="mn-MN"/>
              </w:rPr>
              <w:t xml:space="preserve"> 100</w:t>
            </w:r>
          </w:p>
          <w:p w14:paraId="3F7E02ED" w14:textId="77777777" w:rsidR="00D452DB" w:rsidRPr="0084070F" w:rsidRDefault="00D452DB" w:rsidP="00D452DB">
            <w:pPr>
              <w:spacing w:line="276" w:lineRule="auto"/>
              <w:jc w:val="both"/>
              <w:rPr>
                <w:iCs/>
                <w:lang w:val="mn-MN"/>
              </w:rPr>
            </w:pPr>
            <w:r w:rsidRPr="0084070F">
              <w:rPr>
                <w:i/>
                <w:iCs/>
                <w:lang w:val="mn-MN"/>
              </w:rPr>
              <w:t>Z</w:t>
            </w:r>
            <w:r w:rsidRPr="0084070F">
              <w:rPr>
                <w:iCs/>
                <w:vertAlign w:val="subscript"/>
                <w:lang w:val="mn-MN"/>
              </w:rPr>
              <w:t>set</w:t>
            </w:r>
            <w:r w:rsidRPr="0084070F">
              <w:rPr>
                <w:iCs/>
                <w:lang w:val="mn-MN"/>
              </w:rPr>
              <w:t xml:space="preserve">  Зураг 17 a) ба 17 b) –д харуулснаар 85°-ын өнцгийн шугамын </w:t>
            </w:r>
            <w:r w:rsidRPr="0084070F">
              <w:rPr>
                <w:i/>
                <w:iCs/>
                <w:lang w:val="mn-MN"/>
              </w:rPr>
              <w:t xml:space="preserve">Z </w:t>
            </w:r>
            <w:r w:rsidRPr="0084070F">
              <w:rPr>
                <w:iCs/>
                <w:lang w:val="mn-MN"/>
              </w:rPr>
              <w:t xml:space="preserve">хэмжээ </w:t>
            </w:r>
            <w:r w:rsidR="006374AB" w:rsidRPr="0084070F">
              <w:rPr>
                <w:iCs/>
                <w:lang w:val="mn-MN"/>
              </w:rPr>
              <w:t>болно.</w:t>
            </w:r>
          </w:p>
        </w:tc>
        <w:tc>
          <w:tcPr>
            <w:tcW w:w="4675" w:type="dxa"/>
          </w:tcPr>
          <w:p w14:paraId="6043032E" w14:textId="77777777" w:rsidR="00D452DB" w:rsidRPr="0084070F" w:rsidRDefault="00D452DB" w:rsidP="00D452DB">
            <w:pPr>
              <w:spacing w:line="276" w:lineRule="auto"/>
              <w:jc w:val="both"/>
              <w:rPr>
                <w:iCs/>
                <w:lang w:val="mn-MN"/>
              </w:rPr>
            </w:pPr>
            <w:r w:rsidRPr="0084070F">
              <w:rPr>
                <w:iCs/>
                <w:lang w:val="mn-MN"/>
              </w:rPr>
              <w:lastRenderedPageBreak/>
              <w:t>Depending on the point in the effective range (point A, point B (or B’) and point C (or C’)) that has generated the characteristic, different type of ramps will be requested:</w:t>
            </w:r>
          </w:p>
          <w:p w14:paraId="05DDE7B0" w14:textId="77777777" w:rsidR="00D452DB" w:rsidRPr="0084070F" w:rsidRDefault="00D452DB" w:rsidP="00D452DB">
            <w:pPr>
              <w:spacing w:line="276" w:lineRule="auto"/>
              <w:jc w:val="both"/>
              <w:rPr>
                <w:iCs/>
                <w:lang w:val="mn-MN"/>
              </w:rPr>
            </w:pPr>
            <w:r w:rsidRPr="0084070F">
              <w:rPr>
                <w:iCs/>
                <w:lang w:val="mn-MN"/>
              </w:rPr>
              <w:t>–</w:t>
            </w:r>
            <w:r w:rsidRPr="0084070F">
              <w:rPr>
                <w:iCs/>
                <w:lang w:val="mn-MN"/>
              </w:rPr>
              <w:tab/>
              <w:t>constant voltage ramp, where the voltage is kept constant and the current is changed as a function of the fault impedance;</w:t>
            </w:r>
          </w:p>
          <w:p w14:paraId="2D0DF499" w14:textId="77777777" w:rsidR="00D452DB" w:rsidRPr="0084070F" w:rsidRDefault="00D452DB" w:rsidP="00D452DB">
            <w:pPr>
              <w:spacing w:line="276" w:lineRule="auto"/>
              <w:jc w:val="both"/>
              <w:rPr>
                <w:iCs/>
                <w:lang w:val="mn-MN"/>
              </w:rPr>
            </w:pPr>
            <w:r w:rsidRPr="0084070F">
              <w:rPr>
                <w:iCs/>
                <w:lang w:val="mn-MN"/>
              </w:rPr>
              <w:t>–</w:t>
            </w:r>
            <w:r w:rsidRPr="0084070F">
              <w:rPr>
                <w:iCs/>
                <w:lang w:val="mn-MN"/>
              </w:rPr>
              <w:tab/>
              <w:t>constant current ramp, where the current is kept constant and the voltage is changed as a function of the fault impedance.</w:t>
            </w:r>
          </w:p>
          <w:p w14:paraId="0B6D6B20" w14:textId="77777777" w:rsidR="00D452DB" w:rsidRPr="0084070F" w:rsidRDefault="00D452DB" w:rsidP="00D452DB">
            <w:pPr>
              <w:spacing w:line="276" w:lineRule="auto"/>
              <w:jc w:val="both"/>
              <w:rPr>
                <w:iCs/>
                <w:lang w:val="mn-MN"/>
              </w:rPr>
            </w:pPr>
            <w:r w:rsidRPr="0084070F">
              <w:rPr>
                <w:iCs/>
                <w:lang w:val="mn-MN"/>
              </w:rPr>
              <w:t xml:space="preserve">The pick-up value will be determined at the instant when the distance zone issues the start signal (pick-up signal). The ramp can be a pseudo continuous ramp or a ramp of shots (pulse ramp or any searching algorithm). The ramping methods and the </w:t>
            </w:r>
            <w:r w:rsidRPr="0084070F">
              <w:rPr>
                <w:iCs/>
                <w:lang w:val="mn-MN"/>
              </w:rPr>
              <w:lastRenderedPageBreak/>
              <w:t>associated voltages and currents to the simulated impedance are described in Annex I. The manufacturer shall declare which ramping method has been used to test the basic accuracy.</w:t>
            </w:r>
          </w:p>
          <w:p w14:paraId="7FB3606C" w14:textId="77777777" w:rsidR="002B388A" w:rsidRPr="0084070F" w:rsidRDefault="002B388A" w:rsidP="00D452DB">
            <w:pPr>
              <w:spacing w:line="276" w:lineRule="auto"/>
              <w:jc w:val="both"/>
              <w:rPr>
                <w:iCs/>
                <w:lang w:val="mn-MN"/>
              </w:rPr>
            </w:pPr>
          </w:p>
          <w:p w14:paraId="1F86F91C" w14:textId="77777777" w:rsidR="002B388A" w:rsidRPr="0084070F" w:rsidRDefault="002B388A" w:rsidP="00D452DB">
            <w:pPr>
              <w:spacing w:line="276" w:lineRule="auto"/>
              <w:jc w:val="both"/>
              <w:rPr>
                <w:iCs/>
                <w:lang w:val="mn-MN"/>
              </w:rPr>
            </w:pPr>
          </w:p>
          <w:p w14:paraId="180F73FA" w14:textId="77777777" w:rsidR="00D452DB" w:rsidRPr="0084070F" w:rsidRDefault="00D452DB" w:rsidP="00D452DB">
            <w:pPr>
              <w:spacing w:line="276" w:lineRule="auto"/>
              <w:jc w:val="both"/>
              <w:rPr>
                <w:iCs/>
                <w:lang w:val="mn-MN"/>
              </w:rPr>
            </w:pPr>
            <w:r w:rsidRPr="0084070F">
              <w:rPr>
                <w:iCs/>
                <w:lang w:val="mn-MN"/>
              </w:rPr>
              <w:t xml:space="preserve">Each defined test ramp, will give a measured characteristic operating point.  The distances from the measured operating points and the characteristic border are denoted as </w:t>
            </w:r>
            <w:r w:rsidRPr="0084070F">
              <w:rPr>
                <w:i/>
                <w:iCs/>
                <w:lang w:val="mn-MN"/>
              </w:rPr>
              <w:t>e</w:t>
            </w:r>
            <w:r w:rsidRPr="0084070F">
              <w:rPr>
                <w:iCs/>
                <w:lang w:val="mn-MN"/>
              </w:rPr>
              <w:t xml:space="preserve">1, </w:t>
            </w:r>
            <w:r w:rsidRPr="0084070F">
              <w:rPr>
                <w:i/>
                <w:iCs/>
                <w:lang w:val="mn-MN"/>
              </w:rPr>
              <w:t>e</w:t>
            </w:r>
            <w:r w:rsidRPr="0084070F">
              <w:rPr>
                <w:iCs/>
                <w:lang w:val="mn-MN"/>
              </w:rPr>
              <w:t xml:space="preserve">2, .., </w:t>
            </w:r>
            <w:r w:rsidRPr="0084070F">
              <w:rPr>
                <w:i/>
                <w:iCs/>
                <w:lang w:val="mn-MN"/>
              </w:rPr>
              <w:t>en</w:t>
            </w:r>
            <w:r w:rsidRPr="0084070F">
              <w:rPr>
                <w:iCs/>
                <w:lang w:val="mn-MN"/>
              </w:rPr>
              <w:t xml:space="preserve">. The maximum absolute value of </w:t>
            </w:r>
            <w:r w:rsidRPr="0084070F">
              <w:rPr>
                <w:i/>
                <w:iCs/>
                <w:lang w:val="mn-MN"/>
              </w:rPr>
              <w:t>e</w:t>
            </w:r>
            <w:r w:rsidRPr="0084070F">
              <w:rPr>
                <w:iCs/>
                <w:lang w:val="mn-MN"/>
              </w:rPr>
              <w:t xml:space="preserve">i defines the characteristic error, </w:t>
            </w:r>
            <w:r w:rsidRPr="0084070F">
              <w:rPr>
                <w:i/>
                <w:iCs/>
                <w:lang w:val="mn-MN"/>
              </w:rPr>
              <w:t>e</w:t>
            </w:r>
            <w:r w:rsidRPr="0084070F">
              <w:rPr>
                <w:iCs/>
                <w:lang w:val="mn-MN"/>
              </w:rPr>
              <w:t>, for the characteristic, as shown in Figure 17.</w:t>
            </w:r>
          </w:p>
          <w:p w14:paraId="23E0F844" w14:textId="77777777" w:rsidR="002B388A" w:rsidRPr="0084070F" w:rsidRDefault="002B388A" w:rsidP="00D452DB">
            <w:pPr>
              <w:spacing w:line="276" w:lineRule="auto"/>
              <w:jc w:val="both"/>
              <w:rPr>
                <w:iCs/>
                <w:lang w:val="mn-MN"/>
              </w:rPr>
            </w:pPr>
          </w:p>
          <w:p w14:paraId="08A11642" w14:textId="77777777" w:rsidR="00D452DB" w:rsidRPr="0084070F" w:rsidRDefault="00D452DB" w:rsidP="00D452DB">
            <w:pPr>
              <w:spacing w:line="276" w:lineRule="auto"/>
              <w:jc w:val="both"/>
              <w:rPr>
                <w:iCs/>
                <w:lang w:val="mn-MN"/>
              </w:rPr>
            </w:pPr>
            <w:r w:rsidRPr="0084070F">
              <w:rPr>
                <w:iCs/>
                <w:lang w:val="mn-MN"/>
              </w:rPr>
              <w:t>Figure 17 a) shows an example where the accuracy is determined by one measured point outside the trip characteristic. Figure 17 b) shows a similar example, where the accuracy is determined by a measured point inside the trip characteristic.</w:t>
            </w:r>
          </w:p>
          <w:p w14:paraId="26DF9561" w14:textId="77777777" w:rsidR="00D452DB" w:rsidRPr="0084070F" w:rsidRDefault="00D452DB" w:rsidP="00D452DB">
            <w:pPr>
              <w:spacing w:line="276" w:lineRule="auto"/>
              <w:jc w:val="both"/>
              <w:rPr>
                <w:iCs/>
                <w:lang w:val="mn-MN"/>
              </w:rPr>
            </w:pPr>
            <w:r w:rsidRPr="0084070F">
              <w:rPr>
                <w:iCs/>
                <w:lang w:val="mn-MN"/>
              </w:rPr>
              <w:t>Finally, the percentage accuracy is given by the formula:</w:t>
            </w:r>
          </w:p>
          <w:p w14:paraId="6A7274F1" w14:textId="77777777" w:rsidR="00D452DB" w:rsidRPr="0084070F" w:rsidRDefault="00B91F1D" w:rsidP="00D452DB">
            <w:pPr>
              <w:spacing w:line="276" w:lineRule="auto"/>
              <w:jc w:val="both"/>
              <w:rPr>
                <w:iCs/>
                <w:lang w:val="mn-MN"/>
              </w:rPr>
            </w:pPr>
            <w:r w:rsidRPr="0084070F">
              <w:rPr>
                <w:i/>
                <w:iCs/>
                <w:lang w:val="mn-MN"/>
              </w:rPr>
              <w:t xml:space="preserve">ε </w:t>
            </w:r>
            <w:r w:rsidRPr="0084070F">
              <w:rPr>
                <w:iCs/>
                <w:lang w:val="mn-MN"/>
              </w:rPr>
              <w:t xml:space="preserve">= </w:t>
            </w:r>
            <w:r w:rsidRPr="0084070F">
              <w:rPr>
                <w:i/>
                <w:iCs/>
                <w:lang w:val="mn-MN"/>
              </w:rPr>
              <w:t xml:space="preserve">e </w:t>
            </w:r>
            <w:r w:rsidRPr="0084070F">
              <w:rPr>
                <w:iCs/>
                <w:lang w:val="mn-MN"/>
              </w:rPr>
              <w:t xml:space="preserve">/ </w:t>
            </w:r>
            <w:r w:rsidRPr="0084070F">
              <w:rPr>
                <w:i/>
                <w:iCs/>
                <w:lang w:val="mn-MN"/>
              </w:rPr>
              <w:t>Z</w:t>
            </w:r>
            <w:r w:rsidRPr="0084070F">
              <w:rPr>
                <w:iCs/>
                <w:vertAlign w:val="subscript"/>
                <w:lang w:val="mn-MN"/>
              </w:rPr>
              <w:t xml:space="preserve">set </w:t>
            </w:r>
            <w:r w:rsidRPr="0084070F">
              <w:rPr>
                <w:iCs/>
                <w:lang w:val="mn-MN"/>
              </w:rPr>
              <w:t>х 100</w:t>
            </w:r>
          </w:p>
          <w:p w14:paraId="43FD1F10" w14:textId="77777777" w:rsidR="00D452DB" w:rsidRPr="0084070F" w:rsidRDefault="00D452DB" w:rsidP="00D452DB">
            <w:pPr>
              <w:spacing w:line="276" w:lineRule="auto"/>
              <w:jc w:val="both"/>
              <w:rPr>
                <w:iCs/>
                <w:lang w:val="mn-MN"/>
              </w:rPr>
            </w:pPr>
            <w:r w:rsidRPr="0084070F">
              <w:rPr>
                <w:i/>
                <w:iCs/>
                <w:lang w:val="mn-MN"/>
              </w:rPr>
              <w:t>Z</w:t>
            </w:r>
            <w:r w:rsidRPr="0084070F">
              <w:rPr>
                <w:iCs/>
                <w:vertAlign w:val="subscript"/>
                <w:lang w:val="mn-MN"/>
              </w:rPr>
              <w:t>set</w:t>
            </w:r>
            <w:r w:rsidRPr="0084070F">
              <w:rPr>
                <w:iCs/>
                <w:lang w:val="mn-MN"/>
              </w:rPr>
              <w:t xml:space="preserve"> is the </w:t>
            </w:r>
            <w:r w:rsidRPr="0084070F">
              <w:rPr>
                <w:i/>
                <w:iCs/>
                <w:lang w:val="mn-MN"/>
              </w:rPr>
              <w:t xml:space="preserve">Z </w:t>
            </w:r>
            <w:r w:rsidRPr="0084070F">
              <w:rPr>
                <w:iCs/>
                <w:lang w:val="mn-MN"/>
              </w:rPr>
              <w:t>reach at the line angle of 85°as shown in Figures 17 a) and 17 b).</w:t>
            </w:r>
          </w:p>
          <w:p w14:paraId="609D76A9" w14:textId="77777777" w:rsidR="00D452DB" w:rsidRPr="0084070F" w:rsidRDefault="00D452DB" w:rsidP="00D452DB">
            <w:pPr>
              <w:spacing w:line="276" w:lineRule="auto"/>
              <w:jc w:val="both"/>
              <w:rPr>
                <w:iCs/>
                <w:lang w:val="mn-MN"/>
              </w:rPr>
            </w:pPr>
          </w:p>
        </w:tc>
      </w:tr>
    </w:tbl>
    <w:p w14:paraId="4C8C3E7D" w14:textId="77777777" w:rsidR="00B970E5" w:rsidRPr="0084070F" w:rsidRDefault="00B970E5" w:rsidP="00B970E5">
      <w:pPr>
        <w:spacing w:line="276" w:lineRule="auto"/>
        <w:jc w:val="center"/>
        <w:rPr>
          <w:b/>
          <w:iCs/>
          <w:lang w:val="mn-MN"/>
        </w:rPr>
      </w:pPr>
    </w:p>
    <w:p w14:paraId="3B46206B" w14:textId="77777777" w:rsidR="006374AB" w:rsidRPr="0084070F" w:rsidRDefault="006374AB" w:rsidP="0061399E">
      <w:pPr>
        <w:spacing w:line="276" w:lineRule="auto"/>
        <w:jc w:val="center"/>
        <w:rPr>
          <w:b/>
          <w:iCs/>
          <w:lang w:val="mn-MN"/>
        </w:rPr>
      </w:pPr>
    </w:p>
    <w:p w14:paraId="0C568F00" w14:textId="77777777" w:rsidR="006374AB" w:rsidRPr="0084070F" w:rsidRDefault="006374AB" w:rsidP="0061399E">
      <w:pPr>
        <w:spacing w:line="276" w:lineRule="auto"/>
        <w:jc w:val="center"/>
        <w:rPr>
          <w:b/>
          <w:iCs/>
          <w:lang w:val="mn-MN"/>
        </w:rPr>
      </w:pPr>
    </w:p>
    <w:p w14:paraId="6FB8BC94" w14:textId="77777777" w:rsidR="006374AB" w:rsidRPr="0084070F" w:rsidRDefault="006374AB" w:rsidP="0061399E">
      <w:pPr>
        <w:spacing w:line="276" w:lineRule="auto"/>
        <w:jc w:val="center"/>
        <w:rPr>
          <w:b/>
          <w:iCs/>
          <w:lang w:val="mn-MN"/>
        </w:rPr>
      </w:pPr>
    </w:p>
    <w:p w14:paraId="1D2761D8" w14:textId="77777777" w:rsidR="006374AB" w:rsidRPr="0084070F" w:rsidRDefault="006374AB" w:rsidP="0061399E">
      <w:pPr>
        <w:spacing w:line="276" w:lineRule="auto"/>
        <w:jc w:val="center"/>
        <w:rPr>
          <w:b/>
          <w:iCs/>
          <w:lang w:val="mn-MN"/>
        </w:rPr>
      </w:pPr>
    </w:p>
    <w:p w14:paraId="0AE15A7D" w14:textId="77777777" w:rsidR="006374AB" w:rsidRPr="0084070F" w:rsidRDefault="006374AB" w:rsidP="0061399E">
      <w:pPr>
        <w:spacing w:line="276" w:lineRule="auto"/>
        <w:jc w:val="center"/>
        <w:rPr>
          <w:b/>
          <w:iCs/>
          <w:lang w:val="mn-MN"/>
        </w:rPr>
      </w:pPr>
    </w:p>
    <w:p w14:paraId="025917AC" w14:textId="77777777" w:rsidR="006374AB" w:rsidRPr="0084070F" w:rsidRDefault="006374AB" w:rsidP="0061399E">
      <w:pPr>
        <w:spacing w:line="276" w:lineRule="auto"/>
        <w:jc w:val="center"/>
        <w:rPr>
          <w:b/>
          <w:iCs/>
          <w:lang w:val="mn-MN"/>
        </w:rPr>
      </w:pPr>
    </w:p>
    <w:p w14:paraId="2EEDE60C" w14:textId="77777777" w:rsidR="00254E06" w:rsidRPr="0084070F" w:rsidRDefault="00254E06" w:rsidP="0061399E">
      <w:pPr>
        <w:spacing w:line="276" w:lineRule="auto"/>
        <w:jc w:val="center"/>
        <w:rPr>
          <w:b/>
          <w:iCs/>
          <w:lang w:val="mn-MN"/>
        </w:rPr>
      </w:pPr>
    </w:p>
    <w:p w14:paraId="779F158D" w14:textId="77777777" w:rsidR="006374AB" w:rsidRPr="0084070F" w:rsidRDefault="006374AB" w:rsidP="0061399E">
      <w:pPr>
        <w:spacing w:line="276" w:lineRule="auto"/>
        <w:jc w:val="center"/>
        <w:rPr>
          <w:b/>
          <w:iCs/>
          <w:lang w:val="mn-MN"/>
        </w:rPr>
      </w:pPr>
    </w:p>
    <w:p w14:paraId="2D0AC619" w14:textId="77777777" w:rsidR="00AC60F4" w:rsidRPr="0084070F" w:rsidRDefault="0061399E" w:rsidP="0061399E">
      <w:pPr>
        <w:spacing w:line="276" w:lineRule="auto"/>
        <w:jc w:val="center"/>
        <w:rPr>
          <w:b/>
          <w:iCs/>
          <w:lang w:val="mn-MN"/>
        </w:rPr>
      </w:pPr>
      <w:r w:rsidRPr="0084070F">
        <w:rPr>
          <w:b/>
          <w:iCs/>
          <w:lang w:val="mn-MN"/>
        </w:rPr>
        <w:t>Зураг 17 –MHO тодорхойломжийн нарийвчлалын хязгаар</w:t>
      </w:r>
    </w:p>
    <w:p w14:paraId="115E7AF0" w14:textId="77777777" w:rsidR="0061399E" w:rsidRPr="0084070F" w:rsidRDefault="00F13CD1" w:rsidP="0061399E">
      <w:pPr>
        <w:spacing w:line="276" w:lineRule="auto"/>
        <w:jc w:val="center"/>
        <w:rPr>
          <w:b/>
          <w:iCs/>
          <w:lang w:val="mn-MN"/>
        </w:rPr>
      </w:pPr>
      <w:r w:rsidRPr="0084070F">
        <w:rPr>
          <w:b/>
          <w:iCs/>
          <w:noProof/>
        </w:rPr>
        <w:drawing>
          <wp:inline distT="0" distB="0" distL="0" distR="0" wp14:anchorId="38817C34" wp14:editId="5A86BBAB">
            <wp:extent cx="6099475" cy="3429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17.jpg"/>
                    <pic:cNvPicPr/>
                  </pic:nvPicPr>
                  <pic:blipFill>
                    <a:blip r:embed="rId34">
                      <a:extLst>
                        <a:ext uri="{28A0092B-C50C-407E-A947-70E740481C1C}">
                          <a14:useLocalDpi xmlns:a14="http://schemas.microsoft.com/office/drawing/2010/main" val="0"/>
                        </a:ext>
                      </a:extLst>
                    </a:blip>
                    <a:stretch>
                      <a:fillRect/>
                    </a:stretch>
                  </pic:blipFill>
                  <pic:spPr>
                    <a:xfrm>
                      <a:off x="0" y="0"/>
                      <a:ext cx="6112235" cy="3436173"/>
                    </a:xfrm>
                    <a:prstGeom prst="rect">
                      <a:avLst/>
                    </a:prstGeom>
                  </pic:spPr>
                </pic:pic>
              </a:graphicData>
            </a:graphic>
          </wp:inline>
        </w:drawing>
      </w:r>
    </w:p>
    <w:p w14:paraId="709EF219" w14:textId="77777777" w:rsidR="006374AB" w:rsidRPr="0084070F" w:rsidRDefault="00F13CD1" w:rsidP="006374AB">
      <w:pPr>
        <w:spacing w:line="276" w:lineRule="auto"/>
        <w:rPr>
          <w:b/>
          <w:lang w:val="mn-MN"/>
        </w:rPr>
      </w:pPr>
      <w:r w:rsidRPr="0084070F">
        <w:rPr>
          <w:b/>
          <w:lang w:val="mn-MN"/>
        </w:rPr>
        <w:t>a)  Тодорхойломжийн гаднах нарийвчлалын хязгаар  b) Тодорхойломжийн доторх нарийвчлалын хязгаар</w:t>
      </w:r>
    </w:p>
    <w:p w14:paraId="1CBA89AB" w14:textId="77777777" w:rsidR="00F13CD1" w:rsidRPr="0084070F" w:rsidRDefault="00F13CD1" w:rsidP="00F13CD1">
      <w:pPr>
        <w:spacing w:line="276" w:lineRule="auto"/>
        <w:jc w:val="center"/>
        <w:rPr>
          <w:b/>
          <w:iCs/>
          <w:lang w:val="mn-MN"/>
        </w:rPr>
      </w:pPr>
      <w:r w:rsidRPr="0084070F">
        <w:rPr>
          <w:b/>
          <w:iCs/>
          <w:lang w:val="mn-MN"/>
        </w:rPr>
        <w:t>Figure 17 – Accuracy limits for MHO characteristic</w:t>
      </w:r>
    </w:p>
    <w:p w14:paraId="3B401DD8" w14:textId="77777777" w:rsidR="00F13CD1" w:rsidRPr="0084070F" w:rsidRDefault="00F13CD1" w:rsidP="00F13CD1">
      <w:pPr>
        <w:spacing w:line="276" w:lineRule="auto"/>
        <w:jc w:val="center"/>
        <w:rPr>
          <w:b/>
          <w:iCs/>
          <w:lang w:val="mn-MN"/>
        </w:rPr>
      </w:pPr>
      <w:r w:rsidRPr="0084070F">
        <w:rPr>
          <w:b/>
          <w:iCs/>
          <w:noProof/>
        </w:rPr>
        <w:drawing>
          <wp:inline distT="0" distB="0" distL="0" distR="0" wp14:anchorId="7DDA74B8" wp14:editId="40BCC2BC">
            <wp:extent cx="5105400" cy="2870151"/>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17.jpg"/>
                    <pic:cNvPicPr/>
                  </pic:nvPicPr>
                  <pic:blipFill>
                    <a:blip r:embed="rId34">
                      <a:extLst>
                        <a:ext uri="{28A0092B-C50C-407E-A947-70E740481C1C}">
                          <a14:useLocalDpi xmlns:a14="http://schemas.microsoft.com/office/drawing/2010/main" val="0"/>
                        </a:ext>
                      </a:extLst>
                    </a:blip>
                    <a:stretch>
                      <a:fillRect/>
                    </a:stretch>
                  </pic:blipFill>
                  <pic:spPr>
                    <a:xfrm>
                      <a:off x="0" y="0"/>
                      <a:ext cx="5115591" cy="2875880"/>
                    </a:xfrm>
                    <a:prstGeom prst="rect">
                      <a:avLst/>
                    </a:prstGeom>
                  </pic:spPr>
                </pic:pic>
              </a:graphicData>
            </a:graphic>
          </wp:inline>
        </w:drawing>
      </w:r>
    </w:p>
    <w:p w14:paraId="25C5AE34" w14:textId="77777777" w:rsidR="00F13CD1" w:rsidRPr="0084070F" w:rsidRDefault="00F13CD1" w:rsidP="00F13CD1">
      <w:pPr>
        <w:spacing w:line="276" w:lineRule="auto"/>
        <w:rPr>
          <w:b/>
          <w:lang w:val="mn-MN"/>
        </w:rPr>
      </w:pPr>
      <w:r w:rsidRPr="0084070F">
        <w:rPr>
          <w:b/>
          <w:lang w:val="mn-MN"/>
        </w:rPr>
        <w:lastRenderedPageBreak/>
        <w:t>a)  Accuracy limit outside the characteristic b) Accuracy limit inside the characteristic</w:t>
      </w:r>
    </w:p>
    <w:tbl>
      <w:tblPr>
        <w:tblStyle w:val="TableGrid"/>
        <w:tblW w:w="0" w:type="auto"/>
        <w:tblLook w:val="04A0" w:firstRow="1" w:lastRow="0" w:firstColumn="1" w:lastColumn="0" w:noHBand="0" w:noVBand="1"/>
      </w:tblPr>
      <w:tblGrid>
        <w:gridCol w:w="4675"/>
        <w:gridCol w:w="4675"/>
      </w:tblGrid>
      <w:tr w:rsidR="007954C7" w:rsidRPr="0084070F" w14:paraId="7D6E13A9" w14:textId="77777777" w:rsidTr="007954C7">
        <w:tc>
          <w:tcPr>
            <w:tcW w:w="4675" w:type="dxa"/>
          </w:tcPr>
          <w:p w14:paraId="2BB8C65A" w14:textId="77777777" w:rsidR="00471B90" w:rsidRPr="0084070F" w:rsidRDefault="00254E06" w:rsidP="00471B90">
            <w:pPr>
              <w:spacing w:line="276" w:lineRule="auto"/>
              <w:jc w:val="both"/>
              <w:rPr>
                <w:lang w:val="mn-MN"/>
              </w:rPr>
            </w:pPr>
            <w:r w:rsidRPr="0084070F">
              <w:rPr>
                <w:lang w:val="mn-MN"/>
              </w:rPr>
              <w:t>Гэмтлийн ялгаатай</w:t>
            </w:r>
            <w:r w:rsidR="008E123B" w:rsidRPr="0084070F">
              <w:rPr>
                <w:lang w:val="mn-MN"/>
              </w:rPr>
              <w:t xml:space="preserve"> бүх төрлийг авч үзсэний дүнд тооц</w:t>
            </w:r>
            <w:r w:rsidR="00471B90" w:rsidRPr="0084070F">
              <w:rPr>
                <w:lang w:val="mn-MN"/>
              </w:rPr>
              <w:t>сон хамгийн их алдаа нь ашигт ажиллагааны хязгаарын хүрээнд ерөнхий</w:t>
            </w:r>
            <w:r w:rsidR="008E123B" w:rsidRPr="0084070F">
              <w:rPr>
                <w:lang w:val="mn-MN"/>
              </w:rPr>
              <w:t xml:space="preserve"> туршилтын Р цэгт нэгтгэ</w:t>
            </w:r>
            <w:r w:rsidR="00471B90" w:rsidRPr="0084070F">
              <w:rPr>
                <w:lang w:val="mn-MN"/>
              </w:rPr>
              <w:t xml:space="preserve">сэн нарийвчлалын алдаа болно. </w:t>
            </w:r>
          </w:p>
          <w:p w14:paraId="6A9E2CC8" w14:textId="77777777" w:rsidR="00471B90" w:rsidRPr="0084070F" w:rsidRDefault="00471B90" w:rsidP="00471B90">
            <w:pPr>
              <w:spacing w:line="276" w:lineRule="auto"/>
              <w:jc w:val="both"/>
              <w:rPr>
                <w:b/>
                <w:lang w:val="mn-MN"/>
              </w:rPr>
            </w:pPr>
            <w:r w:rsidRPr="0084070F">
              <w:rPr>
                <w:b/>
                <w:lang w:val="mn-MN"/>
              </w:rPr>
              <w:t>6.2.2.3</w:t>
            </w:r>
            <w:r w:rsidRPr="0084070F">
              <w:rPr>
                <w:b/>
                <w:lang w:val="mn-MN"/>
              </w:rPr>
              <w:tab/>
              <w:t xml:space="preserve">А цэгт хийх туршилтын аргачлал </w:t>
            </w:r>
          </w:p>
          <w:p w14:paraId="5128D670" w14:textId="77777777" w:rsidR="00471B90" w:rsidRPr="0084070F" w:rsidRDefault="00471B90" w:rsidP="00471B90">
            <w:pPr>
              <w:spacing w:line="276" w:lineRule="auto"/>
              <w:jc w:val="both"/>
              <w:rPr>
                <w:b/>
                <w:lang w:val="mn-MN"/>
              </w:rPr>
            </w:pPr>
            <w:r w:rsidRPr="0084070F">
              <w:rPr>
                <w:b/>
                <w:lang w:val="mn-MN"/>
              </w:rPr>
              <w:t>Тавилын тооцоо</w:t>
            </w:r>
          </w:p>
          <w:p w14:paraId="26B7621A" w14:textId="206AF201" w:rsidR="00471B90" w:rsidRPr="0084070F" w:rsidRDefault="00471B90" w:rsidP="00471B90">
            <w:pPr>
              <w:spacing w:line="276" w:lineRule="auto"/>
              <w:jc w:val="both"/>
              <w:rPr>
                <w:lang w:val="mn-MN"/>
              </w:rPr>
            </w:pPr>
            <w:r w:rsidRPr="0084070F">
              <w:rPr>
                <w:lang w:val="mn-MN"/>
              </w:rPr>
              <w:t xml:space="preserve">Зайн хамгаалалтын </w:t>
            </w:r>
            <w:r w:rsidR="00FE3F00" w:rsidRPr="0084070F">
              <w:rPr>
                <w:lang w:val="mn-MN"/>
              </w:rPr>
              <w:t>тохируулгыг</w:t>
            </w:r>
            <w:r w:rsidR="00500764" w:rsidRPr="0084070F">
              <w:rPr>
                <w:lang w:val="mn-MN"/>
              </w:rPr>
              <w:t xml:space="preserve"> Зураг 9-ийн А цэгт нэгтгэ</w:t>
            </w:r>
            <w:r w:rsidRPr="0084070F">
              <w:rPr>
                <w:lang w:val="mn-MN"/>
              </w:rPr>
              <w:t>сэн</w:t>
            </w:r>
            <w:r w:rsidR="00500764" w:rsidRPr="0084070F">
              <w:rPr>
                <w:lang w:val="mn-MN"/>
              </w:rPr>
              <w:t>, бүрэн эсэргүүцлээр тооцоол</w:t>
            </w:r>
            <w:r w:rsidRPr="0084070F">
              <w:rPr>
                <w:lang w:val="mn-MN"/>
              </w:rPr>
              <w:t xml:space="preserve">но.  </w:t>
            </w:r>
          </w:p>
          <w:p w14:paraId="643B49FF" w14:textId="77777777" w:rsidR="00471B90" w:rsidRPr="0084070F" w:rsidRDefault="00471B90" w:rsidP="00471B90">
            <w:pPr>
              <w:spacing w:line="276" w:lineRule="auto"/>
              <w:jc w:val="both"/>
              <w:rPr>
                <w:lang w:val="mn-MN"/>
              </w:rPr>
            </w:pPr>
          </w:p>
          <w:p w14:paraId="5192B193" w14:textId="77777777" w:rsidR="00471B90" w:rsidRPr="0084070F" w:rsidRDefault="00471B90" w:rsidP="00471B90">
            <w:pPr>
              <w:spacing w:line="276" w:lineRule="auto"/>
              <w:jc w:val="both"/>
              <w:rPr>
                <w:lang w:val="mn-MN"/>
              </w:rPr>
            </w:pPr>
          </w:p>
          <w:p w14:paraId="03B32A80" w14:textId="77777777" w:rsidR="00471B90" w:rsidRPr="0084070F" w:rsidRDefault="00471B90" w:rsidP="00471B90">
            <w:pPr>
              <w:spacing w:line="276" w:lineRule="auto"/>
              <w:jc w:val="both"/>
              <w:rPr>
                <w:lang w:val="mn-MN"/>
              </w:rPr>
            </w:pPr>
            <w:r w:rsidRPr="0084070F">
              <w:rPr>
                <w:i/>
                <w:lang w:val="mn-MN"/>
              </w:rPr>
              <w:t>Z</w:t>
            </w:r>
            <w:r w:rsidR="00DB5FC4" w:rsidRPr="0084070F">
              <w:rPr>
                <w:vertAlign w:val="subscript"/>
                <w:lang w:val="mn-MN"/>
              </w:rPr>
              <w:t>A</w:t>
            </w:r>
            <w:r w:rsidR="00DB5FC4" w:rsidRPr="0084070F">
              <w:rPr>
                <w:lang w:val="mn-MN"/>
              </w:rPr>
              <w:t xml:space="preserve">  = (0,3 х</w:t>
            </w:r>
            <w:r w:rsidRPr="0084070F">
              <w:rPr>
                <w:lang w:val="mn-MN"/>
              </w:rPr>
              <w:t xml:space="preserve">  </w:t>
            </w:r>
            <w:r w:rsidRPr="0084070F">
              <w:rPr>
                <w:i/>
                <w:lang w:val="mn-MN"/>
              </w:rPr>
              <w:t>U</w:t>
            </w:r>
            <w:r w:rsidR="00DB5FC4" w:rsidRPr="0084070F">
              <w:rPr>
                <w:vertAlign w:val="subscript"/>
                <w:lang w:val="mn-MN"/>
              </w:rPr>
              <w:t>хэвийн</w:t>
            </w:r>
            <w:r w:rsidR="00DB5FC4" w:rsidRPr="0084070F">
              <w:rPr>
                <w:lang w:val="mn-MN"/>
              </w:rPr>
              <w:t xml:space="preserve"> / (2 х</w:t>
            </w:r>
            <w:r w:rsidRPr="0084070F">
              <w:rPr>
                <w:lang w:val="mn-MN"/>
              </w:rPr>
              <w:t xml:space="preserve"> </w:t>
            </w:r>
            <w:r w:rsidRPr="0084070F">
              <w:rPr>
                <w:i/>
                <w:lang w:val="mn-MN"/>
              </w:rPr>
              <w:t>I</w:t>
            </w:r>
            <w:r w:rsidR="00DB5FC4" w:rsidRPr="0084070F">
              <w:rPr>
                <w:vertAlign w:val="subscript"/>
                <w:lang w:val="mn-MN"/>
              </w:rPr>
              <w:t>хэвийн</w:t>
            </w:r>
            <w:r w:rsidRPr="0084070F">
              <w:rPr>
                <w:lang w:val="mn-MN"/>
              </w:rPr>
              <w:t>)</w:t>
            </w:r>
          </w:p>
          <w:p w14:paraId="0B7218AA" w14:textId="77777777" w:rsidR="00471B90" w:rsidRPr="0084070F" w:rsidRDefault="00471B90" w:rsidP="00471B90">
            <w:pPr>
              <w:spacing w:line="276" w:lineRule="auto"/>
              <w:jc w:val="both"/>
              <w:rPr>
                <w:lang w:val="mn-MN"/>
              </w:rPr>
            </w:pPr>
          </w:p>
          <w:p w14:paraId="3328F305" w14:textId="21B01B48" w:rsidR="00471B90" w:rsidRPr="0084070F" w:rsidRDefault="00471B90" w:rsidP="00471B90">
            <w:pPr>
              <w:spacing w:line="276" w:lineRule="auto"/>
              <w:jc w:val="both"/>
              <w:rPr>
                <w:lang w:val="mn-MN"/>
              </w:rPr>
            </w:pPr>
            <w:r w:rsidRPr="0084070F">
              <w:rPr>
                <w:lang w:val="mn-MN"/>
              </w:rPr>
              <w:t xml:space="preserve">Хамгаалалтын функцийн </w:t>
            </w:r>
            <w:r w:rsidR="00FE3F00" w:rsidRPr="0084070F">
              <w:rPr>
                <w:lang w:val="mn-MN"/>
              </w:rPr>
              <w:t>тохируулгыг</w:t>
            </w:r>
            <w:r w:rsidRPr="0084070F">
              <w:rPr>
                <w:lang w:val="mn-MN"/>
              </w:rPr>
              <w:t xml:space="preserve"> Хавсралт H</w:t>
            </w:r>
            <w:r w:rsidR="00254E06" w:rsidRPr="0084070F">
              <w:rPr>
                <w:lang w:val="mn-MN"/>
              </w:rPr>
              <w:t>-д тодорхойл</w:t>
            </w:r>
            <w:r w:rsidRPr="0084070F">
              <w:rPr>
                <w:lang w:val="mn-MN"/>
              </w:rPr>
              <w:t>сон</w:t>
            </w:r>
            <w:r w:rsidR="00254E06" w:rsidRPr="0084070F">
              <w:rPr>
                <w:lang w:val="mn-MN"/>
              </w:rPr>
              <w:t>,</w:t>
            </w:r>
            <w:r w:rsidRPr="0084070F">
              <w:rPr>
                <w:lang w:val="mn-MN"/>
              </w:rPr>
              <w:t xml:space="preserve"> ерөнхий туршилтын Р </w:t>
            </w:r>
            <w:r w:rsidR="009D05C8" w:rsidRPr="0084070F">
              <w:rPr>
                <w:lang w:val="mn-MN"/>
              </w:rPr>
              <w:t>цэгт өгөгдсөн аргачлалыг хэрэглэ</w:t>
            </w:r>
            <w:r w:rsidR="00FE3F00" w:rsidRPr="0084070F">
              <w:rPr>
                <w:lang w:val="mn-MN"/>
              </w:rPr>
              <w:t>н</w:t>
            </w:r>
            <w:r w:rsidRPr="0084070F">
              <w:rPr>
                <w:lang w:val="mn-MN"/>
              </w:rPr>
              <w:t xml:space="preserve"> тооц</w:t>
            </w:r>
            <w:r w:rsidR="00FE3F00" w:rsidRPr="0084070F">
              <w:rPr>
                <w:lang w:val="mn-MN"/>
              </w:rPr>
              <w:t>ож болно</w:t>
            </w:r>
            <w:r w:rsidRPr="0084070F">
              <w:rPr>
                <w:lang w:val="mn-MN"/>
              </w:rPr>
              <w:t xml:space="preserve">. </w:t>
            </w:r>
          </w:p>
          <w:p w14:paraId="44FFE8AC" w14:textId="77777777" w:rsidR="00471B90" w:rsidRPr="0084070F" w:rsidRDefault="00471B90" w:rsidP="00471B90">
            <w:pPr>
              <w:spacing w:line="276" w:lineRule="auto"/>
              <w:jc w:val="both"/>
              <w:rPr>
                <w:b/>
                <w:lang w:val="mn-MN"/>
              </w:rPr>
            </w:pPr>
            <w:r w:rsidRPr="0084070F">
              <w:rPr>
                <w:b/>
                <w:lang w:val="mn-MN"/>
              </w:rPr>
              <w:t>Туршилтын аргачлал</w:t>
            </w:r>
          </w:p>
          <w:p w14:paraId="288DF0DE" w14:textId="29950091" w:rsidR="00403E4D" w:rsidRPr="0084070F" w:rsidRDefault="00471B90" w:rsidP="00471B90">
            <w:pPr>
              <w:spacing w:line="276" w:lineRule="auto"/>
              <w:jc w:val="both"/>
              <w:rPr>
                <w:lang w:val="mn-MN"/>
              </w:rPr>
            </w:pPr>
            <w:r w:rsidRPr="0084070F">
              <w:rPr>
                <w:lang w:val="mn-MN"/>
              </w:rPr>
              <w:t xml:space="preserve">Бүрэн эсэргүүцэл нь </w:t>
            </w:r>
            <w:r w:rsidR="00403E4D" w:rsidRPr="0084070F">
              <w:rPr>
                <w:lang w:val="mn-MN"/>
              </w:rPr>
              <w:t>2 х</w:t>
            </w:r>
            <w:r w:rsidRPr="0084070F">
              <w:rPr>
                <w:lang w:val="mn-MN"/>
              </w:rPr>
              <w:t xml:space="preserve"> </w:t>
            </w:r>
            <w:r w:rsidRPr="0084070F">
              <w:rPr>
                <w:i/>
                <w:lang w:val="mn-MN"/>
              </w:rPr>
              <w:t>I</w:t>
            </w:r>
            <w:r w:rsidR="00403E4D" w:rsidRPr="0084070F">
              <w:rPr>
                <w:vertAlign w:val="subscript"/>
                <w:lang w:val="mn-MN"/>
              </w:rPr>
              <w:t>хэвийн</w:t>
            </w:r>
            <w:r w:rsidRPr="0084070F">
              <w:rPr>
                <w:lang w:val="mn-MN"/>
              </w:rPr>
              <w:t xml:space="preserve"> </w:t>
            </w:r>
            <w:r w:rsidR="009D05C8" w:rsidRPr="0084070F">
              <w:rPr>
                <w:lang w:val="mn-MN"/>
              </w:rPr>
              <w:t>утгад</w:t>
            </w:r>
            <w:r w:rsidRPr="0084070F">
              <w:rPr>
                <w:lang w:val="mn-MN"/>
              </w:rPr>
              <w:t xml:space="preserve"> нэм</w:t>
            </w:r>
            <w:r w:rsidR="00FE3F00" w:rsidRPr="0084070F">
              <w:rPr>
                <w:lang w:val="mn-MN"/>
              </w:rPr>
              <w:t>э</w:t>
            </w:r>
            <w:r w:rsidR="003F20F9" w:rsidRPr="0084070F">
              <w:rPr>
                <w:lang w:val="mn-MN"/>
              </w:rPr>
              <w:t>н</w:t>
            </w:r>
            <w:r w:rsidR="00FE3F00" w:rsidRPr="0084070F">
              <w:rPr>
                <w:lang w:val="mn-MN"/>
              </w:rPr>
              <w:t xml:space="preserve"> оруулсан</w:t>
            </w:r>
            <w:r w:rsidRPr="0084070F">
              <w:rPr>
                <w:lang w:val="mn-MN"/>
              </w:rPr>
              <w:t xml:space="preserve"> гүйдлийн тогтмолын утгыг хэвээр хадгалан нэмэгдэнэ. Туршилтын арга нь ерөнхий цэг P (Хавсралт I) –д тодорхойлсонтой ижил байна. </w:t>
            </w:r>
          </w:p>
          <w:p w14:paraId="685E3B14" w14:textId="77777777" w:rsidR="00471B90" w:rsidRPr="0084070F" w:rsidRDefault="009D05C8" w:rsidP="00471B90">
            <w:pPr>
              <w:spacing w:line="276" w:lineRule="auto"/>
              <w:jc w:val="both"/>
              <w:rPr>
                <w:lang w:val="mn-MN"/>
              </w:rPr>
            </w:pPr>
            <w:r w:rsidRPr="0084070F">
              <w:rPr>
                <w:lang w:val="mn-MN"/>
              </w:rPr>
              <w:t>Процентоор илэрхийлсэн нарийвчлалыг</w:t>
            </w:r>
            <w:r w:rsidR="00471B90" w:rsidRPr="0084070F">
              <w:rPr>
                <w:lang w:val="mn-MN"/>
              </w:rPr>
              <w:t xml:space="preserve"> туршилтын </w:t>
            </w:r>
            <w:r w:rsidRPr="0084070F">
              <w:rPr>
                <w:lang w:val="mn-MN"/>
              </w:rPr>
              <w:t>А цэгийн хувьд тооцоол</w:t>
            </w:r>
            <w:r w:rsidR="00471B90" w:rsidRPr="0084070F">
              <w:rPr>
                <w:lang w:val="mn-MN"/>
              </w:rPr>
              <w:t>но.</w:t>
            </w:r>
          </w:p>
          <w:p w14:paraId="020D6495" w14:textId="77777777" w:rsidR="00471B90" w:rsidRPr="0084070F" w:rsidRDefault="00471B90" w:rsidP="00471B90">
            <w:pPr>
              <w:spacing w:line="276" w:lineRule="auto"/>
              <w:jc w:val="both"/>
              <w:rPr>
                <w:b/>
                <w:lang w:val="mn-MN"/>
              </w:rPr>
            </w:pPr>
            <w:r w:rsidRPr="0084070F">
              <w:rPr>
                <w:b/>
                <w:lang w:val="mn-MN"/>
              </w:rPr>
              <w:t>6.2.2.4</w:t>
            </w:r>
            <w:r w:rsidRPr="0084070F">
              <w:rPr>
                <w:b/>
                <w:lang w:val="mn-MN"/>
              </w:rPr>
              <w:tab/>
              <w:t xml:space="preserve"> B (эсвэл B’) цэгийн туршилтын аргачлал</w:t>
            </w:r>
          </w:p>
          <w:p w14:paraId="56D85456" w14:textId="77777777" w:rsidR="00471B90" w:rsidRPr="0084070F" w:rsidRDefault="00471B90" w:rsidP="00471B90">
            <w:pPr>
              <w:spacing w:line="276" w:lineRule="auto"/>
              <w:jc w:val="both"/>
              <w:rPr>
                <w:lang w:val="mn-MN"/>
              </w:rPr>
            </w:pPr>
            <w:r w:rsidRPr="0084070F">
              <w:rPr>
                <w:b/>
                <w:lang w:val="mn-MN"/>
              </w:rPr>
              <w:t>Тавилын тооцоо</w:t>
            </w:r>
          </w:p>
          <w:p w14:paraId="44284787" w14:textId="77777777" w:rsidR="00471B90" w:rsidRPr="0084070F" w:rsidRDefault="00471B90" w:rsidP="00471B90">
            <w:pPr>
              <w:spacing w:line="276" w:lineRule="auto"/>
              <w:jc w:val="both"/>
              <w:rPr>
                <w:lang w:val="mn-MN"/>
              </w:rPr>
            </w:pPr>
            <w:r w:rsidRPr="0084070F">
              <w:rPr>
                <w:lang w:val="mn-MN"/>
              </w:rPr>
              <w:t>Зайн хамга</w:t>
            </w:r>
            <w:r w:rsidR="004D7BF5" w:rsidRPr="0084070F">
              <w:rPr>
                <w:lang w:val="mn-MN"/>
              </w:rPr>
              <w:t>алалтын мужийн хувьд тавилуудыг</w:t>
            </w:r>
            <w:r w:rsidRPr="0084070F">
              <w:rPr>
                <w:lang w:val="mn-MN"/>
              </w:rPr>
              <w:t xml:space="preserve"> Зураг 9-ийн B, Зураг 10-ын B’ </w:t>
            </w:r>
            <w:r w:rsidR="004D7BF5" w:rsidRPr="0084070F">
              <w:rPr>
                <w:lang w:val="mn-MN"/>
              </w:rPr>
              <w:t>цэгүүдэд нэгтгэ</w:t>
            </w:r>
            <w:r w:rsidRPr="0084070F">
              <w:rPr>
                <w:lang w:val="mn-MN"/>
              </w:rPr>
              <w:t>сэн</w:t>
            </w:r>
            <w:r w:rsidR="004D7BF5" w:rsidRPr="0084070F">
              <w:rPr>
                <w:lang w:val="mn-MN"/>
              </w:rPr>
              <w:t>,</w:t>
            </w:r>
            <w:r w:rsidRPr="0084070F">
              <w:rPr>
                <w:lang w:val="mn-MN"/>
              </w:rPr>
              <w:t xml:space="preserve"> бүрэ</w:t>
            </w:r>
            <w:r w:rsidR="004D7BF5" w:rsidRPr="0084070F">
              <w:rPr>
                <w:lang w:val="mn-MN"/>
              </w:rPr>
              <w:t>н эсэргүүцлийг хамран тооцоол</w:t>
            </w:r>
            <w:r w:rsidRPr="0084070F">
              <w:rPr>
                <w:lang w:val="mn-MN"/>
              </w:rPr>
              <w:t xml:space="preserve">но. </w:t>
            </w:r>
          </w:p>
          <w:p w14:paraId="584CE02E" w14:textId="27933553" w:rsidR="00471B90" w:rsidRPr="0084070F" w:rsidRDefault="00471B90" w:rsidP="00471B90">
            <w:pPr>
              <w:spacing w:line="276" w:lineRule="auto"/>
              <w:jc w:val="both"/>
              <w:rPr>
                <w:lang w:val="mn-MN"/>
              </w:rPr>
            </w:pPr>
            <w:r w:rsidRPr="0084070F">
              <w:rPr>
                <w:lang w:val="mn-MN"/>
              </w:rPr>
              <w:lastRenderedPageBreak/>
              <w:t>Хэрэв тавилын</w:t>
            </w:r>
            <w:r w:rsidR="00FE3F00" w:rsidRPr="0084070F">
              <w:rPr>
                <w:lang w:val="mn-MN"/>
              </w:rPr>
              <w:t xml:space="preserve"> тохируулгын</w:t>
            </w:r>
            <w:r w:rsidRPr="0084070F">
              <w:rPr>
                <w:lang w:val="mn-MN"/>
              </w:rPr>
              <w:t xml:space="preserve"> хязгаарлагдмал хязгаарын улмаас B’ цэг сонгогдсон бол</w:t>
            </w:r>
          </w:p>
          <w:p w14:paraId="18413242" w14:textId="77777777" w:rsidR="00471B90" w:rsidRPr="0084070F" w:rsidRDefault="00471B90" w:rsidP="00471B90">
            <w:pPr>
              <w:spacing w:line="276" w:lineRule="auto"/>
              <w:jc w:val="both"/>
              <w:rPr>
                <w:lang w:val="mn-MN"/>
              </w:rPr>
            </w:pPr>
            <w:r w:rsidRPr="0084070F">
              <w:rPr>
                <w:i/>
                <w:lang w:val="mn-MN"/>
              </w:rPr>
              <w:t>Z</w:t>
            </w:r>
            <w:r w:rsidRPr="0084070F">
              <w:rPr>
                <w:vertAlign w:val="subscript"/>
                <w:lang w:val="mn-MN"/>
              </w:rPr>
              <w:t>B</w:t>
            </w:r>
            <w:r w:rsidRPr="0084070F">
              <w:rPr>
                <w:lang w:val="mn-MN"/>
              </w:rPr>
              <w:t xml:space="preserve"> = (</w:t>
            </w:r>
            <w:r w:rsidRPr="0084070F">
              <w:rPr>
                <w:i/>
                <w:lang w:val="mn-MN"/>
              </w:rPr>
              <w:t>U</w:t>
            </w:r>
            <w:r w:rsidRPr="0084070F">
              <w:rPr>
                <w:vertAlign w:val="subscript"/>
                <w:lang w:val="mn-MN"/>
              </w:rPr>
              <w:t>B</w:t>
            </w:r>
            <w:r w:rsidRPr="0084070F">
              <w:rPr>
                <w:lang w:val="mn-MN"/>
              </w:rPr>
              <w:t>) / (</w:t>
            </w:r>
            <w:r w:rsidRPr="0084070F">
              <w:rPr>
                <w:i/>
                <w:lang w:val="mn-MN"/>
              </w:rPr>
              <w:t>I</w:t>
            </w:r>
            <w:r w:rsidRPr="0084070F">
              <w:rPr>
                <w:vertAlign w:val="subscript"/>
                <w:lang w:val="mn-MN"/>
              </w:rPr>
              <w:t>B</w:t>
            </w:r>
            <w:r w:rsidR="00D55832" w:rsidRPr="0084070F">
              <w:rPr>
                <w:lang w:val="mn-MN"/>
              </w:rPr>
              <w:t>) эсвэл</w:t>
            </w:r>
            <w:r w:rsidRPr="0084070F">
              <w:rPr>
                <w:lang w:val="mn-MN"/>
              </w:rPr>
              <w:t xml:space="preserve"> </w:t>
            </w:r>
            <w:r w:rsidRPr="0084070F">
              <w:rPr>
                <w:i/>
                <w:lang w:val="mn-MN"/>
              </w:rPr>
              <w:t>Z</w:t>
            </w:r>
            <w:r w:rsidRPr="0084070F">
              <w:rPr>
                <w:vertAlign w:val="subscript"/>
                <w:lang w:val="mn-MN"/>
              </w:rPr>
              <w:t>B</w:t>
            </w:r>
            <w:r w:rsidRPr="0084070F">
              <w:rPr>
                <w:lang w:val="mn-MN"/>
              </w:rPr>
              <w:t>’ = (</w:t>
            </w:r>
            <w:r w:rsidRPr="0084070F">
              <w:rPr>
                <w:i/>
                <w:lang w:val="mn-MN"/>
              </w:rPr>
              <w:t>U</w:t>
            </w:r>
            <w:r w:rsidRPr="0084070F">
              <w:rPr>
                <w:vertAlign w:val="subscript"/>
                <w:lang w:val="mn-MN"/>
              </w:rPr>
              <w:t>B</w:t>
            </w:r>
            <w:r w:rsidRPr="0084070F">
              <w:rPr>
                <w:lang w:val="mn-MN"/>
              </w:rPr>
              <w:t>’) / (</w:t>
            </w:r>
            <w:r w:rsidRPr="0084070F">
              <w:rPr>
                <w:i/>
                <w:lang w:val="mn-MN"/>
              </w:rPr>
              <w:t>I</w:t>
            </w:r>
            <w:r w:rsidRPr="0084070F">
              <w:rPr>
                <w:vertAlign w:val="subscript"/>
                <w:lang w:val="mn-MN"/>
              </w:rPr>
              <w:t>B</w:t>
            </w:r>
            <w:r w:rsidRPr="0084070F">
              <w:rPr>
                <w:lang w:val="mn-MN"/>
              </w:rPr>
              <w:t xml:space="preserve">’) </w:t>
            </w:r>
          </w:p>
          <w:p w14:paraId="1831D6E2" w14:textId="77777777" w:rsidR="00D55832" w:rsidRPr="0084070F" w:rsidRDefault="00D55832" w:rsidP="00471B90">
            <w:pPr>
              <w:spacing w:line="276" w:lineRule="auto"/>
              <w:jc w:val="both"/>
              <w:rPr>
                <w:lang w:val="mn-MN"/>
              </w:rPr>
            </w:pPr>
          </w:p>
          <w:p w14:paraId="5CEE61AE" w14:textId="7B503ED6" w:rsidR="00471B90" w:rsidRPr="0084070F" w:rsidRDefault="00471B90" w:rsidP="00471B90">
            <w:pPr>
              <w:spacing w:line="276" w:lineRule="auto"/>
              <w:jc w:val="both"/>
              <w:rPr>
                <w:lang w:val="mn-MN"/>
              </w:rPr>
            </w:pPr>
            <w:r w:rsidRPr="0084070F">
              <w:rPr>
                <w:lang w:val="mn-MN"/>
              </w:rPr>
              <w:t>Зайн хамгаалалтын хувьд</w:t>
            </w:r>
            <w:r w:rsidRPr="0084070F">
              <w:rPr>
                <w:i/>
                <w:lang w:val="mn-MN"/>
              </w:rPr>
              <w:t xml:space="preserve"> U</w:t>
            </w:r>
            <w:r w:rsidRPr="0084070F">
              <w:rPr>
                <w:vertAlign w:val="subscript"/>
                <w:lang w:val="mn-MN"/>
              </w:rPr>
              <w:t>B</w:t>
            </w:r>
            <w:r w:rsidRPr="0084070F">
              <w:rPr>
                <w:lang w:val="mn-MN"/>
              </w:rPr>
              <w:t xml:space="preserve"> нь ашигт ажиллагааны хязгаарын хүчдэлийн хамгийн их утгын 85 %, </w:t>
            </w:r>
            <w:r w:rsidRPr="0084070F">
              <w:rPr>
                <w:i/>
                <w:lang w:val="mn-MN"/>
              </w:rPr>
              <w:t>I</w:t>
            </w:r>
            <w:r w:rsidRPr="0084070F">
              <w:rPr>
                <w:vertAlign w:val="subscript"/>
                <w:lang w:val="mn-MN"/>
              </w:rPr>
              <w:t>min</w:t>
            </w:r>
            <w:r w:rsidRPr="0084070F">
              <w:rPr>
                <w:lang w:val="mn-MN"/>
              </w:rPr>
              <w:t xml:space="preserve">  нь  ашигт ажиллагааны хязгаарын гүйдлийн хамгийн бага утга</w:t>
            </w:r>
            <w:r w:rsidR="004D7BF5" w:rsidRPr="0084070F">
              <w:rPr>
                <w:lang w:val="mn-MN"/>
              </w:rPr>
              <w:t xml:space="preserve"> </w:t>
            </w:r>
            <w:r w:rsidR="00FE3F00" w:rsidRPr="0084070F">
              <w:rPr>
                <w:lang w:val="mn-MN"/>
              </w:rPr>
              <w:t xml:space="preserve">нь </w:t>
            </w:r>
            <w:r w:rsidR="004D7BF5" w:rsidRPr="0084070F">
              <w:rPr>
                <w:lang w:val="mn-MN"/>
              </w:rPr>
              <w:t>байдаг</w:t>
            </w:r>
            <w:r w:rsidRPr="0084070F">
              <w:rPr>
                <w:lang w:val="mn-MN"/>
              </w:rPr>
              <w:t>.</w:t>
            </w:r>
          </w:p>
          <w:p w14:paraId="40263CDB" w14:textId="77777777" w:rsidR="00471B90" w:rsidRPr="0084070F" w:rsidRDefault="00471B90" w:rsidP="00471B90">
            <w:pPr>
              <w:spacing w:line="276" w:lineRule="auto"/>
              <w:jc w:val="both"/>
              <w:rPr>
                <w:lang w:val="mn-MN"/>
              </w:rPr>
            </w:pPr>
            <w:r w:rsidRPr="0084070F">
              <w:rPr>
                <w:lang w:val="mn-MN"/>
              </w:rPr>
              <w:t>Хамгаалалтын функцийн тавилыг ерөнхий туршилтын P (Хавсралт H) цэгт өгөгдсөн аргачлалаар тооцно.</w:t>
            </w:r>
          </w:p>
          <w:p w14:paraId="15F985F0" w14:textId="77777777" w:rsidR="00471B90" w:rsidRPr="0084070F" w:rsidRDefault="00471B90" w:rsidP="00471B90">
            <w:pPr>
              <w:spacing w:line="276" w:lineRule="auto"/>
              <w:jc w:val="both"/>
              <w:rPr>
                <w:lang w:val="mn-MN"/>
              </w:rPr>
            </w:pPr>
          </w:p>
          <w:p w14:paraId="2093FCA4" w14:textId="77777777" w:rsidR="00471B90" w:rsidRPr="0084070F" w:rsidRDefault="00471B90" w:rsidP="00471B90">
            <w:pPr>
              <w:spacing w:line="276" w:lineRule="auto"/>
              <w:jc w:val="both"/>
              <w:rPr>
                <w:b/>
                <w:lang w:val="mn-MN"/>
              </w:rPr>
            </w:pPr>
            <w:r w:rsidRPr="0084070F">
              <w:rPr>
                <w:b/>
                <w:lang w:val="mn-MN"/>
              </w:rPr>
              <w:t>Туршилтын аргачлал</w:t>
            </w:r>
          </w:p>
          <w:p w14:paraId="684FD8BF" w14:textId="75499306" w:rsidR="00471B90" w:rsidRPr="0084070F" w:rsidRDefault="00471B90" w:rsidP="00471B90">
            <w:pPr>
              <w:spacing w:line="276" w:lineRule="auto"/>
              <w:jc w:val="both"/>
              <w:rPr>
                <w:lang w:val="mn-MN"/>
              </w:rPr>
            </w:pPr>
            <w:r w:rsidRPr="0084070F">
              <w:rPr>
                <w:lang w:val="mn-MN"/>
              </w:rPr>
              <w:t xml:space="preserve">Бүрэн эсэргүүцэл нь </w:t>
            </w:r>
            <w:r w:rsidRPr="0084070F">
              <w:rPr>
                <w:i/>
                <w:lang w:val="mn-MN"/>
              </w:rPr>
              <w:t>I</w:t>
            </w:r>
            <w:r w:rsidRPr="0084070F">
              <w:rPr>
                <w:vertAlign w:val="subscript"/>
                <w:lang w:val="mn-MN"/>
              </w:rPr>
              <w:t>мин</w:t>
            </w:r>
            <w:r w:rsidRPr="0084070F">
              <w:rPr>
                <w:lang w:val="mn-MN"/>
              </w:rPr>
              <w:t xml:space="preserve"> (эсвэл </w:t>
            </w:r>
            <w:r w:rsidRPr="0084070F">
              <w:rPr>
                <w:i/>
                <w:lang w:val="mn-MN"/>
              </w:rPr>
              <w:t>I</w:t>
            </w:r>
            <w:r w:rsidRPr="0084070F">
              <w:rPr>
                <w:vertAlign w:val="subscript"/>
                <w:lang w:val="mn-MN"/>
              </w:rPr>
              <w:t>B</w:t>
            </w:r>
            <w:r w:rsidR="00500764" w:rsidRPr="0084070F">
              <w:rPr>
                <w:lang w:val="mn-MN"/>
              </w:rPr>
              <w:t>’)</w:t>
            </w:r>
            <w:r w:rsidRPr="0084070F">
              <w:rPr>
                <w:lang w:val="mn-MN"/>
              </w:rPr>
              <w:t xml:space="preserve">  </w:t>
            </w:r>
            <w:r w:rsidR="009D05C8" w:rsidRPr="0084070F">
              <w:rPr>
                <w:lang w:val="mn-MN"/>
              </w:rPr>
              <w:t>утгад</w:t>
            </w:r>
            <w:r w:rsidRPr="0084070F">
              <w:rPr>
                <w:lang w:val="mn-MN"/>
              </w:rPr>
              <w:t xml:space="preserve"> нэм</w:t>
            </w:r>
            <w:r w:rsidR="008E3B8F" w:rsidRPr="0084070F">
              <w:rPr>
                <w:lang w:val="mn-MN"/>
              </w:rPr>
              <w:t>ж оруулсан</w:t>
            </w:r>
            <w:r w:rsidRPr="0084070F">
              <w:rPr>
                <w:lang w:val="mn-MN"/>
              </w:rPr>
              <w:t xml:space="preserve"> гүйдлийн тогтмолын утгыг хэвээр хадгалан нэмэгдэнэ. Туршилтын арга нь ерөнхий цэг P (Хавсралт I) –д тодорхойлсонтой ижил байна.</w:t>
            </w:r>
          </w:p>
          <w:p w14:paraId="5A3B07EE" w14:textId="77777777" w:rsidR="00471B90" w:rsidRPr="0084070F" w:rsidRDefault="00471B90" w:rsidP="00471B90">
            <w:pPr>
              <w:spacing w:line="276" w:lineRule="auto"/>
              <w:jc w:val="both"/>
              <w:rPr>
                <w:lang w:val="mn-MN"/>
              </w:rPr>
            </w:pPr>
            <w:r w:rsidRPr="0084070F">
              <w:rPr>
                <w:lang w:val="mn-MN"/>
              </w:rPr>
              <w:t xml:space="preserve">Налууг байгуулах үед хүчдэл нь хамгаалалтын релений ашигт ажиллагааны хязгаараас дээш байвал </w:t>
            </w:r>
            <w:r w:rsidR="00174B62" w:rsidRPr="0084070F">
              <w:rPr>
                <w:lang w:val="mn-MN"/>
              </w:rPr>
              <w:t>туршилтад</w:t>
            </w:r>
            <w:r w:rsidR="008E123B" w:rsidRPr="0084070F">
              <w:rPr>
                <w:lang w:val="mn-MN"/>
              </w:rPr>
              <w:t xml:space="preserve"> энэ</w:t>
            </w:r>
            <w:r w:rsidRPr="0084070F">
              <w:rPr>
                <w:lang w:val="mn-MN"/>
              </w:rPr>
              <w:t xml:space="preserve"> нал</w:t>
            </w:r>
            <w:r w:rsidR="008E123B" w:rsidRPr="0084070F">
              <w:rPr>
                <w:lang w:val="mn-MN"/>
              </w:rPr>
              <w:t>ууг алгасан, дараагийн налуу</w:t>
            </w:r>
            <w:r w:rsidRPr="0084070F">
              <w:rPr>
                <w:lang w:val="mn-MN"/>
              </w:rPr>
              <w:t>г авч үзнэ.</w:t>
            </w:r>
          </w:p>
          <w:p w14:paraId="25AC088F" w14:textId="77777777" w:rsidR="007954C7" w:rsidRPr="0084070F" w:rsidRDefault="004D7BF5" w:rsidP="00471B90">
            <w:pPr>
              <w:spacing w:line="276" w:lineRule="auto"/>
              <w:jc w:val="both"/>
              <w:rPr>
                <w:lang w:val="mn-MN"/>
              </w:rPr>
            </w:pPr>
            <w:r w:rsidRPr="0084070F">
              <w:rPr>
                <w:lang w:val="mn-MN"/>
              </w:rPr>
              <w:t>Процентоор илэрхийл</w:t>
            </w:r>
            <w:r w:rsidR="00471B90" w:rsidRPr="0084070F">
              <w:rPr>
                <w:lang w:val="mn-MN"/>
              </w:rPr>
              <w:t>сэн нарийвчлал</w:t>
            </w:r>
            <w:r w:rsidRPr="0084070F">
              <w:rPr>
                <w:lang w:val="mn-MN"/>
              </w:rPr>
              <w:t>ыг</w:t>
            </w:r>
            <w:r w:rsidR="00471B90" w:rsidRPr="0084070F">
              <w:rPr>
                <w:lang w:val="mn-MN"/>
              </w:rPr>
              <w:t xml:space="preserve"> туршилтын цэг B (эсвэл B’)</w:t>
            </w:r>
            <w:r w:rsidRPr="0084070F">
              <w:rPr>
                <w:lang w:val="mn-MN"/>
              </w:rPr>
              <w:t>-ийн хувьд тооцоол</w:t>
            </w:r>
            <w:r w:rsidR="00471B90" w:rsidRPr="0084070F">
              <w:rPr>
                <w:lang w:val="mn-MN"/>
              </w:rPr>
              <w:t>но</w:t>
            </w:r>
            <w:r w:rsidR="00C8511D" w:rsidRPr="0084070F">
              <w:rPr>
                <w:lang w:val="mn-MN"/>
              </w:rPr>
              <w:t>.</w:t>
            </w:r>
          </w:p>
          <w:p w14:paraId="53D11A48" w14:textId="77777777" w:rsidR="00C8511D" w:rsidRPr="0084070F" w:rsidRDefault="00C8511D" w:rsidP="00C8511D">
            <w:pPr>
              <w:spacing w:line="276" w:lineRule="auto"/>
              <w:jc w:val="both"/>
              <w:rPr>
                <w:b/>
                <w:lang w:val="mn-MN"/>
              </w:rPr>
            </w:pPr>
            <w:r w:rsidRPr="0084070F">
              <w:rPr>
                <w:b/>
                <w:lang w:val="mn-MN"/>
              </w:rPr>
              <w:t>6.2.2.5</w:t>
            </w:r>
            <w:r w:rsidRPr="0084070F">
              <w:rPr>
                <w:b/>
                <w:lang w:val="mn-MN"/>
              </w:rPr>
              <w:tab/>
              <w:t xml:space="preserve"> C (эсвэл C’) цэгийн туршилтын аргачлал</w:t>
            </w:r>
          </w:p>
          <w:p w14:paraId="17EA2F2D" w14:textId="77777777" w:rsidR="00C8511D" w:rsidRPr="0084070F" w:rsidRDefault="00C8511D" w:rsidP="00C8511D">
            <w:pPr>
              <w:spacing w:line="276" w:lineRule="auto"/>
              <w:jc w:val="both"/>
              <w:rPr>
                <w:lang w:val="mn-MN"/>
              </w:rPr>
            </w:pPr>
            <w:r w:rsidRPr="0084070F">
              <w:rPr>
                <w:b/>
                <w:lang w:val="mn-MN"/>
              </w:rPr>
              <w:t>Тавилын тооцоо</w:t>
            </w:r>
          </w:p>
          <w:p w14:paraId="0E207DDC" w14:textId="77777777" w:rsidR="00C8511D" w:rsidRPr="0084070F" w:rsidRDefault="00C8511D" w:rsidP="00C8511D">
            <w:pPr>
              <w:spacing w:line="276" w:lineRule="auto"/>
              <w:jc w:val="both"/>
              <w:rPr>
                <w:lang w:val="mn-MN"/>
              </w:rPr>
            </w:pPr>
            <w:r w:rsidRPr="0084070F">
              <w:rPr>
                <w:lang w:val="mn-MN"/>
              </w:rPr>
              <w:t>Зайн хамга</w:t>
            </w:r>
            <w:r w:rsidR="004D7BF5" w:rsidRPr="0084070F">
              <w:rPr>
                <w:lang w:val="mn-MN"/>
              </w:rPr>
              <w:t>алалтын мужийн хувьд тавилуудыг</w:t>
            </w:r>
            <w:r w:rsidRPr="0084070F">
              <w:rPr>
                <w:lang w:val="mn-MN"/>
              </w:rPr>
              <w:t xml:space="preserve"> Зураг 9-ийн C, Зураг 10-ын C’ </w:t>
            </w:r>
            <w:r w:rsidR="004D7BF5" w:rsidRPr="0084070F">
              <w:rPr>
                <w:lang w:val="mn-MN"/>
              </w:rPr>
              <w:t>цэгүүдэд нэгтгэ</w:t>
            </w:r>
            <w:r w:rsidRPr="0084070F">
              <w:rPr>
                <w:lang w:val="mn-MN"/>
              </w:rPr>
              <w:t>сэн</w:t>
            </w:r>
            <w:r w:rsidR="004D7BF5" w:rsidRPr="0084070F">
              <w:rPr>
                <w:lang w:val="mn-MN"/>
              </w:rPr>
              <w:t>,</w:t>
            </w:r>
            <w:r w:rsidRPr="0084070F">
              <w:rPr>
                <w:lang w:val="mn-MN"/>
              </w:rPr>
              <w:t xml:space="preserve"> бүрэн</w:t>
            </w:r>
            <w:r w:rsidR="004D7BF5" w:rsidRPr="0084070F">
              <w:rPr>
                <w:lang w:val="mn-MN"/>
              </w:rPr>
              <w:t xml:space="preserve"> эсэргүүцлийг хамран тооцоол</w:t>
            </w:r>
            <w:r w:rsidRPr="0084070F">
              <w:rPr>
                <w:lang w:val="mn-MN"/>
              </w:rPr>
              <w:t xml:space="preserve">но. </w:t>
            </w:r>
          </w:p>
          <w:p w14:paraId="0F89105B" w14:textId="0A863028" w:rsidR="00C8511D" w:rsidRPr="0084070F" w:rsidRDefault="00C8511D" w:rsidP="00C8511D">
            <w:pPr>
              <w:spacing w:line="276" w:lineRule="auto"/>
              <w:jc w:val="both"/>
              <w:rPr>
                <w:lang w:val="mn-MN"/>
              </w:rPr>
            </w:pPr>
            <w:r w:rsidRPr="0084070F">
              <w:rPr>
                <w:lang w:val="mn-MN"/>
              </w:rPr>
              <w:t>Хэрэв тавилын</w:t>
            </w:r>
            <w:r w:rsidR="004D4B1C" w:rsidRPr="0084070F">
              <w:rPr>
                <w:lang w:val="mn-MN"/>
              </w:rPr>
              <w:t xml:space="preserve"> тохируулгын</w:t>
            </w:r>
            <w:r w:rsidRPr="0084070F">
              <w:rPr>
                <w:lang w:val="mn-MN"/>
              </w:rPr>
              <w:t xml:space="preserve"> хязгаарлагдмал хязгаарын улмаас C’ цэг</w:t>
            </w:r>
            <w:r w:rsidR="008E123B" w:rsidRPr="0084070F">
              <w:rPr>
                <w:lang w:val="mn-MN"/>
              </w:rPr>
              <w:t>ийг сонгосон бол</w:t>
            </w:r>
          </w:p>
          <w:p w14:paraId="184525B6" w14:textId="77777777" w:rsidR="00C8511D" w:rsidRPr="0084070F" w:rsidRDefault="00C8511D" w:rsidP="00C8511D">
            <w:pPr>
              <w:spacing w:line="276" w:lineRule="auto"/>
              <w:jc w:val="both"/>
              <w:rPr>
                <w:lang w:val="mn-MN"/>
              </w:rPr>
            </w:pPr>
            <w:r w:rsidRPr="0084070F">
              <w:rPr>
                <w:i/>
                <w:lang w:val="mn-MN"/>
              </w:rPr>
              <w:t>Z</w:t>
            </w:r>
            <w:r w:rsidRPr="0084070F">
              <w:rPr>
                <w:vertAlign w:val="subscript"/>
                <w:lang w:val="mn-MN"/>
              </w:rPr>
              <w:t>C</w:t>
            </w:r>
            <w:r w:rsidRPr="0084070F">
              <w:rPr>
                <w:lang w:val="mn-MN"/>
              </w:rPr>
              <w:t xml:space="preserve"> = (</w:t>
            </w:r>
            <w:r w:rsidRPr="0084070F">
              <w:rPr>
                <w:i/>
                <w:lang w:val="mn-MN"/>
              </w:rPr>
              <w:t>U</w:t>
            </w:r>
            <w:r w:rsidRPr="0084070F">
              <w:rPr>
                <w:vertAlign w:val="subscript"/>
                <w:lang w:val="mn-MN"/>
              </w:rPr>
              <w:t>min</w:t>
            </w:r>
            <w:r w:rsidRPr="0084070F">
              <w:rPr>
                <w:lang w:val="mn-MN"/>
              </w:rPr>
              <w:t>) / (</w:t>
            </w:r>
            <w:r w:rsidRPr="0084070F">
              <w:rPr>
                <w:i/>
                <w:lang w:val="mn-MN"/>
              </w:rPr>
              <w:t>I</w:t>
            </w:r>
            <w:r w:rsidRPr="0084070F">
              <w:rPr>
                <w:vertAlign w:val="subscript"/>
                <w:lang w:val="mn-MN"/>
              </w:rPr>
              <w:t>C</w:t>
            </w:r>
            <w:r w:rsidR="0041332F" w:rsidRPr="0084070F">
              <w:rPr>
                <w:lang w:val="mn-MN"/>
              </w:rPr>
              <w:t>) эсвэл</w:t>
            </w:r>
            <w:r w:rsidRPr="0084070F">
              <w:rPr>
                <w:lang w:val="mn-MN"/>
              </w:rPr>
              <w:t xml:space="preserve"> </w:t>
            </w:r>
            <w:r w:rsidRPr="0084070F">
              <w:rPr>
                <w:i/>
                <w:lang w:val="mn-MN"/>
              </w:rPr>
              <w:t>Z</w:t>
            </w:r>
            <w:r w:rsidRPr="0084070F">
              <w:rPr>
                <w:vertAlign w:val="subscript"/>
                <w:lang w:val="mn-MN"/>
              </w:rPr>
              <w:t>C’</w:t>
            </w:r>
            <w:r w:rsidRPr="0084070F">
              <w:rPr>
                <w:lang w:val="mn-MN"/>
              </w:rPr>
              <w:t xml:space="preserve"> = (</w:t>
            </w:r>
            <w:r w:rsidRPr="0084070F">
              <w:rPr>
                <w:i/>
                <w:lang w:val="mn-MN"/>
              </w:rPr>
              <w:t>U</w:t>
            </w:r>
            <w:r w:rsidRPr="0084070F">
              <w:rPr>
                <w:vertAlign w:val="subscript"/>
                <w:lang w:val="mn-MN"/>
              </w:rPr>
              <w:t>C’</w:t>
            </w:r>
            <w:r w:rsidRPr="0084070F">
              <w:rPr>
                <w:lang w:val="mn-MN"/>
              </w:rPr>
              <w:t>) / (</w:t>
            </w:r>
            <w:r w:rsidRPr="0084070F">
              <w:rPr>
                <w:i/>
                <w:lang w:val="mn-MN"/>
              </w:rPr>
              <w:t>I</w:t>
            </w:r>
            <w:r w:rsidRPr="0084070F">
              <w:rPr>
                <w:vertAlign w:val="subscript"/>
                <w:lang w:val="mn-MN"/>
              </w:rPr>
              <w:t>C’</w:t>
            </w:r>
            <w:r w:rsidRPr="0084070F">
              <w:rPr>
                <w:lang w:val="mn-MN"/>
              </w:rPr>
              <w:t>)</w:t>
            </w:r>
          </w:p>
          <w:p w14:paraId="2FC488DE" w14:textId="77777777" w:rsidR="00C8511D" w:rsidRPr="0084070F" w:rsidRDefault="00C8511D" w:rsidP="00C8511D">
            <w:pPr>
              <w:spacing w:line="276" w:lineRule="auto"/>
              <w:jc w:val="both"/>
              <w:rPr>
                <w:lang w:val="mn-MN"/>
              </w:rPr>
            </w:pPr>
            <w:r w:rsidRPr="0084070F">
              <w:rPr>
                <w:lang w:val="mn-MN"/>
              </w:rPr>
              <w:lastRenderedPageBreak/>
              <w:t>Зайн хамгаалалтын хувьд</w:t>
            </w:r>
            <w:r w:rsidRPr="0084070F">
              <w:rPr>
                <w:i/>
                <w:lang w:val="mn-MN"/>
              </w:rPr>
              <w:t xml:space="preserve"> I</w:t>
            </w:r>
            <w:r w:rsidRPr="0084070F">
              <w:rPr>
                <w:lang w:val="mn-MN"/>
              </w:rPr>
              <w:t>C нь ашигт ажиллагааны хязгаарын гүйдлийн хамгийн их утгын 85 %,</w:t>
            </w:r>
          </w:p>
          <w:p w14:paraId="21C366A5" w14:textId="77777777" w:rsidR="00C8511D" w:rsidRPr="0084070F" w:rsidRDefault="00C8511D" w:rsidP="00C8511D">
            <w:pPr>
              <w:spacing w:line="276" w:lineRule="auto"/>
              <w:jc w:val="both"/>
              <w:rPr>
                <w:lang w:val="mn-MN"/>
              </w:rPr>
            </w:pPr>
            <w:r w:rsidRPr="0084070F">
              <w:rPr>
                <w:lang w:val="mn-MN"/>
              </w:rPr>
              <w:t xml:space="preserve"> </w:t>
            </w:r>
            <w:r w:rsidRPr="0084070F">
              <w:rPr>
                <w:i/>
                <w:lang w:val="mn-MN"/>
              </w:rPr>
              <w:t>U</w:t>
            </w:r>
            <w:r w:rsidRPr="0084070F">
              <w:rPr>
                <w:vertAlign w:val="subscript"/>
                <w:lang w:val="mn-MN"/>
              </w:rPr>
              <w:t>min</w:t>
            </w:r>
            <w:r w:rsidRPr="0084070F">
              <w:rPr>
                <w:lang w:val="mn-MN"/>
              </w:rPr>
              <w:t xml:space="preserve"> нь ашигт ажиллагааны хязгаарын хүчдэлийн хамгийн бага утга.</w:t>
            </w:r>
          </w:p>
          <w:p w14:paraId="6045920B" w14:textId="42138369" w:rsidR="00C8511D" w:rsidRPr="0084070F" w:rsidRDefault="0041332F" w:rsidP="00C8511D">
            <w:pPr>
              <w:spacing w:line="276" w:lineRule="auto"/>
              <w:jc w:val="both"/>
              <w:rPr>
                <w:lang w:val="mn-MN"/>
              </w:rPr>
            </w:pPr>
            <w:r w:rsidRPr="0084070F">
              <w:rPr>
                <w:i/>
                <w:lang w:val="mn-MN"/>
              </w:rPr>
              <w:t>I</w:t>
            </w:r>
            <w:r w:rsidRPr="0084070F">
              <w:rPr>
                <w:vertAlign w:val="subscript"/>
                <w:lang w:val="mn-MN"/>
              </w:rPr>
              <w:t xml:space="preserve">C </w:t>
            </w:r>
            <w:r w:rsidRPr="0084070F">
              <w:rPr>
                <w:lang w:val="mn-MN"/>
              </w:rPr>
              <w:t xml:space="preserve">нь зайн хамгаалалтын </w:t>
            </w:r>
            <w:r w:rsidR="004D4B1C" w:rsidRPr="0084070F">
              <w:rPr>
                <w:lang w:val="mn-MN"/>
              </w:rPr>
              <w:t>ашигт ажиллагааны хязгаарын</w:t>
            </w:r>
            <w:r w:rsidRPr="0084070F">
              <w:rPr>
                <w:lang w:val="mn-MN"/>
              </w:rPr>
              <w:t xml:space="preserve"> хамгийн их гүйдлийн 85 %-ийн утга болно.</w:t>
            </w:r>
          </w:p>
          <w:p w14:paraId="6800A27C" w14:textId="77777777" w:rsidR="00C8511D" w:rsidRPr="0084070F" w:rsidRDefault="00C8511D" w:rsidP="00C8511D">
            <w:pPr>
              <w:spacing w:line="276" w:lineRule="auto"/>
              <w:jc w:val="both"/>
              <w:rPr>
                <w:lang w:val="mn-MN"/>
              </w:rPr>
            </w:pPr>
            <w:r w:rsidRPr="0084070F">
              <w:rPr>
                <w:lang w:val="mn-MN"/>
              </w:rPr>
              <w:t>Хамгаалалтын функцийн тавилуудыг ерөнхий туршилтын P (Хавсралт H)</w:t>
            </w:r>
            <w:r w:rsidR="001D1411" w:rsidRPr="0084070F">
              <w:rPr>
                <w:lang w:val="mn-MN"/>
              </w:rPr>
              <w:t xml:space="preserve"> цэгт зориулса</w:t>
            </w:r>
            <w:r w:rsidRPr="0084070F">
              <w:rPr>
                <w:lang w:val="mn-MN"/>
              </w:rPr>
              <w:t>н аргачлалаар тооцно.</w:t>
            </w:r>
          </w:p>
          <w:p w14:paraId="7B665DDD" w14:textId="77777777" w:rsidR="00C8511D" w:rsidRPr="0084070F" w:rsidRDefault="00C8511D" w:rsidP="00C8511D">
            <w:pPr>
              <w:spacing w:line="276" w:lineRule="auto"/>
              <w:jc w:val="both"/>
              <w:rPr>
                <w:b/>
                <w:lang w:val="mn-MN"/>
              </w:rPr>
            </w:pPr>
            <w:r w:rsidRPr="0084070F">
              <w:rPr>
                <w:b/>
                <w:lang w:val="mn-MN"/>
              </w:rPr>
              <w:t>Туршилтын аргачлал</w:t>
            </w:r>
          </w:p>
          <w:p w14:paraId="212BD9ED" w14:textId="7E08F195" w:rsidR="00C8511D" w:rsidRPr="0084070F" w:rsidRDefault="00C8511D" w:rsidP="00C8511D">
            <w:pPr>
              <w:spacing w:line="276" w:lineRule="auto"/>
              <w:jc w:val="both"/>
              <w:rPr>
                <w:lang w:val="mn-MN"/>
              </w:rPr>
            </w:pPr>
            <w:r w:rsidRPr="0084070F">
              <w:rPr>
                <w:lang w:val="mn-MN"/>
              </w:rPr>
              <w:t xml:space="preserve">Бүрэн эсэргүүцэл нь </w:t>
            </w:r>
            <w:r w:rsidRPr="0084070F">
              <w:rPr>
                <w:i/>
                <w:lang w:val="mn-MN"/>
              </w:rPr>
              <w:t>U</w:t>
            </w:r>
            <w:r w:rsidRPr="0084070F">
              <w:rPr>
                <w:vertAlign w:val="subscript"/>
                <w:lang w:val="mn-MN"/>
              </w:rPr>
              <w:t>min</w:t>
            </w:r>
            <w:r w:rsidRPr="0084070F">
              <w:rPr>
                <w:lang w:val="mn-MN"/>
              </w:rPr>
              <w:t xml:space="preserve"> (эсвэл </w:t>
            </w:r>
            <w:r w:rsidRPr="0084070F">
              <w:rPr>
                <w:i/>
                <w:lang w:val="mn-MN"/>
              </w:rPr>
              <w:t>U</w:t>
            </w:r>
            <w:r w:rsidR="0041332F" w:rsidRPr="0084070F">
              <w:rPr>
                <w:vertAlign w:val="subscript"/>
                <w:lang w:val="mn-MN"/>
              </w:rPr>
              <w:t>C</w:t>
            </w:r>
            <w:r w:rsidRPr="0084070F">
              <w:rPr>
                <w:vertAlign w:val="subscript"/>
                <w:lang w:val="mn-MN"/>
              </w:rPr>
              <w:t>’</w:t>
            </w:r>
            <w:r w:rsidRPr="0084070F">
              <w:rPr>
                <w:lang w:val="mn-MN"/>
              </w:rPr>
              <w:t xml:space="preserve">). </w:t>
            </w:r>
            <w:r w:rsidR="009D05C8" w:rsidRPr="0084070F">
              <w:rPr>
                <w:lang w:val="mn-MN"/>
              </w:rPr>
              <w:t>утгад</w:t>
            </w:r>
            <w:r w:rsidRPr="0084070F">
              <w:rPr>
                <w:lang w:val="mn-MN"/>
              </w:rPr>
              <w:t xml:space="preserve"> нэм</w:t>
            </w:r>
            <w:r w:rsidR="005A52EE" w:rsidRPr="0084070F">
              <w:rPr>
                <w:lang w:val="mn-MN"/>
              </w:rPr>
              <w:t>ж оруулсан</w:t>
            </w:r>
            <w:r w:rsidRPr="0084070F">
              <w:rPr>
                <w:lang w:val="mn-MN"/>
              </w:rPr>
              <w:t xml:space="preserve"> хүчдэлийн тогтмолын утгыг хэвээр хадгалан нэмэгдэнэ. Туршилтын арга нь ерөнхий цэг P (Хавсралт I) –д тодорхойлсонтой ижил байна.</w:t>
            </w:r>
          </w:p>
          <w:p w14:paraId="2A542FA4" w14:textId="0603A08C" w:rsidR="00C8511D" w:rsidRPr="0084070F" w:rsidRDefault="00C8511D" w:rsidP="00C8511D">
            <w:pPr>
              <w:spacing w:line="276" w:lineRule="auto"/>
              <w:jc w:val="both"/>
              <w:rPr>
                <w:lang w:val="mn-MN"/>
              </w:rPr>
            </w:pPr>
            <w:r w:rsidRPr="0084070F">
              <w:rPr>
                <w:lang w:val="mn-MN"/>
              </w:rPr>
              <w:t>Налуу</w:t>
            </w:r>
            <w:r w:rsidR="001D1411" w:rsidRPr="0084070F">
              <w:rPr>
                <w:lang w:val="mn-MN"/>
              </w:rPr>
              <w:t>гийн</w:t>
            </w:r>
            <w:r w:rsidRPr="0084070F">
              <w:rPr>
                <w:lang w:val="mn-MN"/>
              </w:rPr>
              <w:t xml:space="preserve"> </w:t>
            </w:r>
            <w:r w:rsidR="00174B62" w:rsidRPr="0084070F">
              <w:rPr>
                <w:lang w:val="mn-MN"/>
              </w:rPr>
              <w:t>туршилтад</w:t>
            </w:r>
            <w:r w:rsidRPr="0084070F">
              <w:rPr>
                <w:lang w:val="mn-MN"/>
              </w:rPr>
              <w:t xml:space="preserve"> шаардагдах давтагдсан нэмэ</w:t>
            </w:r>
            <w:r w:rsidR="00790A6C" w:rsidRPr="0084070F">
              <w:rPr>
                <w:lang w:val="mn-MN"/>
              </w:rPr>
              <w:t>гдэ</w:t>
            </w:r>
            <w:r w:rsidRPr="0084070F">
              <w:rPr>
                <w:lang w:val="mn-MN"/>
              </w:rPr>
              <w:t>л гүйдлийн үед хамгаалалтын релений дулааны чадварт анхаарал хандуулах нь чухал. Релений дулааны чадварыг бага байлгах нэм</w:t>
            </w:r>
            <w:r w:rsidR="005A52EE" w:rsidRPr="0084070F">
              <w:rPr>
                <w:lang w:val="mn-MN"/>
              </w:rPr>
              <w:t>ж оруулсан</w:t>
            </w:r>
            <w:r w:rsidRPr="0084070F">
              <w:rPr>
                <w:lang w:val="mn-MN"/>
              </w:rPr>
              <w:t xml:space="preserve"> гүйдлийн циклийг авч үзэхийн тулд гүйдлийг нэмэх хэд хэдэн </w:t>
            </w:r>
            <w:r w:rsidR="003F20F9" w:rsidRPr="0084070F">
              <w:rPr>
                <w:lang w:val="mn-MN"/>
              </w:rPr>
              <w:t>алхмын</w:t>
            </w:r>
            <w:r w:rsidRPr="0084070F">
              <w:rPr>
                <w:lang w:val="mn-MN"/>
              </w:rPr>
              <w:t xml:space="preserve"> дараа гүйдлийг таслах болон хоцролтын хугацааны дараа туршилтыг дахин эхлэх зайлшгүй шаардлага гарч болно.</w:t>
            </w:r>
          </w:p>
          <w:p w14:paraId="7AB4788C" w14:textId="77777777" w:rsidR="00C8511D" w:rsidRPr="0084070F" w:rsidRDefault="003D6798" w:rsidP="00C8511D">
            <w:pPr>
              <w:spacing w:line="276" w:lineRule="auto"/>
              <w:jc w:val="both"/>
              <w:rPr>
                <w:lang w:val="mn-MN"/>
              </w:rPr>
            </w:pPr>
            <w:r w:rsidRPr="0084070F">
              <w:rPr>
                <w:lang w:val="mn-MN"/>
              </w:rPr>
              <w:t>Процентоор илэрхийл</w:t>
            </w:r>
            <w:r w:rsidR="00C8511D" w:rsidRPr="0084070F">
              <w:rPr>
                <w:lang w:val="mn-MN"/>
              </w:rPr>
              <w:t xml:space="preserve">сэн нарийвчлалыг  туршилтын C (эсвэл C’) цэгийн хувьд тооцно. </w:t>
            </w:r>
          </w:p>
          <w:p w14:paraId="7881881E" w14:textId="77777777" w:rsidR="00C8511D" w:rsidRPr="0084070F" w:rsidRDefault="00C8511D" w:rsidP="00C8511D">
            <w:pPr>
              <w:spacing w:line="276" w:lineRule="auto"/>
              <w:jc w:val="both"/>
              <w:rPr>
                <w:lang w:val="mn-MN"/>
              </w:rPr>
            </w:pPr>
            <w:r w:rsidRPr="0084070F">
              <w:rPr>
                <w:lang w:val="mn-MN"/>
              </w:rPr>
              <w:t xml:space="preserve">Энэ туршилтын практик иж бүрдлээс харахад зөвхөн дараах цэгүүдэд суурь нарийвчлалыг хэмжихэд хангалттай: </w:t>
            </w:r>
          </w:p>
          <w:p w14:paraId="1C4FF171" w14:textId="77777777" w:rsidR="00F45E26" w:rsidRPr="0084070F" w:rsidRDefault="00F45E26" w:rsidP="00C8511D">
            <w:pPr>
              <w:spacing w:line="276" w:lineRule="auto"/>
              <w:jc w:val="both"/>
              <w:rPr>
                <w:lang w:val="mn-MN"/>
              </w:rPr>
            </w:pPr>
          </w:p>
          <w:p w14:paraId="41EE5058" w14:textId="23BA7D34" w:rsidR="00C8511D" w:rsidRPr="0084070F" w:rsidRDefault="00F45E26" w:rsidP="00F45E26">
            <w:pPr>
              <w:numPr>
                <w:ilvl w:val="0"/>
                <w:numId w:val="28"/>
              </w:numPr>
              <w:spacing w:line="276" w:lineRule="auto"/>
              <w:jc w:val="both"/>
              <w:rPr>
                <w:lang w:val="mn-MN"/>
              </w:rPr>
            </w:pPr>
            <w:r w:rsidRPr="0084070F">
              <w:rPr>
                <w:i/>
                <w:lang w:val="mn-MN"/>
              </w:rPr>
              <w:t>ε</w:t>
            </w:r>
            <w:r w:rsidRPr="0084070F">
              <w:rPr>
                <w:i/>
                <w:vertAlign w:val="subscript"/>
                <w:lang w:val="mn-MN"/>
              </w:rPr>
              <w:t>R</w:t>
            </w:r>
            <w:r w:rsidR="00C8511D" w:rsidRPr="0084070F">
              <w:rPr>
                <w:lang w:val="mn-MN"/>
              </w:rPr>
              <w:t xml:space="preserve"> ба </w:t>
            </w:r>
            <w:r w:rsidRPr="0084070F">
              <w:rPr>
                <w:i/>
                <w:lang w:val="mn-MN"/>
              </w:rPr>
              <w:t>ε</w:t>
            </w:r>
            <w:r w:rsidR="00C8511D" w:rsidRPr="0084070F">
              <w:rPr>
                <w:vertAlign w:val="subscript"/>
                <w:lang w:val="mn-MN"/>
              </w:rPr>
              <w:t>X</w:t>
            </w:r>
            <w:r w:rsidR="00C8511D" w:rsidRPr="0084070F">
              <w:rPr>
                <w:lang w:val="mn-MN"/>
              </w:rPr>
              <w:t>-г тодорхойлох дөрвөн</w:t>
            </w:r>
            <w:r w:rsidR="003F20F9" w:rsidRPr="0084070F">
              <w:rPr>
                <w:lang w:val="mn-MN"/>
              </w:rPr>
              <w:t xml:space="preserve"> </w:t>
            </w:r>
            <w:r w:rsidR="00C8511D" w:rsidRPr="0084070F">
              <w:rPr>
                <w:lang w:val="mn-MN"/>
              </w:rPr>
              <w:t>талт/олон</w:t>
            </w:r>
            <w:r w:rsidR="003F20F9" w:rsidRPr="0084070F">
              <w:rPr>
                <w:lang w:val="mn-MN"/>
              </w:rPr>
              <w:t xml:space="preserve"> талт тодорхой</w:t>
            </w:r>
            <w:r w:rsidR="00C8511D" w:rsidRPr="0084070F">
              <w:rPr>
                <w:lang w:val="mn-MN"/>
              </w:rPr>
              <w:t xml:space="preserve">лолтын хувьд цэгүүдийн цэвэр актив </w:t>
            </w:r>
            <w:r w:rsidR="00C8511D" w:rsidRPr="0084070F">
              <w:rPr>
                <w:lang w:val="mn-MN"/>
              </w:rPr>
              <w:lastRenderedPageBreak/>
              <w:t xml:space="preserve">болон цэвэр реактив бүрдэл хэсэг </w:t>
            </w:r>
          </w:p>
          <w:p w14:paraId="6E8D2711" w14:textId="77777777" w:rsidR="00C8511D" w:rsidRPr="0084070F" w:rsidRDefault="00F45E26" w:rsidP="00A663A7">
            <w:pPr>
              <w:numPr>
                <w:ilvl w:val="0"/>
                <w:numId w:val="28"/>
              </w:numPr>
              <w:spacing w:line="276" w:lineRule="auto"/>
              <w:jc w:val="both"/>
              <w:rPr>
                <w:lang w:val="mn-MN"/>
              </w:rPr>
            </w:pPr>
            <w:r w:rsidRPr="0084070F">
              <w:rPr>
                <w:i/>
                <w:lang w:val="mn-MN"/>
              </w:rPr>
              <w:t>ε</w:t>
            </w:r>
            <w:r w:rsidRPr="0084070F">
              <w:rPr>
                <w:i/>
                <w:vertAlign w:val="subscript"/>
                <w:lang w:val="mn-MN"/>
              </w:rPr>
              <w:t>-</w:t>
            </w:r>
            <w:r w:rsidR="00C8511D" w:rsidRPr="0084070F">
              <w:rPr>
                <w:lang w:val="mn-MN"/>
              </w:rPr>
              <w:t xml:space="preserve">г тодорхойлох релений нэвтрүүлэх чадвар MHO-ийн тодорхойломжийн хувьд бүрэн эсэргүүцлийн 85° -ын өнцөгт </w:t>
            </w:r>
          </w:p>
          <w:p w14:paraId="3820B4FB" w14:textId="77777777" w:rsidR="00C8511D" w:rsidRPr="0084070F" w:rsidRDefault="00C8511D" w:rsidP="00C8511D">
            <w:pPr>
              <w:spacing w:line="276" w:lineRule="auto"/>
              <w:jc w:val="both"/>
              <w:rPr>
                <w:b/>
                <w:lang w:val="mn-MN"/>
              </w:rPr>
            </w:pPr>
            <w:r w:rsidRPr="0084070F">
              <w:rPr>
                <w:b/>
                <w:lang w:val="mn-MN"/>
              </w:rPr>
              <w:t>6.2.2.6</w:t>
            </w:r>
            <w:r w:rsidRPr="0084070F">
              <w:rPr>
                <w:b/>
                <w:lang w:val="mn-MN"/>
              </w:rPr>
              <w:tab/>
              <w:t xml:space="preserve"> Туршилтын D цэгийн туршилтын аргачлал</w:t>
            </w:r>
          </w:p>
          <w:p w14:paraId="59CBDA1F" w14:textId="77777777" w:rsidR="00C8511D" w:rsidRPr="0084070F" w:rsidRDefault="00C8511D" w:rsidP="00C8511D">
            <w:pPr>
              <w:spacing w:line="276" w:lineRule="auto"/>
              <w:jc w:val="both"/>
              <w:rPr>
                <w:b/>
                <w:lang w:val="mn-MN"/>
              </w:rPr>
            </w:pPr>
            <w:r w:rsidRPr="0084070F">
              <w:rPr>
                <w:b/>
                <w:lang w:val="mn-MN"/>
              </w:rPr>
              <w:t>Тавилын тооцоо</w:t>
            </w:r>
          </w:p>
          <w:p w14:paraId="7C7BC866" w14:textId="77777777" w:rsidR="00C8511D" w:rsidRPr="0084070F" w:rsidRDefault="00C8511D" w:rsidP="00C8511D">
            <w:pPr>
              <w:spacing w:line="276" w:lineRule="auto"/>
              <w:jc w:val="both"/>
              <w:rPr>
                <w:lang w:val="mn-MN"/>
              </w:rPr>
            </w:pPr>
            <w:r w:rsidRPr="0084070F">
              <w:rPr>
                <w:lang w:val="mn-MN"/>
              </w:rPr>
              <w:t>Зайн хамгаалалтын мужийн тавилуудыг Зураг 9-ийн D цэгт нэгтгэгдсэн бүрэн эсэргүүцлийг хамруулан тооцно.</w:t>
            </w:r>
          </w:p>
          <w:p w14:paraId="33C3FBE6" w14:textId="77777777" w:rsidR="00C8511D" w:rsidRPr="0084070F" w:rsidRDefault="00C8511D" w:rsidP="00C8511D">
            <w:pPr>
              <w:spacing w:line="276" w:lineRule="auto"/>
              <w:jc w:val="both"/>
              <w:rPr>
                <w:lang w:val="mn-MN"/>
              </w:rPr>
            </w:pPr>
            <w:r w:rsidRPr="0084070F">
              <w:rPr>
                <w:i/>
                <w:lang w:val="mn-MN"/>
              </w:rPr>
              <w:t>Z</w:t>
            </w:r>
            <w:r w:rsidRPr="0084070F">
              <w:rPr>
                <w:vertAlign w:val="subscript"/>
                <w:lang w:val="mn-MN"/>
              </w:rPr>
              <w:t>D</w:t>
            </w:r>
            <w:r w:rsidRPr="0084070F">
              <w:rPr>
                <w:lang w:val="mn-MN"/>
              </w:rPr>
              <w:t xml:space="preserve"> = (</w:t>
            </w:r>
            <w:r w:rsidRPr="0084070F">
              <w:rPr>
                <w:i/>
                <w:lang w:val="mn-MN"/>
              </w:rPr>
              <w:t>U</w:t>
            </w:r>
            <w:r w:rsidRPr="0084070F">
              <w:rPr>
                <w:vertAlign w:val="subscript"/>
                <w:lang w:val="mn-MN"/>
              </w:rPr>
              <w:t>D</w:t>
            </w:r>
            <w:r w:rsidRPr="0084070F">
              <w:rPr>
                <w:lang w:val="mn-MN"/>
              </w:rPr>
              <w:t>) / (</w:t>
            </w:r>
            <w:r w:rsidRPr="0084070F">
              <w:rPr>
                <w:i/>
                <w:lang w:val="mn-MN"/>
              </w:rPr>
              <w:t>I</w:t>
            </w:r>
            <w:r w:rsidRPr="0084070F">
              <w:rPr>
                <w:vertAlign w:val="subscript"/>
                <w:lang w:val="mn-MN"/>
              </w:rPr>
              <w:t>D</w:t>
            </w:r>
            <w:r w:rsidRPr="0084070F">
              <w:rPr>
                <w:lang w:val="mn-MN"/>
              </w:rPr>
              <w:t>)</w:t>
            </w:r>
          </w:p>
          <w:p w14:paraId="00A3705D" w14:textId="77777777" w:rsidR="00C8511D" w:rsidRPr="0084070F" w:rsidRDefault="00C8511D" w:rsidP="00C8511D">
            <w:pPr>
              <w:spacing w:line="276" w:lineRule="auto"/>
              <w:jc w:val="both"/>
              <w:rPr>
                <w:lang w:val="mn-MN"/>
              </w:rPr>
            </w:pPr>
            <w:r w:rsidRPr="0084070F">
              <w:rPr>
                <w:i/>
                <w:lang w:val="mn-MN"/>
              </w:rPr>
              <w:t>U</w:t>
            </w:r>
            <w:r w:rsidRPr="0084070F">
              <w:rPr>
                <w:vertAlign w:val="subscript"/>
                <w:lang w:val="mn-MN"/>
              </w:rPr>
              <w:t>D</w:t>
            </w:r>
            <w:r w:rsidRPr="0084070F">
              <w:rPr>
                <w:lang w:val="mn-MN"/>
              </w:rPr>
              <w:t xml:space="preserve"> ба </w:t>
            </w:r>
            <w:r w:rsidRPr="0084070F">
              <w:rPr>
                <w:i/>
                <w:lang w:val="mn-MN"/>
              </w:rPr>
              <w:t>I</w:t>
            </w:r>
            <w:r w:rsidRPr="0084070F">
              <w:rPr>
                <w:vertAlign w:val="subscript"/>
                <w:lang w:val="mn-MN"/>
              </w:rPr>
              <w:t>D</w:t>
            </w:r>
            <w:r w:rsidRPr="0084070F">
              <w:rPr>
                <w:lang w:val="mn-MN"/>
              </w:rPr>
              <w:t xml:space="preserve"> нь зайн хамгаалалтын ашигт ажиллагааны хязгаар дахь D цэгийн координатууд</w:t>
            </w:r>
          </w:p>
          <w:p w14:paraId="191A500B" w14:textId="77777777" w:rsidR="00C8511D" w:rsidRPr="0084070F" w:rsidRDefault="00C8511D" w:rsidP="00C8511D">
            <w:pPr>
              <w:spacing w:line="276" w:lineRule="auto"/>
              <w:jc w:val="both"/>
              <w:rPr>
                <w:lang w:val="mn-MN"/>
              </w:rPr>
            </w:pPr>
            <w:r w:rsidRPr="0084070F">
              <w:rPr>
                <w:lang w:val="mn-MN"/>
              </w:rPr>
              <w:t>Хамгаалалтын функцийн тавилын өгөгдлүүдийг ерөнхий туршилтын P (Хавсралт H) цэгийн хувьд өгөгдсөн аргачлалыг ашиглан тооцно.</w:t>
            </w:r>
          </w:p>
          <w:p w14:paraId="217D6893" w14:textId="77777777" w:rsidR="00C8511D" w:rsidRPr="0084070F" w:rsidRDefault="00C8511D" w:rsidP="00C8511D">
            <w:pPr>
              <w:spacing w:line="276" w:lineRule="auto"/>
              <w:jc w:val="both"/>
              <w:rPr>
                <w:b/>
                <w:lang w:val="mn-MN"/>
              </w:rPr>
            </w:pPr>
            <w:r w:rsidRPr="0084070F">
              <w:rPr>
                <w:b/>
                <w:lang w:val="mn-MN"/>
              </w:rPr>
              <w:t>Туршилтын аргачлал</w:t>
            </w:r>
          </w:p>
          <w:p w14:paraId="6321A5AE" w14:textId="61E14923" w:rsidR="00C8511D" w:rsidRPr="0084070F" w:rsidRDefault="00C8511D" w:rsidP="00C8511D">
            <w:pPr>
              <w:spacing w:line="276" w:lineRule="auto"/>
              <w:jc w:val="both"/>
              <w:rPr>
                <w:lang w:val="mn-MN"/>
              </w:rPr>
            </w:pPr>
            <w:r w:rsidRPr="0084070F">
              <w:rPr>
                <w:lang w:val="mn-MN"/>
              </w:rPr>
              <w:t xml:space="preserve">Бүрэн эсэргүүцэл нь </w:t>
            </w:r>
            <w:r w:rsidRPr="0084070F">
              <w:rPr>
                <w:i/>
                <w:lang w:val="mn-MN"/>
              </w:rPr>
              <w:t>I</w:t>
            </w:r>
            <w:r w:rsidRPr="0084070F">
              <w:rPr>
                <w:vertAlign w:val="subscript"/>
                <w:lang w:val="mn-MN"/>
              </w:rPr>
              <w:t>D</w:t>
            </w:r>
            <w:r w:rsidRPr="0084070F">
              <w:rPr>
                <w:lang w:val="mn-MN"/>
              </w:rPr>
              <w:t xml:space="preserve"> </w:t>
            </w:r>
            <w:r w:rsidR="009D05C8" w:rsidRPr="0084070F">
              <w:rPr>
                <w:lang w:val="mn-MN"/>
              </w:rPr>
              <w:t>утгад</w:t>
            </w:r>
            <w:r w:rsidRPr="0084070F">
              <w:rPr>
                <w:lang w:val="mn-MN"/>
              </w:rPr>
              <w:t xml:space="preserve"> нэм</w:t>
            </w:r>
            <w:r w:rsidR="00CD5596" w:rsidRPr="0084070F">
              <w:rPr>
                <w:lang w:val="mn-MN"/>
              </w:rPr>
              <w:t>ж оруулсан</w:t>
            </w:r>
            <w:r w:rsidRPr="0084070F">
              <w:rPr>
                <w:lang w:val="mn-MN"/>
              </w:rPr>
              <w:t xml:space="preserve"> гүйдлийн тогтмолын утгыг хэвээр хадгалан нэмэгдэнэ. Туршилтын арга нь ерөнхий цэг P (Хавсралт I) –д тодорхойлсонтой ижил байна.</w:t>
            </w:r>
          </w:p>
          <w:p w14:paraId="1CDDF757" w14:textId="77777777" w:rsidR="00C8511D" w:rsidRPr="0084070F" w:rsidRDefault="003D6798" w:rsidP="00C8511D">
            <w:pPr>
              <w:spacing w:line="276" w:lineRule="auto"/>
              <w:jc w:val="both"/>
              <w:rPr>
                <w:lang w:val="mn-MN"/>
              </w:rPr>
            </w:pPr>
            <w:r w:rsidRPr="0084070F">
              <w:rPr>
                <w:lang w:val="mn-MN"/>
              </w:rPr>
              <w:t>Процентоор илэрхийл</w:t>
            </w:r>
            <w:r w:rsidR="00C8511D" w:rsidRPr="0084070F">
              <w:rPr>
                <w:lang w:val="mn-MN"/>
              </w:rPr>
              <w:t xml:space="preserve">сэн нарийвчлалыг  туршилтын D цэгийн хувьд тооцно. </w:t>
            </w:r>
          </w:p>
          <w:p w14:paraId="0A668ECA" w14:textId="77777777" w:rsidR="00C8511D" w:rsidRPr="0084070F" w:rsidRDefault="00C8511D" w:rsidP="00C8511D">
            <w:pPr>
              <w:spacing w:line="276" w:lineRule="auto"/>
              <w:jc w:val="both"/>
              <w:rPr>
                <w:b/>
                <w:bCs/>
                <w:lang w:val="mn-MN"/>
              </w:rPr>
            </w:pPr>
            <w:r w:rsidRPr="0084070F">
              <w:rPr>
                <w:b/>
                <w:bCs/>
                <w:lang w:val="mn-MN"/>
              </w:rPr>
              <w:t>6.2.2.7</w:t>
            </w:r>
            <w:r w:rsidRPr="0084070F">
              <w:rPr>
                <w:b/>
                <w:bCs/>
                <w:lang w:val="mn-MN"/>
              </w:rPr>
              <w:tab/>
              <w:t>Туршилтын E цэгийн туршилтын аргачлал</w:t>
            </w:r>
          </w:p>
          <w:p w14:paraId="1B80881E" w14:textId="77777777" w:rsidR="00C8511D" w:rsidRPr="0084070F" w:rsidRDefault="00C8511D" w:rsidP="00C8511D">
            <w:pPr>
              <w:spacing w:line="276" w:lineRule="auto"/>
              <w:jc w:val="both"/>
              <w:rPr>
                <w:b/>
                <w:lang w:val="mn-MN"/>
              </w:rPr>
            </w:pPr>
            <w:r w:rsidRPr="0084070F">
              <w:rPr>
                <w:b/>
                <w:lang w:val="mn-MN"/>
              </w:rPr>
              <w:t>Тавилын тооцоо</w:t>
            </w:r>
          </w:p>
          <w:p w14:paraId="2CF2AB3C" w14:textId="77777777" w:rsidR="00C8511D" w:rsidRPr="0084070F" w:rsidRDefault="00C8511D" w:rsidP="00C8511D">
            <w:pPr>
              <w:spacing w:line="276" w:lineRule="auto"/>
              <w:jc w:val="both"/>
              <w:rPr>
                <w:lang w:val="mn-MN"/>
              </w:rPr>
            </w:pPr>
            <w:r w:rsidRPr="0084070F">
              <w:rPr>
                <w:lang w:val="mn-MN"/>
              </w:rPr>
              <w:t>Зайн хамгаалалтын мужийн тавилуудыг Зураг 9-ийн E</w:t>
            </w:r>
            <w:r w:rsidRPr="0084070F">
              <w:rPr>
                <w:b/>
                <w:lang w:val="mn-MN"/>
              </w:rPr>
              <w:t xml:space="preserve"> </w:t>
            </w:r>
            <w:r w:rsidRPr="0084070F">
              <w:rPr>
                <w:lang w:val="mn-MN"/>
              </w:rPr>
              <w:t xml:space="preserve"> цэгт нэгтгэгдсэн бүрэн эсэргүүцлийг хамруулан тооцно.</w:t>
            </w:r>
          </w:p>
          <w:p w14:paraId="749FE972" w14:textId="77777777" w:rsidR="00C8511D" w:rsidRPr="0084070F" w:rsidRDefault="00C8511D" w:rsidP="00C8511D">
            <w:pPr>
              <w:spacing w:line="276" w:lineRule="auto"/>
              <w:jc w:val="both"/>
              <w:rPr>
                <w:lang w:val="mn-MN"/>
              </w:rPr>
            </w:pPr>
            <w:r w:rsidRPr="0084070F">
              <w:rPr>
                <w:i/>
                <w:lang w:val="mn-MN"/>
              </w:rPr>
              <w:t>Z</w:t>
            </w:r>
            <w:r w:rsidRPr="0084070F">
              <w:rPr>
                <w:vertAlign w:val="subscript"/>
                <w:lang w:val="mn-MN"/>
              </w:rPr>
              <w:t>E</w:t>
            </w:r>
            <w:r w:rsidRPr="0084070F">
              <w:rPr>
                <w:lang w:val="mn-MN"/>
              </w:rPr>
              <w:t xml:space="preserve"> = (</w:t>
            </w:r>
            <w:r w:rsidRPr="0084070F">
              <w:rPr>
                <w:i/>
                <w:lang w:val="mn-MN"/>
              </w:rPr>
              <w:t>U</w:t>
            </w:r>
            <w:r w:rsidRPr="0084070F">
              <w:rPr>
                <w:vertAlign w:val="subscript"/>
                <w:lang w:val="mn-MN"/>
              </w:rPr>
              <w:t>E</w:t>
            </w:r>
            <w:r w:rsidRPr="0084070F">
              <w:rPr>
                <w:lang w:val="mn-MN"/>
              </w:rPr>
              <w:t>) / (</w:t>
            </w:r>
            <w:r w:rsidRPr="0084070F">
              <w:rPr>
                <w:i/>
                <w:lang w:val="mn-MN"/>
              </w:rPr>
              <w:t>I</w:t>
            </w:r>
            <w:r w:rsidRPr="0084070F">
              <w:rPr>
                <w:vertAlign w:val="subscript"/>
                <w:lang w:val="mn-MN"/>
              </w:rPr>
              <w:t>E</w:t>
            </w:r>
            <w:r w:rsidRPr="0084070F">
              <w:rPr>
                <w:lang w:val="mn-MN"/>
              </w:rPr>
              <w:t>)</w:t>
            </w:r>
          </w:p>
          <w:p w14:paraId="62B7BD3F" w14:textId="77777777" w:rsidR="00C8511D" w:rsidRPr="0084070F" w:rsidRDefault="00C8511D" w:rsidP="00C8511D">
            <w:pPr>
              <w:spacing w:line="276" w:lineRule="auto"/>
              <w:jc w:val="both"/>
              <w:rPr>
                <w:lang w:val="mn-MN"/>
              </w:rPr>
            </w:pPr>
            <w:r w:rsidRPr="0084070F">
              <w:rPr>
                <w:i/>
                <w:lang w:val="mn-MN"/>
              </w:rPr>
              <w:t>U</w:t>
            </w:r>
            <w:r w:rsidRPr="0084070F">
              <w:rPr>
                <w:vertAlign w:val="subscript"/>
                <w:lang w:val="mn-MN"/>
              </w:rPr>
              <w:t>E</w:t>
            </w:r>
            <w:r w:rsidRPr="0084070F">
              <w:rPr>
                <w:lang w:val="mn-MN"/>
              </w:rPr>
              <w:t xml:space="preserve"> ба </w:t>
            </w:r>
            <w:r w:rsidRPr="0084070F">
              <w:rPr>
                <w:i/>
                <w:lang w:val="mn-MN"/>
              </w:rPr>
              <w:t>I</w:t>
            </w:r>
            <w:r w:rsidRPr="0084070F">
              <w:rPr>
                <w:vertAlign w:val="subscript"/>
                <w:lang w:val="mn-MN"/>
              </w:rPr>
              <w:t>E</w:t>
            </w:r>
            <w:r w:rsidRPr="0084070F">
              <w:rPr>
                <w:lang w:val="mn-MN"/>
              </w:rPr>
              <w:t xml:space="preserve"> зайн хамгаалалтын ашигт ажиллагааны хязгаар дахь Е цэгийн координатууд</w:t>
            </w:r>
          </w:p>
          <w:p w14:paraId="3DE400D7" w14:textId="77777777" w:rsidR="00C8511D" w:rsidRPr="0084070F" w:rsidRDefault="00C8511D" w:rsidP="00C8511D">
            <w:pPr>
              <w:spacing w:line="276" w:lineRule="auto"/>
              <w:jc w:val="both"/>
              <w:rPr>
                <w:lang w:val="mn-MN"/>
              </w:rPr>
            </w:pPr>
            <w:r w:rsidRPr="0084070F">
              <w:rPr>
                <w:lang w:val="mn-MN"/>
              </w:rPr>
              <w:lastRenderedPageBreak/>
              <w:t>Хамгаалалтын функцийн тавилын өгөгдлүүдийг ерөнхий туршилтын P (Хавсралт H) цэгийн хувьд өгөгдсөн аргачлалыг ашиглан тооцно.</w:t>
            </w:r>
          </w:p>
          <w:p w14:paraId="6F01019C" w14:textId="77777777" w:rsidR="00C8511D" w:rsidRPr="0084070F" w:rsidRDefault="00C8511D" w:rsidP="00C8511D">
            <w:pPr>
              <w:spacing w:line="276" w:lineRule="auto"/>
              <w:jc w:val="both"/>
              <w:rPr>
                <w:b/>
                <w:lang w:val="mn-MN"/>
              </w:rPr>
            </w:pPr>
            <w:r w:rsidRPr="0084070F">
              <w:rPr>
                <w:b/>
                <w:lang w:val="mn-MN"/>
              </w:rPr>
              <w:t>Туршилтын аргачлал</w:t>
            </w:r>
          </w:p>
          <w:p w14:paraId="14A79EC8" w14:textId="1FFA77B3" w:rsidR="00C8511D" w:rsidRPr="0084070F" w:rsidRDefault="00C8511D" w:rsidP="00C8511D">
            <w:pPr>
              <w:spacing w:line="276" w:lineRule="auto"/>
              <w:jc w:val="both"/>
              <w:rPr>
                <w:lang w:val="mn-MN"/>
              </w:rPr>
            </w:pPr>
            <w:r w:rsidRPr="0084070F">
              <w:rPr>
                <w:lang w:val="mn-MN"/>
              </w:rPr>
              <w:t xml:space="preserve">Бүрэн эсэргүүцэл нь </w:t>
            </w:r>
            <w:r w:rsidRPr="0084070F">
              <w:rPr>
                <w:i/>
                <w:lang w:val="mn-MN"/>
              </w:rPr>
              <w:t>I</w:t>
            </w:r>
            <w:r w:rsidRPr="0084070F">
              <w:rPr>
                <w:vertAlign w:val="subscript"/>
                <w:lang w:val="mn-MN"/>
              </w:rPr>
              <w:t>E</w:t>
            </w:r>
            <w:r w:rsidRPr="0084070F">
              <w:rPr>
                <w:lang w:val="mn-MN"/>
              </w:rPr>
              <w:t xml:space="preserve"> </w:t>
            </w:r>
            <w:r w:rsidR="009D05C8" w:rsidRPr="0084070F">
              <w:rPr>
                <w:lang w:val="mn-MN"/>
              </w:rPr>
              <w:t>утгад</w:t>
            </w:r>
            <w:r w:rsidRPr="0084070F">
              <w:rPr>
                <w:lang w:val="mn-MN"/>
              </w:rPr>
              <w:t xml:space="preserve"> нэм</w:t>
            </w:r>
            <w:r w:rsidR="00790A6C" w:rsidRPr="0084070F">
              <w:rPr>
                <w:lang w:val="mn-MN"/>
              </w:rPr>
              <w:t>ж оруулсан</w:t>
            </w:r>
            <w:r w:rsidRPr="0084070F">
              <w:rPr>
                <w:lang w:val="mn-MN"/>
              </w:rPr>
              <w:t xml:space="preserve"> гүйдлийн тогтмолын утгыг хэвээр хадгалан нэмэгдэнэ. Туршилтын арга нь ерөнхий цэг P (Хавсралт I) –д тодорхойлсонтой ижил байна.</w:t>
            </w:r>
          </w:p>
          <w:p w14:paraId="7D8321B7" w14:textId="69BF0841" w:rsidR="00C8511D" w:rsidRPr="0084070F" w:rsidRDefault="00C8511D" w:rsidP="00C8511D">
            <w:pPr>
              <w:spacing w:line="276" w:lineRule="auto"/>
              <w:jc w:val="both"/>
              <w:rPr>
                <w:lang w:val="mn-MN"/>
              </w:rPr>
            </w:pPr>
            <w:r w:rsidRPr="0084070F">
              <w:rPr>
                <w:lang w:val="mn-MN"/>
              </w:rPr>
              <w:t xml:space="preserve">Налуугийн </w:t>
            </w:r>
            <w:r w:rsidR="00174B62" w:rsidRPr="0084070F">
              <w:rPr>
                <w:lang w:val="mn-MN"/>
              </w:rPr>
              <w:t>туршилтад</w:t>
            </w:r>
            <w:r w:rsidRPr="0084070F">
              <w:rPr>
                <w:lang w:val="mn-MN"/>
              </w:rPr>
              <w:t xml:space="preserve"> шаардагдах давтагдсан нэм</w:t>
            </w:r>
            <w:r w:rsidR="00790A6C" w:rsidRPr="0084070F">
              <w:rPr>
                <w:lang w:val="mn-MN"/>
              </w:rPr>
              <w:t>эгдэл</w:t>
            </w:r>
            <w:r w:rsidRPr="0084070F">
              <w:rPr>
                <w:lang w:val="mn-MN"/>
              </w:rPr>
              <w:t xml:space="preserve"> гүйдлийн үед хамгаалалтын релений дулааны чадварт анхаарал хандуулах нь чухал. Релений дулааны чадварыг бага байлгах нэмэлт гүйдлийг авч үзэхийн тулд гүйдлийг нэмэх хэд хэдэн </w:t>
            </w:r>
            <w:r w:rsidR="003F20F9" w:rsidRPr="0084070F">
              <w:rPr>
                <w:lang w:val="mn-MN"/>
              </w:rPr>
              <w:t>алхмын</w:t>
            </w:r>
            <w:r w:rsidRPr="0084070F">
              <w:rPr>
                <w:lang w:val="mn-MN"/>
              </w:rPr>
              <w:t xml:space="preserve"> дараа гүйдлийг таслах болон хоцролтын хугацааны дараа туршилтыг дахин эхлэх зайлшгүй шаардлага гарч болно.</w:t>
            </w:r>
          </w:p>
          <w:p w14:paraId="2AB15920" w14:textId="77777777" w:rsidR="00C8511D" w:rsidRPr="0084070F" w:rsidRDefault="003D6798" w:rsidP="00C8511D">
            <w:pPr>
              <w:spacing w:line="276" w:lineRule="auto"/>
              <w:jc w:val="both"/>
              <w:rPr>
                <w:lang w:val="mn-MN"/>
              </w:rPr>
            </w:pPr>
            <w:r w:rsidRPr="0084070F">
              <w:rPr>
                <w:lang w:val="mn-MN"/>
              </w:rPr>
              <w:t>Процентоор илэрхийл</w:t>
            </w:r>
            <w:r w:rsidR="00C8511D" w:rsidRPr="0084070F">
              <w:rPr>
                <w:lang w:val="mn-MN"/>
              </w:rPr>
              <w:t xml:space="preserve">сэн нарийвчлалыг  туршилтын Е цэгийн хувьд тооцно. </w:t>
            </w:r>
          </w:p>
          <w:p w14:paraId="70B4ECF9" w14:textId="77777777" w:rsidR="00C8511D" w:rsidRPr="0084070F" w:rsidRDefault="00C8511D" w:rsidP="00C8511D">
            <w:pPr>
              <w:spacing w:line="276" w:lineRule="auto"/>
              <w:jc w:val="both"/>
              <w:rPr>
                <w:lang w:val="mn-MN"/>
              </w:rPr>
            </w:pPr>
            <w:r w:rsidRPr="0084070F">
              <w:rPr>
                <w:lang w:val="mn-MN"/>
              </w:rPr>
              <w:t xml:space="preserve">Энэ туршилтын практик иж бүрдлээс харахад зөвхөн дараах цэгүүдэд суурь нарийвчлалыг хэмжихэд хангалттай: </w:t>
            </w:r>
          </w:p>
          <w:p w14:paraId="191D9B24" w14:textId="4DFD2221" w:rsidR="004D78FE" w:rsidRPr="0084070F" w:rsidRDefault="004D78FE" w:rsidP="00C8511D">
            <w:pPr>
              <w:numPr>
                <w:ilvl w:val="0"/>
                <w:numId w:val="28"/>
              </w:numPr>
              <w:spacing w:line="276" w:lineRule="auto"/>
              <w:jc w:val="both"/>
              <w:rPr>
                <w:lang w:val="mn-MN"/>
              </w:rPr>
            </w:pPr>
            <w:r w:rsidRPr="0084070F">
              <w:rPr>
                <w:i/>
                <w:lang w:val="mn-MN"/>
              </w:rPr>
              <w:t>ε</w:t>
            </w:r>
            <w:r w:rsidRPr="0084070F">
              <w:rPr>
                <w:i/>
                <w:vertAlign w:val="subscript"/>
                <w:lang w:val="mn-MN"/>
              </w:rPr>
              <w:t>R</w:t>
            </w:r>
            <w:r w:rsidRPr="0084070F">
              <w:rPr>
                <w:lang w:val="mn-MN"/>
              </w:rPr>
              <w:t xml:space="preserve"> ба </w:t>
            </w:r>
            <w:r w:rsidRPr="0084070F">
              <w:rPr>
                <w:i/>
                <w:lang w:val="mn-MN"/>
              </w:rPr>
              <w:t>ε</w:t>
            </w:r>
            <w:r w:rsidRPr="0084070F">
              <w:rPr>
                <w:vertAlign w:val="subscript"/>
                <w:lang w:val="mn-MN"/>
              </w:rPr>
              <w:t>X</w:t>
            </w:r>
            <w:r w:rsidR="00C8511D" w:rsidRPr="0084070F">
              <w:rPr>
                <w:lang w:val="mn-MN"/>
              </w:rPr>
              <w:t>-г тодорхойлох дөрвөн</w:t>
            </w:r>
            <w:r w:rsidR="003F20F9" w:rsidRPr="0084070F">
              <w:rPr>
                <w:lang w:val="mn-MN"/>
              </w:rPr>
              <w:t xml:space="preserve"> </w:t>
            </w:r>
            <w:r w:rsidR="00C8511D" w:rsidRPr="0084070F">
              <w:rPr>
                <w:lang w:val="mn-MN"/>
              </w:rPr>
              <w:t>талт/олон</w:t>
            </w:r>
            <w:r w:rsidR="003F20F9" w:rsidRPr="0084070F">
              <w:rPr>
                <w:lang w:val="mn-MN"/>
              </w:rPr>
              <w:t xml:space="preserve"> </w:t>
            </w:r>
            <w:r w:rsidR="00C8511D" w:rsidRPr="0084070F">
              <w:rPr>
                <w:lang w:val="mn-MN"/>
              </w:rPr>
              <w:t>талт тодор</w:t>
            </w:r>
            <w:r w:rsidR="003F20F9" w:rsidRPr="0084070F">
              <w:rPr>
                <w:lang w:val="mn-MN"/>
              </w:rPr>
              <w:t>хой</w:t>
            </w:r>
            <w:r w:rsidR="00C8511D" w:rsidRPr="0084070F">
              <w:rPr>
                <w:lang w:val="mn-MN"/>
              </w:rPr>
              <w:t>лолтын хувьд цэгүүдийн цэвэр актив б</w:t>
            </w:r>
            <w:r w:rsidRPr="0084070F">
              <w:rPr>
                <w:lang w:val="mn-MN"/>
              </w:rPr>
              <w:t>олон цэвэр реактив бүрдэл хэсэг.</w:t>
            </w:r>
          </w:p>
          <w:p w14:paraId="5AB01036" w14:textId="77777777" w:rsidR="00C8511D" w:rsidRPr="0084070F" w:rsidRDefault="004D78FE" w:rsidP="00C8511D">
            <w:pPr>
              <w:numPr>
                <w:ilvl w:val="0"/>
                <w:numId w:val="28"/>
              </w:numPr>
              <w:spacing w:line="276" w:lineRule="auto"/>
              <w:jc w:val="both"/>
              <w:rPr>
                <w:lang w:val="mn-MN"/>
              </w:rPr>
            </w:pPr>
            <w:r w:rsidRPr="0084070F">
              <w:rPr>
                <w:i/>
                <w:lang w:val="mn-MN"/>
              </w:rPr>
              <w:t>ε</w:t>
            </w:r>
            <w:r w:rsidRPr="0084070F">
              <w:rPr>
                <w:lang w:val="mn-MN"/>
              </w:rPr>
              <w:t>-</w:t>
            </w:r>
            <w:r w:rsidR="00C8511D" w:rsidRPr="0084070F">
              <w:rPr>
                <w:lang w:val="mn-MN"/>
              </w:rPr>
              <w:t>г тодорхойлох релений нэвтрүүлэх чадвар MHO-ийн тодорхойломжийн хувьд бүрэн эсэргүүцлийн 85° -ын өнцөгт</w:t>
            </w:r>
          </w:p>
          <w:p w14:paraId="2F6ACE6C" w14:textId="77777777" w:rsidR="00272277" w:rsidRPr="0084070F" w:rsidRDefault="00272277" w:rsidP="00272277">
            <w:pPr>
              <w:spacing w:line="276" w:lineRule="auto"/>
              <w:jc w:val="both"/>
              <w:rPr>
                <w:b/>
                <w:lang w:val="mn-MN"/>
              </w:rPr>
            </w:pPr>
            <w:r w:rsidRPr="0084070F">
              <w:rPr>
                <w:b/>
                <w:lang w:val="mn-MN"/>
              </w:rPr>
              <w:t>6.2.2.8</w:t>
            </w:r>
            <w:r w:rsidRPr="0084070F">
              <w:rPr>
                <w:b/>
                <w:lang w:val="mn-MN"/>
              </w:rPr>
              <w:tab/>
              <w:t xml:space="preserve"> Суурь тодорхойломжийн нарийвчлалыг тайлагнах </w:t>
            </w:r>
          </w:p>
          <w:p w14:paraId="2F7DC0CE" w14:textId="77777777" w:rsidR="00272277" w:rsidRPr="0084070F" w:rsidRDefault="00272277" w:rsidP="00272277">
            <w:pPr>
              <w:spacing w:line="276" w:lineRule="auto"/>
              <w:jc w:val="both"/>
              <w:rPr>
                <w:lang w:val="mn-MN"/>
              </w:rPr>
            </w:pPr>
            <w:r w:rsidRPr="0084070F">
              <w:rPr>
                <w:lang w:val="mn-MN"/>
              </w:rPr>
              <w:lastRenderedPageBreak/>
              <w:t>Энэ дэд бүлэгт үзүүлсэн суурь тодорхойломжийн нарийвчлалын утгууд нь зөвхөн жишээ бөгөөд тайлангийн зөвхөн маягт</w:t>
            </w:r>
            <w:r w:rsidR="00500764" w:rsidRPr="0084070F">
              <w:rPr>
                <w:lang w:val="mn-MN"/>
              </w:rPr>
              <w:t>ыг</w:t>
            </w:r>
            <w:r w:rsidR="001D1411" w:rsidRPr="0084070F">
              <w:rPr>
                <w:lang w:val="mn-MN"/>
              </w:rPr>
              <w:t xml:space="preserve"> /хэлбэр/</w:t>
            </w:r>
            <w:r w:rsidR="00500764" w:rsidRPr="0084070F">
              <w:rPr>
                <w:lang w:val="mn-MN"/>
              </w:rPr>
              <w:t xml:space="preserve"> тусга</w:t>
            </w:r>
            <w:r w:rsidRPr="0084070F">
              <w:rPr>
                <w:lang w:val="mn-MN"/>
              </w:rPr>
              <w:t>сан.</w:t>
            </w:r>
          </w:p>
          <w:p w14:paraId="065A61D3" w14:textId="7BA9061F" w:rsidR="00272277" w:rsidRPr="0084070F" w:rsidRDefault="00272277" w:rsidP="00272277">
            <w:pPr>
              <w:spacing w:line="276" w:lineRule="auto"/>
              <w:jc w:val="both"/>
              <w:rPr>
                <w:lang w:val="mn-MN"/>
              </w:rPr>
            </w:pPr>
            <w:r w:rsidRPr="0084070F">
              <w:rPr>
                <w:lang w:val="mn-MN"/>
              </w:rPr>
              <w:t>Дөрвөн</w:t>
            </w:r>
            <w:r w:rsidR="003F20F9" w:rsidRPr="0084070F">
              <w:rPr>
                <w:lang w:val="mn-MN"/>
              </w:rPr>
              <w:t xml:space="preserve"> </w:t>
            </w:r>
            <w:r w:rsidRPr="0084070F">
              <w:rPr>
                <w:lang w:val="mn-MN"/>
              </w:rPr>
              <w:t>талт/олон</w:t>
            </w:r>
            <w:r w:rsidR="003F20F9" w:rsidRPr="0084070F">
              <w:rPr>
                <w:lang w:val="mn-MN"/>
              </w:rPr>
              <w:t xml:space="preserve"> </w:t>
            </w:r>
            <w:r w:rsidRPr="0084070F">
              <w:rPr>
                <w:lang w:val="mn-MN"/>
              </w:rPr>
              <w:t xml:space="preserve">талт тодорхойломжийн хувьд туршилтын тайлангийн маягтыг Хүснэгт 3 ба 4-д </w:t>
            </w:r>
            <w:r w:rsidR="00AD79C0" w:rsidRPr="0084070F">
              <w:rPr>
                <w:lang w:val="mn-MN"/>
              </w:rPr>
              <w:t>үзүүлсэн</w:t>
            </w:r>
            <w:r w:rsidRPr="0084070F">
              <w:rPr>
                <w:lang w:val="mn-MN"/>
              </w:rPr>
              <w:t>.</w:t>
            </w:r>
          </w:p>
        </w:tc>
        <w:tc>
          <w:tcPr>
            <w:tcW w:w="4675" w:type="dxa"/>
          </w:tcPr>
          <w:p w14:paraId="54679DF7" w14:textId="77777777" w:rsidR="007954C7" w:rsidRPr="0084070F" w:rsidRDefault="007954C7" w:rsidP="007954C7">
            <w:pPr>
              <w:spacing w:line="276" w:lineRule="auto"/>
              <w:jc w:val="both"/>
              <w:rPr>
                <w:lang w:val="mn-MN"/>
              </w:rPr>
            </w:pPr>
            <w:r w:rsidRPr="0084070F">
              <w:rPr>
                <w:lang w:val="mn-MN"/>
              </w:rPr>
              <w:lastRenderedPageBreak/>
              <w:t>The maximum error obtained considering all different fault types will be the accuracy error associated with the generic test point P in the effective range.</w:t>
            </w:r>
          </w:p>
          <w:p w14:paraId="2623DD0E" w14:textId="77777777" w:rsidR="007954C7" w:rsidRPr="0084070F" w:rsidRDefault="007954C7" w:rsidP="007954C7">
            <w:pPr>
              <w:spacing w:line="276" w:lineRule="auto"/>
              <w:jc w:val="both"/>
              <w:rPr>
                <w:lang w:val="mn-MN"/>
              </w:rPr>
            </w:pPr>
          </w:p>
          <w:p w14:paraId="48E43123" w14:textId="77777777" w:rsidR="008E123B" w:rsidRPr="0084070F" w:rsidRDefault="008E123B" w:rsidP="007954C7">
            <w:pPr>
              <w:spacing w:line="276" w:lineRule="auto"/>
              <w:jc w:val="both"/>
              <w:rPr>
                <w:lang w:val="mn-MN"/>
              </w:rPr>
            </w:pPr>
          </w:p>
          <w:p w14:paraId="753DD764" w14:textId="77777777" w:rsidR="007954C7" w:rsidRPr="0084070F" w:rsidRDefault="007954C7" w:rsidP="007954C7">
            <w:pPr>
              <w:spacing w:line="276" w:lineRule="auto"/>
              <w:jc w:val="both"/>
              <w:rPr>
                <w:b/>
                <w:lang w:val="mn-MN"/>
              </w:rPr>
            </w:pPr>
            <w:r w:rsidRPr="0084070F">
              <w:rPr>
                <w:b/>
                <w:lang w:val="mn-MN"/>
              </w:rPr>
              <w:t>6.2.2.3</w:t>
            </w:r>
            <w:r w:rsidRPr="0084070F">
              <w:rPr>
                <w:b/>
                <w:lang w:val="mn-MN"/>
              </w:rPr>
              <w:tab/>
              <w:t>Test procedure for test point A</w:t>
            </w:r>
          </w:p>
          <w:p w14:paraId="607D02B3" w14:textId="77777777" w:rsidR="007954C7" w:rsidRPr="0084070F" w:rsidRDefault="007954C7" w:rsidP="007954C7">
            <w:pPr>
              <w:spacing w:line="276" w:lineRule="auto"/>
              <w:jc w:val="both"/>
              <w:rPr>
                <w:b/>
                <w:lang w:val="mn-MN"/>
              </w:rPr>
            </w:pPr>
            <w:r w:rsidRPr="0084070F">
              <w:rPr>
                <w:b/>
                <w:lang w:val="mn-MN"/>
              </w:rPr>
              <w:t>Settings calculation</w:t>
            </w:r>
          </w:p>
          <w:p w14:paraId="36DD721B" w14:textId="77777777" w:rsidR="007954C7" w:rsidRPr="0084070F" w:rsidRDefault="007954C7" w:rsidP="007954C7">
            <w:pPr>
              <w:spacing w:line="276" w:lineRule="auto"/>
              <w:jc w:val="both"/>
              <w:rPr>
                <w:lang w:val="mn-MN"/>
              </w:rPr>
            </w:pPr>
            <w:r w:rsidRPr="0084070F">
              <w:rPr>
                <w:lang w:val="mn-MN"/>
              </w:rPr>
              <w:t>Settings for the distance protection zone are calculated by considering the impedance associated with point A in Figure 9:</w:t>
            </w:r>
          </w:p>
          <w:p w14:paraId="686F50EB" w14:textId="77777777" w:rsidR="007954C7" w:rsidRPr="0084070F" w:rsidRDefault="007954C7" w:rsidP="007954C7">
            <w:pPr>
              <w:spacing w:line="276" w:lineRule="auto"/>
              <w:jc w:val="both"/>
              <w:rPr>
                <w:lang w:val="mn-MN"/>
              </w:rPr>
            </w:pPr>
          </w:p>
          <w:p w14:paraId="118042C8" w14:textId="77777777" w:rsidR="007954C7" w:rsidRPr="0084070F" w:rsidRDefault="007954C7" w:rsidP="007954C7">
            <w:pPr>
              <w:spacing w:line="276" w:lineRule="auto"/>
              <w:jc w:val="both"/>
              <w:rPr>
                <w:lang w:val="mn-MN"/>
              </w:rPr>
            </w:pPr>
            <w:r w:rsidRPr="0084070F">
              <w:rPr>
                <w:i/>
                <w:lang w:val="mn-MN"/>
              </w:rPr>
              <w:t>Z</w:t>
            </w:r>
            <w:r w:rsidRPr="0084070F">
              <w:rPr>
                <w:vertAlign w:val="subscript"/>
                <w:lang w:val="mn-MN"/>
              </w:rPr>
              <w:t xml:space="preserve">A </w:t>
            </w:r>
            <w:r w:rsidR="00DB5FC4" w:rsidRPr="0084070F">
              <w:rPr>
                <w:lang w:val="mn-MN"/>
              </w:rPr>
              <w:t xml:space="preserve"> = (0,3 х</w:t>
            </w:r>
            <w:r w:rsidRPr="0084070F">
              <w:rPr>
                <w:lang w:val="mn-MN"/>
              </w:rPr>
              <w:t xml:space="preserve">  </w:t>
            </w:r>
            <w:r w:rsidRPr="0084070F">
              <w:rPr>
                <w:i/>
                <w:lang w:val="mn-MN"/>
              </w:rPr>
              <w:t>U</w:t>
            </w:r>
            <w:r w:rsidRPr="0084070F">
              <w:rPr>
                <w:vertAlign w:val="subscript"/>
                <w:lang w:val="mn-MN"/>
              </w:rPr>
              <w:t>rated</w:t>
            </w:r>
            <w:r w:rsidR="00DB5FC4" w:rsidRPr="0084070F">
              <w:rPr>
                <w:lang w:val="mn-MN"/>
              </w:rPr>
              <w:t>) / (2 х</w:t>
            </w:r>
            <w:r w:rsidRPr="0084070F">
              <w:rPr>
                <w:lang w:val="mn-MN"/>
              </w:rPr>
              <w:t xml:space="preserve"> </w:t>
            </w:r>
            <w:r w:rsidRPr="0084070F">
              <w:rPr>
                <w:i/>
                <w:lang w:val="mn-MN"/>
              </w:rPr>
              <w:t>I</w:t>
            </w:r>
            <w:r w:rsidRPr="0084070F">
              <w:rPr>
                <w:vertAlign w:val="subscript"/>
                <w:lang w:val="mn-MN"/>
              </w:rPr>
              <w:t>rated</w:t>
            </w:r>
            <w:r w:rsidRPr="0084070F">
              <w:rPr>
                <w:lang w:val="mn-MN"/>
              </w:rPr>
              <w:t>)</w:t>
            </w:r>
          </w:p>
          <w:p w14:paraId="008EAC5B" w14:textId="77777777" w:rsidR="007954C7" w:rsidRPr="0084070F" w:rsidRDefault="007954C7" w:rsidP="007954C7">
            <w:pPr>
              <w:spacing w:line="276" w:lineRule="auto"/>
              <w:jc w:val="both"/>
              <w:rPr>
                <w:lang w:val="mn-MN"/>
              </w:rPr>
            </w:pPr>
          </w:p>
          <w:p w14:paraId="7C76CD49" w14:textId="77777777" w:rsidR="007954C7" w:rsidRPr="0084070F" w:rsidRDefault="007954C7" w:rsidP="007954C7">
            <w:pPr>
              <w:spacing w:line="276" w:lineRule="auto"/>
              <w:jc w:val="both"/>
              <w:rPr>
                <w:lang w:val="mn-MN"/>
              </w:rPr>
            </w:pPr>
            <w:r w:rsidRPr="0084070F">
              <w:rPr>
                <w:lang w:val="mn-MN"/>
              </w:rPr>
              <w:t>Protection function settings are calculated using the procedure given for generic test point P, described in Annex H.</w:t>
            </w:r>
          </w:p>
          <w:p w14:paraId="74AE6C7E" w14:textId="77777777" w:rsidR="007954C7" w:rsidRPr="0084070F" w:rsidRDefault="007954C7" w:rsidP="007954C7">
            <w:pPr>
              <w:spacing w:line="276" w:lineRule="auto"/>
              <w:jc w:val="both"/>
              <w:rPr>
                <w:lang w:val="mn-MN"/>
              </w:rPr>
            </w:pPr>
          </w:p>
          <w:p w14:paraId="628516A2" w14:textId="77777777" w:rsidR="007954C7" w:rsidRPr="0084070F" w:rsidRDefault="007954C7" w:rsidP="007954C7">
            <w:pPr>
              <w:spacing w:line="276" w:lineRule="auto"/>
              <w:jc w:val="both"/>
              <w:rPr>
                <w:b/>
                <w:lang w:val="mn-MN"/>
              </w:rPr>
            </w:pPr>
            <w:r w:rsidRPr="0084070F">
              <w:rPr>
                <w:b/>
                <w:lang w:val="mn-MN"/>
              </w:rPr>
              <w:t>Test procedure</w:t>
            </w:r>
          </w:p>
          <w:p w14:paraId="26C21E3E" w14:textId="77777777" w:rsidR="007954C7" w:rsidRPr="0084070F" w:rsidRDefault="007954C7" w:rsidP="007954C7">
            <w:pPr>
              <w:spacing w:line="276" w:lineRule="auto"/>
              <w:jc w:val="both"/>
              <w:rPr>
                <w:lang w:val="mn-MN"/>
              </w:rPr>
            </w:pPr>
            <w:r w:rsidRPr="0084070F">
              <w:rPr>
                <w:lang w:val="mn-MN"/>
              </w:rPr>
              <w:t>The impedance will be injected by keeping the  value of  the injected curr</w:t>
            </w:r>
            <w:r w:rsidR="00403E4D" w:rsidRPr="0084070F">
              <w:rPr>
                <w:lang w:val="mn-MN"/>
              </w:rPr>
              <w:t>ent constant at  a  value of 2 х</w:t>
            </w:r>
            <w:r w:rsidRPr="0084070F">
              <w:rPr>
                <w:lang w:val="mn-MN"/>
              </w:rPr>
              <w:t xml:space="preserve"> </w:t>
            </w:r>
            <w:r w:rsidRPr="0084070F">
              <w:rPr>
                <w:i/>
                <w:lang w:val="mn-MN"/>
              </w:rPr>
              <w:t>I</w:t>
            </w:r>
            <w:r w:rsidRPr="0084070F">
              <w:rPr>
                <w:vertAlign w:val="subscript"/>
                <w:lang w:val="mn-MN"/>
              </w:rPr>
              <w:t>rated</w:t>
            </w:r>
            <w:r w:rsidRPr="0084070F">
              <w:rPr>
                <w:lang w:val="mn-MN"/>
              </w:rPr>
              <w:t>. The test procedure is as described for the generic point P (Annex I)</w:t>
            </w:r>
          </w:p>
          <w:p w14:paraId="000EFEC1" w14:textId="77777777" w:rsidR="00403E4D" w:rsidRPr="0084070F" w:rsidRDefault="00403E4D" w:rsidP="007954C7">
            <w:pPr>
              <w:spacing w:line="276" w:lineRule="auto"/>
              <w:jc w:val="both"/>
              <w:rPr>
                <w:lang w:val="mn-MN"/>
              </w:rPr>
            </w:pPr>
          </w:p>
          <w:p w14:paraId="5A4FD780" w14:textId="77777777" w:rsidR="007954C7" w:rsidRPr="0084070F" w:rsidRDefault="007954C7" w:rsidP="007954C7">
            <w:pPr>
              <w:spacing w:line="276" w:lineRule="auto"/>
              <w:jc w:val="both"/>
              <w:rPr>
                <w:lang w:val="mn-MN"/>
              </w:rPr>
            </w:pPr>
            <w:r w:rsidRPr="0084070F">
              <w:rPr>
                <w:lang w:val="mn-MN"/>
              </w:rPr>
              <w:t>Percentage accuracy will be calculated for test point A.</w:t>
            </w:r>
          </w:p>
          <w:p w14:paraId="440B3BD8" w14:textId="77777777" w:rsidR="00471B90" w:rsidRPr="0084070F" w:rsidRDefault="00471B90" w:rsidP="007954C7">
            <w:pPr>
              <w:spacing w:line="276" w:lineRule="auto"/>
              <w:jc w:val="both"/>
              <w:rPr>
                <w:lang w:val="mn-MN"/>
              </w:rPr>
            </w:pPr>
          </w:p>
          <w:p w14:paraId="7E03959F" w14:textId="77777777" w:rsidR="007954C7" w:rsidRPr="0084070F" w:rsidRDefault="007954C7" w:rsidP="007954C7">
            <w:pPr>
              <w:spacing w:line="276" w:lineRule="auto"/>
              <w:jc w:val="both"/>
              <w:rPr>
                <w:b/>
                <w:lang w:val="mn-MN"/>
              </w:rPr>
            </w:pPr>
            <w:r w:rsidRPr="0084070F">
              <w:rPr>
                <w:b/>
                <w:lang w:val="mn-MN"/>
              </w:rPr>
              <w:t>6.2.2.4</w:t>
            </w:r>
            <w:r w:rsidRPr="0084070F">
              <w:rPr>
                <w:b/>
                <w:lang w:val="mn-MN"/>
              </w:rPr>
              <w:tab/>
              <w:t>Test procedure for test point B (or B’)</w:t>
            </w:r>
          </w:p>
          <w:p w14:paraId="6A8FF1E4" w14:textId="77777777" w:rsidR="007954C7" w:rsidRPr="0084070F" w:rsidRDefault="007954C7" w:rsidP="007954C7">
            <w:pPr>
              <w:spacing w:line="276" w:lineRule="auto"/>
              <w:jc w:val="both"/>
              <w:rPr>
                <w:lang w:val="mn-MN"/>
              </w:rPr>
            </w:pPr>
            <w:r w:rsidRPr="0084070F">
              <w:rPr>
                <w:b/>
                <w:lang w:val="mn-MN"/>
              </w:rPr>
              <w:t>Settings calculation</w:t>
            </w:r>
          </w:p>
          <w:p w14:paraId="2F3F9EDB" w14:textId="77777777" w:rsidR="007954C7" w:rsidRPr="0084070F" w:rsidRDefault="007954C7" w:rsidP="007954C7">
            <w:pPr>
              <w:spacing w:line="276" w:lineRule="auto"/>
              <w:jc w:val="both"/>
              <w:rPr>
                <w:lang w:val="mn-MN"/>
              </w:rPr>
            </w:pPr>
            <w:r w:rsidRPr="0084070F">
              <w:rPr>
                <w:lang w:val="mn-MN"/>
              </w:rPr>
              <w:t>Settings for the distance protection zone will be calculated by considering the impedance associated with point B in Figure 9 or point B’ in Figure 10.</w:t>
            </w:r>
          </w:p>
          <w:p w14:paraId="36BE0808" w14:textId="77777777" w:rsidR="007954C7" w:rsidRPr="0084070F" w:rsidRDefault="007954C7" w:rsidP="007954C7">
            <w:pPr>
              <w:spacing w:line="276" w:lineRule="auto"/>
              <w:jc w:val="both"/>
              <w:rPr>
                <w:lang w:val="mn-MN"/>
              </w:rPr>
            </w:pPr>
          </w:p>
          <w:p w14:paraId="44A0CFA0" w14:textId="77777777" w:rsidR="00471B90" w:rsidRPr="0084070F" w:rsidRDefault="00471B90" w:rsidP="007954C7">
            <w:pPr>
              <w:spacing w:line="276" w:lineRule="auto"/>
              <w:jc w:val="both"/>
              <w:rPr>
                <w:i/>
                <w:lang w:val="mn-MN"/>
              </w:rPr>
            </w:pPr>
          </w:p>
          <w:p w14:paraId="684A193F" w14:textId="77777777" w:rsidR="007954C7" w:rsidRPr="0084070F" w:rsidRDefault="00D55832" w:rsidP="007954C7">
            <w:pPr>
              <w:spacing w:line="276" w:lineRule="auto"/>
              <w:jc w:val="both"/>
              <w:rPr>
                <w:lang w:val="mn-MN"/>
              </w:rPr>
            </w:pPr>
            <w:r w:rsidRPr="0084070F">
              <w:rPr>
                <w:i/>
                <w:lang w:val="mn-MN"/>
              </w:rPr>
              <w:t>Z</w:t>
            </w:r>
            <w:r w:rsidRPr="0084070F">
              <w:rPr>
                <w:vertAlign w:val="subscript"/>
                <w:lang w:val="mn-MN"/>
              </w:rPr>
              <w:t>B</w:t>
            </w:r>
            <w:r w:rsidRPr="0084070F">
              <w:rPr>
                <w:lang w:val="mn-MN"/>
              </w:rPr>
              <w:t xml:space="preserve"> = (</w:t>
            </w:r>
            <w:r w:rsidRPr="0084070F">
              <w:rPr>
                <w:i/>
                <w:lang w:val="mn-MN"/>
              </w:rPr>
              <w:t>U</w:t>
            </w:r>
            <w:r w:rsidRPr="0084070F">
              <w:rPr>
                <w:vertAlign w:val="subscript"/>
                <w:lang w:val="mn-MN"/>
              </w:rPr>
              <w:t>B</w:t>
            </w:r>
            <w:r w:rsidRPr="0084070F">
              <w:rPr>
                <w:lang w:val="mn-MN"/>
              </w:rPr>
              <w:t>) / (</w:t>
            </w:r>
            <w:r w:rsidRPr="0084070F">
              <w:rPr>
                <w:i/>
                <w:lang w:val="mn-MN"/>
              </w:rPr>
              <w:t>I</w:t>
            </w:r>
            <w:r w:rsidRPr="0084070F">
              <w:rPr>
                <w:vertAlign w:val="subscript"/>
                <w:lang w:val="mn-MN"/>
              </w:rPr>
              <w:t>B</w:t>
            </w:r>
            <w:r w:rsidRPr="0084070F">
              <w:rPr>
                <w:lang w:val="mn-MN"/>
              </w:rPr>
              <w:t xml:space="preserve">) or </w:t>
            </w:r>
            <w:r w:rsidRPr="0084070F">
              <w:rPr>
                <w:i/>
                <w:lang w:val="mn-MN"/>
              </w:rPr>
              <w:t>Z</w:t>
            </w:r>
            <w:r w:rsidRPr="0084070F">
              <w:rPr>
                <w:vertAlign w:val="subscript"/>
                <w:lang w:val="mn-MN"/>
              </w:rPr>
              <w:t>B</w:t>
            </w:r>
            <w:r w:rsidRPr="0084070F">
              <w:rPr>
                <w:lang w:val="mn-MN"/>
              </w:rPr>
              <w:t>’ = (</w:t>
            </w:r>
            <w:r w:rsidRPr="0084070F">
              <w:rPr>
                <w:i/>
                <w:lang w:val="mn-MN"/>
              </w:rPr>
              <w:t>U</w:t>
            </w:r>
            <w:r w:rsidRPr="0084070F">
              <w:rPr>
                <w:vertAlign w:val="subscript"/>
                <w:lang w:val="mn-MN"/>
              </w:rPr>
              <w:t>B</w:t>
            </w:r>
            <w:r w:rsidRPr="0084070F">
              <w:rPr>
                <w:lang w:val="mn-MN"/>
              </w:rPr>
              <w:t>’) / (</w:t>
            </w:r>
            <w:r w:rsidRPr="0084070F">
              <w:rPr>
                <w:i/>
                <w:lang w:val="mn-MN"/>
              </w:rPr>
              <w:t>I</w:t>
            </w:r>
            <w:r w:rsidRPr="0084070F">
              <w:rPr>
                <w:vertAlign w:val="subscript"/>
                <w:lang w:val="mn-MN"/>
              </w:rPr>
              <w:t>B</w:t>
            </w:r>
            <w:r w:rsidRPr="0084070F">
              <w:rPr>
                <w:lang w:val="mn-MN"/>
              </w:rPr>
              <w:t xml:space="preserve">’) </w:t>
            </w:r>
          </w:p>
          <w:p w14:paraId="7DB763D8" w14:textId="77777777" w:rsidR="007954C7" w:rsidRPr="0084070F" w:rsidRDefault="007954C7" w:rsidP="007954C7">
            <w:pPr>
              <w:spacing w:line="276" w:lineRule="auto"/>
              <w:jc w:val="both"/>
              <w:rPr>
                <w:lang w:val="mn-MN"/>
              </w:rPr>
            </w:pPr>
            <w:r w:rsidRPr="0084070F">
              <w:rPr>
                <w:lang w:val="mn-MN"/>
              </w:rPr>
              <w:t>if point B’ is chosen because of setting range limitation.</w:t>
            </w:r>
          </w:p>
          <w:p w14:paraId="7F7E4D20" w14:textId="77777777" w:rsidR="007954C7" w:rsidRPr="0084070F" w:rsidRDefault="007954C7" w:rsidP="007954C7">
            <w:pPr>
              <w:spacing w:line="276" w:lineRule="auto"/>
              <w:jc w:val="both"/>
              <w:rPr>
                <w:lang w:val="mn-MN"/>
              </w:rPr>
            </w:pPr>
            <w:r w:rsidRPr="0084070F">
              <w:rPr>
                <w:i/>
                <w:lang w:val="mn-MN"/>
              </w:rPr>
              <w:t>U</w:t>
            </w:r>
            <w:r w:rsidRPr="0084070F">
              <w:rPr>
                <w:vertAlign w:val="subscript"/>
                <w:lang w:val="mn-MN"/>
              </w:rPr>
              <w:t>B</w:t>
            </w:r>
            <w:r w:rsidRPr="0084070F">
              <w:rPr>
                <w:lang w:val="mn-MN"/>
              </w:rPr>
              <w:t xml:space="preserve"> is 85 % of the maximum voltage value of the effective range, and </w:t>
            </w:r>
            <w:r w:rsidRPr="0084070F">
              <w:rPr>
                <w:i/>
                <w:lang w:val="mn-MN"/>
              </w:rPr>
              <w:t>I</w:t>
            </w:r>
            <w:r w:rsidRPr="0084070F">
              <w:rPr>
                <w:vertAlign w:val="subscript"/>
                <w:lang w:val="mn-MN"/>
              </w:rPr>
              <w:t>min</w:t>
            </w:r>
            <w:r w:rsidRPr="0084070F">
              <w:rPr>
                <w:lang w:val="mn-MN"/>
              </w:rPr>
              <w:t xml:space="preserve">  is  the minimum current value of the effective range of the distance protection.</w:t>
            </w:r>
          </w:p>
          <w:p w14:paraId="2B61C7FA" w14:textId="77777777" w:rsidR="00D55832" w:rsidRPr="0084070F" w:rsidRDefault="00D55832" w:rsidP="007954C7">
            <w:pPr>
              <w:spacing w:line="276" w:lineRule="auto"/>
              <w:jc w:val="both"/>
              <w:rPr>
                <w:lang w:val="mn-MN"/>
              </w:rPr>
            </w:pPr>
          </w:p>
          <w:p w14:paraId="61418554" w14:textId="77777777" w:rsidR="007954C7" w:rsidRPr="0084070F" w:rsidRDefault="007954C7" w:rsidP="007954C7">
            <w:pPr>
              <w:spacing w:line="276" w:lineRule="auto"/>
              <w:jc w:val="both"/>
              <w:rPr>
                <w:lang w:val="mn-MN"/>
              </w:rPr>
            </w:pPr>
            <w:r w:rsidRPr="0084070F">
              <w:rPr>
                <w:lang w:val="mn-MN"/>
              </w:rPr>
              <w:t>Protection function settings are calculated using the procedure given for generic test point P (Annex H)</w:t>
            </w:r>
          </w:p>
          <w:p w14:paraId="29A4DA9B" w14:textId="77777777" w:rsidR="007954C7" w:rsidRPr="0084070F" w:rsidRDefault="007954C7" w:rsidP="007954C7">
            <w:pPr>
              <w:spacing w:line="276" w:lineRule="auto"/>
              <w:jc w:val="both"/>
              <w:rPr>
                <w:lang w:val="mn-MN"/>
              </w:rPr>
            </w:pPr>
          </w:p>
          <w:p w14:paraId="34634626" w14:textId="77777777" w:rsidR="007954C7" w:rsidRPr="0084070F" w:rsidRDefault="007954C7" w:rsidP="007954C7">
            <w:pPr>
              <w:spacing w:line="276" w:lineRule="auto"/>
              <w:jc w:val="both"/>
              <w:rPr>
                <w:b/>
                <w:lang w:val="mn-MN"/>
              </w:rPr>
            </w:pPr>
            <w:r w:rsidRPr="0084070F">
              <w:rPr>
                <w:b/>
                <w:lang w:val="mn-MN"/>
              </w:rPr>
              <w:t>Test procedure</w:t>
            </w:r>
          </w:p>
          <w:p w14:paraId="5F86F17A" w14:textId="77777777" w:rsidR="007954C7" w:rsidRPr="0084070F" w:rsidRDefault="007954C7" w:rsidP="007954C7">
            <w:pPr>
              <w:spacing w:line="276" w:lineRule="auto"/>
              <w:jc w:val="both"/>
              <w:rPr>
                <w:lang w:val="mn-MN"/>
              </w:rPr>
            </w:pPr>
            <w:r w:rsidRPr="0084070F">
              <w:rPr>
                <w:lang w:val="mn-MN"/>
              </w:rPr>
              <w:t xml:space="preserve">The impedance will be injected by keeping the  value of  the injected current constant at  a  value of </w:t>
            </w:r>
            <w:r w:rsidRPr="0084070F">
              <w:rPr>
                <w:i/>
                <w:lang w:val="mn-MN"/>
              </w:rPr>
              <w:t>I</w:t>
            </w:r>
            <w:r w:rsidRPr="0084070F">
              <w:rPr>
                <w:vertAlign w:val="subscript"/>
                <w:lang w:val="mn-MN"/>
              </w:rPr>
              <w:t>min</w:t>
            </w:r>
            <w:r w:rsidRPr="0084070F">
              <w:rPr>
                <w:lang w:val="mn-MN"/>
              </w:rPr>
              <w:t xml:space="preserve"> (or </w:t>
            </w:r>
            <w:r w:rsidRPr="0084070F">
              <w:rPr>
                <w:i/>
                <w:lang w:val="mn-MN"/>
              </w:rPr>
              <w:t>I</w:t>
            </w:r>
            <w:r w:rsidRPr="0084070F">
              <w:rPr>
                <w:vertAlign w:val="subscript"/>
                <w:lang w:val="mn-MN"/>
              </w:rPr>
              <w:t>B</w:t>
            </w:r>
            <w:r w:rsidRPr="0084070F">
              <w:rPr>
                <w:lang w:val="mn-MN"/>
              </w:rPr>
              <w:t>’). The test procedure is as described for the generic test point P (Annex I).</w:t>
            </w:r>
          </w:p>
          <w:p w14:paraId="56EAAEB5" w14:textId="77777777" w:rsidR="0041332F" w:rsidRPr="0084070F" w:rsidRDefault="0041332F" w:rsidP="007954C7">
            <w:pPr>
              <w:spacing w:line="276" w:lineRule="auto"/>
              <w:jc w:val="both"/>
              <w:rPr>
                <w:lang w:val="mn-MN"/>
              </w:rPr>
            </w:pPr>
          </w:p>
          <w:p w14:paraId="043D4A59" w14:textId="77777777" w:rsidR="007954C7" w:rsidRPr="0084070F" w:rsidRDefault="007954C7" w:rsidP="007954C7">
            <w:pPr>
              <w:spacing w:line="276" w:lineRule="auto"/>
              <w:jc w:val="both"/>
              <w:rPr>
                <w:lang w:val="mn-MN"/>
              </w:rPr>
            </w:pPr>
            <w:r w:rsidRPr="0084070F">
              <w:rPr>
                <w:lang w:val="mn-MN"/>
              </w:rPr>
              <w:t>During ramping if the voltage goes above the effective range of the protection relay then the ramp can be skipped in the test and the next ramp can be considered.</w:t>
            </w:r>
          </w:p>
          <w:p w14:paraId="3E59DDB9" w14:textId="77777777" w:rsidR="00471B90" w:rsidRPr="0084070F" w:rsidRDefault="00471B90" w:rsidP="007954C7">
            <w:pPr>
              <w:spacing w:line="276" w:lineRule="auto"/>
              <w:jc w:val="both"/>
              <w:rPr>
                <w:lang w:val="mn-MN"/>
              </w:rPr>
            </w:pPr>
          </w:p>
          <w:p w14:paraId="189BCE30" w14:textId="77777777" w:rsidR="007954C7" w:rsidRPr="0084070F" w:rsidRDefault="007954C7" w:rsidP="007954C7">
            <w:pPr>
              <w:spacing w:line="276" w:lineRule="auto"/>
              <w:jc w:val="both"/>
              <w:rPr>
                <w:lang w:val="mn-MN"/>
              </w:rPr>
            </w:pPr>
            <w:r w:rsidRPr="0084070F">
              <w:rPr>
                <w:lang w:val="mn-MN"/>
              </w:rPr>
              <w:t>Percentage accuracy will be calculated for test point B (or B’).</w:t>
            </w:r>
          </w:p>
          <w:p w14:paraId="2C41C1F5" w14:textId="77777777" w:rsidR="007954C7" w:rsidRPr="0084070F" w:rsidRDefault="007954C7" w:rsidP="007954C7">
            <w:pPr>
              <w:spacing w:line="276" w:lineRule="auto"/>
              <w:jc w:val="both"/>
              <w:rPr>
                <w:lang w:val="mn-MN"/>
              </w:rPr>
            </w:pPr>
          </w:p>
          <w:p w14:paraId="71BAA885" w14:textId="77777777" w:rsidR="00444E44" w:rsidRPr="0084070F" w:rsidRDefault="00444E44" w:rsidP="00444E44">
            <w:pPr>
              <w:spacing w:line="276" w:lineRule="auto"/>
              <w:jc w:val="both"/>
              <w:rPr>
                <w:b/>
                <w:lang w:val="mn-MN"/>
              </w:rPr>
            </w:pPr>
            <w:r w:rsidRPr="0084070F">
              <w:rPr>
                <w:b/>
                <w:lang w:val="mn-MN"/>
              </w:rPr>
              <w:t>6.2.2.5</w:t>
            </w:r>
            <w:r w:rsidRPr="0084070F">
              <w:rPr>
                <w:b/>
                <w:lang w:val="mn-MN"/>
              </w:rPr>
              <w:tab/>
              <w:t>Test procedure for test point C (or C’)</w:t>
            </w:r>
          </w:p>
          <w:p w14:paraId="20DFF253" w14:textId="77777777" w:rsidR="00444E44" w:rsidRPr="0084070F" w:rsidRDefault="00444E44" w:rsidP="00444E44">
            <w:pPr>
              <w:spacing w:line="276" w:lineRule="auto"/>
              <w:jc w:val="both"/>
              <w:rPr>
                <w:lang w:val="mn-MN"/>
              </w:rPr>
            </w:pPr>
            <w:r w:rsidRPr="0084070F">
              <w:rPr>
                <w:b/>
                <w:lang w:val="mn-MN"/>
              </w:rPr>
              <w:t>Settings calculation</w:t>
            </w:r>
          </w:p>
          <w:p w14:paraId="4A60254E" w14:textId="77777777" w:rsidR="00444E44" w:rsidRPr="0084070F" w:rsidRDefault="00444E44" w:rsidP="00444E44">
            <w:pPr>
              <w:spacing w:line="276" w:lineRule="auto"/>
              <w:jc w:val="both"/>
              <w:rPr>
                <w:lang w:val="mn-MN"/>
              </w:rPr>
            </w:pPr>
            <w:r w:rsidRPr="0084070F">
              <w:rPr>
                <w:lang w:val="mn-MN"/>
              </w:rPr>
              <w:t>Settings for the distance protection zone are calculated by considering the impedance associated with the test point C in Figure 9 or point C’ in Figure 10.</w:t>
            </w:r>
          </w:p>
          <w:p w14:paraId="6584024B" w14:textId="77777777" w:rsidR="00444E44" w:rsidRPr="0084070F" w:rsidRDefault="00444E44" w:rsidP="00444E44">
            <w:pPr>
              <w:spacing w:line="276" w:lineRule="auto"/>
              <w:jc w:val="both"/>
              <w:rPr>
                <w:lang w:val="mn-MN"/>
              </w:rPr>
            </w:pPr>
          </w:p>
          <w:p w14:paraId="1458D2BD" w14:textId="77777777" w:rsidR="00C8511D" w:rsidRPr="0084070F" w:rsidRDefault="00C8511D" w:rsidP="00444E44">
            <w:pPr>
              <w:spacing w:line="276" w:lineRule="auto"/>
              <w:jc w:val="both"/>
              <w:rPr>
                <w:lang w:val="mn-MN"/>
              </w:rPr>
            </w:pPr>
          </w:p>
          <w:p w14:paraId="2E9947D2" w14:textId="77777777" w:rsidR="00C8511D" w:rsidRPr="0084070F" w:rsidRDefault="00C8511D" w:rsidP="00444E44">
            <w:pPr>
              <w:spacing w:line="276" w:lineRule="auto"/>
              <w:jc w:val="both"/>
              <w:rPr>
                <w:lang w:val="mn-MN"/>
              </w:rPr>
            </w:pPr>
          </w:p>
          <w:p w14:paraId="49650EBE" w14:textId="77777777" w:rsidR="0041332F" w:rsidRPr="0084070F" w:rsidRDefault="0041332F" w:rsidP="0041332F">
            <w:pPr>
              <w:spacing w:line="276" w:lineRule="auto"/>
              <w:jc w:val="both"/>
              <w:rPr>
                <w:lang w:val="mn-MN"/>
              </w:rPr>
            </w:pPr>
            <w:r w:rsidRPr="0084070F">
              <w:rPr>
                <w:i/>
                <w:lang w:val="mn-MN"/>
              </w:rPr>
              <w:t>Z</w:t>
            </w:r>
            <w:r w:rsidRPr="0084070F">
              <w:rPr>
                <w:vertAlign w:val="subscript"/>
                <w:lang w:val="mn-MN"/>
              </w:rPr>
              <w:t>C</w:t>
            </w:r>
            <w:r w:rsidRPr="0084070F">
              <w:rPr>
                <w:lang w:val="mn-MN"/>
              </w:rPr>
              <w:t xml:space="preserve"> = (</w:t>
            </w:r>
            <w:r w:rsidRPr="0084070F">
              <w:rPr>
                <w:i/>
                <w:lang w:val="mn-MN"/>
              </w:rPr>
              <w:t>U</w:t>
            </w:r>
            <w:r w:rsidRPr="0084070F">
              <w:rPr>
                <w:vertAlign w:val="subscript"/>
                <w:lang w:val="mn-MN"/>
              </w:rPr>
              <w:t>min</w:t>
            </w:r>
            <w:r w:rsidRPr="0084070F">
              <w:rPr>
                <w:lang w:val="mn-MN"/>
              </w:rPr>
              <w:t>) / (</w:t>
            </w:r>
            <w:r w:rsidRPr="0084070F">
              <w:rPr>
                <w:i/>
                <w:lang w:val="mn-MN"/>
              </w:rPr>
              <w:t>I</w:t>
            </w:r>
            <w:r w:rsidRPr="0084070F">
              <w:rPr>
                <w:vertAlign w:val="subscript"/>
                <w:lang w:val="mn-MN"/>
              </w:rPr>
              <w:t>C</w:t>
            </w:r>
            <w:r w:rsidRPr="0084070F">
              <w:rPr>
                <w:lang w:val="mn-MN"/>
              </w:rPr>
              <w:t xml:space="preserve">) or </w:t>
            </w:r>
            <w:r w:rsidRPr="0084070F">
              <w:rPr>
                <w:i/>
                <w:lang w:val="mn-MN"/>
              </w:rPr>
              <w:t>Z</w:t>
            </w:r>
            <w:r w:rsidRPr="0084070F">
              <w:rPr>
                <w:vertAlign w:val="subscript"/>
                <w:lang w:val="mn-MN"/>
              </w:rPr>
              <w:t>C’</w:t>
            </w:r>
            <w:r w:rsidRPr="0084070F">
              <w:rPr>
                <w:lang w:val="mn-MN"/>
              </w:rPr>
              <w:t xml:space="preserve"> = (</w:t>
            </w:r>
            <w:r w:rsidRPr="0084070F">
              <w:rPr>
                <w:i/>
                <w:lang w:val="mn-MN"/>
              </w:rPr>
              <w:t>U</w:t>
            </w:r>
            <w:r w:rsidRPr="0084070F">
              <w:rPr>
                <w:vertAlign w:val="subscript"/>
                <w:lang w:val="mn-MN"/>
              </w:rPr>
              <w:t>C’</w:t>
            </w:r>
            <w:r w:rsidRPr="0084070F">
              <w:rPr>
                <w:lang w:val="mn-MN"/>
              </w:rPr>
              <w:t>) / (</w:t>
            </w:r>
            <w:r w:rsidRPr="0084070F">
              <w:rPr>
                <w:i/>
                <w:lang w:val="mn-MN"/>
              </w:rPr>
              <w:t>I</w:t>
            </w:r>
            <w:r w:rsidRPr="0084070F">
              <w:rPr>
                <w:vertAlign w:val="subscript"/>
                <w:lang w:val="mn-MN"/>
              </w:rPr>
              <w:t>C’</w:t>
            </w:r>
            <w:r w:rsidRPr="0084070F">
              <w:rPr>
                <w:lang w:val="mn-MN"/>
              </w:rPr>
              <w:t>)</w:t>
            </w:r>
          </w:p>
          <w:p w14:paraId="44F3657E" w14:textId="77777777" w:rsidR="00444E44" w:rsidRPr="0084070F" w:rsidRDefault="00444E44" w:rsidP="00444E44">
            <w:pPr>
              <w:spacing w:line="276" w:lineRule="auto"/>
              <w:jc w:val="both"/>
              <w:rPr>
                <w:lang w:val="mn-MN"/>
              </w:rPr>
            </w:pPr>
            <w:r w:rsidRPr="0084070F">
              <w:rPr>
                <w:lang w:val="mn-MN"/>
              </w:rPr>
              <w:lastRenderedPageBreak/>
              <w:t>if point C’ is chosen because of setting range limitation;</w:t>
            </w:r>
          </w:p>
          <w:p w14:paraId="48895DC7" w14:textId="77777777" w:rsidR="00C8511D" w:rsidRPr="0084070F" w:rsidRDefault="00C8511D" w:rsidP="00444E44">
            <w:pPr>
              <w:spacing w:line="276" w:lineRule="auto"/>
              <w:jc w:val="both"/>
              <w:rPr>
                <w:i/>
                <w:lang w:val="mn-MN"/>
              </w:rPr>
            </w:pPr>
          </w:p>
          <w:p w14:paraId="58DF6E50" w14:textId="77777777" w:rsidR="0041332F" w:rsidRPr="0084070F" w:rsidRDefault="00444E44" w:rsidP="00444E44">
            <w:pPr>
              <w:spacing w:line="276" w:lineRule="auto"/>
              <w:jc w:val="both"/>
              <w:rPr>
                <w:lang w:val="mn-MN"/>
              </w:rPr>
            </w:pPr>
            <w:r w:rsidRPr="0084070F">
              <w:rPr>
                <w:i/>
                <w:lang w:val="mn-MN"/>
              </w:rPr>
              <w:t>U</w:t>
            </w:r>
            <w:r w:rsidRPr="0084070F">
              <w:rPr>
                <w:lang w:val="mn-MN"/>
              </w:rPr>
              <w:t xml:space="preserve">min is the minimum voltage value of the effective range, and </w:t>
            </w:r>
          </w:p>
          <w:p w14:paraId="0E97D6CC" w14:textId="77777777" w:rsidR="00444E44" w:rsidRPr="0084070F" w:rsidRDefault="00444E44" w:rsidP="00444E44">
            <w:pPr>
              <w:spacing w:line="276" w:lineRule="auto"/>
              <w:jc w:val="both"/>
              <w:rPr>
                <w:lang w:val="mn-MN"/>
              </w:rPr>
            </w:pPr>
            <w:r w:rsidRPr="0084070F">
              <w:rPr>
                <w:i/>
                <w:lang w:val="mn-MN"/>
              </w:rPr>
              <w:t>I</w:t>
            </w:r>
            <w:r w:rsidRPr="0084070F">
              <w:rPr>
                <w:vertAlign w:val="subscript"/>
                <w:lang w:val="mn-MN"/>
              </w:rPr>
              <w:t>C</w:t>
            </w:r>
            <w:r w:rsidRPr="0084070F">
              <w:rPr>
                <w:lang w:val="mn-MN"/>
              </w:rPr>
              <w:tab/>
              <w:t>is 85 % of the maximum current value of the effective range of the distance protection</w:t>
            </w:r>
          </w:p>
          <w:p w14:paraId="7217FA84" w14:textId="77777777" w:rsidR="00444E44" w:rsidRPr="0084070F" w:rsidRDefault="00444E44" w:rsidP="00444E44">
            <w:pPr>
              <w:spacing w:line="276" w:lineRule="auto"/>
              <w:jc w:val="both"/>
              <w:rPr>
                <w:lang w:val="mn-MN"/>
              </w:rPr>
            </w:pPr>
            <w:r w:rsidRPr="0084070F">
              <w:rPr>
                <w:lang w:val="mn-MN"/>
              </w:rPr>
              <w:t>Protection function settings are calculated using the procedure given for generic test point P (Annex H).</w:t>
            </w:r>
          </w:p>
          <w:p w14:paraId="1CF292D1" w14:textId="77777777" w:rsidR="00444E44" w:rsidRPr="0084070F" w:rsidRDefault="00444E44" w:rsidP="00444E44">
            <w:pPr>
              <w:spacing w:line="276" w:lineRule="auto"/>
              <w:jc w:val="both"/>
              <w:rPr>
                <w:b/>
                <w:lang w:val="mn-MN"/>
              </w:rPr>
            </w:pPr>
            <w:r w:rsidRPr="0084070F">
              <w:rPr>
                <w:b/>
                <w:lang w:val="mn-MN"/>
              </w:rPr>
              <w:t>Test procedure</w:t>
            </w:r>
          </w:p>
          <w:p w14:paraId="20F70EF4" w14:textId="77777777" w:rsidR="00444E44" w:rsidRPr="0084070F" w:rsidRDefault="00444E44" w:rsidP="00444E44">
            <w:pPr>
              <w:spacing w:line="276" w:lineRule="auto"/>
              <w:jc w:val="both"/>
              <w:rPr>
                <w:lang w:val="mn-MN"/>
              </w:rPr>
            </w:pPr>
            <w:r w:rsidRPr="0084070F">
              <w:rPr>
                <w:lang w:val="mn-MN"/>
              </w:rPr>
              <w:t xml:space="preserve">The impedance will be injected by keeping the value of the injected voltage constant at the value of </w:t>
            </w:r>
            <w:r w:rsidRPr="0084070F">
              <w:rPr>
                <w:i/>
                <w:lang w:val="mn-MN"/>
              </w:rPr>
              <w:t>U</w:t>
            </w:r>
            <w:r w:rsidRPr="0084070F">
              <w:rPr>
                <w:vertAlign w:val="subscript"/>
                <w:lang w:val="mn-MN"/>
              </w:rPr>
              <w:t>min</w:t>
            </w:r>
            <w:r w:rsidRPr="0084070F">
              <w:rPr>
                <w:lang w:val="mn-MN"/>
              </w:rPr>
              <w:t xml:space="preserve"> (or </w:t>
            </w:r>
            <w:r w:rsidRPr="0084070F">
              <w:rPr>
                <w:i/>
                <w:lang w:val="mn-MN"/>
              </w:rPr>
              <w:t>U</w:t>
            </w:r>
            <w:r w:rsidRPr="0084070F">
              <w:rPr>
                <w:vertAlign w:val="subscript"/>
                <w:lang w:val="mn-MN"/>
              </w:rPr>
              <w:t>C’</w:t>
            </w:r>
            <w:r w:rsidRPr="0084070F">
              <w:rPr>
                <w:lang w:val="mn-MN"/>
              </w:rPr>
              <w:t>). The test procedure is as described for the generic point P (Annex I).</w:t>
            </w:r>
          </w:p>
          <w:p w14:paraId="410574DE" w14:textId="77777777" w:rsidR="00A127BF" w:rsidRPr="0084070F" w:rsidRDefault="00A127BF" w:rsidP="00444E44">
            <w:pPr>
              <w:spacing w:line="276" w:lineRule="auto"/>
              <w:jc w:val="both"/>
              <w:rPr>
                <w:lang w:val="mn-MN"/>
              </w:rPr>
            </w:pPr>
          </w:p>
          <w:p w14:paraId="09613468" w14:textId="77777777" w:rsidR="00C8511D" w:rsidRPr="0084070F" w:rsidRDefault="00444E44" w:rsidP="00444E44">
            <w:pPr>
              <w:spacing w:line="276" w:lineRule="auto"/>
              <w:jc w:val="both"/>
              <w:rPr>
                <w:lang w:val="mn-MN"/>
              </w:rPr>
            </w:pPr>
            <w:r w:rsidRPr="0084070F">
              <w:rPr>
                <w:lang w:val="mn-MN"/>
              </w:rPr>
              <w:t>It is important to pay attention to the thermal capability of the protection relay, during repeated current injection that is required for ramping tests. It may be necessary to switch off the current after several injection steps and restart the testing after a time delay considering the duty cycle of the injected current to remain below the thermal capability of the relay.</w:t>
            </w:r>
          </w:p>
          <w:p w14:paraId="71241F65" w14:textId="77777777" w:rsidR="00C8511D" w:rsidRPr="0084070F" w:rsidRDefault="00C8511D" w:rsidP="00444E44">
            <w:pPr>
              <w:spacing w:line="276" w:lineRule="auto"/>
              <w:jc w:val="both"/>
              <w:rPr>
                <w:lang w:val="mn-MN"/>
              </w:rPr>
            </w:pPr>
          </w:p>
          <w:p w14:paraId="11D54694" w14:textId="77777777" w:rsidR="00444E44" w:rsidRPr="0084070F" w:rsidRDefault="00444E44" w:rsidP="00444E44">
            <w:pPr>
              <w:spacing w:line="276" w:lineRule="auto"/>
              <w:jc w:val="both"/>
              <w:rPr>
                <w:lang w:val="mn-MN"/>
              </w:rPr>
            </w:pPr>
            <w:r w:rsidRPr="0084070F">
              <w:rPr>
                <w:lang w:val="mn-MN"/>
              </w:rPr>
              <w:t>Percentage accuracy will be calculated for test point C (or C’).</w:t>
            </w:r>
          </w:p>
          <w:p w14:paraId="3E0149FF" w14:textId="77777777" w:rsidR="00444E44" w:rsidRPr="0084070F" w:rsidRDefault="00444E44" w:rsidP="00444E44">
            <w:pPr>
              <w:spacing w:line="276" w:lineRule="auto"/>
              <w:jc w:val="both"/>
              <w:rPr>
                <w:lang w:val="mn-MN"/>
              </w:rPr>
            </w:pPr>
          </w:p>
          <w:p w14:paraId="5280983F" w14:textId="77777777" w:rsidR="00444E44" w:rsidRPr="0084070F" w:rsidRDefault="00444E44" w:rsidP="00444E44">
            <w:pPr>
              <w:spacing w:line="276" w:lineRule="auto"/>
              <w:jc w:val="both"/>
              <w:rPr>
                <w:lang w:val="mn-MN"/>
              </w:rPr>
            </w:pPr>
            <w:r w:rsidRPr="0084070F">
              <w:rPr>
                <w:lang w:val="mn-MN"/>
              </w:rPr>
              <w:t>Because of the practical complexity of this test, it is sufficient to measure the basic accuracy only for the following points:</w:t>
            </w:r>
          </w:p>
          <w:p w14:paraId="2A5D9635" w14:textId="77777777" w:rsidR="00F45E26" w:rsidRPr="0084070F" w:rsidRDefault="00444E44" w:rsidP="00444E44">
            <w:pPr>
              <w:numPr>
                <w:ilvl w:val="0"/>
                <w:numId w:val="28"/>
              </w:numPr>
              <w:spacing w:line="276" w:lineRule="auto"/>
              <w:jc w:val="both"/>
              <w:rPr>
                <w:lang w:val="mn-MN"/>
              </w:rPr>
            </w:pPr>
            <w:r w:rsidRPr="0084070F">
              <w:rPr>
                <w:lang w:val="mn-MN"/>
              </w:rPr>
              <w:t xml:space="preserve">pure resistive reach and pure reactive reach points for the quadrilateral/polygonal characteristic, determining </w:t>
            </w:r>
            <w:r w:rsidR="00F45E26" w:rsidRPr="0084070F">
              <w:rPr>
                <w:i/>
                <w:lang w:val="mn-MN"/>
              </w:rPr>
              <w:t>ε</w:t>
            </w:r>
            <w:r w:rsidR="00F45E26" w:rsidRPr="0084070F">
              <w:rPr>
                <w:i/>
                <w:vertAlign w:val="subscript"/>
                <w:lang w:val="mn-MN"/>
              </w:rPr>
              <w:t>R</w:t>
            </w:r>
            <w:r w:rsidR="00F45E26" w:rsidRPr="0084070F">
              <w:rPr>
                <w:lang w:val="mn-MN"/>
              </w:rPr>
              <w:t xml:space="preserve"> and </w:t>
            </w:r>
            <w:r w:rsidR="00F45E26" w:rsidRPr="0084070F">
              <w:rPr>
                <w:i/>
                <w:lang w:val="mn-MN"/>
              </w:rPr>
              <w:t>ε</w:t>
            </w:r>
            <w:r w:rsidR="00F45E26" w:rsidRPr="0084070F">
              <w:rPr>
                <w:vertAlign w:val="subscript"/>
                <w:lang w:val="mn-MN"/>
              </w:rPr>
              <w:t>X</w:t>
            </w:r>
            <w:r w:rsidRPr="0084070F">
              <w:rPr>
                <w:lang w:val="mn-MN"/>
              </w:rPr>
              <w:t>;</w:t>
            </w:r>
          </w:p>
          <w:p w14:paraId="6358499E" w14:textId="77777777" w:rsidR="00444E44" w:rsidRPr="0084070F" w:rsidRDefault="00444E44" w:rsidP="00444E44">
            <w:pPr>
              <w:numPr>
                <w:ilvl w:val="0"/>
                <w:numId w:val="28"/>
              </w:numPr>
              <w:spacing w:line="276" w:lineRule="auto"/>
              <w:jc w:val="both"/>
              <w:rPr>
                <w:lang w:val="mn-MN"/>
              </w:rPr>
            </w:pPr>
            <w:r w:rsidRPr="0084070F">
              <w:rPr>
                <w:lang w:val="mn-MN"/>
              </w:rPr>
              <w:lastRenderedPageBreak/>
              <w:t xml:space="preserve">at 85° impedance angle for the MHO characteristic, determining </w:t>
            </w:r>
            <w:r w:rsidR="00F45E26" w:rsidRPr="0084070F">
              <w:rPr>
                <w:i/>
                <w:lang w:val="mn-MN"/>
              </w:rPr>
              <w:t>ε.</w:t>
            </w:r>
          </w:p>
          <w:p w14:paraId="4D0D0E7C" w14:textId="77777777" w:rsidR="00F45E26" w:rsidRPr="0084070F" w:rsidRDefault="00F45E26" w:rsidP="00444E44">
            <w:pPr>
              <w:spacing w:line="276" w:lineRule="auto"/>
              <w:jc w:val="both"/>
              <w:rPr>
                <w:b/>
                <w:lang w:val="mn-MN"/>
              </w:rPr>
            </w:pPr>
          </w:p>
          <w:p w14:paraId="08F18DF5" w14:textId="77777777" w:rsidR="00F45E26" w:rsidRPr="0084070F" w:rsidRDefault="00F45E26" w:rsidP="00444E44">
            <w:pPr>
              <w:spacing w:line="276" w:lineRule="auto"/>
              <w:jc w:val="both"/>
              <w:rPr>
                <w:b/>
                <w:lang w:val="mn-MN"/>
              </w:rPr>
            </w:pPr>
          </w:p>
          <w:p w14:paraId="35DF9A7D" w14:textId="77777777" w:rsidR="00444E44" w:rsidRPr="0084070F" w:rsidRDefault="00444E44" w:rsidP="00444E44">
            <w:pPr>
              <w:spacing w:line="276" w:lineRule="auto"/>
              <w:jc w:val="both"/>
              <w:rPr>
                <w:b/>
                <w:lang w:val="mn-MN"/>
              </w:rPr>
            </w:pPr>
            <w:r w:rsidRPr="0084070F">
              <w:rPr>
                <w:b/>
                <w:lang w:val="mn-MN"/>
              </w:rPr>
              <w:t>6.2.2.6</w:t>
            </w:r>
            <w:r w:rsidRPr="0084070F">
              <w:rPr>
                <w:b/>
                <w:lang w:val="mn-MN"/>
              </w:rPr>
              <w:tab/>
              <w:t>Test procedure for test point D</w:t>
            </w:r>
          </w:p>
          <w:p w14:paraId="5E3686DF" w14:textId="77777777" w:rsidR="00444E44" w:rsidRPr="0084070F" w:rsidRDefault="00444E44" w:rsidP="00444E44">
            <w:pPr>
              <w:spacing w:line="276" w:lineRule="auto"/>
              <w:jc w:val="both"/>
              <w:rPr>
                <w:lang w:val="mn-MN"/>
              </w:rPr>
            </w:pPr>
            <w:r w:rsidRPr="0084070F">
              <w:rPr>
                <w:b/>
                <w:lang w:val="mn-MN"/>
              </w:rPr>
              <w:t>Settings calculation</w:t>
            </w:r>
          </w:p>
          <w:p w14:paraId="6CE11491" w14:textId="77777777" w:rsidR="00444E44" w:rsidRPr="0084070F" w:rsidRDefault="00444E44" w:rsidP="00444E44">
            <w:pPr>
              <w:spacing w:line="276" w:lineRule="auto"/>
              <w:jc w:val="both"/>
              <w:rPr>
                <w:lang w:val="mn-MN"/>
              </w:rPr>
            </w:pPr>
            <w:r w:rsidRPr="0084070F">
              <w:rPr>
                <w:lang w:val="mn-MN"/>
              </w:rPr>
              <w:t>Settings for the distance protection zone are calculated by considering the impedance associated with point D in Figure 9.</w:t>
            </w:r>
          </w:p>
          <w:p w14:paraId="11DEECAC" w14:textId="77777777" w:rsidR="006046A8" w:rsidRPr="0084070F" w:rsidRDefault="006046A8" w:rsidP="006046A8">
            <w:pPr>
              <w:spacing w:line="276" w:lineRule="auto"/>
              <w:jc w:val="both"/>
              <w:rPr>
                <w:lang w:val="mn-MN"/>
              </w:rPr>
            </w:pPr>
            <w:r w:rsidRPr="0084070F">
              <w:rPr>
                <w:i/>
                <w:lang w:val="mn-MN"/>
              </w:rPr>
              <w:t>Z</w:t>
            </w:r>
            <w:r w:rsidRPr="0084070F">
              <w:rPr>
                <w:vertAlign w:val="subscript"/>
                <w:lang w:val="mn-MN"/>
              </w:rPr>
              <w:t>D</w:t>
            </w:r>
            <w:r w:rsidRPr="0084070F">
              <w:rPr>
                <w:lang w:val="mn-MN"/>
              </w:rPr>
              <w:t xml:space="preserve"> = (</w:t>
            </w:r>
            <w:r w:rsidRPr="0084070F">
              <w:rPr>
                <w:i/>
                <w:lang w:val="mn-MN"/>
              </w:rPr>
              <w:t>U</w:t>
            </w:r>
            <w:r w:rsidRPr="0084070F">
              <w:rPr>
                <w:vertAlign w:val="subscript"/>
                <w:lang w:val="mn-MN"/>
              </w:rPr>
              <w:t>D</w:t>
            </w:r>
            <w:r w:rsidRPr="0084070F">
              <w:rPr>
                <w:lang w:val="mn-MN"/>
              </w:rPr>
              <w:t>) / (</w:t>
            </w:r>
            <w:r w:rsidRPr="0084070F">
              <w:rPr>
                <w:i/>
                <w:lang w:val="mn-MN"/>
              </w:rPr>
              <w:t>I</w:t>
            </w:r>
            <w:r w:rsidRPr="0084070F">
              <w:rPr>
                <w:vertAlign w:val="subscript"/>
                <w:lang w:val="mn-MN"/>
              </w:rPr>
              <w:t>D</w:t>
            </w:r>
            <w:r w:rsidRPr="0084070F">
              <w:rPr>
                <w:lang w:val="mn-MN"/>
              </w:rPr>
              <w:t>)</w:t>
            </w:r>
          </w:p>
          <w:p w14:paraId="302A4ED6" w14:textId="77777777" w:rsidR="00444E44" w:rsidRPr="0084070F" w:rsidRDefault="00444E44" w:rsidP="00444E44">
            <w:pPr>
              <w:spacing w:line="276" w:lineRule="auto"/>
              <w:jc w:val="both"/>
              <w:rPr>
                <w:lang w:val="mn-MN"/>
              </w:rPr>
            </w:pPr>
            <w:r w:rsidRPr="0084070F">
              <w:rPr>
                <w:i/>
                <w:lang w:val="mn-MN"/>
              </w:rPr>
              <w:t>U</w:t>
            </w:r>
            <w:r w:rsidRPr="0084070F">
              <w:rPr>
                <w:vertAlign w:val="subscript"/>
                <w:lang w:val="mn-MN"/>
              </w:rPr>
              <w:t>D</w:t>
            </w:r>
            <w:r w:rsidRPr="0084070F">
              <w:rPr>
                <w:lang w:val="mn-MN"/>
              </w:rPr>
              <w:t xml:space="preserve"> and </w:t>
            </w:r>
            <w:r w:rsidRPr="0084070F">
              <w:rPr>
                <w:i/>
                <w:lang w:val="mn-MN"/>
              </w:rPr>
              <w:t>I</w:t>
            </w:r>
            <w:r w:rsidRPr="0084070F">
              <w:rPr>
                <w:vertAlign w:val="subscript"/>
                <w:lang w:val="mn-MN"/>
              </w:rPr>
              <w:t>D</w:t>
            </w:r>
            <w:r w:rsidRPr="0084070F">
              <w:rPr>
                <w:lang w:val="mn-MN"/>
              </w:rPr>
              <w:t xml:space="preserve"> are the coordinates of point D in the effective range of the distance protection.</w:t>
            </w:r>
          </w:p>
          <w:p w14:paraId="621F451A" w14:textId="77777777" w:rsidR="00444E44" w:rsidRPr="0084070F" w:rsidRDefault="00444E44" w:rsidP="00444E44">
            <w:pPr>
              <w:spacing w:line="276" w:lineRule="auto"/>
              <w:jc w:val="both"/>
              <w:rPr>
                <w:lang w:val="mn-MN"/>
              </w:rPr>
            </w:pPr>
            <w:r w:rsidRPr="0084070F">
              <w:rPr>
                <w:lang w:val="mn-MN"/>
              </w:rPr>
              <w:t>Protection function settings are calculated using the procedure given for generic test point P (Annex H).</w:t>
            </w:r>
          </w:p>
          <w:p w14:paraId="64AADCB8" w14:textId="77777777" w:rsidR="00444E44" w:rsidRPr="0084070F" w:rsidRDefault="00444E44" w:rsidP="00444E44">
            <w:pPr>
              <w:spacing w:line="276" w:lineRule="auto"/>
              <w:jc w:val="both"/>
              <w:rPr>
                <w:lang w:val="mn-MN"/>
              </w:rPr>
            </w:pPr>
          </w:p>
          <w:p w14:paraId="09E27CBA" w14:textId="77777777" w:rsidR="00444E44" w:rsidRPr="0084070F" w:rsidRDefault="00444E44" w:rsidP="00444E44">
            <w:pPr>
              <w:spacing w:line="276" w:lineRule="auto"/>
              <w:jc w:val="both"/>
              <w:rPr>
                <w:b/>
                <w:bCs/>
                <w:lang w:val="mn-MN"/>
              </w:rPr>
            </w:pPr>
            <w:r w:rsidRPr="0084070F">
              <w:rPr>
                <w:b/>
                <w:bCs/>
                <w:lang w:val="mn-MN"/>
              </w:rPr>
              <w:t>Test procedure</w:t>
            </w:r>
          </w:p>
          <w:p w14:paraId="50D7A50A" w14:textId="77777777" w:rsidR="00444E44" w:rsidRPr="0084070F" w:rsidRDefault="00444E44" w:rsidP="00444E44">
            <w:pPr>
              <w:spacing w:line="276" w:lineRule="auto"/>
              <w:jc w:val="both"/>
              <w:rPr>
                <w:bCs/>
                <w:lang w:val="mn-MN"/>
              </w:rPr>
            </w:pPr>
            <w:r w:rsidRPr="0084070F">
              <w:rPr>
                <w:bCs/>
                <w:lang w:val="mn-MN"/>
              </w:rPr>
              <w:t xml:space="preserve">The impedance will be injected by keeping </w:t>
            </w:r>
            <w:r w:rsidR="00C8511D" w:rsidRPr="0084070F">
              <w:rPr>
                <w:bCs/>
                <w:lang w:val="mn-MN"/>
              </w:rPr>
              <w:t>the</w:t>
            </w:r>
            <w:r w:rsidRPr="0084070F">
              <w:rPr>
                <w:bCs/>
                <w:lang w:val="mn-MN"/>
              </w:rPr>
              <w:t xml:space="preserve"> value of  the injected current constant at  a  value of I</w:t>
            </w:r>
            <w:r w:rsidRPr="0084070F">
              <w:rPr>
                <w:bCs/>
                <w:vertAlign w:val="subscript"/>
                <w:lang w:val="mn-MN"/>
              </w:rPr>
              <w:t>D</w:t>
            </w:r>
            <w:r w:rsidRPr="0084070F">
              <w:rPr>
                <w:bCs/>
                <w:lang w:val="mn-MN"/>
              </w:rPr>
              <w:t>. The test procedure is as described for the generic test point P (Annex I).</w:t>
            </w:r>
          </w:p>
          <w:p w14:paraId="7BE356AF" w14:textId="77777777" w:rsidR="00444E44" w:rsidRPr="0084070F" w:rsidRDefault="00444E44" w:rsidP="00444E44">
            <w:pPr>
              <w:spacing w:line="276" w:lineRule="auto"/>
              <w:jc w:val="both"/>
              <w:rPr>
                <w:bCs/>
                <w:lang w:val="mn-MN"/>
              </w:rPr>
            </w:pPr>
            <w:r w:rsidRPr="0084070F">
              <w:rPr>
                <w:bCs/>
                <w:lang w:val="mn-MN"/>
              </w:rPr>
              <w:t>Percentage accuracy will be calculated for the test point D</w:t>
            </w:r>
          </w:p>
          <w:p w14:paraId="5B81608C" w14:textId="77777777" w:rsidR="00444E44" w:rsidRPr="0084070F" w:rsidRDefault="00444E44" w:rsidP="00444E44">
            <w:pPr>
              <w:spacing w:line="276" w:lineRule="auto"/>
              <w:jc w:val="both"/>
              <w:rPr>
                <w:b/>
                <w:lang w:val="mn-MN"/>
              </w:rPr>
            </w:pPr>
          </w:p>
          <w:p w14:paraId="0D61C722" w14:textId="77777777" w:rsidR="00444E44" w:rsidRPr="0084070F" w:rsidRDefault="00444E44" w:rsidP="00444E44">
            <w:pPr>
              <w:spacing w:line="276" w:lineRule="auto"/>
              <w:jc w:val="both"/>
              <w:rPr>
                <w:b/>
                <w:bCs/>
                <w:lang w:val="mn-MN"/>
              </w:rPr>
            </w:pPr>
            <w:r w:rsidRPr="0084070F">
              <w:rPr>
                <w:b/>
                <w:bCs/>
                <w:lang w:val="mn-MN"/>
              </w:rPr>
              <w:t>6.2.2.7</w:t>
            </w:r>
            <w:r w:rsidRPr="0084070F">
              <w:rPr>
                <w:b/>
                <w:bCs/>
                <w:lang w:val="mn-MN"/>
              </w:rPr>
              <w:tab/>
              <w:t>Test procedure for test point E</w:t>
            </w:r>
          </w:p>
          <w:p w14:paraId="7B2128E2" w14:textId="77777777" w:rsidR="00444E44" w:rsidRPr="0084070F" w:rsidRDefault="00444E44" w:rsidP="00444E44">
            <w:pPr>
              <w:spacing w:line="276" w:lineRule="auto"/>
              <w:jc w:val="both"/>
              <w:rPr>
                <w:b/>
                <w:lang w:val="mn-MN"/>
              </w:rPr>
            </w:pPr>
            <w:r w:rsidRPr="0084070F">
              <w:rPr>
                <w:b/>
                <w:bCs/>
                <w:lang w:val="mn-MN"/>
              </w:rPr>
              <w:t>Settings calculation</w:t>
            </w:r>
          </w:p>
          <w:p w14:paraId="422A5585" w14:textId="77777777" w:rsidR="00444E44" w:rsidRPr="0084070F" w:rsidRDefault="00444E44" w:rsidP="00444E44">
            <w:pPr>
              <w:spacing w:line="276" w:lineRule="auto"/>
              <w:jc w:val="both"/>
              <w:rPr>
                <w:lang w:val="mn-MN"/>
              </w:rPr>
            </w:pPr>
            <w:r w:rsidRPr="0084070F">
              <w:rPr>
                <w:lang w:val="mn-MN"/>
              </w:rPr>
              <w:t>Settings for the distance protection zone will be calculated by considering the impedance associated with point E in Figure 9:</w:t>
            </w:r>
          </w:p>
          <w:p w14:paraId="6D1FAD0D" w14:textId="77777777" w:rsidR="004D78FE" w:rsidRPr="0084070F" w:rsidRDefault="004D78FE" w:rsidP="004D78FE">
            <w:pPr>
              <w:spacing w:line="276" w:lineRule="auto"/>
              <w:jc w:val="both"/>
              <w:rPr>
                <w:lang w:val="mn-MN"/>
              </w:rPr>
            </w:pPr>
            <w:r w:rsidRPr="0084070F">
              <w:rPr>
                <w:i/>
                <w:lang w:val="mn-MN"/>
              </w:rPr>
              <w:t>Z</w:t>
            </w:r>
            <w:r w:rsidRPr="0084070F">
              <w:rPr>
                <w:vertAlign w:val="subscript"/>
                <w:lang w:val="mn-MN"/>
              </w:rPr>
              <w:t>E</w:t>
            </w:r>
            <w:r w:rsidRPr="0084070F">
              <w:rPr>
                <w:lang w:val="mn-MN"/>
              </w:rPr>
              <w:t xml:space="preserve"> = (</w:t>
            </w:r>
            <w:r w:rsidRPr="0084070F">
              <w:rPr>
                <w:i/>
                <w:lang w:val="mn-MN"/>
              </w:rPr>
              <w:t>U</w:t>
            </w:r>
            <w:r w:rsidRPr="0084070F">
              <w:rPr>
                <w:vertAlign w:val="subscript"/>
                <w:lang w:val="mn-MN"/>
              </w:rPr>
              <w:t>E</w:t>
            </w:r>
            <w:r w:rsidRPr="0084070F">
              <w:rPr>
                <w:lang w:val="mn-MN"/>
              </w:rPr>
              <w:t>) / (</w:t>
            </w:r>
            <w:r w:rsidRPr="0084070F">
              <w:rPr>
                <w:i/>
                <w:lang w:val="mn-MN"/>
              </w:rPr>
              <w:t>I</w:t>
            </w:r>
            <w:r w:rsidRPr="0084070F">
              <w:rPr>
                <w:vertAlign w:val="subscript"/>
                <w:lang w:val="mn-MN"/>
              </w:rPr>
              <w:t>E</w:t>
            </w:r>
            <w:r w:rsidRPr="0084070F">
              <w:rPr>
                <w:lang w:val="mn-MN"/>
              </w:rPr>
              <w:t>)</w:t>
            </w:r>
          </w:p>
          <w:p w14:paraId="733EAE7A" w14:textId="77777777" w:rsidR="00444E44" w:rsidRPr="0084070F" w:rsidRDefault="00444E44" w:rsidP="00444E44">
            <w:pPr>
              <w:spacing w:line="276" w:lineRule="auto"/>
              <w:jc w:val="both"/>
              <w:rPr>
                <w:b/>
                <w:i/>
                <w:iCs/>
                <w:lang w:val="mn-MN"/>
              </w:rPr>
            </w:pPr>
          </w:p>
          <w:p w14:paraId="46B867BF" w14:textId="77777777" w:rsidR="00444E44" w:rsidRPr="0084070F" w:rsidRDefault="00444E44" w:rsidP="00444E44">
            <w:pPr>
              <w:spacing w:line="276" w:lineRule="auto"/>
              <w:jc w:val="both"/>
              <w:rPr>
                <w:lang w:val="mn-MN"/>
              </w:rPr>
            </w:pPr>
            <w:r w:rsidRPr="0084070F">
              <w:rPr>
                <w:i/>
                <w:lang w:val="mn-MN"/>
              </w:rPr>
              <w:t>U</w:t>
            </w:r>
            <w:r w:rsidRPr="0084070F">
              <w:rPr>
                <w:vertAlign w:val="subscript"/>
                <w:lang w:val="mn-MN"/>
              </w:rPr>
              <w:t>E</w:t>
            </w:r>
            <w:r w:rsidRPr="0084070F">
              <w:rPr>
                <w:lang w:val="mn-MN"/>
              </w:rPr>
              <w:t xml:space="preserve"> and </w:t>
            </w:r>
            <w:r w:rsidRPr="0084070F">
              <w:rPr>
                <w:i/>
                <w:lang w:val="mn-MN"/>
              </w:rPr>
              <w:t>I</w:t>
            </w:r>
            <w:r w:rsidRPr="0084070F">
              <w:rPr>
                <w:vertAlign w:val="subscript"/>
                <w:lang w:val="mn-MN"/>
              </w:rPr>
              <w:t>E</w:t>
            </w:r>
            <w:r w:rsidRPr="0084070F">
              <w:rPr>
                <w:lang w:val="mn-MN"/>
              </w:rPr>
              <w:t xml:space="preserve"> are the coordinates of point E in the effective range of the distance protection.</w:t>
            </w:r>
          </w:p>
          <w:p w14:paraId="2B70D3BE" w14:textId="77777777" w:rsidR="00444E44" w:rsidRPr="0084070F" w:rsidRDefault="00444E44" w:rsidP="00444E44">
            <w:pPr>
              <w:spacing w:line="276" w:lineRule="auto"/>
              <w:jc w:val="both"/>
              <w:rPr>
                <w:lang w:val="mn-MN"/>
              </w:rPr>
            </w:pPr>
            <w:r w:rsidRPr="0084070F">
              <w:rPr>
                <w:lang w:val="mn-MN"/>
              </w:rPr>
              <w:lastRenderedPageBreak/>
              <w:t>Protection function settings are calculated using the procedure given for generic test point P (Annex H).</w:t>
            </w:r>
          </w:p>
          <w:p w14:paraId="2277F332" w14:textId="77777777" w:rsidR="00C8511D" w:rsidRPr="0084070F" w:rsidRDefault="00C8511D" w:rsidP="00444E44">
            <w:pPr>
              <w:spacing w:line="276" w:lineRule="auto"/>
              <w:jc w:val="both"/>
              <w:rPr>
                <w:lang w:val="mn-MN"/>
              </w:rPr>
            </w:pPr>
          </w:p>
          <w:p w14:paraId="6EB99077" w14:textId="77777777" w:rsidR="00444E44" w:rsidRPr="0084070F" w:rsidRDefault="00444E44" w:rsidP="00444E44">
            <w:pPr>
              <w:spacing w:line="276" w:lineRule="auto"/>
              <w:jc w:val="both"/>
              <w:rPr>
                <w:b/>
                <w:bCs/>
                <w:lang w:val="mn-MN"/>
              </w:rPr>
            </w:pPr>
            <w:r w:rsidRPr="0084070F">
              <w:rPr>
                <w:b/>
                <w:bCs/>
                <w:lang w:val="mn-MN"/>
              </w:rPr>
              <w:t>Test procedure</w:t>
            </w:r>
          </w:p>
          <w:p w14:paraId="5FE8141F" w14:textId="77777777" w:rsidR="00444E44" w:rsidRPr="0084070F" w:rsidRDefault="00444E44" w:rsidP="00444E44">
            <w:pPr>
              <w:spacing w:line="276" w:lineRule="auto"/>
              <w:jc w:val="both"/>
              <w:rPr>
                <w:lang w:val="mn-MN"/>
              </w:rPr>
            </w:pPr>
            <w:r w:rsidRPr="0084070F">
              <w:rPr>
                <w:lang w:val="mn-MN"/>
              </w:rPr>
              <w:t xml:space="preserve">The impedance will be injected by keeping </w:t>
            </w:r>
            <w:r w:rsidR="00C8511D" w:rsidRPr="0084070F">
              <w:rPr>
                <w:lang w:val="mn-MN"/>
              </w:rPr>
              <w:t>the</w:t>
            </w:r>
            <w:r w:rsidRPr="0084070F">
              <w:rPr>
                <w:lang w:val="mn-MN"/>
              </w:rPr>
              <w:t xml:space="preserve"> value </w:t>
            </w:r>
            <w:r w:rsidR="00C8511D" w:rsidRPr="0084070F">
              <w:rPr>
                <w:lang w:val="mn-MN"/>
              </w:rPr>
              <w:t xml:space="preserve">of </w:t>
            </w:r>
            <w:r w:rsidRPr="0084070F">
              <w:rPr>
                <w:lang w:val="mn-MN"/>
              </w:rPr>
              <w:t xml:space="preserve">the injected current constant </w:t>
            </w:r>
            <w:r w:rsidR="00C8511D" w:rsidRPr="0084070F">
              <w:rPr>
                <w:lang w:val="mn-MN"/>
              </w:rPr>
              <w:t>at</w:t>
            </w:r>
            <w:r w:rsidRPr="0084070F">
              <w:rPr>
                <w:lang w:val="mn-MN"/>
              </w:rPr>
              <w:t xml:space="preserve"> </w:t>
            </w:r>
            <w:r w:rsidR="00C8511D" w:rsidRPr="0084070F">
              <w:rPr>
                <w:lang w:val="mn-MN"/>
              </w:rPr>
              <w:t xml:space="preserve">a </w:t>
            </w:r>
            <w:r w:rsidRPr="0084070F">
              <w:rPr>
                <w:lang w:val="mn-MN"/>
              </w:rPr>
              <w:t xml:space="preserve">value of </w:t>
            </w:r>
            <w:r w:rsidRPr="0084070F">
              <w:rPr>
                <w:i/>
                <w:lang w:val="mn-MN"/>
              </w:rPr>
              <w:t>I</w:t>
            </w:r>
            <w:r w:rsidRPr="0084070F">
              <w:rPr>
                <w:vertAlign w:val="subscript"/>
                <w:lang w:val="mn-MN"/>
              </w:rPr>
              <w:t>E</w:t>
            </w:r>
            <w:r w:rsidRPr="0084070F">
              <w:rPr>
                <w:lang w:val="mn-MN"/>
              </w:rPr>
              <w:t>. The test procedure is as described for the generic point P (Annex I).</w:t>
            </w:r>
          </w:p>
          <w:p w14:paraId="6558E2DE" w14:textId="77777777" w:rsidR="00444E44" w:rsidRPr="0084070F" w:rsidRDefault="00444E44" w:rsidP="00444E44">
            <w:pPr>
              <w:spacing w:line="276" w:lineRule="auto"/>
              <w:jc w:val="both"/>
              <w:rPr>
                <w:lang w:val="mn-MN"/>
              </w:rPr>
            </w:pPr>
            <w:r w:rsidRPr="0084070F">
              <w:rPr>
                <w:lang w:val="mn-MN"/>
              </w:rPr>
              <w:t xml:space="preserve">It is important to pay attention to the thermal capability of </w:t>
            </w:r>
            <w:r w:rsidR="00C8511D" w:rsidRPr="0084070F">
              <w:rPr>
                <w:lang w:val="mn-MN"/>
              </w:rPr>
              <w:t>the</w:t>
            </w:r>
            <w:r w:rsidRPr="0084070F">
              <w:rPr>
                <w:lang w:val="mn-MN"/>
              </w:rPr>
              <w:t xml:space="preserve"> </w:t>
            </w:r>
            <w:r w:rsidR="00C8511D" w:rsidRPr="0084070F">
              <w:rPr>
                <w:lang w:val="mn-MN"/>
              </w:rPr>
              <w:t>protection</w:t>
            </w:r>
            <w:r w:rsidRPr="0084070F">
              <w:rPr>
                <w:lang w:val="mn-MN"/>
              </w:rPr>
              <w:t xml:space="preserve"> </w:t>
            </w:r>
            <w:r w:rsidR="00C8511D" w:rsidRPr="0084070F">
              <w:rPr>
                <w:lang w:val="mn-MN"/>
              </w:rPr>
              <w:t xml:space="preserve">relay, </w:t>
            </w:r>
            <w:r w:rsidRPr="0084070F">
              <w:rPr>
                <w:lang w:val="mn-MN"/>
              </w:rPr>
              <w:t>during repeated current injections that is required for ramping tests. It may be necessary to switch off the current after several injection steps and restart the testing after a time  delay considering the duty cycle of the injected current to remain below the thermal capability of the relay.</w:t>
            </w:r>
          </w:p>
          <w:p w14:paraId="1E045749" w14:textId="77777777" w:rsidR="00C8511D" w:rsidRPr="0084070F" w:rsidRDefault="00C8511D" w:rsidP="00444E44">
            <w:pPr>
              <w:spacing w:line="276" w:lineRule="auto"/>
              <w:jc w:val="both"/>
              <w:rPr>
                <w:lang w:val="mn-MN"/>
              </w:rPr>
            </w:pPr>
          </w:p>
          <w:p w14:paraId="27954FEE" w14:textId="77777777" w:rsidR="00444E44" w:rsidRPr="0084070F" w:rsidRDefault="00444E44" w:rsidP="00444E44">
            <w:pPr>
              <w:spacing w:line="276" w:lineRule="auto"/>
              <w:jc w:val="both"/>
              <w:rPr>
                <w:lang w:val="mn-MN"/>
              </w:rPr>
            </w:pPr>
            <w:r w:rsidRPr="0084070F">
              <w:rPr>
                <w:lang w:val="mn-MN"/>
              </w:rPr>
              <w:t>Percentage accuracy will be calculated for test point E.</w:t>
            </w:r>
          </w:p>
          <w:p w14:paraId="26283115" w14:textId="77777777" w:rsidR="00444E44" w:rsidRPr="0084070F" w:rsidRDefault="00444E44" w:rsidP="00444E44">
            <w:pPr>
              <w:spacing w:line="276" w:lineRule="auto"/>
              <w:jc w:val="both"/>
              <w:rPr>
                <w:lang w:val="mn-MN"/>
              </w:rPr>
            </w:pPr>
          </w:p>
          <w:p w14:paraId="6EEFC160" w14:textId="77777777" w:rsidR="00444E44" w:rsidRPr="0084070F" w:rsidRDefault="00444E44" w:rsidP="00444E44">
            <w:pPr>
              <w:spacing w:line="276" w:lineRule="auto"/>
              <w:jc w:val="both"/>
              <w:rPr>
                <w:lang w:val="mn-MN"/>
              </w:rPr>
            </w:pPr>
            <w:r w:rsidRPr="0084070F">
              <w:rPr>
                <w:lang w:val="mn-MN"/>
              </w:rPr>
              <w:t>Because of the practical complexity of this test, it is sufficient to measure the basic accuracy only for the following points:</w:t>
            </w:r>
          </w:p>
          <w:p w14:paraId="7EDA7C67" w14:textId="77777777" w:rsidR="00444E44" w:rsidRPr="0084070F" w:rsidRDefault="004D78FE" w:rsidP="00A663A7">
            <w:pPr>
              <w:numPr>
                <w:ilvl w:val="0"/>
                <w:numId w:val="27"/>
              </w:numPr>
              <w:spacing w:line="276" w:lineRule="auto"/>
              <w:jc w:val="both"/>
              <w:rPr>
                <w:lang w:val="mn-MN"/>
              </w:rPr>
            </w:pPr>
            <w:r w:rsidRPr="0084070F">
              <w:rPr>
                <w:lang w:val="mn-MN"/>
              </w:rPr>
              <w:t>pure</w:t>
            </w:r>
            <w:r w:rsidRPr="0084070F">
              <w:rPr>
                <w:lang w:val="mn-MN"/>
              </w:rPr>
              <w:tab/>
              <w:t>resistive</w:t>
            </w:r>
            <w:r w:rsidRPr="0084070F">
              <w:rPr>
                <w:lang w:val="mn-MN"/>
              </w:rPr>
              <w:tab/>
              <w:t>reach and</w:t>
            </w:r>
            <w:r w:rsidRPr="0084070F">
              <w:rPr>
                <w:lang w:val="mn-MN"/>
              </w:rPr>
              <w:tab/>
              <w:t>reactive</w:t>
            </w:r>
            <w:r w:rsidRPr="0084070F">
              <w:rPr>
                <w:lang w:val="mn-MN"/>
              </w:rPr>
              <w:tab/>
              <w:t>reach points</w:t>
            </w:r>
            <w:r w:rsidRPr="0084070F">
              <w:rPr>
                <w:lang w:val="mn-MN"/>
              </w:rPr>
              <w:tab/>
              <w:t>for</w:t>
            </w:r>
            <w:r w:rsidRPr="0084070F">
              <w:rPr>
                <w:lang w:val="mn-MN"/>
              </w:rPr>
              <w:tab/>
              <w:t xml:space="preserve">the quadrilateral/ </w:t>
            </w:r>
            <w:r w:rsidR="00444E44" w:rsidRPr="0084070F">
              <w:rPr>
                <w:lang w:val="mn-MN"/>
              </w:rPr>
              <w:t xml:space="preserve">polygonal characteristic, determining </w:t>
            </w:r>
            <w:r w:rsidRPr="0084070F">
              <w:rPr>
                <w:i/>
                <w:lang w:val="mn-MN"/>
              </w:rPr>
              <w:t>ε</w:t>
            </w:r>
            <w:r w:rsidRPr="0084070F">
              <w:rPr>
                <w:i/>
                <w:vertAlign w:val="subscript"/>
                <w:lang w:val="mn-MN"/>
              </w:rPr>
              <w:t>R</w:t>
            </w:r>
            <w:r w:rsidRPr="0084070F">
              <w:rPr>
                <w:lang w:val="mn-MN"/>
              </w:rPr>
              <w:t xml:space="preserve"> </w:t>
            </w:r>
            <w:r w:rsidR="00444E44" w:rsidRPr="0084070F">
              <w:rPr>
                <w:lang w:val="mn-MN"/>
              </w:rPr>
              <w:t xml:space="preserve">and </w:t>
            </w:r>
            <w:r w:rsidRPr="0084070F">
              <w:rPr>
                <w:i/>
                <w:lang w:val="mn-MN"/>
              </w:rPr>
              <w:t>ε</w:t>
            </w:r>
            <w:r w:rsidRPr="0084070F">
              <w:rPr>
                <w:vertAlign w:val="subscript"/>
                <w:lang w:val="mn-MN"/>
              </w:rPr>
              <w:t>X</w:t>
            </w:r>
            <w:r w:rsidR="00444E44" w:rsidRPr="0084070F">
              <w:rPr>
                <w:lang w:val="mn-MN"/>
              </w:rPr>
              <w:t>;</w:t>
            </w:r>
          </w:p>
          <w:p w14:paraId="1EE3776D" w14:textId="77777777" w:rsidR="00444E44" w:rsidRPr="0084070F" w:rsidRDefault="00444E44" w:rsidP="00A663A7">
            <w:pPr>
              <w:numPr>
                <w:ilvl w:val="0"/>
                <w:numId w:val="27"/>
              </w:numPr>
              <w:spacing w:line="276" w:lineRule="auto"/>
              <w:jc w:val="both"/>
              <w:rPr>
                <w:lang w:val="mn-MN"/>
              </w:rPr>
            </w:pPr>
            <w:r w:rsidRPr="0084070F">
              <w:rPr>
                <w:lang w:val="mn-MN"/>
              </w:rPr>
              <w:t xml:space="preserve">at 85°impedance angle, for the MHO characteristic, determining </w:t>
            </w:r>
            <w:r w:rsidR="004D78FE" w:rsidRPr="0084070F">
              <w:rPr>
                <w:i/>
                <w:lang w:val="mn-MN"/>
              </w:rPr>
              <w:t>ε</w:t>
            </w:r>
            <w:r w:rsidRPr="0084070F">
              <w:rPr>
                <w:lang w:val="mn-MN"/>
              </w:rPr>
              <w:t>.</w:t>
            </w:r>
          </w:p>
          <w:p w14:paraId="7930C417" w14:textId="77777777" w:rsidR="00790A6C" w:rsidRPr="0084070F" w:rsidRDefault="00790A6C" w:rsidP="00272277">
            <w:pPr>
              <w:spacing w:line="276" w:lineRule="auto"/>
              <w:jc w:val="both"/>
              <w:rPr>
                <w:b/>
                <w:lang w:val="mn-MN"/>
              </w:rPr>
            </w:pPr>
          </w:p>
          <w:p w14:paraId="3FF1B5B5" w14:textId="1B1E6C63" w:rsidR="00272277" w:rsidRPr="0084070F" w:rsidRDefault="00272277" w:rsidP="00272277">
            <w:pPr>
              <w:spacing w:line="276" w:lineRule="auto"/>
              <w:jc w:val="both"/>
              <w:rPr>
                <w:b/>
                <w:lang w:val="mn-MN"/>
              </w:rPr>
            </w:pPr>
            <w:r w:rsidRPr="0084070F">
              <w:rPr>
                <w:b/>
                <w:lang w:val="mn-MN"/>
              </w:rPr>
              <w:t>6.2.2.8</w:t>
            </w:r>
            <w:r w:rsidRPr="0084070F">
              <w:rPr>
                <w:b/>
                <w:lang w:val="mn-MN"/>
              </w:rPr>
              <w:tab/>
              <w:t xml:space="preserve"> Reporting of the basic characteristic accuracy</w:t>
            </w:r>
          </w:p>
          <w:p w14:paraId="1A46680C" w14:textId="77777777" w:rsidR="00272277" w:rsidRPr="0084070F" w:rsidRDefault="00272277" w:rsidP="00272277">
            <w:pPr>
              <w:spacing w:line="276" w:lineRule="auto"/>
              <w:jc w:val="both"/>
              <w:rPr>
                <w:lang w:val="mn-MN"/>
              </w:rPr>
            </w:pPr>
            <w:r w:rsidRPr="0084070F">
              <w:rPr>
                <w:lang w:val="mn-MN"/>
              </w:rPr>
              <w:t xml:space="preserve">The basic characteristic accuracy values shown in this subclause are only examples </w:t>
            </w:r>
            <w:r w:rsidRPr="0084070F">
              <w:rPr>
                <w:lang w:val="mn-MN"/>
              </w:rPr>
              <w:lastRenderedPageBreak/>
              <w:t>and the format of the report is presented here.</w:t>
            </w:r>
          </w:p>
          <w:p w14:paraId="1A125FD1" w14:textId="77777777" w:rsidR="00272277" w:rsidRPr="0084070F" w:rsidRDefault="00272277" w:rsidP="00272277">
            <w:pPr>
              <w:spacing w:line="276" w:lineRule="auto"/>
              <w:jc w:val="both"/>
              <w:rPr>
                <w:lang w:val="mn-MN"/>
              </w:rPr>
            </w:pPr>
          </w:p>
          <w:p w14:paraId="4DF28507" w14:textId="77777777" w:rsidR="00272277" w:rsidRPr="0084070F" w:rsidRDefault="00272277" w:rsidP="00272277">
            <w:pPr>
              <w:spacing w:line="276" w:lineRule="auto"/>
              <w:jc w:val="both"/>
              <w:rPr>
                <w:lang w:val="mn-MN"/>
              </w:rPr>
            </w:pPr>
            <w:r w:rsidRPr="0084070F">
              <w:rPr>
                <w:lang w:val="mn-MN"/>
              </w:rPr>
              <w:t>For quadrilateral/polygonal characteristic, the format of the test report shall be as shown in Tables 3 and 4.</w:t>
            </w:r>
          </w:p>
          <w:p w14:paraId="6BE64EE8" w14:textId="77777777" w:rsidR="00444E44" w:rsidRPr="0084070F" w:rsidRDefault="00444E44" w:rsidP="00272277">
            <w:pPr>
              <w:spacing w:line="276" w:lineRule="auto"/>
              <w:jc w:val="both"/>
              <w:rPr>
                <w:lang w:val="mn-MN"/>
              </w:rPr>
            </w:pPr>
          </w:p>
        </w:tc>
      </w:tr>
    </w:tbl>
    <w:p w14:paraId="0B32FDD4" w14:textId="77777777" w:rsidR="003F20F9" w:rsidRPr="0084070F" w:rsidRDefault="003F20F9" w:rsidP="003F20F9">
      <w:pPr>
        <w:spacing w:line="276" w:lineRule="auto"/>
        <w:jc w:val="center"/>
        <w:rPr>
          <w:b/>
          <w:iCs/>
          <w:lang w:val="mn-MN"/>
        </w:rPr>
      </w:pPr>
    </w:p>
    <w:p w14:paraId="538587C5" w14:textId="58806160" w:rsidR="003F20F9" w:rsidRPr="0084070F" w:rsidRDefault="003F20F9" w:rsidP="003F20F9">
      <w:pPr>
        <w:spacing w:line="276" w:lineRule="auto"/>
        <w:jc w:val="center"/>
        <w:rPr>
          <w:b/>
          <w:iCs/>
          <w:lang w:val="mn-MN"/>
        </w:rPr>
      </w:pPr>
      <w:r w:rsidRPr="0084070F">
        <w:rPr>
          <w:b/>
          <w:iCs/>
          <w:lang w:val="mn-MN"/>
        </w:rPr>
        <w:t>Хүснэгт 3 – Өөр өөр цэгүүд дахь тодорхойломжийн суурь нарийвчлал (дөрвөн талт /олон талт)</w:t>
      </w: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gridCol w:w="1622"/>
      </w:tblGrid>
      <w:tr w:rsidR="003F20F9" w:rsidRPr="0084070F" w14:paraId="37DA4E11" w14:textId="77777777" w:rsidTr="00D106AE">
        <w:trPr>
          <w:trHeight w:val="412"/>
        </w:trPr>
        <w:tc>
          <w:tcPr>
            <w:tcW w:w="4608" w:type="dxa"/>
          </w:tcPr>
          <w:p w14:paraId="44B67B90" w14:textId="77777777" w:rsidR="003F20F9" w:rsidRPr="0084070F" w:rsidRDefault="003F20F9" w:rsidP="00D106AE">
            <w:pPr>
              <w:spacing w:after="120" w:line="264" w:lineRule="auto"/>
              <w:jc w:val="center"/>
              <w:rPr>
                <w:rFonts w:eastAsia="Times New Roman"/>
                <w:sz w:val="20"/>
                <w:szCs w:val="20"/>
                <w:lang w:val="mn-MN"/>
              </w:rPr>
            </w:pPr>
            <w:r w:rsidRPr="0084070F">
              <w:rPr>
                <w:rFonts w:eastAsia="Times New Roman"/>
                <w:sz w:val="20"/>
                <w:szCs w:val="20"/>
                <w:lang w:val="mn-MN"/>
              </w:rPr>
              <w:t>Ашигт ажиллагааны хязгаар дахь цэгүүд</w:t>
            </w:r>
          </w:p>
        </w:tc>
        <w:tc>
          <w:tcPr>
            <w:tcW w:w="1771" w:type="dxa"/>
          </w:tcPr>
          <w:p w14:paraId="27AF2BD7" w14:textId="77777777" w:rsidR="003F20F9" w:rsidRPr="0084070F" w:rsidRDefault="003F20F9" w:rsidP="00D106AE">
            <w:pPr>
              <w:spacing w:before="48" w:after="120" w:line="264" w:lineRule="auto"/>
              <w:ind w:left="193" w:right="194"/>
              <w:jc w:val="center"/>
              <w:rPr>
                <w:rFonts w:eastAsia="Times New Roman"/>
                <w:b/>
                <w:sz w:val="20"/>
                <w:szCs w:val="20"/>
                <w:lang w:val="mn-MN"/>
              </w:rPr>
            </w:pPr>
            <w:r w:rsidRPr="0084070F">
              <w:rPr>
                <w:i/>
                <w:lang w:val="mn-MN"/>
              </w:rPr>
              <w:t>ε</w:t>
            </w:r>
            <w:r w:rsidRPr="0084070F">
              <w:rPr>
                <w:rFonts w:eastAsia="Times New Roman"/>
                <w:b/>
                <w:position w:val="-5"/>
                <w:sz w:val="20"/>
                <w:szCs w:val="20"/>
                <w:vertAlign w:val="subscript"/>
                <w:lang w:val="mn-MN"/>
              </w:rPr>
              <w:t>X</w:t>
            </w:r>
          </w:p>
        </w:tc>
        <w:tc>
          <w:tcPr>
            <w:tcW w:w="1622" w:type="dxa"/>
          </w:tcPr>
          <w:p w14:paraId="0631997F" w14:textId="77777777" w:rsidR="003F20F9" w:rsidRPr="0084070F" w:rsidRDefault="003F20F9" w:rsidP="00D106AE">
            <w:pPr>
              <w:spacing w:before="48" w:after="120" w:line="264" w:lineRule="auto"/>
              <w:ind w:left="190" w:right="194"/>
              <w:jc w:val="center"/>
              <w:rPr>
                <w:rFonts w:eastAsia="Times New Roman"/>
                <w:b/>
                <w:sz w:val="20"/>
                <w:szCs w:val="20"/>
                <w:lang w:val="mn-MN"/>
              </w:rPr>
            </w:pPr>
            <w:r w:rsidRPr="0084070F">
              <w:rPr>
                <w:i/>
                <w:lang w:val="mn-MN"/>
              </w:rPr>
              <w:t>ε</w:t>
            </w:r>
            <w:r w:rsidRPr="0084070F">
              <w:rPr>
                <w:rFonts w:eastAsia="Times New Roman"/>
                <w:b/>
                <w:position w:val="-5"/>
                <w:sz w:val="20"/>
                <w:szCs w:val="20"/>
                <w:vertAlign w:val="subscript"/>
                <w:lang w:val="mn-MN"/>
              </w:rPr>
              <w:t>R</w:t>
            </w:r>
          </w:p>
        </w:tc>
      </w:tr>
      <w:tr w:rsidR="003F20F9" w:rsidRPr="0084070F" w14:paraId="48C2AF7A" w14:textId="77777777" w:rsidTr="00D106AE">
        <w:trPr>
          <w:trHeight w:val="304"/>
        </w:trPr>
        <w:tc>
          <w:tcPr>
            <w:tcW w:w="4608" w:type="dxa"/>
          </w:tcPr>
          <w:p w14:paraId="4CF1AD1B" w14:textId="77777777" w:rsidR="003F20F9" w:rsidRPr="0084070F" w:rsidRDefault="003F20F9" w:rsidP="00D106AE">
            <w:pPr>
              <w:spacing w:before="56" w:after="120" w:line="264" w:lineRule="auto"/>
              <w:ind w:left="1211" w:right="1212"/>
              <w:jc w:val="center"/>
              <w:rPr>
                <w:rFonts w:eastAsia="Times New Roman"/>
                <w:sz w:val="20"/>
                <w:szCs w:val="20"/>
                <w:lang w:val="mn-MN"/>
              </w:rPr>
            </w:pPr>
            <w:r w:rsidRPr="0084070F">
              <w:rPr>
                <w:rFonts w:eastAsia="Times New Roman"/>
                <w:sz w:val="20"/>
                <w:szCs w:val="20"/>
                <w:lang w:val="mn-MN"/>
              </w:rPr>
              <w:t>Цэг A</w:t>
            </w:r>
          </w:p>
        </w:tc>
        <w:tc>
          <w:tcPr>
            <w:tcW w:w="1771" w:type="dxa"/>
          </w:tcPr>
          <w:p w14:paraId="6E8AB0DC" w14:textId="77777777" w:rsidR="003F20F9" w:rsidRPr="0084070F" w:rsidRDefault="003F20F9" w:rsidP="00D106AE">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1,9 %</w:t>
            </w:r>
          </w:p>
        </w:tc>
        <w:tc>
          <w:tcPr>
            <w:tcW w:w="1622" w:type="dxa"/>
          </w:tcPr>
          <w:p w14:paraId="59AFCFC5" w14:textId="77777777" w:rsidR="003F20F9" w:rsidRPr="0084070F" w:rsidRDefault="003F20F9" w:rsidP="00D106AE">
            <w:pPr>
              <w:spacing w:before="56" w:after="120" w:line="264" w:lineRule="auto"/>
              <w:ind w:left="193" w:right="193"/>
              <w:jc w:val="center"/>
              <w:rPr>
                <w:rFonts w:eastAsia="Times New Roman"/>
                <w:sz w:val="20"/>
                <w:szCs w:val="20"/>
                <w:lang w:val="mn-MN"/>
              </w:rPr>
            </w:pPr>
            <w:r w:rsidRPr="0084070F">
              <w:rPr>
                <w:rFonts w:eastAsia="Times New Roman"/>
                <w:sz w:val="20"/>
                <w:szCs w:val="20"/>
                <w:lang w:val="mn-MN"/>
              </w:rPr>
              <w:t>2,1%</w:t>
            </w:r>
          </w:p>
        </w:tc>
      </w:tr>
      <w:tr w:rsidR="003F20F9" w:rsidRPr="0084070F" w14:paraId="1CDEF8A6" w14:textId="77777777" w:rsidTr="00D106AE">
        <w:trPr>
          <w:trHeight w:val="304"/>
        </w:trPr>
        <w:tc>
          <w:tcPr>
            <w:tcW w:w="4608" w:type="dxa"/>
          </w:tcPr>
          <w:p w14:paraId="6FD2BF46" w14:textId="77777777" w:rsidR="003F20F9" w:rsidRPr="0084070F" w:rsidRDefault="003F20F9" w:rsidP="00D106AE">
            <w:pPr>
              <w:spacing w:before="56" w:after="120" w:line="264" w:lineRule="auto"/>
              <w:ind w:left="1211" w:right="1212"/>
              <w:jc w:val="center"/>
              <w:rPr>
                <w:rFonts w:eastAsia="Times New Roman"/>
                <w:sz w:val="20"/>
                <w:szCs w:val="20"/>
                <w:lang w:val="mn-MN"/>
              </w:rPr>
            </w:pPr>
            <w:r w:rsidRPr="0084070F">
              <w:rPr>
                <w:rFonts w:eastAsia="Times New Roman"/>
                <w:sz w:val="20"/>
                <w:szCs w:val="20"/>
                <w:lang w:val="mn-MN"/>
              </w:rPr>
              <w:t>Цэг B</w:t>
            </w:r>
          </w:p>
        </w:tc>
        <w:tc>
          <w:tcPr>
            <w:tcW w:w="1771" w:type="dxa"/>
          </w:tcPr>
          <w:p w14:paraId="0300C61D" w14:textId="77777777" w:rsidR="003F20F9" w:rsidRPr="0084070F" w:rsidRDefault="003F20F9" w:rsidP="00D106AE">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2,4 %</w:t>
            </w:r>
          </w:p>
        </w:tc>
        <w:tc>
          <w:tcPr>
            <w:tcW w:w="1622" w:type="dxa"/>
          </w:tcPr>
          <w:p w14:paraId="4FBCE661" w14:textId="77777777" w:rsidR="003F20F9" w:rsidRPr="0084070F" w:rsidRDefault="003F20F9" w:rsidP="00D106AE">
            <w:pPr>
              <w:spacing w:before="56" w:after="120" w:line="264" w:lineRule="auto"/>
              <w:ind w:left="193" w:right="193"/>
              <w:jc w:val="center"/>
              <w:rPr>
                <w:rFonts w:eastAsia="Times New Roman"/>
                <w:sz w:val="20"/>
                <w:szCs w:val="20"/>
                <w:lang w:val="mn-MN"/>
              </w:rPr>
            </w:pPr>
            <w:r w:rsidRPr="0084070F">
              <w:rPr>
                <w:rFonts w:eastAsia="Times New Roman"/>
                <w:sz w:val="20"/>
                <w:szCs w:val="20"/>
                <w:lang w:val="mn-MN"/>
              </w:rPr>
              <w:t>2,6%</w:t>
            </w:r>
          </w:p>
        </w:tc>
      </w:tr>
      <w:tr w:rsidR="003F20F9" w:rsidRPr="0084070F" w14:paraId="03CF528C" w14:textId="77777777" w:rsidTr="00D106AE">
        <w:trPr>
          <w:trHeight w:val="304"/>
        </w:trPr>
        <w:tc>
          <w:tcPr>
            <w:tcW w:w="4608" w:type="dxa"/>
          </w:tcPr>
          <w:p w14:paraId="30F5C7E1" w14:textId="77777777" w:rsidR="003F20F9" w:rsidRPr="0084070F" w:rsidRDefault="003F20F9" w:rsidP="00D106AE">
            <w:pPr>
              <w:spacing w:before="56" w:after="120" w:line="264" w:lineRule="auto"/>
              <w:ind w:left="1210" w:right="1212"/>
              <w:jc w:val="center"/>
              <w:rPr>
                <w:rFonts w:eastAsia="Times New Roman"/>
                <w:sz w:val="20"/>
                <w:szCs w:val="20"/>
                <w:lang w:val="mn-MN"/>
              </w:rPr>
            </w:pPr>
            <w:r w:rsidRPr="0084070F">
              <w:rPr>
                <w:rFonts w:eastAsia="Times New Roman"/>
                <w:sz w:val="20"/>
                <w:szCs w:val="20"/>
                <w:lang w:val="mn-MN"/>
              </w:rPr>
              <w:t>Цэг C</w:t>
            </w:r>
          </w:p>
        </w:tc>
        <w:tc>
          <w:tcPr>
            <w:tcW w:w="1771" w:type="dxa"/>
          </w:tcPr>
          <w:p w14:paraId="6001D8D4" w14:textId="77777777" w:rsidR="003F20F9" w:rsidRPr="0084070F" w:rsidRDefault="003F20F9" w:rsidP="00D106AE">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2,3 %</w:t>
            </w:r>
          </w:p>
        </w:tc>
        <w:tc>
          <w:tcPr>
            <w:tcW w:w="1622" w:type="dxa"/>
          </w:tcPr>
          <w:p w14:paraId="41E831E7" w14:textId="77777777" w:rsidR="003F20F9" w:rsidRPr="0084070F" w:rsidRDefault="003F20F9" w:rsidP="00D106AE">
            <w:pPr>
              <w:spacing w:before="56" w:after="120" w:line="264" w:lineRule="auto"/>
              <w:ind w:left="191" w:right="194"/>
              <w:jc w:val="center"/>
              <w:rPr>
                <w:rFonts w:eastAsia="Times New Roman"/>
                <w:sz w:val="20"/>
                <w:szCs w:val="20"/>
                <w:lang w:val="mn-MN"/>
              </w:rPr>
            </w:pPr>
            <w:r w:rsidRPr="0084070F">
              <w:rPr>
                <w:rFonts w:eastAsia="Times New Roman"/>
                <w:sz w:val="20"/>
                <w:szCs w:val="20"/>
                <w:lang w:val="mn-MN"/>
              </w:rPr>
              <w:t>2,4 %</w:t>
            </w:r>
          </w:p>
        </w:tc>
      </w:tr>
      <w:tr w:rsidR="003F20F9" w:rsidRPr="0084070F" w14:paraId="0E104AFB" w14:textId="77777777" w:rsidTr="00D106AE">
        <w:trPr>
          <w:trHeight w:val="304"/>
        </w:trPr>
        <w:tc>
          <w:tcPr>
            <w:tcW w:w="4608" w:type="dxa"/>
          </w:tcPr>
          <w:p w14:paraId="439E805A" w14:textId="77777777" w:rsidR="003F20F9" w:rsidRPr="0084070F" w:rsidRDefault="003F20F9" w:rsidP="00D106AE">
            <w:pPr>
              <w:spacing w:before="56" w:after="120" w:line="264" w:lineRule="auto"/>
              <w:ind w:left="1210" w:right="1212"/>
              <w:jc w:val="center"/>
              <w:rPr>
                <w:rFonts w:eastAsia="Times New Roman"/>
                <w:sz w:val="20"/>
                <w:szCs w:val="20"/>
                <w:lang w:val="mn-MN"/>
              </w:rPr>
            </w:pPr>
            <w:r w:rsidRPr="0084070F">
              <w:rPr>
                <w:rFonts w:eastAsia="Times New Roman"/>
                <w:sz w:val="20"/>
                <w:szCs w:val="20"/>
                <w:lang w:val="mn-MN"/>
              </w:rPr>
              <w:t>Цэг D</w:t>
            </w:r>
          </w:p>
        </w:tc>
        <w:tc>
          <w:tcPr>
            <w:tcW w:w="1771" w:type="dxa"/>
          </w:tcPr>
          <w:p w14:paraId="32AEDF14" w14:textId="77777777" w:rsidR="003F20F9" w:rsidRPr="0084070F" w:rsidRDefault="003F20F9" w:rsidP="00D106AE">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2,0 %</w:t>
            </w:r>
          </w:p>
        </w:tc>
        <w:tc>
          <w:tcPr>
            <w:tcW w:w="1622" w:type="dxa"/>
          </w:tcPr>
          <w:p w14:paraId="79B0C8B2" w14:textId="77777777" w:rsidR="003F20F9" w:rsidRPr="0084070F" w:rsidRDefault="003F20F9" w:rsidP="00D106AE">
            <w:pPr>
              <w:spacing w:before="56" w:after="120" w:line="264" w:lineRule="auto"/>
              <w:ind w:left="191" w:right="194"/>
              <w:jc w:val="center"/>
              <w:rPr>
                <w:rFonts w:eastAsia="Times New Roman"/>
                <w:sz w:val="20"/>
                <w:szCs w:val="20"/>
                <w:lang w:val="mn-MN"/>
              </w:rPr>
            </w:pPr>
            <w:r w:rsidRPr="0084070F">
              <w:rPr>
                <w:rFonts w:eastAsia="Times New Roman"/>
                <w:sz w:val="20"/>
                <w:szCs w:val="20"/>
                <w:lang w:val="mn-MN"/>
              </w:rPr>
              <w:t>2,2 %</w:t>
            </w:r>
          </w:p>
        </w:tc>
      </w:tr>
      <w:tr w:rsidR="003F20F9" w:rsidRPr="0084070F" w14:paraId="20EC2D70" w14:textId="77777777" w:rsidTr="00D106AE">
        <w:trPr>
          <w:trHeight w:val="304"/>
        </w:trPr>
        <w:tc>
          <w:tcPr>
            <w:tcW w:w="4608" w:type="dxa"/>
          </w:tcPr>
          <w:p w14:paraId="22192B78" w14:textId="77777777" w:rsidR="003F20F9" w:rsidRPr="0084070F" w:rsidRDefault="003F20F9" w:rsidP="00D106AE">
            <w:pPr>
              <w:spacing w:before="56" w:after="120" w:line="264" w:lineRule="auto"/>
              <w:ind w:left="1211" w:right="1212"/>
              <w:jc w:val="center"/>
              <w:rPr>
                <w:rFonts w:eastAsia="Times New Roman"/>
                <w:sz w:val="20"/>
                <w:szCs w:val="20"/>
                <w:lang w:val="mn-MN"/>
              </w:rPr>
            </w:pPr>
            <w:r w:rsidRPr="0084070F">
              <w:rPr>
                <w:rFonts w:eastAsia="Times New Roman"/>
                <w:sz w:val="20"/>
                <w:szCs w:val="20"/>
                <w:lang w:val="mn-MN"/>
              </w:rPr>
              <w:t>Цэг E</w:t>
            </w:r>
          </w:p>
        </w:tc>
        <w:tc>
          <w:tcPr>
            <w:tcW w:w="1771" w:type="dxa"/>
          </w:tcPr>
          <w:p w14:paraId="3AA55B7B" w14:textId="77777777" w:rsidR="003F20F9" w:rsidRPr="0084070F" w:rsidRDefault="003F20F9" w:rsidP="00D106AE">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2,1 %</w:t>
            </w:r>
          </w:p>
        </w:tc>
        <w:tc>
          <w:tcPr>
            <w:tcW w:w="1622" w:type="dxa"/>
          </w:tcPr>
          <w:p w14:paraId="74B3630F" w14:textId="77777777" w:rsidR="003F20F9" w:rsidRPr="0084070F" w:rsidRDefault="003F20F9" w:rsidP="00D106AE">
            <w:pPr>
              <w:spacing w:before="56" w:after="120" w:line="264" w:lineRule="auto"/>
              <w:ind w:left="191" w:right="194"/>
              <w:jc w:val="center"/>
              <w:rPr>
                <w:rFonts w:eastAsia="Times New Roman"/>
                <w:sz w:val="20"/>
                <w:szCs w:val="20"/>
                <w:lang w:val="mn-MN"/>
              </w:rPr>
            </w:pPr>
            <w:r w:rsidRPr="0084070F">
              <w:rPr>
                <w:rFonts w:eastAsia="Times New Roman"/>
                <w:sz w:val="20"/>
                <w:szCs w:val="20"/>
                <w:lang w:val="mn-MN"/>
              </w:rPr>
              <w:t>2,3 %</w:t>
            </w:r>
          </w:p>
        </w:tc>
      </w:tr>
    </w:tbl>
    <w:p w14:paraId="02F5447E" w14:textId="69D773A2" w:rsidR="00F13CD1" w:rsidRPr="0084070F" w:rsidRDefault="00F13CD1" w:rsidP="00F13CD1">
      <w:pPr>
        <w:spacing w:line="276" w:lineRule="auto"/>
        <w:rPr>
          <w:b/>
          <w:lang w:val="mn-MN"/>
        </w:rPr>
      </w:pPr>
    </w:p>
    <w:p w14:paraId="097BF9D4" w14:textId="77777777" w:rsidR="003F20F9" w:rsidRPr="0084070F" w:rsidRDefault="003F20F9" w:rsidP="00F13CD1">
      <w:pPr>
        <w:spacing w:line="276" w:lineRule="auto"/>
        <w:rPr>
          <w:b/>
          <w:lang w:val="mn-MN"/>
        </w:rPr>
      </w:pPr>
    </w:p>
    <w:p w14:paraId="16514043" w14:textId="77777777" w:rsidR="00C7357D" w:rsidRPr="0084070F" w:rsidRDefault="00C7357D" w:rsidP="00C7357D">
      <w:pPr>
        <w:spacing w:line="276" w:lineRule="auto"/>
        <w:jc w:val="center"/>
        <w:rPr>
          <w:b/>
          <w:iCs/>
          <w:lang w:val="mn-MN"/>
        </w:rPr>
      </w:pPr>
      <w:r w:rsidRPr="0084070F">
        <w:rPr>
          <w:b/>
          <w:iCs/>
          <w:lang w:val="mn-MN"/>
        </w:rPr>
        <w:t>Table 3 – Basic characteristic accuracy for various points (quadrilateral /polygonal)</w:t>
      </w:r>
    </w:p>
    <w:tbl>
      <w:tblPr>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gridCol w:w="1622"/>
      </w:tblGrid>
      <w:tr w:rsidR="00DA7DDD" w:rsidRPr="0084070F" w14:paraId="7835E419" w14:textId="77777777" w:rsidTr="00F82037">
        <w:trPr>
          <w:trHeight w:val="412"/>
        </w:trPr>
        <w:tc>
          <w:tcPr>
            <w:tcW w:w="4608" w:type="dxa"/>
          </w:tcPr>
          <w:p w14:paraId="461AFD71" w14:textId="77777777" w:rsidR="00DA7DDD" w:rsidRPr="0084070F" w:rsidRDefault="00DA7DDD" w:rsidP="00DA7DDD">
            <w:pPr>
              <w:spacing w:before="53" w:after="120" w:line="264" w:lineRule="auto"/>
              <w:ind w:left="1210" w:right="1212"/>
              <w:jc w:val="center"/>
              <w:rPr>
                <w:rFonts w:eastAsia="Times New Roman"/>
                <w:b/>
                <w:sz w:val="20"/>
                <w:szCs w:val="20"/>
                <w:lang w:val="mn-MN"/>
              </w:rPr>
            </w:pPr>
            <w:r w:rsidRPr="0084070F">
              <w:rPr>
                <w:rFonts w:eastAsia="Times New Roman"/>
                <w:b/>
                <w:sz w:val="20"/>
                <w:szCs w:val="20"/>
                <w:lang w:val="mn-MN"/>
              </w:rPr>
              <w:t>Points in the effective range</w:t>
            </w:r>
          </w:p>
        </w:tc>
        <w:tc>
          <w:tcPr>
            <w:tcW w:w="1771" w:type="dxa"/>
          </w:tcPr>
          <w:p w14:paraId="1479C440" w14:textId="77777777" w:rsidR="00DA7DDD" w:rsidRPr="0084070F" w:rsidRDefault="00F82037" w:rsidP="00DA7DDD">
            <w:pPr>
              <w:spacing w:before="48" w:after="120" w:line="264" w:lineRule="auto"/>
              <w:ind w:left="193" w:right="194"/>
              <w:jc w:val="center"/>
              <w:rPr>
                <w:rFonts w:eastAsia="Times New Roman"/>
                <w:b/>
                <w:sz w:val="20"/>
                <w:szCs w:val="20"/>
                <w:lang w:val="mn-MN"/>
              </w:rPr>
            </w:pPr>
            <w:r w:rsidRPr="0084070F">
              <w:rPr>
                <w:i/>
                <w:lang w:val="mn-MN"/>
              </w:rPr>
              <w:t>ε</w:t>
            </w:r>
            <w:r w:rsidR="00DA7DDD" w:rsidRPr="0084070F">
              <w:rPr>
                <w:rFonts w:eastAsia="Times New Roman"/>
                <w:b/>
                <w:position w:val="-5"/>
                <w:sz w:val="20"/>
                <w:szCs w:val="20"/>
                <w:vertAlign w:val="subscript"/>
                <w:lang w:val="mn-MN"/>
              </w:rPr>
              <w:t>X</w:t>
            </w:r>
          </w:p>
        </w:tc>
        <w:tc>
          <w:tcPr>
            <w:tcW w:w="1622" w:type="dxa"/>
          </w:tcPr>
          <w:p w14:paraId="1E6A89D1" w14:textId="77777777" w:rsidR="00DA7DDD" w:rsidRPr="0084070F" w:rsidRDefault="00F82037" w:rsidP="00DA7DDD">
            <w:pPr>
              <w:spacing w:before="48" w:after="120" w:line="264" w:lineRule="auto"/>
              <w:ind w:left="190" w:right="194"/>
              <w:jc w:val="center"/>
              <w:rPr>
                <w:rFonts w:eastAsia="Times New Roman"/>
                <w:b/>
                <w:sz w:val="20"/>
                <w:szCs w:val="20"/>
                <w:lang w:val="mn-MN"/>
              </w:rPr>
            </w:pPr>
            <w:r w:rsidRPr="0084070F">
              <w:rPr>
                <w:i/>
                <w:lang w:val="mn-MN"/>
              </w:rPr>
              <w:t>ε</w:t>
            </w:r>
            <w:r w:rsidR="00DA7DDD" w:rsidRPr="0084070F">
              <w:rPr>
                <w:rFonts w:eastAsia="Times New Roman"/>
                <w:b/>
                <w:position w:val="-5"/>
                <w:sz w:val="20"/>
                <w:szCs w:val="20"/>
                <w:vertAlign w:val="subscript"/>
                <w:lang w:val="mn-MN"/>
              </w:rPr>
              <w:t>R</w:t>
            </w:r>
          </w:p>
        </w:tc>
      </w:tr>
      <w:tr w:rsidR="00DA7DDD" w:rsidRPr="0084070F" w14:paraId="60D4F73E" w14:textId="77777777" w:rsidTr="00F82037">
        <w:trPr>
          <w:trHeight w:val="304"/>
        </w:trPr>
        <w:tc>
          <w:tcPr>
            <w:tcW w:w="4608" w:type="dxa"/>
          </w:tcPr>
          <w:p w14:paraId="467C96BB" w14:textId="77777777" w:rsidR="00DA7DDD" w:rsidRPr="0084070F" w:rsidRDefault="00DA7DDD" w:rsidP="00DA7DDD">
            <w:pPr>
              <w:spacing w:before="56" w:after="120" w:line="264" w:lineRule="auto"/>
              <w:ind w:left="1211" w:right="1212"/>
              <w:jc w:val="center"/>
              <w:rPr>
                <w:rFonts w:eastAsia="Times New Roman"/>
                <w:sz w:val="20"/>
                <w:szCs w:val="20"/>
                <w:lang w:val="mn-MN"/>
              </w:rPr>
            </w:pPr>
            <w:r w:rsidRPr="0084070F">
              <w:rPr>
                <w:rFonts w:eastAsia="Times New Roman"/>
                <w:sz w:val="20"/>
                <w:szCs w:val="20"/>
                <w:lang w:val="mn-MN"/>
              </w:rPr>
              <w:t>Point A</w:t>
            </w:r>
          </w:p>
        </w:tc>
        <w:tc>
          <w:tcPr>
            <w:tcW w:w="1771" w:type="dxa"/>
          </w:tcPr>
          <w:p w14:paraId="34AF6351" w14:textId="77777777" w:rsidR="00DA7DDD" w:rsidRPr="0084070F" w:rsidRDefault="00DA7DDD" w:rsidP="00DA7DDD">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1,9 %</w:t>
            </w:r>
          </w:p>
        </w:tc>
        <w:tc>
          <w:tcPr>
            <w:tcW w:w="1622" w:type="dxa"/>
          </w:tcPr>
          <w:p w14:paraId="4781FD08" w14:textId="77777777" w:rsidR="00DA7DDD" w:rsidRPr="0084070F" w:rsidRDefault="00DA7DDD" w:rsidP="00DA7DDD">
            <w:pPr>
              <w:spacing w:before="56" w:after="120" w:line="264" w:lineRule="auto"/>
              <w:ind w:left="193" w:right="193"/>
              <w:jc w:val="center"/>
              <w:rPr>
                <w:rFonts w:eastAsia="Times New Roman"/>
                <w:sz w:val="20"/>
                <w:szCs w:val="20"/>
                <w:lang w:val="mn-MN"/>
              </w:rPr>
            </w:pPr>
            <w:r w:rsidRPr="0084070F">
              <w:rPr>
                <w:rFonts w:eastAsia="Times New Roman"/>
                <w:sz w:val="20"/>
                <w:szCs w:val="20"/>
                <w:lang w:val="mn-MN"/>
              </w:rPr>
              <w:t>2,1%</w:t>
            </w:r>
          </w:p>
        </w:tc>
      </w:tr>
      <w:tr w:rsidR="00DA7DDD" w:rsidRPr="0084070F" w14:paraId="61019C02" w14:textId="77777777" w:rsidTr="00F82037">
        <w:trPr>
          <w:trHeight w:val="304"/>
        </w:trPr>
        <w:tc>
          <w:tcPr>
            <w:tcW w:w="4608" w:type="dxa"/>
          </w:tcPr>
          <w:p w14:paraId="651DEF78" w14:textId="77777777" w:rsidR="00DA7DDD" w:rsidRPr="0084070F" w:rsidRDefault="00DA7DDD" w:rsidP="00DA7DDD">
            <w:pPr>
              <w:spacing w:before="56" w:after="120" w:line="264" w:lineRule="auto"/>
              <w:ind w:left="1211" w:right="1212"/>
              <w:jc w:val="center"/>
              <w:rPr>
                <w:rFonts w:eastAsia="Times New Roman"/>
                <w:sz w:val="20"/>
                <w:szCs w:val="20"/>
                <w:lang w:val="mn-MN"/>
              </w:rPr>
            </w:pPr>
            <w:r w:rsidRPr="0084070F">
              <w:rPr>
                <w:rFonts w:eastAsia="Times New Roman"/>
                <w:sz w:val="20"/>
                <w:szCs w:val="20"/>
                <w:lang w:val="mn-MN"/>
              </w:rPr>
              <w:t>Point B</w:t>
            </w:r>
          </w:p>
        </w:tc>
        <w:tc>
          <w:tcPr>
            <w:tcW w:w="1771" w:type="dxa"/>
          </w:tcPr>
          <w:p w14:paraId="4878C8A7" w14:textId="77777777" w:rsidR="00DA7DDD" w:rsidRPr="0084070F" w:rsidRDefault="00DA7DDD" w:rsidP="00DA7DDD">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2,4 %</w:t>
            </w:r>
          </w:p>
        </w:tc>
        <w:tc>
          <w:tcPr>
            <w:tcW w:w="1622" w:type="dxa"/>
          </w:tcPr>
          <w:p w14:paraId="5CB68462" w14:textId="77777777" w:rsidR="00DA7DDD" w:rsidRPr="0084070F" w:rsidRDefault="00DA7DDD" w:rsidP="00DA7DDD">
            <w:pPr>
              <w:spacing w:before="56" w:after="120" w:line="264" w:lineRule="auto"/>
              <w:ind w:left="193" w:right="193"/>
              <w:jc w:val="center"/>
              <w:rPr>
                <w:rFonts w:eastAsia="Times New Roman"/>
                <w:sz w:val="20"/>
                <w:szCs w:val="20"/>
                <w:lang w:val="mn-MN"/>
              </w:rPr>
            </w:pPr>
            <w:r w:rsidRPr="0084070F">
              <w:rPr>
                <w:rFonts w:eastAsia="Times New Roman"/>
                <w:sz w:val="20"/>
                <w:szCs w:val="20"/>
                <w:lang w:val="mn-MN"/>
              </w:rPr>
              <w:t>2,6%</w:t>
            </w:r>
          </w:p>
        </w:tc>
      </w:tr>
      <w:tr w:rsidR="00DA7DDD" w:rsidRPr="0084070F" w14:paraId="7AFB6D80" w14:textId="77777777" w:rsidTr="00F82037">
        <w:trPr>
          <w:trHeight w:val="304"/>
        </w:trPr>
        <w:tc>
          <w:tcPr>
            <w:tcW w:w="4608" w:type="dxa"/>
          </w:tcPr>
          <w:p w14:paraId="15CAF4F6" w14:textId="77777777" w:rsidR="00DA7DDD" w:rsidRPr="0084070F" w:rsidRDefault="00DA7DDD" w:rsidP="00DA7DDD">
            <w:pPr>
              <w:spacing w:before="56" w:after="120" w:line="264" w:lineRule="auto"/>
              <w:ind w:left="1210" w:right="1212"/>
              <w:jc w:val="center"/>
              <w:rPr>
                <w:rFonts w:eastAsia="Times New Roman"/>
                <w:sz w:val="20"/>
                <w:szCs w:val="20"/>
                <w:lang w:val="mn-MN"/>
              </w:rPr>
            </w:pPr>
            <w:r w:rsidRPr="0084070F">
              <w:rPr>
                <w:rFonts w:eastAsia="Times New Roman"/>
                <w:sz w:val="20"/>
                <w:szCs w:val="20"/>
                <w:lang w:val="mn-MN"/>
              </w:rPr>
              <w:t>Point C</w:t>
            </w:r>
          </w:p>
        </w:tc>
        <w:tc>
          <w:tcPr>
            <w:tcW w:w="1771" w:type="dxa"/>
          </w:tcPr>
          <w:p w14:paraId="26243AFD" w14:textId="77777777" w:rsidR="00DA7DDD" w:rsidRPr="0084070F" w:rsidRDefault="00DA7DDD" w:rsidP="00DA7DDD">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2,3 %</w:t>
            </w:r>
          </w:p>
        </w:tc>
        <w:tc>
          <w:tcPr>
            <w:tcW w:w="1622" w:type="dxa"/>
          </w:tcPr>
          <w:p w14:paraId="56F7C989" w14:textId="77777777" w:rsidR="00DA7DDD" w:rsidRPr="0084070F" w:rsidRDefault="00DA7DDD" w:rsidP="00DA7DDD">
            <w:pPr>
              <w:spacing w:before="56" w:after="120" w:line="264" w:lineRule="auto"/>
              <w:ind w:left="191" w:right="194"/>
              <w:jc w:val="center"/>
              <w:rPr>
                <w:rFonts w:eastAsia="Times New Roman"/>
                <w:sz w:val="20"/>
                <w:szCs w:val="20"/>
                <w:lang w:val="mn-MN"/>
              </w:rPr>
            </w:pPr>
            <w:r w:rsidRPr="0084070F">
              <w:rPr>
                <w:rFonts w:eastAsia="Times New Roman"/>
                <w:sz w:val="20"/>
                <w:szCs w:val="20"/>
                <w:lang w:val="mn-MN"/>
              </w:rPr>
              <w:t>2,4 %</w:t>
            </w:r>
          </w:p>
        </w:tc>
      </w:tr>
      <w:tr w:rsidR="00DA7DDD" w:rsidRPr="0084070F" w14:paraId="2DB611CA" w14:textId="77777777" w:rsidTr="00F82037">
        <w:trPr>
          <w:trHeight w:val="304"/>
        </w:trPr>
        <w:tc>
          <w:tcPr>
            <w:tcW w:w="4608" w:type="dxa"/>
          </w:tcPr>
          <w:p w14:paraId="1AA4B473" w14:textId="77777777" w:rsidR="00DA7DDD" w:rsidRPr="0084070F" w:rsidRDefault="00DA7DDD" w:rsidP="00DA7DDD">
            <w:pPr>
              <w:spacing w:before="56" w:after="120" w:line="264" w:lineRule="auto"/>
              <w:ind w:left="1210" w:right="1212"/>
              <w:jc w:val="center"/>
              <w:rPr>
                <w:rFonts w:eastAsia="Times New Roman"/>
                <w:sz w:val="20"/>
                <w:szCs w:val="20"/>
                <w:lang w:val="mn-MN"/>
              </w:rPr>
            </w:pPr>
            <w:r w:rsidRPr="0084070F">
              <w:rPr>
                <w:rFonts w:eastAsia="Times New Roman"/>
                <w:sz w:val="20"/>
                <w:szCs w:val="20"/>
                <w:lang w:val="mn-MN"/>
              </w:rPr>
              <w:t>Point D</w:t>
            </w:r>
          </w:p>
        </w:tc>
        <w:tc>
          <w:tcPr>
            <w:tcW w:w="1771" w:type="dxa"/>
          </w:tcPr>
          <w:p w14:paraId="3BAB5773" w14:textId="77777777" w:rsidR="00DA7DDD" w:rsidRPr="0084070F" w:rsidRDefault="00DA7DDD" w:rsidP="00DA7DDD">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2,0 %</w:t>
            </w:r>
          </w:p>
        </w:tc>
        <w:tc>
          <w:tcPr>
            <w:tcW w:w="1622" w:type="dxa"/>
          </w:tcPr>
          <w:p w14:paraId="3746AF0B" w14:textId="77777777" w:rsidR="00DA7DDD" w:rsidRPr="0084070F" w:rsidRDefault="00DA7DDD" w:rsidP="00DA7DDD">
            <w:pPr>
              <w:spacing w:before="56" w:after="120" w:line="264" w:lineRule="auto"/>
              <w:ind w:left="191" w:right="194"/>
              <w:jc w:val="center"/>
              <w:rPr>
                <w:rFonts w:eastAsia="Times New Roman"/>
                <w:sz w:val="20"/>
                <w:szCs w:val="20"/>
                <w:lang w:val="mn-MN"/>
              </w:rPr>
            </w:pPr>
            <w:r w:rsidRPr="0084070F">
              <w:rPr>
                <w:rFonts w:eastAsia="Times New Roman"/>
                <w:sz w:val="20"/>
                <w:szCs w:val="20"/>
                <w:lang w:val="mn-MN"/>
              </w:rPr>
              <w:t>2,2 %</w:t>
            </w:r>
          </w:p>
        </w:tc>
      </w:tr>
      <w:tr w:rsidR="00DA7DDD" w:rsidRPr="0084070F" w14:paraId="2C82023F" w14:textId="77777777" w:rsidTr="00F82037">
        <w:trPr>
          <w:trHeight w:val="304"/>
        </w:trPr>
        <w:tc>
          <w:tcPr>
            <w:tcW w:w="4608" w:type="dxa"/>
          </w:tcPr>
          <w:p w14:paraId="3CD52F3A" w14:textId="77777777" w:rsidR="00DA7DDD" w:rsidRPr="0084070F" w:rsidRDefault="00DA7DDD" w:rsidP="00DA7DDD">
            <w:pPr>
              <w:spacing w:before="56" w:after="120" w:line="264" w:lineRule="auto"/>
              <w:ind w:left="1211" w:right="1212"/>
              <w:jc w:val="center"/>
              <w:rPr>
                <w:rFonts w:eastAsia="Times New Roman"/>
                <w:sz w:val="20"/>
                <w:szCs w:val="20"/>
                <w:lang w:val="mn-MN"/>
              </w:rPr>
            </w:pPr>
            <w:r w:rsidRPr="0084070F">
              <w:rPr>
                <w:rFonts w:eastAsia="Times New Roman"/>
                <w:sz w:val="20"/>
                <w:szCs w:val="20"/>
                <w:lang w:val="mn-MN"/>
              </w:rPr>
              <w:t>Point E</w:t>
            </w:r>
          </w:p>
        </w:tc>
        <w:tc>
          <w:tcPr>
            <w:tcW w:w="1771" w:type="dxa"/>
          </w:tcPr>
          <w:p w14:paraId="59818A6D" w14:textId="77777777" w:rsidR="00DA7DDD" w:rsidRPr="0084070F" w:rsidRDefault="00DA7DDD" w:rsidP="00DA7DDD">
            <w:pPr>
              <w:spacing w:before="56" w:after="120" w:line="264" w:lineRule="auto"/>
              <w:ind w:left="190" w:right="194"/>
              <w:jc w:val="center"/>
              <w:rPr>
                <w:rFonts w:eastAsia="Times New Roman"/>
                <w:sz w:val="20"/>
                <w:szCs w:val="20"/>
                <w:lang w:val="mn-MN"/>
              </w:rPr>
            </w:pPr>
            <w:r w:rsidRPr="0084070F">
              <w:rPr>
                <w:rFonts w:eastAsia="Times New Roman"/>
                <w:sz w:val="20"/>
                <w:szCs w:val="20"/>
                <w:lang w:val="mn-MN"/>
              </w:rPr>
              <w:t>2,1 %</w:t>
            </w:r>
          </w:p>
        </w:tc>
        <w:tc>
          <w:tcPr>
            <w:tcW w:w="1622" w:type="dxa"/>
          </w:tcPr>
          <w:p w14:paraId="59A866F1" w14:textId="77777777" w:rsidR="00DA7DDD" w:rsidRPr="0084070F" w:rsidRDefault="00DA7DDD" w:rsidP="00DA7DDD">
            <w:pPr>
              <w:spacing w:before="56" w:after="120" w:line="264" w:lineRule="auto"/>
              <w:ind w:left="191" w:right="194"/>
              <w:jc w:val="center"/>
              <w:rPr>
                <w:rFonts w:eastAsia="Times New Roman"/>
                <w:sz w:val="20"/>
                <w:szCs w:val="20"/>
                <w:lang w:val="mn-MN"/>
              </w:rPr>
            </w:pPr>
            <w:r w:rsidRPr="0084070F">
              <w:rPr>
                <w:rFonts w:eastAsia="Times New Roman"/>
                <w:sz w:val="20"/>
                <w:szCs w:val="20"/>
                <w:lang w:val="mn-MN"/>
              </w:rPr>
              <w:t>2,3 %</w:t>
            </w:r>
          </w:p>
        </w:tc>
      </w:tr>
    </w:tbl>
    <w:p w14:paraId="129CE46F" w14:textId="77777777" w:rsidR="00C7357D" w:rsidRPr="0084070F" w:rsidRDefault="00C7357D" w:rsidP="00C7357D">
      <w:pPr>
        <w:spacing w:line="276" w:lineRule="auto"/>
        <w:jc w:val="center"/>
        <w:rPr>
          <w:b/>
          <w:iCs/>
          <w:lang w:val="mn-MN"/>
        </w:rPr>
      </w:pPr>
    </w:p>
    <w:p w14:paraId="089C0C5A" w14:textId="77777777" w:rsidR="00794C88" w:rsidRPr="0084070F" w:rsidRDefault="00794C88" w:rsidP="00794C88">
      <w:pPr>
        <w:spacing w:line="276" w:lineRule="auto"/>
        <w:jc w:val="center"/>
        <w:rPr>
          <w:b/>
          <w:iCs/>
          <w:lang w:val="mn-MN"/>
        </w:rPr>
      </w:pPr>
    </w:p>
    <w:tbl>
      <w:tblPr>
        <w:tblStyle w:val="TableGrid"/>
        <w:tblW w:w="0" w:type="auto"/>
        <w:tblLook w:val="04A0" w:firstRow="1" w:lastRow="0" w:firstColumn="1" w:lastColumn="0" w:noHBand="0" w:noVBand="1"/>
      </w:tblPr>
      <w:tblGrid>
        <w:gridCol w:w="4675"/>
        <w:gridCol w:w="4675"/>
      </w:tblGrid>
      <w:tr w:rsidR="00794C88" w:rsidRPr="0084070F" w14:paraId="45E2AB30" w14:textId="77777777" w:rsidTr="00794C88">
        <w:tc>
          <w:tcPr>
            <w:tcW w:w="4675" w:type="dxa"/>
          </w:tcPr>
          <w:p w14:paraId="65929071" w14:textId="77777777" w:rsidR="00794C88" w:rsidRPr="0084070F" w:rsidRDefault="005E4E96" w:rsidP="00794C88">
            <w:pPr>
              <w:spacing w:line="276" w:lineRule="auto"/>
              <w:jc w:val="both"/>
              <w:rPr>
                <w:iCs/>
                <w:lang w:val="mn-MN"/>
              </w:rPr>
            </w:pPr>
            <w:r w:rsidRPr="0084070F">
              <w:rPr>
                <w:iCs/>
                <w:lang w:val="mn-MN"/>
              </w:rPr>
              <w:lastRenderedPageBreak/>
              <w:t>Хүснэгт 3</w:t>
            </w:r>
            <w:r w:rsidR="00500764" w:rsidRPr="0084070F">
              <w:rPr>
                <w:iCs/>
                <w:lang w:val="mn-MN"/>
              </w:rPr>
              <w:t>-аас өгөгдлийн нарийвчлалыг</w:t>
            </w:r>
            <w:r w:rsidRPr="0084070F">
              <w:rPr>
                <w:iCs/>
                <w:lang w:val="mn-MN"/>
              </w:rPr>
              <w:t xml:space="preserve"> Хүснэгт </w:t>
            </w:r>
            <w:r w:rsidR="00127CD6" w:rsidRPr="0084070F">
              <w:rPr>
                <w:iCs/>
                <w:lang w:val="mn-MN"/>
              </w:rPr>
              <w:t>4-д тайлбарласнаар</w:t>
            </w:r>
            <w:r w:rsidR="00500764" w:rsidRPr="0084070F">
              <w:rPr>
                <w:iCs/>
                <w:lang w:val="mn-MN"/>
              </w:rPr>
              <w:t xml:space="preserve"> хэвлэ</w:t>
            </w:r>
            <w:r w:rsidRPr="0084070F">
              <w:rPr>
                <w:iCs/>
                <w:lang w:val="mn-MN"/>
              </w:rPr>
              <w:t>нэ.</w:t>
            </w:r>
          </w:p>
        </w:tc>
        <w:tc>
          <w:tcPr>
            <w:tcW w:w="4675" w:type="dxa"/>
          </w:tcPr>
          <w:p w14:paraId="42BC1E49" w14:textId="77777777" w:rsidR="00794C88" w:rsidRPr="0084070F" w:rsidRDefault="005E4E96" w:rsidP="00794C88">
            <w:pPr>
              <w:spacing w:line="276" w:lineRule="auto"/>
              <w:jc w:val="both"/>
              <w:rPr>
                <w:iCs/>
                <w:lang w:val="mn-MN"/>
              </w:rPr>
            </w:pPr>
            <w:r w:rsidRPr="0084070F">
              <w:rPr>
                <w:iCs/>
                <w:lang w:val="mn-MN"/>
              </w:rPr>
              <w:t>From Table 3, the characteristic accuracy shall be</w:t>
            </w:r>
            <w:r w:rsidR="00F82037" w:rsidRPr="0084070F">
              <w:rPr>
                <w:iCs/>
                <w:lang w:val="mn-MN"/>
              </w:rPr>
              <w:t xml:space="preserve"> published as shown in Table 4.</w:t>
            </w:r>
          </w:p>
        </w:tc>
      </w:tr>
    </w:tbl>
    <w:p w14:paraId="23CE3405" w14:textId="77777777" w:rsidR="00794C88" w:rsidRPr="0084070F" w:rsidRDefault="00794C88" w:rsidP="00794C88">
      <w:pPr>
        <w:spacing w:line="276" w:lineRule="auto"/>
        <w:jc w:val="center"/>
        <w:rPr>
          <w:b/>
          <w:iCs/>
          <w:lang w:val="mn-MN"/>
        </w:rPr>
      </w:pPr>
    </w:p>
    <w:p w14:paraId="00966B7A" w14:textId="01416828" w:rsidR="003F20F9" w:rsidRPr="0084070F" w:rsidRDefault="003F20F9" w:rsidP="003F20F9">
      <w:pPr>
        <w:spacing w:line="276" w:lineRule="auto"/>
        <w:jc w:val="center"/>
        <w:rPr>
          <w:b/>
          <w:iCs/>
          <w:lang w:val="mn-MN"/>
        </w:rPr>
      </w:pPr>
      <w:r w:rsidRPr="0084070F">
        <w:rPr>
          <w:b/>
          <w:iCs/>
          <w:lang w:val="mn-MN"/>
        </w:rPr>
        <w:t>Хүснэгт 4 – Нийт суурь өгөгдлийн нарийвчлал (дөрвөн талт /олон талт)</w:t>
      </w:r>
    </w:p>
    <w:tbl>
      <w:tblPr>
        <w:tblW w:w="8190" w:type="dxa"/>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9"/>
        <w:gridCol w:w="3731"/>
      </w:tblGrid>
      <w:tr w:rsidR="003F20F9" w:rsidRPr="0084070F" w14:paraId="51B1D898" w14:textId="77777777" w:rsidTr="00D106AE">
        <w:trPr>
          <w:trHeight w:val="621"/>
        </w:trPr>
        <w:tc>
          <w:tcPr>
            <w:tcW w:w="4459" w:type="dxa"/>
          </w:tcPr>
          <w:p w14:paraId="25A5D720" w14:textId="77777777" w:rsidR="003F20F9" w:rsidRPr="0084070F" w:rsidRDefault="003F20F9" w:rsidP="00D106AE">
            <w:pPr>
              <w:spacing w:after="120" w:line="264" w:lineRule="auto"/>
              <w:jc w:val="center"/>
              <w:rPr>
                <w:rFonts w:eastAsia="Times New Roman"/>
                <w:sz w:val="20"/>
                <w:szCs w:val="20"/>
                <w:lang w:val="mn-MN"/>
              </w:rPr>
            </w:pPr>
          </w:p>
          <w:p w14:paraId="663ABC1E" w14:textId="77777777" w:rsidR="003F20F9" w:rsidRPr="0084070F" w:rsidRDefault="003F20F9" w:rsidP="00D106AE">
            <w:pPr>
              <w:spacing w:after="120" w:line="264" w:lineRule="auto"/>
              <w:jc w:val="center"/>
              <w:rPr>
                <w:rFonts w:eastAsia="Times New Roman"/>
                <w:sz w:val="20"/>
                <w:szCs w:val="20"/>
                <w:vertAlign w:val="subscript"/>
                <w:lang w:val="mn-MN"/>
              </w:rPr>
            </w:pPr>
            <w:r w:rsidRPr="0084070F">
              <w:rPr>
                <w:rFonts w:eastAsia="Times New Roman"/>
                <w:sz w:val="20"/>
                <w:szCs w:val="20"/>
                <w:lang w:val="mn-MN"/>
              </w:rPr>
              <w:t>Суурь тодорхойломжийн нарийвчлал</w:t>
            </w:r>
            <w:r w:rsidRPr="0084070F">
              <w:rPr>
                <w:rFonts w:eastAsia="Times New Roman"/>
                <w:spacing w:val="17"/>
                <w:sz w:val="20"/>
                <w:szCs w:val="20"/>
                <w:vertAlign w:val="subscript"/>
                <w:lang w:val="mn-MN"/>
              </w:rPr>
              <w:t xml:space="preserve"> </w:t>
            </w:r>
            <w:r w:rsidRPr="0084070F">
              <w:rPr>
                <w:i/>
                <w:lang w:val="mn-MN"/>
              </w:rPr>
              <w:t>ε</w:t>
            </w:r>
            <w:r w:rsidRPr="0084070F">
              <w:rPr>
                <w:rFonts w:eastAsia="Times New Roman"/>
                <w:b/>
                <w:position w:val="-5"/>
                <w:sz w:val="20"/>
                <w:szCs w:val="20"/>
                <w:vertAlign w:val="subscript"/>
                <w:lang w:val="mn-MN"/>
              </w:rPr>
              <w:t>X</w:t>
            </w:r>
          </w:p>
        </w:tc>
        <w:tc>
          <w:tcPr>
            <w:tcW w:w="3731" w:type="dxa"/>
          </w:tcPr>
          <w:p w14:paraId="764FB9E7" w14:textId="77777777" w:rsidR="003F20F9" w:rsidRPr="0084070F" w:rsidRDefault="003F20F9" w:rsidP="00D106AE">
            <w:pPr>
              <w:spacing w:before="57" w:after="120" w:line="264" w:lineRule="auto"/>
              <w:ind w:left="529" w:right="530"/>
              <w:jc w:val="center"/>
              <w:rPr>
                <w:rFonts w:eastAsia="Times New Roman"/>
                <w:sz w:val="20"/>
                <w:szCs w:val="20"/>
                <w:lang w:val="mn-MN"/>
              </w:rPr>
            </w:pPr>
            <w:r w:rsidRPr="0084070F">
              <w:rPr>
                <w:rFonts w:eastAsia="Times New Roman"/>
                <w:sz w:val="20"/>
                <w:szCs w:val="20"/>
                <w:lang w:val="mn-MN"/>
              </w:rPr>
              <w:t>±  2,4 %</w:t>
            </w:r>
          </w:p>
          <w:p w14:paraId="6B9BC3C2" w14:textId="77777777" w:rsidR="003F20F9" w:rsidRPr="0084070F" w:rsidRDefault="003F20F9" w:rsidP="00D106AE">
            <w:pPr>
              <w:spacing w:before="120" w:after="120" w:line="264" w:lineRule="auto"/>
              <w:ind w:left="136" w:right="256"/>
              <w:jc w:val="center"/>
              <w:rPr>
                <w:rFonts w:eastAsia="Times New Roman"/>
                <w:sz w:val="20"/>
                <w:szCs w:val="20"/>
                <w:lang w:val="mn-MN"/>
              </w:rPr>
            </w:pPr>
            <w:r w:rsidRPr="0084070F">
              <w:rPr>
                <w:rFonts w:eastAsia="Times New Roman"/>
                <w:sz w:val="20"/>
                <w:szCs w:val="20"/>
                <w:lang w:val="mn-MN"/>
              </w:rPr>
              <w:t>Зөвшөөрөгдөх нь 2,5 % хүртэл</w:t>
            </w:r>
          </w:p>
        </w:tc>
      </w:tr>
      <w:tr w:rsidR="003F20F9" w:rsidRPr="0084070F" w14:paraId="347E53CB" w14:textId="77777777" w:rsidTr="00D106AE">
        <w:trPr>
          <w:trHeight w:val="618"/>
        </w:trPr>
        <w:tc>
          <w:tcPr>
            <w:tcW w:w="4459" w:type="dxa"/>
          </w:tcPr>
          <w:p w14:paraId="2ECF2772" w14:textId="77777777" w:rsidR="003F20F9" w:rsidRPr="0084070F" w:rsidRDefault="003F20F9" w:rsidP="00D106AE">
            <w:pPr>
              <w:spacing w:before="48" w:after="120" w:line="264" w:lineRule="auto"/>
              <w:ind w:left="616"/>
              <w:rPr>
                <w:rFonts w:eastAsia="Times New Roman"/>
                <w:sz w:val="20"/>
                <w:szCs w:val="20"/>
                <w:lang w:val="mn-MN"/>
              </w:rPr>
            </w:pPr>
          </w:p>
          <w:p w14:paraId="5C290D4A" w14:textId="77777777" w:rsidR="003F20F9" w:rsidRPr="0084070F" w:rsidRDefault="003F20F9" w:rsidP="00D106AE">
            <w:pPr>
              <w:spacing w:before="48" w:after="120" w:line="264" w:lineRule="auto"/>
              <w:ind w:left="616"/>
              <w:rPr>
                <w:rFonts w:eastAsia="Times New Roman"/>
                <w:sz w:val="20"/>
                <w:szCs w:val="20"/>
                <w:lang w:val="mn-MN"/>
              </w:rPr>
            </w:pPr>
            <w:r w:rsidRPr="0084070F">
              <w:rPr>
                <w:rFonts w:eastAsia="Times New Roman"/>
                <w:sz w:val="20"/>
                <w:szCs w:val="20"/>
                <w:lang w:val="mn-MN"/>
              </w:rPr>
              <w:t>Суурь тодорхойломжийн нарийвчлал</w:t>
            </w:r>
            <w:r w:rsidRPr="0084070F">
              <w:rPr>
                <w:rFonts w:eastAsia="Times New Roman"/>
                <w:spacing w:val="17"/>
                <w:sz w:val="20"/>
                <w:szCs w:val="20"/>
                <w:vertAlign w:val="subscript"/>
                <w:lang w:val="mn-MN"/>
              </w:rPr>
              <w:t xml:space="preserve"> </w:t>
            </w:r>
            <w:r w:rsidRPr="0084070F">
              <w:rPr>
                <w:i/>
                <w:lang w:val="mn-MN"/>
              </w:rPr>
              <w:t>ε</w:t>
            </w:r>
            <w:r w:rsidRPr="0084070F">
              <w:rPr>
                <w:rFonts w:eastAsia="Times New Roman"/>
                <w:b/>
                <w:position w:val="-5"/>
                <w:sz w:val="20"/>
                <w:szCs w:val="20"/>
                <w:vertAlign w:val="subscript"/>
                <w:lang w:val="mn-MN"/>
              </w:rPr>
              <w:t>R</w:t>
            </w:r>
          </w:p>
        </w:tc>
        <w:tc>
          <w:tcPr>
            <w:tcW w:w="3731" w:type="dxa"/>
          </w:tcPr>
          <w:p w14:paraId="2DEFB7A9" w14:textId="77777777" w:rsidR="003F20F9" w:rsidRPr="0084070F" w:rsidRDefault="003F20F9" w:rsidP="00D106AE">
            <w:pPr>
              <w:spacing w:before="57" w:after="120" w:line="264" w:lineRule="auto"/>
              <w:ind w:left="529" w:right="530"/>
              <w:jc w:val="center"/>
              <w:rPr>
                <w:rFonts w:eastAsia="Times New Roman"/>
                <w:sz w:val="20"/>
                <w:szCs w:val="20"/>
                <w:lang w:val="mn-MN"/>
              </w:rPr>
            </w:pPr>
            <w:r w:rsidRPr="0084070F">
              <w:rPr>
                <w:rFonts w:eastAsia="Times New Roman"/>
                <w:sz w:val="20"/>
                <w:szCs w:val="20"/>
                <w:lang w:val="mn-MN"/>
              </w:rPr>
              <w:t>±  2,6 %</w:t>
            </w:r>
          </w:p>
          <w:p w14:paraId="606597D3" w14:textId="77777777" w:rsidR="003F20F9" w:rsidRPr="0084070F" w:rsidRDefault="003F20F9" w:rsidP="00D106AE">
            <w:pPr>
              <w:spacing w:before="120" w:after="120" w:line="264" w:lineRule="auto"/>
              <w:ind w:left="46" w:right="256"/>
              <w:jc w:val="center"/>
              <w:rPr>
                <w:rFonts w:eastAsia="Times New Roman"/>
                <w:sz w:val="20"/>
                <w:szCs w:val="20"/>
                <w:lang w:val="mn-MN"/>
              </w:rPr>
            </w:pPr>
            <w:r w:rsidRPr="0084070F">
              <w:rPr>
                <w:rFonts w:eastAsia="Times New Roman"/>
                <w:sz w:val="20"/>
                <w:szCs w:val="20"/>
                <w:lang w:val="mn-MN"/>
              </w:rPr>
              <w:t>Зөвшөөрөгдөх нь 5 % хүртэл</w:t>
            </w:r>
          </w:p>
        </w:tc>
      </w:tr>
    </w:tbl>
    <w:p w14:paraId="38AE66A7" w14:textId="77777777" w:rsidR="00F82037" w:rsidRPr="0084070F" w:rsidRDefault="00F82037" w:rsidP="00985E1A">
      <w:pPr>
        <w:spacing w:line="276" w:lineRule="auto"/>
        <w:jc w:val="center"/>
        <w:rPr>
          <w:b/>
          <w:iCs/>
          <w:lang w:val="mn-MN"/>
        </w:rPr>
      </w:pPr>
    </w:p>
    <w:p w14:paraId="15A4EF69" w14:textId="77777777" w:rsidR="00985E1A" w:rsidRPr="0084070F" w:rsidRDefault="00985E1A" w:rsidP="00985E1A">
      <w:pPr>
        <w:spacing w:line="276" w:lineRule="auto"/>
        <w:jc w:val="center"/>
        <w:rPr>
          <w:b/>
          <w:iCs/>
          <w:lang w:val="mn-MN"/>
        </w:rPr>
      </w:pPr>
      <w:r w:rsidRPr="0084070F">
        <w:rPr>
          <w:b/>
          <w:iCs/>
          <w:lang w:val="mn-MN"/>
        </w:rPr>
        <w:t>Table 4 – Overall basic characteristic accuracy (quadrilateral/polygonal)</w:t>
      </w:r>
    </w:p>
    <w:tbl>
      <w:tblPr>
        <w:tblW w:w="8280" w:type="dxa"/>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140"/>
      </w:tblGrid>
      <w:tr w:rsidR="00985E1A" w:rsidRPr="0084070F" w14:paraId="38BE4D21" w14:textId="77777777" w:rsidTr="00985E1A">
        <w:trPr>
          <w:trHeight w:val="621"/>
        </w:trPr>
        <w:tc>
          <w:tcPr>
            <w:tcW w:w="4140" w:type="dxa"/>
          </w:tcPr>
          <w:p w14:paraId="73814158" w14:textId="77777777" w:rsidR="00985E1A" w:rsidRPr="0084070F" w:rsidRDefault="00985E1A" w:rsidP="00985E1A">
            <w:pPr>
              <w:spacing w:before="48" w:after="120" w:line="264" w:lineRule="auto"/>
              <w:ind w:left="621"/>
              <w:rPr>
                <w:rFonts w:eastAsia="Times New Roman"/>
                <w:sz w:val="20"/>
                <w:szCs w:val="20"/>
                <w:lang w:val="mn-MN"/>
              </w:rPr>
            </w:pPr>
            <w:r w:rsidRPr="0084070F">
              <w:rPr>
                <w:rFonts w:eastAsia="Times New Roman"/>
                <w:spacing w:val="7"/>
                <w:sz w:val="20"/>
                <w:szCs w:val="20"/>
                <w:lang w:val="mn-MN"/>
              </w:rPr>
              <w:t>B</w:t>
            </w:r>
            <w:r w:rsidRPr="0084070F">
              <w:rPr>
                <w:rFonts w:eastAsia="Times New Roman"/>
                <w:spacing w:val="6"/>
                <w:sz w:val="20"/>
                <w:szCs w:val="20"/>
                <w:lang w:val="mn-MN"/>
              </w:rPr>
              <w:t>a</w:t>
            </w:r>
            <w:r w:rsidRPr="0084070F">
              <w:rPr>
                <w:rFonts w:eastAsia="Times New Roman"/>
                <w:spacing w:val="8"/>
                <w:sz w:val="20"/>
                <w:szCs w:val="20"/>
                <w:lang w:val="mn-MN"/>
              </w:rPr>
              <w:t>s</w:t>
            </w:r>
            <w:r w:rsidRPr="0084070F">
              <w:rPr>
                <w:rFonts w:eastAsia="Times New Roman"/>
                <w:spacing w:val="7"/>
                <w:sz w:val="20"/>
                <w:szCs w:val="20"/>
                <w:lang w:val="mn-MN"/>
              </w:rPr>
              <w:t>i</w:t>
            </w:r>
            <w:r w:rsidRPr="0084070F">
              <w:rPr>
                <w:rFonts w:eastAsia="Times New Roman"/>
                <w:sz w:val="20"/>
                <w:szCs w:val="20"/>
                <w:lang w:val="mn-MN"/>
              </w:rPr>
              <w:t>c</w:t>
            </w:r>
            <w:r w:rsidRPr="0084070F">
              <w:rPr>
                <w:rFonts w:eastAsia="Times New Roman"/>
                <w:spacing w:val="16"/>
                <w:sz w:val="20"/>
                <w:szCs w:val="20"/>
                <w:lang w:val="mn-MN"/>
              </w:rPr>
              <w:t xml:space="preserve"> </w:t>
            </w:r>
            <w:r w:rsidRPr="0084070F">
              <w:rPr>
                <w:rFonts w:eastAsia="Times New Roman"/>
                <w:spacing w:val="8"/>
                <w:sz w:val="20"/>
                <w:szCs w:val="20"/>
                <w:lang w:val="mn-MN"/>
              </w:rPr>
              <w:t>c</w:t>
            </w:r>
            <w:r w:rsidRPr="0084070F">
              <w:rPr>
                <w:rFonts w:eastAsia="Times New Roman"/>
                <w:spacing w:val="6"/>
                <w:sz w:val="20"/>
                <w:szCs w:val="20"/>
                <w:lang w:val="mn-MN"/>
              </w:rPr>
              <w:t>hara</w:t>
            </w:r>
            <w:r w:rsidRPr="0084070F">
              <w:rPr>
                <w:rFonts w:eastAsia="Times New Roman"/>
                <w:spacing w:val="8"/>
                <w:sz w:val="20"/>
                <w:szCs w:val="20"/>
                <w:lang w:val="mn-MN"/>
              </w:rPr>
              <w:t>ct</w:t>
            </w:r>
            <w:r w:rsidRPr="0084070F">
              <w:rPr>
                <w:rFonts w:eastAsia="Times New Roman"/>
                <w:spacing w:val="6"/>
                <w:sz w:val="20"/>
                <w:szCs w:val="20"/>
                <w:lang w:val="mn-MN"/>
              </w:rPr>
              <w:t>e</w:t>
            </w:r>
            <w:r w:rsidRPr="0084070F">
              <w:rPr>
                <w:rFonts w:eastAsia="Times New Roman"/>
                <w:spacing w:val="8"/>
                <w:sz w:val="20"/>
                <w:szCs w:val="20"/>
                <w:lang w:val="mn-MN"/>
              </w:rPr>
              <w:t>r</w:t>
            </w:r>
            <w:r w:rsidRPr="0084070F">
              <w:rPr>
                <w:rFonts w:eastAsia="Times New Roman"/>
                <w:spacing w:val="7"/>
                <w:sz w:val="20"/>
                <w:szCs w:val="20"/>
                <w:lang w:val="mn-MN"/>
              </w:rPr>
              <w:t>i</w:t>
            </w:r>
            <w:r w:rsidRPr="0084070F">
              <w:rPr>
                <w:rFonts w:eastAsia="Times New Roman"/>
                <w:spacing w:val="8"/>
                <w:sz w:val="20"/>
                <w:szCs w:val="20"/>
                <w:lang w:val="mn-MN"/>
              </w:rPr>
              <w:t>st</w:t>
            </w:r>
            <w:r w:rsidRPr="0084070F">
              <w:rPr>
                <w:rFonts w:eastAsia="Times New Roman"/>
                <w:spacing w:val="7"/>
                <w:sz w:val="20"/>
                <w:szCs w:val="20"/>
                <w:lang w:val="mn-MN"/>
              </w:rPr>
              <w:t>i</w:t>
            </w:r>
            <w:r w:rsidRPr="0084070F">
              <w:rPr>
                <w:rFonts w:eastAsia="Times New Roman"/>
                <w:sz w:val="20"/>
                <w:szCs w:val="20"/>
                <w:lang w:val="mn-MN"/>
              </w:rPr>
              <w:t>c</w:t>
            </w:r>
            <w:r w:rsidRPr="0084070F">
              <w:rPr>
                <w:rFonts w:eastAsia="Times New Roman"/>
                <w:spacing w:val="16"/>
                <w:sz w:val="20"/>
                <w:szCs w:val="20"/>
                <w:lang w:val="mn-MN"/>
              </w:rPr>
              <w:t xml:space="preserve"> </w:t>
            </w:r>
            <w:r w:rsidRPr="0084070F">
              <w:rPr>
                <w:rFonts w:eastAsia="Times New Roman"/>
                <w:spacing w:val="6"/>
                <w:sz w:val="20"/>
                <w:szCs w:val="20"/>
                <w:lang w:val="mn-MN"/>
              </w:rPr>
              <w:t>a</w:t>
            </w:r>
            <w:r w:rsidRPr="0084070F">
              <w:rPr>
                <w:rFonts w:eastAsia="Times New Roman"/>
                <w:spacing w:val="8"/>
                <w:sz w:val="20"/>
                <w:szCs w:val="20"/>
                <w:lang w:val="mn-MN"/>
              </w:rPr>
              <w:t>cc</w:t>
            </w:r>
            <w:r w:rsidRPr="0084070F">
              <w:rPr>
                <w:rFonts w:eastAsia="Times New Roman"/>
                <w:spacing w:val="6"/>
                <w:sz w:val="20"/>
                <w:szCs w:val="20"/>
                <w:lang w:val="mn-MN"/>
              </w:rPr>
              <w:t>ura</w:t>
            </w:r>
            <w:r w:rsidRPr="0084070F">
              <w:rPr>
                <w:rFonts w:eastAsia="Times New Roman"/>
                <w:spacing w:val="8"/>
                <w:sz w:val="20"/>
                <w:szCs w:val="20"/>
                <w:lang w:val="mn-MN"/>
              </w:rPr>
              <w:t>c</w:t>
            </w:r>
            <w:r w:rsidRPr="0084070F">
              <w:rPr>
                <w:rFonts w:eastAsia="Times New Roman"/>
                <w:sz w:val="20"/>
                <w:szCs w:val="20"/>
                <w:lang w:val="mn-MN"/>
              </w:rPr>
              <w:t>y</w:t>
            </w:r>
            <w:r w:rsidRPr="0084070F">
              <w:rPr>
                <w:rFonts w:eastAsia="Times New Roman"/>
                <w:spacing w:val="17"/>
                <w:sz w:val="20"/>
                <w:szCs w:val="20"/>
                <w:lang w:val="mn-MN"/>
              </w:rPr>
              <w:t xml:space="preserve"> </w:t>
            </w:r>
            <w:r w:rsidR="00F82037" w:rsidRPr="0084070F">
              <w:rPr>
                <w:i/>
                <w:lang w:val="mn-MN"/>
              </w:rPr>
              <w:t>ε</w:t>
            </w:r>
            <w:r w:rsidR="00F82037" w:rsidRPr="0084070F">
              <w:rPr>
                <w:rFonts w:eastAsia="Times New Roman"/>
                <w:b/>
                <w:position w:val="-5"/>
                <w:sz w:val="20"/>
                <w:szCs w:val="20"/>
                <w:vertAlign w:val="subscript"/>
                <w:lang w:val="mn-MN"/>
              </w:rPr>
              <w:t>X</w:t>
            </w:r>
          </w:p>
        </w:tc>
        <w:tc>
          <w:tcPr>
            <w:tcW w:w="4140" w:type="dxa"/>
          </w:tcPr>
          <w:p w14:paraId="40B4C1A2" w14:textId="77777777" w:rsidR="00985E1A" w:rsidRPr="0084070F" w:rsidRDefault="00F82037" w:rsidP="00985E1A">
            <w:pPr>
              <w:spacing w:before="57" w:after="120" w:line="264" w:lineRule="auto"/>
              <w:ind w:left="529" w:right="530"/>
              <w:jc w:val="center"/>
              <w:rPr>
                <w:rFonts w:eastAsia="Times New Roman"/>
                <w:sz w:val="20"/>
                <w:szCs w:val="20"/>
                <w:lang w:val="mn-MN"/>
              </w:rPr>
            </w:pPr>
            <w:r w:rsidRPr="0084070F">
              <w:rPr>
                <w:rFonts w:eastAsia="Times New Roman"/>
                <w:sz w:val="20"/>
                <w:szCs w:val="20"/>
                <w:lang w:val="mn-MN"/>
              </w:rPr>
              <w:t>±</w:t>
            </w:r>
            <w:r w:rsidR="00985E1A" w:rsidRPr="0084070F">
              <w:rPr>
                <w:rFonts w:eastAsia="Times New Roman"/>
                <w:sz w:val="20"/>
                <w:szCs w:val="20"/>
                <w:lang w:val="mn-MN"/>
              </w:rPr>
              <w:t xml:space="preserve"> 2,4 %</w:t>
            </w:r>
          </w:p>
          <w:p w14:paraId="717536A5" w14:textId="77777777" w:rsidR="00985E1A" w:rsidRPr="0084070F" w:rsidRDefault="00985E1A" w:rsidP="00985E1A">
            <w:pPr>
              <w:spacing w:before="120" w:after="120" w:line="264" w:lineRule="auto"/>
              <w:ind w:left="531" w:right="530"/>
              <w:jc w:val="center"/>
              <w:rPr>
                <w:rFonts w:eastAsia="Times New Roman"/>
                <w:sz w:val="20"/>
                <w:szCs w:val="20"/>
                <w:lang w:val="mn-MN"/>
              </w:rPr>
            </w:pPr>
            <w:r w:rsidRPr="0084070F">
              <w:rPr>
                <w:rFonts w:eastAsia="Times New Roman"/>
                <w:sz w:val="20"/>
                <w:szCs w:val="20"/>
                <w:lang w:val="mn-MN"/>
              </w:rPr>
              <w:t>Corresponds to 2,5 % band</w:t>
            </w:r>
          </w:p>
        </w:tc>
      </w:tr>
      <w:tr w:rsidR="00985E1A" w:rsidRPr="0084070F" w14:paraId="49FB3C67" w14:textId="77777777" w:rsidTr="00985E1A">
        <w:trPr>
          <w:trHeight w:val="618"/>
        </w:trPr>
        <w:tc>
          <w:tcPr>
            <w:tcW w:w="4140" w:type="dxa"/>
          </w:tcPr>
          <w:p w14:paraId="77A1C81F" w14:textId="77777777" w:rsidR="00985E1A" w:rsidRPr="0084070F" w:rsidRDefault="00985E1A" w:rsidP="00985E1A">
            <w:pPr>
              <w:spacing w:before="48" w:after="120" w:line="264" w:lineRule="auto"/>
              <w:ind w:left="616"/>
              <w:rPr>
                <w:rFonts w:eastAsia="Times New Roman"/>
                <w:sz w:val="20"/>
                <w:szCs w:val="20"/>
                <w:lang w:val="mn-MN"/>
              </w:rPr>
            </w:pPr>
            <w:r w:rsidRPr="0084070F">
              <w:rPr>
                <w:rFonts w:eastAsia="Times New Roman"/>
                <w:spacing w:val="7"/>
                <w:sz w:val="20"/>
                <w:szCs w:val="20"/>
                <w:lang w:val="mn-MN"/>
              </w:rPr>
              <w:t>B</w:t>
            </w:r>
            <w:r w:rsidRPr="0084070F">
              <w:rPr>
                <w:rFonts w:eastAsia="Times New Roman"/>
                <w:spacing w:val="6"/>
                <w:sz w:val="20"/>
                <w:szCs w:val="20"/>
                <w:lang w:val="mn-MN"/>
              </w:rPr>
              <w:t>a</w:t>
            </w:r>
            <w:r w:rsidRPr="0084070F">
              <w:rPr>
                <w:rFonts w:eastAsia="Times New Roman"/>
                <w:spacing w:val="8"/>
                <w:sz w:val="20"/>
                <w:szCs w:val="20"/>
                <w:lang w:val="mn-MN"/>
              </w:rPr>
              <w:t>s</w:t>
            </w:r>
            <w:r w:rsidRPr="0084070F">
              <w:rPr>
                <w:rFonts w:eastAsia="Times New Roman"/>
                <w:spacing w:val="7"/>
                <w:sz w:val="20"/>
                <w:szCs w:val="20"/>
                <w:lang w:val="mn-MN"/>
              </w:rPr>
              <w:t>i</w:t>
            </w:r>
            <w:r w:rsidRPr="0084070F">
              <w:rPr>
                <w:rFonts w:eastAsia="Times New Roman"/>
                <w:sz w:val="20"/>
                <w:szCs w:val="20"/>
                <w:lang w:val="mn-MN"/>
              </w:rPr>
              <w:t>c</w:t>
            </w:r>
            <w:r w:rsidRPr="0084070F">
              <w:rPr>
                <w:rFonts w:eastAsia="Times New Roman"/>
                <w:spacing w:val="16"/>
                <w:sz w:val="20"/>
                <w:szCs w:val="20"/>
                <w:lang w:val="mn-MN"/>
              </w:rPr>
              <w:t xml:space="preserve"> </w:t>
            </w:r>
            <w:r w:rsidRPr="0084070F">
              <w:rPr>
                <w:rFonts w:eastAsia="Times New Roman"/>
                <w:spacing w:val="8"/>
                <w:sz w:val="20"/>
                <w:szCs w:val="20"/>
                <w:lang w:val="mn-MN"/>
              </w:rPr>
              <w:t>c</w:t>
            </w:r>
            <w:r w:rsidRPr="0084070F">
              <w:rPr>
                <w:rFonts w:eastAsia="Times New Roman"/>
                <w:spacing w:val="6"/>
                <w:sz w:val="20"/>
                <w:szCs w:val="20"/>
                <w:lang w:val="mn-MN"/>
              </w:rPr>
              <w:t>hara</w:t>
            </w:r>
            <w:r w:rsidRPr="0084070F">
              <w:rPr>
                <w:rFonts w:eastAsia="Times New Roman"/>
                <w:spacing w:val="8"/>
                <w:sz w:val="20"/>
                <w:szCs w:val="20"/>
                <w:lang w:val="mn-MN"/>
              </w:rPr>
              <w:t>ct</w:t>
            </w:r>
            <w:r w:rsidRPr="0084070F">
              <w:rPr>
                <w:rFonts w:eastAsia="Times New Roman"/>
                <w:spacing w:val="6"/>
                <w:sz w:val="20"/>
                <w:szCs w:val="20"/>
                <w:lang w:val="mn-MN"/>
              </w:rPr>
              <w:t>e</w:t>
            </w:r>
            <w:r w:rsidRPr="0084070F">
              <w:rPr>
                <w:rFonts w:eastAsia="Times New Roman"/>
                <w:spacing w:val="8"/>
                <w:sz w:val="20"/>
                <w:szCs w:val="20"/>
                <w:lang w:val="mn-MN"/>
              </w:rPr>
              <w:t>r</w:t>
            </w:r>
            <w:r w:rsidRPr="0084070F">
              <w:rPr>
                <w:rFonts w:eastAsia="Times New Roman"/>
                <w:spacing w:val="7"/>
                <w:sz w:val="20"/>
                <w:szCs w:val="20"/>
                <w:lang w:val="mn-MN"/>
              </w:rPr>
              <w:t>i</w:t>
            </w:r>
            <w:r w:rsidRPr="0084070F">
              <w:rPr>
                <w:rFonts w:eastAsia="Times New Roman"/>
                <w:spacing w:val="8"/>
                <w:sz w:val="20"/>
                <w:szCs w:val="20"/>
                <w:lang w:val="mn-MN"/>
              </w:rPr>
              <w:t>st</w:t>
            </w:r>
            <w:r w:rsidRPr="0084070F">
              <w:rPr>
                <w:rFonts w:eastAsia="Times New Roman"/>
                <w:spacing w:val="7"/>
                <w:sz w:val="20"/>
                <w:szCs w:val="20"/>
                <w:lang w:val="mn-MN"/>
              </w:rPr>
              <w:t>i</w:t>
            </w:r>
            <w:r w:rsidRPr="0084070F">
              <w:rPr>
                <w:rFonts w:eastAsia="Times New Roman"/>
                <w:sz w:val="20"/>
                <w:szCs w:val="20"/>
                <w:lang w:val="mn-MN"/>
              </w:rPr>
              <w:t>c</w:t>
            </w:r>
            <w:r w:rsidRPr="0084070F">
              <w:rPr>
                <w:rFonts w:eastAsia="Times New Roman"/>
                <w:spacing w:val="16"/>
                <w:sz w:val="20"/>
                <w:szCs w:val="20"/>
                <w:lang w:val="mn-MN"/>
              </w:rPr>
              <w:t xml:space="preserve"> </w:t>
            </w:r>
            <w:r w:rsidRPr="0084070F">
              <w:rPr>
                <w:rFonts w:eastAsia="Times New Roman"/>
                <w:spacing w:val="6"/>
                <w:sz w:val="20"/>
                <w:szCs w:val="20"/>
                <w:lang w:val="mn-MN"/>
              </w:rPr>
              <w:t>a</w:t>
            </w:r>
            <w:r w:rsidRPr="0084070F">
              <w:rPr>
                <w:rFonts w:eastAsia="Times New Roman"/>
                <w:spacing w:val="8"/>
                <w:sz w:val="20"/>
                <w:szCs w:val="20"/>
                <w:lang w:val="mn-MN"/>
              </w:rPr>
              <w:t>cc</w:t>
            </w:r>
            <w:r w:rsidRPr="0084070F">
              <w:rPr>
                <w:rFonts w:eastAsia="Times New Roman"/>
                <w:spacing w:val="6"/>
                <w:sz w:val="20"/>
                <w:szCs w:val="20"/>
                <w:lang w:val="mn-MN"/>
              </w:rPr>
              <w:t>ura</w:t>
            </w:r>
            <w:r w:rsidRPr="0084070F">
              <w:rPr>
                <w:rFonts w:eastAsia="Times New Roman"/>
                <w:spacing w:val="8"/>
                <w:sz w:val="20"/>
                <w:szCs w:val="20"/>
                <w:lang w:val="mn-MN"/>
              </w:rPr>
              <w:t>c</w:t>
            </w:r>
            <w:r w:rsidRPr="0084070F">
              <w:rPr>
                <w:rFonts w:eastAsia="Times New Roman"/>
                <w:sz w:val="20"/>
                <w:szCs w:val="20"/>
                <w:lang w:val="mn-MN"/>
              </w:rPr>
              <w:t>y</w:t>
            </w:r>
            <w:r w:rsidRPr="0084070F">
              <w:rPr>
                <w:rFonts w:eastAsia="Times New Roman"/>
                <w:spacing w:val="17"/>
                <w:sz w:val="20"/>
                <w:szCs w:val="20"/>
                <w:lang w:val="mn-MN"/>
              </w:rPr>
              <w:t xml:space="preserve"> </w:t>
            </w:r>
            <w:r w:rsidR="00F82037" w:rsidRPr="0084070F">
              <w:rPr>
                <w:i/>
                <w:lang w:val="mn-MN"/>
              </w:rPr>
              <w:t>ε</w:t>
            </w:r>
            <w:r w:rsidR="00F82037" w:rsidRPr="0084070F">
              <w:rPr>
                <w:rFonts w:eastAsia="Times New Roman"/>
                <w:b/>
                <w:position w:val="-5"/>
                <w:sz w:val="20"/>
                <w:szCs w:val="20"/>
                <w:vertAlign w:val="subscript"/>
                <w:lang w:val="mn-MN"/>
              </w:rPr>
              <w:t>R</w:t>
            </w:r>
          </w:p>
        </w:tc>
        <w:tc>
          <w:tcPr>
            <w:tcW w:w="4140" w:type="dxa"/>
          </w:tcPr>
          <w:p w14:paraId="14874500" w14:textId="77777777" w:rsidR="00985E1A" w:rsidRPr="0084070F" w:rsidRDefault="00F82037" w:rsidP="00985E1A">
            <w:pPr>
              <w:spacing w:before="57" w:after="120" w:line="264" w:lineRule="auto"/>
              <w:ind w:left="529" w:right="530"/>
              <w:jc w:val="center"/>
              <w:rPr>
                <w:rFonts w:eastAsia="Times New Roman"/>
                <w:sz w:val="20"/>
                <w:szCs w:val="20"/>
                <w:lang w:val="mn-MN"/>
              </w:rPr>
            </w:pPr>
            <w:r w:rsidRPr="0084070F">
              <w:rPr>
                <w:rFonts w:eastAsia="Times New Roman"/>
                <w:sz w:val="20"/>
                <w:szCs w:val="20"/>
                <w:lang w:val="mn-MN"/>
              </w:rPr>
              <w:t>±</w:t>
            </w:r>
            <w:r w:rsidR="00985E1A" w:rsidRPr="0084070F">
              <w:rPr>
                <w:rFonts w:eastAsia="Times New Roman"/>
                <w:sz w:val="20"/>
                <w:szCs w:val="20"/>
                <w:lang w:val="mn-MN"/>
              </w:rPr>
              <w:t xml:space="preserve">  2,6 %</w:t>
            </w:r>
          </w:p>
          <w:p w14:paraId="246ECEAB" w14:textId="77777777" w:rsidR="00985E1A" w:rsidRPr="0084070F" w:rsidRDefault="00985E1A" w:rsidP="00985E1A">
            <w:pPr>
              <w:spacing w:before="120" w:after="120" w:line="264" w:lineRule="auto"/>
              <w:ind w:left="528" w:right="530"/>
              <w:jc w:val="center"/>
              <w:rPr>
                <w:rFonts w:eastAsia="Times New Roman"/>
                <w:sz w:val="20"/>
                <w:szCs w:val="20"/>
                <w:lang w:val="mn-MN"/>
              </w:rPr>
            </w:pPr>
            <w:r w:rsidRPr="0084070F">
              <w:rPr>
                <w:rFonts w:eastAsia="Times New Roman"/>
                <w:sz w:val="20"/>
                <w:szCs w:val="20"/>
                <w:lang w:val="mn-MN"/>
              </w:rPr>
              <w:t>Corresponds to 5 % band</w:t>
            </w:r>
          </w:p>
        </w:tc>
      </w:tr>
    </w:tbl>
    <w:p w14:paraId="464923CB" w14:textId="77777777" w:rsidR="00985E1A" w:rsidRPr="0084070F" w:rsidRDefault="00985E1A" w:rsidP="00985E1A">
      <w:pPr>
        <w:spacing w:line="276" w:lineRule="auto"/>
        <w:jc w:val="center"/>
        <w:rPr>
          <w:b/>
          <w:iCs/>
          <w:lang w:val="mn-MN"/>
        </w:rPr>
      </w:pPr>
    </w:p>
    <w:p w14:paraId="68C90884" w14:textId="77777777" w:rsidR="004D103C" w:rsidRPr="0084070F" w:rsidRDefault="004D103C" w:rsidP="00985E1A">
      <w:pPr>
        <w:spacing w:line="276" w:lineRule="auto"/>
        <w:rPr>
          <w:b/>
          <w:iCs/>
          <w:lang w:val="mn-MN"/>
        </w:rPr>
      </w:pPr>
    </w:p>
    <w:tbl>
      <w:tblPr>
        <w:tblStyle w:val="TableGrid"/>
        <w:tblW w:w="0" w:type="auto"/>
        <w:tblLook w:val="04A0" w:firstRow="1" w:lastRow="0" w:firstColumn="1" w:lastColumn="0" w:noHBand="0" w:noVBand="1"/>
      </w:tblPr>
      <w:tblGrid>
        <w:gridCol w:w="4675"/>
        <w:gridCol w:w="4675"/>
      </w:tblGrid>
      <w:tr w:rsidR="00985E1A" w:rsidRPr="0084070F" w14:paraId="33BBDD13" w14:textId="77777777" w:rsidTr="00985E1A">
        <w:tc>
          <w:tcPr>
            <w:tcW w:w="4675" w:type="dxa"/>
          </w:tcPr>
          <w:p w14:paraId="03589735" w14:textId="77777777" w:rsidR="00985E1A" w:rsidRPr="0084070F" w:rsidRDefault="00985E1A" w:rsidP="00985E1A">
            <w:pPr>
              <w:spacing w:line="276" w:lineRule="auto"/>
              <w:jc w:val="both"/>
              <w:rPr>
                <w:iCs/>
                <w:lang w:val="mn-MN"/>
              </w:rPr>
            </w:pPr>
            <w:r w:rsidRPr="0084070F">
              <w:rPr>
                <w:iCs/>
                <w:lang w:val="mn-MN"/>
              </w:rPr>
              <w:t>Хүснэгт 4-д т</w:t>
            </w:r>
            <w:r w:rsidR="009E0365" w:rsidRPr="0084070F">
              <w:rPr>
                <w:iCs/>
                <w:lang w:val="mn-MN"/>
              </w:rPr>
              <w:t>айлагнасан алдаа нь Хүснэгт 3-т хэмж</w:t>
            </w:r>
            <w:r w:rsidRPr="0084070F">
              <w:rPr>
                <w:iCs/>
                <w:lang w:val="mn-MN"/>
              </w:rPr>
              <w:t>сэн хамгийн их алдаа болно.</w:t>
            </w:r>
          </w:p>
          <w:p w14:paraId="78AD8B44" w14:textId="77777777" w:rsidR="004D103C" w:rsidRPr="0084070F" w:rsidRDefault="002F25BD" w:rsidP="004D103C">
            <w:pPr>
              <w:spacing w:line="276" w:lineRule="auto"/>
              <w:jc w:val="both"/>
              <w:rPr>
                <w:iCs/>
                <w:lang w:val="mn-MN"/>
              </w:rPr>
            </w:pPr>
            <w:r w:rsidRPr="0084070F">
              <w:rPr>
                <w:iCs/>
                <w:lang w:val="mn-MN"/>
              </w:rPr>
              <w:t xml:space="preserve">MHO тодорхойломжийн хувьд тайлагнасан өгөгдөл нь зөвхөн ганцхан утга байх ба туршилтын тайлангийн маягт нь Хүснэгт 5-д үзүүлсэнтэй ижил байна. </w:t>
            </w:r>
          </w:p>
        </w:tc>
        <w:tc>
          <w:tcPr>
            <w:tcW w:w="4675" w:type="dxa"/>
          </w:tcPr>
          <w:p w14:paraId="34C4A6B1" w14:textId="77777777" w:rsidR="00985E1A" w:rsidRPr="0084070F" w:rsidRDefault="00985E1A" w:rsidP="00985E1A">
            <w:pPr>
              <w:spacing w:line="276" w:lineRule="auto"/>
              <w:jc w:val="both"/>
              <w:rPr>
                <w:iCs/>
                <w:lang w:val="mn-MN"/>
              </w:rPr>
            </w:pPr>
            <w:r w:rsidRPr="0084070F">
              <w:rPr>
                <w:iCs/>
                <w:lang w:val="mn-MN"/>
              </w:rPr>
              <w:t>The reported error in Table 4 is the largest measured error from Table 3.</w:t>
            </w:r>
          </w:p>
          <w:p w14:paraId="773B98DB" w14:textId="77777777" w:rsidR="002F25BD" w:rsidRPr="0084070F" w:rsidRDefault="002F25BD" w:rsidP="002F25BD">
            <w:pPr>
              <w:spacing w:line="276" w:lineRule="auto"/>
              <w:jc w:val="both"/>
              <w:rPr>
                <w:iCs/>
                <w:lang w:val="mn-MN"/>
              </w:rPr>
            </w:pPr>
          </w:p>
          <w:p w14:paraId="4464117B" w14:textId="77777777" w:rsidR="002F25BD" w:rsidRPr="0084070F" w:rsidRDefault="002F25BD" w:rsidP="002F25BD">
            <w:pPr>
              <w:spacing w:line="276" w:lineRule="auto"/>
              <w:jc w:val="both"/>
              <w:rPr>
                <w:iCs/>
                <w:lang w:val="mn-MN"/>
              </w:rPr>
            </w:pPr>
            <w:r w:rsidRPr="0084070F">
              <w:rPr>
                <w:iCs/>
                <w:lang w:val="mn-MN"/>
              </w:rPr>
              <w:t>For MHO characteristic the reported data is only one value and the format of the test report shall be as shown in Table 5.</w:t>
            </w:r>
          </w:p>
          <w:p w14:paraId="4DFF6257" w14:textId="77777777" w:rsidR="004D103C" w:rsidRPr="0084070F" w:rsidRDefault="004D103C" w:rsidP="00985E1A">
            <w:pPr>
              <w:spacing w:line="276" w:lineRule="auto"/>
              <w:jc w:val="both"/>
              <w:rPr>
                <w:iCs/>
                <w:lang w:val="mn-MN"/>
              </w:rPr>
            </w:pPr>
          </w:p>
          <w:p w14:paraId="596C8875" w14:textId="77777777" w:rsidR="004D103C" w:rsidRPr="0084070F" w:rsidRDefault="004D103C" w:rsidP="004D103C">
            <w:pPr>
              <w:spacing w:line="276" w:lineRule="auto"/>
              <w:jc w:val="both"/>
              <w:rPr>
                <w:iCs/>
                <w:lang w:val="mn-MN"/>
              </w:rPr>
            </w:pPr>
          </w:p>
        </w:tc>
      </w:tr>
    </w:tbl>
    <w:p w14:paraId="491D034F" w14:textId="657C9018" w:rsidR="004D103C" w:rsidRPr="0084070F" w:rsidRDefault="004D103C" w:rsidP="004D103C">
      <w:pPr>
        <w:spacing w:line="276" w:lineRule="auto"/>
        <w:jc w:val="center"/>
        <w:rPr>
          <w:b/>
          <w:iCs/>
          <w:lang w:val="mn-MN"/>
        </w:rPr>
      </w:pPr>
    </w:p>
    <w:p w14:paraId="7C6A5856" w14:textId="77777777" w:rsidR="003F20F9" w:rsidRPr="0084070F" w:rsidRDefault="003F20F9" w:rsidP="003F20F9">
      <w:pPr>
        <w:spacing w:line="276" w:lineRule="auto"/>
        <w:jc w:val="center"/>
        <w:rPr>
          <w:b/>
          <w:iCs/>
          <w:lang w:val="mn-MN"/>
        </w:rPr>
      </w:pPr>
      <w:r w:rsidRPr="0084070F">
        <w:rPr>
          <w:b/>
          <w:iCs/>
          <w:lang w:val="mn-MN"/>
        </w:rPr>
        <w:t>Хүснэгт 5 – Өөр өөр цэгүүд (MHO) дахь суурь тодорхойломжийн нарийвчлал</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3F20F9" w:rsidRPr="0084070F" w14:paraId="3503E598" w14:textId="77777777" w:rsidTr="00D106AE">
        <w:trPr>
          <w:trHeight w:val="412"/>
        </w:trPr>
        <w:tc>
          <w:tcPr>
            <w:tcW w:w="4608" w:type="dxa"/>
          </w:tcPr>
          <w:p w14:paraId="16CBD71A" w14:textId="77777777" w:rsidR="003F20F9" w:rsidRPr="0084070F" w:rsidRDefault="003F20F9" w:rsidP="00D106AE">
            <w:pPr>
              <w:spacing w:line="276" w:lineRule="auto"/>
              <w:ind w:left="195"/>
              <w:rPr>
                <w:b/>
                <w:iCs/>
                <w:sz w:val="20"/>
                <w:szCs w:val="20"/>
                <w:lang w:val="mn-MN"/>
              </w:rPr>
            </w:pPr>
            <w:r w:rsidRPr="0084070F">
              <w:rPr>
                <w:b/>
                <w:iCs/>
                <w:sz w:val="20"/>
                <w:szCs w:val="20"/>
                <w:lang w:val="mn-MN"/>
              </w:rPr>
              <w:t xml:space="preserve">Ашигт ажиллагааны хязгаар дахь цэгүүд </w:t>
            </w:r>
          </w:p>
        </w:tc>
        <w:tc>
          <w:tcPr>
            <w:tcW w:w="1771" w:type="dxa"/>
          </w:tcPr>
          <w:p w14:paraId="2507BDAA" w14:textId="77777777" w:rsidR="003F20F9" w:rsidRPr="0084070F" w:rsidRDefault="003F20F9" w:rsidP="00D106AE">
            <w:pPr>
              <w:spacing w:line="276" w:lineRule="auto"/>
              <w:ind w:left="166"/>
              <w:rPr>
                <w:b/>
                <w:i/>
                <w:iCs/>
                <w:lang w:val="mn-MN"/>
              </w:rPr>
            </w:pPr>
            <w:r w:rsidRPr="0084070F">
              <w:rPr>
                <w:i/>
                <w:lang w:val="mn-MN"/>
              </w:rPr>
              <w:t>ε</w:t>
            </w:r>
          </w:p>
        </w:tc>
      </w:tr>
      <w:tr w:rsidR="003F20F9" w:rsidRPr="0084070F" w14:paraId="662F847D" w14:textId="77777777" w:rsidTr="00D106AE">
        <w:trPr>
          <w:trHeight w:val="304"/>
        </w:trPr>
        <w:tc>
          <w:tcPr>
            <w:tcW w:w="4608" w:type="dxa"/>
          </w:tcPr>
          <w:p w14:paraId="718BD2F4" w14:textId="77777777" w:rsidR="003F20F9" w:rsidRPr="0084070F" w:rsidRDefault="003F20F9" w:rsidP="00D106AE">
            <w:pPr>
              <w:spacing w:line="276" w:lineRule="auto"/>
              <w:ind w:left="195"/>
              <w:rPr>
                <w:iCs/>
                <w:sz w:val="20"/>
                <w:szCs w:val="20"/>
                <w:lang w:val="mn-MN"/>
              </w:rPr>
            </w:pPr>
            <w:r w:rsidRPr="0084070F">
              <w:rPr>
                <w:iCs/>
                <w:sz w:val="20"/>
                <w:szCs w:val="20"/>
                <w:lang w:val="mn-MN"/>
              </w:rPr>
              <w:t>Цэг A</w:t>
            </w:r>
          </w:p>
        </w:tc>
        <w:tc>
          <w:tcPr>
            <w:tcW w:w="1771" w:type="dxa"/>
          </w:tcPr>
          <w:p w14:paraId="1C28D992" w14:textId="77777777" w:rsidR="003F20F9" w:rsidRPr="0084070F" w:rsidRDefault="003F20F9" w:rsidP="00D106AE">
            <w:pPr>
              <w:spacing w:line="276" w:lineRule="auto"/>
              <w:ind w:left="166"/>
              <w:rPr>
                <w:iCs/>
                <w:sz w:val="20"/>
                <w:szCs w:val="20"/>
                <w:lang w:val="mn-MN"/>
              </w:rPr>
            </w:pPr>
            <w:r w:rsidRPr="0084070F">
              <w:rPr>
                <w:iCs/>
                <w:sz w:val="20"/>
                <w:szCs w:val="20"/>
                <w:lang w:val="mn-MN"/>
              </w:rPr>
              <w:t>1,9 %</w:t>
            </w:r>
          </w:p>
        </w:tc>
      </w:tr>
      <w:tr w:rsidR="003F20F9" w:rsidRPr="0084070F" w14:paraId="2AA6342D" w14:textId="77777777" w:rsidTr="00D106AE">
        <w:trPr>
          <w:trHeight w:val="304"/>
        </w:trPr>
        <w:tc>
          <w:tcPr>
            <w:tcW w:w="4608" w:type="dxa"/>
          </w:tcPr>
          <w:p w14:paraId="47FA9011" w14:textId="77777777" w:rsidR="003F20F9" w:rsidRPr="0084070F" w:rsidRDefault="003F20F9" w:rsidP="00D106AE">
            <w:pPr>
              <w:spacing w:line="276" w:lineRule="auto"/>
              <w:ind w:left="195"/>
              <w:rPr>
                <w:iCs/>
                <w:sz w:val="20"/>
                <w:szCs w:val="20"/>
                <w:lang w:val="mn-MN"/>
              </w:rPr>
            </w:pPr>
            <w:r w:rsidRPr="0084070F">
              <w:rPr>
                <w:iCs/>
                <w:sz w:val="20"/>
                <w:szCs w:val="20"/>
                <w:lang w:val="mn-MN"/>
              </w:rPr>
              <w:t>Цэг B</w:t>
            </w:r>
          </w:p>
        </w:tc>
        <w:tc>
          <w:tcPr>
            <w:tcW w:w="1771" w:type="dxa"/>
          </w:tcPr>
          <w:p w14:paraId="7275C227" w14:textId="77777777" w:rsidR="003F20F9" w:rsidRPr="0084070F" w:rsidRDefault="003F20F9" w:rsidP="00D106AE">
            <w:pPr>
              <w:spacing w:line="276" w:lineRule="auto"/>
              <w:ind w:left="166"/>
              <w:rPr>
                <w:iCs/>
                <w:sz w:val="20"/>
                <w:szCs w:val="20"/>
                <w:lang w:val="mn-MN"/>
              </w:rPr>
            </w:pPr>
            <w:r w:rsidRPr="0084070F">
              <w:rPr>
                <w:iCs/>
                <w:sz w:val="20"/>
                <w:szCs w:val="20"/>
                <w:lang w:val="mn-MN"/>
              </w:rPr>
              <w:t>2,7 %</w:t>
            </w:r>
          </w:p>
        </w:tc>
      </w:tr>
      <w:tr w:rsidR="003F20F9" w:rsidRPr="0084070F" w14:paraId="42F1CDBE" w14:textId="77777777" w:rsidTr="00D106AE">
        <w:trPr>
          <w:trHeight w:val="304"/>
        </w:trPr>
        <w:tc>
          <w:tcPr>
            <w:tcW w:w="4608" w:type="dxa"/>
          </w:tcPr>
          <w:p w14:paraId="452C6C4D" w14:textId="77777777" w:rsidR="003F20F9" w:rsidRPr="0084070F" w:rsidRDefault="003F20F9" w:rsidP="00D106AE">
            <w:pPr>
              <w:spacing w:line="276" w:lineRule="auto"/>
              <w:ind w:left="195"/>
              <w:rPr>
                <w:iCs/>
                <w:sz w:val="20"/>
                <w:szCs w:val="20"/>
                <w:lang w:val="mn-MN"/>
              </w:rPr>
            </w:pPr>
            <w:r w:rsidRPr="0084070F">
              <w:rPr>
                <w:iCs/>
                <w:sz w:val="20"/>
                <w:szCs w:val="20"/>
                <w:lang w:val="mn-MN"/>
              </w:rPr>
              <w:t>Цэг C</w:t>
            </w:r>
          </w:p>
        </w:tc>
        <w:tc>
          <w:tcPr>
            <w:tcW w:w="1771" w:type="dxa"/>
          </w:tcPr>
          <w:p w14:paraId="5443AA87" w14:textId="77777777" w:rsidR="003F20F9" w:rsidRPr="0084070F" w:rsidRDefault="003F20F9" w:rsidP="00D106AE">
            <w:pPr>
              <w:spacing w:line="276" w:lineRule="auto"/>
              <w:ind w:left="166"/>
              <w:rPr>
                <w:iCs/>
                <w:sz w:val="20"/>
                <w:szCs w:val="20"/>
                <w:lang w:val="mn-MN"/>
              </w:rPr>
            </w:pPr>
            <w:r w:rsidRPr="0084070F">
              <w:rPr>
                <w:iCs/>
                <w:sz w:val="20"/>
                <w:szCs w:val="20"/>
                <w:lang w:val="mn-MN"/>
              </w:rPr>
              <w:t>2,4 %</w:t>
            </w:r>
          </w:p>
        </w:tc>
      </w:tr>
      <w:tr w:rsidR="003F20F9" w:rsidRPr="0084070F" w14:paraId="36AEC547" w14:textId="77777777" w:rsidTr="00D106AE">
        <w:trPr>
          <w:trHeight w:val="304"/>
        </w:trPr>
        <w:tc>
          <w:tcPr>
            <w:tcW w:w="4608" w:type="dxa"/>
          </w:tcPr>
          <w:p w14:paraId="516EBD8D" w14:textId="77777777" w:rsidR="003F20F9" w:rsidRPr="0084070F" w:rsidRDefault="003F20F9" w:rsidP="00D106AE">
            <w:pPr>
              <w:spacing w:line="276" w:lineRule="auto"/>
              <w:ind w:left="195"/>
              <w:rPr>
                <w:iCs/>
                <w:sz w:val="20"/>
                <w:szCs w:val="20"/>
                <w:lang w:val="mn-MN"/>
              </w:rPr>
            </w:pPr>
            <w:r w:rsidRPr="0084070F">
              <w:rPr>
                <w:iCs/>
                <w:sz w:val="20"/>
                <w:szCs w:val="20"/>
                <w:lang w:val="mn-MN"/>
              </w:rPr>
              <w:t>Цэг D</w:t>
            </w:r>
          </w:p>
        </w:tc>
        <w:tc>
          <w:tcPr>
            <w:tcW w:w="1771" w:type="dxa"/>
          </w:tcPr>
          <w:p w14:paraId="206AA7A9" w14:textId="77777777" w:rsidR="003F20F9" w:rsidRPr="0084070F" w:rsidRDefault="003F20F9" w:rsidP="00D106AE">
            <w:pPr>
              <w:spacing w:line="276" w:lineRule="auto"/>
              <w:ind w:left="166"/>
              <w:rPr>
                <w:iCs/>
                <w:sz w:val="20"/>
                <w:szCs w:val="20"/>
                <w:lang w:val="mn-MN"/>
              </w:rPr>
            </w:pPr>
            <w:r w:rsidRPr="0084070F">
              <w:rPr>
                <w:iCs/>
                <w:sz w:val="20"/>
                <w:szCs w:val="20"/>
                <w:lang w:val="mn-MN"/>
              </w:rPr>
              <w:t>2,0 %</w:t>
            </w:r>
          </w:p>
        </w:tc>
      </w:tr>
      <w:tr w:rsidR="003F20F9" w:rsidRPr="0084070F" w14:paraId="478F1179" w14:textId="77777777" w:rsidTr="00D106AE">
        <w:trPr>
          <w:trHeight w:val="304"/>
        </w:trPr>
        <w:tc>
          <w:tcPr>
            <w:tcW w:w="4608" w:type="dxa"/>
          </w:tcPr>
          <w:p w14:paraId="69D30830" w14:textId="77777777" w:rsidR="003F20F9" w:rsidRPr="0084070F" w:rsidRDefault="003F20F9" w:rsidP="00D106AE">
            <w:pPr>
              <w:spacing w:line="276" w:lineRule="auto"/>
              <w:ind w:left="195"/>
              <w:rPr>
                <w:iCs/>
                <w:sz w:val="20"/>
                <w:szCs w:val="20"/>
                <w:lang w:val="mn-MN"/>
              </w:rPr>
            </w:pPr>
            <w:r w:rsidRPr="0084070F">
              <w:rPr>
                <w:iCs/>
                <w:sz w:val="20"/>
                <w:szCs w:val="20"/>
                <w:lang w:val="mn-MN"/>
              </w:rPr>
              <w:lastRenderedPageBreak/>
              <w:t>Цэг E</w:t>
            </w:r>
          </w:p>
        </w:tc>
        <w:tc>
          <w:tcPr>
            <w:tcW w:w="1771" w:type="dxa"/>
          </w:tcPr>
          <w:p w14:paraId="5FEDF9A5" w14:textId="77777777" w:rsidR="003F20F9" w:rsidRPr="0084070F" w:rsidRDefault="003F20F9" w:rsidP="00D106AE">
            <w:pPr>
              <w:spacing w:line="276" w:lineRule="auto"/>
              <w:ind w:left="166"/>
              <w:rPr>
                <w:iCs/>
                <w:sz w:val="20"/>
                <w:szCs w:val="20"/>
                <w:lang w:val="mn-MN"/>
              </w:rPr>
            </w:pPr>
            <w:r w:rsidRPr="0084070F">
              <w:rPr>
                <w:iCs/>
                <w:sz w:val="20"/>
                <w:szCs w:val="20"/>
                <w:lang w:val="mn-MN"/>
              </w:rPr>
              <w:t>2,3 %</w:t>
            </w:r>
          </w:p>
        </w:tc>
      </w:tr>
    </w:tbl>
    <w:p w14:paraId="76B0C46E" w14:textId="77777777" w:rsidR="003F20F9" w:rsidRPr="0084070F" w:rsidRDefault="003F20F9" w:rsidP="004D103C">
      <w:pPr>
        <w:spacing w:line="276" w:lineRule="auto"/>
        <w:jc w:val="center"/>
        <w:rPr>
          <w:b/>
          <w:iCs/>
          <w:lang w:val="mn-MN"/>
        </w:rPr>
      </w:pPr>
    </w:p>
    <w:p w14:paraId="7914CCA1" w14:textId="77777777" w:rsidR="00110754" w:rsidRPr="0084070F" w:rsidRDefault="00110754" w:rsidP="004D103C">
      <w:pPr>
        <w:spacing w:line="276" w:lineRule="auto"/>
        <w:jc w:val="center"/>
        <w:rPr>
          <w:b/>
          <w:iCs/>
          <w:lang w:val="mn-MN"/>
        </w:rPr>
      </w:pPr>
      <w:r w:rsidRPr="0084070F">
        <w:rPr>
          <w:b/>
          <w:iCs/>
          <w:lang w:val="mn-MN"/>
        </w:rPr>
        <w:t>Table 5 – Basic characteristics accuracy for various points (MHO)</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110754" w:rsidRPr="0084070F" w14:paraId="3E81FED3" w14:textId="77777777" w:rsidTr="00C94E2D">
        <w:trPr>
          <w:trHeight w:val="412"/>
        </w:trPr>
        <w:tc>
          <w:tcPr>
            <w:tcW w:w="4608" w:type="dxa"/>
          </w:tcPr>
          <w:p w14:paraId="2DFB4203" w14:textId="77777777" w:rsidR="00110754" w:rsidRPr="0084070F" w:rsidRDefault="00110754" w:rsidP="00110754">
            <w:pPr>
              <w:spacing w:before="53" w:after="120" w:line="264" w:lineRule="auto"/>
              <w:ind w:left="1211" w:right="1211"/>
              <w:jc w:val="center"/>
              <w:rPr>
                <w:rFonts w:eastAsia="Times New Roman"/>
                <w:b/>
                <w:sz w:val="20"/>
                <w:szCs w:val="20"/>
                <w:lang w:val="mn-MN"/>
              </w:rPr>
            </w:pPr>
            <w:r w:rsidRPr="0084070F">
              <w:rPr>
                <w:rFonts w:eastAsia="Times New Roman"/>
                <w:b/>
                <w:sz w:val="20"/>
                <w:szCs w:val="20"/>
                <w:lang w:val="mn-MN"/>
              </w:rPr>
              <w:t>Points in the effective range</w:t>
            </w:r>
          </w:p>
        </w:tc>
        <w:tc>
          <w:tcPr>
            <w:tcW w:w="1771" w:type="dxa"/>
          </w:tcPr>
          <w:p w14:paraId="1B203AF1" w14:textId="77777777" w:rsidR="00110754" w:rsidRPr="0084070F" w:rsidRDefault="009E0365" w:rsidP="00110754">
            <w:pPr>
              <w:spacing w:before="48" w:after="120" w:line="264" w:lineRule="auto"/>
              <w:jc w:val="center"/>
              <w:rPr>
                <w:rFonts w:eastAsia="Times New Roman"/>
                <w:b/>
                <w:i/>
                <w:sz w:val="20"/>
                <w:szCs w:val="20"/>
                <w:lang w:val="mn-MN"/>
              </w:rPr>
            </w:pPr>
            <w:r w:rsidRPr="0084070F">
              <w:rPr>
                <w:i/>
                <w:lang w:val="mn-MN"/>
              </w:rPr>
              <w:t>ε</w:t>
            </w:r>
          </w:p>
        </w:tc>
      </w:tr>
      <w:tr w:rsidR="00110754" w:rsidRPr="0084070F" w14:paraId="42715DF7" w14:textId="77777777" w:rsidTr="00C94E2D">
        <w:trPr>
          <w:trHeight w:val="304"/>
        </w:trPr>
        <w:tc>
          <w:tcPr>
            <w:tcW w:w="4608" w:type="dxa"/>
          </w:tcPr>
          <w:p w14:paraId="1C19C53D" w14:textId="77777777" w:rsidR="00110754" w:rsidRPr="0084070F" w:rsidRDefault="00110754" w:rsidP="00110754">
            <w:pPr>
              <w:spacing w:before="56" w:after="120" w:line="264" w:lineRule="auto"/>
              <w:ind w:left="1211" w:right="1210"/>
              <w:jc w:val="center"/>
              <w:rPr>
                <w:rFonts w:eastAsia="Times New Roman"/>
                <w:sz w:val="20"/>
                <w:szCs w:val="20"/>
                <w:lang w:val="mn-MN"/>
              </w:rPr>
            </w:pPr>
            <w:r w:rsidRPr="0084070F">
              <w:rPr>
                <w:rFonts w:eastAsia="Times New Roman"/>
                <w:sz w:val="20"/>
                <w:szCs w:val="20"/>
                <w:lang w:val="mn-MN"/>
              </w:rPr>
              <w:t>Point A</w:t>
            </w:r>
          </w:p>
        </w:tc>
        <w:tc>
          <w:tcPr>
            <w:tcW w:w="1771" w:type="dxa"/>
          </w:tcPr>
          <w:p w14:paraId="23B06DCF" w14:textId="77777777" w:rsidR="00110754" w:rsidRPr="0084070F" w:rsidRDefault="00110754" w:rsidP="00110754">
            <w:pPr>
              <w:spacing w:before="56" w:after="120" w:line="264" w:lineRule="auto"/>
              <w:ind w:left="193" w:right="194"/>
              <w:jc w:val="center"/>
              <w:rPr>
                <w:rFonts w:eastAsia="Times New Roman"/>
                <w:sz w:val="20"/>
                <w:szCs w:val="20"/>
                <w:lang w:val="mn-MN"/>
              </w:rPr>
            </w:pPr>
            <w:r w:rsidRPr="0084070F">
              <w:rPr>
                <w:rFonts w:eastAsia="Times New Roman"/>
                <w:sz w:val="20"/>
                <w:szCs w:val="20"/>
                <w:lang w:val="mn-MN"/>
              </w:rPr>
              <w:t>1,9 %</w:t>
            </w:r>
          </w:p>
        </w:tc>
      </w:tr>
      <w:tr w:rsidR="00110754" w:rsidRPr="0084070F" w14:paraId="34AD5D3C" w14:textId="77777777" w:rsidTr="00C94E2D">
        <w:trPr>
          <w:trHeight w:val="304"/>
        </w:trPr>
        <w:tc>
          <w:tcPr>
            <w:tcW w:w="4608" w:type="dxa"/>
          </w:tcPr>
          <w:p w14:paraId="122E9650" w14:textId="77777777" w:rsidR="00110754" w:rsidRPr="0084070F" w:rsidRDefault="00110754" w:rsidP="00110754">
            <w:pPr>
              <w:spacing w:before="56" w:after="120" w:line="264" w:lineRule="auto"/>
              <w:ind w:left="1211" w:right="1210"/>
              <w:jc w:val="center"/>
              <w:rPr>
                <w:rFonts w:eastAsia="Times New Roman"/>
                <w:sz w:val="20"/>
                <w:szCs w:val="20"/>
                <w:lang w:val="mn-MN"/>
              </w:rPr>
            </w:pPr>
            <w:r w:rsidRPr="0084070F">
              <w:rPr>
                <w:rFonts w:eastAsia="Times New Roman"/>
                <w:sz w:val="20"/>
                <w:szCs w:val="20"/>
                <w:lang w:val="mn-MN"/>
              </w:rPr>
              <w:t>Point B</w:t>
            </w:r>
          </w:p>
        </w:tc>
        <w:tc>
          <w:tcPr>
            <w:tcW w:w="1771" w:type="dxa"/>
          </w:tcPr>
          <w:p w14:paraId="20493CC7" w14:textId="77777777" w:rsidR="00110754" w:rsidRPr="0084070F" w:rsidRDefault="00110754" w:rsidP="00110754">
            <w:pPr>
              <w:spacing w:before="56" w:after="120" w:line="264" w:lineRule="auto"/>
              <w:ind w:left="193" w:right="194"/>
              <w:jc w:val="center"/>
              <w:rPr>
                <w:rFonts w:eastAsia="Times New Roman"/>
                <w:sz w:val="20"/>
                <w:szCs w:val="20"/>
                <w:lang w:val="mn-MN"/>
              </w:rPr>
            </w:pPr>
            <w:r w:rsidRPr="0084070F">
              <w:rPr>
                <w:rFonts w:eastAsia="Times New Roman"/>
                <w:sz w:val="20"/>
                <w:szCs w:val="20"/>
                <w:lang w:val="mn-MN"/>
              </w:rPr>
              <w:t>2,7 %</w:t>
            </w:r>
          </w:p>
        </w:tc>
      </w:tr>
      <w:tr w:rsidR="00110754" w:rsidRPr="0084070F" w14:paraId="5F6CAB9F" w14:textId="77777777" w:rsidTr="00C94E2D">
        <w:trPr>
          <w:trHeight w:val="304"/>
        </w:trPr>
        <w:tc>
          <w:tcPr>
            <w:tcW w:w="4608" w:type="dxa"/>
          </w:tcPr>
          <w:p w14:paraId="79DE9073" w14:textId="77777777" w:rsidR="00110754" w:rsidRPr="0084070F" w:rsidRDefault="00110754" w:rsidP="00110754">
            <w:pPr>
              <w:spacing w:before="56" w:after="120" w:line="264" w:lineRule="auto"/>
              <w:ind w:left="1211" w:right="1211"/>
              <w:jc w:val="center"/>
              <w:rPr>
                <w:rFonts w:eastAsia="Times New Roman"/>
                <w:sz w:val="20"/>
                <w:szCs w:val="20"/>
                <w:lang w:val="mn-MN"/>
              </w:rPr>
            </w:pPr>
            <w:r w:rsidRPr="0084070F">
              <w:rPr>
                <w:rFonts w:eastAsia="Times New Roman"/>
                <w:sz w:val="20"/>
                <w:szCs w:val="20"/>
                <w:lang w:val="mn-MN"/>
              </w:rPr>
              <w:t>Point C</w:t>
            </w:r>
          </w:p>
        </w:tc>
        <w:tc>
          <w:tcPr>
            <w:tcW w:w="1771" w:type="dxa"/>
          </w:tcPr>
          <w:p w14:paraId="6A587AD2" w14:textId="77777777" w:rsidR="00110754" w:rsidRPr="0084070F" w:rsidRDefault="00110754" w:rsidP="00110754">
            <w:pPr>
              <w:spacing w:before="56" w:after="120" w:line="264" w:lineRule="auto"/>
              <w:ind w:left="193" w:right="194"/>
              <w:jc w:val="center"/>
              <w:rPr>
                <w:rFonts w:eastAsia="Times New Roman"/>
                <w:sz w:val="20"/>
                <w:szCs w:val="20"/>
                <w:lang w:val="mn-MN"/>
              </w:rPr>
            </w:pPr>
            <w:r w:rsidRPr="0084070F">
              <w:rPr>
                <w:rFonts w:eastAsia="Times New Roman"/>
                <w:sz w:val="20"/>
                <w:szCs w:val="20"/>
                <w:lang w:val="mn-MN"/>
              </w:rPr>
              <w:t>2,4 %</w:t>
            </w:r>
          </w:p>
        </w:tc>
      </w:tr>
      <w:tr w:rsidR="00110754" w:rsidRPr="0084070F" w14:paraId="30888C86" w14:textId="77777777" w:rsidTr="00C94E2D">
        <w:trPr>
          <w:trHeight w:val="304"/>
        </w:trPr>
        <w:tc>
          <w:tcPr>
            <w:tcW w:w="4608" w:type="dxa"/>
          </w:tcPr>
          <w:p w14:paraId="6700CABA" w14:textId="77777777" w:rsidR="00110754" w:rsidRPr="0084070F" w:rsidRDefault="00110754" w:rsidP="00110754">
            <w:pPr>
              <w:spacing w:before="56" w:after="120" w:line="264" w:lineRule="auto"/>
              <w:ind w:left="1211" w:right="1211"/>
              <w:jc w:val="center"/>
              <w:rPr>
                <w:rFonts w:eastAsia="Times New Roman"/>
                <w:sz w:val="20"/>
                <w:szCs w:val="20"/>
                <w:lang w:val="mn-MN"/>
              </w:rPr>
            </w:pPr>
            <w:r w:rsidRPr="0084070F">
              <w:rPr>
                <w:rFonts w:eastAsia="Times New Roman"/>
                <w:sz w:val="20"/>
                <w:szCs w:val="20"/>
                <w:lang w:val="mn-MN"/>
              </w:rPr>
              <w:t>Point D</w:t>
            </w:r>
          </w:p>
        </w:tc>
        <w:tc>
          <w:tcPr>
            <w:tcW w:w="1771" w:type="dxa"/>
          </w:tcPr>
          <w:p w14:paraId="246E24DA" w14:textId="77777777" w:rsidR="00110754" w:rsidRPr="0084070F" w:rsidRDefault="00110754" w:rsidP="00110754">
            <w:pPr>
              <w:spacing w:before="56" w:after="120" w:line="264" w:lineRule="auto"/>
              <w:ind w:left="193" w:right="194"/>
              <w:jc w:val="center"/>
              <w:rPr>
                <w:rFonts w:eastAsia="Times New Roman"/>
                <w:sz w:val="20"/>
                <w:szCs w:val="20"/>
                <w:lang w:val="mn-MN"/>
              </w:rPr>
            </w:pPr>
            <w:r w:rsidRPr="0084070F">
              <w:rPr>
                <w:rFonts w:eastAsia="Times New Roman"/>
                <w:sz w:val="20"/>
                <w:szCs w:val="20"/>
                <w:lang w:val="mn-MN"/>
              </w:rPr>
              <w:t>2,0 %</w:t>
            </w:r>
          </w:p>
        </w:tc>
      </w:tr>
      <w:tr w:rsidR="00110754" w:rsidRPr="0084070F" w14:paraId="6809EEEA" w14:textId="77777777" w:rsidTr="00C94E2D">
        <w:trPr>
          <w:trHeight w:val="304"/>
        </w:trPr>
        <w:tc>
          <w:tcPr>
            <w:tcW w:w="4608" w:type="dxa"/>
          </w:tcPr>
          <w:p w14:paraId="0183B58B" w14:textId="77777777" w:rsidR="00110754" w:rsidRPr="0084070F" w:rsidRDefault="00110754" w:rsidP="00110754">
            <w:pPr>
              <w:spacing w:before="56" w:after="120" w:line="264" w:lineRule="auto"/>
              <w:ind w:left="1211" w:right="1210"/>
              <w:jc w:val="center"/>
              <w:rPr>
                <w:rFonts w:eastAsia="Times New Roman"/>
                <w:sz w:val="20"/>
                <w:szCs w:val="20"/>
                <w:lang w:val="mn-MN"/>
              </w:rPr>
            </w:pPr>
            <w:r w:rsidRPr="0084070F">
              <w:rPr>
                <w:rFonts w:eastAsia="Times New Roman"/>
                <w:sz w:val="20"/>
                <w:szCs w:val="20"/>
                <w:lang w:val="mn-MN"/>
              </w:rPr>
              <w:t>Point E</w:t>
            </w:r>
          </w:p>
        </w:tc>
        <w:tc>
          <w:tcPr>
            <w:tcW w:w="1771" w:type="dxa"/>
          </w:tcPr>
          <w:p w14:paraId="34D84633" w14:textId="77777777" w:rsidR="00110754" w:rsidRPr="0084070F" w:rsidRDefault="00110754" w:rsidP="00110754">
            <w:pPr>
              <w:spacing w:before="56" w:after="120" w:line="264" w:lineRule="auto"/>
              <w:ind w:left="193" w:right="194"/>
              <w:jc w:val="center"/>
              <w:rPr>
                <w:rFonts w:eastAsia="Times New Roman"/>
                <w:sz w:val="20"/>
                <w:szCs w:val="20"/>
                <w:lang w:val="mn-MN"/>
              </w:rPr>
            </w:pPr>
            <w:r w:rsidRPr="0084070F">
              <w:rPr>
                <w:rFonts w:eastAsia="Times New Roman"/>
                <w:sz w:val="20"/>
                <w:szCs w:val="20"/>
                <w:lang w:val="mn-MN"/>
              </w:rPr>
              <w:t>2,3 %</w:t>
            </w:r>
          </w:p>
        </w:tc>
      </w:tr>
    </w:tbl>
    <w:p w14:paraId="710606C6" w14:textId="6047CA22" w:rsidR="00F13CD1" w:rsidRPr="0084070F" w:rsidRDefault="00F13CD1" w:rsidP="00F13CD1">
      <w:pPr>
        <w:spacing w:line="276" w:lineRule="auto"/>
        <w:rPr>
          <w:b/>
          <w:iCs/>
          <w:lang w:val="mn-MN"/>
        </w:rPr>
      </w:pPr>
    </w:p>
    <w:tbl>
      <w:tblPr>
        <w:tblStyle w:val="TableGrid"/>
        <w:tblW w:w="0" w:type="auto"/>
        <w:tblLook w:val="04A0" w:firstRow="1" w:lastRow="0" w:firstColumn="1" w:lastColumn="0" w:noHBand="0" w:noVBand="1"/>
      </w:tblPr>
      <w:tblGrid>
        <w:gridCol w:w="4675"/>
        <w:gridCol w:w="4675"/>
      </w:tblGrid>
      <w:tr w:rsidR="00F517BB" w:rsidRPr="0084070F" w14:paraId="18C32246" w14:textId="77777777" w:rsidTr="00F517BB">
        <w:tc>
          <w:tcPr>
            <w:tcW w:w="4675" w:type="dxa"/>
          </w:tcPr>
          <w:p w14:paraId="0F3ED6EA" w14:textId="77777777" w:rsidR="00F517BB" w:rsidRPr="0084070F" w:rsidRDefault="00F517BB" w:rsidP="00127CD6">
            <w:pPr>
              <w:spacing w:line="276" w:lineRule="auto"/>
              <w:jc w:val="both"/>
              <w:rPr>
                <w:iCs/>
                <w:lang w:val="mn-MN"/>
              </w:rPr>
            </w:pPr>
            <w:r w:rsidRPr="0084070F">
              <w:rPr>
                <w:iCs/>
                <w:lang w:val="mn-MN"/>
              </w:rPr>
              <w:t>Нарийвчлалын суурь тодорхойломж</w:t>
            </w:r>
            <w:r w:rsidR="00127CD6" w:rsidRPr="0084070F">
              <w:rPr>
                <w:iCs/>
                <w:lang w:val="mn-MN"/>
              </w:rPr>
              <w:t>ийг</w:t>
            </w:r>
            <w:r w:rsidRPr="0084070F">
              <w:rPr>
                <w:iCs/>
                <w:lang w:val="mn-MN"/>
              </w:rPr>
              <w:t xml:space="preserve"> Хүснэгт 6—д </w:t>
            </w:r>
            <w:r w:rsidR="00127CD6" w:rsidRPr="0084070F">
              <w:rPr>
                <w:iCs/>
                <w:lang w:val="mn-MN"/>
              </w:rPr>
              <w:t>тайлбарласнаар  хэвлэ</w:t>
            </w:r>
            <w:r w:rsidRPr="0084070F">
              <w:rPr>
                <w:iCs/>
                <w:lang w:val="mn-MN"/>
              </w:rPr>
              <w:t xml:space="preserve">нэ. </w:t>
            </w:r>
            <w:r w:rsidR="009E0365" w:rsidRPr="0084070F">
              <w:rPr>
                <w:iCs/>
                <w:lang w:val="mn-MN"/>
              </w:rPr>
              <w:t xml:space="preserve"> </w:t>
            </w:r>
          </w:p>
        </w:tc>
        <w:tc>
          <w:tcPr>
            <w:tcW w:w="4675" w:type="dxa"/>
          </w:tcPr>
          <w:p w14:paraId="78C78195" w14:textId="77777777" w:rsidR="00F517BB" w:rsidRPr="0084070F" w:rsidRDefault="00F517BB" w:rsidP="00F517BB">
            <w:pPr>
              <w:spacing w:line="276" w:lineRule="auto"/>
              <w:jc w:val="both"/>
              <w:rPr>
                <w:iCs/>
                <w:lang w:val="mn-MN"/>
              </w:rPr>
            </w:pPr>
            <w:r w:rsidRPr="0084070F">
              <w:rPr>
                <w:iCs/>
                <w:lang w:val="mn-MN"/>
              </w:rPr>
              <w:t>The basic characteristic accuracy shall be</w:t>
            </w:r>
            <w:r w:rsidR="009E0365" w:rsidRPr="0084070F">
              <w:rPr>
                <w:iCs/>
                <w:lang w:val="mn-MN"/>
              </w:rPr>
              <w:t xml:space="preserve"> published as shown in Table 6.</w:t>
            </w:r>
          </w:p>
        </w:tc>
      </w:tr>
    </w:tbl>
    <w:p w14:paraId="63AC425B" w14:textId="77777777" w:rsidR="003F20F9" w:rsidRPr="0084070F" w:rsidRDefault="003F20F9" w:rsidP="003F20F9">
      <w:pPr>
        <w:spacing w:line="276" w:lineRule="auto"/>
        <w:jc w:val="center"/>
        <w:rPr>
          <w:b/>
          <w:iCs/>
          <w:lang w:val="mn-MN"/>
        </w:rPr>
      </w:pPr>
    </w:p>
    <w:p w14:paraId="22CC252E" w14:textId="112F6E6F" w:rsidR="003F20F9" w:rsidRPr="0084070F" w:rsidRDefault="003F20F9" w:rsidP="003F20F9">
      <w:pPr>
        <w:spacing w:line="276" w:lineRule="auto"/>
        <w:jc w:val="center"/>
        <w:rPr>
          <w:b/>
          <w:iCs/>
          <w:lang w:val="mn-MN"/>
        </w:rPr>
      </w:pPr>
      <w:r w:rsidRPr="0084070F">
        <w:rPr>
          <w:b/>
          <w:iCs/>
          <w:lang w:val="mn-MN"/>
        </w:rPr>
        <w:t>Хүснэгт 6 – Нийт суурь өгөгдлийн нарийвчлал (MHO)</w:t>
      </w:r>
    </w:p>
    <w:tbl>
      <w:tblPr>
        <w:tblStyle w:val="TableGrid"/>
        <w:tblW w:w="0" w:type="auto"/>
        <w:tblLook w:val="04A0" w:firstRow="1" w:lastRow="0" w:firstColumn="1" w:lastColumn="0" w:noHBand="0" w:noVBand="1"/>
      </w:tblPr>
      <w:tblGrid>
        <w:gridCol w:w="4675"/>
        <w:gridCol w:w="4675"/>
      </w:tblGrid>
      <w:tr w:rsidR="003F20F9" w:rsidRPr="0084070F" w14:paraId="0B78BEBC" w14:textId="77777777" w:rsidTr="00D106AE">
        <w:tc>
          <w:tcPr>
            <w:tcW w:w="4675" w:type="dxa"/>
          </w:tcPr>
          <w:p w14:paraId="0CBB1E8B" w14:textId="77777777" w:rsidR="003F20F9" w:rsidRPr="0084070F" w:rsidRDefault="003F20F9" w:rsidP="00D106AE">
            <w:pPr>
              <w:spacing w:line="276" w:lineRule="auto"/>
              <w:jc w:val="center"/>
              <w:rPr>
                <w:iCs/>
                <w:sz w:val="20"/>
                <w:szCs w:val="20"/>
                <w:lang w:val="mn-MN"/>
              </w:rPr>
            </w:pPr>
          </w:p>
          <w:p w14:paraId="018F8341" w14:textId="77777777" w:rsidR="003F20F9" w:rsidRPr="0084070F" w:rsidRDefault="003F20F9" w:rsidP="00D106AE">
            <w:pPr>
              <w:spacing w:line="276" w:lineRule="auto"/>
              <w:jc w:val="center"/>
              <w:rPr>
                <w:i/>
                <w:iCs/>
                <w:lang w:val="mn-MN"/>
              </w:rPr>
            </w:pPr>
            <w:r w:rsidRPr="0084070F">
              <w:rPr>
                <w:iCs/>
                <w:sz w:val="20"/>
                <w:szCs w:val="20"/>
                <w:lang w:val="mn-MN"/>
              </w:rPr>
              <w:t>Нарийвчлалын суурь тодорхойломж</w:t>
            </w:r>
            <w:r w:rsidRPr="0084070F">
              <w:rPr>
                <w:iCs/>
                <w:lang w:val="mn-MN"/>
              </w:rPr>
              <w:t xml:space="preserve"> </w:t>
            </w:r>
            <w:r w:rsidRPr="0084070F">
              <w:rPr>
                <w:iCs/>
                <w:sz w:val="20"/>
                <w:szCs w:val="20"/>
                <w:lang w:val="mn-MN"/>
              </w:rPr>
              <w:t>ε</w:t>
            </w:r>
          </w:p>
          <w:p w14:paraId="79AB1666" w14:textId="77777777" w:rsidR="003F20F9" w:rsidRPr="0084070F" w:rsidRDefault="003F20F9" w:rsidP="00D106AE">
            <w:pPr>
              <w:spacing w:line="276" w:lineRule="auto"/>
              <w:jc w:val="center"/>
              <w:rPr>
                <w:iCs/>
                <w:lang w:val="mn-MN"/>
              </w:rPr>
            </w:pPr>
          </w:p>
        </w:tc>
        <w:tc>
          <w:tcPr>
            <w:tcW w:w="4675" w:type="dxa"/>
          </w:tcPr>
          <w:p w14:paraId="33873354" w14:textId="77777777" w:rsidR="003F20F9" w:rsidRPr="0084070F" w:rsidRDefault="003F20F9" w:rsidP="00D106AE">
            <w:pPr>
              <w:spacing w:line="276" w:lineRule="auto"/>
              <w:jc w:val="center"/>
              <w:rPr>
                <w:iCs/>
                <w:sz w:val="20"/>
                <w:szCs w:val="20"/>
                <w:lang w:val="mn-MN"/>
              </w:rPr>
            </w:pPr>
            <w:r w:rsidRPr="0084070F">
              <w:rPr>
                <w:iCs/>
                <w:sz w:val="20"/>
                <w:szCs w:val="20"/>
                <w:lang w:val="mn-MN"/>
              </w:rPr>
              <w:t>±2,7 %</w:t>
            </w:r>
          </w:p>
          <w:p w14:paraId="64C8EEA9" w14:textId="77777777" w:rsidR="003F20F9" w:rsidRPr="0084070F" w:rsidRDefault="003F20F9" w:rsidP="00D106AE">
            <w:pPr>
              <w:spacing w:line="276" w:lineRule="auto"/>
              <w:jc w:val="center"/>
              <w:rPr>
                <w:b/>
                <w:iCs/>
                <w:lang w:val="mn-MN"/>
              </w:rPr>
            </w:pPr>
            <w:r w:rsidRPr="0084070F">
              <w:rPr>
                <w:iCs/>
                <w:sz w:val="20"/>
                <w:szCs w:val="20"/>
                <w:lang w:val="mn-MN"/>
              </w:rPr>
              <w:t>Багцад тохирох нь 5 % хүртэл</w:t>
            </w:r>
          </w:p>
        </w:tc>
      </w:tr>
    </w:tbl>
    <w:p w14:paraId="7713F201" w14:textId="40E45335" w:rsidR="003F20F9" w:rsidRPr="0084070F" w:rsidRDefault="003F20F9" w:rsidP="00F13CD1">
      <w:pPr>
        <w:spacing w:line="276" w:lineRule="auto"/>
        <w:rPr>
          <w:b/>
          <w:iCs/>
          <w:lang w:val="mn-MN"/>
        </w:rPr>
      </w:pPr>
    </w:p>
    <w:p w14:paraId="44A9A555" w14:textId="77777777" w:rsidR="00F517BB" w:rsidRPr="0084070F" w:rsidRDefault="00F517BB" w:rsidP="00F517BB">
      <w:pPr>
        <w:spacing w:line="276" w:lineRule="auto"/>
        <w:jc w:val="center"/>
        <w:rPr>
          <w:b/>
          <w:iCs/>
          <w:lang w:val="mn-MN"/>
        </w:rPr>
      </w:pPr>
      <w:r w:rsidRPr="0084070F">
        <w:rPr>
          <w:b/>
          <w:iCs/>
          <w:lang w:val="mn-MN"/>
        </w:rPr>
        <w:t>Table 6 – Overall basic characteristic accuracy (MHO)</w:t>
      </w:r>
    </w:p>
    <w:tbl>
      <w:tblPr>
        <w:tblStyle w:val="TableGrid"/>
        <w:tblW w:w="0" w:type="auto"/>
        <w:tblLook w:val="04A0" w:firstRow="1" w:lastRow="0" w:firstColumn="1" w:lastColumn="0" w:noHBand="0" w:noVBand="1"/>
      </w:tblPr>
      <w:tblGrid>
        <w:gridCol w:w="4675"/>
        <w:gridCol w:w="4675"/>
      </w:tblGrid>
      <w:tr w:rsidR="002A1C71" w:rsidRPr="0084070F" w14:paraId="79A29063" w14:textId="77777777" w:rsidTr="002A1C71">
        <w:tc>
          <w:tcPr>
            <w:tcW w:w="4675" w:type="dxa"/>
          </w:tcPr>
          <w:p w14:paraId="3B387549" w14:textId="77777777" w:rsidR="002A1C71" w:rsidRPr="0084070F" w:rsidRDefault="002A1C71" w:rsidP="00F517BB">
            <w:pPr>
              <w:spacing w:line="276" w:lineRule="auto"/>
              <w:jc w:val="center"/>
              <w:rPr>
                <w:iCs/>
                <w:sz w:val="20"/>
                <w:szCs w:val="20"/>
                <w:lang w:val="mn-MN"/>
              </w:rPr>
            </w:pPr>
            <w:r w:rsidRPr="0084070F">
              <w:rPr>
                <w:iCs/>
                <w:sz w:val="20"/>
                <w:szCs w:val="20"/>
                <w:lang w:val="mn-MN"/>
              </w:rPr>
              <w:t>Basic characteristic accuracy ε</w:t>
            </w:r>
          </w:p>
        </w:tc>
        <w:tc>
          <w:tcPr>
            <w:tcW w:w="4675" w:type="dxa"/>
          </w:tcPr>
          <w:p w14:paraId="7FF84F54" w14:textId="77777777" w:rsidR="002A1C71" w:rsidRPr="0084070F" w:rsidRDefault="002A1C71" w:rsidP="00F517BB">
            <w:pPr>
              <w:spacing w:line="276" w:lineRule="auto"/>
              <w:jc w:val="center"/>
              <w:rPr>
                <w:iCs/>
                <w:sz w:val="20"/>
                <w:szCs w:val="20"/>
                <w:lang w:val="mn-MN"/>
              </w:rPr>
            </w:pPr>
            <w:r w:rsidRPr="0084070F">
              <w:rPr>
                <w:iCs/>
                <w:sz w:val="20"/>
                <w:szCs w:val="20"/>
                <w:lang w:val="mn-MN"/>
              </w:rPr>
              <w:t>±2.7 %</w:t>
            </w:r>
          </w:p>
          <w:p w14:paraId="7408333D" w14:textId="77777777" w:rsidR="002A1C71" w:rsidRPr="0084070F" w:rsidRDefault="002A1C71" w:rsidP="00F517BB">
            <w:pPr>
              <w:spacing w:line="276" w:lineRule="auto"/>
              <w:jc w:val="center"/>
              <w:rPr>
                <w:iCs/>
                <w:lang w:val="mn-MN"/>
              </w:rPr>
            </w:pPr>
            <w:r w:rsidRPr="0084070F">
              <w:rPr>
                <w:iCs/>
                <w:sz w:val="20"/>
                <w:szCs w:val="20"/>
                <w:lang w:val="mn-MN"/>
              </w:rPr>
              <w:t>Correspons to 5% band</w:t>
            </w:r>
          </w:p>
        </w:tc>
      </w:tr>
    </w:tbl>
    <w:p w14:paraId="317400D1" w14:textId="379F7D96" w:rsidR="002A1C71" w:rsidRPr="0084070F" w:rsidRDefault="002A1C71" w:rsidP="00F517BB">
      <w:pPr>
        <w:spacing w:line="276" w:lineRule="auto"/>
        <w:jc w:val="center"/>
        <w:rPr>
          <w:b/>
          <w:iCs/>
          <w:lang w:val="mn-MN"/>
        </w:rPr>
      </w:pPr>
    </w:p>
    <w:tbl>
      <w:tblPr>
        <w:tblStyle w:val="TableGrid"/>
        <w:tblW w:w="0" w:type="auto"/>
        <w:tblLook w:val="04A0" w:firstRow="1" w:lastRow="0" w:firstColumn="1" w:lastColumn="0" w:noHBand="0" w:noVBand="1"/>
      </w:tblPr>
      <w:tblGrid>
        <w:gridCol w:w="4675"/>
        <w:gridCol w:w="4675"/>
      </w:tblGrid>
      <w:tr w:rsidR="00FE1A33" w:rsidRPr="0084070F" w14:paraId="2694E561" w14:textId="77777777" w:rsidTr="00FE1A33">
        <w:tc>
          <w:tcPr>
            <w:tcW w:w="4675" w:type="dxa"/>
          </w:tcPr>
          <w:p w14:paraId="4A500FF7" w14:textId="77777777" w:rsidR="00FE1A33" w:rsidRPr="0084070F" w:rsidRDefault="00717826" w:rsidP="00FE1A33">
            <w:pPr>
              <w:spacing w:line="276" w:lineRule="auto"/>
              <w:jc w:val="both"/>
              <w:rPr>
                <w:iCs/>
                <w:lang w:val="mn-MN"/>
              </w:rPr>
            </w:pPr>
            <w:r w:rsidRPr="0084070F">
              <w:rPr>
                <w:iCs/>
                <w:lang w:val="mn-MN"/>
              </w:rPr>
              <w:t>Хүснэгт 6-д тайлагнасан алдаа</w:t>
            </w:r>
            <w:r w:rsidR="00FE1A33" w:rsidRPr="0084070F">
              <w:rPr>
                <w:iCs/>
                <w:lang w:val="mn-MN"/>
              </w:rPr>
              <w:t xml:space="preserve"> Хүснэгт 5 дахь хэмжигдсэн алдааны хамгийн их нь</w:t>
            </w:r>
            <w:r w:rsidRPr="0084070F">
              <w:rPr>
                <w:iCs/>
                <w:lang w:val="mn-MN"/>
              </w:rPr>
              <w:t xml:space="preserve"> байдаг</w:t>
            </w:r>
            <w:r w:rsidR="00FE1A33" w:rsidRPr="0084070F">
              <w:rPr>
                <w:iCs/>
                <w:lang w:val="mn-MN"/>
              </w:rPr>
              <w:t>.</w:t>
            </w:r>
          </w:p>
          <w:p w14:paraId="7C815FDA" w14:textId="77777777" w:rsidR="004D103C" w:rsidRPr="0084070F" w:rsidRDefault="004D103C" w:rsidP="004D103C">
            <w:pPr>
              <w:spacing w:line="276" w:lineRule="auto"/>
              <w:jc w:val="both"/>
              <w:rPr>
                <w:lang w:val="mn-MN"/>
              </w:rPr>
            </w:pPr>
            <w:r w:rsidRPr="0084070F">
              <w:rPr>
                <w:lang w:val="mn-MN"/>
              </w:rPr>
              <w:t>Туршилтуудыг хамгаалалтын релений хэвийн хүчдэл</w:t>
            </w:r>
            <w:r w:rsidRPr="0084070F">
              <w:rPr>
                <w:b/>
                <w:lang w:val="mn-MN"/>
              </w:rPr>
              <w:t xml:space="preserve"> </w:t>
            </w:r>
            <w:r w:rsidRPr="0084070F">
              <w:rPr>
                <w:lang w:val="mn-MN"/>
              </w:rPr>
              <w:t>(жишээлбэл 100 В), бүх хэвийн давтамж, бүх хэвийн гүйдэлд гүйцэтгэнэ.</w:t>
            </w:r>
          </w:p>
          <w:p w14:paraId="0A472855" w14:textId="77777777" w:rsidR="004D103C" w:rsidRPr="0084070F" w:rsidRDefault="004D103C" w:rsidP="004D103C">
            <w:pPr>
              <w:spacing w:line="276" w:lineRule="auto"/>
              <w:jc w:val="both"/>
              <w:rPr>
                <w:iCs/>
                <w:lang w:val="mn-MN"/>
              </w:rPr>
            </w:pPr>
            <w:r w:rsidRPr="0084070F">
              <w:rPr>
                <w:lang w:val="mn-MN"/>
              </w:rPr>
              <w:t xml:space="preserve">Өгөгдсөн хүснэгтүүдийн хамт үйлдвэрлэгч нь </w:t>
            </w:r>
            <w:r w:rsidR="00174B62" w:rsidRPr="0084070F">
              <w:rPr>
                <w:lang w:val="mn-MN"/>
              </w:rPr>
              <w:t>туршилтад</w:t>
            </w:r>
            <w:r w:rsidRPr="0084070F">
              <w:rPr>
                <w:lang w:val="mn-MN"/>
              </w:rPr>
              <w:t xml:space="preserve"> ашиглагдах (Хавсралт I-д зааснаар үргэлжилсэн </w:t>
            </w:r>
            <w:r w:rsidRPr="0084070F">
              <w:rPr>
                <w:lang w:val="mn-MN"/>
              </w:rPr>
              <w:lastRenderedPageBreak/>
              <w:t>шугамын налуу эсвэл импульсийн налуу) налуугийн аргыг тодорхойлно.</w:t>
            </w:r>
          </w:p>
          <w:p w14:paraId="66E2FB5A" w14:textId="77777777" w:rsidR="004D103C" w:rsidRPr="0084070F" w:rsidRDefault="004D103C" w:rsidP="00FE1A33">
            <w:pPr>
              <w:spacing w:line="276" w:lineRule="auto"/>
              <w:jc w:val="both"/>
              <w:rPr>
                <w:iCs/>
                <w:lang w:val="mn-MN"/>
              </w:rPr>
            </w:pPr>
          </w:p>
          <w:p w14:paraId="2CD1878F" w14:textId="77777777" w:rsidR="001A538E" w:rsidRPr="0084070F" w:rsidRDefault="001A538E" w:rsidP="001A538E">
            <w:pPr>
              <w:spacing w:line="276" w:lineRule="auto"/>
              <w:jc w:val="both"/>
              <w:rPr>
                <w:b/>
                <w:iCs/>
                <w:lang w:val="mn-MN"/>
              </w:rPr>
            </w:pPr>
            <w:r w:rsidRPr="0084070F">
              <w:rPr>
                <w:b/>
                <w:iCs/>
                <w:lang w:val="mn-MN"/>
              </w:rPr>
              <w:t>6.2.3</w:t>
            </w:r>
            <w:r w:rsidRPr="0084070F">
              <w:rPr>
                <w:b/>
                <w:iCs/>
                <w:lang w:val="mn-MN"/>
              </w:rPr>
              <w:tab/>
              <w:t xml:space="preserve">Тогтвортой горим дахь суурь чиглэсэн нарийвчлал </w:t>
            </w:r>
          </w:p>
          <w:p w14:paraId="7D4A46F2" w14:textId="77777777" w:rsidR="001A538E" w:rsidRPr="0084070F" w:rsidRDefault="001A538E" w:rsidP="001A538E">
            <w:pPr>
              <w:spacing w:line="276" w:lineRule="auto"/>
              <w:jc w:val="both"/>
              <w:rPr>
                <w:b/>
                <w:iCs/>
                <w:lang w:val="mn-MN"/>
              </w:rPr>
            </w:pPr>
            <w:r w:rsidRPr="0084070F">
              <w:rPr>
                <w:b/>
                <w:iCs/>
                <w:lang w:val="mn-MN"/>
              </w:rPr>
              <w:t>6.2.3.1</w:t>
            </w:r>
            <w:r w:rsidRPr="0084070F">
              <w:rPr>
                <w:b/>
                <w:iCs/>
                <w:lang w:val="mn-MN"/>
              </w:rPr>
              <w:tab/>
              <w:t>Ерөнхий зүйл</w:t>
            </w:r>
          </w:p>
          <w:p w14:paraId="2590B57D" w14:textId="14807477" w:rsidR="001A538E" w:rsidRPr="0084070F" w:rsidRDefault="001A538E" w:rsidP="001A538E">
            <w:pPr>
              <w:spacing w:line="276" w:lineRule="auto"/>
              <w:jc w:val="both"/>
              <w:rPr>
                <w:iCs/>
                <w:lang w:val="mn-MN"/>
              </w:rPr>
            </w:pPr>
            <w:r w:rsidRPr="0084070F">
              <w:rPr>
                <w:iCs/>
                <w:lang w:val="mn-MN"/>
              </w:rPr>
              <w:t>Энэ туршилтын зори</w:t>
            </w:r>
            <w:r w:rsidR="00717826" w:rsidRPr="0084070F">
              <w:rPr>
                <w:iCs/>
                <w:lang w:val="mn-MN"/>
              </w:rPr>
              <w:t>лго нь зайн хамгаалалтын хэрэгс</w:t>
            </w:r>
            <w:r w:rsidRPr="0084070F">
              <w:rPr>
                <w:iCs/>
                <w:lang w:val="mn-MN"/>
              </w:rPr>
              <w:t xml:space="preserve">лийн чиглэсэн шугамын өнцгийн нарийвчлалыг тодорхойлоход оршино. Эдгээр туршилтуудыг чиглэлийн дагуу хяналт хийдэг зайн хамгаалалтын дурын </w:t>
            </w:r>
            <w:r w:rsidR="003F20F9" w:rsidRPr="0084070F">
              <w:rPr>
                <w:iCs/>
                <w:lang w:val="mn-MN"/>
              </w:rPr>
              <w:t>функцэд</w:t>
            </w:r>
            <w:r w:rsidRPr="0084070F">
              <w:rPr>
                <w:iCs/>
                <w:lang w:val="mn-MN"/>
              </w:rPr>
              <w:t xml:space="preserve"> ашиглаж болно.</w:t>
            </w:r>
          </w:p>
          <w:p w14:paraId="3B8F54C0" w14:textId="35B2B26D" w:rsidR="001A538E" w:rsidRPr="0084070F" w:rsidRDefault="001A538E" w:rsidP="001A538E">
            <w:pPr>
              <w:spacing w:line="276" w:lineRule="auto"/>
              <w:jc w:val="both"/>
              <w:rPr>
                <w:iCs/>
                <w:lang w:val="mn-MN"/>
              </w:rPr>
            </w:pPr>
            <w:r w:rsidRPr="0084070F">
              <w:rPr>
                <w:iCs/>
                <w:lang w:val="mn-MN"/>
              </w:rPr>
              <w:t>Ашигт ажиллагааны хязгаар дахь туршилтын цэгүүдийн суурь өгөгдлийн нарийвчлалтай харьцуулан үзвэл зөвхөн А цэгийг энэ туршилтад хамруулж болно. Туршилтуудыг хамгаалалтын релений хэвийн хүчдэл (Ж</w:t>
            </w:r>
            <w:r w:rsidR="00F17F3B" w:rsidRPr="0084070F">
              <w:rPr>
                <w:iCs/>
                <w:lang w:val="mn-MN"/>
              </w:rPr>
              <w:t>ишээ нь,</w:t>
            </w:r>
            <w:r w:rsidRPr="0084070F">
              <w:rPr>
                <w:iCs/>
                <w:lang w:val="mn-MN"/>
              </w:rPr>
              <w:t xml:space="preserve"> 100 В) болон бүх хэвийн давтамж, хэвийн </w:t>
            </w:r>
            <w:r w:rsidR="00C64E6F" w:rsidRPr="0084070F">
              <w:rPr>
                <w:iCs/>
                <w:lang w:val="mn-MN"/>
              </w:rPr>
              <w:t>гүйдэлд</w:t>
            </w:r>
            <w:r w:rsidRPr="0084070F">
              <w:rPr>
                <w:iCs/>
                <w:lang w:val="mn-MN"/>
              </w:rPr>
              <w:t xml:space="preserve"> гүйцэтгэнэ. Гэмтлийг Зураг 18-ын блок схемд тодорхойлсон дарааллаар оруулна.  </w:t>
            </w:r>
          </w:p>
          <w:p w14:paraId="04B32983" w14:textId="77777777" w:rsidR="001A538E" w:rsidRPr="0084070F" w:rsidRDefault="001A538E" w:rsidP="001A538E">
            <w:pPr>
              <w:spacing w:line="276" w:lineRule="auto"/>
              <w:jc w:val="both"/>
              <w:rPr>
                <w:b/>
                <w:iCs/>
                <w:lang w:val="mn-MN"/>
              </w:rPr>
            </w:pPr>
            <w:r w:rsidRPr="0084070F">
              <w:rPr>
                <w:b/>
                <w:iCs/>
                <w:lang w:val="mn-MN"/>
              </w:rPr>
              <w:t>6.2.3.2</w:t>
            </w:r>
            <w:r w:rsidRPr="0084070F">
              <w:rPr>
                <w:b/>
                <w:iCs/>
                <w:lang w:val="mn-MN"/>
              </w:rPr>
              <w:tab/>
              <w:t xml:space="preserve"> Туршилтын A цэг</w:t>
            </w:r>
          </w:p>
          <w:p w14:paraId="684C3F4F" w14:textId="34F66117" w:rsidR="001A538E" w:rsidRPr="0084070F" w:rsidRDefault="001A538E" w:rsidP="001A538E">
            <w:pPr>
              <w:spacing w:line="276" w:lineRule="auto"/>
              <w:jc w:val="both"/>
              <w:rPr>
                <w:iCs/>
                <w:lang w:val="mn-MN"/>
              </w:rPr>
            </w:pPr>
            <w:r w:rsidRPr="0084070F">
              <w:rPr>
                <w:b/>
                <w:iCs/>
                <w:lang w:val="mn-MN"/>
              </w:rPr>
              <w:t xml:space="preserve">Хамгаалалтын функцийн </w:t>
            </w:r>
            <w:r w:rsidR="00F757EA" w:rsidRPr="0084070F">
              <w:rPr>
                <w:b/>
                <w:iCs/>
                <w:lang w:val="mn-MN"/>
              </w:rPr>
              <w:t>тохируулгууд</w:t>
            </w:r>
          </w:p>
          <w:p w14:paraId="5025A6CB" w14:textId="5BFBB8C1" w:rsidR="001A538E" w:rsidRPr="0084070F" w:rsidRDefault="001A538E" w:rsidP="001A538E">
            <w:pPr>
              <w:spacing w:line="276" w:lineRule="auto"/>
              <w:jc w:val="both"/>
              <w:rPr>
                <w:iCs/>
                <w:lang w:val="mn-MN"/>
              </w:rPr>
            </w:pPr>
            <w:r w:rsidRPr="0084070F">
              <w:rPr>
                <w:iCs/>
                <w:lang w:val="mn-MN"/>
              </w:rPr>
              <w:t xml:space="preserve">Хамгаалалтын функцийн </w:t>
            </w:r>
            <w:r w:rsidR="00F757EA" w:rsidRPr="0084070F">
              <w:rPr>
                <w:iCs/>
                <w:lang w:val="mn-MN"/>
              </w:rPr>
              <w:t xml:space="preserve">тохируулга </w:t>
            </w:r>
            <w:r w:rsidRPr="0084070F">
              <w:rPr>
                <w:iCs/>
                <w:lang w:val="mn-MN"/>
              </w:rPr>
              <w:t>нь суурь нарийвчлалын туршилтын хувьд туршилтын А цэгт ашигласантай ижил. Чиглэсэн шугамын өгөгдлүүдийг ихэнх тохиолдолд үйлдвэрлэгч санал болгоно.</w:t>
            </w:r>
          </w:p>
          <w:p w14:paraId="4F7CA591" w14:textId="77777777" w:rsidR="001A538E" w:rsidRPr="0084070F" w:rsidRDefault="001A538E" w:rsidP="001A538E">
            <w:pPr>
              <w:spacing w:line="276" w:lineRule="auto"/>
              <w:jc w:val="both"/>
              <w:rPr>
                <w:b/>
                <w:iCs/>
                <w:lang w:val="mn-MN"/>
              </w:rPr>
            </w:pPr>
            <w:r w:rsidRPr="0084070F">
              <w:rPr>
                <w:b/>
                <w:iCs/>
                <w:lang w:val="mn-MN"/>
              </w:rPr>
              <w:t>Чиглэсэн тодорхойломжийн туршилтууд</w:t>
            </w:r>
          </w:p>
          <w:p w14:paraId="7BE8941F" w14:textId="77777777" w:rsidR="001A538E" w:rsidRPr="0084070F" w:rsidRDefault="001A538E" w:rsidP="001A538E">
            <w:pPr>
              <w:spacing w:line="276" w:lineRule="auto"/>
              <w:jc w:val="both"/>
              <w:rPr>
                <w:iCs/>
                <w:lang w:val="mn-MN"/>
              </w:rPr>
            </w:pPr>
            <w:r w:rsidRPr="0084070F">
              <w:rPr>
                <w:iCs/>
                <w:lang w:val="mn-MN"/>
              </w:rPr>
              <w:t>Чиглэсэн шугамын тодорхойломжийг гэмтлийн дараах төрлүүдэд туршина:</w:t>
            </w:r>
          </w:p>
          <w:p w14:paraId="24877169" w14:textId="77777777" w:rsidR="001A538E" w:rsidRPr="0084070F" w:rsidRDefault="001A538E" w:rsidP="001A538E">
            <w:pPr>
              <w:spacing w:line="276" w:lineRule="auto"/>
              <w:jc w:val="both"/>
              <w:rPr>
                <w:iCs/>
                <w:lang w:val="mn-MN"/>
              </w:rPr>
            </w:pPr>
          </w:p>
          <w:p w14:paraId="7B167E44" w14:textId="77777777" w:rsidR="001A538E" w:rsidRPr="0084070F" w:rsidRDefault="001A538E" w:rsidP="001A538E">
            <w:pPr>
              <w:spacing w:line="276" w:lineRule="auto"/>
              <w:jc w:val="both"/>
              <w:rPr>
                <w:iCs/>
                <w:lang w:val="mn-MN"/>
              </w:rPr>
            </w:pPr>
            <w:r w:rsidRPr="0084070F">
              <w:rPr>
                <w:iCs/>
                <w:lang w:val="mn-MN"/>
              </w:rPr>
              <w:t>L1N, L2N, L3N, L1L2, L2L3, L3L1, L1L2L3</w:t>
            </w:r>
          </w:p>
          <w:p w14:paraId="28F6EE97" w14:textId="77777777" w:rsidR="001A538E" w:rsidRPr="0084070F" w:rsidRDefault="001A538E" w:rsidP="001A538E">
            <w:pPr>
              <w:spacing w:line="276" w:lineRule="auto"/>
              <w:jc w:val="both"/>
              <w:rPr>
                <w:iCs/>
                <w:lang w:val="mn-MN"/>
              </w:rPr>
            </w:pPr>
          </w:p>
          <w:p w14:paraId="242BE24F" w14:textId="4DA7D86B" w:rsidR="001A538E" w:rsidRPr="0084070F" w:rsidRDefault="001A538E" w:rsidP="001A538E">
            <w:pPr>
              <w:spacing w:line="276" w:lineRule="auto"/>
              <w:jc w:val="both"/>
              <w:rPr>
                <w:iCs/>
                <w:lang w:val="mn-MN"/>
              </w:rPr>
            </w:pPr>
            <w:r w:rsidRPr="0084070F">
              <w:rPr>
                <w:iCs/>
                <w:lang w:val="mn-MN"/>
              </w:rPr>
              <w:lastRenderedPageBreak/>
              <w:t>Дээрх гэмтлийг илэрхийлэх нэм</w:t>
            </w:r>
            <w:r w:rsidR="00F757EA" w:rsidRPr="0084070F">
              <w:rPr>
                <w:iCs/>
                <w:lang w:val="mn-MN"/>
              </w:rPr>
              <w:t>ж оруулсан</w:t>
            </w:r>
            <w:r w:rsidRPr="0084070F">
              <w:rPr>
                <w:iCs/>
                <w:lang w:val="mn-MN"/>
              </w:rPr>
              <w:t xml:space="preserve"> тоо хэмжээг суурь өгөгдлийн нарийвчлалын туршилтаар тодорхойлно.</w:t>
            </w:r>
          </w:p>
        </w:tc>
        <w:tc>
          <w:tcPr>
            <w:tcW w:w="4675" w:type="dxa"/>
          </w:tcPr>
          <w:p w14:paraId="4295C72B" w14:textId="77777777" w:rsidR="00FE1A33" w:rsidRPr="0084070F" w:rsidRDefault="00FE1A33" w:rsidP="00FE1A33">
            <w:pPr>
              <w:spacing w:line="276" w:lineRule="auto"/>
              <w:jc w:val="both"/>
              <w:rPr>
                <w:iCs/>
                <w:lang w:val="mn-MN"/>
              </w:rPr>
            </w:pPr>
            <w:r w:rsidRPr="0084070F">
              <w:rPr>
                <w:iCs/>
                <w:lang w:val="mn-MN"/>
              </w:rPr>
              <w:lastRenderedPageBreak/>
              <w:t>The reported error in Table 6 is the largest measured error from Table 5</w:t>
            </w:r>
            <w:r w:rsidR="004D103C" w:rsidRPr="0084070F">
              <w:rPr>
                <w:iCs/>
                <w:lang w:val="mn-MN"/>
              </w:rPr>
              <w:t>.</w:t>
            </w:r>
          </w:p>
          <w:p w14:paraId="070687A1" w14:textId="77777777" w:rsidR="004D103C" w:rsidRPr="0084070F" w:rsidRDefault="004D103C" w:rsidP="00FE1A33">
            <w:pPr>
              <w:spacing w:line="276" w:lineRule="auto"/>
              <w:jc w:val="both"/>
              <w:rPr>
                <w:iCs/>
                <w:lang w:val="mn-MN"/>
              </w:rPr>
            </w:pPr>
          </w:p>
          <w:p w14:paraId="208DD826" w14:textId="77777777" w:rsidR="004D103C" w:rsidRPr="0084070F" w:rsidRDefault="004D103C" w:rsidP="004D103C">
            <w:pPr>
              <w:spacing w:line="276" w:lineRule="auto"/>
              <w:jc w:val="both"/>
              <w:rPr>
                <w:lang w:val="mn-MN"/>
              </w:rPr>
            </w:pPr>
            <w:r w:rsidRPr="0084070F">
              <w:rPr>
                <w:lang w:val="mn-MN"/>
              </w:rPr>
              <w:t>Tests are performed at the rated voltage (example 100 V), all rated frequencies and all rated currents of the protection relay.</w:t>
            </w:r>
          </w:p>
          <w:p w14:paraId="7CA9E72B" w14:textId="77777777" w:rsidR="00FE1A33" w:rsidRPr="0084070F" w:rsidRDefault="004D103C" w:rsidP="00FE1A33">
            <w:pPr>
              <w:spacing w:line="276" w:lineRule="auto"/>
              <w:jc w:val="both"/>
              <w:rPr>
                <w:iCs/>
                <w:lang w:val="mn-MN"/>
              </w:rPr>
            </w:pPr>
            <w:r w:rsidRPr="0084070F">
              <w:rPr>
                <w:lang w:val="mn-MN"/>
              </w:rPr>
              <w:t>Together with the given tables  the  manufacturer shall specify the ramping method used for the tests (pseudo-continuous ramp or ramp of shots, as described in Annex I).</w:t>
            </w:r>
          </w:p>
          <w:p w14:paraId="1D1653C2" w14:textId="77777777" w:rsidR="004D103C" w:rsidRPr="0084070F" w:rsidRDefault="004D103C" w:rsidP="00FE1A33">
            <w:pPr>
              <w:spacing w:line="276" w:lineRule="auto"/>
              <w:jc w:val="both"/>
              <w:rPr>
                <w:iCs/>
                <w:lang w:val="mn-MN"/>
              </w:rPr>
            </w:pPr>
          </w:p>
          <w:p w14:paraId="7C980C1E" w14:textId="77777777" w:rsidR="007E3B58" w:rsidRPr="0084070F" w:rsidRDefault="007E3B58" w:rsidP="007E3B58">
            <w:pPr>
              <w:spacing w:line="276" w:lineRule="auto"/>
              <w:jc w:val="both"/>
              <w:rPr>
                <w:b/>
                <w:iCs/>
                <w:lang w:val="mn-MN"/>
              </w:rPr>
            </w:pPr>
            <w:r w:rsidRPr="0084070F">
              <w:rPr>
                <w:b/>
                <w:iCs/>
                <w:lang w:val="mn-MN"/>
              </w:rPr>
              <w:t>6.2.3</w:t>
            </w:r>
            <w:r w:rsidRPr="0084070F">
              <w:rPr>
                <w:b/>
                <w:iCs/>
                <w:lang w:val="mn-MN"/>
              </w:rPr>
              <w:tab/>
              <w:t>Basic directional accuracy under steady state conditions</w:t>
            </w:r>
          </w:p>
          <w:p w14:paraId="7015E883" w14:textId="77777777" w:rsidR="007E3B58" w:rsidRPr="0084070F" w:rsidRDefault="007E3B58" w:rsidP="007E3B58">
            <w:pPr>
              <w:spacing w:line="276" w:lineRule="auto"/>
              <w:jc w:val="both"/>
              <w:rPr>
                <w:b/>
                <w:iCs/>
                <w:lang w:val="mn-MN"/>
              </w:rPr>
            </w:pPr>
            <w:r w:rsidRPr="0084070F">
              <w:rPr>
                <w:b/>
                <w:iCs/>
                <w:lang w:val="mn-MN"/>
              </w:rPr>
              <w:t>6.2.3.1</w:t>
            </w:r>
            <w:r w:rsidRPr="0084070F">
              <w:rPr>
                <w:b/>
                <w:iCs/>
                <w:lang w:val="mn-MN"/>
              </w:rPr>
              <w:tab/>
              <w:t>General</w:t>
            </w:r>
          </w:p>
          <w:p w14:paraId="1385CF1F" w14:textId="77777777" w:rsidR="007E3B58" w:rsidRPr="0084070F" w:rsidRDefault="007E3B58" w:rsidP="007E3B58">
            <w:pPr>
              <w:spacing w:line="276" w:lineRule="auto"/>
              <w:jc w:val="both"/>
              <w:rPr>
                <w:iCs/>
                <w:lang w:val="mn-MN"/>
              </w:rPr>
            </w:pPr>
            <w:r w:rsidRPr="0084070F">
              <w:rPr>
                <w:iCs/>
                <w:lang w:val="mn-MN"/>
              </w:rPr>
              <w:t>Purpose of these tests is to define the angular accuracy of the directional lines  for  the  distance protection device. This test is applicable for any distance protection function with directional supervision.</w:t>
            </w:r>
          </w:p>
          <w:p w14:paraId="0F679089" w14:textId="77777777" w:rsidR="001A538E" w:rsidRPr="0084070F" w:rsidRDefault="001A538E" w:rsidP="007E3B58">
            <w:pPr>
              <w:spacing w:line="276" w:lineRule="auto"/>
              <w:jc w:val="both"/>
              <w:rPr>
                <w:iCs/>
                <w:lang w:val="mn-MN"/>
              </w:rPr>
            </w:pPr>
          </w:p>
          <w:p w14:paraId="13209B0F" w14:textId="77777777" w:rsidR="007E3B58" w:rsidRPr="0084070F" w:rsidRDefault="007E3B58" w:rsidP="007E3B58">
            <w:pPr>
              <w:spacing w:line="276" w:lineRule="auto"/>
              <w:jc w:val="both"/>
              <w:rPr>
                <w:iCs/>
                <w:lang w:val="mn-MN"/>
              </w:rPr>
            </w:pPr>
            <w:r w:rsidRPr="0084070F">
              <w:rPr>
                <w:iCs/>
                <w:lang w:val="mn-MN"/>
              </w:rPr>
              <w:t>With reference to basic characteristic accuracy test points in the  effective range, only test  point A is considered for these tests. Tests are performed at a rated voltage (example 100 V),  all rated frequencies and all rated currents of the protection relay. Faults will be injected according to the sequence described by the flowchart in Figure 18.</w:t>
            </w:r>
          </w:p>
          <w:p w14:paraId="64E94645" w14:textId="77777777" w:rsidR="007E3B58" w:rsidRPr="0084070F" w:rsidRDefault="007E3B58" w:rsidP="007E3B58">
            <w:pPr>
              <w:spacing w:line="276" w:lineRule="auto"/>
              <w:jc w:val="both"/>
              <w:rPr>
                <w:iCs/>
                <w:lang w:val="mn-MN"/>
              </w:rPr>
            </w:pPr>
          </w:p>
          <w:p w14:paraId="6439AB44" w14:textId="77777777" w:rsidR="007E3B58" w:rsidRPr="0084070F" w:rsidRDefault="007E3B58" w:rsidP="007E3B58">
            <w:pPr>
              <w:spacing w:line="276" w:lineRule="auto"/>
              <w:jc w:val="both"/>
              <w:rPr>
                <w:b/>
                <w:iCs/>
                <w:lang w:val="mn-MN"/>
              </w:rPr>
            </w:pPr>
            <w:r w:rsidRPr="0084070F">
              <w:rPr>
                <w:b/>
                <w:iCs/>
                <w:lang w:val="mn-MN"/>
              </w:rPr>
              <w:t>6.2.3.2</w:t>
            </w:r>
            <w:r w:rsidRPr="0084070F">
              <w:rPr>
                <w:b/>
                <w:iCs/>
                <w:lang w:val="mn-MN"/>
              </w:rPr>
              <w:tab/>
              <w:t>Test point A</w:t>
            </w:r>
          </w:p>
          <w:p w14:paraId="136C469E" w14:textId="77777777" w:rsidR="007E3B58" w:rsidRPr="0084070F" w:rsidRDefault="007E3B58" w:rsidP="007E3B58">
            <w:pPr>
              <w:spacing w:line="276" w:lineRule="auto"/>
              <w:jc w:val="both"/>
              <w:rPr>
                <w:b/>
                <w:iCs/>
                <w:lang w:val="mn-MN"/>
              </w:rPr>
            </w:pPr>
            <w:r w:rsidRPr="0084070F">
              <w:rPr>
                <w:b/>
                <w:iCs/>
                <w:lang w:val="mn-MN"/>
              </w:rPr>
              <w:t>Protection function settings</w:t>
            </w:r>
          </w:p>
          <w:p w14:paraId="3BDDD8FD" w14:textId="77777777" w:rsidR="007E3B58" w:rsidRPr="0084070F" w:rsidRDefault="007E3B58" w:rsidP="007E3B58">
            <w:pPr>
              <w:spacing w:line="276" w:lineRule="auto"/>
              <w:jc w:val="both"/>
              <w:rPr>
                <w:iCs/>
                <w:lang w:val="mn-MN"/>
              </w:rPr>
            </w:pPr>
            <w:r w:rsidRPr="0084070F">
              <w:rPr>
                <w:iCs/>
                <w:lang w:val="mn-MN"/>
              </w:rPr>
              <w:t>Protection function settings are the same that have been used for the test point A for basic accuracy tests. Additionally, directional line settings are the settings suggested by the relay manufacturer for the most typical application.</w:t>
            </w:r>
          </w:p>
          <w:p w14:paraId="03B2CFD8" w14:textId="77777777" w:rsidR="00F757EA" w:rsidRPr="0084070F" w:rsidRDefault="00F757EA" w:rsidP="007E3B58">
            <w:pPr>
              <w:spacing w:line="276" w:lineRule="auto"/>
              <w:jc w:val="both"/>
              <w:rPr>
                <w:b/>
                <w:iCs/>
                <w:lang w:val="mn-MN"/>
              </w:rPr>
            </w:pPr>
          </w:p>
          <w:p w14:paraId="48DA4796" w14:textId="62EB9B54" w:rsidR="007E3B58" w:rsidRPr="0084070F" w:rsidRDefault="007E3B58" w:rsidP="007E3B58">
            <w:pPr>
              <w:spacing w:line="276" w:lineRule="auto"/>
              <w:jc w:val="both"/>
              <w:rPr>
                <w:b/>
                <w:iCs/>
                <w:lang w:val="mn-MN"/>
              </w:rPr>
            </w:pPr>
            <w:r w:rsidRPr="0084070F">
              <w:rPr>
                <w:b/>
                <w:iCs/>
                <w:lang w:val="mn-MN"/>
              </w:rPr>
              <w:t>Directional characteristic tests</w:t>
            </w:r>
          </w:p>
          <w:p w14:paraId="78F931FC" w14:textId="77777777" w:rsidR="001A538E" w:rsidRPr="0084070F" w:rsidRDefault="001A538E" w:rsidP="007E3B58">
            <w:pPr>
              <w:spacing w:line="276" w:lineRule="auto"/>
              <w:jc w:val="both"/>
              <w:rPr>
                <w:b/>
                <w:iCs/>
                <w:lang w:val="mn-MN"/>
              </w:rPr>
            </w:pPr>
          </w:p>
          <w:p w14:paraId="0AFF915A" w14:textId="77777777" w:rsidR="007E3B58" w:rsidRPr="0084070F" w:rsidRDefault="007E3B58" w:rsidP="007E3B58">
            <w:pPr>
              <w:spacing w:line="276" w:lineRule="auto"/>
              <w:jc w:val="both"/>
              <w:rPr>
                <w:iCs/>
                <w:lang w:val="mn-MN"/>
              </w:rPr>
            </w:pPr>
            <w:r w:rsidRPr="0084070F">
              <w:rPr>
                <w:iCs/>
                <w:lang w:val="mn-MN"/>
              </w:rPr>
              <w:t>The characteristic of the directional lines will be tested for all of the following fault types:</w:t>
            </w:r>
          </w:p>
          <w:p w14:paraId="0977E677" w14:textId="77777777" w:rsidR="007E3B58" w:rsidRPr="0084070F" w:rsidRDefault="007E3B58" w:rsidP="007E3B58">
            <w:pPr>
              <w:spacing w:line="276" w:lineRule="auto"/>
              <w:jc w:val="both"/>
              <w:rPr>
                <w:iCs/>
                <w:lang w:val="mn-MN"/>
              </w:rPr>
            </w:pPr>
            <w:r w:rsidRPr="0084070F">
              <w:rPr>
                <w:iCs/>
                <w:lang w:val="mn-MN"/>
              </w:rPr>
              <w:t>L1N, L2N, L3N, L1L2, L2L3, L3L1, L1L2L3</w:t>
            </w:r>
          </w:p>
          <w:p w14:paraId="57D1229E" w14:textId="77777777" w:rsidR="007E3B58" w:rsidRPr="0084070F" w:rsidRDefault="007E3B58" w:rsidP="007E3B58">
            <w:pPr>
              <w:spacing w:line="276" w:lineRule="auto"/>
              <w:jc w:val="both"/>
              <w:rPr>
                <w:iCs/>
                <w:lang w:val="mn-MN"/>
              </w:rPr>
            </w:pPr>
          </w:p>
          <w:p w14:paraId="0D29FADE" w14:textId="77777777" w:rsidR="007E3B58" w:rsidRPr="0084070F" w:rsidRDefault="007E3B58" w:rsidP="007E3B58">
            <w:pPr>
              <w:spacing w:line="276" w:lineRule="auto"/>
              <w:jc w:val="both"/>
              <w:rPr>
                <w:iCs/>
                <w:lang w:val="mn-MN"/>
              </w:rPr>
            </w:pPr>
            <w:r w:rsidRPr="0084070F">
              <w:rPr>
                <w:iCs/>
                <w:lang w:val="mn-MN"/>
              </w:rPr>
              <w:t>Injected quantities representing the above faults are the same as defined for the basic characteristic accuracy tests</w:t>
            </w:r>
          </w:p>
          <w:p w14:paraId="1E89C69B" w14:textId="77777777" w:rsidR="00FE1A33" w:rsidRPr="0084070F" w:rsidRDefault="00FE1A33" w:rsidP="00FE1A33">
            <w:pPr>
              <w:spacing w:line="276" w:lineRule="auto"/>
              <w:jc w:val="both"/>
              <w:rPr>
                <w:iCs/>
                <w:lang w:val="mn-MN"/>
              </w:rPr>
            </w:pPr>
          </w:p>
        </w:tc>
      </w:tr>
    </w:tbl>
    <w:p w14:paraId="64A978FD" w14:textId="77777777" w:rsidR="00C64E6F" w:rsidRPr="0084070F" w:rsidRDefault="00C64E6F" w:rsidP="00C64E6F">
      <w:pPr>
        <w:spacing w:line="276" w:lineRule="auto"/>
        <w:jc w:val="center"/>
        <w:rPr>
          <w:b/>
          <w:lang w:val="mn-MN"/>
        </w:rPr>
      </w:pPr>
      <w:r w:rsidRPr="0084070F">
        <w:rPr>
          <w:b/>
          <w:lang w:val="mn-MN"/>
        </w:rPr>
        <w:lastRenderedPageBreak/>
        <w:t>Зураг 18 – Суурь чиглэсэн элементийн нарийвчлал</w:t>
      </w:r>
    </w:p>
    <w:tbl>
      <w:tblPr>
        <w:tblStyle w:val="TableGrid"/>
        <w:tblW w:w="0" w:type="auto"/>
        <w:tblLook w:val="04A0" w:firstRow="1" w:lastRow="0" w:firstColumn="1" w:lastColumn="0" w:noHBand="0" w:noVBand="1"/>
      </w:tblPr>
      <w:tblGrid>
        <w:gridCol w:w="6246"/>
        <w:gridCol w:w="3104"/>
      </w:tblGrid>
      <w:tr w:rsidR="00C64E6F" w:rsidRPr="0084070F" w14:paraId="2BEE5165" w14:textId="77777777" w:rsidTr="00D106AE">
        <w:tc>
          <w:tcPr>
            <w:tcW w:w="4675" w:type="dxa"/>
          </w:tcPr>
          <w:p w14:paraId="5493639E" w14:textId="77777777" w:rsidR="00C64E6F" w:rsidRPr="0084070F" w:rsidRDefault="00C64E6F" w:rsidP="00D106AE">
            <w:pPr>
              <w:spacing w:line="276" w:lineRule="auto"/>
              <w:jc w:val="center"/>
              <w:rPr>
                <w:b/>
                <w:lang w:val="mn-MN"/>
              </w:rPr>
            </w:pPr>
            <w:r w:rsidRPr="0084070F">
              <w:rPr>
                <w:b/>
                <w:noProof/>
              </w:rPr>
              <w:lastRenderedPageBreak/>
              <w:drawing>
                <wp:inline distT="0" distB="0" distL="0" distR="0" wp14:anchorId="70B54E41" wp14:editId="76880726">
                  <wp:extent cx="3829050" cy="72099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18.jpg"/>
                          <pic:cNvPicPr/>
                        </pic:nvPicPr>
                        <pic:blipFill>
                          <a:blip r:embed="rId35">
                            <a:extLst>
                              <a:ext uri="{28A0092B-C50C-407E-A947-70E740481C1C}">
                                <a14:useLocalDpi xmlns:a14="http://schemas.microsoft.com/office/drawing/2010/main" val="0"/>
                              </a:ext>
                            </a:extLst>
                          </a:blip>
                          <a:stretch>
                            <a:fillRect/>
                          </a:stretch>
                        </pic:blipFill>
                        <pic:spPr>
                          <a:xfrm>
                            <a:off x="0" y="0"/>
                            <a:ext cx="3841710" cy="7233797"/>
                          </a:xfrm>
                          <a:prstGeom prst="rect">
                            <a:avLst/>
                          </a:prstGeom>
                        </pic:spPr>
                      </pic:pic>
                    </a:graphicData>
                  </a:graphic>
                </wp:inline>
              </w:drawing>
            </w:r>
          </w:p>
        </w:tc>
        <w:tc>
          <w:tcPr>
            <w:tcW w:w="4675" w:type="dxa"/>
          </w:tcPr>
          <w:p w14:paraId="356178D8" w14:textId="77777777" w:rsidR="00C64E6F" w:rsidRPr="0084070F" w:rsidRDefault="00C64E6F" w:rsidP="00D106AE">
            <w:pPr>
              <w:spacing w:line="276" w:lineRule="auto"/>
              <w:jc w:val="both"/>
              <w:rPr>
                <w:sz w:val="20"/>
                <w:szCs w:val="20"/>
                <w:lang w:val="mn-MN"/>
              </w:rPr>
            </w:pPr>
          </w:p>
          <w:p w14:paraId="7765C524"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Хэвийн давтамжийг сонгох (50Гц, 60Гц) </w:t>
            </w:r>
          </w:p>
          <w:p w14:paraId="1648EBA5" w14:textId="77777777" w:rsidR="00C64E6F" w:rsidRPr="0084070F" w:rsidRDefault="00C64E6F" w:rsidP="00D106AE">
            <w:pPr>
              <w:spacing w:line="276" w:lineRule="auto"/>
              <w:jc w:val="both"/>
              <w:rPr>
                <w:sz w:val="20"/>
                <w:szCs w:val="20"/>
                <w:lang w:val="mn-MN"/>
              </w:rPr>
            </w:pPr>
          </w:p>
          <w:p w14:paraId="0684CC45" w14:textId="77777777" w:rsidR="00C64E6F" w:rsidRPr="0084070F" w:rsidRDefault="00C64E6F" w:rsidP="00D106AE">
            <w:pPr>
              <w:spacing w:line="276" w:lineRule="auto"/>
              <w:jc w:val="both"/>
              <w:rPr>
                <w:sz w:val="20"/>
                <w:szCs w:val="20"/>
                <w:lang w:val="mn-MN"/>
              </w:rPr>
            </w:pPr>
            <w:r w:rsidRPr="0084070F">
              <w:rPr>
                <w:sz w:val="20"/>
                <w:szCs w:val="20"/>
                <w:lang w:val="mn-MN"/>
              </w:rPr>
              <w:t>Хэвийн гүйдлийг сонгох (1А, 5А)</w:t>
            </w:r>
          </w:p>
          <w:p w14:paraId="2F9D36CE" w14:textId="77777777" w:rsidR="00C64E6F" w:rsidRPr="0084070F" w:rsidRDefault="00C64E6F" w:rsidP="00D106AE">
            <w:pPr>
              <w:spacing w:line="276" w:lineRule="auto"/>
              <w:jc w:val="both"/>
              <w:rPr>
                <w:sz w:val="20"/>
                <w:szCs w:val="20"/>
                <w:lang w:val="mn-MN"/>
              </w:rPr>
            </w:pPr>
          </w:p>
          <w:p w14:paraId="3D4C381B" w14:textId="77777777" w:rsidR="00C64E6F" w:rsidRPr="0084070F" w:rsidRDefault="00C64E6F" w:rsidP="00D106AE">
            <w:pPr>
              <w:spacing w:line="276" w:lineRule="auto"/>
              <w:jc w:val="both"/>
              <w:rPr>
                <w:sz w:val="20"/>
                <w:szCs w:val="20"/>
                <w:lang w:val="mn-MN"/>
              </w:rPr>
            </w:pPr>
          </w:p>
          <w:p w14:paraId="30113149" w14:textId="77777777" w:rsidR="00C64E6F" w:rsidRPr="0084070F" w:rsidRDefault="00C64E6F" w:rsidP="00D106AE">
            <w:pPr>
              <w:spacing w:line="276" w:lineRule="auto"/>
              <w:jc w:val="both"/>
              <w:rPr>
                <w:sz w:val="20"/>
                <w:szCs w:val="20"/>
                <w:lang w:val="mn-MN"/>
              </w:rPr>
            </w:pPr>
          </w:p>
          <w:p w14:paraId="1E9C9051" w14:textId="77777777" w:rsidR="00C64E6F" w:rsidRPr="0084070F" w:rsidRDefault="00C64E6F" w:rsidP="00D106AE">
            <w:pPr>
              <w:spacing w:line="276" w:lineRule="auto"/>
              <w:jc w:val="both"/>
              <w:rPr>
                <w:sz w:val="20"/>
                <w:szCs w:val="20"/>
                <w:lang w:val="mn-MN"/>
              </w:rPr>
            </w:pPr>
            <w:r w:rsidRPr="0084070F">
              <w:rPr>
                <w:sz w:val="20"/>
                <w:szCs w:val="20"/>
                <w:lang w:val="mn-MN"/>
              </w:rPr>
              <w:t>А цэгийн тавилыг сонгох</w:t>
            </w:r>
          </w:p>
          <w:p w14:paraId="7759423F" w14:textId="77777777" w:rsidR="00C64E6F" w:rsidRPr="0084070F" w:rsidRDefault="00C64E6F" w:rsidP="00D106AE">
            <w:pPr>
              <w:spacing w:line="276" w:lineRule="auto"/>
              <w:jc w:val="both"/>
              <w:rPr>
                <w:sz w:val="20"/>
                <w:szCs w:val="20"/>
                <w:lang w:val="mn-MN"/>
              </w:rPr>
            </w:pPr>
          </w:p>
          <w:p w14:paraId="364F6E63" w14:textId="77777777" w:rsidR="00C64E6F" w:rsidRPr="0084070F" w:rsidRDefault="00C64E6F" w:rsidP="00D106AE">
            <w:pPr>
              <w:spacing w:line="276" w:lineRule="auto"/>
              <w:jc w:val="both"/>
              <w:rPr>
                <w:sz w:val="20"/>
                <w:szCs w:val="20"/>
                <w:lang w:val="mn-MN"/>
              </w:rPr>
            </w:pPr>
            <w:r w:rsidRPr="0084070F">
              <w:rPr>
                <w:sz w:val="20"/>
                <w:szCs w:val="20"/>
                <w:lang w:val="mn-MN"/>
              </w:rPr>
              <w:t>Гэмтлийн төрлийг сонгох (L1N, L2N, L3N, L1L2, L2L3, L3L1, L1L2L3)</w:t>
            </w:r>
          </w:p>
          <w:p w14:paraId="204A9D6A" w14:textId="77777777" w:rsidR="00C64E6F" w:rsidRPr="0084070F" w:rsidRDefault="00C64E6F" w:rsidP="00D106AE">
            <w:pPr>
              <w:spacing w:line="276" w:lineRule="auto"/>
              <w:jc w:val="both"/>
              <w:rPr>
                <w:sz w:val="20"/>
                <w:szCs w:val="20"/>
                <w:lang w:val="mn-MN"/>
              </w:rPr>
            </w:pPr>
          </w:p>
          <w:p w14:paraId="6985AFFD" w14:textId="77777777" w:rsidR="00C64E6F" w:rsidRPr="0084070F" w:rsidRDefault="00C64E6F" w:rsidP="00D106AE">
            <w:pPr>
              <w:spacing w:line="276" w:lineRule="auto"/>
              <w:jc w:val="both"/>
              <w:rPr>
                <w:sz w:val="20"/>
                <w:szCs w:val="20"/>
                <w:lang w:val="mn-MN"/>
              </w:rPr>
            </w:pPr>
            <w:r w:rsidRPr="0084070F">
              <w:rPr>
                <w:sz w:val="20"/>
                <w:szCs w:val="20"/>
                <w:lang w:val="mn-MN"/>
              </w:rPr>
              <w:t>2 ба 4-р квадратад (2 цэг) өгөгдлийн туршилтын цэгийг сонгох</w:t>
            </w:r>
          </w:p>
          <w:p w14:paraId="48BD7DDD" w14:textId="77777777" w:rsidR="00C64E6F" w:rsidRPr="0084070F" w:rsidRDefault="00C64E6F" w:rsidP="00D106AE">
            <w:pPr>
              <w:spacing w:line="276" w:lineRule="auto"/>
              <w:jc w:val="both"/>
              <w:rPr>
                <w:sz w:val="20"/>
                <w:szCs w:val="20"/>
                <w:lang w:val="mn-MN"/>
              </w:rPr>
            </w:pPr>
          </w:p>
          <w:p w14:paraId="289251EA" w14:textId="77777777" w:rsidR="00C64E6F" w:rsidRPr="0084070F" w:rsidRDefault="00C64E6F" w:rsidP="00D106AE">
            <w:pPr>
              <w:spacing w:line="276" w:lineRule="auto"/>
              <w:jc w:val="both"/>
              <w:rPr>
                <w:sz w:val="20"/>
                <w:szCs w:val="20"/>
                <w:lang w:val="mn-MN"/>
              </w:rPr>
            </w:pPr>
            <w:r w:rsidRPr="0084070F">
              <w:rPr>
                <w:sz w:val="20"/>
                <w:szCs w:val="20"/>
                <w:lang w:val="mn-MN"/>
              </w:rPr>
              <w:t>Хавтгайн болон суман туршилт, 5 удаа давтах</w:t>
            </w:r>
          </w:p>
          <w:p w14:paraId="105D548E" w14:textId="77777777" w:rsidR="00C64E6F" w:rsidRPr="0084070F" w:rsidRDefault="00C64E6F" w:rsidP="00D106AE">
            <w:pPr>
              <w:spacing w:line="276" w:lineRule="auto"/>
              <w:jc w:val="both"/>
              <w:rPr>
                <w:sz w:val="20"/>
                <w:szCs w:val="20"/>
                <w:lang w:val="mn-MN"/>
              </w:rPr>
            </w:pPr>
            <w:r w:rsidRPr="0084070F">
              <w:rPr>
                <w:sz w:val="20"/>
                <w:szCs w:val="20"/>
                <w:lang w:val="mn-MN"/>
              </w:rPr>
              <w:t>тийм      Туршилтын өөр</w:t>
            </w:r>
          </w:p>
          <w:p w14:paraId="67817731"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             цэг байгаа эсэх</w:t>
            </w:r>
          </w:p>
          <w:p w14:paraId="6CC68810" w14:textId="77777777" w:rsidR="00C64E6F" w:rsidRPr="0084070F" w:rsidRDefault="00C64E6F" w:rsidP="00D106AE">
            <w:pPr>
              <w:spacing w:line="276" w:lineRule="auto"/>
              <w:jc w:val="both"/>
              <w:rPr>
                <w:sz w:val="20"/>
                <w:szCs w:val="20"/>
                <w:lang w:val="mn-MN"/>
              </w:rPr>
            </w:pPr>
            <w:r w:rsidRPr="0084070F">
              <w:rPr>
                <w:sz w:val="20"/>
                <w:szCs w:val="20"/>
                <w:lang w:val="mn-MN"/>
              </w:rPr>
              <w:t>Үгүй</w:t>
            </w:r>
          </w:p>
          <w:p w14:paraId="175EB1EB"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тийм     </w:t>
            </w:r>
          </w:p>
          <w:p w14:paraId="26DC51A0" w14:textId="77777777" w:rsidR="00C64E6F" w:rsidRPr="0084070F" w:rsidRDefault="00C64E6F" w:rsidP="00D106AE">
            <w:pPr>
              <w:spacing w:line="276" w:lineRule="auto"/>
              <w:jc w:val="both"/>
              <w:rPr>
                <w:sz w:val="20"/>
                <w:szCs w:val="20"/>
                <w:lang w:val="mn-MN"/>
              </w:rPr>
            </w:pPr>
            <w:r w:rsidRPr="0084070F">
              <w:rPr>
                <w:sz w:val="20"/>
                <w:szCs w:val="20"/>
                <w:lang w:val="mn-MN"/>
              </w:rPr>
              <w:t>Гэмтлийн өөр төрөл</w:t>
            </w:r>
          </w:p>
          <w:p w14:paraId="6D342503"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                 бий эсэх</w:t>
            </w:r>
          </w:p>
          <w:p w14:paraId="047CE5A5" w14:textId="77777777" w:rsidR="00C64E6F" w:rsidRPr="0084070F" w:rsidRDefault="00C64E6F" w:rsidP="00D106AE">
            <w:pPr>
              <w:spacing w:line="276" w:lineRule="auto"/>
              <w:jc w:val="both"/>
              <w:rPr>
                <w:sz w:val="20"/>
                <w:szCs w:val="20"/>
                <w:lang w:val="mn-MN"/>
              </w:rPr>
            </w:pPr>
            <w:r w:rsidRPr="0084070F">
              <w:rPr>
                <w:sz w:val="20"/>
                <w:szCs w:val="20"/>
                <w:lang w:val="mn-MN"/>
              </w:rPr>
              <w:t>үгүй</w:t>
            </w:r>
          </w:p>
          <w:p w14:paraId="4682A0AA"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тийм   </w:t>
            </w:r>
          </w:p>
          <w:p w14:paraId="1C5A7CAA"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Өөр хэвийн гүйдэл </w:t>
            </w:r>
          </w:p>
          <w:p w14:paraId="566D569B"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             бий эсэх</w:t>
            </w:r>
          </w:p>
          <w:p w14:paraId="3BA051C6" w14:textId="77777777" w:rsidR="00C64E6F" w:rsidRPr="0084070F" w:rsidRDefault="00C64E6F" w:rsidP="00D106AE">
            <w:pPr>
              <w:spacing w:line="276" w:lineRule="auto"/>
              <w:jc w:val="both"/>
              <w:rPr>
                <w:sz w:val="20"/>
                <w:szCs w:val="20"/>
                <w:lang w:val="mn-MN"/>
              </w:rPr>
            </w:pPr>
          </w:p>
          <w:p w14:paraId="106DEE20" w14:textId="77777777" w:rsidR="00C64E6F" w:rsidRPr="0084070F" w:rsidRDefault="00C64E6F" w:rsidP="00D106AE">
            <w:pPr>
              <w:spacing w:line="276" w:lineRule="auto"/>
              <w:jc w:val="both"/>
              <w:rPr>
                <w:sz w:val="20"/>
                <w:szCs w:val="20"/>
                <w:lang w:val="mn-MN"/>
              </w:rPr>
            </w:pPr>
            <w:r w:rsidRPr="0084070F">
              <w:rPr>
                <w:sz w:val="20"/>
                <w:szCs w:val="20"/>
                <w:lang w:val="mn-MN"/>
              </w:rPr>
              <w:t>үгүй</w:t>
            </w:r>
          </w:p>
          <w:p w14:paraId="64550941"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тийм  </w:t>
            </w:r>
          </w:p>
          <w:p w14:paraId="2D50F554" w14:textId="77777777" w:rsidR="00C64E6F" w:rsidRPr="0084070F" w:rsidRDefault="00C64E6F" w:rsidP="00D106AE">
            <w:pPr>
              <w:spacing w:line="276" w:lineRule="auto"/>
              <w:jc w:val="both"/>
              <w:rPr>
                <w:sz w:val="20"/>
                <w:szCs w:val="20"/>
                <w:lang w:val="mn-MN"/>
              </w:rPr>
            </w:pPr>
          </w:p>
          <w:p w14:paraId="15E074E1" w14:textId="77777777" w:rsidR="00C64E6F" w:rsidRPr="0084070F" w:rsidRDefault="00C64E6F" w:rsidP="00D106AE">
            <w:pPr>
              <w:spacing w:line="276" w:lineRule="auto"/>
              <w:jc w:val="both"/>
              <w:rPr>
                <w:sz w:val="20"/>
                <w:szCs w:val="20"/>
                <w:lang w:val="mn-MN"/>
              </w:rPr>
            </w:pPr>
          </w:p>
          <w:p w14:paraId="5EF09BA7" w14:textId="77777777" w:rsidR="00C64E6F" w:rsidRPr="0084070F" w:rsidRDefault="00C64E6F" w:rsidP="00D106AE">
            <w:pPr>
              <w:spacing w:line="276" w:lineRule="auto"/>
              <w:jc w:val="both"/>
              <w:rPr>
                <w:sz w:val="20"/>
                <w:szCs w:val="20"/>
                <w:lang w:val="mn-MN"/>
              </w:rPr>
            </w:pPr>
          </w:p>
          <w:p w14:paraId="4F902D2F"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Өөр хэвийн </w:t>
            </w:r>
          </w:p>
          <w:p w14:paraId="692243E8" w14:textId="77777777" w:rsidR="00C64E6F" w:rsidRPr="0084070F" w:rsidRDefault="00C64E6F" w:rsidP="00D106AE">
            <w:pPr>
              <w:spacing w:line="276" w:lineRule="auto"/>
              <w:jc w:val="both"/>
              <w:rPr>
                <w:sz w:val="20"/>
                <w:szCs w:val="20"/>
                <w:lang w:val="mn-MN"/>
              </w:rPr>
            </w:pPr>
            <w:r w:rsidRPr="0084070F">
              <w:rPr>
                <w:sz w:val="20"/>
                <w:szCs w:val="20"/>
                <w:lang w:val="mn-MN"/>
              </w:rPr>
              <w:t xml:space="preserve">           давтамж байгаа эсэх </w:t>
            </w:r>
          </w:p>
          <w:p w14:paraId="62940155" w14:textId="77777777" w:rsidR="00C64E6F" w:rsidRPr="0084070F" w:rsidRDefault="00C64E6F" w:rsidP="00D106AE">
            <w:pPr>
              <w:spacing w:line="276" w:lineRule="auto"/>
              <w:jc w:val="both"/>
              <w:rPr>
                <w:sz w:val="20"/>
                <w:szCs w:val="20"/>
                <w:lang w:val="mn-MN"/>
              </w:rPr>
            </w:pPr>
            <w:r w:rsidRPr="0084070F">
              <w:rPr>
                <w:sz w:val="20"/>
                <w:szCs w:val="20"/>
                <w:lang w:val="mn-MN"/>
              </w:rPr>
              <w:t>үгүй</w:t>
            </w:r>
          </w:p>
          <w:p w14:paraId="630402DA" w14:textId="77777777" w:rsidR="00C64E6F" w:rsidRPr="0084070F" w:rsidRDefault="00C64E6F" w:rsidP="00D106AE">
            <w:pPr>
              <w:spacing w:line="276" w:lineRule="auto"/>
              <w:jc w:val="both"/>
              <w:rPr>
                <w:lang w:val="mn-MN"/>
              </w:rPr>
            </w:pPr>
            <w:r w:rsidRPr="0084070F">
              <w:rPr>
                <w:sz w:val="20"/>
                <w:szCs w:val="20"/>
                <w:lang w:val="mn-MN"/>
              </w:rPr>
              <w:t>Төгсгөл</w:t>
            </w:r>
            <w:r w:rsidRPr="0084070F">
              <w:rPr>
                <w:lang w:val="mn-MN"/>
              </w:rPr>
              <w:t xml:space="preserve">     </w:t>
            </w:r>
          </w:p>
        </w:tc>
      </w:tr>
    </w:tbl>
    <w:p w14:paraId="39306F23" w14:textId="00C947F6" w:rsidR="00536C1D" w:rsidRPr="0084070F" w:rsidRDefault="00536C1D" w:rsidP="0087587B">
      <w:pPr>
        <w:spacing w:line="276" w:lineRule="auto"/>
        <w:jc w:val="center"/>
        <w:rPr>
          <w:b/>
          <w:iCs/>
          <w:lang w:val="mn-MN"/>
        </w:rPr>
      </w:pPr>
    </w:p>
    <w:p w14:paraId="44DA4AC2" w14:textId="77777777" w:rsidR="00C64E6F" w:rsidRPr="0084070F" w:rsidRDefault="00C64E6F" w:rsidP="0087587B">
      <w:pPr>
        <w:spacing w:line="276" w:lineRule="auto"/>
        <w:jc w:val="center"/>
        <w:rPr>
          <w:b/>
          <w:iCs/>
          <w:lang w:val="mn-MN"/>
        </w:rPr>
      </w:pPr>
    </w:p>
    <w:p w14:paraId="1B9DA87C" w14:textId="77777777" w:rsidR="00F83FDD" w:rsidRPr="0084070F" w:rsidRDefault="00F83FDD" w:rsidP="0087587B">
      <w:pPr>
        <w:spacing w:line="276" w:lineRule="auto"/>
        <w:jc w:val="center"/>
        <w:rPr>
          <w:b/>
          <w:iCs/>
          <w:lang w:val="mn-MN"/>
        </w:rPr>
      </w:pPr>
      <w:r w:rsidRPr="0084070F">
        <w:rPr>
          <w:b/>
          <w:iCs/>
          <w:lang w:val="mn-MN"/>
        </w:rPr>
        <w:t>Figure 18 – Basic directional element accuracy</w:t>
      </w:r>
    </w:p>
    <w:p w14:paraId="0A554C08" w14:textId="77777777" w:rsidR="00F83FDD" w:rsidRPr="0084070F" w:rsidRDefault="00F83FDD" w:rsidP="00F83FDD">
      <w:pPr>
        <w:spacing w:line="276" w:lineRule="auto"/>
        <w:jc w:val="center"/>
        <w:rPr>
          <w:b/>
          <w:lang w:val="mn-MN"/>
        </w:rPr>
      </w:pPr>
      <w:r w:rsidRPr="0084070F">
        <w:rPr>
          <w:b/>
          <w:noProof/>
        </w:rPr>
        <w:lastRenderedPageBreak/>
        <w:drawing>
          <wp:inline distT="0" distB="0" distL="0" distR="0" wp14:anchorId="248784EF" wp14:editId="7E03881B">
            <wp:extent cx="4861266" cy="77057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18.jpg"/>
                    <pic:cNvPicPr/>
                  </pic:nvPicPr>
                  <pic:blipFill>
                    <a:blip r:embed="rId35">
                      <a:extLst>
                        <a:ext uri="{28A0092B-C50C-407E-A947-70E740481C1C}">
                          <a14:useLocalDpi xmlns:a14="http://schemas.microsoft.com/office/drawing/2010/main" val="0"/>
                        </a:ext>
                      </a:extLst>
                    </a:blip>
                    <a:stretch>
                      <a:fillRect/>
                    </a:stretch>
                  </pic:blipFill>
                  <pic:spPr>
                    <a:xfrm>
                      <a:off x="0" y="0"/>
                      <a:ext cx="4878815" cy="7733543"/>
                    </a:xfrm>
                    <a:prstGeom prst="rect">
                      <a:avLst/>
                    </a:prstGeom>
                  </pic:spPr>
                </pic:pic>
              </a:graphicData>
            </a:graphic>
          </wp:inline>
        </w:drawing>
      </w:r>
    </w:p>
    <w:p w14:paraId="463CCB83" w14:textId="77777777" w:rsidR="00F83FDD" w:rsidRPr="0084070F" w:rsidRDefault="00F83FDD" w:rsidP="00F83FDD">
      <w:pPr>
        <w:spacing w:line="276" w:lineRule="auto"/>
        <w:jc w:val="center"/>
        <w:rPr>
          <w:b/>
          <w:lang w:val="mn-MN"/>
        </w:rPr>
      </w:pPr>
    </w:p>
    <w:p w14:paraId="255828D3" w14:textId="77777777" w:rsidR="00E23AE8" w:rsidRPr="0084070F" w:rsidRDefault="00E23AE8" w:rsidP="00F83FDD">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021691" w:rsidRPr="0084070F" w14:paraId="3F42727D" w14:textId="77777777" w:rsidTr="00021691">
        <w:tc>
          <w:tcPr>
            <w:tcW w:w="4675" w:type="dxa"/>
          </w:tcPr>
          <w:p w14:paraId="4222DE06" w14:textId="77777777" w:rsidR="00021691" w:rsidRPr="0084070F" w:rsidRDefault="00021691" w:rsidP="00021691">
            <w:pPr>
              <w:spacing w:line="276" w:lineRule="auto"/>
              <w:jc w:val="both"/>
              <w:rPr>
                <w:b/>
                <w:lang w:val="mn-MN"/>
              </w:rPr>
            </w:pPr>
            <w:r w:rsidRPr="0084070F">
              <w:rPr>
                <w:b/>
                <w:lang w:val="mn-MN"/>
              </w:rPr>
              <w:t>2-р квадрат дахь чиглэсэн элементийн  нарийвчлалын туршилтууд</w:t>
            </w:r>
          </w:p>
          <w:p w14:paraId="4EAC6EEF" w14:textId="05291F8A" w:rsidR="00021691" w:rsidRPr="0084070F" w:rsidRDefault="00021691" w:rsidP="00021691">
            <w:pPr>
              <w:spacing w:line="276" w:lineRule="auto"/>
              <w:jc w:val="both"/>
              <w:rPr>
                <w:lang w:val="mn-MN"/>
              </w:rPr>
            </w:pPr>
            <w:r w:rsidRPr="0084070F">
              <w:rPr>
                <w:lang w:val="mn-MN"/>
              </w:rPr>
              <w:t>2-р</w:t>
            </w:r>
            <w:r w:rsidR="00717826" w:rsidRPr="0084070F">
              <w:rPr>
                <w:lang w:val="mn-MN"/>
              </w:rPr>
              <w:t xml:space="preserve"> квадратад байгаа шугамын </w:t>
            </w:r>
            <w:r w:rsidR="00441511" w:rsidRPr="0084070F">
              <w:rPr>
                <w:lang w:val="mn-MN"/>
              </w:rPr>
              <w:t>тодорхойломжийг</w:t>
            </w:r>
            <w:r w:rsidRPr="0084070F">
              <w:rPr>
                <w:lang w:val="mn-MN"/>
              </w:rPr>
              <w:t xml:space="preserve"> Зураг 18-д </w:t>
            </w:r>
            <w:r w:rsidR="00127CD6" w:rsidRPr="0084070F">
              <w:rPr>
                <w:iCs/>
                <w:lang w:val="mn-MN"/>
              </w:rPr>
              <w:t>тайлбарласнаар</w:t>
            </w:r>
            <w:r w:rsidRPr="0084070F">
              <w:rPr>
                <w:lang w:val="mn-MN"/>
              </w:rPr>
              <w:t xml:space="preserve"> туршина. Энэ туршилтын бүрэн эсэргүүцлийн зам нь </w:t>
            </w:r>
            <w:r w:rsidRPr="0084070F">
              <w:rPr>
                <w:i/>
                <w:lang w:val="mn-MN"/>
              </w:rPr>
              <w:t>R</w:t>
            </w:r>
            <w:r w:rsidRPr="0084070F">
              <w:rPr>
                <w:lang w:val="mn-MN"/>
              </w:rPr>
              <w:t>/j</w:t>
            </w:r>
            <w:r w:rsidRPr="0084070F">
              <w:rPr>
                <w:i/>
                <w:lang w:val="mn-MN"/>
              </w:rPr>
              <w:t xml:space="preserve">X  </w:t>
            </w:r>
            <w:r w:rsidR="005308A8" w:rsidRPr="0084070F">
              <w:rPr>
                <w:lang w:val="mn-MN"/>
              </w:rPr>
              <w:t>диаграмм дээрх эхний</w:t>
            </w:r>
            <w:r w:rsidRPr="0084070F">
              <w:rPr>
                <w:lang w:val="mn-MN"/>
              </w:rPr>
              <w:t xml:space="preserve"> </w:t>
            </w:r>
            <w:r w:rsidR="00441511" w:rsidRPr="0084070F">
              <w:rPr>
                <w:lang w:val="mn-MN"/>
              </w:rPr>
              <w:t xml:space="preserve">тойрог </w:t>
            </w:r>
            <w:r w:rsidRPr="0084070F">
              <w:rPr>
                <w:lang w:val="mn-MN"/>
              </w:rPr>
              <w:t>хэлбэрийн дагуу тойрог хэлбэртэй байна</w:t>
            </w:r>
            <w:r w:rsidRPr="0084070F">
              <w:rPr>
                <w:i/>
                <w:lang w:val="mn-MN"/>
              </w:rPr>
              <w:t>.</w:t>
            </w:r>
          </w:p>
          <w:p w14:paraId="4828B019" w14:textId="77777777" w:rsidR="00021691" w:rsidRPr="0084070F" w:rsidRDefault="00021691" w:rsidP="00021691">
            <w:pPr>
              <w:spacing w:line="276" w:lineRule="auto"/>
              <w:jc w:val="both"/>
              <w:rPr>
                <w:b/>
                <w:lang w:val="mn-MN"/>
              </w:rPr>
            </w:pPr>
            <w:r w:rsidRPr="0084070F">
              <w:rPr>
                <w:lang w:val="mn-MN"/>
              </w:rPr>
              <w:t xml:space="preserve">Бүрэн эсэргүүцэл нь </w:t>
            </w:r>
            <w:r w:rsidR="008252B8" w:rsidRPr="0084070F">
              <w:rPr>
                <w:lang w:val="mn-MN"/>
              </w:rPr>
              <w:t>2 х</w:t>
            </w:r>
            <w:r w:rsidRPr="0084070F">
              <w:rPr>
                <w:lang w:val="mn-MN"/>
              </w:rPr>
              <w:t xml:space="preserve"> </w:t>
            </w:r>
            <w:r w:rsidRPr="0084070F">
              <w:rPr>
                <w:i/>
                <w:lang w:val="mn-MN"/>
              </w:rPr>
              <w:t>I</w:t>
            </w:r>
            <w:r w:rsidR="008252B8" w:rsidRPr="0084070F">
              <w:rPr>
                <w:vertAlign w:val="subscript"/>
                <w:lang w:val="mn-MN"/>
              </w:rPr>
              <w:t>хэвийн</w:t>
            </w:r>
            <w:r w:rsidRPr="0084070F">
              <w:rPr>
                <w:lang w:val="mn-MN"/>
              </w:rPr>
              <w:t xml:space="preserve"> </w:t>
            </w:r>
            <w:r w:rsidR="009D05C8" w:rsidRPr="0084070F">
              <w:rPr>
                <w:lang w:val="mn-MN"/>
              </w:rPr>
              <w:t>утгад</w:t>
            </w:r>
            <w:r w:rsidRPr="0084070F">
              <w:rPr>
                <w:lang w:val="mn-MN"/>
              </w:rPr>
              <w:t xml:space="preserve"> нэмэгдсэн гүйдлийн тогтмолын утгыг хэвээр хадгалан нэмэгдэнэ. Хүчдэлийн хэмжээг Зураг 9-д </w:t>
            </w:r>
            <w:r w:rsidR="00127CD6" w:rsidRPr="0084070F">
              <w:rPr>
                <w:iCs/>
                <w:lang w:val="mn-MN"/>
              </w:rPr>
              <w:t>тайлбарласнаар</w:t>
            </w:r>
            <w:r w:rsidR="00127CD6" w:rsidRPr="0084070F">
              <w:rPr>
                <w:lang w:val="mn-MN"/>
              </w:rPr>
              <w:t xml:space="preserve"> </w:t>
            </w:r>
            <w:r w:rsidRPr="0084070F">
              <w:rPr>
                <w:lang w:val="mn-MN"/>
              </w:rPr>
              <w:t>р реактив эсэргүүцэл нь эерэг j</w:t>
            </w:r>
            <w:r w:rsidRPr="0084070F">
              <w:rPr>
                <w:i/>
                <w:lang w:val="mn-MN"/>
              </w:rPr>
              <w:t xml:space="preserve">X </w:t>
            </w:r>
            <w:r w:rsidRPr="0084070F">
              <w:rPr>
                <w:lang w:val="mn-MN"/>
              </w:rPr>
              <w:t>тэнхлэгийн дагуу тавил (</w:t>
            </w:r>
            <w:r w:rsidRPr="0084070F">
              <w:rPr>
                <w:i/>
                <w:lang w:val="mn-MN"/>
              </w:rPr>
              <w:t>X</w:t>
            </w:r>
            <w:r w:rsidRPr="0084070F">
              <w:rPr>
                <w:vertAlign w:val="subscript"/>
                <w:lang w:val="mn-MN"/>
              </w:rPr>
              <w:t>set</w:t>
            </w:r>
            <w:r w:rsidRPr="0084070F">
              <w:rPr>
                <w:lang w:val="mn-MN"/>
              </w:rPr>
              <w:t>)-ын 80%-д байхаар сонгоно.</w:t>
            </w:r>
          </w:p>
          <w:p w14:paraId="5BF890CA" w14:textId="416ACB03" w:rsidR="00021691" w:rsidRPr="0084070F" w:rsidRDefault="00021691" w:rsidP="00021691">
            <w:pPr>
              <w:spacing w:line="276" w:lineRule="auto"/>
              <w:jc w:val="both"/>
              <w:rPr>
                <w:lang w:val="mn-MN"/>
              </w:rPr>
            </w:pPr>
            <w:r w:rsidRPr="0084070F">
              <w:rPr>
                <w:lang w:val="mn-MN"/>
              </w:rPr>
              <w:t>Нэмэгд</w:t>
            </w:r>
            <w:r w:rsidR="00717826" w:rsidRPr="0084070F">
              <w:rPr>
                <w:lang w:val="mn-MN"/>
              </w:rPr>
              <w:t>сэн бүрэн эсэргүүцлийн хэмжээ</w:t>
            </w:r>
            <w:r w:rsidRPr="0084070F">
              <w:rPr>
                <w:lang w:val="mn-MN"/>
              </w:rPr>
              <w:t xml:space="preserve"> тогтмол, өнцөг нь </w:t>
            </w:r>
            <w:r w:rsidR="00441511" w:rsidRPr="0084070F">
              <w:rPr>
                <w:lang w:val="mn-MN"/>
              </w:rPr>
              <w:t>өөрчлөгдөж</w:t>
            </w:r>
            <w:r w:rsidRPr="0084070F">
              <w:rPr>
                <w:lang w:val="mn-MN"/>
              </w:rPr>
              <w:t xml:space="preserve"> байдаг. Өнцөг нь баталгаажсан өнцгийн нарийвчлалын 10%-аас бага хэмжээний </w:t>
            </w:r>
            <w:r w:rsidR="00C64E6F" w:rsidRPr="0084070F">
              <w:rPr>
                <w:lang w:val="mn-MN"/>
              </w:rPr>
              <w:t>алхмаар</w:t>
            </w:r>
            <w:r w:rsidRPr="0084070F">
              <w:rPr>
                <w:lang w:val="mn-MN"/>
              </w:rPr>
              <w:t xml:space="preserve"> өөрчлөгдөнө. Налуу нь үргэлжилсэн шугамын налуу эс</w:t>
            </w:r>
            <w:r w:rsidR="00C64E6F" w:rsidRPr="0084070F">
              <w:rPr>
                <w:lang w:val="mn-MN"/>
              </w:rPr>
              <w:t>вэл импульсийн налуу эсвэл хоёрлосон</w:t>
            </w:r>
            <w:r w:rsidRPr="0084070F">
              <w:rPr>
                <w:lang w:val="mn-MN"/>
              </w:rPr>
              <w:t xml:space="preserve"> хайлт маягийн импульстэй илүү өргөтгөсөн хайлтын алгоритм байж болно. Бүрэн</w:t>
            </w:r>
            <w:r w:rsidR="008119AC" w:rsidRPr="0084070F">
              <w:rPr>
                <w:lang w:val="mn-MN"/>
              </w:rPr>
              <w:t xml:space="preserve"> эсэргүүцлийн налуугийн эхлэлийг</w:t>
            </w:r>
            <w:r w:rsidRPr="0084070F">
              <w:rPr>
                <w:lang w:val="mn-MN"/>
              </w:rPr>
              <w:t xml:space="preserve"> Зураг 19-д </w:t>
            </w:r>
            <w:r w:rsidR="008119AC" w:rsidRPr="0084070F">
              <w:rPr>
                <w:iCs/>
                <w:lang w:val="mn-MN"/>
              </w:rPr>
              <w:t>тайлбарласнаар</w:t>
            </w:r>
            <w:r w:rsidR="008119AC" w:rsidRPr="0084070F">
              <w:rPr>
                <w:lang w:val="mn-MN"/>
              </w:rPr>
              <w:t xml:space="preserve"> сонго</w:t>
            </w:r>
            <w:r w:rsidRPr="0084070F">
              <w:rPr>
                <w:lang w:val="mn-MN"/>
              </w:rPr>
              <w:t>но. Импульсийн налуу</w:t>
            </w:r>
            <w:r w:rsidR="00C64E6F" w:rsidRPr="0084070F">
              <w:rPr>
                <w:lang w:val="mn-MN"/>
              </w:rPr>
              <w:t>гийн туршилтын аргад эсвэл хоёрлосон</w:t>
            </w:r>
            <w:r w:rsidRPr="0084070F">
              <w:rPr>
                <w:lang w:val="mn-MN"/>
              </w:rPr>
              <w:t xml:space="preserve"> хайлт маягийн импульстэй илүү өргөтгөсөн хайлтын алгоритмд эхлэлийн нөхцөл болон дахин давтагдах нөхцөл (импульс хооронд) нь хэвийн хүчдэл ба 0 гүйдэл байна.</w:t>
            </w:r>
          </w:p>
          <w:p w14:paraId="69D769D3" w14:textId="77777777" w:rsidR="00021691" w:rsidRPr="0084070F" w:rsidRDefault="00021691" w:rsidP="00021691">
            <w:pPr>
              <w:spacing w:line="276" w:lineRule="auto"/>
              <w:jc w:val="both"/>
              <w:rPr>
                <w:lang w:val="mn-MN"/>
              </w:rPr>
            </w:pPr>
            <w:r w:rsidRPr="0084070F">
              <w:rPr>
                <w:lang w:val="mn-MN"/>
              </w:rPr>
              <w:t xml:space="preserve">Нэмэлт бүр нь хамгаалалтын функцийн ердийн ажиллах хугацааг 5 дахин авсантай тэнцүү хугацаанд үргэлжлэх болно (хэрэв ердийн ажиллах хугацаа </w:t>
            </w:r>
            <w:r w:rsidRPr="0084070F">
              <w:rPr>
                <w:lang w:val="mn-MN"/>
              </w:rPr>
              <w:lastRenderedPageBreak/>
              <w:t xml:space="preserve">20 </w:t>
            </w:r>
            <w:r w:rsidR="00043A1E" w:rsidRPr="0084070F">
              <w:rPr>
                <w:lang w:val="mn-MN"/>
              </w:rPr>
              <w:t>мс</w:t>
            </w:r>
            <w:r w:rsidRPr="0084070F">
              <w:rPr>
                <w:lang w:val="mn-MN"/>
              </w:rPr>
              <w:t xml:space="preserve"> бол нэмэлт бүрийн алхам хамгийн багадаа 100 </w:t>
            </w:r>
            <w:r w:rsidR="00043A1E" w:rsidRPr="0084070F">
              <w:rPr>
                <w:lang w:val="mn-MN"/>
              </w:rPr>
              <w:t>мс</w:t>
            </w:r>
            <w:r w:rsidRPr="0084070F">
              <w:rPr>
                <w:lang w:val="mn-MN"/>
              </w:rPr>
              <w:t xml:space="preserve"> үргэлжилнэ).</w:t>
            </w:r>
          </w:p>
        </w:tc>
        <w:tc>
          <w:tcPr>
            <w:tcW w:w="4675" w:type="dxa"/>
          </w:tcPr>
          <w:p w14:paraId="0803B8B2" w14:textId="77777777" w:rsidR="00021691" w:rsidRPr="0084070F" w:rsidRDefault="00021691" w:rsidP="00021691">
            <w:pPr>
              <w:spacing w:line="276" w:lineRule="auto"/>
              <w:jc w:val="both"/>
              <w:rPr>
                <w:b/>
                <w:lang w:val="mn-MN"/>
              </w:rPr>
            </w:pPr>
            <w:r w:rsidRPr="0084070F">
              <w:rPr>
                <w:b/>
                <w:lang w:val="mn-MN"/>
              </w:rPr>
              <w:lastRenderedPageBreak/>
              <w:t>Directional element accuracy tests in the second quadrant</w:t>
            </w:r>
          </w:p>
          <w:p w14:paraId="11D12D81" w14:textId="77777777" w:rsidR="00021691" w:rsidRPr="0084070F" w:rsidRDefault="00021691" w:rsidP="00021691">
            <w:pPr>
              <w:spacing w:line="276" w:lineRule="auto"/>
              <w:jc w:val="both"/>
              <w:rPr>
                <w:lang w:val="mn-MN"/>
              </w:rPr>
            </w:pPr>
          </w:p>
          <w:p w14:paraId="20CB611E" w14:textId="77777777" w:rsidR="00021691" w:rsidRPr="0084070F" w:rsidRDefault="00021691" w:rsidP="00021691">
            <w:pPr>
              <w:spacing w:line="276" w:lineRule="auto"/>
              <w:jc w:val="both"/>
              <w:rPr>
                <w:lang w:val="mn-MN"/>
              </w:rPr>
            </w:pPr>
            <w:r w:rsidRPr="0084070F">
              <w:rPr>
                <w:lang w:val="mn-MN"/>
              </w:rPr>
              <w:t xml:space="preserve">The characteristic line in the second quadrant is tested as shown in Figure 18.  The impedance trajectory for this test is circular with the origin of the circle in the </w:t>
            </w:r>
            <w:r w:rsidRPr="0084070F">
              <w:rPr>
                <w:i/>
                <w:lang w:val="mn-MN"/>
              </w:rPr>
              <w:t>R</w:t>
            </w:r>
            <w:r w:rsidRPr="0084070F">
              <w:rPr>
                <w:lang w:val="mn-MN"/>
              </w:rPr>
              <w:t>/j</w:t>
            </w:r>
            <w:r w:rsidRPr="0084070F">
              <w:rPr>
                <w:i/>
                <w:lang w:val="mn-MN"/>
              </w:rPr>
              <w:t xml:space="preserve">X </w:t>
            </w:r>
            <w:r w:rsidRPr="0084070F">
              <w:rPr>
                <w:lang w:val="mn-MN"/>
              </w:rPr>
              <w:t>characteristic origin.</w:t>
            </w:r>
          </w:p>
          <w:p w14:paraId="355978AB" w14:textId="77777777" w:rsidR="00021691" w:rsidRPr="0084070F" w:rsidRDefault="00021691" w:rsidP="00021691">
            <w:pPr>
              <w:spacing w:line="276" w:lineRule="auto"/>
              <w:jc w:val="both"/>
              <w:rPr>
                <w:lang w:val="mn-MN"/>
              </w:rPr>
            </w:pPr>
          </w:p>
          <w:p w14:paraId="4476F783" w14:textId="77777777" w:rsidR="00021691" w:rsidRPr="0084070F" w:rsidRDefault="00021691" w:rsidP="00021691">
            <w:pPr>
              <w:spacing w:line="276" w:lineRule="auto"/>
              <w:jc w:val="both"/>
              <w:rPr>
                <w:lang w:val="mn-MN"/>
              </w:rPr>
            </w:pPr>
            <w:r w:rsidRPr="0084070F">
              <w:rPr>
                <w:lang w:val="mn-MN"/>
              </w:rPr>
              <w:t>The impedance will be injected by keeping the value of the injected cu</w:t>
            </w:r>
            <w:r w:rsidR="008252B8" w:rsidRPr="0084070F">
              <w:rPr>
                <w:lang w:val="mn-MN"/>
              </w:rPr>
              <w:t>rrent constant at a value of 2 х</w:t>
            </w:r>
            <w:r w:rsidRPr="0084070F">
              <w:rPr>
                <w:lang w:val="mn-MN"/>
              </w:rPr>
              <w:t xml:space="preserve"> </w:t>
            </w:r>
            <w:r w:rsidRPr="0084070F">
              <w:rPr>
                <w:i/>
                <w:lang w:val="mn-MN"/>
              </w:rPr>
              <w:t>I</w:t>
            </w:r>
            <w:r w:rsidRPr="0084070F">
              <w:rPr>
                <w:vertAlign w:val="subscript"/>
                <w:lang w:val="mn-MN"/>
              </w:rPr>
              <w:t>rated</w:t>
            </w:r>
            <w:r w:rsidRPr="0084070F">
              <w:rPr>
                <w:lang w:val="mn-MN"/>
              </w:rPr>
              <w:t>. The voltage magnitude is selected such that the reactance is 80 % of the setting (</w:t>
            </w:r>
            <w:r w:rsidRPr="0084070F">
              <w:rPr>
                <w:i/>
                <w:lang w:val="mn-MN"/>
              </w:rPr>
              <w:t>X</w:t>
            </w:r>
            <w:r w:rsidRPr="0084070F">
              <w:rPr>
                <w:vertAlign w:val="subscript"/>
                <w:lang w:val="mn-MN"/>
              </w:rPr>
              <w:t>set</w:t>
            </w:r>
            <w:r w:rsidRPr="0084070F">
              <w:rPr>
                <w:lang w:val="mn-MN"/>
              </w:rPr>
              <w:t>) along the positive j</w:t>
            </w:r>
            <w:r w:rsidRPr="0084070F">
              <w:rPr>
                <w:i/>
                <w:lang w:val="mn-MN"/>
              </w:rPr>
              <w:t xml:space="preserve">X </w:t>
            </w:r>
            <w:r w:rsidRPr="0084070F">
              <w:rPr>
                <w:lang w:val="mn-MN"/>
              </w:rPr>
              <w:t>axis as shown in Figure 19.</w:t>
            </w:r>
          </w:p>
          <w:p w14:paraId="230229B1" w14:textId="77777777" w:rsidR="00021691" w:rsidRPr="0084070F" w:rsidRDefault="00021691" w:rsidP="00021691">
            <w:pPr>
              <w:spacing w:line="276" w:lineRule="auto"/>
              <w:jc w:val="both"/>
              <w:rPr>
                <w:lang w:val="mn-MN"/>
              </w:rPr>
            </w:pPr>
            <w:r w:rsidRPr="0084070F">
              <w:rPr>
                <w:lang w:val="mn-MN"/>
              </w:rPr>
              <w:t>The injected impedance is kept constant in magnitude, and its angle is varied. The angle is varied by steps that are smaller than 10% of the declared angle accuracy. The ramp can be a pseudo continuous ramp a ramp of shots (pulse ramps), or a more advanced search algorithm with shots like a binary search. The start of the impedance ramp is selected as shown in Figure 19. For the test methods ramp of shots (pulse ramp), or a more advanced search algorithm with shots like a binary search, the initial conditions and the reset  conditions (between the shots) are rated voltage and zero current.</w:t>
            </w:r>
          </w:p>
          <w:p w14:paraId="2506419F" w14:textId="77777777" w:rsidR="00021691" w:rsidRPr="0084070F" w:rsidRDefault="00021691" w:rsidP="00021691">
            <w:pPr>
              <w:spacing w:line="276" w:lineRule="auto"/>
              <w:jc w:val="both"/>
              <w:rPr>
                <w:lang w:val="mn-MN"/>
              </w:rPr>
            </w:pPr>
          </w:p>
          <w:p w14:paraId="7C102DD3" w14:textId="77777777" w:rsidR="00ED7066" w:rsidRPr="0084070F" w:rsidRDefault="00ED7066" w:rsidP="00021691">
            <w:pPr>
              <w:spacing w:line="276" w:lineRule="auto"/>
              <w:jc w:val="both"/>
              <w:rPr>
                <w:lang w:val="mn-MN"/>
              </w:rPr>
            </w:pPr>
          </w:p>
          <w:p w14:paraId="13BAF948" w14:textId="77777777" w:rsidR="00ED7066" w:rsidRPr="0084070F" w:rsidRDefault="00ED7066" w:rsidP="00021691">
            <w:pPr>
              <w:spacing w:line="276" w:lineRule="auto"/>
              <w:jc w:val="both"/>
              <w:rPr>
                <w:lang w:val="mn-MN"/>
              </w:rPr>
            </w:pPr>
          </w:p>
          <w:p w14:paraId="06F9FBED" w14:textId="77777777" w:rsidR="00021691" w:rsidRPr="0084070F" w:rsidRDefault="00021691" w:rsidP="00ED7066">
            <w:pPr>
              <w:spacing w:line="276" w:lineRule="auto"/>
              <w:jc w:val="both"/>
              <w:rPr>
                <w:lang w:val="mn-MN"/>
              </w:rPr>
            </w:pPr>
            <w:r w:rsidRPr="0084070F">
              <w:rPr>
                <w:lang w:val="mn-MN"/>
              </w:rPr>
              <w:t>Each injection will last for a time period longer than 5 times the typical operate time of the protection function (if the typical operate time is 20 ms, then each injection step will  be  at  least 100 ms long).</w:t>
            </w:r>
          </w:p>
        </w:tc>
      </w:tr>
    </w:tbl>
    <w:p w14:paraId="3194353E" w14:textId="77777777" w:rsidR="00C64E6F" w:rsidRPr="0084070F" w:rsidRDefault="00C64E6F" w:rsidP="00ED7066">
      <w:pPr>
        <w:spacing w:line="276" w:lineRule="auto"/>
        <w:jc w:val="center"/>
        <w:rPr>
          <w:b/>
          <w:iCs/>
          <w:lang w:val="mn-MN"/>
        </w:rPr>
      </w:pPr>
    </w:p>
    <w:p w14:paraId="732EF282" w14:textId="7E19746B" w:rsidR="009752AF" w:rsidRPr="0084070F" w:rsidRDefault="002C0F9F" w:rsidP="00ED7066">
      <w:pPr>
        <w:spacing w:line="276" w:lineRule="auto"/>
        <w:jc w:val="center"/>
        <w:rPr>
          <w:b/>
          <w:iCs/>
          <w:lang w:val="mn-MN"/>
        </w:rPr>
      </w:pPr>
      <w:r w:rsidRPr="0084070F">
        <w:rPr>
          <w:b/>
          <w:iCs/>
          <w:lang w:val="mn-MN"/>
        </w:rPr>
        <w:t xml:space="preserve">Зураг 19 – 2-р квадрат дахь чиглэсэн элементийн нарийвчлалын туршилтууд </w:t>
      </w:r>
    </w:p>
    <w:p w14:paraId="6B1A61E8" w14:textId="77777777" w:rsidR="009752AF" w:rsidRPr="0084070F" w:rsidRDefault="009752AF" w:rsidP="009752AF">
      <w:pPr>
        <w:spacing w:line="276" w:lineRule="auto"/>
        <w:jc w:val="center"/>
        <w:rPr>
          <w:b/>
          <w:iCs/>
          <w:lang w:val="mn-MN"/>
        </w:rPr>
      </w:pPr>
      <w:r w:rsidRPr="0084070F">
        <w:rPr>
          <w:b/>
          <w:iCs/>
          <w:noProof/>
        </w:rPr>
        <w:drawing>
          <wp:inline distT="0" distB="0" distL="0" distR="0" wp14:anchorId="7D9AB7C1" wp14:editId="33886D50">
            <wp:extent cx="4724709" cy="37052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19.jpg"/>
                    <pic:cNvPicPr/>
                  </pic:nvPicPr>
                  <pic:blipFill>
                    <a:blip r:embed="rId36">
                      <a:extLst>
                        <a:ext uri="{28A0092B-C50C-407E-A947-70E740481C1C}">
                          <a14:useLocalDpi xmlns:a14="http://schemas.microsoft.com/office/drawing/2010/main" val="0"/>
                        </a:ext>
                      </a:extLst>
                    </a:blip>
                    <a:stretch>
                      <a:fillRect/>
                    </a:stretch>
                  </pic:blipFill>
                  <pic:spPr>
                    <a:xfrm>
                      <a:off x="0" y="0"/>
                      <a:ext cx="4743509" cy="3719969"/>
                    </a:xfrm>
                    <a:prstGeom prst="rect">
                      <a:avLst/>
                    </a:prstGeom>
                  </pic:spPr>
                </pic:pic>
              </a:graphicData>
            </a:graphic>
          </wp:inline>
        </w:drawing>
      </w:r>
    </w:p>
    <w:p w14:paraId="6E2AE4B5" w14:textId="77777777" w:rsidR="003069B3" w:rsidRPr="0084070F" w:rsidRDefault="002C0F9F" w:rsidP="002C0F9F">
      <w:pPr>
        <w:spacing w:line="276" w:lineRule="auto"/>
        <w:jc w:val="center"/>
        <w:rPr>
          <w:b/>
          <w:iCs/>
          <w:lang w:val="mn-MN"/>
        </w:rPr>
      </w:pPr>
      <w:r w:rsidRPr="0084070F">
        <w:rPr>
          <w:b/>
          <w:iCs/>
          <w:lang w:val="mn-MN"/>
        </w:rPr>
        <w:t>Figure 19 – Directional element accuracy tests in the second quadrant</w:t>
      </w:r>
    </w:p>
    <w:tbl>
      <w:tblPr>
        <w:tblStyle w:val="TableGrid"/>
        <w:tblW w:w="0" w:type="auto"/>
        <w:tblLook w:val="04A0" w:firstRow="1" w:lastRow="0" w:firstColumn="1" w:lastColumn="0" w:noHBand="0" w:noVBand="1"/>
      </w:tblPr>
      <w:tblGrid>
        <w:gridCol w:w="4686"/>
        <w:gridCol w:w="4664"/>
      </w:tblGrid>
      <w:tr w:rsidR="00ED7066" w:rsidRPr="0084070F" w14:paraId="089D0A22" w14:textId="77777777" w:rsidTr="00ED7066">
        <w:tc>
          <w:tcPr>
            <w:tcW w:w="4788" w:type="dxa"/>
          </w:tcPr>
          <w:p w14:paraId="7E94F574" w14:textId="77777777" w:rsidR="00ED7066" w:rsidRPr="0084070F" w:rsidRDefault="00717826" w:rsidP="00ED7066">
            <w:pPr>
              <w:spacing w:line="276" w:lineRule="auto"/>
              <w:jc w:val="both"/>
              <w:rPr>
                <w:lang w:val="mn-MN"/>
              </w:rPr>
            </w:pPr>
            <w:r w:rsidRPr="0084070F">
              <w:rPr>
                <w:lang w:val="mn-MN"/>
              </w:rPr>
              <w:t>Нэмэлтийг нь</w:t>
            </w:r>
            <w:r w:rsidR="00ED7066" w:rsidRPr="0084070F">
              <w:rPr>
                <w:lang w:val="mn-MN"/>
              </w:rPr>
              <w:t xml:space="preserve"> </w:t>
            </w:r>
            <w:r w:rsidRPr="0084070F">
              <w:rPr>
                <w:lang w:val="mn-MN"/>
              </w:rPr>
              <w:t>турши</w:t>
            </w:r>
            <w:r w:rsidR="00ED7066" w:rsidRPr="0084070F">
              <w:rPr>
                <w:lang w:val="mn-MN"/>
              </w:rPr>
              <w:t>ж байгаа зайн хамгаалалтын муж</w:t>
            </w:r>
            <w:r w:rsidR="0000289D" w:rsidRPr="0084070F">
              <w:rPr>
                <w:lang w:val="mn-MN"/>
              </w:rPr>
              <w:t>ийг</w:t>
            </w:r>
            <w:r w:rsidR="00ED7066" w:rsidRPr="0084070F">
              <w:rPr>
                <w:lang w:val="mn-MN"/>
              </w:rPr>
              <w:t xml:space="preserve"> залгах дохиолол өгсөн үед зогсоно. Нэмэгдэж байгаа бүрэн эсэргүүцлийн өнцөг нь залгах дохиолол өгөгдөх агшинд мэдээлэгдэх ба онолын өнцөг, хэмжигдсэн өнцгийн хоорондын зөрүү нь градусаар хэмжигдсэн алдаа болно.</w:t>
            </w:r>
          </w:p>
          <w:p w14:paraId="33994D2A" w14:textId="69F46503" w:rsidR="00ED7066" w:rsidRPr="0084070F" w:rsidRDefault="00ED7066" w:rsidP="00ED7066">
            <w:pPr>
              <w:spacing w:line="276" w:lineRule="auto"/>
              <w:jc w:val="both"/>
              <w:rPr>
                <w:lang w:val="mn-MN"/>
              </w:rPr>
            </w:pPr>
            <w:r w:rsidRPr="0084070F">
              <w:rPr>
                <w:lang w:val="mn-MN"/>
              </w:rPr>
              <w:t>Туршилтын дүн (</w:t>
            </w:r>
            <w:r w:rsidRPr="0084070F">
              <w:rPr>
                <w:i/>
                <w:lang w:val="mn-MN"/>
              </w:rPr>
              <w:t>e</w:t>
            </w:r>
            <w:r w:rsidRPr="0084070F">
              <w:rPr>
                <w:vertAlign w:val="subscript"/>
                <w:lang w:val="mn-MN"/>
              </w:rPr>
              <w:t>dir2</w:t>
            </w:r>
            <w:r w:rsidRPr="0084070F">
              <w:rPr>
                <w:lang w:val="mn-MN"/>
              </w:rPr>
              <w:t xml:space="preserve">) нь зураг 20-д зааснаар гэмтлийн төрөл </w:t>
            </w:r>
            <w:r w:rsidR="00C64E6F" w:rsidRPr="0084070F">
              <w:rPr>
                <w:lang w:val="mn-MN"/>
              </w:rPr>
              <w:t>бүрд</w:t>
            </w:r>
            <w:r w:rsidRPr="0084070F">
              <w:rPr>
                <w:lang w:val="mn-MN"/>
              </w:rPr>
              <w:t xml:space="preserve"> тайлагнагдана.</w:t>
            </w:r>
          </w:p>
          <w:p w14:paraId="1B321F00" w14:textId="77777777" w:rsidR="00ED7066" w:rsidRPr="0084070F" w:rsidRDefault="00ED7066" w:rsidP="00ED7066">
            <w:pPr>
              <w:spacing w:line="276" w:lineRule="auto"/>
              <w:jc w:val="both"/>
              <w:rPr>
                <w:lang w:val="mn-MN"/>
              </w:rPr>
            </w:pPr>
            <w:r w:rsidRPr="0084070F">
              <w:rPr>
                <w:lang w:val="mn-MN"/>
              </w:rPr>
              <w:t xml:space="preserve">Өөр өөр бүх гэмтлийн төрөл (L1N, L2N, L3N, L1L2,  L2L3, L3L1, L1L2L3)-ийн хувьд гарсан хамгийн их абсолют </w:t>
            </w:r>
            <w:r w:rsidR="00717826" w:rsidRPr="0084070F">
              <w:rPr>
                <w:i/>
                <w:lang w:val="mn-MN"/>
              </w:rPr>
              <w:t>e</w:t>
            </w:r>
            <w:r w:rsidR="00717826" w:rsidRPr="0084070F">
              <w:rPr>
                <w:vertAlign w:val="subscript"/>
                <w:lang w:val="mn-MN"/>
              </w:rPr>
              <w:t>dir2</w:t>
            </w:r>
            <w:r w:rsidR="00717826" w:rsidRPr="0084070F">
              <w:rPr>
                <w:lang w:val="mn-MN"/>
              </w:rPr>
              <w:t xml:space="preserve"> алдааг баримтжуул</w:t>
            </w:r>
            <w:r w:rsidRPr="0084070F">
              <w:rPr>
                <w:lang w:val="mn-MN"/>
              </w:rPr>
              <w:t xml:space="preserve">ах ба эдгээр </w:t>
            </w:r>
            <w:r w:rsidRPr="0084070F">
              <w:rPr>
                <w:lang w:val="mn-MN"/>
              </w:rPr>
              <w:lastRenderedPageBreak/>
              <w:t>туршилтын хамгийн их утга нь суурь чиглэсэн нарийвчлал болон баталгаажна.</w:t>
            </w:r>
          </w:p>
          <w:p w14:paraId="6CDBF533" w14:textId="77777777" w:rsidR="00ED7066" w:rsidRPr="0084070F" w:rsidRDefault="00ED7066" w:rsidP="00ED7066">
            <w:pPr>
              <w:spacing w:line="276" w:lineRule="auto"/>
              <w:jc w:val="both"/>
              <w:rPr>
                <w:b/>
                <w:iCs/>
                <w:lang w:val="mn-MN"/>
              </w:rPr>
            </w:pPr>
            <w:r w:rsidRPr="0084070F">
              <w:rPr>
                <w:b/>
                <w:iCs/>
                <w:lang w:val="mn-MN"/>
              </w:rPr>
              <w:t>4-р квадрат дахь чиглэсэн элементийн  нарийвчлалын туршилтууд</w:t>
            </w:r>
          </w:p>
          <w:p w14:paraId="4D5A9A31" w14:textId="3D53A27C" w:rsidR="00ED7066" w:rsidRPr="0084070F" w:rsidRDefault="00ED7066" w:rsidP="00ED7066">
            <w:pPr>
              <w:spacing w:line="276" w:lineRule="auto"/>
              <w:jc w:val="both"/>
              <w:rPr>
                <w:iCs/>
                <w:lang w:val="mn-MN"/>
              </w:rPr>
            </w:pPr>
            <w:r w:rsidRPr="0084070F">
              <w:rPr>
                <w:iCs/>
                <w:lang w:val="mn-MN"/>
              </w:rPr>
              <w:t xml:space="preserve">4-р </w:t>
            </w:r>
            <w:r w:rsidR="008119AC" w:rsidRPr="0084070F">
              <w:rPr>
                <w:iCs/>
                <w:lang w:val="mn-MN"/>
              </w:rPr>
              <w:t xml:space="preserve">квадратад байгаа шугамын </w:t>
            </w:r>
            <w:r w:rsidR="00906F45" w:rsidRPr="0084070F">
              <w:rPr>
                <w:iCs/>
                <w:lang w:val="mn-MN"/>
              </w:rPr>
              <w:t>тодорхойломжийг</w:t>
            </w:r>
            <w:r w:rsidRPr="0084070F">
              <w:rPr>
                <w:iCs/>
                <w:lang w:val="mn-MN"/>
              </w:rPr>
              <w:t xml:space="preserve"> Зураг 21-д </w:t>
            </w:r>
            <w:r w:rsidR="008119AC" w:rsidRPr="0084070F">
              <w:rPr>
                <w:iCs/>
                <w:lang w:val="mn-MN"/>
              </w:rPr>
              <w:t>тайлбарласнаар турши</w:t>
            </w:r>
            <w:r w:rsidRPr="0084070F">
              <w:rPr>
                <w:iCs/>
                <w:lang w:val="mn-MN"/>
              </w:rPr>
              <w:t xml:space="preserve">на. Энэ туршилтын бүрэн эсэргүүцлийн зам нь </w:t>
            </w:r>
            <w:r w:rsidRPr="0084070F">
              <w:rPr>
                <w:i/>
                <w:iCs/>
                <w:lang w:val="mn-MN"/>
              </w:rPr>
              <w:t>R</w:t>
            </w:r>
            <w:r w:rsidRPr="0084070F">
              <w:rPr>
                <w:iCs/>
                <w:lang w:val="mn-MN"/>
              </w:rPr>
              <w:t>/j</w:t>
            </w:r>
            <w:r w:rsidRPr="0084070F">
              <w:rPr>
                <w:i/>
                <w:iCs/>
                <w:lang w:val="mn-MN"/>
              </w:rPr>
              <w:t xml:space="preserve">X  </w:t>
            </w:r>
            <w:r w:rsidR="005308A8" w:rsidRPr="0084070F">
              <w:rPr>
                <w:iCs/>
                <w:lang w:val="mn-MN"/>
              </w:rPr>
              <w:t>диаграмм дээрх эхний</w:t>
            </w:r>
            <w:r w:rsidRPr="0084070F">
              <w:rPr>
                <w:iCs/>
                <w:lang w:val="mn-MN"/>
              </w:rPr>
              <w:t xml:space="preserve"> хэлбэрийн дагуу тойрог хэлбэртэй байна</w:t>
            </w:r>
            <w:r w:rsidRPr="0084070F">
              <w:rPr>
                <w:i/>
                <w:iCs/>
                <w:lang w:val="mn-MN"/>
              </w:rPr>
              <w:t>.</w:t>
            </w:r>
          </w:p>
        </w:tc>
        <w:tc>
          <w:tcPr>
            <w:tcW w:w="4788" w:type="dxa"/>
          </w:tcPr>
          <w:p w14:paraId="27DA1C99" w14:textId="77777777" w:rsidR="00ED7066" w:rsidRPr="0084070F" w:rsidRDefault="00ED7066" w:rsidP="00ED7066">
            <w:pPr>
              <w:spacing w:line="276" w:lineRule="auto"/>
              <w:jc w:val="both"/>
              <w:rPr>
                <w:lang w:val="mn-MN"/>
              </w:rPr>
            </w:pPr>
            <w:r w:rsidRPr="0084070F">
              <w:rPr>
                <w:lang w:val="mn-MN"/>
              </w:rPr>
              <w:lastRenderedPageBreak/>
              <w:t>The injection will stop when the tested distance protection zone issues the start signal. The angle of the injected impedance at the instant of the start signal is reported and the difference between the theoretical angle and the measured angle is the measured error in degrees.</w:t>
            </w:r>
          </w:p>
          <w:p w14:paraId="7587E867" w14:textId="77777777" w:rsidR="00ED7066" w:rsidRPr="0084070F" w:rsidRDefault="00ED7066" w:rsidP="00ED7066">
            <w:pPr>
              <w:spacing w:line="276" w:lineRule="auto"/>
              <w:jc w:val="both"/>
              <w:rPr>
                <w:lang w:val="mn-MN"/>
              </w:rPr>
            </w:pPr>
          </w:p>
          <w:p w14:paraId="79EBBAEA" w14:textId="77777777" w:rsidR="00ED7066" w:rsidRPr="0084070F" w:rsidRDefault="00ED7066" w:rsidP="00ED7066">
            <w:pPr>
              <w:spacing w:line="276" w:lineRule="auto"/>
              <w:jc w:val="both"/>
              <w:rPr>
                <w:lang w:val="mn-MN"/>
              </w:rPr>
            </w:pPr>
            <w:r w:rsidRPr="0084070F">
              <w:rPr>
                <w:lang w:val="mn-MN"/>
              </w:rPr>
              <w:t>Test results (</w:t>
            </w:r>
            <w:r w:rsidRPr="0084070F">
              <w:rPr>
                <w:i/>
                <w:lang w:val="mn-MN"/>
              </w:rPr>
              <w:t>e</w:t>
            </w:r>
            <w:r w:rsidRPr="0084070F">
              <w:rPr>
                <w:lang w:val="mn-MN"/>
              </w:rPr>
              <w:t>dir2) are reported for each fault type as indicated in Figure 20.</w:t>
            </w:r>
          </w:p>
          <w:p w14:paraId="636E9AD1" w14:textId="77777777" w:rsidR="00ED7066" w:rsidRPr="0084070F" w:rsidRDefault="00ED7066" w:rsidP="00ED7066">
            <w:pPr>
              <w:spacing w:line="276" w:lineRule="auto"/>
              <w:jc w:val="both"/>
              <w:rPr>
                <w:lang w:val="mn-MN"/>
              </w:rPr>
            </w:pPr>
          </w:p>
          <w:p w14:paraId="25362EDA" w14:textId="77777777" w:rsidR="00ED7066" w:rsidRPr="0084070F" w:rsidRDefault="00ED7066" w:rsidP="00ED7066">
            <w:pPr>
              <w:spacing w:line="276" w:lineRule="auto"/>
              <w:jc w:val="both"/>
              <w:rPr>
                <w:lang w:val="mn-MN"/>
              </w:rPr>
            </w:pPr>
            <w:r w:rsidRPr="0084070F">
              <w:rPr>
                <w:lang w:val="mn-MN"/>
              </w:rPr>
              <w:t xml:space="preserve">The largest absolute error </w:t>
            </w:r>
            <w:r w:rsidRPr="0084070F">
              <w:rPr>
                <w:i/>
                <w:lang w:val="mn-MN"/>
              </w:rPr>
              <w:t>e</w:t>
            </w:r>
            <w:r w:rsidRPr="0084070F">
              <w:rPr>
                <w:lang w:val="mn-MN"/>
              </w:rPr>
              <w:t xml:space="preserve">dir2 obtained for all different fault types (L1N, L2N, L3N, L1L2,  L2L3, L3L1, L1L2L3) shall be documented and the maximum value from </w:t>
            </w:r>
            <w:r w:rsidRPr="0084070F">
              <w:rPr>
                <w:lang w:val="mn-MN"/>
              </w:rPr>
              <w:lastRenderedPageBreak/>
              <w:t>these tests shall be declared as the basic directional accuracy.</w:t>
            </w:r>
          </w:p>
          <w:p w14:paraId="2AB01C64" w14:textId="77777777" w:rsidR="00ED7066" w:rsidRPr="0084070F" w:rsidRDefault="00ED7066" w:rsidP="00ED7066">
            <w:pPr>
              <w:spacing w:line="276" w:lineRule="auto"/>
              <w:jc w:val="both"/>
              <w:rPr>
                <w:lang w:val="mn-MN"/>
              </w:rPr>
            </w:pPr>
          </w:p>
          <w:p w14:paraId="413DEED6" w14:textId="77777777" w:rsidR="00ED7066" w:rsidRPr="0084070F" w:rsidRDefault="00ED7066" w:rsidP="00ED7066">
            <w:pPr>
              <w:spacing w:line="276" w:lineRule="auto"/>
              <w:jc w:val="both"/>
              <w:rPr>
                <w:b/>
                <w:iCs/>
                <w:lang w:val="mn-MN"/>
              </w:rPr>
            </w:pPr>
            <w:r w:rsidRPr="0084070F">
              <w:rPr>
                <w:b/>
                <w:iCs/>
                <w:lang w:val="mn-MN"/>
              </w:rPr>
              <w:t>Directional element accuracy tests for the fourth quadrant</w:t>
            </w:r>
          </w:p>
          <w:p w14:paraId="00005EAA" w14:textId="77777777" w:rsidR="00ED7066" w:rsidRPr="0084070F" w:rsidRDefault="00ED7066" w:rsidP="00ED7066">
            <w:pPr>
              <w:spacing w:line="276" w:lineRule="auto"/>
              <w:jc w:val="both"/>
              <w:rPr>
                <w:b/>
                <w:iCs/>
                <w:lang w:val="mn-MN"/>
              </w:rPr>
            </w:pPr>
          </w:p>
          <w:p w14:paraId="293C47D9" w14:textId="77777777" w:rsidR="00ED7066" w:rsidRPr="0084070F" w:rsidRDefault="00ED7066" w:rsidP="00ED7066">
            <w:pPr>
              <w:spacing w:line="276" w:lineRule="auto"/>
              <w:jc w:val="both"/>
              <w:rPr>
                <w:iCs/>
                <w:lang w:val="mn-MN"/>
              </w:rPr>
            </w:pPr>
            <w:r w:rsidRPr="0084070F">
              <w:rPr>
                <w:iCs/>
                <w:lang w:val="mn-MN"/>
              </w:rPr>
              <w:t xml:space="preserve">The characteristic line in the fourth quadrant is tested as shown in Figure 21. The impedance trajectory for this test is circular with the origin of the circle in the </w:t>
            </w:r>
            <w:r w:rsidRPr="0084070F">
              <w:rPr>
                <w:i/>
                <w:iCs/>
                <w:lang w:val="mn-MN"/>
              </w:rPr>
              <w:t>R</w:t>
            </w:r>
            <w:r w:rsidRPr="0084070F">
              <w:rPr>
                <w:iCs/>
                <w:lang w:val="mn-MN"/>
              </w:rPr>
              <w:t>/</w:t>
            </w:r>
            <w:r w:rsidRPr="0084070F">
              <w:rPr>
                <w:i/>
                <w:iCs/>
                <w:lang w:val="mn-MN"/>
              </w:rPr>
              <w:t xml:space="preserve">jX </w:t>
            </w:r>
            <w:r w:rsidRPr="0084070F">
              <w:rPr>
                <w:iCs/>
                <w:lang w:val="mn-MN"/>
              </w:rPr>
              <w:t>characteristic origin.</w:t>
            </w:r>
          </w:p>
        </w:tc>
      </w:tr>
    </w:tbl>
    <w:p w14:paraId="0B9A6165" w14:textId="77777777" w:rsidR="009752AF" w:rsidRPr="0084070F" w:rsidRDefault="009752AF" w:rsidP="009752AF">
      <w:pPr>
        <w:spacing w:line="276" w:lineRule="auto"/>
        <w:jc w:val="center"/>
        <w:rPr>
          <w:b/>
          <w:iCs/>
          <w:lang w:val="mn-MN"/>
        </w:rPr>
      </w:pPr>
    </w:p>
    <w:p w14:paraId="3C970528" w14:textId="77777777" w:rsidR="002C0F9F" w:rsidRPr="0084070F" w:rsidRDefault="002C0F9F" w:rsidP="002C0F9F">
      <w:pPr>
        <w:spacing w:line="276" w:lineRule="auto"/>
        <w:jc w:val="center"/>
        <w:rPr>
          <w:b/>
          <w:iCs/>
          <w:lang w:val="mn-MN"/>
        </w:rPr>
      </w:pPr>
      <w:r w:rsidRPr="0084070F">
        <w:rPr>
          <w:b/>
          <w:iCs/>
          <w:lang w:val="mn-MN"/>
        </w:rPr>
        <w:t>Зураг 20 – 2-р квадрат дахь чиглэсэн элементийн нарийвчлалын туршилтууд</w:t>
      </w:r>
    </w:p>
    <w:p w14:paraId="08ADA27B" w14:textId="77777777" w:rsidR="002C0F9F" w:rsidRPr="0084070F" w:rsidRDefault="009E5913" w:rsidP="00EC5435">
      <w:pPr>
        <w:spacing w:line="276" w:lineRule="auto"/>
        <w:jc w:val="center"/>
        <w:rPr>
          <w:b/>
          <w:iCs/>
          <w:lang w:val="mn-MN"/>
        </w:rPr>
      </w:pPr>
      <w:r w:rsidRPr="0084070F">
        <w:rPr>
          <w:b/>
          <w:iCs/>
          <w:noProof/>
        </w:rPr>
        <w:drawing>
          <wp:inline distT="0" distB="0" distL="0" distR="0" wp14:anchorId="13D655D4" wp14:editId="20A76F99">
            <wp:extent cx="3955452" cy="365760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20.jpg"/>
                    <pic:cNvPicPr/>
                  </pic:nvPicPr>
                  <pic:blipFill>
                    <a:blip r:embed="rId37">
                      <a:extLst>
                        <a:ext uri="{28A0092B-C50C-407E-A947-70E740481C1C}">
                          <a14:useLocalDpi xmlns:a14="http://schemas.microsoft.com/office/drawing/2010/main" val="0"/>
                        </a:ext>
                      </a:extLst>
                    </a:blip>
                    <a:stretch>
                      <a:fillRect/>
                    </a:stretch>
                  </pic:blipFill>
                  <pic:spPr>
                    <a:xfrm>
                      <a:off x="0" y="0"/>
                      <a:ext cx="3967984" cy="3669188"/>
                    </a:xfrm>
                    <a:prstGeom prst="rect">
                      <a:avLst/>
                    </a:prstGeom>
                  </pic:spPr>
                </pic:pic>
              </a:graphicData>
            </a:graphic>
          </wp:inline>
        </w:drawing>
      </w:r>
    </w:p>
    <w:p w14:paraId="083EFF16" w14:textId="77777777" w:rsidR="002C0F9F" w:rsidRPr="0084070F" w:rsidRDefault="002C0F9F" w:rsidP="002C0F9F">
      <w:pPr>
        <w:spacing w:line="276" w:lineRule="auto"/>
        <w:jc w:val="center"/>
        <w:rPr>
          <w:b/>
          <w:iCs/>
          <w:lang w:val="mn-MN"/>
        </w:rPr>
      </w:pPr>
      <w:r w:rsidRPr="0084070F">
        <w:rPr>
          <w:b/>
          <w:iCs/>
          <w:lang w:val="mn-MN"/>
        </w:rPr>
        <w:t>Figure 20 – Directional element accuracy tests in the second quadrant</w:t>
      </w:r>
    </w:p>
    <w:p w14:paraId="73CC9D85" w14:textId="77777777" w:rsidR="002C0F9F" w:rsidRPr="0084070F" w:rsidRDefault="002C0F9F" w:rsidP="000822E7">
      <w:pPr>
        <w:spacing w:line="276" w:lineRule="auto"/>
        <w:jc w:val="center"/>
        <w:rPr>
          <w:b/>
          <w:iCs/>
          <w:lang w:val="mn-MN"/>
        </w:rPr>
      </w:pPr>
    </w:p>
    <w:p w14:paraId="0BC3EFCE" w14:textId="77777777" w:rsidR="002C0F9F" w:rsidRPr="0084070F" w:rsidRDefault="002C0F9F" w:rsidP="000822E7">
      <w:pPr>
        <w:spacing w:line="276" w:lineRule="auto"/>
        <w:jc w:val="center"/>
        <w:rPr>
          <w:b/>
          <w:iCs/>
          <w:lang w:val="mn-MN"/>
        </w:rPr>
      </w:pPr>
    </w:p>
    <w:p w14:paraId="76D3684E" w14:textId="77777777" w:rsidR="002C0F9F" w:rsidRPr="0084070F" w:rsidRDefault="002C0F9F" w:rsidP="000822E7">
      <w:pPr>
        <w:spacing w:line="276" w:lineRule="auto"/>
        <w:jc w:val="center"/>
        <w:rPr>
          <w:b/>
          <w:iCs/>
          <w:lang w:val="mn-MN"/>
        </w:rPr>
      </w:pPr>
    </w:p>
    <w:p w14:paraId="27557A90" w14:textId="77777777" w:rsidR="002C0F9F" w:rsidRPr="0084070F" w:rsidRDefault="002C0F9F" w:rsidP="000822E7">
      <w:pPr>
        <w:spacing w:line="276" w:lineRule="auto"/>
        <w:jc w:val="center"/>
        <w:rPr>
          <w:b/>
          <w:iCs/>
          <w:lang w:val="mn-MN"/>
        </w:rPr>
      </w:pPr>
    </w:p>
    <w:p w14:paraId="154BB477" w14:textId="77777777" w:rsidR="002C0F9F" w:rsidRPr="0084070F" w:rsidRDefault="002C0F9F" w:rsidP="000822E7">
      <w:pPr>
        <w:spacing w:line="276" w:lineRule="auto"/>
        <w:jc w:val="center"/>
        <w:rPr>
          <w:b/>
          <w:iCs/>
          <w:lang w:val="mn-MN"/>
        </w:rPr>
      </w:pPr>
    </w:p>
    <w:p w14:paraId="1456FE05" w14:textId="77777777" w:rsidR="002C0F9F" w:rsidRPr="0084070F" w:rsidRDefault="002C0F9F" w:rsidP="000822E7">
      <w:pPr>
        <w:spacing w:line="276" w:lineRule="auto"/>
        <w:jc w:val="center"/>
        <w:rPr>
          <w:b/>
          <w:iCs/>
          <w:lang w:val="mn-MN"/>
        </w:rPr>
      </w:pPr>
    </w:p>
    <w:p w14:paraId="685BAF8D" w14:textId="77777777" w:rsidR="002C0F9F" w:rsidRPr="0084070F" w:rsidRDefault="002C0F9F" w:rsidP="002C0F9F">
      <w:pPr>
        <w:spacing w:line="276" w:lineRule="auto"/>
        <w:jc w:val="center"/>
        <w:rPr>
          <w:b/>
          <w:iCs/>
          <w:lang w:val="mn-MN"/>
        </w:rPr>
      </w:pPr>
      <w:r w:rsidRPr="0084070F">
        <w:rPr>
          <w:b/>
          <w:iCs/>
          <w:lang w:val="mn-MN"/>
        </w:rPr>
        <w:t>Зураг 21 – 4-р квадрат дахь чиглэсэн элементийн нарийвчлалын туршилтууд</w:t>
      </w:r>
    </w:p>
    <w:p w14:paraId="206A94BC" w14:textId="77777777" w:rsidR="000822E7" w:rsidRPr="0084070F" w:rsidRDefault="000822E7" w:rsidP="000822E7">
      <w:pPr>
        <w:spacing w:line="276" w:lineRule="auto"/>
        <w:jc w:val="center"/>
        <w:rPr>
          <w:b/>
          <w:iCs/>
          <w:lang w:val="mn-MN"/>
        </w:rPr>
      </w:pPr>
      <w:r w:rsidRPr="0084070F">
        <w:rPr>
          <w:b/>
          <w:iCs/>
          <w:noProof/>
        </w:rPr>
        <w:drawing>
          <wp:inline distT="0" distB="0" distL="0" distR="0" wp14:anchorId="5271024B" wp14:editId="5471DC8C">
            <wp:extent cx="3619571" cy="3248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21.jpg"/>
                    <pic:cNvPicPr/>
                  </pic:nvPicPr>
                  <pic:blipFill>
                    <a:blip r:embed="rId38">
                      <a:extLst>
                        <a:ext uri="{28A0092B-C50C-407E-A947-70E740481C1C}">
                          <a14:useLocalDpi xmlns:a14="http://schemas.microsoft.com/office/drawing/2010/main" val="0"/>
                        </a:ext>
                      </a:extLst>
                    </a:blip>
                    <a:stretch>
                      <a:fillRect/>
                    </a:stretch>
                  </pic:blipFill>
                  <pic:spPr>
                    <a:xfrm>
                      <a:off x="0" y="0"/>
                      <a:ext cx="3634190" cy="3261144"/>
                    </a:xfrm>
                    <a:prstGeom prst="rect">
                      <a:avLst/>
                    </a:prstGeom>
                  </pic:spPr>
                </pic:pic>
              </a:graphicData>
            </a:graphic>
          </wp:inline>
        </w:drawing>
      </w:r>
    </w:p>
    <w:p w14:paraId="33D8A1FA" w14:textId="77777777" w:rsidR="000822E7" w:rsidRPr="0084070F" w:rsidRDefault="002C0F9F" w:rsidP="002C0F9F">
      <w:pPr>
        <w:spacing w:line="276" w:lineRule="auto"/>
        <w:rPr>
          <w:b/>
          <w:iCs/>
          <w:lang w:val="mn-MN"/>
        </w:rPr>
      </w:pPr>
      <w:r w:rsidRPr="0084070F">
        <w:rPr>
          <w:b/>
          <w:iCs/>
          <w:lang w:val="mn-MN"/>
        </w:rPr>
        <w:t>Figure 21 – Directional element accuracy tests in the fourth quadrant</w:t>
      </w:r>
    </w:p>
    <w:tbl>
      <w:tblPr>
        <w:tblStyle w:val="TableGrid"/>
        <w:tblW w:w="0" w:type="auto"/>
        <w:tblLook w:val="04A0" w:firstRow="1" w:lastRow="0" w:firstColumn="1" w:lastColumn="0" w:noHBand="0" w:noVBand="1"/>
      </w:tblPr>
      <w:tblGrid>
        <w:gridCol w:w="4675"/>
        <w:gridCol w:w="4675"/>
      </w:tblGrid>
      <w:tr w:rsidR="00181415" w:rsidRPr="0084070F" w14:paraId="52FAEC90" w14:textId="77777777" w:rsidTr="00181415">
        <w:tc>
          <w:tcPr>
            <w:tcW w:w="4675" w:type="dxa"/>
          </w:tcPr>
          <w:p w14:paraId="18CAB7B5" w14:textId="7F67107F" w:rsidR="00181415" w:rsidRPr="0084070F" w:rsidRDefault="00181415" w:rsidP="00181415">
            <w:pPr>
              <w:spacing w:line="276" w:lineRule="auto"/>
              <w:jc w:val="both"/>
              <w:rPr>
                <w:b/>
                <w:iCs/>
                <w:lang w:val="mn-MN"/>
              </w:rPr>
            </w:pPr>
            <w:r w:rsidRPr="0084070F">
              <w:rPr>
                <w:iCs/>
                <w:lang w:val="mn-MN"/>
              </w:rPr>
              <w:t xml:space="preserve">Бүрэн эсэргүүцэл нь </w:t>
            </w:r>
            <w:r w:rsidR="00EC5435" w:rsidRPr="0084070F">
              <w:rPr>
                <w:iCs/>
                <w:lang w:val="mn-MN"/>
              </w:rPr>
              <w:t>2 х</w:t>
            </w:r>
            <w:r w:rsidRPr="0084070F">
              <w:rPr>
                <w:iCs/>
                <w:lang w:val="mn-MN"/>
              </w:rPr>
              <w:t xml:space="preserve"> </w:t>
            </w:r>
            <w:r w:rsidRPr="0084070F">
              <w:rPr>
                <w:i/>
                <w:iCs/>
                <w:lang w:val="mn-MN"/>
              </w:rPr>
              <w:t>I</w:t>
            </w:r>
            <w:r w:rsidR="00EC5435" w:rsidRPr="0084070F">
              <w:rPr>
                <w:iCs/>
                <w:vertAlign w:val="subscript"/>
                <w:lang w:val="mn-MN"/>
              </w:rPr>
              <w:t>хэвийн</w:t>
            </w:r>
            <w:r w:rsidRPr="0084070F">
              <w:rPr>
                <w:iCs/>
                <w:lang w:val="mn-MN"/>
              </w:rPr>
              <w:t xml:space="preserve"> </w:t>
            </w:r>
            <w:r w:rsidR="009D05C8" w:rsidRPr="0084070F">
              <w:rPr>
                <w:iCs/>
                <w:lang w:val="mn-MN"/>
              </w:rPr>
              <w:t>утгад</w:t>
            </w:r>
            <w:r w:rsidRPr="0084070F">
              <w:rPr>
                <w:iCs/>
                <w:lang w:val="mn-MN"/>
              </w:rPr>
              <w:t xml:space="preserve"> нэмэгдсэн гүйдлийн тогтмолын утгыг хэвээр хадгалан нэмэгдэнэ. Хүчдэлийн хэмжээ нь эсэргүүцэл нь эерэг </w:t>
            </w:r>
            <w:r w:rsidRPr="0084070F">
              <w:rPr>
                <w:i/>
                <w:iCs/>
                <w:lang w:val="mn-MN"/>
              </w:rPr>
              <w:t xml:space="preserve">R </w:t>
            </w:r>
            <w:r w:rsidRPr="0084070F">
              <w:rPr>
                <w:iCs/>
                <w:lang w:val="mn-MN"/>
              </w:rPr>
              <w:t xml:space="preserve">тэнхлэгийн дагуу </w:t>
            </w:r>
            <w:r w:rsidR="00906F45" w:rsidRPr="0084070F">
              <w:rPr>
                <w:iCs/>
                <w:lang w:val="mn-MN"/>
              </w:rPr>
              <w:t>тохируулгын</w:t>
            </w:r>
            <w:r w:rsidRPr="0084070F">
              <w:rPr>
                <w:iCs/>
                <w:lang w:val="mn-MN"/>
              </w:rPr>
              <w:t xml:space="preserve"> 80 %-д байхаар сонгогдоно.</w:t>
            </w:r>
          </w:p>
          <w:p w14:paraId="33F663F6" w14:textId="27C5448F" w:rsidR="00181415" w:rsidRPr="0084070F" w:rsidRDefault="00181415" w:rsidP="00181415">
            <w:pPr>
              <w:spacing w:line="276" w:lineRule="auto"/>
              <w:jc w:val="both"/>
              <w:rPr>
                <w:iCs/>
                <w:lang w:val="mn-MN"/>
              </w:rPr>
            </w:pPr>
            <w:r w:rsidRPr="0084070F">
              <w:rPr>
                <w:iCs/>
                <w:lang w:val="mn-MN"/>
              </w:rPr>
              <w:t xml:space="preserve">Нэмэгдсэн бүрэн эсэргүүцлийн хэмжээ нь тогтмол, өнцөг нь </w:t>
            </w:r>
            <w:r w:rsidR="00906F45" w:rsidRPr="0084070F">
              <w:rPr>
                <w:iCs/>
                <w:lang w:val="mn-MN"/>
              </w:rPr>
              <w:t>өөрчлөгдөж</w:t>
            </w:r>
            <w:r w:rsidRPr="0084070F">
              <w:rPr>
                <w:iCs/>
                <w:lang w:val="mn-MN"/>
              </w:rPr>
              <w:t xml:space="preserve"> байдаг. Өнцөг нь баталгаажсан өнцгийн нарийвчлалын 10%-аас бага хэмжээний </w:t>
            </w:r>
            <w:r w:rsidR="00C64E6F" w:rsidRPr="0084070F">
              <w:rPr>
                <w:iCs/>
                <w:lang w:val="mn-MN"/>
              </w:rPr>
              <w:t>алхмаар</w:t>
            </w:r>
            <w:r w:rsidRPr="0084070F">
              <w:rPr>
                <w:iCs/>
                <w:lang w:val="mn-MN"/>
              </w:rPr>
              <w:t xml:space="preserve"> өөрчлөгдөнө. Налуу нь үргэлжилсэн шугамын налуу эс</w:t>
            </w:r>
            <w:r w:rsidR="00C64E6F" w:rsidRPr="0084070F">
              <w:rPr>
                <w:iCs/>
                <w:lang w:val="mn-MN"/>
              </w:rPr>
              <w:t>вэл импульсийн налуу эсвэл хоёрлосон</w:t>
            </w:r>
            <w:r w:rsidRPr="0084070F">
              <w:rPr>
                <w:iCs/>
                <w:lang w:val="mn-MN"/>
              </w:rPr>
              <w:t xml:space="preserve"> хайлт маягийн импульстэй илүү өргөтгөсөн хайлтын алгоритм байж болно. Бүрэн</w:t>
            </w:r>
            <w:r w:rsidR="008119AC" w:rsidRPr="0084070F">
              <w:rPr>
                <w:iCs/>
                <w:lang w:val="mn-MN"/>
              </w:rPr>
              <w:t xml:space="preserve"> эсэргүүцлийн налуугийн эхлэлийг</w:t>
            </w:r>
            <w:r w:rsidRPr="0084070F">
              <w:rPr>
                <w:iCs/>
                <w:lang w:val="mn-MN"/>
              </w:rPr>
              <w:t xml:space="preserve"> Зураг 21-д </w:t>
            </w:r>
            <w:r w:rsidR="008119AC" w:rsidRPr="0084070F">
              <w:rPr>
                <w:iCs/>
                <w:lang w:val="mn-MN"/>
              </w:rPr>
              <w:t>тайлбарласнаар сонгон</w:t>
            </w:r>
            <w:r w:rsidRPr="0084070F">
              <w:rPr>
                <w:iCs/>
                <w:lang w:val="mn-MN"/>
              </w:rPr>
              <w:t xml:space="preserve">о. Импульсийн налуугийн </w:t>
            </w:r>
            <w:r w:rsidR="00C64E6F" w:rsidRPr="0084070F">
              <w:rPr>
                <w:iCs/>
                <w:lang w:val="mn-MN"/>
              </w:rPr>
              <w:lastRenderedPageBreak/>
              <w:t>туршилтын аргад эсвэл хоёрлосон</w:t>
            </w:r>
            <w:r w:rsidRPr="0084070F">
              <w:rPr>
                <w:iCs/>
                <w:lang w:val="mn-MN"/>
              </w:rPr>
              <w:t xml:space="preserve"> хайлт маягийн импульстэй илүү өргөтгөсөн хайлтын алгоритмд эхлэлийн нөхцөл болон дахин давтагдах нөхцөл (импульс хооронд) нь хэвийн хүчдэл ба 0 гүйдэл байна.</w:t>
            </w:r>
          </w:p>
          <w:p w14:paraId="0E65999B" w14:textId="77777777" w:rsidR="00181415" w:rsidRPr="0084070F" w:rsidRDefault="00181415" w:rsidP="00181415">
            <w:pPr>
              <w:spacing w:line="276" w:lineRule="auto"/>
              <w:jc w:val="both"/>
              <w:rPr>
                <w:iCs/>
                <w:lang w:val="mn-MN"/>
              </w:rPr>
            </w:pPr>
            <w:r w:rsidRPr="0084070F">
              <w:rPr>
                <w:iCs/>
                <w:lang w:val="mn-MN"/>
              </w:rPr>
              <w:t xml:space="preserve">Нэмэлт бүр нь хамгаалалтын функцийн ердийн ажиллах хугацааг 5 дахин авсантай тэнцүү хугацаанд үргэлжлэх болно (хэрэв ердийн ажиллах хугацаа 20 </w:t>
            </w:r>
            <w:r w:rsidR="00043A1E" w:rsidRPr="0084070F">
              <w:rPr>
                <w:iCs/>
                <w:lang w:val="mn-MN"/>
              </w:rPr>
              <w:t>мс</w:t>
            </w:r>
            <w:r w:rsidRPr="0084070F">
              <w:rPr>
                <w:iCs/>
                <w:lang w:val="mn-MN"/>
              </w:rPr>
              <w:t xml:space="preserve"> бол нэмэлт бүрийн алхам хамгийн багадаа 100 </w:t>
            </w:r>
            <w:r w:rsidR="00043A1E" w:rsidRPr="0084070F">
              <w:rPr>
                <w:iCs/>
                <w:lang w:val="mn-MN"/>
              </w:rPr>
              <w:t>мс</w:t>
            </w:r>
            <w:r w:rsidRPr="0084070F">
              <w:rPr>
                <w:iCs/>
                <w:lang w:val="mn-MN"/>
              </w:rPr>
              <w:t xml:space="preserve"> үргэлжилнэ).</w:t>
            </w:r>
          </w:p>
          <w:p w14:paraId="6AC27C7D" w14:textId="77777777" w:rsidR="00181415" w:rsidRPr="0084070F" w:rsidRDefault="00181415" w:rsidP="00181415">
            <w:pPr>
              <w:spacing w:line="276" w:lineRule="auto"/>
              <w:jc w:val="both"/>
              <w:rPr>
                <w:iCs/>
                <w:lang w:val="mn-MN"/>
              </w:rPr>
            </w:pPr>
            <w:r w:rsidRPr="0084070F">
              <w:rPr>
                <w:iCs/>
                <w:lang w:val="mn-MN"/>
              </w:rPr>
              <w:t>Нэм</w:t>
            </w:r>
            <w:r w:rsidR="0000289D" w:rsidRPr="0084070F">
              <w:rPr>
                <w:iCs/>
                <w:lang w:val="mn-MN"/>
              </w:rPr>
              <w:t>элт нь турши</w:t>
            </w:r>
            <w:r w:rsidRPr="0084070F">
              <w:rPr>
                <w:iCs/>
                <w:lang w:val="mn-MN"/>
              </w:rPr>
              <w:t>ж байгаа зайн хамгаалалтын муж</w:t>
            </w:r>
            <w:r w:rsidR="0000289D" w:rsidRPr="0084070F">
              <w:rPr>
                <w:iCs/>
                <w:lang w:val="mn-MN"/>
              </w:rPr>
              <w:t>ийг</w:t>
            </w:r>
            <w:r w:rsidRPr="0084070F">
              <w:rPr>
                <w:iCs/>
                <w:lang w:val="mn-MN"/>
              </w:rPr>
              <w:t xml:space="preserve"> залгах дохиолол өгсөн үед зогсоно. Нэмэгдэж байгаа бүрэн эсэргүүцлийн өнцөг нь залгах дохиолол өгөгдөх агшинд мэдээлэгдэх ба онолын өнцөг, хэмжигдсэн өнцгийн хоорондын зөрүү нь градусаар хэмжигдсэн алдаа болно.</w:t>
            </w:r>
          </w:p>
          <w:p w14:paraId="422EB58E" w14:textId="1A3D64B1" w:rsidR="00181415" w:rsidRPr="0084070F" w:rsidRDefault="00181415" w:rsidP="00181415">
            <w:pPr>
              <w:spacing w:line="276" w:lineRule="auto"/>
              <w:jc w:val="both"/>
              <w:rPr>
                <w:iCs/>
                <w:lang w:val="mn-MN"/>
              </w:rPr>
            </w:pPr>
            <w:r w:rsidRPr="0084070F">
              <w:rPr>
                <w:iCs/>
                <w:lang w:val="mn-MN"/>
              </w:rPr>
              <w:t>Туршилтын дүн (</w:t>
            </w:r>
            <w:r w:rsidRPr="0084070F">
              <w:rPr>
                <w:i/>
                <w:iCs/>
                <w:lang w:val="mn-MN"/>
              </w:rPr>
              <w:t>e</w:t>
            </w:r>
            <w:r w:rsidRPr="0084070F">
              <w:rPr>
                <w:iCs/>
                <w:vertAlign w:val="subscript"/>
                <w:lang w:val="mn-MN"/>
              </w:rPr>
              <w:t>dir4</w:t>
            </w:r>
            <w:r w:rsidRPr="0084070F">
              <w:rPr>
                <w:iCs/>
                <w:lang w:val="mn-MN"/>
              </w:rPr>
              <w:t>)-г Зураг 2</w:t>
            </w:r>
            <w:r w:rsidR="00271C62" w:rsidRPr="0084070F">
              <w:rPr>
                <w:iCs/>
                <w:lang w:val="mn-MN"/>
              </w:rPr>
              <w:t>2-т</w:t>
            </w:r>
            <w:r w:rsidRPr="0084070F">
              <w:rPr>
                <w:iCs/>
                <w:lang w:val="mn-MN"/>
              </w:rPr>
              <w:t xml:space="preserve"> зааснаар гэмтлийн төрөл </w:t>
            </w:r>
            <w:r w:rsidR="00C64E6F" w:rsidRPr="0084070F">
              <w:rPr>
                <w:iCs/>
                <w:lang w:val="mn-MN"/>
              </w:rPr>
              <w:t>бүрд</w:t>
            </w:r>
            <w:r w:rsidRPr="0084070F">
              <w:rPr>
                <w:iCs/>
                <w:lang w:val="mn-MN"/>
              </w:rPr>
              <w:t xml:space="preserve"> тайлагнана.</w:t>
            </w:r>
          </w:p>
          <w:p w14:paraId="14F7E2E1" w14:textId="77777777" w:rsidR="00181415" w:rsidRPr="0084070F" w:rsidRDefault="00181415" w:rsidP="00181415">
            <w:pPr>
              <w:spacing w:line="276" w:lineRule="auto"/>
              <w:jc w:val="both"/>
              <w:rPr>
                <w:iCs/>
                <w:lang w:val="mn-MN"/>
              </w:rPr>
            </w:pPr>
          </w:p>
        </w:tc>
        <w:tc>
          <w:tcPr>
            <w:tcW w:w="4675" w:type="dxa"/>
          </w:tcPr>
          <w:p w14:paraId="04C7807F" w14:textId="77777777" w:rsidR="00181415" w:rsidRPr="0084070F" w:rsidRDefault="00181415" w:rsidP="00181415">
            <w:pPr>
              <w:spacing w:line="276" w:lineRule="auto"/>
              <w:jc w:val="both"/>
              <w:rPr>
                <w:iCs/>
                <w:lang w:val="mn-MN"/>
              </w:rPr>
            </w:pPr>
            <w:r w:rsidRPr="0084070F">
              <w:rPr>
                <w:iCs/>
                <w:lang w:val="mn-MN"/>
              </w:rPr>
              <w:lastRenderedPageBreak/>
              <w:t xml:space="preserve">The impedance will be injected by keeping the  value of  the injected current constant at  a  value of 2 </w:t>
            </w:r>
            <w:r w:rsidRPr="0084070F">
              <w:rPr>
                <w:iCs/>
                <w:lang w:val="mn-MN"/>
              </w:rPr>
              <w:t xml:space="preserve"> </w:t>
            </w:r>
            <w:r w:rsidRPr="0084070F">
              <w:rPr>
                <w:i/>
                <w:iCs/>
                <w:lang w:val="mn-MN"/>
              </w:rPr>
              <w:t>I</w:t>
            </w:r>
            <w:r w:rsidRPr="0084070F">
              <w:rPr>
                <w:iCs/>
                <w:lang w:val="mn-MN"/>
              </w:rPr>
              <w:t xml:space="preserve">rated. The voltage magnitude is selected such that the resistance is 80 % of the setting along the positive </w:t>
            </w:r>
            <w:r w:rsidRPr="0084070F">
              <w:rPr>
                <w:i/>
                <w:iCs/>
                <w:lang w:val="mn-MN"/>
              </w:rPr>
              <w:t>R</w:t>
            </w:r>
            <w:r w:rsidRPr="0084070F">
              <w:rPr>
                <w:iCs/>
                <w:lang w:val="mn-MN"/>
              </w:rPr>
              <w:t>-axis.</w:t>
            </w:r>
          </w:p>
          <w:p w14:paraId="749948CC" w14:textId="77777777" w:rsidR="00181415" w:rsidRPr="0084070F" w:rsidRDefault="00181415" w:rsidP="00181415">
            <w:pPr>
              <w:spacing w:line="276" w:lineRule="auto"/>
              <w:jc w:val="both"/>
              <w:rPr>
                <w:iCs/>
                <w:lang w:val="mn-MN"/>
              </w:rPr>
            </w:pPr>
            <w:r w:rsidRPr="0084070F">
              <w:rPr>
                <w:iCs/>
                <w:lang w:val="mn-MN"/>
              </w:rPr>
              <w:t xml:space="preserve">The injected impedance is kept constant in magnitude, and its angle is varied. The angle is varied by steps that are smaller than 10 % of the declared angle accuracy. The ramp can be a pseudo continuous ramp, a ramp of shots (pulse ramp), or a more advanced search algorithm with shots like a binary search. The start of the impedance ramp is selected as  shown  in Figure 21. For the test methods ramp of shots (pulse ramp), or a more advanced search algorithm with shots like a binary </w:t>
            </w:r>
            <w:r w:rsidRPr="0084070F">
              <w:rPr>
                <w:iCs/>
                <w:lang w:val="mn-MN"/>
              </w:rPr>
              <w:lastRenderedPageBreak/>
              <w:t>search, the initial condition and the reset condition (between the shots) is rated voltage and zero current.</w:t>
            </w:r>
          </w:p>
          <w:p w14:paraId="378AB0F2" w14:textId="77777777" w:rsidR="00181415" w:rsidRPr="0084070F" w:rsidRDefault="00181415" w:rsidP="00181415">
            <w:pPr>
              <w:spacing w:line="276" w:lineRule="auto"/>
              <w:jc w:val="both"/>
              <w:rPr>
                <w:iCs/>
                <w:lang w:val="mn-MN"/>
              </w:rPr>
            </w:pPr>
          </w:p>
          <w:p w14:paraId="5EB3110C" w14:textId="77777777" w:rsidR="00181415" w:rsidRPr="0084070F" w:rsidRDefault="00181415" w:rsidP="00181415">
            <w:pPr>
              <w:spacing w:line="276" w:lineRule="auto"/>
              <w:jc w:val="both"/>
              <w:rPr>
                <w:iCs/>
                <w:lang w:val="mn-MN"/>
              </w:rPr>
            </w:pPr>
          </w:p>
          <w:p w14:paraId="16A1F119" w14:textId="77777777" w:rsidR="00181415" w:rsidRPr="0084070F" w:rsidRDefault="00181415" w:rsidP="00181415">
            <w:pPr>
              <w:spacing w:line="276" w:lineRule="auto"/>
              <w:jc w:val="both"/>
              <w:rPr>
                <w:iCs/>
                <w:lang w:val="mn-MN"/>
              </w:rPr>
            </w:pPr>
            <w:r w:rsidRPr="0084070F">
              <w:rPr>
                <w:iCs/>
                <w:lang w:val="mn-MN"/>
              </w:rPr>
              <w:t>Each injection will last for a time period longer than 5 times the typical operate time of the protection function (if the typical operate time is 20 ms, then each step of injection will be at least 100 ms long).</w:t>
            </w:r>
          </w:p>
          <w:p w14:paraId="5DAB0999" w14:textId="77777777" w:rsidR="00181415" w:rsidRPr="0084070F" w:rsidRDefault="00181415" w:rsidP="00181415">
            <w:pPr>
              <w:spacing w:line="276" w:lineRule="auto"/>
              <w:jc w:val="both"/>
              <w:rPr>
                <w:iCs/>
                <w:lang w:val="mn-MN"/>
              </w:rPr>
            </w:pPr>
            <w:r w:rsidRPr="0084070F">
              <w:rPr>
                <w:iCs/>
                <w:lang w:val="mn-MN"/>
              </w:rPr>
              <w:t>The injection will stop when the tested distance protection zone issues the start signal. The angle of the injected impedance at the instant of start signal is reported and the difference between the theoretical angle and the measured angle is the measured error in degrees.</w:t>
            </w:r>
          </w:p>
          <w:p w14:paraId="059C114C" w14:textId="77777777" w:rsidR="00181415" w:rsidRPr="0084070F" w:rsidRDefault="00181415" w:rsidP="00181415">
            <w:pPr>
              <w:spacing w:line="276" w:lineRule="auto"/>
              <w:jc w:val="both"/>
              <w:rPr>
                <w:iCs/>
                <w:lang w:val="mn-MN"/>
              </w:rPr>
            </w:pPr>
          </w:p>
          <w:p w14:paraId="4F503480" w14:textId="77777777" w:rsidR="00181415" w:rsidRPr="0084070F" w:rsidRDefault="00181415" w:rsidP="00181415">
            <w:pPr>
              <w:spacing w:line="276" w:lineRule="auto"/>
              <w:jc w:val="both"/>
              <w:rPr>
                <w:iCs/>
                <w:lang w:val="mn-MN"/>
              </w:rPr>
            </w:pPr>
            <w:r w:rsidRPr="0084070F">
              <w:rPr>
                <w:iCs/>
                <w:lang w:val="mn-MN"/>
              </w:rPr>
              <w:t>Test results for directional accuracy test in the fourth quadrant (</w:t>
            </w:r>
            <w:r w:rsidRPr="0084070F">
              <w:rPr>
                <w:i/>
                <w:iCs/>
                <w:lang w:val="mn-MN"/>
              </w:rPr>
              <w:t>e</w:t>
            </w:r>
            <w:r w:rsidRPr="0084070F">
              <w:rPr>
                <w:iCs/>
                <w:lang w:val="mn-MN"/>
              </w:rPr>
              <w:t xml:space="preserve">dir4) are published for each fault </w:t>
            </w:r>
            <w:r w:rsidR="00EC5435" w:rsidRPr="0084070F">
              <w:rPr>
                <w:iCs/>
                <w:lang w:val="mn-MN"/>
              </w:rPr>
              <w:t>type as indicated in Figure 22.</w:t>
            </w:r>
          </w:p>
        </w:tc>
      </w:tr>
    </w:tbl>
    <w:p w14:paraId="7F5236E3" w14:textId="77777777" w:rsidR="000822E7" w:rsidRPr="0084070F" w:rsidRDefault="000822E7" w:rsidP="000822E7">
      <w:pPr>
        <w:spacing w:line="276" w:lineRule="auto"/>
        <w:jc w:val="center"/>
        <w:rPr>
          <w:b/>
          <w:iCs/>
          <w:lang w:val="mn-MN"/>
        </w:rPr>
      </w:pPr>
    </w:p>
    <w:p w14:paraId="101095DC" w14:textId="77777777" w:rsidR="00345357" w:rsidRPr="0084070F" w:rsidRDefault="00674033" w:rsidP="00345357">
      <w:pPr>
        <w:spacing w:line="276" w:lineRule="auto"/>
        <w:jc w:val="center"/>
        <w:rPr>
          <w:b/>
          <w:iCs/>
          <w:lang w:val="mn-MN"/>
        </w:rPr>
      </w:pPr>
      <w:r w:rsidRPr="0084070F">
        <w:rPr>
          <w:b/>
          <w:iCs/>
          <w:lang w:val="mn-MN"/>
        </w:rPr>
        <w:t xml:space="preserve">Зураг 22 – 4-р квадрат дахь чиглэсэн элементийн нарийвчлалын туршилтууд </w:t>
      </w:r>
    </w:p>
    <w:p w14:paraId="6751C1E8" w14:textId="77777777" w:rsidR="009E5913" w:rsidRPr="0084070F" w:rsidRDefault="00345357" w:rsidP="009E5913">
      <w:pPr>
        <w:spacing w:line="276" w:lineRule="auto"/>
        <w:jc w:val="center"/>
        <w:rPr>
          <w:b/>
          <w:iCs/>
          <w:lang w:val="mn-MN"/>
        </w:rPr>
      </w:pPr>
      <w:r w:rsidRPr="0084070F">
        <w:rPr>
          <w:b/>
          <w:iCs/>
          <w:noProof/>
        </w:rPr>
        <w:lastRenderedPageBreak/>
        <w:drawing>
          <wp:inline distT="0" distB="0" distL="0" distR="0" wp14:anchorId="2F26D6E1" wp14:editId="000E3E6C">
            <wp:extent cx="3209925" cy="3067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22.jpg"/>
                    <pic:cNvPicPr/>
                  </pic:nvPicPr>
                  <pic:blipFill>
                    <a:blip r:embed="rId39">
                      <a:extLst>
                        <a:ext uri="{28A0092B-C50C-407E-A947-70E740481C1C}">
                          <a14:useLocalDpi xmlns:a14="http://schemas.microsoft.com/office/drawing/2010/main" val="0"/>
                        </a:ext>
                      </a:extLst>
                    </a:blip>
                    <a:stretch>
                      <a:fillRect/>
                    </a:stretch>
                  </pic:blipFill>
                  <pic:spPr>
                    <a:xfrm>
                      <a:off x="0" y="0"/>
                      <a:ext cx="3222098" cy="3079625"/>
                    </a:xfrm>
                    <a:prstGeom prst="rect">
                      <a:avLst/>
                    </a:prstGeom>
                  </pic:spPr>
                </pic:pic>
              </a:graphicData>
            </a:graphic>
          </wp:inline>
        </w:drawing>
      </w:r>
    </w:p>
    <w:p w14:paraId="4688C8D5" w14:textId="77777777" w:rsidR="00FC5E24" w:rsidRPr="0084070F" w:rsidRDefault="00674033" w:rsidP="00FC5E24">
      <w:pPr>
        <w:spacing w:line="276" w:lineRule="auto"/>
        <w:jc w:val="center"/>
        <w:rPr>
          <w:b/>
          <w:iCs/>
          <w:lang w:val="mn-MN"/>
        </w:rPr>
      </w:pPr>
      <w:r w:rsidRPr="0084070F">
        <w:rPr>
          <w:b/>
          <w:iCs/>
          <w:lang w:val="mn-MN"/>
        </w:rPr>
        <w:t>Figure 22 – Directional test accuracy lines in the fourth quadrant</w:t>
      </w:r>
    </w:p>
    <w:tbl>
      <w:tblPr>
        <w:tblStyle w:val="TableGrid"/>
        <w:tblW w:w="0" w:type="auto"/>
        <w:tblLook w:val="04A0" w:firstRow="1" w:lastRow="0" w:firstColumn="1" w:lastColumn="0" w:noHBand="0" w:noVBand="1"/>
      </w:tblPr>
      <w:tblGrid>
        <w:gridCol w:w="4675"/>
        <w:gridCol w:w="4675"/>
      </w:tblGrid>
      <w:tr w:rsidR="00FC5E24" w:rsidRPr="0084070F" w14:paraId="15E37710" w14:textId="77777777" w:rsidTr="00FC5E24">
        <w:tc>
          <w:tcPr>
            <w:tcW w:w="4675" w:type="dxa"/>
          </w:tcPr>
          <w:p w14:paraId="088D6E45" w14:textId="77777777" w:rsidR="00FC5E24" w:rsidRPr="0084070F" w:rsidRDefault="00FC5E24" w:rsidP="00FC5E24">
            <w:pPr>
              <w:spacing w:line="276" w:lineRule="auto"/>
              <w:jc w:val="both"/>
              <w:rPr>
                <w:iCs/>
                <w:lang w:val="mn-MN"/>
              </w:rPr>
            </w:pPr>
            <w:r w:rsidRPr="0084070F">
              <w:rPr>
                <w:iCs/>
                <w:lang w:val="mn-MN"/>
              </w:rPr>
              <w:t xml:space="preserve">Өөр өөр бүх гэмтлийн төрөл (L1N, L2N, L3N, L1L2,  L2L3, L3L1, L1L2L3)-ийн хувьд гарсан хамгийн их абсолют алдаа </w:t>
            </w:r>
            <w:r w:rsidRPr="0084070F">
              <w:rPr>
                <w:i/>
                <w:iCs/>
                <w:lang w:val="mn-MN"/>
              </w:rPr>
              <w:t>e</w:t>
            </w:r>
            <w:r w:rsidRPr="0084070F">
              <w:rPr>
                <w:iCs/>
                <w:lang w:val="mn-MN"/>
              </w:rPr>
              <w:t>dir4 нь баримтжуулагдах ба эдгээр туршилтын хамгийн их утга нь суурь чиглэсэн нарийвчлал болон баталгаажна.</w:t>
            </w:r>
          </w:p>
          <w:p w14:paraId="34CC0D35" w14:textId="77777777" w:rsidR="00FC5E24" w:rsidRPr="0084070F" w:rsidRDefault="00FC5E24" w:rsidP="00FC5E24">
            <w:pPr>
              <w:spacing w:line="276" w:lineRule="auto"/>
              <w:jc w:val="both"/>
              <w:rPr>
                <w:b/>
                <w:iCs/>
                <w:lang w:val="mn-MN"/>
              </w:rPr>
            </w:pPr>
            <w:r w:rsidRPr="0084070F">
              <w:rPr>
                <w:b/>
                <w:iCs/>
                <w:lang w:val="mn-MN"/>
              </w:rPr>
              <w:t xml:space="preserve">6.2.3.3 </w:t>
            </w:r>
            <w:r w:rsidRPr="0084070F">
              <w:rPr>
                <w:b/>
                <w:iCs/>
                <w:lang w:val="mn-MN"/>
              </w:rPr>
              <w:tab/>
              <w:t xml:space="preserve">Суурь чиглэсэн нарийвчлалыг тайлагнах </w:t>
            </w:r>
          </w:p>
          <w:p w14:paraId="13237051" w14:textId="77777777" w:rsidR="00FC5E24" w:rsidRPr="0084070F" w:rsidRDefault="00FC5E24" w:rsidP="00FC5E24">
            <w:pPr>
              <w:spacing w:line="276" w:lineRule="auto"/>
              <w:jc w:val="both"/>
              <w:rPr>
                <w:iCs/>
                <w:lang w:val="mn-MN"/>
              </w:rPr>
            </w:pPr>
          </w:p>
          <w:p w14:paraId="51988088" w14:textId="77777777" w:rsidR="00FC5E24" w:rsidRPr="0084070F" w:rsidRDefault="00FC5E24" w:rsidP="00FC5E24">
            <w:pPr>
              <w:spacing w:line="276" w:lineRule="auto"/>
              <w:jc w:val="both"/>
              <w:rPr>
                <w:iCs/>
                <w:lang w:val="mn-MN"/>
              </w:rPr>
            </w:pPr>
            <w:r w:rsidRPr="0084070F">
              <w:rPr>
                <w:iCs/>
                <w:lang w:val="mn-MN"/>
              </w:rPr>
              <w:t xml:space="preserve">Суурь чиглэсэн нарийвчлал нь өмнөх дэд бүлэгт тодорхойлсон туршилтуудын үр дүн нь болж хэвлэгдэнэ. </w:t>
            </w:r>
          </w:p>
          <w:p w14:paraId="6287C895" w14:textId="77777777" w:rsidR="00FC5E24" w:rsidRPr="0084070F" w:rsidRDefault="00FC5E24" w:rsidP="00FC5E24">
            <w:pPr>
              <w:spacing w:line="276" w:lineRule="auto"/>
              <w:jc w:val="both"/>
              <w:rPr>
                <w:iCs/>
                <w:lang w:val="mn-MN"/>
              </w:rPr>
            </w:pPr>
            <w:r w:rsidRPr="0084070F">
              <w:rPr>
                <w:iCs/>
                <w:lang w:val="mn-MN"/>
              </w:rPr>
              <w:t xml:space="preserve">Хүснэгт 7-д гэмтлийн төрөл бүрээр алдааг </w:t>
            </w:r>
            <w:r w:rsidR="00AD79C0" w:rsidRPr="0084070F">
              <w:rPr>
                <w:iCs/>
                <w:lang w:val="mn-MN"/>
              </w:rPr>
              <w:t>үзүүлсэн</w:t>
            </w:r>
            <w:r w:rsidRPr="0084070F">
              <w:rPr>
                <w:iCs/>
                <w:lang w:val="mn-MN"/>
              </w:rPr>
              <w:t>.</w:t>
            </w:r>
          </w:p>
        </w:tc>
        <w:tc>
          <w:tcPr>
            <w:tcW w:w="4675" w:type="dxa"/>
          </w:tcPr>
          <w:p w14:paraId="0E26DA8B" w14:textId="77777777" w:rsidR="00FC5E24" w:rsidRPr="0084070F" w:rsidRDefault="00FC5E24" w:rsidP="00FC5E24">
            <w:pPr>
              <w:spacing w:line="276" w:lineRule="auto"/>
              <w:jc w:val="both"/>
              <w:rPr>
                <w:iCs/>
                <w:lang w:val="mn-MN"/>
              </w:rPr>
            </w:pPr>
            <w:r w:rsidRPr="0084070F">
              <w:rPr>
                <w:iCs/>
                <w:lang w:val="mn-MN"/>
              </w:rPr>
              <w:t xml:space="preserve">The largest absolute error </w:t>
            </w:r>
            <w:r w:rsidRPr="0084070F">
              <w:rPr>
                <w:i/>
                <w:iCs/>
                <w:lang w:val="mn-MN"/>
              </w:rPr>
              <w:t>e</w:t>
            </w:r>
            <w:r w:rsidRPr="0084070F">
              <w:rPr>
                <w:iCs/>
                <w:lang w:val="mn-MN"/>
              </w:rPr>
              <w:t>dir4 obtained from all different fault types (L1N, L2N, L3N, L1L2, L2L3, L3L1 and L1L2L3) shall be documented and the maximum value from these tests shall be declared as the basic directional accuracy.</w:t>
            </w:r>
          </w:p>
          <w:p w14:paraId="039AB4E1" w14:textId="77777777" w:rsidR="00FC5E24" w:rsidRPr="0084070F" w:rsidRDefault="00FC5E24" w:rsidP="00FC5E24">
            <w:pPr>
              <w:spacing w:line="276" w:lineRule="auto"/>
              <w:jc w:val="both"/>
              <w:rPr>
                <w:iCs/>
                <w:lang w:val="mn-MN"/>
              </w:rPr>
            </w:pPr>
          </w:p>
          <w:p w14:paraId="6119DFEC" w14:textId="77777777" w:rsidR="00FC5E24" w:rsidRPr="0084070F" w:rsidRDefault="00FC5E24" w:rsidP="00FC5E24">
            <w:pPr>
              <w:spacing w:line="276" w:lineRule="auto"/>
              <w:jc w:val="both"/>
              <w:rPr>
                <w:b/>
                <w:iCs/>
                <w:lang w:val="mn-MN"/>
              </w:rPr>
            </w:pPr>
            <w:r w:rsidRPr="0084070F">
              <w:rPr>
                <w:b/>
                <w:iCs/>
                <w:lang w:val="mn-MN"/>
              </w:rPr>
              <w:t xml:space="preserve">6.2.3.3 </w:t>
            </w:r>
            <w:r w:rsidRPr="0084070F">
              <w:rPr>
                <w:b/>
                <w:iCs/>
                <w:lang w:val="mn-MN"/>
              </w:rPr>
              <w:tab/>
              <w:t>Reporting of the basic directional accuracy</w:t>
            </w:r>
          </w:p>
          <w:p w14:paraId="38B045D0" w14:textId="77777777" w:rsidR="00FC5E24" w:rsidRPr="0084070F" w:rsidRDefault="00FC5E24" w:rsidP="00FC5E24">
            <w:pPr>
              <w:spacing w:line="276" w:lineRule="auto"/>
              <w:jc w:val="both"/>
              <w:rPr>
                <w:iCs/>
                <w:lang w:val="mn-MN"/>
              </w:rPr>
            </w:pPr>
          </w:p>
          <w:p w14:paraId="5D7317AD" w14:textId="77777777" w:rsidR="00FC5E24" w:rsidRPr="0084070F" w:rsidRDefault="00FC5E24" w:rsidP="00FC5E24">
            <w:pPr>
              <w:spacing w:line="276" w:lineRule="auto"/>
              <w:jc w:val="both"/>
              <w:rPr>
                <w:iCs/>
                <w:lang w:val="mn-MN"/>
              </w:rPr>
            </w:pPr>
            <w:r w:rsidRPr="0084070F">
              <w:rPr>
                <w:iCs/>
                <w:lang w:val="mn-MN"/>
              </w:rPr>
              <w:t>The basic directional accuracy shall be published as a result of the tests described in the previous subclause.</w:t>
            </w:r>
          </w:p>
          <w:p w14:paraId="23601CE5" w14:textId="77777777" w:rsidR="00FC5E24" w:rsidRPr="0084070F" w:rsidRDefault="00FC5E24" w:rsidP="00FC5E24">
            <w:pPr>
              <w:spacing w:line="276" w:lineRule="auto"/>
              <w:jc w:val="both"/>
              <w:rPr>
                <w:iCs/>
                <w:lang w:val="mn-MN"/>
              </w:rPr>
            </w:pPr>
          </w:p>
          <w:p w14:paraId="394136E3" w14:textId="77777777" w:rsidR="00FC5E24" w:rsidRPr="0084070F" w:rsidRDefault="00FC5E24" w:rsidP="00FE43B5">
            <w:pPr>
              <w:spacing w:line="276" w:lineRule="auto"/>
              <w:jc w:val="both"/>
              <w:rPr>
                <w:iCs/>
                <w:lang w:val="mn-MN"/>
              </w:rPr>
            </w:pPr>
            <w:r w:rsidRPr="0084070F">
              <w:rPr>
                <w:iCs/>
                <w:lang w:val="mn-MN"/>
              </w:rPr>
              <w:t>The Table 7 shows the error for each fault type.</w:t>
            </w:r>
          </w:p>
        </w:tc>
      </w:tr>
    </w:tbl>
    <w:p w14:paraId="525B570F" w14:textId="79B9D52A" w:rsidR="00345357" w:rsidRPr="0084070F" w:rsidRDefault="00345357" w:rsidP="009E5913">
      <w:pPr>
        <w:spacing w:line="276" w:lineRule="auto"/>
        <w:jc w:val="center"/>
        <w:rPr>
          <w:b/>
          <w:iCs/>
          <w:lang w:val="mn-MN"/>
        </w:rPr>
      </w:pPr>
    </w:p>
    <w:p w14:paraId="2FD004E0" w14:textId="77777777" w:rsidR="00C64E6F" w:rsidRPr="0084070F" w:rsidRDefault="00C64E6F" w:rsidP="00C64E6F">
      <w:pPr>
        <w:spacing w:line="276" w:lineRule="auto"/>
        <w:jc w:val="center"/>
        <w:rPr>
          <w:b/>
          <w:iCs/>
          <w:lang w:val="mn-MN"/>
        </w:rPr>
      </w:pPr>
      <w:r w:rsidRPr="0084070F">
        <w:rPr>
          <w:b/>
          <w:iCs/>
          <w:lang w:val="mn-MN"/>
        </w:rPr>
        <w:t xml:space="preserve">Хүснэгт 7 – Гэмтлийн янз бүрийн төрлийн хувьд суурь чиглэсэн нарийвчлал </w:t>
      </w:r>
    </w:p>
    <w:tbl>
      <w:tblPr>
        <w:tblW w:w="0" w:type="auto"/>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gridCol w:w="1771"/>
      </w:tblGrid>
      <w:tr w:rsidR="00C64E6F" w:rsidRPr="0084070F" w14:paraId="0638E3F5" w14:textId="77777777" w:rsidTr="00D106AE">
        <w:trPr>
          <w:trHeight w:val="304"/>
        </w:trPr>
        <w:tc>
          <w:tcPr>
            <w:tcW w:w="2815" w:type="dxa"/>
          </w:tcPr>
          <w:p w14:paraId="5A57CF07"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Туршилтын төрөл</w:t>
            </w:r>
          </w:p>
        </w:tc>
        <w:tc>
          <w:tcPr>
            <w:tcW w:w="1771" w:type="dxa"/>
          </w:tcPr>
          <w:p w14:paraId="75AE2E95" w14:textId="77777777" w:rsidR="00C64E6F" w:rsidRPr="0084070F" w:rsidRDefault="00C64E6F" w:rsidP="00D106AE">
            <w:pPr>
              <w:spacing w:line="276" w:lineRule="auto"/>
              <w:jc w:val="center"/>
              <w:rPr>
                <w:b/>
                <w:iCs/>
                <w:sz w:val="20"/>
                <w:szCs w:val="20"/>
                <w:lang w:val="mn-MN"/>
              </w:rPr>
            </w:pPr>
            <w:r w:rsidRPr="0084070F">
              <w:rPr>
                <w:b/>
                <w:i/>
                <w:iCs/>
                <w:sz w:val="20"/>
                <w:szCs w:val="20"/>
                <w:lang w:val="mn-MN"/>
              </w:rPr>
              <w:t>e</w:t>
            </w:r>
            <w:r w:rsidRPr="0084070F">
              <w:rPr>
                <w:b/>
                <w:iCs/>
                <w:sz w:val="20"/>
                <w:szCs w:val="20"/>
                <w:vertAlign w:val="subscript"/>
                <w:lang w:val="mn-MN"/>
              </w:rPr>
              <w:t>dir2</w:t>
            </w:r>
          </w:p>
        </w:tc>
        <w:tc>
          <w:tcPr>
            <w:tcW w:w="1771" w:type="dxa"/>
          </w:tcPr>
          <w:p w14:paraId="363E11AD" w14:textId="77777777" w:rsidR="00C64E6F" w:rsidRPr="0084070F" w:rsidRDefault="00C64E6F" w:rsidP="00D106AE">
            <w:pPr>
              <w:spacing w:line="276" w:lineRule="auto"/>
              <w:jc w:val="center"/>
              <w:rPr>
                <w:b/>
                <w:iCs/>
                <w:sz w:val="20"/>
                <w:szCs w:val="20"/>
                <w:lang w:val="mn-MN"/>
              </w:rPr>
            </w:pPr>
            <w:r w:rsidRPr="0084070F">
              <w:rPr>
                <w:b/>
                <w:i/>
                <w:iCs/>
                <w:sz w:val="20"/>
                <w:szCs w:val="20"/>
                <w:lang w:val="mn-MN"/>
              </w:rPr>
              <w:t>e</w:t>
            </w:r>
            <w:r w:rsidRPr="0084070F">
              <w:rPr>
                <w:b/>
                <w:iCs/>
                <w:sz w:val="20"/>
                <w:szCs w:val="20"/>
                <w:vertAlign w:val="subscript"/>
                <w:lang w:val="mn-MN"/>
              </w:rPr>
              <w:t>dir4</w:t>
            </w:r>
          </w:p>
        </w:tc>
      </w:tr>
      <w:tr w:rsidR="00C64E6F" w:rsidRPr="0084070F" w14:paraId="7CEE65E5" w14:textId="77777777" w:rsidTr="00D106AE">
        <w:trPr>
          <w:trHeight w:val="304"/>
        </w:trPr>
        <w:tc>
          <w:tcPr>
            <w:tcW w:w="2815" w:type="dxa"/>
          </w:tcPr>
          <w:p w14:paraId="4F8DD3C4" w14:textId="77777777" w:rsidR="00C64E6F" w:rsidRPr="0084070F" w:rsidRDefault="00C64E6F" w:rsidP="00D106AE">
            <w:pPr>
              <w:spacing w:line="276" w:lineRule="auto"/>
              <w:jc w:val="center"/>
              <w:rPr>
                <w:iCs/>
                <w:sz w:val="20"/>
                <w:szCs w:val="20"/>
                <w:lang w:val="mn-MN"/>
              </w:rPr>
            </w:pPr>
            <w:r w:rsidRPr="0084070F">
              <w:rPr>
                <w:iCs/>
                <w:sz w:val="20"/>
                <w:szCs w:val="20"/>
                <w:lang w:val="mn-MN"/>
              </w:rPr>
              <w:t>L1N</w:t>
            </w:r>
          </w:p>
        </w:tc>
        <w:tc>
          <w:tcPr>
            <w:tcW w:w="1771" w:type="dxa"/>
          </w:tcPr>
          <w:p w14:paraId="0F01F506" w14:textId="77777777" w:rsidR="00C64E6F" w:rsidRPr="0084070F" w:rsidRDefault="00C64E6F" w:rsidP="00D106AE">
            <w:pPr>
              <w:spacing w:line="276" w:lineRule="auto"/>
              <w:jc w:val="center"/>
              <w:rPr>
                <w:iCs/>
                <w:sz w:val="20"/>
                <w:szCs w:val="20"/>
                <w:lang w:val="mn-MN"/>
              </w:rPr>
            </w:pPr>
            <w:r w:rsidRPr="0084070F">
              <w:rPr>
                <w:iCs/>
                <w:sz w:val="20"/>
                <w:szCs w:val="20"/>
                <w:lang w:val="mn-MN"/>
              </w:rPr>
              <w:t>2°</w:t>
            </w:r>
          </w:p>
        </w:tc>
        <w:tc>
          <w:tcPr>
            <w:tcW w:w="1771" w:type="dxa"/>
          </w:tcPr>
          <w:p w14:paraId="5921B375" w14:textId="77777777" w:rsidR="00C64E6F" w:rsidRPr="0084070F" w:rsidRDefault="00C64E6F" w:rsidP="00D106AE">
            <w:pPr>
              <w:spacing w:line="276" w:lineRule="auto"/>
              <w:jc w:val="center"/>
              <w:rPr>
                <w:iCs/>
                <w:sz w:val="20"/>
                <w:szCs w:val="20"/>
                <w:lang w:val="mn-MN"/>
              </w:rPr>
            </w:pPr>
            <w:r w:rsidRPr="0084070F">
              <w:rPr>
                <w:iCs/>
                <w:sz w:val="20"/>
                <w:szCs w:val="20"/>
                <w:lang w:val="mn-MN"/>
              </w:rPr>
              <w:t>1,5°</w:t>
            </w:r>
          </w:p>
        </w:tc>
      </w:tr>
      <w:tr w:rsidR="00C64E6F" w:rsidRPr="0084070F" w14:paraId="717404B7" w14:textId="77777777" w:rsidTr="00D106AE">
        <w:trPr>
          <w:trHeight w:val="304"/>
        </w:trPr>
        <w:tc>
          <w:tcPr>
            <w:tcW w:w="2815" w:type="dxa"/>
          </w:tcPr>
          <w:p w14:paraId="60C7EC97" w14:textId="77777777" w:rsidR="00C64E6F" w:rsidRPr="0084070F" w:rsidRDefault="00C64E6F" w:rsidP="00D106AE">
            <w:pPr>
              <w:spacing w:line="276" w:lineRule="auto"/>
              <w:jc w:val="center"/>
              <w:rPr>
                <w:iCs/>
                <w:sz w:val="20"/>
                <w:szCs w:val="20"/>
                <w:lang w:val="mn-MN"/>
              </w:rPr>
            </w:pPr>
            <w:r w:rsidRPr="0084070F">
              <w:rPr>
                <w:iCs/>
                <w:sz w:val="20"/>
                <w:szCs w:val="20"/>
                <w:lang w:val="mn-MN"/>
              </w:rPr>
              <w:t>L2N</w:t>
            </w:r>
          </w:p>
        </w:tc>
        <w:tc>
          <w:tcPr>
            <w:tcW w:w="1771" w:type="dxa"/>
          </w:tcPr>
          <w:p w14:paraId="70CC33FF" w14:textId="77777777" w:rsidR="00C64E6F" w:rsidRPr="0084070F" w:rsidRDefault="00C64E6F" w:rsidP="00D106AE">
            <w:pPr>
              <w:spacing w:line="276" w:lineRule="auto"/>
              <w:jc w:val="center"/>
              <w:rPr>
                <w:iCs/>
                <w:sz w:val="20"/>
                <w:szCs w:val="20"/>
                <w:lang w:val="mn-MN"/>
              </w:rPr>
            </w:pPr>
            <w:r w:rsidRPr="0084070F">
              <w:rPr>
                <w:iCs/>
                <w:sz w:val="20"/>
                <w:szCs w:val="20"/>
                <w:lang w:val="mn-MN"/>
              </w:rPr>
              <w:t>1,8°</w:t>
            </w:r>
          </w:p>
        </w:tc>
        <w:tc>
          <w:tcPr>
            <w:tcW w:w="1771" w:type="dxa"/>
          </w:tcPr>
          <w:p w14:paraId="64F3A0FD" w14:textId="77777777" w:rsidR="00C64E6F" w:rsidRPr="0084070F" w:rsidRDefault="00C64E6F" w:rsidP="00D106AE">
            <w:pPr>
              <w:spacing w:line="276" w:lineRule="auto"/>
              <w:jc w:val="center"/>
              <w:rPr>
                <w:iCs/>
                <w:sz w:val="20"/>
                <w:szCs w:val="20"/>
                <w:lang w:val="mn-MN"/>
              </w:rPr>
            </w:pPr>
            <w:r w:rsidRPr="0084070F">
              <w:rPr>
                <w:iCs/>
                <w:sz w:val="20"/>
                <w:szCs w:val="20"/>
                <w:lang w:val="mn-MN"/>
              </w:rPr>
              <w:t>1,4°</w:t>
            </w:r>
          </w:p>
        </w:tc>
      </w:tr>
      <w:tr w:rsidR="00C64E6F" w:rsidRPr="0084070F" w14:paraId="79927C96" w14:textId="77777777" w:rsidTr="00D106AE">
        <w:trPr>
          <w:trHeight w:val="301"/>
        </w:trPr>
        <w:tc>
          <w:tcPr>
            <w:tcW w:w="2815" w:type="dxa"/>
          </w:tcPr>
          <w:p w14:paraId="0AE5D586" w14:textId="77777777" w:rsidR="00C64E6F" w:rsidRPr="0084070F" w:rsidRDefault="00C64E6F" w:rsidP="00D106AE">
            <w:pPr>
              <w:spacing w:line="276" w:lineRule="auto"/>
              <w:jc w:val="center"/>
              <w:rPr>
                <w:iCs/>
                <w:sz w:val="20"/>
                <w:szCs w:val="20"/>
                <w:lang w:val="mn-MN"/>
              </w:rPr>
            </w:pPr>
            <w:r w:rsidRPr="0084070F">
              <w:rPr>
                <w:iCs/>
                <w:sz w:val="20"/>
                <w:szCs w:val="20"/>
                <w:lang w:val="mn-MN"/>
              </w:rPr>
              <w:lastRenderedPageBreak/>
              <w:t>L3N</w:t>
            </w:r>
          </w:p>
        </w:tc>
        <w:tc>
          <w:tcPr>
            <w:tcW w:w="1771" w:type="dxa"/>
          </w:tcPr>
          <w:p w14:paraId="2E3D1EAB" w14:textId="77777777" w:rsidR="00C64E6F" w:rsidRPr="0084070F" w:rsidRDefault="00C64E6F" w:rsidP="00D106AE">
            <w:pPr>
              <w:spacing w:line="276" w:lineRule="auto"/>
              <w:jc w:val="center"/>
              <w:rPr>
                <w:iCs/>
                <w:sz w:val="20"/>
                <w:szCs w:val="20"/>
                <w:lang w:val="mn-MN"/>
              </w:rPr>
            </w:pPr>
            <w:r w:rsidRPr="0084070F">
              <w:rPr>
                <w:iCs/>
                <w:sz w:val="20"/>
                <w:szCs w:val="20"/>
                <w:lang w:val="mn-MN"/>
              </w:rPr>
              <w:t>1,9°</w:t>
            </w:r>
          </w:p>
        </w:tc>
        <w:tc>
          <w:tcPr>
            <w:tcW w:w="1771" w:type="dxa"/>
          </w:tcPr>
          <w:p w14:paraId="79CE474E" w14:textId="77777777" w:rsidR="00C64E6F" w:rsidRPr="0084070F" w:rsidRDefault="00C64E6F" w:rsidP="00D106AE">
            <w:pPr>
              <w:spacing w:line="276" w:lineRule="auto"/>
              <w:jc w:val="center"/>
              <w:rPr>
                <w:iCs/>
                <w:sz w:val="20"/>
                <w:szCs w:val="20"/>
                <w:lang w:val="mn-MN"/>
              </w:rPr>
            </w:pPr>
            <w:r w:rsidRPr="0084070F">
              <w:rPr>
                <w:iCs/>
                <w:sz w:val="20"/>
                <w:szCs w:val="20"/>
                <w:lang w:val="mn-MN"/>
              </w:rPr>
              <w:t>1,5°</w:t>
            </w:r>
          </w:p>
        </w:tc>
      </w:tr>
      <w:tr w:rsidR="00C64E6F" w:rsidRPr="0084070F" w14:paraId="453E319F" w14:textId="77777777" w:rsidTr="00D106AE">
        <w:trPr>
          <w:trHeight w:val="304"/>
        </w:trPr>
        <w:tc>
          <w:tcPr>
            <w:tcW w:w="2815" w:type="dxa"/>
          </w:tcPr>
          <w:p w14:paraId="03C26D13" w14:textId="77777777" w:rsidR="00C64E6F" w:rsidRPr="0084070F" w:rsidRDefault="00C64E6F" w:rsidP="00D106AE">
            <w:pPr>
              <w:spacing w:line="276" w:lineRule="auto"/>
              <w:jc w:val="center"/>
              <w:rPr>
                <w:iCs/>
                <w:sz w:val="20"/>
                <w:szCs w:val="20"/>
                <w:lang w:val="mn-MN"/>
              </w:rPr>
            </w:pPr>
            <w:r w:rsidRPr="0084070F">
              <w:rPr>
                <w:iCs/>
                <w:sz w:val="20"/>
                <w:szCs w:val="20"/>
                <w:lang w:val="mn-MN"/>
              </w:rPr>
              <w:t>L1L2</w:t>
            </w:r>
          </w:p>
        </w:tc>
        <w:tc>
          <w:tcPr>
            <w:tcW w:w="1771" w:type="dxa"/>
          </w:tcPr>
          <w:p w14:paraId="54DF18A4" w14:textId="77777777" w:rsidR="00C64E6F" w:rsidRPr="0084070F" w:rsidRDefault="00C64E6F" w:rsidP="00D106AE">
            <w:pPr>
              <w:spacing w:line="276" w:lineRule="auto"/>
              <w:jc w:val="center"/>
              <w:rPr>
                <w:iCs/>
                <w:sz w:val="20"/>
                <w:szCs w:val="20"/>
                <w:lang w:val="mn-MN"/>
              </w:rPr>
            </w:pPr>
            <w:r w:rsidRPr="0084070F">
              <w:rPr>
                <w:iCs/>
                <w:sz w:val="20"/>
                <w:szCs w:val="20"/>
                <w:lang w:val="mn-MN"/>
              </w:rPr>
              <w:t>0,7°</w:t>
            </w:r>
          </w:p>
        </w:tc>
        <w:tc>
          <w:tcPr>
            <w:tcW w:w="1771" w:type="dxa"/>
          </w:tcPr>
          <w:p w14:paraId="0DC121E6" w14:textId="77777777" w:rsidR="00C64E6F" w:rsidRPr="0084070F" w:rsidRDefault="00C64E6F" w:rsidP="00D106AE">
            <w:pPr>
              <w:spacing w:line="276" w:lineRule="auto"/>
              <w:jc w:val="center"/>
              <w:rPr>
                <w:iCs/>
                <w:sz w:val="20"/>
                <w:szCs w:val="20"/>
                <w:lang w:val="mn-MN"/>
              </w:rPr>
            </w:pPr>
            <w:r w:rsidRPr="0084070F">
              <w:rPr>
                <w:iCs/>
                <w:sz w:val="20"/>
                <w:szCs w:val="20"/>
                <w:lang w:val="mn-MN"/>
              </w:rPr>
              <w:t>1,2°</w:t>
            </w:r>
          </w:p>
        </w:tc>
      </w:tr>
      <w:tr w:rsidR="00C64E6F" w:rsidRPr="0084070F" w14:paraId="3F9CC455" w14:textId="77777777" w:rsidTr="00D106AE">
        <w:trPr>
          <w:trHeight w:val="304"/>
        </w:trPr>
        <w:tc>
          <w:tcPr>
            <w:tcW w:w="2815" w:type="dxa"/>
          </w:tcPr>
          <w:p w14:paraId="7E027C05" w14:textId="77777777" w:rsidR="00C64E6F" w:rsidRPr="0084070F" w:rsidRDefault="00C64E6F" w:rsidP="00D106AE">
            <w:pPr>
              <w:spacing w:line="276" w:lineRule="auto"/>
              <w:jc w:val="center"/>
              <w:rPr>
                <w:iCs/>
                <w:sz w:val="20"/>
                <w:szCs w:val="20"/>
                <w:lang w:val="mn-MN"/>
              </w:rPr>
            </w:pPr>
            <w:r w:rsidRPr="0084070F">
              <w:rPr>
                <w:iCs/>
                <w:sz w:val="20"/>
                <w:szCs w:val="20"/>
                <w:lang w:val="mn-MN"/>
              </w:rPr>
              <w:t>L2L3</w:t>
            </w:r>
          </w:p>
        </w:tc>
        <w:tc>
          <w:tcPr>
            <w:tcW w:w="1771" w:type="dxa"/>
          </w:tcPr>
          <w:p w14:paraId="405CD529" w14:textId="77777777" w:rsidR="00C64E6F" w:rsidRPr="0084070F" w:rsidRDefault="00C64E6F" w:rsidP="00D106AE">
            <w:pPr>
              <w:spacing w:line="276" w:lineRule="auto"/>
              <w:jc w:val="center"/>
              <w:rPr>
                <w:iCs/>
                <w:sz w:val="20"/>
                <w:szCs w:val="20"/>
                <w:lang w:val="mn-MN"/>
              </w:rPr>
            </w:pPr>
            <w:r w:rsidRPr="0084070F">
              <w:rPr>
                <w:iCs/>
                <w:sz w:val="20"/>
                <w:szCs w:val="20"/>
                <w:lang w:val="mn-MN"/>
              </w:rPr>
              <w:t>0,9°</w:t>
            </w:r>
          </w:p>
        </w:tc>
        <w:tc>
          <w:tcPr>
            <w:tcW w:w="1771" w:type="dxa"/>
          </w:tcPr>
          <w:p w14:paraId="446A5DC9" w14:textId="77777777" w:rsidR="00C64E6F" w:rsidRPr="0084070F" w:rsidRDefault="00C64E6F" w:rsidP="00D106AE">
            <w:pPr>
              <w:spacing w:line="276" w:lineRule="auto"/>
              <w:jc w:val="center"/>
              <w:rPr>
                <w:iCs/>
                <w:sz w:val="20"/>
                <w:szCs w:val="20"/>
                <w:lang w:val="mn-MN"/>
              </w:rPr>
            </w:pPr>
            <w:r w:rsidRPr="0084070F">
              <w:rPr>
                <w:iCs/>
                <w:sz w:val="20"/>
                <w:szCs w:val="20"/>
                <w:lang w:val="mn-MN"/>
              </w:rPr>
              <w:t>1,1°</w:t>
            </w:r>
          </w:p>
        </w:tc>
      </w:tr>
      <w:tr w:rsidR="00C64E6F" w:rsidRPr="0084070F" w14:paraId="458F9A3A" w14:textId="77777777" w:rsidTr="00D106AE">
        <w:trPr>
          <w:trHeight w:val="304"/>
        </w:trPr>
        <w:tc>
          <w:tcPr>
            <w:tcW w:w="2815" w:type="dxa"/>
          </w:tcPr>
          <w:p w14:paraId="7C24C253" w14:textId="77777777" w:rsidR="00C64E6F" w:rsidRPr="0084070F" w:rsidRDefault="00C64E6F" w:rsidP="00D106AE">
            <w:pPr>
              <w:spacing w:line="276" w:lineRule="auto"/>
              <w:jc w:val="center"/>
              <w:rPr>
                <w:iCs/>
                <w:sz w:val="20"/>
                <w:szCs w:val="20"/>
                <w:lang w:val="mn-MN"/>
              </w:rPr>
            </w:pPr>
            <w:r w:rsidRPr="0084070F">
              <w:rPr>
                <w:iCs/>
                <w:sz w:val="20"/>
                <w:szCs w:val="20"/>
                <w:lang w:val="mn-MN"/>
              </w:rPr>
              <w:t>L3L1</w:t>
            </w:r>
          </w:p>
        </w:tc>
        <w:tc>
          <w:tcPr>
            <w:tcW w:w="1771" w:type="dxa"/>
          </w:tcPr>
          <w:p w14:paraId="293FD500" w14:textId="77777777" w:rsidR="00C64E6F" w:rsidRPr="0084070F" w:rsidRDefault="00C64E6F" w:rsidP="00D106AE">
            <w:pPr>
              <w:spacing w:line="276" w:lineRule="auto"/>
              <w:jc w:val="center"/>
              <w:rPr>
                <w:iCs/>
                <w:sz w:val="20"/>
                <w:szCs w:val="20"/>
                <w:lang w:val="mn-MN"/>
              </w:rPr>
            </w:pPr>
            <w:r w:rsidRPr="0084070F">
              <w:rPr>
                <w:iCs/>
                <w:sz w:val="20"/>
                <w:szCs w:val="20"/>
                <w:lang w:val="mn-MN"/>
              </w:rPr>
              <w:t>0,8°</w:t>
            </w:r>
          </w:p>
        </w:tc>
        <w:tc>
          <w:tcPr>
            <w:tcW w:w="1771" w:type="dxa"/>
          </w:tcPr>
          <w:p w14:paraId="10DB3BBE" w14:textId="77777777" w:rsidR="00C64E6F" w:rsidRPr="0084070F" w:rsidRDefault="00C64E6F" w:rsidP="00D106AE">
            <w:pPr>
              <w:spacing w:line="276" w:lineRule="auto"/>
              <w:jc w:val="center"/>
              <w:rPr>
                <w:iCs/>
                <w:sz w:val="20"/>
                <w:szCs w:val="20"/>
                <w:lang w:val="mn-MN"/>
              </w:rPr>
            </w:pPr>
            <w:r w:rsidRPr="0084070F">
              <w:rPr>
                <w:iCs/>
                <w:sz w:val="20"/>
                <w:szCs w:val="20"/>
                <w:lang w:val="mn-MN"/>
              </w:rPr>
              <w:t>1,0°</w:t>
            </w:r>
          </w:p>
        </w:tc>
      </w:tr>
    </w:tbl>
    <w:p w14:paraId="693395E8" w14:textId="77777777" w:rsidR="00C64E6F" w:rsidRPr="0084070F" w:rsidRDefault="00C64E6F" w:rsidP="009E5913">
      <w:pPr>
        <w:spacing w:line="276" w:lineRule="auto"/>
        <w:jc w:val="center"/>
        <w:rPr>
          <w:b/>
          <w:iCs/>
          <w:lang w:val="mn-MN"/>
        </w:rPr>
      </w:pPr>
    </w:p>
    <w:p w14:paraId="1527C7C6" w14:textId="77777777" w:rsidR="005926F3" w:rsidRPr="0084070F" w:rsidRDefault="005926F3" w:rsidP="005926F3">
      <w:pPr>
        <w:spacing w:line="276" w:lineRule="auto"/>
        <w:jc w:val="center"/>
        <w:rPr>
          <w:b/>
          <w:iCs/>
          <w:lang w:val="mn-MN"/>
        </w:rPr>
      </w:pPr>
      <w:r w:rsidRPr="0084070F">
        <w:rPr>
          <w:b/>
          <w:iCs/>
          <w:lang w:val="mn-MN"/>
        </w:rPr>
        <w:t>Table 7 – Basic directional accuracy for various fault types</w:t>
      </w:r>
    </w:p>
    <w:tbl>
      <w:tblPr>
        <w:tblW w:w="0" w:type="auto"/>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gridCol w:w="1771"/>
      </w:tblGrid>
      <w:tr w:rsidR="005926F3" w:rsidRPr="0084070F" w14:paraId="38E3010D" w14:textId="77777777" w:rsidTr="00EC40DC">
        <w:trPr>
          <w:trHeight w:val="304"/>
        </w:trPr>
        <w:tc>
          <w:tcPr>
            <w:tcW w:w="2815" w:type="dxa"/>
          </w:tcPr>
          <w:p w14:paraId="3227AAEE" w14:textId="77777777" w:rsidR="005926F3" w:rsidRPr="0084070F" w:rsidRDefault="005926F3" w:rsidP="005926F3">
            <w:pPr>
              <w:spacing w:line="276" w:lineRule="auto"/>
              <w:jc w:val="center"/>
              <w:rPr>
                <w:b/>
                <w:iCs/>
                <w:sz w:val="20"/>
                <w:szCs w:val="20"/>
                <w:lang w:val="mn-MN"/>
              </w:rPr>
            </w:pPr>
            <w:r w:rsidRPr="0084070F">
              <w:rPr>
                <w:b/>
                <w:iCs/>
                <w:sz w:val="20"/>
                <w:szCs w:val="20"/>
                <w:lang w:val="mn-MN"/>
              </w:rPr>
              <w:t>Test type</w:t>
            </w:r>
          </w:p>
        </w:tc>
        <w:tc>
          <w:tcPr>
            <w:tcW w:w="1771" w:type="dxa"/>
          </w:tcPr>
          <w:p w14:paraId="36D5488C" w14:textId="77777777" w:rsidR="005926F3" w:rsidRPr="0084070F" w:rsidRDefault="005926F3" w:rsidP="005926F3">
            <w:pPr>
              <w:spacing w:line="276" w:lineRule="auto"/>
              <w:jc w:val="center"/>
              <w:rPr>
                <w:b/>
                <w:iCs/>
                <w:sz w:val="20"/>
                <w:szCs w:val="20"/>
                <w:lang w:val="mn-MN"/>
              </w:rPr>
            </w:pPr>
            <w:r w:rsidRPr="0084070F">
              <w:rPr>
                <w:b/>
                <w:i/>
                <w:iCs/>
                <w:sz w:val="20"/>
                <w:szCs w:val="20"/>
                <w:lang w:val="mn-MN"/>
              </w:rPr>
              <w:t>e</w:t>
            </w:r>
            <w:r w:rsidRPr="0084070F">
              <w:rPr>
                <w:b/>
                <w:iCs/>
                <w:sz w:val="20"/>
                <w:szCs w:val="20"/>
                <w:vertAlign w:val="subscript"/>
                <w:lang w:val="mn-MN"/>
              </w:rPr>
              <w:t>dir2</w:t>
            </w:r>
          </w:p>
        </w:tc>
        <w:tc>
          <w:tcPr>
            <w:tcW w:w="1771" w:type="dxa"/>
          </w:tcPr>
          <w:p w14:paraId="2F4D05C4" w14:textId="77777777" w:rsidR="005926F3" w:rsidRPr="0084070F" w:rsidRDefault="005926F3" w:rsidP="005926F3">
            <w:pPr>
              <w:spacing w:line="276" w:lineRule="auto"/>
              <w:jc w:val="center"/>
              <w:rPr>
                <w:b/>
                <w:iCs/>
                <w:sz w:val="20"/>
                <w:szCs w:val="20"/>
                <w:lang w:val="mn-MN"/>
              </w:rPr>
            </w:pPr>
            <w:r w:rsidRPr="0084070F">
              <w:rPr>
                <w:b/>
                <w:i/>
                <w:iCs/>
                <w:sz w:val="20"/>
                <w:szCs w:val="20"/>
                <w:lang w:val="mn-MN"/>
              </w:rPr>
              <w:t>e</w:t>
            </w:r>
            <w:r w:rsidRPr="0084070F">
              <w:rPr>
                <w:b/>
                <w:iCs/>
                <w:sz w:val="20"/>
                <w:szCs w:val="20"/>
                <w:vertAlign w:val="subscript"/>
                <w:lang w:val="mn-MN"/>
              </w:rPr>
              <w:t>dir4</w:t>
            </w:r>
          </w:p>
        </w:tc>
      </w:tr>
      <w:tr w:rsidR="005926F3" w:rsidRPr="0084070F" w14:paraId="1E37DA46" w14:textId="77777777" w:rsidTr="00EC40DC">
        <w:trPr>
          <w:trHeight w:val="304"/>
        </w:trPr>
        <w:tc>
          <w:tcPr>
            <w:tcW w:w="2815" w:type="dxa"/>
          </w:tcPr>
          <w:p w14:paraId="77AC292F" w14:textId="77777777" w:rsidR="005926F3" w:rsidRPr="0084070F" w:rsidRDefault="005926F3" w:rsidP="005926F3">
            <w:pPr>
              <w:spacing w:line="276" w:lineRule="auto"/>
              <w:jc w:val="center"/>
              <w:rPr>
                <w:iCs/>
                <w:sz w:val="20"/>
                <w:szCs w:val="20"/>
                <w:lang w:val="mn-MN"/>
              </w:rPr>
            </w:pPr>
            <w:r w:rsidRPr="0084070F">
              <w:rPr>
                <w:iCs/>
                <w:sz w:val="20"/>
                <w:szCs w:val="20"/>
                <w:lang w:val="mn-MN"/>
              </w:rPr>
              <w:t>L1N</w:t>
            </w:r>
          </w:p>
        </w:tc>
        <w:tc>
          <w:tcPr>
            <w:tcW w:w="1771" w:type="dxa"/>
          </w:tcPr>
          <w:p w14:paraId="22B4EBA2" w14:textId="77777777" w:rsidR="005926F3" w:rsidRPr="0084070F" w:rsidRDefault="005926F3" w:rsidP="005926F3">
            <w:pPr>
              <w:spacing w:line="276" w:lineRule="auto"/>
              <w:jc w:val="center"/>
              <w:rPr>
                <w:iCs/>
                <w:sz w:val="20"/>
                <w:szCs w:val="20"/>
                <w:lang w:val="mn-MN"/>
              </w:rPr>
            </w:pPr>
            <w:r w:rsidRPr="0084070F">
              <w:rPr>
                <w:iCs/>
                <w:sz w:val="20"/>
                <w:szCs w:val="20"/>
                <w:lang w:val="mn-MN"/>
              </w:rPr>
              <w:t>2°</w:t>
            </w:r>
          </w:p>
        </w:tc>
        <w:tc>
          <w:tcPr>
            <w:tcW w:w="1771" w:type="dxa"/>
          </w:tcPr>
          <w:p w14:paraId="11C06D90" w14:textId="77777777" w:rsidR="005926F3" w:rsidRPr="0084070F" w:rsidRDefault="005926F3" w:rsidP="005926F3">
            <w:pPr>
              <w:spacing w:line="276" w:lineRule="auto"/>
              <w:jc w:val="center"/>
              <w:rPr>
                <w:iCs/>
                <w:sz w:val="20"/>
                <w:szCs w:val="20"/>
                <w:lang w:val="mn-MN"/>
              </w:rPr>
            </w:pPr>
            <w:r w:rsidRPr="0084070F">
              <w:rPr>
                <w:iCs/>
                <w:sz w:val="20"/>
                <w:szCs w:val="20"/>
                <w:lang w:val="mn-MN"/>
              </w:rPr>
              <w:t>1,5°</w:t>
            </w:r>
          </w:p>
        </w:tc>
      </w:tr>
      <w:tr w:rsidR="005926F3" w:rsidRPr="0084070F" w14:paraId="74FAE895" w14:textId="77777777" w:rsidTr="00EC40DC">
        <w:trPr>
          <w:trHeight w:val="304"/>
        </w:trPr>
        <w:tc>
          <w:tcPr>
            <w:tcW w:w="2815" w:type="dxa"/>
          </w:tcPr>
          <w:p w14:paraId="5FBD624E" w14:textId="77777777" w:rsidR="005926F3" w:rsidRPr="0084070F" w:rsidRDefault="005926F3" w:rsidP="005926F3">
            <w:pPr>
              <w:spacing w:line="276" w:lineRule="auto"/>
              <w:jc w:val="center"/>
              <w:rPr>
                <w:iCs/>
                <w:sz w:val="20"/>
                <w:szCs w:val="20"/>
                <w:lang w:val="mn-MN"/>
              </w:rPr>
            </w:pPr>
            <w:r w:rsidRPr="0084070F">
              <w:rPr>
                <w:iCs/>
                <w:sz w:val="20"/>
                <w:szCs w:val="20"/>
                <w:lang w:val="mn-MN"/>
              </w:rPr>
              <w:t>L2N</w:t>
            </w:r>
          </w:p>
        </w:tc>
        <w:tc>
          <w:tcPr>
            <w:tcW w:w="1771" w:type="dxa"/>
          </w:tcPr>
          <w:p w14:paraId="7F7130FC" w14:textId="77777777" w:rsidR="005926F3" w:rsidRPr="0084070F" w:rsidRDefault="005926F3" w:rsidP="005926F3">
            <w:pPr>
              <w:spacing w:line="276" w:lineRule="auto"/>
              <w:jc w:val="center"/>
              <w:rPr>
                <w:iCs/>
                <w:sz w:val="20"/>
                <w:szCs w:val="20"/>
                <w:lang w:val="mn-MN"/>
              </w:rPr>
            </w:pPr>
            <w:r w:rsidRPr="0084070F">
              <w:rPr>
                <w:iCs/>
                <w:sz w:val="20"/>
                <w:szCs w:val="20"/>
                <w:lang w:val="mn-MN"/>
              </w:rPr>
              <w:t>1,8°</w:t>
            </w:r>
          </w:p>
        </w:tc>
        <w:tc>
          <w:tcPr>
            <w:tcW w:w="1771" w:type="dxa"/>
          </w:tcPr>
          <w:p w14:paraId="34712DE8" w14:textId="77777777" w:rsidR="005926F3" w:rsidRPr="0084070F" w:rsidRDefault="005926F3" w:rsidP="005926F3">
            <w:pPr>
              <w:spacing w:line="276" w:lineRule="auto"/>
              <w:jc w:val="center"/>
              <w:rPr>
                <w:iCs/>
                <w:sz w:val="20"/>
                <w:szCs w:val="20"/>
                <w:lang w:val="mn-MN"/>
              </w:rPr>
            </w:pPr>
            <w:r w:rsidRPr="0084070F">
              <w:rPr>
                <w:iCs/>
                <w:sz w:val="20"/>
                <w:szCs w:val="20"/>
                <w:lang w:val="mn-MN"/>
              </w:rPr>
              <w:t>1,4°</w:t>
            </w:r>
          </w:p>
        </w:tc>
      </w:tr>
      <w:tr w:rsidR="005926F3" w:rsidRPr="0084070F" w14:paraId="7022526B" w14:textId="77777777" w:rsidTr="00EC40DC">
        <w:trPr>
          <w:trHeight w:val="301"/>
        </w:trPr>
        <w:tc>
          <w:tcPr>
            <w:tcW w:w="2815" w:type="dxa"/>
          </w:tcPr>
          <w:p w14:paraId="58B98B06" w14:textId="77777777" w:rsidR="005926F3" w:rsidRPr="0084070F" w:rsidRDefault="005926F3" w:rsidP="005926F3">
            <w:pPr>
              <w:spacing w:line="276" w:lineRule="auto"/>
              <w:jc w:val="center"/>
              <w:rPr>
                <w:iCs/>
                <w:sz w:val="20"/>
                <w:szCs w:val="20"/>
                <w:lang w:val="mn-MN"/>
              </w:rPr>
            </w:pPr>
            <w:r w:rsidRPr="0084070F">
              <w:rPr>
                <w:iCs/>
                <w:sz w:val="20"/>
                <w:szCs w:val="20"/>
                <w:lang w:val="mn-MN"/>
              </w:rPr>
              <w:t>L3N</w:t>
            </w:r>
          </w:p>
        </w:tc>
        <w:tc>
          <w:tcPr>
            <w:tcW w:w="1771" w:type="dxa"/>
          </w:tcPr>
          <w:p w14:paraId="6117386C" w14:textId="77777777" w:rsidR="005926F3" w:rsidRPr="0084070F" w:rsidRDefault="005926F3" w:rsidP="005926F3">
            <w:pPr>
              <w:spacing w:line="276" w:lineRule="auto"/>
              <w:jc w:val="center"/>
              <w:rPr>
                <w:iCs/>
                <w:sz w:val="20"/>
                <w:szCs w:val="20"/>
                <w:lang w:val="mn-MN"/>
              </w:rPr>
            </w:pPr>
            <w:r w:rsidRPr="0084070F">
              <w:rPr>
                <w:iCs/>
                <w:sz w:val="20"/>
                <w:szCs w:val="20"/>
                <w:lang w:val="mn-MN"/>
              </w:rPr>
              <w:t>1,9°</w:t>
            </w:r>
          </w:p>
        </w:tc>
        <w:tc>
          <w:tcPr>
            <w:tcW w:w="1771" w:type="dxa"/>
          </w:tcPr>
          <w:p w14:paraId="52DC7FDE" w14:textId="77777777" w:rsidR="005926F3" w:rsidRPr="0084070F" w:rsidRDefault="005926F3" w:rsidP="005926F3">
            <w:pPr>
              <w:spacing w:line="276" w:lineRule="auto"/>
              <w:jc w:val="center"/>
              <w:rPr>
                <w:iCs/>
                <w:sz w:val="20"/>
                <w:szCs w:val="20"/>
                <w:lang w:val="mn-MN"/>
              </w:rPr>
            </w:pPr>
            <w:r w:rsidRPr="0084070F">
              <w:rPr>
                <w:iCs/>
                <w:sz w:val="20"/>
                <w:szCs w:val="20"/>
                <w:lang w:val="mn-MN"/>
              </w:rPr>
              <w:t>1,5°</w:t>
            </w:r>
          </w:p>
        </w:tc>
      </w:tr>
      <w:tr w:rsidR="005926F3" w:rsidRPr="0084070F" w14:paraId="74C61202" w14:textId="77777777" w:rsidTr="00EC40DC">
        <w:trPr>
          <w:trHeight w:val="304"/>
        </w:trPr>
        <w:tc>
          <w:tcPr>
            <w:tcW w:w="2815" w:type="dxa"/>
          </w:tcPr>
          <w:p w14:paraId="6FC0CCDA" w14:textId="77777777" w:rsidR="005926F3" w:rsidRPr="0084070F" w:rsidRDefault="005926F3" w:rsidP="005926F3">
            <w:pPr>
              <w:spacing w:line="276" w:lineRule="auto"/>
              <w:jc w:val="center"/>
              <w:rPr>
                <w:iCs/>
                <w:sz w:val="20"/>
                <w:szCs w:val="20"/>
                <w:lang w:val="mn-MN"/>
              </w:rPr>
            </w:pPr>
            <w:r w:rsidRPr="0084070F">
              <w:rPr>
                <w:iCs/>
                <w:sz w:val="20"/>
                <w:szCs w:val="20"/>
                <w:lang w:val="mn-MN"/>
              </w:rPr>
              <w:t>L1L2</w:t>
            </w:r>
          </w:p>
        </w:tc>
        <w:tc>
          <w:tcPr>
            <w:tcW w:w="1771" w:type="dxa"/>
          </w:tcPr>
          <w:p w14:paraId="527FBC4F" w14:textId="77777777" w:rsidR="005926F3" w:rsidRPr="0084070F" w:rsidRDefault="005926F3" w:rsidP="005926F3">
            <w:pPr>
              <w:spacing w:line="276" w:lineRule="auto"/>
              <w:jc w:val="center"/>
              <w:rPr>
                <w:iCs/>
                <w:sz w:val="20"/>
                <w:szCs w:val="20"/>
                <w:lang w:val="mn-MN"/>
              </w:rPr>
            </w:pPr>
            <w:r w:rsidRPr="0084070F">
              <w:rPr>
                <w:iCs/>
                <w:sz w:val="20"/>
                <w:szCs w:val="20"/>
                <w:lang w:val="mn-MN"/>
              </w:rPr>
              <w:t>0,7°</w:t>
            </w:r>
          </w:p>
        </w:tc>
        <w:tc>
          <w:tcPr>
            <w:tcW w:w="1771" w:type="dxa"/>
          </w:tcPr>
          <w:p w14:paraId="0967F8F2" w14:textId="77777777" w:rsidR="005926F3" w:rsidRPr="0084070F" w:rsidRDefault="005926F3" w:rsidP="005926F3">
            <w:pPr>
              <w:spacing w:line="276" w:lineRule="auto"/>
              <w:jc w:val="center"/>
              <w:rPr>
                <w:iCs/>
                <w:sz w:val="20"/>
                <w:szCs w:val="20"/>
                <w:lang w:val="mn-MN"/>
              </w:rPr>
            </w:pPr>
            <w:r w:rsidRPr="0084070F">
              <w:rPr>
                <w:iCs/>
                <w:sz w:val="20"/>
                <w:szCs w:val="20"/>
                <w:lang w:val="mn-MN"/>
              </w:rPr>
              <w:t>1,2°</w:t>
            </w:r>
          </w:p>
        </w:tc>
      </w:tr>
      <w:tr w:rsidR="005926F3" w:rsidRPr="0084070F" w14:paraId="7AFED703" w14:textId="77777777" w:rsidTr="00EC40DC">
        <w:trPr>
          <w:trHeight w:val="304"/>
        </w:trPr>
        <w:tc>
          <w:tcPr>
            <w:tcW w:w="2815" w:type="dxa"/>
          </w:tcPr>
          <w:p w14:paraId="6DADDC79" w14:textId="77777777" w:rsidR="005926F3" w:rsidRPr="0084070F" w:rsidRDefault="005926F3" w:rsidP="005926F3">
            <w:pPr>
              <w:spacing w:line="276" w:lineRule="auto"/>
              <w:jc w:val="center"/>
              <w:rPr>
                <w:iCs/>
                <w:sz w:val="20"/>
                <w:szCs w:val="20"/>
                <w:lang w:val="mn-MN"/>
              </w:rPr>
            </w:pPr>
            <w:r w:rsidRPr="0084070F">
              <w:rPr>
                <w:iCs/>
                <w:sz w:val="20"/>
                <w:szCs w:val="20"/>
                <w:lang w:val="mn-MN"/>
              </w:rPr>
              <w:t>L2L3</w:t>
            </w:r>
          </w:p>
        </w:tc>
        <w:tc>
          <w:tcPr>
            <w:tcW w:w="1771" w:type="dxa"/>
          </w:tcPr>
          <w:p w14:paraId="41EFF0A3" w14:textId="77777777" w:rsidR="005926F3" w:rsidRPr="0084070F" w:rsidRDefault="005926F3" w:rsidP="005926F3">
            <w:pPr>
              <w:spacing w:line="276" w:lineRule="auto"/>
              <w:jc w:val="center"/>
              <w:rPr>
                <w:iCs/>
                <w:sz w:val="20"/>
                <w:szCs w:val="20"/>
                <w:lang w:val="mn-MN"/>
              </w:rPr>
            </w:pPr>
            <w:r w:rsidRPr="0084070F">
              <w:rPr>
                <w:iCs/>
                <w:sz w:val="20"/>
                <w:szCs w:val="20"/>
                <w:lang w:val="mn-MN"/>
              </w:rPr>
              <w:t>0,9°</w:t>
            </w:r>
          </w:p>
        </w:tc>
        <w:tc>
          <w:tcPr>
            <w:tcW w:w="1771" w:type="dxa"/>
          </w:tcPr>
          <w:p w14:paraId="2CEF7F99" w14:textId="77777777" w:rsidR="005926F3" w:rsidRPr="0084070F" w:rsidRDefault="005926F3" w:rsidP="005926F3">
            <w:pPr>
              <w:spacing w:line="276" w:lineRule="auto"/>
              <w:jc w:val="center"/>
              <w:rPr>
                <w:iCs/>
                <w:sz w:val="20"/>
                <w:szCs w:val="20"/>
                <w:lang w:val="mn-MN"/>
              </w:rPr>
            </w:pPr>
            <w:r w:rsidRPr="0084070F">
              <w:rPr>
                <w:iCs/>
                <w:sz w:val="20"/>
                <w:szCs w:val="20"/>
                <w:lang w:val="mn-MN"/>
              </w:rPr>
              <w:t>1,1°</w:t>
            </w:r>
          </w:p>
        </w:tc>
      </w:tr>
      <w:tr w:rsidR="005926F3" w:rsidRPr="0084070F" w14:paraId="77CFAA30" w14:textId="77777777" w:rsidTr="00EC40DC">
        <w:trPr>
          <w:trHeight w:val="304"/>
        </w:trPr>
        <w:tc>
          <w:tcPr>
            <w:tcW w:w="2815" w:type="dxa"/>
          </w:tcPr>
          <w:p w14:paraId="1D8B8467" w14:textId="77777777" w:rsidR="005926F3" w:rsidRPr="0084070F" w:rsidRDefault="005926F3" w:rsidP="005926F3">
            <w:pPr>
              <w:spacing w:line="276" w:lineRule="auto"/>
              <w:jc w:val="center"/>
              <w:rPr>
                <w:iCs/>
                <w:sz w:val="20"/>
                <w:szCs w:val="20"/>
                <w:lang w:val="mn-MN"/>
              </w:rPr>
            </w:pPr>
            <w:r w:rsidRPr="0084070F">
              <w:rPr>
                <w:iCs/>
                <w:sz w:val="20"/>
                <w:szCs w:val="20"/>
                <w:lang w:val="mn-MN"/>
              </w:rPr>
              <w:t>L3L1</w:t>
            </w:r>
          </w:p>
        </w:tc>
        <w:tc>
          <w:tcPr>
            <w:tcW w:w="1771" w:type="dxa"/>
          </w:tcPr>
          <w:p w14:paraId="0C633611" w14:textId="77777777" w:rsidR="005926F3" w:rsidRPr="0084070F" w:rsidRDefault="005926F3" w:rsidP="005926F3">
            <w:pPr>
              <w:spacing w:line="276" w:lineRule="auto"/>
              <w:jc w:val="center"/>
              <w:rPr>
                <w:iCs/>
                <w:sz w:val="20"/>
                <w:szCs w:val="20"/>
                <w:lang w:val="mn-MN"/>
              </w:rPr>
            </w:pPr>
            <w:r w:rsidRPr="0084070F">
              <w:rPr>
                <w:iCs/>
                <w:sz w:val="20"/>
                <w:szCs w:val="20"/>
                <w:lang w:val="mn-MN"/>
              </w:rPr>
              <w:t>0,8°</w:t>
            </w:r>
          </w:p>
        </w:tc>
        <w:tc>
          <w:tcPr>
            <w:tcW w:w="1771" w:type="dxa"/>
          </w:tcPr>
          <w:p w14:paraId="551DEB10" w14:textId="77777777" w:rsidR="005926F3" w:rsidRPr="0084070F" w:rsidRDefault="005926F3" w:rsidP="005926F3">
            <w:pPr>
              <w:spacing w:line="276" w:lineRule="auto"/>
              <w:jc w:val="center"/>
              <w:rPr>
                <w:iCs/>
                <w:sz w:val="20"/>
                <w:szCs w:val="20"/>
                <w:lang w:val="mn-MN"/>
              </w:rPr>
            </w:pPr>
            <w:r w:rsidRPr="0084070F">
              <w:rPr>
                <w:iCs/>
                <w:sz w:val="20"/>
                <w:szCs w:val="20"/>
                <w:lang w:val="mn-MN"/>
              </w:rPr>
              <w:t>1,0°</w:t>
            </w:r>
          </w:p>
        </w:tc>
      </w:tr>
    </w:tbl>
    <w:p w14:paraId="2CFE5689" w14:textId="330028F3" w:rsidR="009B6A23" w:rsidRPr="0084070F" w:rsidRDefault="009B6A23" w:rsidP="00C64E6F">
      <w:pPr>
        <w:spacing w:line="276" w:lineRule="auto"/>
        <w:rPr>
          <w:b/>
          <w:iCs/>
          <w:lang w:val="mn-MN"/>
        </w:rPr>
      </w:pPr>
    </w:p>
    <w:tbl>
      <w:tblPr>
        <w:tblStyle w:val="TableGrid"/>
        <w:tblW w:w="0" w:type="auto"/>
        <w:tblLook w:val="04A0" w:firstRow="1" w:lastRow="0" w:firstColumn="1" w:lastColumn="0" w:noHBand="0" w:noVBand="1"/>
      </w:tblPr>
      <w:tblGrid>
        <w:gridCol w:w="4675"/>
        <w:gridCol w:w="4675"/>
      </w:tblGrid>
      <w:tr w:rsidR="00FE43B5" w:rsidRPr="0084070F" w14:paraId="5F734823" w14:textId="77777777" w:rsidTr="00FE43B5">
        <w:tc>
          <w:tcPr>
            <w:tcW w:w="4675" w:type="dxa"/>
          </w:tcPr>
          <w:p w14:paraId="344A7EDE" w14:textId="77777777" w:rsidR="00FE43B5" w:rsidRPr="0084070F" w:rsidRDefault="00BC5441" w:rsidP="00FE43B5">
            <w:pPr>
              <w:spacing w:line="276" w:lineRule="auto"/>
              <w:jc w:val="both"/>
              <w:rPr>
                <w:iCs/>
                <w:lang w:val="mn-MN"/>
              </w:rPr>
            </w:pPr>
            <w:r w:rsidRPr="0084070F">
              <w:rPr>
                <w:iCs/>
                <w:lang w:val="mn-MN"/>
              </w:rPr>
              <w:t>Суурь чиглэсэн нарийвчлалыг Хүснэгт 8-д тайлбарласнаар хэвл</w:t>
            </w:r>
            <w:r w:rsidR="00FE43B5" w:rsidRPr="0084070F">
              <w:rPr>
                <w:iCs/>
                <w:lang w:val="mn-MN"/>
              </w:rPr>
              <w:t>энэ.</w:t>
            </w:r>
          </w:p>
        </w:tc>
        <w:tc>
          <w:tcPr>
            <w:tcW w:w="4675" w:type="dxa"/>
          </w:tcPr>
          <w:p w14:paraId="28F1CDDC" w14:textId="77777777" w:rsidR="00FE43B5" w:rsidRPr="0084070F" w:rsidRDefault="00FE43B5" w:rsidP="00FE43B5">
            <w:pPr>
              <w:spacing w:line="276" w:lineRule="auto"/>
              <w:jc w:val="both"/>
              <w:rPr>
                <w:iCs/>
                <w:lang w:val="mn-MN"/>
              </w:rPr>
            </w:pPr>
            <w:r w:rsidRPr="0084070F">
              <w:rPr>
                <w:iCs/>
                <w:lang w:val="mn-MN"/>
              </w:rPr>
              <w:t>Basic directional accuracy shall be published as indicated in Table 8.</w:t>
            </w:r>
          </w:p>
        </w:tc>
      </w:tr>
    </w:tbl>
    <w:p w14:paraId="528453E1" w14:textId="77777777" w:rsidR="00C64E6F" w:rsidRPr="0084070F" w:rsidRDefault="00C64E6F" w:rsidP="00C64E6F">
      <w:pPr>
        <w:spacing w:line="276" w:lineRule="auto"/>
        <w:jc w:val="center"/>
        <w:rPr>
          <w:b/>
          <w:iCs/>
          <w:lang w:val="mn-MN"/>
        </w:rPr>
      </w:pPr>
    </w:p>
    <w:p w14:paraId="018A00B0" w14:textId="01FC98F3" w:rsidR="00C64E6F" w:rsidRPr="0084070F" w:rsidRDefault="00C64E6F" w:rsidP="00C64E6F">
      <w:pPr>
        <w:spacing w:line="276" w:lineRule="auto"/>
        <w:jc w:val="center"/>
        <w:rPr>
          <w:b/>
          <w:iCs/>
          <w:vertAlign w:val="subscript"/>
          <w:lang w:val="mn-MN"/>
        </w:rPr>
      </w:pPr>
      <w:r w:rsidRPr="0084070F">
        <w:rPr>
          <w:b/>
          <w:iCs/>
          <w:lang w:val="mn-MN"/>
        </w:rPr>
        <w:t>Хүснэгт 8 – Суурь чиглэсэн нарийвчлал e</w:t>
      </w:r>
      <w:r w:rsidRPr="0084070F">
        <w:rPr>
          <w:b/>
          <w:iCs/>
          <w:vertAlign w:val="subscript"/>
          <w:lang w:val="mn-MN"/>
        </w:rPr>
        <w:t>αX</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C64E6F" w:rsidRPr="0084070F" w14:paraId="497D2A1C" w14:textId="77777777" w:rsidTr="00D106AE">
        <w:trPr>
          <w:trHeight w:val="316"/>
        </w:trPr>
        <w:tc>
          <w:tcPr>
            <w:tcW w:w="4608" w:type="dxa"/>
          </w:tcPr>
          <w:p w14:paraId="2649034E" w14:textId="77777777" w:rsidR="00C64E6F" w:rsidRPr="0084070F" w:rsidRDefault="00C64E6F" w:rsidP="00D106AE">
            <w:pPr>
              <w:spacing w:line="276" w:lineRule="auto"/>
              <w:jc w:val="center"/>
              <w:rPr>
                <w:iCs/>
                <w:sz w:val="20"/>
                <w:szCs w:val="20"/>
                <w:lang w:val="mn-MN"/>
              </w:rPr>
            </w:pPr>
            <w:r w:rsidRPr="0084070F">
              <w:rPr>
                <w:iCs/>
                <w:sz w:val="20"/>
                <w:szCs w:val="20"/>
                <w:lang w:val="mn-MN"/>
              </w:rPr>
              <w:t xml:space="preserve">Суурь чиглэсэн нарийвчлал </w:t>
            </w:r>
            <w:r w:rsidRPr="0084070F">
              <w:rPr>
                <w:i/>
                <w:iCs/>
                <w:sz w:val="20"/>
                <w:szCs w:val="20"/>
                <w:lang w:val="mn-MN"/>
              </w:rPr>
              <w:t>e</w:t>
            </w:r>
            <w:r w:rsidRPr="0084070F">
              <w:rPr>
                <w:iCs/>
                <w:sz w:val="20"/>
                <w:szCs w:val="20"/>
                <w:lang w:val="mn-MN"/>
              </w:rPr>
              <w:t>dir2</w:t>
            </w:r>
          </w:p>
        </w:tc>
        <w:tc>
          <w:tcPr>
            <w:tcW w:w="1771" w:type="dxa"/>
          </w:tcPr>
          <w:p w14:paraId="5A1096FC" w14:textId="77777777" w:rsidR="00C64E6F" w:rsidRPr="0084070F" w:rsidRDefault="00C64E6F" w:rsidP="00D106AE">
            <w:pPr>
              <w:spacing w:line="276" w:lineRule="auto"/>
              <w:jc w:val="center"/>
              <w:rPr>
                <w:iCs/>
                <w:sz w:val="20"/>
                <w:szCs w:val="20"/>
                <w:lang w:val="mn-MN"/>
              </w:rPr>
            </w:pPr>
            <w:r w:rsidRPr="0084070F">
              <w:rPr>
                <w:iCs/>
                <w:sz w:val="20"/>
                <w:szCs w:val="20"/>
                <w:lang w:val="mn-MN"/>
              </w:rPr>
              <w:t>± 2,0°</w:t>
            </w:r>
          </w:p>
        </w:tc>
      </w:tr>
      <w:tr w:rsidR="00C64E6F" w:rsidRPr="0084070F" w14:paraId="4A8D776F" w14:textId="77777777" w:rsidTr="00D106AE">
        <w:trPr>
          <w:trHeight w:val="316"/>
        </w:trPr>
        <w:tc>
          <w:tcPr>
            <w:tcW w:w="4608" w:type="dxa"/>
          </w:tcPr>
          <w:p w14:paraId="61C54D2F" w14:textId="77777777" w:rsidR="00C64E6F" w:rsidRPr="0084070F" w:rsidRDefault="00C64E6F" w:rsidP="00D106AE">
            <w:pPr>
              <w:spacing w:line="276" w:lineRule="auto"/>
              <w:jc w:val="center"/>
              <w:rPr>
                <w:iCs/>
                <w:sz w:val="20"/>
                <w:szCs w:val="20"/>
                <w:lang w:val="mn-MN"/>
              </w:rPr>
            </w:pPr>
            <w:r w:rsidRPr="0084070F">
              <w:rPr>
                <w:iCs/>
                <w:sz w:val="20"/>
                <w:szCs w:val="20"/>
                <w:lang w:val="mn-MN"/>
              </w:rPr>
              <w:t xml:space="preserve">Суурь чиглэсэн нарийвчлал </w:t>
            </w:r>
            <w:r w:rsidRPr="0084070F">
              <w:rPr>
                <w:i/>
                <w:iCs/>
                <w:sz w:val="20"/>
                <w:szCs w:val="20"/>
                <w:lang w:val="mn-MN"/>
              </w:rPr>
              <w:t>e</w:t>
            </w:r>
            <w:r w:rsidRPr="0084070F">
              <w:rPr>
                <w:iCs/>
                <w:sz w:val="20"/>
                <w:szCs w:val="20"/>
                <w:lang w:val="mn-MN"/>
              </w:rPr>
              <w:t>dir4</w:t>
            </w:r>
          </w:p>
        </w:tc>
        <w:tc>
          <w:tcPr>
            <w:tcW w:w="1771" w:type="dxa"/>
          </w:tcPr>
          <w:p w14:paraId="692EFC2F" w14:textId="77777777" w:rsidR="00C64E6F" w:rsidRPr="0084070F" w:rsidRDefault="00C64E6F" w:rsidP="00D106AE">
            <w:pPr>
              <w:spacing w:line="276" w:lineRule="auto"/>
              <w:jc w:val="center"/>
              <w:rPr>
                <w:iCs/>
                <w:sz w:val="20"/>
                <w:szCs w:val="20"/>
                <w:lang w:val="mn-MN"/>
              </w:rPr>
            </w:pPr>
            <w:r w:rsidRPr="0084070F">
              <w:rPr>
                <w:iCs/>
                <w:sz w:val="20"/>
                <w:szCs w:val="20"/>
                <w:lang w:val="mn-MN"/>
              </w:rPr>
              <w:t>± 1,5°</w:t>
            </w:r>
          </w:p>
        </w:tc>
      </w:tr>
    </w:tbl>
    <w:p w14:paraId="33C5B7C2" w14:textId="145DDB07" w:rsidR="00C64E6F" w:rsidRPr="0084070F" w:rsidRDefault="00C64E6F" w:rsidP="00EC5435">
      <w:pPr>
        <w:spacing w:line="276" w:lineRule="auto"/>
        <w:rPr>
          <w:b/>
          <w:iCs/>
          <w:lang w:val="mn-MN"/>
        </w:rPr>
      </w:pPr>
    </w:p>
    <w:p w14:paraId="6868BCCE" w14:textId="77777777" w:rsidR="00D710E5" w:rsidRPr="0084070F" w:rsidRDefault="00D710E5" w:rsidP="00D710E5">
      <w:pPr>
        <w:spacing w:line="276" w:lineRule="auto"/>
        <w:jc w:val="center"/>
        <w:rPr>
          <w:b/>
          <w:iCs/>
          <w:vertAlign w:val="subscript"/>
          <w:lang w:val="mn-MN"/>
        </w:rPr>
      </w:pPr>
      <w:r w:rsidRPr="0084070F">
        <w:rPr>
          <w:b/>
          <w:iCs/>
          <w:lang w:val="mn-MN"/>
        </w:rPr>
        <w:t>Table 8 – Basic directional accuracy e</w:t>
      </w:r>
      <w:r w:rsidRPr="0084070F">
        <w:rPr>
          <w:b/>
          <w:iCs/>
          <w:vertAlign w:val="subscript"/>
          <w:lang w:val="mn-MN"/>
        </w:rPr>
        <w:t>αX</w:t>
      </w:r>
    </w:p>
    <w:tbl>
      <w:tblPr>
        <w:tblW w:w="0" w:type="auto"/>
        <w:tblInd w:w="2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8"/>
        <w:gridCol w:w="1771"/>
      </w:tblGrid>
      <w:tr w:rsidR="00D710E5" w:rsidRPr="0084070F" w14:paraId="538E39CE" w14:textId="77777777" w:rsidTr="00EC40DC">
        <w:trPr>
          <w:trHeight w:val="316"/>
        </w:trPr>
        <w:tc>
          <w:tcPr>
            <w:tcW w:w="4608" w:type="dxa"/>
          </w:tcPr>
          <w:p w14:paraId="15201251" w14:textId="77777777" w:rsidR="00D710E5" w:rsidRPr="0084070F" w:rsidRDefault="00D710E5" w:rsidP="00D710E5">
            <w:pPr>
              <w:spacing w:line="276" w:lineRule="auto"/>
              <w:jc w:val="center"/>
              <w:rPr>
                <w:iCs/>
                <w:sz w:val="20"/>
                <w:szCs w:val="20"/>
                <w:lang w:val="mn-MN"/>
              </w:rPr>
            </w:pPr>
            <w:r w:rsidRPr="0084070F">
              <w:rPr>
                <w:iCs/>
                <w:sz w:val="20"/>
                <w:szCs w:val="20"/>
                <w:lang w:val="mn-MN"/>
              </w:rPr>
              <w:t xml:space="preserve">Basic directional accuracy </w:t>
            </w:r>
            <w:r w:rsidRPr="0084070F">
              <w:rPr>
                <w:i/>
                <w:iCs/>
                <w:sz w:val="20"/>
                <w:szCs w:val="20"/>
                <w:lang w:val="mn-MN"/>
              </w:rPr>
              <w:t>e</w:t>
            </w:r>
            <w:r w:rsidRPr="0084070F">
              <w:rPr>
                <w:iCs/>
                <w:sz w:val="20"/>
                <w:szCs w:val="20"/>
                <w:lang w:val="mn-MN"/>
              </w:rPr>
              <w:t>dir2</w:t>
            </w:r>
          </w:p>
        </w:tc>
        <w:tc>
          <w:tcPr>
            <w:tcW w:w="1771" w:type="dxa"/>
          </w:tcPr>
          <w:p w14:paraId="0A6B5AFC" w14:textId="77777777" w:rsidR="00D710E5" w:rsidRPr="0084070F" w:rsidRDefault="009566B0" w:rsidP="00D710E5">
            <w:pPr>
              <w:spacing w:line="276" w:lineRule="auto"/>
              <w:jc w:val="center"/>
              <w:rPr>
                <w:iCs/>
                <w:sz w:val="20"/>
                <w:szCs w:val="20"/>
                <w:lang w:val="mn-MN"/>
              </w:rPr>
            </w:pPr>
            <w:r w:rsidRPr="0084070F">
              <w:rPr>
                <w:iCs/>
                <w:sz w:val="20"/>
                <w:szCs w:val="20"/>
                <w:lang w:val="mn-MN"/>
              </w:rPr>
              <w:t>±</w:t>
            </w:r>
            <w:r w:rsidR="00D710E5" w:rsidRPr="0084070F">
              <w:rPr>
                <w:iCs/>
                <w:sz w:val="20"/>
                <w:szCs w:val="20"/>
                <w:lang w:val="mn-MN"/>
              </w:rPr>
              <w:t xml:space="preserve"> 2,0°</w:t>
            </w:r>
          </w:p>
        </w:tc>
      </w:tr>
      <w:tr w:rsidR="00D710E5" w:rsidRPr="0084070F" w14:paraId="02B8E624" w14:textId="77777777" w:rsidTr="00EC40DC">
        <w:trPr>
          <w:trHeight w:val="316"/>
        </w:trPr>
        <w:tc>
          <w:tcPr>
            <w:tcW w:w="4608" w:type="dxa"/>
          </w:tcPr>
          <w:p w14:paraId="124C7FE3" w14:textId="77777777" w:rsidR="00D710E5" w:rsidRPr="0084070F" w:rsidRDefault="00D710E5" w:rsidP="00D710E5">
            <w:pPr>
              <w:spacing w:line="276" w:lineRule="auto"/>
              <w:jc w:val="center"/>
              <w:rPr>
                <w:iCs/>
                <w:sz w:val="20"/>
                <w:szCs w:val="20"/>
                <w:lang w:val="mn-MN"/>
              </w:rPr>
            </w:pPr>
            <w:r w:rsidRPr="0084070F">
              <w:rPr>
                <w:iCs/>
                <w:sz w:val="20"/>
                <w:szCs w:val="20"/>
                <w:lang w:val="mn-MN"/>
              </w:rPr>
              <w:t xml:space="preserve">Basic directional accuracy </w:t>
            </w:r>
            <w:r w:rsidRPr="0084070F">
              <w:rPr>
                <w:i/>
                <w:iCs/>
                <w:sz w:val="20"/>
                <w:szCs w:val="20"/>
                <w:lang w:val="mn-MN"/>
              </w:rPr>
              <w:t>e</w:t>
            </w:r>
            <w:r w:rsidRPr="0084070F">
              <w:rPr>
                <w:iCs/>
                <w:sz w:val="20"/>
                <w:szCs w:val="20"/>
                <w:lang w:val="mn-MN"/>
              </w:rPr>
              <w:t>dir4</w:t>
            </w:r>
          </w:p>
        </w:tc>
        <w:tc>
          <w:tcPr>
            <w:tcW w:w="1771" w:type="dxa"/>
          </w:tcPr>
          <w:p w14:paraId="1BD2D819" w14:textId="77777777" w:rsidR="00D710E5" w:rsidRPr="0084070F" w:rsidRDefault="009566B0" w:rsidP="00D710E5">
            <w:pPr>
              <w:spacing w:line="276" w:lineRule="auto"/>
              <w:jc w:val="center"/>
              <w:rPr>
                <w:iCs/>
                <w:sz w:val="20"/>
                <w:szCs w:val="20"/>
                <w:lang w:val="mn-MN"/>
              </w:rPr>
            </w:pPr>
            <w:r w:rsidRPr="0084070F">
              <w:rPr>
                <w:iCs/>
                <w:sz w:val="20"/>
                <w:szCs w:val="20"/>
                <w:lang w:val="mn-MN"/>
              </w:rPr>
              <w:t>±</w:t>
            </w:r>
            <w:r w:rsidR="00D710E5" w:rsidRPr="0084070F">
              <w:rPr>
                <w:iCs/>
                <w:sz w:val="20"/>
                <w:szCs w:val="20"/>
                <w:lang w:val="mn-MN"/>
              </w:rPr>
              <w:t xml:space="preserve"> 1,5°</w:t>
            </w:r>
          </w:p>
        </w:tc>
      </w:tr>
    </w:tbl>
    <w:p w14:paraId="1E0A8CA7" w14:textId="2876EBA1" w:rsidR="00D710E5" w:rsidRPr="0084070F" w:rsidRDefault="00D710E5" w:rsidP="00C64E6F">
      <w:pPr>
        <w:spacing w:line="276" w:lineRule="auto"/>
        <w:rPr>
          <w:iCs/>
          <w:lang w:val="mn-MN"/>
        </w:rPr>
      </w:pPr>
    </w:p>
    <w:tbl>
      <w:tblPr>
        <w:tblStyle w:val="TableGrid"/>
        <w:tblW w:w="0" w:type="auto"/>
        <w:tblLook w:val="04A0" w:firstRow="1" w:lastRow="0" w:firstColumn="1" w:lastColumn="0" w:noHBand="0" w:noVBand="1"/>
      </w:tblPr>
      <w:tblGrid>
        <w:gridCol w:w="4675"/>
        <w:gridCol w:w="4675"/>
      </w:tblGrid>
      <w:tr w:rsidR="00D710E5" w:rsidRPr="0084070F" w14:paraId="3F756636" w14:textId="77777777" w:rsidTr="00D710E5">
        <w:tc>
          <w:tcPr>
            <w:tcW w:w="4675" w:type="dxa"/>
          </w:tcPr>
          <w:p w14:paraId="15C2AB20" w14:textId="77777777" w:rsidR="00216D21" w:rsidRPr="0084070F" w:rsidRDefault="0000289D" w:rsidP="00216D21">
            <w:pPr>
              <w:spacing w:line="276" w:lineRule="auto"/>
              <w:jc w:val="both"/>
              <w:rPr>
                <w:iCs/>
                <w:lang w:val="mn-MN"/>
              </w:rPr>
            </w:pPr>
            <w:r w:rsidRPr="0084070F">
              <w:rPr>
                <w:iCs/>
                <w:lang w:val="mn-MN"/>
              </w:rPr>
              <w:t>Хүснэгт 8-д тайлагна</w:t>
            </w:r>
            <w:r w:rsidR="00216D21" w:rsidRPr="0084070F">
              <w:rPr>
                <w:iCs/>
                <w:lang w:val="mn-MN"/>
              </w:rPr>
              <w:t>сан алдаа нь Хүснэгт 7-</w:t>
            </w:r>
            <w:r w:rsidR="009566B0" w:rsidRPr="0084070F">
              <w:rPr>
                <w:iCs/>
                <w:lang w:val="mn-MN"/>
              </w:rPr>
              <w:t>оос хэмж</w:t>
            </w:r>
            <w:r w:rsidR="00216D21" w:rsidRPr="0084070F">
              <w:rPr>
                <w:iCs/>
                <w:lang w:val="mn-MN"/>
              </w:rPr>
              <w:t>сэн хамгийн их алдаа болно.</w:t>
            </w:r>
          </w:p>
          <w:p w14:paraId="682BB6E6" w14:textId="4520B737" w:rsidR="003A7187" w:rsidRPr="0084070F" w:rsidRDefault="003A7187" w:rsidP="003A7187">
            <w:pPr>
              <w:spacing w:line="276" w:lineRule="auto"/>
              <w:jc w:val="both"/>
              <w:rPr>
                <w:b/>
                <w:iCs/>
                <w:lang w:val="mn-MN"/>
              </w:rPr>
            </w:pPr>
            <w:r w:rsidRPr="0084070F">
              <w:rPr>
                <w:b/>
                <w:iCs/>
                <w:lang w:val="mn-MN"/>
              </w:rPr>
              <w:t>6.2.4</w:t>
            </w:r>
            <w:r w:rsidRPr="0084070F">
              <w:rPr>
                <w:b/>
                <w:iCs/>
                <w:lang w:val="mn-MN"/>
              </w:rPr>
              <w:tab/>
              <w:t xml:space="preserve">Хоцролтын хугацааны </w:t>
            </w:r>
            <w:r w:rsidR="00921B0D" w:rsidRPr="0084070F">
              <w:rPr>
                <w:b/>
                <w:iCs/>
                <w:lang w:val="mn-MN"/>
              </w:rPr>
              <w:t>тохируулгатай</w:t>
            </w:r>
            <w:r w:rsidRPr="0084070F">
              <w:rPr>
                <w:b/>
                <w:iCs/>
                <w:lang w:val="mn-MN"/>
              </w:rPr>
              <w:t xml:space="preserve"> холбоотой нарийвчлалын тодорхойлолт </w:t>
            </w:r>
          </w:p>
          <w:p w14:paraId="7014924F" w14:textId="5F5E93B6" w:rsidR="003A7187" w:rsidRPr="0084070F" w:rsidRDefault="000E1634" w:rsidP="003A7187">
            <w:pPr>
              <w:spacing w:line="276" w:lineRule="auto"/>
              <w:jc w:val="both"/>
              <w:rPr>
                <w:iCs/>
                <w:lang w:val="mn-MN"/>
              </w:rPr>
            </w:pPr>
            <w:r w:rsidRPr="0084070F">
              <w:rPr>
                <w:iCs/>
                <w:lang w:val="mn-MN"/>
              </w:rPr>
              <w:lastRenderedPageBreak/>
              <w:t>Зайн элементийн /хэрэгс</w:t>
            </w:r>
            <w:r w:rsidR="003A7187" w:rsidRPr="0084070F">
              <w:rPr>
                <w:iCs/>
                <w:lang w:val="mn-MN"/>
              </w:rPr>
              <w:t>лийн/  хугацааны хоцролтын нарийвчлалыг тодорхойлохын тулд гүйдэл, хүчдэл нь тогтмол гүйд</w:t>
            </w:r>
            <w:r w:rsidR="006C74B8" w:rsidRPr="0084070F">
              <w:rPr>
                <w:iCs/>
                <w:lang w:val="mn-MN"/>
              </w:rPr>
              <w:t>э</w:t>
            </w:r>
            <w:r w:rsidR="003A7187" w:rsidRPr="0084070F">
              <w:rPr>
                <w:iCs/>
                <w:lang w:val="mn-MN"/>
              </w:rPr>
              <w:t>л</w:t>
            </w:r>
            <w:r w:rsidR="006C74B8" w:rsidRPr="0084070F">
              <w:rPr>
                <w:iCs/>
                <w:lang w:val="mn-MN"/>
              </w:rPr>
              <w:t xml:space="preserve"> /ТГ/-</w:t>
            </w:r>
            <w:r w:rsidR="003A7187" w:rsidRPr="0084070F">
              <w:rPr>
                <w:iCs/>
                <w:lang w:val="mn-MN"/>
              </w:rPr>
              <w:t xml:space="preserve">ийн бүрэлдэхүүнгүй, </w:t>
            </w:r>
            <w:r w:rsidR="00A93261" w:rsidRPr="0084070F">
              <w:rPr>
                <w:iCs/>
                <w:lang w:val="mn-MN"/>
              </w:rPr>
              <w:t>хэрэгслийн</w:t>
            </w:r>
            <w:r w:rsidR="003A7187" w:rsidRPr="0084070F">
              <w:rPr>
                <w:iCs/>
                <w:lang w:val="mn-MN"/>
              </w:rPr>
              <w:t xml:space="preserve"> залгах, ажиллах гаралтын контактууд нь хянагддаг байх шаардлагатай.</w:t>
            </w:r>
          </w:p>
          <w:p w14:paraId="603DCB19" w14:textId="77777777" w:rsidR="003A7187" w:rsidRPr="0084070F" w:rsidRDefault="003A7187" w:rsidP="003A7187">
            <w:pPr>
              <w:spacing w:line="276" w:lineRule="auto"/>
              <w:jc w:val="both"/>
              <w:rPr>
                <w:iCs/>
                <w:lang w:val="mn-MN"/>
              </w:rPr>
            </w:pPr>
            <w:r w:rsidRPr="0084070F">
              <w:rPr>
                <w:iCs/>
                <w:lang w:val="mn-MN"/>
              </w:rPr>
              <w:t>Туршилт нь гэмтлийн LN, LL, ба LLL төрлүүдэд хийгдэнэ. Хамгийн багадаа 2 тавил (хугацааны хоцролтын тавилын хязгаарын 50 %  ба 100 %)-ыг туршина.</w:t>
            </w:r>
          </w:p>
          <w:p w14:paraId="3DA55539" w14:textId="77777777" w:rsidR="003A7187" w:rsidRPr="0084070F" w:rsidRDefault="003A7187" w:rsidP="003A7187">
            <w:pPr>
              <w:spacing w:line="276" w:lineRule="auto"/>
              <w:jc w:val="both"/>
              <w:rPr>
                <w:iCs/>
                <w:lang w:val="mn-MN"/>
              </w:rPr>
            </w:pPr>
          </w:p>
          <w:p w14:paraId="0AC34F11" w14:textId="3FA901A6" w:rsidR="003A7187" w:rsidRPr="0084070F" w:rsidRDefault="003A7187" w:rsidP="003A7187">
            <w:pPr>
              <w:spacing w:line="276" w:lineRule="auto"/>
              <w:jc w:val="both"/>
              <w:rPr>
                <w:iCs/>
                <w:lang w:val="mn-MN"/>
              </w:rPr>
            </w:pPr>
            <w:r w:rsidRPr="0084070F">
              <w:rPr>
                <w:iCs/>
                <w:lang w:val="mn-MN"/>
              </w:rPr>
              <w:t xml:space="preserve">Ашигт </w:t>
            </w:r>
            <w:r w:rsidR="00C64E6F" w:rsidRPr="0084070F">
              <w:rPr>
                <w:iCs/>
                <w:lang w:val="mn-MN"/>
              </w:rPr>
              <w:t>ажиллагааны</w:t>
            </w:r>
            <w:r w:rsidRPr="0084070F">
              <w:rPr>
                <w:iCs/>
                <w:lang w:val="mn-MN"/>
              </w:rPr>
              <w:t xml:space="preserve"> хязгаар дахь суурь тодорхойломжийн нарийвчлалын туршилтын цэгүүдтэй харьцуулбал </w:t>
            </w:r>
            <w:r w:rsidR="00C64E6F" w:rsidRPr="0084070F">
              <w:rPr>
                <w:iCs/>
                <w:lang w:val="mn-MN"/>
              </w:rPr>
              <w:t>зөвхөн</w:t>
            </w:r>
            <w:r w:rsidRPr="0084070F">
              <w:rPr>
                <w:iCs/>
                <w:lang w:val="mn-MN"/>
              </w:rPr>
              <w:t xml:space="preserve"> туршилтын А (Зураг 7) цэгийг эдгээр туршилтад авч үзэж болно.</w:t>
            </w:r>
          </w:p>
          <w:p w14:paraId="01BCED1C" w14:textId="77777777" w:rsidR="003A7187" w:rsidRPr="0084070F" w:rsidRDefault="003A7187" w:rsidP="003A7187">
            <w:pPr>
              <w:spacing w:line="276" w:lineRule="auto"/>
              <w:jc w:val="both"/>
              <w:rPr>
                <w:iCs/>
                <w:lang w:val="mn-MN"/>
              </w:rPr>
            </w:pPr>
            <w:r w:rsidRPr="0084070F">
              <w:rPr>
                <w:iCs/>
                <w:lang w:val="mn-MN"/>
              </w:rPr>
              <w:t>Хамгаалалтын функцийн тавилуудыг 6.2.2 дахь туршилтын А цэгээс авна.</w:t>
            </w:r>
          </w:p>
          <w:p w14:paraId="47E10BE9" w14:textId="77777777" w:rsidR="003A7187" w:rsidRPr="0084070F" w:rsidRDefault="003A7187" w:rsidP="003A7187">
            <w:pPr>
              <w:spacing w:line="276" w:lineRule="auto"/>
              <w:jc w:val="both"/>
              <w:rPr>
                <w:iCs/>
                <w:lang w:val="mn-MN"/>
              </w:rPr>
            </w:pPr>
          </w:p>
          <w:p w14:paraId="1F92C117" w14:textId="77777777" w:rsidR="003A7187" w:rsidRPr="0084070F" w:rsidRDefault="000E1634" w:rsidP="003A7187">
            <w:pPr>
              <w:spacing w:line="276" w:lineRule="auto"/>
              <w:jc w:val="both"/>
              <w:rPr>
                <w:iCs/>
                <w:lang w:val="mn-MN"/>
              </w:rPr>
            </w:pPr>
            <w:r w:rsidRPr="0084070F">
              <w:rPr>
                <w:iCs/>
                <w:lang w:val="mn-MN"/>
              </w:rPr>
              <w:t>Туршилтын цэг бүрийг</w:t>
            </w:r>
            <w:r w:rsidR="003A7187" w:rsidRPr="0084070F">
              <w:rPr>
                <w:iCs/>
                <w:lang w:val="mn-MN"/>
              </w:rPr>
              <w:t xml:space="preserve"> дахин давтагдах үр дүн гартал</w:t>
            </w:r>
            <w:r w:rsidRPr="0084070F">
              <w:rPr>
                <w:iCs/>
                <w:lang w:val="mn-MN"/>
              </w:rPr>
              <w:t xml:space="preserve"> хамгийн багадаа 5 удаа давта</w:t>
            </w:r>
            <w:r w:rsidR="003A7187" w:rsidRPr="0084070F">
              <w:rPr>
                <w:iCs/>
                <w:lang w:val="mn-MN"/>
              </w:rPr>
              <w:t>на. Эдгээр 5 удаагийн оролдлогын хамгийн их ба дундаж утгыг дүн шинжилгээнд хамруулна.</w:t>
            </w:r>
          </w:p>
          <w:p w14:paraId="5C0658DC" w14:textId="77777777" w:rsidR="003A7187" w:rsidRPr="0084070F" w:rsidRDefault="003A7187" w:rsidP="003A7187">
            <w:pPr>
              <w:spacing w:line="276" w:lineRule="auto"/>
              <w:jc w:val="both"/>
              <w:rPr>
                <w:iCs/>
                <w:lang w:val="mn-MN"/>
              </w:rPr>
            </w:pPr>
            <w:r w:rsidRPr="0084070F">
              <w:rPr>
                <w:iCs/>
                <w:lang w:val="mn-MN"/>
              </w:rPr>
              <w:t>Залгах гаралт болон ажиллах гаралтын дохиоллуудын хоорондын хугацааны зөрүү нь хоцролтын хугацааг тодорхойлоход ашиглагдана.</w:t>
            </w:r>
          </w:p>
          <w:p w14:paraId="7A8BD107" w14:textId="77777777" w:rsidR="003A7187" w:rsidRPr="0084070F" w:rsidRDefault="003A7187" w:rsidP="003A7187">
            <w:pPr>
              <w:spacing w:line="276" w:lineRule="auto"/>
              <w:jc w:val="both"/>
              <w:rPr>
                <w:iCs/>
                <w:lang w:val="mn-MN"/>
              </w:rPr>
            </w:pPr>
            <w:r w:rsidRPr="0084070F">
              <w:rPr>
                <w:iCs/>
                <w:lang w:val="mn-MN"/>
              </w:rPr>
              <w:t>Эхлэлийн (гэмтлийн өмнөх) туршилтын нөхцөл нь хэвийн хүчдэл, 0 гүйдэл байна.</w:t>
            </w:r>
          </w:p>
          <w:p w14:paraId="60DEE2F7" w14:textId="77777777" w:rsidR="003A7187" w:rsidRPr="0084070F" w:rsidRDefault="003A7187" w:rsidP="003A7187">
            <w:pPr>
              <w:spacing w:line="276" w:lineRule="auto"/>
              <w:jc w:val="both"/>
              <w:rPr>
                <w:iCs/>
                <w:lang w:val="mn-MN"/>
              </w:rPr>
            </w:pPr>
            <w:r w:rsidRPr="0084070F">
              <w:rPr>
                <w:iCs/>
                <w:lang w:val="mn-MN"/>
              </w:rPr>
              <w:t>Гэмтлийн нөхцөл нь гэмтлийн  эсэргүүцлийг тооцоогүй бүрэн эсэргүүцлийн тавилын 50% дахь гэмтэлд тулгуурлан загварчлагдана.</w:t>
            </w:r>
          </w:p>
          <w:p w14:paraId="61B60D72" w14:textId="77777777" w:rsidR="003A7187" w:rsidRPr="0084070F" w:rsidRDefault="003A7187" w:rsidP="003A7187">
            <w:pPr>
              <w:spacing w:line="276" w:lineRule="auto"/>
              <w:jc w:val="both"/>
              <w:rPr>
                <w:b/>
                <w:iCs/>
                <w:lang w:val="mn-MN"/>
              </w:rPr>
            </w:pPr>
            <w:r w:rsidRPr="0084070F">
              <w:rPr>
                <w:b/>
                <w:iCs/>
                <w:lang w:val="mn-MN"/>
              </w:rPr>
              <w:t>6.2.5</w:t>
            </w:r>
            <w:r w:rsidRPr="0084070F">
              <w:rPr>
                <w:b/>
                <w:iCs/>
                <w:lang w:val="mn-MN"/>
              </w:rPr>
              <w:tab/>
              <w:t xml:space="preserve">Таслах /хамгаалалт ажиллах/ </w:t>
            </w:r>
            <w:r w:rsidR="00114F05" w:rsidRPr="0084070F">
              <w:rPr>
                <w:b/>
                <w:iCs/>
                <w:lang w:val="mn-MN"/>
              </w:rPr>
              <w:t>хугацааг тодорхойлох ба тайлагнах</w:t>
            </w:r>
            <w:r w:rsidRPr="0084070F">
              <w:rPr>
                <w:b/>
                <w:iCs/>
                <w:lang w:val="mn-MN"/>
              </w:rPr>
              <w:t xml:space="preserve"> </w:t>
            </w:r>
          </w:p>
          <w:p w14:paraId="202EC7F3" w14:textId="77777777" w:rsidR="003A7187" w:rsidRPr="0084070F" w:rsidRDefault="003A7187" w:rsidP="003A7187">
            <w:pPr>
              <w:spacing w:line="276" w:lineRule="auto"/>
              <w:jc w:val="both"/>
              <w:rPr>
                <w:b/>
                <w:iCs/>
                <w:lang w:val="mn-MN"/>
              </w:rPr>
            </w:pPr>
            <w:r w:rsidRPr="0084070F">
              <w:rPr>
                <w:b/>
                <w:iCs/>
                <w:lang w:val="mn-MN"/>
              </w:rPr>
              <w:t>6.2.5.1</w:t>
            </w:r>
            <w:r w:rsidRPr="0084070F">
              <w:rPr>
                <w:b/>
                <w:iCs/>
                <w:lang w:val="mn-MN"/>
              </w:rPr>
              <w:tab/>
              <w:t>Tуршилтын аргачлал</w:t>
            </w:r>
          </w:p>
          <w:p w14:paraId="3DB98095" w14:textId="77777777" w:rsidR="003A7187" w:rsidRPr="0084070F" w:rsidRDefault="003A7187" w:rsidP="003A7187">
            <w:pPr>
              <w:spacing w:line="276" w:lineRule="auto"/>
              <w:jc w:val="both"/>
              <w:rPr>
                <w:iCs/>
                <w:lang w:val="mn-MN"/>
              </w:rPr>
            </w:pPr>
            <w:r w:rsidRPr="0084070F">
              <w:rPr>
                <w:iCs/>
                <w:lang w:val="mn-MN"/>
              </w:rPr>
              <w:lastRenderedPageBreak/>
              <w:t>Таслалтын хугацаа нь</w:t>
            </w:r>
            <w:r w:rsidR="00BA5087" w:rsidRPr="0084070F">
              <w:rPr>
                <w:iCs/>
                <w:lang w:val="mn-MN"/>
              </w:rPr>
              <w:t xml:space="preserve"> гурван фаз</w:t>
            </w:r>
            <w:r w:rsidRPr="0084070F">
              <w:rPr>
                <w:iCs/>
                <w:lang w:val="mn-MN"/>
              </w:rPr>
              <w:t xml:space="preserve">ын зайн хамгаалалтын өгөгдөлд туршигдах ба энэ нь дараа нь </w:t>
            </w:r>
            <w:r w:rsidRPr="0084070F">
              <w:rPr>
                <w:i/>
                <w:iCs/>
                <w:lang w:val="mn-MN"/>
              </w:rPr>
              <w:t xml:space="preserve">U </w:t>
            </w:r>
            <w:r w:rsidRPr="0084070F">
              <w:rPr>
                <w:iCs/>
                <w:lang w:val="mn-MN"/>
              </w:rPr>
              <w:t>(</w:t>
            </w:r>
            <w:r w:rsidR="00E06EC9" w:rsidRPr="0084070F">
              <w:rPr>
                <w:iCs/>
                <w:lang w:val="mn-MN"/>
              </w:rPr>
              <w:t>газарт хамаарах фазын</w:t>
            </w:r>
            <w:r w:rsidRPr="0084070F">
              <w:rPr>
                <w:iCs/>
                <w:lang w:val="mn-MN"/>
              </w:rPr>
              <w:t xml:space="preserve">) ба </w:t>
            </w:r>
            <w:r w:rsidRPr="0084070F">
              <w:rPr>
                <w:i/>
                <w:iCs/>
                <w:lang w:val="mn-MN"/>
              </w:rPr>
              <w:t>I</w:t>
            </w:r>
            <w:r w:rsidRPr="0084070F">
              <w:rPr>
                <w:iCs/>
                <w:lang w:val="mn-MN"/>
              </w:rPr>
              <w:t>-ийн ашигт ажиллагааны хязгаар дахь туршилтын A (</w:t>
            </w:r>
            <w:r w:rsidRPr="0084070F">
              <w:rPr>
                <w:i/>
                <w:iCs/>
                <w:lang w:val="mn-MN"/>
              </w:rPr>
              <w:t xml:space="preserve">I </w:t>
            </w:r>
            <w:r w:rsidR="003571B2" w:rsidRPr="0084070F">
              <w:rPr>
                <w:iCs/>
                <w:lang w:val="mn-MN"/>
              </w:rPr>
              <w:t>= 2 х</w:t>
            </w:r>
            <w:r w:rsidRPr="0084070F">
              <w:rPr>
                <w:iCs/>
                <w:lang w:val="mn-MN"/>
              </w:rPr>
              <w:t xml:space="preserve"> </w:t>
            </w:r>
            <w:r w:rsidRPr="0084070F">
              <w:rPr>
                <w:i/>
                <w:iCs/>
                <w:lang w:val="mn-MN"/>
              </w:rPr>
              <w:t>I</w:t>
            </w:r>
            <w:r w:rsidR="003571B2" w:rsidRPr="0084070F">
              <w:rPr>
                <w:iCs/>
                <w:vertAlign w:val="subscript"/>
                <w:lang w:val="mn-MN"/>
              </w:rPr>
              <w:t>хэвийн</w:t>
            </w:r>
            <w:r w:rsidRPr="0084070F">
              <w:rPr>
                <w:iCs/>
                <w:lang w:val="mn-MN"/>
              </w:rPr>
              <w:t xml:space="preserve"> ба </w:t>
            </w:r>
            <w:r w:rsidRPr="0084070F">
              <w:rPr>
                <w:i/>
                <w:iCs/>
                <w:lang w:val="mn-MN"/>
              </w:rPr>
              <w:t xml:space="preserve">U  </w:t>
            </w:r>
            <w:r w:rsidR="003571B2" w:rsidRPr="0084070F">
              <w:rPr>
                <w:iCs/>
                <w:lang w:val="mn-MN"/>
              </w:rPr>
              <w:t>=  0,3 х</w:t>
            </w:r>
            <w:r w:rsidRPr="0084070F">
              <w:rPr>
                <w:iCs/>
                <w:lang w:val="mn-MN"/>
              </w:rPr>
              <w:t xml:space="preserve">  </w:t>
            </w:r>
            <w:r w:rsidRPr="0084070F">
              <w:rPr>
                <w:i/>
                <w:iCs/>
                <w:lang w:val="mn-MN"/>
              </w:rPr>
              <w:t>U</w:t>
            </w:r>
            <w:r w:rsidR="003571B2" w:rsidRPr="0084070F">
              <w:rPr>
                <w:iCs/>
                <w:vertAlign w:val="subscript"/>
                <w:lang w:val="mn-MN"/>
              </w:rPr>
              <w:t>хэвийн</w:t>
            </w:r>
            <w:r w:rsidRPr="0084070F">
              <w:rPr>
                <w:iCs/>
                <w:lang w:val="mn-MN"/>
              </w:rPr>
              <w:t xml:space="preserve">) цэгт нэгтгэгдсэн  тавилд хамаарна. </w:t>
            </w:r>
          </w:p>
          <w:p w14:paraId="10869CAA" w14:textId="77777777" w:rsidR="003A7187" w:rsidRPr="0084070F" w:rsidRDefault="003A7187" w:rsidP="003A7187">
            <w:pPr>
              <w:spacing w:line="276" w:lineRule="auto"/>
              <w:jc w:val="both"/>
              <w:rPr>
                <w:iCs/>
                <w:lang w:val="mn-MN"/>
              </w:rPr>
            </w:pPr>
            <w:r w:rsidRPr="0084070F">
              <w:rPr>
                <w:iCs/>
                <w:lang w:val="mn-MN"/>
              </w:rPr>
              <w:t>Туршигдаж байгаа зайн хамгаалалтын мужийн хамгийн бага ажлын гүйдэл нь нийтлэгдэх бөгөөд хэрэв энэ утгыг реленд тавилаар тохируулж болохоор бол релений хэвийн гүйдлийн 15%-д тохируулна.</w:t>
            </w:r>
          </w:p>
          <w:p w14:paraId="1734D2A5" w14:textId="77777777" w:rsidR="003A7187" w:rsidRPr="0084070F" w:rsidRDefault="003A7187" w:rsidP="003A7187">
            <w:pPr>
              <w:spacing w:line="276" w:lineRule="auto"/>
              <w:jc w:val="both"/>
              <w:rPr>
                <w:iCs/>
                <w:lang w:val="mn-MN"/>
              </w:rPr>
            </w:pPr>
            <w:r w:rsidRPr="0084070F">
              <w:rPr>
                <w:iCs/>
                <w:lang w:val="mn-MN"/>
              </w:rPr>
              <w:t>Зайн хамгаалалтын тавилууд нь мужийн хувьд Хавсралт Н-д тайлбарласан аргачлалын дагуу тооцоологдоно.</w:t>
            </w:r>
          </w:p>
          <w:p w14:paraId="6081AFD9" w14:textId="77777777" w:rsidR="003A7187" w:rsidRPr="0084070F" w:rsidRDefault="003A7187" w:rsidP="003A7187">
            <w:pPr>
              <w:spacing w:line="276" w:lineRule="auto"/>
              <w:jc w:val="both"/>
              <w:rPr>
                <w:iCs/>
                <w:lang w:val="mn-MN"/>
              </w:rPr>
            </w:pPr>
            <w:r w:rsidRPr="0084070F">
              <w:rPr>
                <w:iCs/>
                <w:lang w:val="mn-MN"/>
              </w:rPr>
              <w:t>Гурван фазын гэмтэл нь реленд нэмэгдэх ба зайн хамгаалалтаас ирэх таслах дохиолол /сигнал/  нь хянагдана.</w:t>
            </w:r>
          </w:p>
          <w:p w14:paraId="6A44029A" w14:textId="4FA3207F" w:rsidR="00D710E5" w:rsidRPr="0084070F" w:rsidRDefault="003A7187" w:rsidP="00216D21">
            <w:pPr>
              <w:spacing w:line="276" w:lineRule="auto"/>
              <w:jc w:val="both"/>
              <w:rPr>
                <w:iCs/>
                <w:lang w:val="mn-MN"/>
              </w:rPr>
            </w:pPr>
            <w:r w:rsidRPr="0084070F">
              <w:rPr>
                <w:iCs/>
                <w:lang w:val="mn-MN"/>
              </w:rPr>
              <w:t xml:space="preserve">Зураг 23-д үзүүлснээр гурван фазын гэмтэл нь бүрэн эсэргүүцлийн 85° -ын өнцөгтэй байх ба эерэг дарааллын </w:t>
            </w:r>
            <w:r w:rsidR="006C74B8" w:rsidRPr="0084070F">
              <w:rPr>
                <w:iCs/>
                <w:lang w:val="mn-MN"/>
              </w:rPr>
              <w:t xml:space="preserve">тохируулгын </w:t>
            </w:r>
            <w:r w:rsidRPr="0084070F">
              <w:rPr>
                <w:iCs/>
                <w:lang w:val="mn-MN"/>
              </w:rPr>
              <w:t>мужийн 50%-д байрлана.</w:t>
            </w:r>
          </w:p>
        </w:tc>
        <w:tc>
          <w:tcPr>
            <w:tcW w:w="4675" w:type="dxa"/>
          </w:tcPr>
          <w:p w14:paraId="4E24C7EE" w14:textId="77777777" w:rsidR="00216D21" w:rsidRPr="0084070F" w:rsidRDefault="00216D21" w:rsidP="00216D21">
            <w:pPr>
              <w:spacing w:line="276" w:lineRule="auto"/>
              <w:jc w:val="both"/>
              <w:rPr>
                <w:iCs/>
                <w:lang w:val="mn-MN"/>
              </w:rPr>
            </w:pPr>
            <w:r w:rsidRPr="0084070F">
              <w:rPr>
                <w:iCs/>
                <w:lang w:val="mn-MN"/>
              </w:rPr>
              <w:lastRenderedPageBreak/>
              <w:t>The reported error in Table 8 is the largest measured error from Table 7.</w:t>
            </w:r>
          </w:p>
          <w:p w14:paraId="7416C435" w14:textId="77777777" w:rsidR="00D710E5" w:rsidRPr="0084070F" w:rsidRDefault="00D710E5" w:rsidP="00216D21">
            <w:pPr>
              <w:spacing w:line="276" w:lineRule="auto"/>
              <w:jc w:val="both"/>
              <w:rPr>
                <w:iCs/>
                <w:lang w:val="mn-MN"/>
              </w:rPr>
            </w:pPr>
          </w:p>
          <w:p w14:paraId="287221C9" w14:textId="77777777" w:rsidR="003A7187" w:rsidRPr="0084070F" w:rsidRDefault="003A7187" w:rsidP="003A7187">
            <w:pPr>
              <w:spacing w:line="276" w:lineRule="auto"/>
              <w:jc w:val="both"/>
              <w:rPr>
                <w:b/>
                <w:iCs/>
                <w:lang w:val="mn-MN"/>
              </w:rPr>
            </w:pPr>
            <w:r w:rsidRPr="0084070F">
              <w:rPr>
                <w:b/>
                <w:iCs/>
                <w:lang w:val="mn-MN"/>
              </w:rPr>
              <w:t>6.2.4</w:t>
            </w:r>
            <w:r w:rsidRPr="0084070F">
              <w:rPr>
                <w:b/>
                <w:iCs/>
                <w:lang w:val="mn-MN"/>
              </w:rPr>
              <w:tab/>
              <w:t>Determination of accuracy related to time delay setting</w:t>
            </w:r>
          </w:p>
          <w:p w14:paraId="3D86F1AA" w14:textId="77777777" w:rsidR="003A7187" w:rsidRPr="0084070F" w:rsidRDefault="003A7187" w:rsidP="003A7187">
            <w:pPr>
              <w:spacing w:line="276" w:lineRule="auto"/>
              <w:jc w:val="both"/>
              <w:rPr>
                <w:iCs/>
                <w:lang w:val="mn-MN"/>
              </w:rPr>
            </w:pPr>
          </w:p>
          <w:p w14:paraId="7CF1D1D5" w14:textId="77777777" w:rsidR="003A7187" w:rsidRPr="0084070F" w:rsidRDefault="003A7187" w:rsidP="003A7187">
            <w:pPr>
              <w:spacing w:line="276" w:lineRule="auto"/>
              <w:jc w:val="both"/>
              <w:rPr>
                <w:iCs/>
                <w:lang w:val="mn-MN"/>
              </w:rPr>
            </w:pPr>
            <w:r w:rsidRPr="0084070F">
              <w:rPr>
                <w:iCs/>
                <w:lang w:val="mn-MN"/>
              </w:rPr>
              <w:lastRenderedPageBreak/>
              <w:t>In order to determine the time delay accuracy of a distance element, currents and voltages shall be applied to the relay with no DC component and the start and operate output contacts   of the element monitored.</w:t>
            </w:r>
          </w:p>
          <w:p w14:paraId="640BD8BB" w14:textId="77777777" w:rsidR="003B0A37" w:rsidRPr="0084070F" w:rsidRDefault="003B0A37" w:rsidP="003A7187">
            <w:pPr>
              <w:spacing w:line="276" w:lineRule="auto"/>
              <w:jc w:val="both"/>
              <w:rPr>
                <w:iCs/>
                <w:lang w:val="mn-MN"/>
              </w:rPr>
            </w:pPr>
          </w:p>
          <w:p w14:paraId="35865D9E" w14:textId="77777777" w:rsidR="003A7187" w:rsidRPr="0084070F" w:rsidRDefault="003A7187" w:rsidP="003A7187">
            <w:pPr>
              <w:spacing w:line="276" w:lineRule="auto"/>
              <w:jc w:val="both"/>
              <w:rPr>
                <w:iCs/>
                <w:lang w:val="mn-MN"/>
              </w:rPr>
            </w:pPr>
            <w:r w:rsidRPr="0084070F">
              <w:rPr>
                <w:iCs/>
                <w:lang w:val="mn-MN"/>
              </w:rPr>
              <w:t>Tests shall be conducted for LN, LL, and LLL fault types. At least 2 settings (50 % and 100 % of the time delay setting range) shall be tested.</w:t>
            </w:r>
          </w:p>
          <w:p w14:paraId="7EC24E83" w14:textId="77777777" w:rsidR="003A7187" w:rsidRPr="0084070F" w:rsidRDefault="003A7187" w:rsidP="003A7187">
            <w:pPr>
              <w:spacing w:line="276" w:lineRule="auto"/>
              <w:jc w:val="both"/>
              <w:rPr>
                <w:iCs/>
                <w:lang w:val="mn-MN"/>
              </w:rPr>
            </w:pPr>
          </w:p>
          <w:p w14:paraId="7F4AE8CE" w14:textId="77777777" w:rsidR="003A7187" w:rsidRPr="0084070F" w:rsidRDefault="003A7187" w:rsidP="003A7187">
            <w:pPr>
              <w:spacing w:line="276" w:lineRule="auto"/>
              <w:jc w:val="both"/>
              <w:rPr>
                <w:iCs/>
                <w:lang w:val="mn-MN"/>
              </w:rPr>
            </w:pPr>
            <w:r w:rsidRPr="0084070F">
              <w:rPr>
                <w:iCs/>
                <w:lang w:val="mn-MN"/>
              </w:rPr>
              <w:t>With reference to basic characteristic accuracy test points in the effective range, only test point A (Figure 7) is considered for these tests.</w:t>
            </w:r>
          </w:p>
          <w:p w14:paraId="77D2125B" w14:textId="77777777" w:rsidR="003A7187" w:rsidRPr="0084070F" w:rsidRDefault="003A7187" w:rsidP="003A7187">
            <w:pPr>
              <w:spacing w:line="276" w:lineRule="auto"/>
              <w:jc w:val="both"/>
              <w:rPr>
                <w:iCs/>
                <w:lang w:val="mn-MN"/>
              </w:rPr>
            </w:pPr>
          </w:p>
          <w:p w14:paraId="51172013" w14:textId="77777777" w:rsidR="003A7187" w:rsidRPr="0084070F" w:rsidRDefault="003A7187" w:rsidP="003A7187">
            <w:pPr>
              <w:spacing w:line="276" w:lineRule="auto"/>
              <w:jc w:val="both"/>
              <w:rPr>
                <w:iCs/>
                <w:lang w:val="mn-MN"/>
              </w:rPr>
            </w:pPr>
            <w:r w:rsidRPr="0084070F">
              <w:rPr>
                <w:iCs/>
                <w:lang w:val="mn-MN"/>
              </w:rPr>
              <w:t>Protection function settings are derived from the test point A of 6.2.2.</w:t>
            </w:r>
          </w:p>
          <w:p w14:paraId="7F364BD8" w14:textId="77777777" w:rsidR="003A7187" w:rsidRPr="0084070F" w:rsidRDefault="003A7187" w:rsidP="003A7187">
            <w:pPr>
              <w:spacing w:line="276" w:lineRule="auto"/>
              <w:jc w:val="both"/>
              <w:rPr>
                <w:iCs/>
                <w:lang w:val="mn-MN"/>
              </w:rPr>
            </w:pPr>
          </w:p>
          <w:p w14:paraId="6108A097" w14:textId="77777777" w:rsidR="003A7187" w:rsidRPr="0084070F" w:rsidRDefault="003A7187" w:rsidP="003A7187">
            <w:pPr>
              <w:spacing w:line="276" w:lineRule="auto"/>
              <w:jc w:val="both"/>
              <w:rPr>
                <w:iCs/>
                <w:lang w:val="mn-MN"/>
              </w:rPr>
            </w:pPr>
            <w:r w:rsidRPr="0084070F">
              <w:rPr>
                <w:iCs/>
                <w:lang w:val="mn-MN"/>
              </w:rPr>
              <w:t>Each test point shall be repeated at least  5  times to ensure the repeatability of  results, with  the maximum and average value of the 5 attempts being used for the analysis.</w:t>
            </w:r>
          </w:p>
          <w:p w14:paraId="2305BC44" w14:textId="77777777" w:rsidR="003A7187" w:rsidRPr="0084070F" w:rsidRDefault="003A7187" w:rsidP="003A7187">
            <w:pPr>
              <w:spacing w:line="276" w:lineRule="auto"/>
              <w:jc w:val="both"/>
              <w:rPr>
                <w:iCs/>
                <w:lang w:val="mn-MN"/>
              </w:rPr>
            </w:pPr>
            <w:r w:rsidRPr="0084070F">
              <w:rPr>
                <w:iCs/>
                <w:lang w:val="mn-MN"/>
              </w:rPr>
              <w:t>The difference between the times recorded for the start  output and  operate output signals shall be used to determine the time delay.</w:t>
            </w:r>
          </w:p>
          <w:p w14:paraId="2E143666" w14:textId="77777777" w:rsidR="003A7187" w:rsidRPr="0084070F" w:rsidRDefault="003A7187" w:rsidP="003A7187">
            <w:pPr>
              <w:spacing w:line="276" w:lineRule="auto"/>
              <w:jc w:val="both"/>
              <w:rPr>
                <w:iCs/>
                <w:lang w:val="mn-MN"/>
              </w:rPr>
            </w:pPr>
            <w:r w:rsidRPr="0084070F">
              <w:rPr>
                <w:iCs/>
                <w:lang w:val="mn-MN"/>
              </w:rPr>
              <w:t>The initial (pre-fault) test condition shall be with nominal voltage and zero current.</w:t>
            </w:r>
          </w:p>
          <w:p w14:paraId="5877BBA6" w14:textId="77777777" w:rsidR="003A7187" w:rsidRPr="0084070F" w:rsidRDefault="003A7187" w:rsidP="003A7187">
            <w:pPr>
              <w:spacing w:line="276" w:lineRule="auto"/>
              <w:jc w:val="both"/>
              <w:rPr>
                <w:iCs/>
                <w:lang w:val="mn-MN"/>
              </w:rPr>
            </w:pPr>
          </w:p>
          <w:p w14:paraId="0466ABEC" w14:textId="77777777" w:rsidR="003A7187" w:rsidRPr="0084070F" w:rsidRDefault="003A7187" w:rsidP="003A7187">
            <w:pPr>
              <w:spacing w:line="276" w:lineRule="auto"/>
              <w:jc w:val="both"/>
              <w:rPr>
                <w:iCs/>
                <w:lang w:val="mn-MN"/>
              </w:rPr>
            </w:pPr>
            <w:r w:rsidRPr="0084070F">
              <w:rPr>
                <w:iCs/>
                <w:lang w:val="mn-MN"/>
              </w:rPr>
              <w:t>The fault condition shall be simulated based on a fault at 50 % of the impedance setting with no fault resistance.</w:t>
            </w:r>
          </w:p>
          <w:p w14:paraId="71DE1D53" w14:textId="77777777" w:rsidR="00114F05" w:rsidRPr="0084070F" w:rsidRDefault="003A7187" w:rsidP="003A7187">
            <w:pPr>
              <w:spacing w:line="276" w:lineRule="auto"/>
              <w:jc w:val="both"/>
              <w:rPr>
                <w:b/>
                <w:iCs/>
                <w:lang w:val="mn-MN"/>
              </w:rPr>
            </w:pPr>
            <w:r w:rsidRPr="0084070F">
              <w:rPr>
                <w:b/>
                <w:iCs/>
                <w:lang w:val="mn-MN"/>
              </w:rPr>
              <w:t>6.2.5</w:t>
            </w:r>
            <w:r w:rsidRPr="0084070F">
              <w:rPr>
                <w:b/>
                <w:iCs/>
                <w:lang w:val="mn-MN"/>
              </w:rPr>
              <w:tab/>
              <w:t>Determination and reporting of the disengaging time</w:t>
            </w:r>
          </w:p>
          <w:p w14:paraId="7117F9E0" w14:textId="77777777" w:rsidR="003A7187" w:rsidRPr="0084070F" w:rsidRDefault="003A7187" w:rsidP="003A7187">
            <w:pPr>
              <w:spacing w:line="276" w:lineRule="auto"/>
              <w:jc w:val="both"/>
              <w:rPr>
                <w:b/>
                <w:iCs/>
                <w:lang w:val="mn-MN"/>
              </w:rPr>
            </w:pPr>
            <w:r w:rsidRPr="0084070F">
              <w:rPr>
                <w:b/>
                <w:iCs/>
                <w:lang w:val="mn-MN"/>
              </w:rPr>
              <w:t>6.2.5.1</w:t>
            </w:r>
            <w:r w:rsidRPr="0084070F">
              <w:rPr>
                <w:b/>
                <w:iCs/>
                <w:lang w:val="mn-MN"/>
              </w:rPr>
              <w:tab/>
              <w:t>Test procedure</w:t>
            </w:r>
          </w:p>
          <w:p w14:paraId="3FDA08FA" w14:textId="77777777" w:rsidR="003A7187" w:rsidRPr="0084070F" w:rsidRDefault="003A7187" w:rsidP="003A7187">
            <w:pPr>
              <w:spacing w:line="276" w:lineRule="auto"/>
              <w:jc w:val="both"/>
              <w:rPr>
                <w:iCs/>
                <w:lang w:val="mn-MN"/>
              </w:rPr>
            </w:pPr>
            <w:r w:rsidRPr="0084070F">
              <w:rPr>
                <w:iCs/>
                <w:lang w:val="mn-MN"/>
              </w:rPr>
              <w:t xml:space="preserve">The disengaging time is tested for the three-phase distance protection </w:t>
            </w:r>
            <w:r w:rsidRPr="0084070F">
              <w:rPr>
                <w:iCs/>
                <w:lang w:val="mn-MN"/>
              </w:rPr>
              <w:lastRenderedPageBreak/>
              <w:t>characteristic that corresponds to the settings associated with test point A (</w:t>
            </w:r>
            <w:r w:rsidRPr="0084070F">
              <w:rPr>
                <w:i/>
                <w:iCs/>
                <w:lang w:val="mn-MN"/>
              </w:rPr>
              <w:t xml:space="preserve">I </w:t>
            </w:r>
            <w:r w:rsidR="003571B2" w:rsidRPr="0084070F">
              <w:rPr>
                <w:iCs/>
                <w:lang w:val="mn-MN"/>
              </w:rPr>
              <w:t>= 2 х</w:t>
            </w:r>
            <w:r w:rsidRPr="0084070F">
              <w:rPr>
                <w:iCs/>
                <w:lang w:val="mn-MN"/>
              </w:rPr>
              <w:t xml:space="preserve"> </w:t>
            </w:r>
            <w:r w:rsidRPr="0084070F">
              <w:rPr>
                <w:i/>
                <w:iCs/>
                <w:lang w:val="mn-MN"/>
              </w:rPr>
              <w:t>I</w:t>
            </w:r>
            <w:r w:rsidRPr="0084070F">
              <w:rPr>
                <w:iCs/>
                <w:vertAlign w:val="subscript"/>
                <w:lang w:val="mn-MN"/>
              </w:rPr>
              <w:t>rated</w:t>
            </w:r>
            <w:r w:rsidRPr="0084070F">
              <w:rPr>
                <w:iCs/>
                <w:lang w:val="mn-MN"/>
              </w:rPr>
              <w:t xml:space="preserve"> and </w:t>
            </w:r>
            <w:r w:rsidRPr="0084070F">
              <w:rPr>
                <w:i/>
                <w:iCs/>
                <w:lang w:val="mn-MN"/>
              </w:rPr>
              <w:t xml:space="preserve">U  </w:t>
            </w:r>
            <w:r w:rsidR="003571B2" w:rsidRPr="0084070F">
              <w:rPr>
                <w:iCs/>
                <w:lang w:val="mn-MN"/>
              </w:rPr>
              <w:t>=  0,3 х</w:t>
            </w:r>
            <w:r w:rsidRPr="0084070F">
              <w:rPr>
                <w:iCs/>
                <w:lang w:val="mn-MN"/>
              </w:rPr>
              <w:t xml:space="preserve">  </w:t>
            </w:r>
            <w:r w:rsidRPr="0084070F">
              <w:rPr>
                <w:i/>
                <w:iCs/>
                <w:lang w:val="mn-MN"/>
              </w:rPr>
              <w:t>U</w:t>
            </w:r>
            <w:r w:rsidRPr="0084070F">
              <w:rPr>
                <w:iCs/>
                <w:vertAlign w:val="subscript"/>
                <w:lang w:val="mn-MN"/>
              </w:rPr>
              <w:t>rated</w:t>
            </w:r>
            <w:r w:rsidRPr="0084070F">
              <w:rPr>
                <w:iCs/>
                <w:lang w:val="mn-MN"/>
              </w:rPr>
              <w:t xml:space="preserve">) in the effective range of </w:t>
            </w:r>
            <w:r w:rsidRPr="0084070F">
              <w:rPr>
                <w:i/>
                <w:iCs/>
                <w:lang w:val="mn-MN"/>
              </w:rPr>
              <w:t xml:space="preserve">U </w:t>
            </w:r>
            <w:r w:rsidRPr="0084070F">
              <w:rPr>
                <w:iCs/>
                <w:lang w:val="mn-MN"/>
              </w:rPr>
              <w:t xml:space="preserve">(phase-earth) and </w:t>
            </w:r>
            <w:r w:rsidRPr="0084070F">
              <w:rPr>
                <w:i/>
                <w:iCs/>
                <w:lang w:val="mn-MN"/>
              </w:rPr>
              <w:t>I</w:t>
            </w:r>
            <w:r w:rsidRPr="0084070F">
              <w:rPr>
                <w:iCs/>
                <w:lang w:val="mn-MN"/>
              </w:rPr>
              <w:t>.</w:t>
            </w:r>
          </w:p>
          <w:p w14:paraId="2A972960" w14:textId="77777777" w:rsidR="003571B2" w:rsidRPr="0084070F" w:rsidRDefault="003571B2" w:rsidP="003A7187">
            <w:pPr>
              <w:spacing w:line="276" w:lineRule="auto"/>
              <w:jc w:val="both"/>
              <w:rPr>
                <w:iCs/>
                <w:lang w:val="mn-MN"/>
              </w:rPr>
            </w:pPr>
          </w:p>
          <w:p w14:paraId="041B1774" w14:textId="77777777" w:rsidR="003A7187" w:rsidRPr="0084070F" w:rsidRDefault="003A7187" w:rsidP="003A7187">
            <w:pPr>
              <w:spacing w:line="276" w:lineRule="auto"/>
              <w:jc w:val="both"/>
              <w:rPr>
                <w:iCs/>
                <w:lang w:val="mn-MN"/>
              </w:rPr>
            </w:pPr>
            <w:r w:rsidRPr="0084070F">
              <w:rPr>
                <w:iCs/>
                <w:lang w:val="mn-MN"/>
              </w:rPr>
              <w:t>The minimum operating current of the tested distance protection zone shall be published, and if that value is settable in the relay it shall be set to 15 % of the relay rated current.</w:t>
            </w:r>
          </w:p>
          <w:p w14:paraId="1E5F6CDF" w14:textId="77777777" w:rsidR="003571B2" w:rsidRPr="0084070F" w:rsidRDefault="003571B2" w:rsidP="003A7187">
            <w:pPr>
              <w:spacing w:line="276" w:lineRule="auto"/>
              <w:jc w:val="both"/>
              <w:rPr>
                <w:iCs/>
                <w:lang w:val="mn-MN"/>
              </w:rPr>
            </w:pPr>
          </w:p>
          <w:p w14:paraId="4DE07589" w14:textId="77777777" w:rsidR="003A7187" w:rsidRPr="0084070F" w:rsidRDefault="003A7187" w:rsidP="003A7187">
            <w:pPr>
              <w:spacing w:line="276" w:lineRule="auto"/>
              <w:jc w:val="both"/>
              <w:rPr>
                <w:iCs/>
                <w:lang w:val="mn-MN"/>
              </w:rPr>
            </w:pPr>
            <w:r w:rsidRPr="0084070F">
              <w:rPr>
                <w:iCs/>
                <w:lang w:val="mn-MN"/>
              </w:rPr>
              <w:t>The distance protection settings for the zone are calculated according to the procedure explained in Annex H.</w:t>
            </w:r>
          </w:p>
          <w:p w14:paraId="3709F065" w14:textId="77777777" w:rsidR="003571B2" w:rsidRPr="0084070F" w:rsidRDefault="003571B2" w:rsidP="003A7187">
            <w:pPr>
              <w:spacing w:line="276" w:lineRule="auto"/>
              <w:jc w:val="both"/>
              <w:rPr>
                <w:iCs/>
                <w:lang w:val="mn-MN"/>
              </w:rPr>
            </w:pPr>
          </w:p>
          <w:p w14:paraId="1358348D" w14:textId="77777777" w:rsidR="003A7187" w:rsidRPr="0084070F" w:rsidRDefault="003A7187" w:rsidP="003A7187">
            <w:pPr>
              <w:spacing w:line="276" w:lineRule="auto"/>
              <w:jc w:val="both"/>
              <w:rPr>
                <w:iCs/>
                <w:lang w:val="mn-MN"/>
              </w:rPr>
            </w:pPr>
            <w:r w:rsidRPr="0084070F">
              <w:rPr>
                <w:iCs/>
                <w:lang w:val="mn-MN"/>
              </w:rPr>
              <w:t>A three-phase fault is injected in the relay, and the trip signal from the distance protection is monitored.</w:t>
            </w:r>
          </w:p>
          <w:p w14:paraId="39E4C13E" w14:textId="77777777" w:rsidR="003A7187" w:rsidRPr="0084070F" w:rsidRDefault="003A7187" w:rsidP="003A7187">
            <w:pPr>
              <w:spacing w:line="276" w:lineRule="auto"/>
              <w:jc w:val="both"/>
              <w:rPr>
                <w:iCs/>
                <w:lang w:val="mn-MN"/>
              </w:rPr>
            </w:pPr>
          </w:p>
          <w:p w14:paraId="17D62DF5" w14:textId="77777777" w:rsidR="003A7187" w:rsidRPr="0084070F" w:rsidRDefault="003A7187" w:rsidP="003A7187">
            <w:pPr>
              <w:spacing w:line="276" w:lineRule="auto"/>
              <w:jc w:val="both"/>
              <w:rPr>
                <w:iCs/>
                <w:lang w:val="mn-MN"/>
              </w:rPr>
            </w:pPr>
            <w:r w:rsidRPr="0084070F">
              <w:rPr>
                <w:iCs/>
                <w:lang w:val="mn-MN"/>
              </w:rPr>
              <w:t>The three-phase fault has an impedance angle of 85° and is positioned at 50 % of the zone positive sequence reach setting, as indicated in Figure 23.</w:t>
            </w:r>
          </w:p>
          <w:p w14:paraId="0EADDFF5" w14:textId="77777777" w:rsidR="003A7187" w:rsidRPr="0084070F" w:rsidRDefault="003A7187" w:rsidP="00216D21">
            <w:pPr>
              <w:spacing w:line="276" w:lineRule="auto"/>
              <w:jc w:val="both"/>
              <w:rPr>
                <w:iCs/>
                <w:lang w:val="mn-MN"/>
              </w:rPr>
            </w:pPr>
          </w:p>
        </w:tc>
      </w:tr>
    </w:tbl>
    <w:p w14:paraId="15DF05E7" w14:textId="77777777" w:rsidR="00D710E5" w:rsidRPr="0084070F" w:rsidRDefault="00D710E5" w:rsidP="00D710E5">
      <w:pPr>
        <w:spacing w:line="276" w:lineRule="auto"/>
        <w:jc w:val="center"/>
        <w:rPr>
          <w:iCs/>
          <w:lang w:val="mn-MN"/>
        </w:rPr>
      </w:pPr>
    </w:p>
    <w:p w14:paraId="27F2320E" w14:textId="77777777" w:rsidR="00F97C51" w:rsidRPr="0084070F" w:rsidRDefault="00F97C51" w:rsidP="00F97C51">
      <w:pPr>
        <w:spacing w:line="276" w:lineRule="auto"/>
        <w:jc w:val="center"/>
        <w:rPr>
          <w:b/>
          <w:iCs/>
          <w:lang w:val="mn-MN"/>
        </w:rPr>
      </w:pPr>
      <w:r w:rsidRPr="0084070F">
        <w:rPr>
          <w:b/>
          <w:iCs/>
          <w:lang w:val="mn-MN"/>
        </w:rPr>
        <w:t xml:space="preserve">Зураг 23 – Таслах хугацааны </w:t>
      </w:r>
      <w:r w:rsidR="00174B62" w:rsidRPr="0084070F">
        <w:rPr>
          <w:b/>
          <w:iCs/>
          <w:lang w:val="mn-MN"/>
        </w:rPr>
        <w:t>туршилтад</w:t>
      </w:r>
      <w:r w:rsidRPr="0084070F">
        <w:rPr>
          <w:b/>
          <w:iCs/>
          <w:lang w:val="mn-MN"/>
        </w:rPr>
        <w:t xml:space="preserve"> зориулагдсан</w:t>
      </w:r>
      <w:r w:rsidR="00BA5087" w:rsidRPr="0084070F">
        <w:rPr>
          <w:b/>
          <w:iCs/>
          <w:lang w:val="mn-MN"/>
        </w:rPr>
        <w:t xml:space="preserve"> гурван фаз</w:t>
      </w:r>
      <w:r w:rsidRPr="0084070F">
        <w:rPr>
          <w:b/>
          <w:iCs/>
          <w:lang w:val="mn-MN"/>
        </w:rPr>
        <w:t>ын гэмтлийн байршил</w:t>
      </w:r>
    </w:p>
    <w:p w14:paraId="11771356" w14:textId="77777777" w:rsidR="00D710E5" w:rsidRPr="0084070F" w:rsidRDefault="00F97C51" w:rsidP="00F97C51">
      <w:pPr>
        <w:spacing w:line="276" w:lineRule="auto"/>
        <w:jc w:val="center"/>
        <w:rPr>
          <w:b/>
          <w:iCs/>
          <w:lang w:val="mn-MN"/>
        </w:rPr>
      </w:pPr>
      <w:r w:rsidRPr="0084070F">
        <w:rPr>
          <w:b/>
          <w:iCs/>
          <w:noProof/>
        </w:rPr>
        <w:lastRenderedPageBreak/>
        <w:drawing>
          <wp:inline distT="0" distB="0" distL="0" distR="0" wp14:anchorId="3D7D700E" wp14:editId="1040931F">
            <wp:extent cx="3648075" cy="307027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23.jpg"/>
                    <pic:cNvPicPr/>
                  </pic:nvPicPr>
                  <pic:blipFill>
                    <a:blip r:embed="rId40">
                      <a:extLst>
                        <a:ext uri="{28A0092B-C50C-407E-A947-70E740481C1C}">
                          <a14:useLocalDpi xmlns:a14="http://schemas.microsoft.com/office/drawing/2010/main" val="0"/>
                        </a:ext>
                      </a:extLst>
                    </a:blip>
                    <a:stretch>
                      <a:fillRect/>
                    </a:stretch>
                  </pic:blipFill>
                  <pic:spPr>
                    <a:xfrm>
                      <a:off x="0" y="0"/>
                      <a:ext cx="3654666" cy="3075821"/>
                    </a:xfrm>
                    <a:prstGeom prst="rect">
                      <a:avLst/>
                    </a:prstGeom>
                  </pic:spPr>
                </pic:pic>
              </a:graphicData>
            </a:graphic>
          </wp:inline>
        </w:drawing>
      </w:r>
    </w:p>
    <w:p w14:paraId="202D9253" w14:textId="77777777" w:rsidR="00F97C51" w:rsidRPr="0084070F" w:rsidRDefault="00F97C51" w:rsidP="00F97C51">
      <w:pPr>
        <w:spacing w:line="276" w:lineRule="auto"/>
        <w:jc w:val="center"/>
        <w:rPr>
          <w:b/>
          <w:iCs/>
          <w:lang w:val="mn-MN"/>
        </w:rPr>
      </w:pPr>
      <w:r w:rsidRPr="0084070F">
        <w:rPr>
          <w:b/>
          <w:iCs/>
          <w:lang w:val="mn-MN"/>
        </w:rPr>
        <w:t>Figure 23 – Position of the three-phase fault for testing the disengaging time</w:t>
      </w:r>
    </w:p>
    <w:tbl>
      <w:tblPr>
        <w:tblStyle w:val="TableGrid"/>
        <w:tblW w:w="0" w:type="auto"/>
        <w:tblLook w:val="04A0" w:firstRow="1" w:lastRow="0" w:firstColumn="1" w:lastColumn="0" w:noHBand="0" w:noVBand="1"/>
      </w:tblPr>
      <w:tblGrid>
        <w:gridCol w:w="4675"/>
        <w:gridCol w:w="4675"/>
      </w:tblGrid>
      <w:tr w:rsidR="0062131F" w:rsidRPr="0084070F" w14:paraId="15295FE4" w14:textId="77777777" w:rsidTr="0062131F">
        <w:tc>
          <w:tcPr>
            <w:tcW w:w="4675" w:type="dxa"/>
          </w:tcPr>
          <w:p w14:paraId="0F5349F4" w14:textId="0194DA2A" w:rsidR="0062131F" w:rsidRPr="0084070F" w:rsidRDefault="0062131F" w:rsidP="0062131F">
            <w:pPr>
              <w:spacing w:line="276" w:lineRule="auto"/>
              <w:jc w:val="both"/>
              <w:rPr>
                <w:lang w:val="mn-MN"/>
              </w:rPr>
            </w:pPr>
            <w:r w:rsidRPr="0084070F">
              <w:rPr>
                <w:lang w:val="mn-MN"/>
              </w:rPr>
              <w:t xml:space="preserve">Гэмтэл нь </w:t>
            </w:r>
            <w:r w:rsidR="00C64E6F" w:rsidRPr="0084070F">
              <w:rPr>
                <w:lang w:val="mn-MN"/>
              </w:rPr>
              <w:t>дараах</w:t>
            </w:r>
            <w:r w:rsidRPr="0084070F">
              <w:rPr>
                <w:lang w:val="mn-MN"/>
              </w:rPr>
              <w:t xml:space="preserve"> тоо хэмжээгээр тодорхойлогдох бөгөөд туршилтын А цэгт тодорхойлсны дагуу </w:t>
            </w:r>
            <w:r w:rsidRPr="0084070F">
              <w:rPr>
                <w:i/>
                <w:lang w:val="mn-MN"/>
              </w:rPr>
              <w:t>U</w:t>
            </w:r>
            <w:r w:rsidR="006C74B8" w:rsidRPr="0084070F">
              <w:rPr>
                <w:lang w:val="mn-MN"/>
              </w:rPr>
              <w:t>хэвийн</w:t>
            </w:r>
            <w:r w:rsidRPr="0084070F">
              <w:rPr>
                <w:lang w:val="mn-MN"/>
              </w:rPr>
              <w:t xml:space="preserve"> нь релений хэвийн хүчдэл (фаз – газар) ба </w:t>
            </w:r>
            <w:r w:rsidRPr="0084070F">
              <w:rPr>
                <w:i/>
                <w:lang w:val="mn-MN"/>
              </w:rPr>
              <w:t>I</w:t>
            </w:r>
            <w:r w:rsidR="006C74B8" w:rsidRPr="0084070F">
              <w:rPr>
                <w:lang w:val="mn-MN"/>
              </w:rPr>
              <w:t>хэвийн</w:t>
            </w:r>
            <w:r w:rsidRPr="0084070F">
              <w:rPr>
                <w:lang w:val="mn-MN"/>
              </w:rPr>
              <w:t xml:space="preserve"> нь релений хэвийн гүйдэл байна:</w:t>
            </w:r>
          </w:p>
          <w:p w14:paraId="0948DA47" w14:textId="77777777" w:rsidR="0062131F" w:rsidRPr="0084070F" w:rsidRDefault="0062131F" w:rsidP="0062131F">
            <w:pPr>
              <w:spacing w:line="276" w:lineRule="auto"/>
              <w:jc w:val="both"/>
              <w:rPr>
                <w:lang w:val="mn-MN"/>
              </w:rPr>
            </w:pPr>
            <w:r w:rsidRPr="0084070F">
              <w:rPr>
                <w:i/>
                <w:lang w:val="mn-MN"/>
              </w:rPr>
              <w:t>U</w:t>
            </w:r>
            <w:r w:rsidR="003571B2" w:rsidRPr="0084070F">
              <w:rPr>
                <w:vertAlign w:val="subscript"/>
                <w:lang w:val="mn-MN"/>
              </w:rPr>
              <w:t>L1</w:t>
            </w:r>
            <w:r w:rsidR="003571B2" w:rsidRPr="0084070F">
              <w:rPr>
                <w:lang w:val="mn-MN"/>
              </w:rPr>
              <w:t xml:space="preserve"> = 0,15 х</w:t>
            </w:r>
            <w:r w:rsidRPr="0084070F">
              <w:rPr>
                <w:lang w:val="mn-MN"/>
              </w:rPr>
              <w:t xml:space="preserve"> </w:t>
            </w:r>
            <w:r w:rsidRPr="0084070F">
              <w:rPr>
                <w:i/>
                <w:lang w:val="mn-MN"/>
              </w:rPr>
              <w:t>U</w:t>
            </w:r>
            <w:r w:rsidR="003571B2" w:rsidRPr="0084070F">
              <w:rPr>
                <w:vertAlign w:val="subscript"/>
                <w:lang w:val="mn-MN"/>
              </w:rPr>
              <w:t>хэвийн</w:t>
            </w:r>
            <w:r w:rsidRPr="0084070F">
              <w:rPr>
                <w:lang w:val="mn-MN"/>
              </w:rPr>
              <w:t xml:space="preserve">        0°-д</w:t>
            </w:r>
          </w:p>
          <w:p w14:paraId="4AEA97F4" w14:textId="77777777" w:rsidR="0062131F" w:rsidRPr="0084070F" w:rsidRDefault="0062131F" w:rsidP="0062131F">
            <w:pPr>
              <w:spacing w:line="276" w:lineRule="auto"/>
              <w:jc w:val="both"/>
              <w:rPr>
                <w:lang w:val="mn-MN"/>
              </w:rPr>
            </w:pPr>
          </w:p>
          <w:p w14:paraId="24D45464" w14:textId="77777777" w:rsidR="0062131F" w:rsidRPr="0084070F" w:rsidRDefault="0062131F" w:rsidP="0062131F">
            <w:pPr>
              <w:spacing w:line="276" w:lineRule="auto"/>
              <w:jc w:val="both"/>
              <w:rPr>
                <w:lang w:val="mn-MN"/>
              </w:rPr>
            </w:pPr>
            <w:r w:rsidRPr="0084070F">
              <w:rPr>
                <w:i/>
                <w:lang w:val="mn-MN"/>
              </w:rPr>
              <w:t>U</w:t>
            </w:r>
            <w:r w:rsidRPr="0084070F">
              <w:rPr>
                <w:vertAlign w:val="subscript"/>
                <w:lang w:val="mn-MN"/>
              </w:rPr>
              <w:t>L2</w:t>
            </w:r>
            <w:r w:rsidR="003571B2" w:rsidRPr="0084070F">
              <w:rPr>
                <w:lang w:val="mn-MN"/>
              </w:rPr>
              <w:t xml:space="preserve"> = 0,15 х</w:t>
            </w:r>
            <w:r w:rsidRPr="0084070F">
              <w:rPr>
                <w:lang w:val="mn-MN"/>
              </w:rPr>
              <w:t xml:space="preserve"> </w:t>
            </w:r>
            <w:r w:rsidRPr="0084070F">
              <w:rPr>
                <w:i/>
                <w:lang w:val="mn-MN"/>
              </w:rPr>
              <w:t>U</w:t>
            </w:r>
            <w:r w:rsidR="003571B2" w:rsidRPr="0084070F">
              <w:rPr>
                <w:vertAlign w:val="subscript"/>
                <w:lang w:val="mn-MN"/>
              </w:rPr>
              <w:t>хэвийн</w:t>
            </w:r>
            <w:r w:rsidRPr="0084070F">
              <w:rPr>
                <w:lang w:val="mn-MN"/>
              </w:rPr>
              <w:t xml:space="preserve">       −120°-д</w:t>
            </w:r>
          </w:p>
          <w:p w14:paraId="00B657A0" w14:textId="77777777" w:rsidR="0062131F" w:rsidRPr="0084070F" w:rsidRDefault="0062131F" w:rsidP="0062131F">
            <w:pPr>
              <w:spacing w:line="276" w:lineRule="auto"/>
              <w:jc w:val="both"/>
              <w:rPr>
                <w:lang w:val="mn-MN"/>
              </w:rPr>
            </w:pPr>
            <w:r w:rsidRPr="0084070F">
              <w:rPr>
                <w:i/>
                <w:lang w:val="mn-MN"/>
              </w:rPr>
              <w:t>U</w:t>
            </w:r>
            <w:r w:rsidRPr="0084070F">
              <w:rPr>
                <w:vertAlign w:val="subscript"/>
                <w:lang w:val="mn-MN"/>
              </w:rPr>
              <w:t>L3</w:t>
            </w:r>
            <w:r w:rsidR="003571B2" w:rsidRPr="0084070F">
              <w:rPr>
                <w:lang w:val="mn-MN"/>
              </w:rPr>
              <w:t xml:space="preserve"> = 0,15 х</w:t>
            </w:r>
            <w:r w:rsidRPr="0084070F">
              <w:rPr>
                <w:lang w:val="mn-MN"/>
              </w:rPr>
              <w:t xml:space="preserve"> </w:t>
            </w:r>
            <w:r w:rsidRPr="0084070F">
              <w:rPr>
                <w:i/>
                <w:lang w:val="mn-MN"/>
              </w:rPr>
              <w:t>U</w:t>
            </w:r>
            <w:r w:rsidR="003571B2" w:rsidRPr="0084070F">
              <w:rPr>
                <w:vertAlign w:val="subscript"/>
                <w:lang w:val="mn-MN"/>
              </w:rPr>
              <w:t>хэвийн</w:t>
            </w:r>
            <w:r w:rsidRPr="0084070F">
              <w:rPr>
                <w:lang w:val="mn-MN"/>
              </w:rPr>
              <w:t xml:space="preserve">          120°-д</w:t>
            </w:r>
          </w:p>
          <w:p w14:paraId="6E4C39B0" w14:textId="77777777" w:rsidR="0062131F" w:rsidRPr="0084070F" w:rsidRDefault="0062131F" w:rsidP="0062131F">
            <w:pPr>
              <w:spacing w:line="276" w:lineRule="auto"/>
              <w:jc w:val="both"/>
              <w:rPr>
                <w:lang w:val="mn-MN"/>
              </w:rPr>
            </w:pPr>
            <w:r w:rsidRPr="0084070F">
              <w:rPr>
                <w:i/>
                <w:lang w:val="mn-MN"/>
              </w:rPr>
              <w:t>I</w:t>
            </w:r>
            <w:r w:rsidRPr="0084070F">
              <w:rPr>
                <w:vertAlign w:val="subscript"/>
                <w:lang w:val="mn-MN"/>
              </w:rPr>
              <w:t>L1</w:t>
            </w:r>
            <w:r w:rsidR="003571B2" w:rsidRPr="0084070F">
              <w:rPr>
                <w:lang w:val="mn-MN"/>
              </w:rPr>
              <w:t xml:space="preserve"> = 4 х</w:t>
            </w:r>
            <w:r w:rsidRPr="0084070F">
              <w:rPr>
                <w:lang w:val="mn-MN"/>
              </w:rPr>
              <w:t xml:space="preserve"> </w:t>
            </w:r>
            <w:r w:rsidRPr="0084070F">
              <w:rPr>
                <w:i/>
                <w:lang w:val="mn-MN"/>
              </w:rPr>
              <w:t>I</w:t>
            </w:r>
            <w:r w:rsidR="003571B2" w:rsidRPr="0084070F">
              <w:rPr>
                <w:vertAlign w:val="subscript"/>
                <w:lang w:val="mn-MN"/>
              </w:rPr>
              <w:t>хэвийн</w:t>
            </w:r>
            <w:r w:rsidRPr="0084070F">
              <w:rPr>
                <w:lang w:val="mn-MN"/>
              </w:rPr>
              <w:t xml:space="preserve">                −85°-д</w:t>
            </w:r>
          </w:p>
          <w:p w14:paraId="7D4E075A" w14:textId="77777777" w:rsidR="0062131F" w:rsidRPr="0084070F" w:rsidRDefault="0062131F" w:rsidP="0062131F">
            <w:pPr>
              <w:spacing w:line="276" w:lineRule="auto"/>
              <w:jc w:val="both"/>
              <w:rPr>
                <w:lang w:val="mn-MN"/>
              </w:rPr>
            </w:pPr>
          </w:p>
          <w:p w14:paraId="357CFB29" w14:textId="77777777" w:rsidR="0062131F" w:rsidRPr="0084070F" w:rsidRDefault="0062131F" w:rsidP="0062131F">
            <w:pPr>
              <w:spacing w:line="276" w:lineRule="auto"/>
              <w:jc w:val="both"/>
              <w:rPr>
                <w:lang w:val="mn-MN"/>
              </w:rPr>
            </w:pPr>
            <w:r w:rsidRPr="0084070F">
              <w:rPr>
                <w:i/>
                <w:lang w:val="mn-MN"/>
              </w:rPr>
              <w:t>I</w:t>
            </w:r>
            <w:r w:rsidRPr="0084070F">
              <w:rPr>
                <w:vertAlign w:val="subscript"/>
                <w:lang w:val="mn-MN"/>
              </w:rPr>
              <w:t>L2</w:t>
            </w:r>
            <w:r w:rsidR="003571B2" w:rsidRPr="0084070F">
              <w:rPr>
                <w:lang w:val="mn-MN"/>
              </w:rPr>
              <w:t xml:space="preserve">  = 4 х</w:t>
            </w:r>
            <w:r w:rsidRPr="0084070F">
              <w:rPr>
                <w:lang w:val="mn-MN"/>
              </w:rPr>
              <w:t xml:space="preserve">  </w:t>
            </w:r>
            <w:r w:rsidRPr="0084070F">
              <w:rPr>
                <w:i/>
                <w:lang w:val="mn-MN"/>
              </w:rPr>
              <w:t>I</w:t>
            </w:r>
            <w:r w:rsidR="003571B2" w:rsidRPr="0084070F">
              <w:rPr>
                <w:vertAlign w:val="subscript"/>
                <w:lang w:val="mn-MN"/>
              </w:rPr>
              <w:t>хэвийн</w:t>
            </w:r>
            <w:r w:rsidRPr="0084070F">
              <w:rPr>
                <w:lang w:val="mn-MN"/>
              </w:rPr>
              <w:t xml:space="preserve">               155°-д</w:t>
            </w:r>
          </w:p>
          <w:p w14:paraId="16BC2A4A" w14:textId="77777777" w:rsidR="0062131F" w:rsidRPr="0084070F" w:rsidRDefault="0062131F" w:rsidP="0062131F">
            <w:pPr>
              <w:spacing w:line="276" w:lineRule="auto"/>
              <w:jc w:val="both"/>
              <w:rPr>
                <w:lang w:val="mn-MN"/>
              </w:rPr>
            </w:pPr>
          </w:p>
          <w:p w14:paraId="4BAF1CEB" w14:textId="77777777" w:rsidR="0062131F" w:rsidRPr="0084070F" w:rsidRDefault="0062131F" w:rsidP="0062131F">
            <w:pPr>
              <w:spacing w:line="276" w:lineRule="auto"/>
              <w:jc w:val="both"/>
              <w:rPr>
                <w:lang w:val="mn-MN"/>
              </w:rPr>
            </w:pPr>
            <w:r w:rsidRPr="0084070F">
              <w:rPr>
                <w:i/>
                <w:lang w:val="mn-MN"/>
              </w:rPr>
              <w:t>I</w:t>
            </w:r>
            <w:r w:rsidRPr="0084070F">
              <w:rPr>
                <w:vertAlign w:val="subscript"/>
                <w:lang w:val="mn-MN"/>
              </w:rPr>
              <w:t>L3</w:t>
            </w:r>
            <w:r w:rsidR="003571B2" w:rsidRPr="0084070F">
              <w:rPr>
                <w:lang w:val="mn-MN"/>
              </w:rPr>
              <w:t xml:space="preserve"> = 4 х</w:t>
            </w:r>
            <w:r w:rsidRPr="0084070F">
              <w:rPr>
                <w:lang w:val="mn-MN"/>
              </w:rPr>
              <w:t xml:space="preserve"> </w:t>
            </w:r>
            <w:r w:rsidRPr="0084070F">
              <w:rPr>
                <w:i/>
                <w:lang w:val="mn-MN"/>
              </w:rPr>
              <w:t>I</w:t>
            </w:r>
            <w:r w:rsidR="003571B2" w:rsidRPr="0084070F">
              <w:rPr>
                <w:vertAlign w:val="subscript"/>
                <w:lang w:val="mn-MN"/>
              </w:rPr>
              <w:t>хэвийн</w:t>
            </w:r>
            <w:r w:rsidRPr="0084070F">
              <w:rPr>
                <w:lang w:val="mn-MN"/>
              </w:rPr>
              <w:t xml:space="preserve">                    35°-д</w:t>
            </w:r>
          </w:p>
          <w:p w14:paraId="35D296F2" w14:textId="6888AE2C" w:rsidR="0062131F" w:rsidRPr="0084070F" w:rsidRDefault="0062131F" w:rsidP="0062131F">
            <w:pPr>
              <w:spacing w:line="276" w:lineRule="auto"/>
              <w:jc w:val="both"/>
              <w:rPr>
                <w:lang w:val="mn-MN"/>
              </w:rPr>
            </w:pPr>
            <w:r w:rsidRPr="0084070F">
              <w:rPr>
                <w:lang w:val="mn-MN"/>
              </w:rPr>
              <w:t>Дараах аргачлалаар гэмт</w:t>
            </w:r>
            <w:r w:rsidR="002F157E" w:rsidRPr="0084070F">
              <w:rPr>
                <w:lang w:val="mn-MN"/>
              </w:rPr>
              <w:t xml:space="preserve">лийн тоо хэмжээг </w:t>
            </w:r>
            <w:r w:rsidR="006C74B8" w:rsidRPr="0084070F">
              <w:rPr>
                <w:lang w:val="mn-MN"/>
              </w:rPr>
              <w:t>бууруулж</w:t>
            </w:r>
            <w:r w:rsidRPr="0084070F">
              <w:rPr>
                <w:lang w:val="mn-MN"/>
              </w:rPr>
              <w:t xml:space="preserve"> болно:</w:t>
            </w:r>
          </w:p>
          <w:p w14:paraId="6AF59635" w14:textId="1581B4BC" w:rsidR="0062131F" w:rsidRPr="0084070F" w:rsidRDefault="0062131F" w:rsidP="0062131F">
            <w:pPr>
              <w:spacing w:line="276" w:lineRule="auto"/>
              <w:jc w:val="both"/>
              <w:rPr>
                <w:lang w:val="mn-MN"/>
              </w:rPr>
            </w:pPr>
            <w:r w:rsidRPr="0084070F">
              <w:rPr>
                <w:lang w:val="mn-MN"/>
              </w:rPr>
              <w:t>Гэмтлийн гүйд</w:t>
            </w:r>
            <w:r w:rsidR="006C74B8" w:rsidRPr="0084070F">
              <w:rPr>
                <w:lang w:val="mn-MN"/>
              </w:rPr>
              <w:t>э</w:t>
            </w:r>
            <w:r w:rsidR="00C64E6F" w:rsidRPr="0084070F">
              <w:rPr>
                <w:lang w:val="mn-MN"/>
              </w:rPr>
              <w:t>л тэдгээрийн огтлолцолын</w:t>
            </w:r>
            <w:r w:rsidRPr="0084070F">
              <w:rPr>
                <w:lang w:val="mn-MN"/>
              </w:rPr>
              <w:t xml:space="preserve"> гүйдэл 0 байх үед арилна.</w:t>
            </w:r>
          </w:p>
          <w:p w14:paraId="6A90565A" w14:textId="77777777" w:rsidR="0062131F" w:rsidRPr="0084070F" w:rsidRDefault="002F157E" w:rsidP="0062131F">
            <w:pPr>
              <w:spacing w:line="276" w:lineRule="auto"/>
              <w:jc w:val="both"/>
              <w:rPr>
                <w:lang w:val="mn-MN"/>
              </w:rPr>
            </w:pPr>
            <w:r w:rsidRPr="0084070F">
              <w:rPr>
                <w:lang w:val="mn-MN"/>
              </w:rPr>
              <w:t>Холбогдох гэмтлийн гүйдэл арилсан үед гэмтлийн хүчдэл бүрийг салг</w:t>
            </w:r>
            <w:r w:rsidR="0062131F" w:rsidRPr="0084070F">
              <w:rPr>
                <w:lang w:val="mn-MN"/>
              </w:rPr>
              <w:t>ана.</w:t>
            </w:r>
          </w:p>
          <w:p w14:paraId="3E4DB880" w14:textId="596F81C6" w:rsidR="0062131F" w:rsidRPr="0084070F" w:rsidRDefault="002F157E" w:rsidP="0062131F">
            <w:pPr>
              <w:spacing w:line="276" w:lineRule="auto"/>
              <w:jc w:val="both"/>
              <w:rPr>
                <w:lang w:val="mn-MN"/>
              </w:rPr>
            </w:pPr>
            <w:r w:rsidRPr="0084070F">
              <w:rPr>
                <w:lang w:val="mn-MN"/>
              </w:rPr>
              <w:t xml:space="preserve">Хамгийн сүүлийн гэмтлийг </w:t>
            </w:r>
            <w:r w:rsidR="006C74B8" w:rsidRPr="0084070F">
              <w:rPr>
                <w:lang w:val="mn-MN"/>
              </w:rPr>
              <w:t>арилгасан</w:t>
            </w:r>
            <w:r w:rsidR="0062131F" w:rsidRPr="0084070F">
              <w:rPr>
                <w:lang w:val="mn-MN"/>
              </w:rPr>
              <w:t xml:space="preserve"> үед хэмжих </w:t>
            </w:r>
            <w:r w:rsidR="006C74B8" w:rsidRPr="0084070F">
              <w:rPr>
                <w:lang w:val="mn-MN"/>
              </w:rPr>
              <w:t>таймерийг</w:t>
            </w:r>
            <w:r w:rsidRPr="0084070F">
              <w:rPr>
                <w:lang w:val="mn-MN"/>
              </w:rPr>
              <w:t xml:space="preserve"> залга</w:t>
            </w:r>
            <w:r w:rsidR="0062131F" w:rsidRPr="0084070F">
              <w:rPr>
                <w:lang w:val="mn-MN"/>
              </w:rPr>
              <w:t xml:space="preserve">на. Таслах </w:t>
            </w:r>
            <w:r w:rsidR="0062131F" w:rsidRPr="0084070F">
              <w:rPr>
                <w:lang w:val="mn-MN"/>
              </w:rPr>
              <w:lastRenderedPageBreak/>
              <w:t xml:space="preserve">дохиолол өгөгдсөний дараа (нэг фазын таслах релений хувьд таслах бүх сигнал дахин өгөгдсөн үед) </w:t>
            </w:r>
            <w:r w:rsidR="006C74B8" w:rsidRPr="0084070F">
              <w:rPr>
                <w:lang w:val="mn-MN"/>
              </w:rPr>
              <w:t>таймер</w:t>
            </w:r>
            <w:r w:rsidR="0062131F" w:rsidRPr="0084070F">
              <w:rPr>
                <w:lang w:val="mn-MN"/>
              </w:rPr>
              <w:t xml:space="preserve"> зогсоно.</w:t>
            </w:r>
          </w:p>
          <w:p w14:paraId="46ABDF5D" w14:textId="77777777" w:rsidR="0062131F" w:rsidRPr="0084070F" w:rsidRDefault="002F157E" w:rsidP="0062131F">
            <w:pPr>
              <w:spacing w:line="276" w:lineRule="auto"/>
              <w:jc w:val="both"/>
              <w:rPr>
                <w:lang w:val="mn-MN"/>
              </w:rPr>
            </w:pPr>
            <w:r w:rsidRPr="0084070F">
              <w:rPr>
                <w:lang w:val="mn-MN"/>
              </w:rPr>
              <w:t>Хэмж</w:t>
            </w:r>
            <w:r w:rsidR="0062131F" w:rsidRPr="0084070F">
              <w:rPr>
                <w:lang w:val="mn-MN"/>
              </w:rPr>
              <w:t xml:space="preserve">сэн хугацаа нь таслах /реле ажиллах/ хугацаа болно. Зураг 24-д энэ туршилтын дарааллыг </w:t>
            </w:r>
            <w:r w:rsidR="00AD79C0" w:rsidRPr="0084070F">
              <w:rPr>
                <w:lang w:val="mn-MN"/>
              </w:rPr>
              <w:t>үзүүлсэн</w:t>
            </w:r>
            <w:r w:rsidR="0062131F" w:rsidRPr="0084070F">
              <w:rPr>
                <w:lang w:val="mn-MN"/>
              </w:rPr>
              <w:t>.</w:t>
            </w:r>
          </w:p>
          <w:p w14:paraId="4AA4DCF5" w14:textId="77777777" w:rsidR="0062131F" w:rsidRPr="0084070F" w:rsidRDefault="0062131F" w:rsidP="0062131F">
            <w:pPr>
              <w:spacing w:line="276" w:lineRule="auto"/>
              <w:jc w:val="both"/>
              <w:rPr>
                <w:lang w:val="mn-MN"/>
              </w:rPr>
            </w:pPr>
            <w:r w:rsidRPr="0084070F">
              <w:rPr>
                <w:lang w:val="mn-MN"/>
              </w:rPr>
              <w:t>Туршилтыг дахин давтагдах үр дүнд хүртэл хамгийн багад</w:t>
            </w:r>
            <w:r w:rsidR="002C55E9" w:rsidRPr="0084070F">
              <w:rPr>
                <w:lang w:val="mn-MN"/>
              </w:rPr>
              <w:t>аа таван удаа давтан хийнэ. Эдгээр таван</w:t>
            </w:r>
            <w:r w:rsidRPr="0084070F">
              <w:rPr>
                <w:lang w:val="mn-MN"/>
              </w:rPr>
              <w:t xml:space="preserve"> удаагийн оролдлогын хамгийн их ба дундаж у</w:t>
            </w:r>
            <w:r w:rsidR="002C55E9" w:rsidRPr="0084070F">
              <w:rPr>
                <w:lang w:val="mn-MN"/>
              </w:rPr>
              <w:t>тгыг дүн шинжилгээнд хамруулна.</w:t>
            </w:r>
          </w:p>
        </w:tc>
        <w:tc>
          <w:tcPr>
            <w:tcW w:w="4675" w:type="dxa"/>
          </w:tcPr>
          <w:p w14:paraId="31BD8B9B" w14:textId="77777777" w:rsidR="0062131F" w:rsidRPr="0084070F" w:rsidRDefault="0062131F" w:rsidP="0062131F">
            <w:pPr>
              <w:spacing w:line="276" w:lineRule="auto"/>
              <w:jc w:val="both"/>
              <w:rPr>
                <w:lang w:val="mn-MN"/>
              </w:rPr>
            </w:pPr>
            <w:r w:rsidRPr="0084070F">
              <w:rPr>
                <w:lang w:val="mn-MN"/>
              </w:rPr>
              <w:lastRenderedPageBreak/>
              <w:t xml:space="preserve">The fault is described by the following quantities where </w:t>
            </w:r>
            <w:r w:rsidRPr="0084070F">
              <w:rPr>
                <w:i/>
                <w:lang w:val="mn-MN"/>
              </w:rPr>
              <w:t>U</w:t>
            </w:r>
            <w:r w:rsidRPr="0084070F">
              <w:rPr>
                <w:lang w:val="mn-MN"/>
              </w:rPr>
              <w:t xml:space="preserve">rated is  the  relay  rated  voltage (phase – earth) and </w:t>
            </w:r>
            <w:r w:rsidRPr="0084070F">
              <w:rPr>
                <w:i/>
                <w:lang w:val="mn-MN"/>
              </w:rPr>
              <w:t>I</w:t>
            </w:r>
            <w:r w:rsidRPr="0084070F">
              <w:rPr>
                <w:lang w:val="mn-MN"/>
              </w:rPr>
              <w:t>rated is the relay rated current, according to  the  definition  of  the  test point A:</w:t>
            </w:r>
          </w:p>
          <w:p w14:paraId="4FA182AA" w14:textId="77777777" w:rsidR="0062131F" w:rsidRPr="0084070F" w:rsidRDefault="0062131F" w:rsidP="0062131F">
            <w:pPr>
              <w:spacing w:line="276" w:lineRule="auto"/>
              <w:jc w:val="both"/>
              <w:rPr>
                <w:lang w:val="mn-MN"/>
              </w:rPr>
            </w:pPr>
          </w:p>
          <w:p w14:paraId="021E86EF" w14:textId="77777777" w:rsidR="0062131F" w:rsidRPr="0084070F" w:rsidRDefault="0062131F" w:rsidP="0062131F">
            <w:pPr>
              <w:spacing w:line="276" w:lineRule="auto"/>
              <w:jc w:val="both"/>
              <w:rPr>
                <w:lang w:val="mn-MN"/>
              </w:rPr>
            </w:pPr>
            <w:r w:rsidRPr="0084070F">
              <w:rPr>
                <w:i/>
                <w:lang w:val="mn-MN"/>
              </w:rPr>
              <w:t>U</w:t>
            </w:r>
            <w:r w:rsidRPr="0084070F">
              <w:rPr>
                <w:vertAlign w:val="subscript"/>
                <w:lang w:val="mn-MN"/>
              </w:rPr>
              <w:t>L1</w:t>
            </w:r>
            <w:r w:rsidR="003571B2" w:rsidRPr="0084070F">
              <w:rPr>
                <w:lang w:val="mn-MN"/>
              </w:rPr>
              <w:t xml:space="preserve"> = 0,15 х</w:t>
            </w:r>
            <w:r w:rsidRPr="0084070F">
              <w:rPr>
                <w:lang w:val="mn-MN"/>
              </w:rPr>
              <w:t xml:space="preserve"> </w:t>
            </w:r>
            <w:r w:rsidRPr="0084070F">
              <w:rPr>
                <w:i/>
                <w:lang w:val="mn-MN"/>
              </w:rPr>
              <w:t>U</w:t>
            </w:r>
            <w:r w:rsidRPr="0084070F">
              <w:rPr>
                <w:vertAlign w:val="subscript"/>
                <w:lang w:val="mn-MN"/>
              </w:rPr>
              <w:t>rated</w:t>
            </w:r>
            <w:r w:rsidRPr="0084070F">
              <w:rPr>
                <w:lang w:val="mn-MN"/>
              </w:rPr>
              <w:t xml:space="preserve"> at 0°</w:t>
            </w:r>
          </w:p>
          <w:p w14:paraId="682B23C3" w14:textId="77777777" w:rsidR="0062131F" w:rsidRPr="0084070F" w:rsidRDefault="0062131F" w:rsidP="0062131F">
            <w:pPr>
              <w:spacing w:line="276" w:lineRule="auto"/>
              <w:jc w:val="both"/>
              <w:rPr>
                <w:lang w:val="mn-MN"/>
              </w:rPr>
            </w:pPr>
          </w:p>
          <w:p w14:paraId="5A07DEBC" w14:textId="77777777" w:rsidR="0062131F" w:rsidRPr="0084070F" w:rsidRDefault="0062131F" w:rsidP="0062131F">
            <w:pPr>
              <w:spacing w:line="276" w:lineRule="auto"/>
              <w:jc w:val="both"/>
              <w:rPr>
                <w:lang w:val="mn-MN"/>
              </w:rPr>
            </w:pPr>
            <w:r w:rsidRPr="0084070F">
              <w:rPr>
                <w:i/>
                <w:lang w:val="mn-MN"/>
              </w:rPr>
              <w:t>U</w:t>
            </w:r>
            <w:r w:rsidR="003571B2" w:rsidRPr="0084070F">
              <w:rPr>
                <w:lang w:val="mn-MN"/>
              </w:rPr>
              <w:t>L2 = 0,15 х</w:t>
            </w:r>
            <w:r w:rsidRPr="0084070F">
              <w:rPr>
                <w:lang w:val="mn-MN"/>
              </w:rPr>
              <w:t xml:space="preserve"> </w:t>
            </w:r>
            <w:r w:rsidRPr="0084070F">
              <w:rPr>
                <w:i/>
                <w:lang w:val="mn-MN"/>
              </w:rPr>
              <w:t>U</w:t>
            </w:r>
            <w:r w:rsidRPr="0084070F">
              <w:rPr>
                <w:vertAlign w:val="subscript"/>
                <w:lang w:val="mn-MN"/>
              </w:rPr>
              <w:t xml:space="preserve">rated </w:t>
            </w:r>
            <w:r w:rsidRPr="0084070F">
              <w:rPr>
                <w:lang w:val="mn-MN"/>
              </w:rPr>
              <w:t>at −120°</w:t>
            </w:r>
          </w:p>
          <w:p w14:paraId="7AF8BC8B" w14:textId="77777777" w:rsidR="0062131F" w:rsidRPr="0084070F" w:rsidRDefault="0062131F" w:rsidP="0062131F">
            <w:pPr>
              <w:spacing w:line="276" w:lineRule="auto"/>
              <w:jc w:val="both"/>
              <w:rPr>
                <w:lang w:val="mn-MN"/>
              </w:rPr>
            </w:pPr>
            <w:r w:rsidRPr="0084070F">
              <w:rPr>
                <w:i/>
                <w:lang w:val="mn-MN"/>
              </w:rPr>
              <w:t>U</w:t>
            </w:r>
            <w:r w:rsidRPr="0084070F">
              <w:rPr>
                <w:vertAlign w:val="subscript"/>
                <w:lang w:val="mn-MN"/>
              </w:rPr>
              <w:t>L3</w:t>
            </w:r>
            <w:r w:rsidR="003571B2" w:rsidRPr="0084070F">
              <w:rPr>
                <w:lang w:val="mn-MN"/>
              </w:rPr>
              <w:t xml:space="preserve"> = 0,15 х</w:t>
            </w:r>
            <w:r w:rsidRPr="0084070F">
              <w:rPr>
                <w:lang w:val="mn-MN"/>
              </w:rPr>
              <w:t xml:space="preserve"> </w:t>
            </w:r>
            <w:r w:rsidRPr="0084070F">
              <w:rPr>
                <w:i/>
                <w:lang w:val="mn-MN"/>
              </w:rPr>
              <w:t>U</w:t>
            </w:r>
            <w:r w:rsidRPr="0084070F">
              <w:rPr>
                <w:vertAlign w:val="subscript"/>
                <w:lang w:val="mn-MN"/>
              </w:rPr>
              <w:t>rated</w:t>
            </w:r>
            <w:r w:rsidR="00EC5435" w:rsidRPr="0084070F">
              <w:rPr>
                <w:lang w:val="mn-MN"/>
              </w:rPr>
              <w:t xml:space="preserve"> at 120°</w:t>
            </w:r>
          </w:p>
          <w:p w14:paraId="33661011" w14:textId="77777777" w:rsidR="0062131F" w:rsidRPr="0084070F" w:rsidRDefault="0062131F" w:rsidP="0062131F">
            <w:pPr>
              <w:spacing w:line="276" w:lineRule="auto"/>
              <w:jc w:val="both"/>
              <w:rPr>
                <w:lang w:val="mn-MN"/>
              </w:rPr>
            </w:pPr>
            <w:r w:rsidRPr="0084070F">
              <w:rPr>
                <w:i/>
                <w:lang w:val="mn-MN"/>
              </w:rPr>
              <w:t>I</w:t>
            </w:r>
            <w:r w:rsidRPr="0084070F">
              <w:rPr>
                <w:vertAlign w:val="subscript"/>
                <w:lang w:val="mn-MN"/>
              </w:rPr>
              <w:t>L1</w:t>
            </w:r>
            <w:r w:rsidR="003571B2" w:rsidRPr="0084070F">
              <w:rPr>
                <w:lang w:val="mn-MN"/>
              </w:rPr>
              <w:t xml:space="preserve"> = 4 х</w:t>
            </w:r>
            <w:r w:rsidRPr="0084070F">
              <w:rPr>
                <w:lang w:val="mn-MN"/>
              </w:rPr>
              <w:t xml:space="preserve"> </w:t>
            </w:r>
            <w:r w:rsidRPr="0084070F">
              <w:rPr>
                <w:i/>
                <w:lang w:val="mn-MN"/>
              </w:rPr>
              <w:t>I</w:t>
            </w:r>
            <w:r w:rsidRPr="0084070F">
              <w:rPr>
                <w:vertAlign w:val="subscript"/>
                <w:lang w:val="mn-MN"/>
              </w:rPr>
              <w:t>rated</w:t>
            </w:r>
            <w:r w:rsidRPr="0084070F">
              <w:rPr>
                <w:lang w:val="mn-MN"/>
              </w:rPr>
              <w:t xml:space="preserve"> at −85°</w:t>
            </w:r>
          </w:p>
          <w:p w14:paraId="6D83217B" w14:textId="77777777" w:rsidR="0062131F" w:rsidRPr="0084070F" w:rsidRDefault="0062131F" w:rsidP="0062131F">
            <w:pPr>
              <w:spacing w:line="276" w:lineRule="auto"/>
              <w:jc w:val="both"/>
              <w:rPr>
                <w:lang w:val="mn-MN"/>
              </w:rPr>
            </w:pPr>
          </w:p>
          <w:p w14:paraId="5AA86C8F" w14:textId="77777777" w:rsidR="0062131F" w:rsidRPr="0084070F" w:rsidRDefault="0062131F" w:rsidP="0062131F">
            <w:pPr>
              <w:spacing w:line="276" w:lineRule="auto"/>
              <w:jc w:val="both"/>
              <w:rPr>
                <w:lang w:val="mn-MN"/>
              </w:rPr>
            </w:pPr>
            <w:r w:rsidRPr="0084070F">
              <w:rPr>
                <w:i/>
                <w:lang w:val="mn-MN"/>
              </w:rPr>
              <w:t>I</w:t>
            </w:r>
            <w:r w:rsidRPr="0084070F">
              <w:rPr>
                <w:vertAlign w:val="subscript"/>
                <w:lang w:val="mn-MN"/>
              </w:rPr>
              <w:t xml:space="preserve">L2 </w:t>
            </w:r>
            <w:r w:rsidR="003571B2" w:rsidRPr="0084070F">
              <w:rPr>
                <w:lang w:val="mn-MN"/>
              </w:rPr>
              <w:t xml:space="preserve"> = 4 х</w:t>
            </w:r>
            <w:r w:rsidRPr="0084070F">
              <w:rPr>
                <w:lang w:val="mn-MN"/>
              </w:rPr>
              <w:t xml:space="preserve">  </w:t>
            </w:r>
            <w:r w:rsidRPr="0084070F">
              <w:rPr>
                <w:i/>
                <w:lang w:val="mn-MN"/>
              </w:rPr>
              <w:t>I</w:t>
            </w:r>
            <w:r w:rsidRPr="0084070F">
              <w:rPr>
                <w:vertAlign w:val="subscript"/>
                <w:lang w:val="mn-MN"/>
              </w:rPr>
              <w:t>rated</w:t>
            </w:r>
            <w:r w:rsidRPr="0084070F">
              <w:rPr>
                <w:lang w:val="mn-MN"/>
              </w:rPr>
              <w:t xml:space="preserve">  at 155°</w:t>
            </w:r>
          </w:p>
          <w:p w14:paraId="0A5993FA" w14:textId="77777777" w:rsidR="0062131F" w:rsidRPr="0084070F" w:rsidRDefault="0062131F" w:rsidP="0062131F">
            <w:pPr>
              <w:spacing w:line="276" w:lineRule="auto"/>
              <w:jc w:val="both"/>
              <w:rPr>
                <w:lang w:val="mn-MN"/>
              </w:rPr>
            </w:pPr>
          </w:p>
          <w:p w14:paraId="298E921F" w14:textId="77777777" w:rsidR="0062131F" w:rsidRPr="0084070F" w:rsidRDefault="0062131F" w:rsidP="0062131F">
            <w:pPr>
              <w:spacing w:line="276" w:lineRule="auto"/>
              <w:jc w:val="both"/>
              <w:rPr>
                <w:lang w:val="mn-MN"/>
              </w:rPr>
            </w:pPr>
            <w:r w:rsidRPr="0084070F">
              <w:rPr>
                <w:i/>
                <w:lang w:val="mn-MN"/>
              </w:rPr>
              <w:t>I</w:t>
            </w:r>
            <w:r w:rsidRPr="0084070F">
              <w:rPr>
                <w:vertAlign w:val="subscript"/>
                <w:lang w:val="mn-MN"/>
              </w:rPr>
              <w:t>L3</w:t>
            </w:r>
            <w:r w:rsidR="003571B2" w:rsidRPr="0084070F">
              <w:rPr>
                <w:lang w:val="mn-MN"/>
              </w:rPr>
              <w:t xml:space="preserve"> = 4 х</w:t>
            </w:r>
            <w:r w:rsidRPr="0084070F">
              <w:rPr>
                <w:lang w:val="mn-MN"/>
              </w:rPr>
              <w:t xml:space="preserve"> </w:t>
            </w:r>
            <w:r w:rsidRPr="0084070F">
              <w:rPr>
                <w:i/>
                <w:lang w:val="mn-MN"/>
              </w:rPr>
              <w:t>I</w:t>
            </w:r>
            <w:r w:rsidRPr="0084070F">
              <w:rPr>
                <w:vertAlign w:val="subscript"/>
                <w:lang w:val="mn-MN"/>
              </w:rPr>
              <w:t>rated</w:t>
            </w:r>
            <w:r w:rsidRPr="0084070F">
              <w:rPr>
                <w:lang w:val="mn-MN"/>
              </w:rPr>
              <w:t xml:space="preserve"> at 35°</w:t>
            </w:r>
          </w:p>
          <w:p w14:paraId="58C44A58" w14:textId="77777777" w:rsidR="0062131F" w:rsidRPr="0084070F" w:rsidRDefault="0062131F" w:rsidP="0062131F">
            <w:pPr>
              <w:spacing w:line="276" w:lineRule="auto"/>
              <w:jc w:val="both"/>
              <w:rPr>
                <w:lang w:val="mn-MN"/>
              </w:rPr>
            </w:pPr>
            <w:r w:rsidRPr="0084070F">
              <w:rPr>
                <w:lang w:val="mn-MN"/>
              </w:rPr>
              <w:t>The fault quantities are removed with the following procedure.</w:t>
            </w:r>
          </w:p>
          <w:p w14:paraId="7D64E450" w14:textId="77777777" w:rsidR="0062131F" w:rsidRPr="0084070F" w:rsidRDefault="0062131F" w:rsidP="0062131F">
            <w:pPr>
              <w:spacing w:line="276" w:lineRule="auto"/>
              <w:jc w:val="both"/>
              <w:rPr>
                <w:lang w:val="mn-MN"/>
              </w:rPr>
            </w:pPr>
            <w:r w:rsidRPr="0084070F">
              <w:rPr>
                <w:lang w:val="mn-MN"/>
              </w:rPr>
              <w:t>Fault currents are removed at their zero crossing.</w:t>
            </w:r>
          </w:p>
          <w:p w14:paraId="2297C2CE" w14:textId="77777777" w:rsidR="0062131F" w:rsidRPr="0084070F" w:rsidRDefault="0062131F" w:rsidP="0062131F">
            <w:pPr>
              <w:spacing w:line="276" w:lineRule="auto"/>
              <w:jc w:val="both"/>
              <w:rPr>
                <w:lang w:val="mn-MN"/>
              </w:rPr>
            </w:pPr>
          </w:p>
          <w:p w14:paraId="3319287C" w14:textId="77777777" w:rsidR="0062131F" w:rsidRPr="0084070F" w:rsidRDefault="0062131F" w:rsidP="0062131F">
            <w:pPr>
              <w:spacing w:line="276" w:lineRule="auto"/>
              <w:jc w:val="both"/>
              <w:rPr>
                <w:lang w:val="mn-MN"/>
              </w:rPr>
            </w:pPr>
            <w:r w:rsidRPr="0084070F">
              <w:rPr>
                <w:lang w:val="mn-MN"/>
              </w:rPr>
              <w:t>Each fault voltage is removed when the corresponding fault current is removed</w:t>
            </w:r>
            <w:r w:rsidR="002F157E" w:rsidRPr="0084070F">
              <w:rPr>
                <w:lang w:val="mn-MN"/>
              </w:rPr>
              <w:t>.</w:t>
            </w:r>
          </w:p>
          <w:p w14:paraId="6732FA1B" w14:textId="77777777" w:rsidR="0062131F" w:rsidRPr="0084070F" w:rsidRDefault="0062131F" w:rsidP="0062131F">
            <w:pPr>
              <w:spacing w:line="276" w:lineRule="auto"/>
              <w:jc w:val="both"/>
              <w:rPr>
                <w:lang w:val="mn-MN"/>
              </w:rPr>
            </w:pPr>
            <w:r w:rsidRPr="0084070F">
              <w:rPr>
                <w:lang w:val="mn-MN"/>
              </w:rPr>
              <w:lastRenderedPageBreak/>
              <w:t>When the last fault quantity is removed, the measuring timer is started. The timer stops when the trip signal resets (for single phase trip relays, when all the single phase trip signals have reset).</w:t>
            </w:r>
          </w:p>
          <w:p w14:paraId="29B1CE94" w14:textId="77777777" w:rsidR="0062131F" w:rsidRPr="0084070F" w:rsidRDefault="0062131F" w:rsidP="0062131F">
            <w:pPr>
              <w:spacing w:line="276" w:lineRule="auto"/>
              <w:jc w:val="both"/>
              <w:rPr>
                <w:lang w:val="mn-MN"/>
              </w:rPr>
            </w:pPr>
          </w:p>
          <w:p w14:paraId="254EC568" w14:textId="77777777" w:rsidR="0062131F" w:rsidRPr="0084070F" w:rsidRDefault="0062131F" w:rsidP="0062131F">
            <w:pPr>
              <w:spacing w:line="276" w:lineRule="auto"/>
              <w:jc w:val="both"/>
              <w:rPr>
                <w:lang w:val="mn-MN"/>
              </w:rPr>
            </w:pPr>
            <w:r w:rsidRPr="0084070F">
              <w:rPr>
                <w:lang w:val="mn-MN"/>
              </w:rPr>
              <w:t>The measured time is the disengaging time. Figure 24 shows the sequence of events for this test.</w:t>
            </w:r>
          </w:p>
          <w:p w14:paraId="59F7DEC0" w14:textId="77777777" w:rsidR="0062131F" w:rsidRPr="0084070F" w:rsidRDefault="0062131F" w:rsidP="0062131F">
            <w:pPr>
              <w:spacing w:line="276" w:lineRule="auto"/>
              <w:jc w:val="both"/>
              <w:rPr>
                <w:lang w:val="mn-MN"/>
              </w:rPr>
            </w:pPr>
            <w:r w:rsidRPr="0084070F">
              <w:rPr>
                <w:lang w:val="mn-MN"/>
              </w:rPr>
              <w:t>The test shall be repeated at least 5 times to ensure the repeatability of results, with the maximum and average value of the 5 attempts being used for the analysis and reporting.</w:t>
            </w:r>
          </w:p>
        </w:tc>
      </w:tr>
    </w:tbl>
    <w:p w14:paraId="6385280C" w14:textId="77777777" w:rsidR="00607E94" w:rsidRPr="0084070F" w:rsidRDefault="00607E94" w:rsidP="0062131F">
      <w:pPr>
        <w:spacing w:line="276" w:lineRule="auto"/>
        <w:jc w:val="center"/>
        <w:rPr>
          <w:b/>
          <w:lang w:val="mn-MN"/>
        </w:rPr>
      </w:pPr>
    </w:p>
    <w:p w14:paraId="6B6FA0E0" w14:textId="003DF24D" w:rsidR="0062131F" w:rsidRPr="0084070F" w:rsidRDefault="0062131F" w:rsidP="0062131F">
      <w:pPr>
        <w:spacing w:line="276" w:lineRule="auto"/>
        <w:jc w:val="center"/>
        <w:rPr>
          <w:b/>
          <w:lang w:val="mn-MN"/>
        </w:rPr>
      </w:pPr>
      <w:r w:rsidRPr="0084070F">
        <w:rPr>
          <w:b/>
          <w:lang w:val="mn-MN"/>
        </w:rPr>
        <w:t xml:space="preserve">Зураг 24 – Таслах хугацааны туршилтын тохиолдлын дараалал </w:t>
      </w:r>
    </w:p>
    <w:p w14:paraId="347BA2D1" w14:textId="77777777" w:rsidR="0062131F" w:rsidRPr="0084070F" w:rsidRDefault="0062131F" w:rsidP="00F83FDD">
      <w:pPr>
        <w:spacing w:line="276" w:lineRule="auto"/>
        <w:jc w:val="center"/>
        <w:rPr>
          <w:b/>
          <w:lang w:val="mn-MN"/>
        </w:rPr>
      </w:pPr>
      <w:r w:rsidRPr="0084070F">
        <w:rPr>
          <w:b/>
          <w:noProof/>
        </w:rPr>
        <w:drawing>
          <wp:inline distT="0" distB="0" distL="0" distR="0" wp14:anchorId="1858B8B2" wp14:editId="1EB2537E">
            <wp:extent cx="6228348" cy="448627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24.jpg"/>
                    <pic:cNvPicPr/>
                  </pic:nvPicPr>
                  <pic:blipFill>
                    <a:blip r:embed="rId41">
                      <a:extLst>
                        <a:ext uri="{28A0092B-C50C-407E-A947-70E740481C1C}">
                          <a14:useLocalDpi xmlns:a14="http://schemas.microsoft.com/office/drawing/2010/main" val="0"/>
                        </a:ext>
                      </a:extLst>
                    </a:blip>
                    <a:stretch>
                      <a:fillRect/>
                    </a:stretch>
                  </pic:blipFill>
                  <pic:spPr>
                    <a:xfrm>
                      <a:off x="0" y="0"/>
                      <a:ext cx="6248512" cy="4500799"/>
                    </a:xfrm>
                    <a:prstGeom prst="rect">
                      <a:avLst/>
                    </a:prstGeom>
                  </pic:spPr>
                </pic:pic>
              </a:graphicData>
            </a:graphic>
          </wp:inline>
        </w:drawing>
      </w:r>
    </w:p>
    <w:p w14:paraId="06220612" w14:textId="4CE47768" w:rsidR="0062131F" w:rsidRPr="0084070F" w:rsidRDefault="0062131F" w:rsidP="0062131F">
      <w:pPr>
        <w:spacing w:line="276" w:lineRule="auto"/>
        <w:jc w:val="center"/>
        <w:rPr>
          <w:b/>
          <w:iCs/>
          <w:lang w:val="mn-MN"/>
        </w:rPr>
      </w:pPr>
      <w:r w:rsidRPr="0084070F">
        <w:rPr>
          <w:b/>
          <w:iCs/>
          <w:lang w:val="mn-MN"/>
        </w:rPr>
        <w:lastRenderedPageBreak/>
        <w:t>Figure 24 – Sequence of events for testing the disengaging time</w:t>
      </w:r>
    </w:p>
    <w:p w14:paraId="73C5A453" w14:textId="77777777" w:rsidR="00607E94" w:rsidRPr="0084070F" w:rsidRDefault="00607E94" w:rsidP="0062131F">
      <w:pPr>
        <w:spacing w:line="276" w:lineRule="auto"/>
        <w:jc w:val="center"/>
        <w:rPr>
          <w:b/>
          <w:iCs/>
          <w:lang w:val="mn-MN"/>
        </w:rPr>
      </w:pPr>
    </w:p>
    <w:tbl>
      <w:tblPr>
        <w:tblStyle w:val="TableGrid"/>
        <w:tblW w:w="0" w:type="auto"/>
        <w:tblLook w:val="04A0" w:firstRow="1" w:lastRow="0" w:firstColumn="1" w:lastColumn="0" w:noHBand="0" w:noVBand="1"/>
      </w:tblPr>
      <w:tblGrid>
        <w:gridCol w:w="4675"/>
        <w:gridCol w:w="4675"/>
      </w:tblGrid>
      <w:tr w:rsidR="0062131F" w:rsidRPr="0084070F" w14:paraId="4CC0D62D" w14:textId="77777777" w:rsidTr="0062131F">
        <w:tc>
          <w:tcPr>
            <w:tcW w:w="4675" w:type="dxa"/>
          </w:tcPr>
          <w:p w14:paraId="624F815B" w14:textId="77777777" w:rsidR="0062131F" w:rsidRPr="0084070F" w:rsidRDefault="0062131F" w:rsidP="0062131F">
            <w:pPr>
              <w:spacing w:line="276" w:lineRule="auto"/>
              <w:jc w:val="both"/>
              <w:rPr>
                <w:b/>
                <w:lang w:val="mn-MN"/>
              </w:rPr>
            </w:pPr>
            <w:r w:rsidRPr="0084070F">
              <w:rPr>
                <w:b/>
                <w:lang w:val="mn-MN"/>
              </w:rPr>
              <w:t xml:space="preserve">6.2.5.2 Таслах хугацааг тайлагнах </w:t>
            </w:r>
          </w:p>
          <w:p w14:paraId="1F226F54" w14:textId="77777777" w:rsidR="0062131F" w:rsidRPr="0084070F" w:rsidRDefault="0062131F" w:rsidP="0062131F">
            <w:pPr>
              <w:spacing w:line="276" w:lineRule="auto"/>
              <w:jc w:val="both"/>
              <w:rPr>
                <w:b/>
                <w:lang w:val="mn-MN"/>
              </w:rPr>
            </w:pPr>
          </w:p>
          <w:p w14:paraId="0715B93E" w14:textId="77777777" w:rsidR="0062131F" w:rsidRPr="0084070F" w:rsidRDefault="0062131F" w:rsidP="0062131F">
            <w:pPr>
              <w:spacing w:line="276" w:lineRule="auto"/>
              <w:jc w:val="both"/>
              <w:rPr>
                <w:iCs/>
                <w:lang w:val="mn-MN"/>
              </w:rPr>
            </w:pPr>
            <w:r w:rsidRPr="0084070F">
              <w:rPr>
                <w:lang w:val="mn-MN"/>
              </w:rPr>
              <w:t xml:space="preserve">Таслах хугацаа нь өмнөх дэд бүлэгт тодорхойлсон туршилтуудын үр дүн нь болж нийтлэгдэнэ. Хүснэгт 9-д туршилт бүрийн дүнг </w:t>
            </w:r>
            <w:r w:rsidR="00AD79C0" w:rsidRPr="0084070F">
              <w:rPr>
                <w:lang w:val="mn-MN"/>
              </w:rPr>
              <w:t>үзүүлсэн</w:t>
            </w:r>
            <w:r w:rsidRPr="0084070F">
              <w:rPr>
                <w:lang w:val="mn-MN"/>
              </w:rPr>
              <w:t>.</w:t>
            </w:r>
          </w:p>
        </w:tc>
        <w:tc>
          <w:tcPr>
            <w:tcW w:w="4675" w:type="dxa"/>
          </w:tcPr>
          <w:p w14:paraId="67703D30" w14:textId="77777777" w:rsidR="0062131F" w:rsidRPr="0084070F" w:rsidRDefault="0062131F" w:rsidP="0062131F">
            <w:pPr>
              <w:spacing w:line="276" w:lineRule="auto"/>
              <w:jc w:val="both"/>
              <w:rPr>
                <w:b/>
                <w:iCs/>
                <w:lang w:val="mn-MN"/>
              </w:rPr>
            </w:pPr>
            <w:r w:rsidRPr="0084070F">
              <w:rPr>
                <w:b/>
                <w:iCs/>
                <w:lang w:val="mn-MN"/>
              </w:rPr>
              <w:t>6.2.5.2 Reporting of the disengaging time</w:t>
            </w:r>
          </w:p>
          <w:p w14:paraId="57E84715" w14:textId="77777777" w:rsidR="0062131F" w:rsidRPr="0084070F" w:rsidRDefault="0062131F" w:rsidP="0062131F">
            <w:pPr>
              <w:spacing w:line="276" w:lineRule="auto"/>
              <w:jc w:val="both"/>
              <w:rPr>
                <w:iCs/>
                <w:lang w:val="mn-MN"/>
              </w:rPr>
            </w:pPr>
            <w:r w:rsidRPr="0084070F">
              <w:rPr>
                <w:iCs/>
                <w:lang w:val="mn-MN"/>
              </w:rPr>
              <w:t>The disengaging time shall be published as a result of the tests described in the previous subclause. The Table 9 shows the results for each test.</w:t>
            </w:r>
          </w:p>
          <w:p w14:paraId="04FBD902" w14:textId="77777777" w:rsidR="0062131F" w:rsidRPr="0084070F" w:rsidRDefault="0062131F" w:rsidP="0062131F">
            <w:pPr>
              <w:spacing w:line="276" w:lineRule="auto"/>
              <w:jc w:val="both"/>
              <w:rPr>
                <w:iCs/>
                <w:lang w:val="mn-MN"/>
              </w:rPr>
            </w:pPr>
          </w:p>
        </w:tc>
      </w:tr>
    </w:tbl>
    <w:p w14:paraId="2602B748" w14:textId="2F143C94" w:rsidR="004A4634" w:rsidRPr="0084070F" w:rsidRDefault="004A4634" w:rsidP="00C64E6F">
      <w:pPr>
        <w:spacing w:line="276" w:lineRule="auto"/>
        <w:rPr>
          <w:b/>
          <w:iCs/>
          <w:lang w:val="mn-MN"/>
        </w:rPr>
      </w:pPr>
    </w:p>
    <w:p w14:paraId="791A6470" w14:textId="77777777" w:rsidR="00C64E6F" w:rsidRPr="0084070F" w:rsidRDefault="00C64E6F" w:rsidP="00C64E6F">
      <w:pPr>
        <w:spacing w:line="276" w:lineRule="auto"/>
        <w:jc w:val="center"/>
        <w:rPr>
          <w:b/>
          <w:iCs/>
          <w:lang w:val="mn-MN"/>
        </w:rPr>
      </w:pPr>
      <w:r w:rsidRPr="0084070F">
        <w:rPr>
          <w:b/>
          <w:iCs/>
          <w:lang w:val="mn-MN"/>
        </w:rPr>
        <w:t xml:space="preserve">Хүснэгт 9 – Бүх туршилтын таслах хугацааны үр дүн </w:t>
      </w:r>
    </w:p>
    <w:tbl>
      <w:tblPr>
        <w:tblW w:w="0" w:type="auto"/>
        <w:tblInd w:w="2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tblGrid>
      <w:tr w:rsidR="00C64E6F" w:rsidRPr="0084070F" w14:paraId="3DA82CF8" w14:textId="77777777" w:rsidTr="00D106AE">
        <w:trPr>
          <w:trHeight w:val="301"/>
        </w:trPr>
        <w:tc>
          <w:tcPr>
            <w:tcW w:w="2815" w:type="dxa"/>
          </w:tcPr>
          <w:p w14:paraId="048C2044"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Туршилтын тоо</w:t>
            </w:r>
          </w:p>
        </w:tc>
        <w:tc>
          <w:tcPr>
            <w:tcW w:w="1771" w:type="dxa"/>
          </w:tcPr>
          <w:p w14:paraId="0EBE82AF"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Таслах хугацаа</w:t>
            </w:r>
          </w:p>
        </w:tc>
      </w:tr>
      <w:tr w:rsidR="00C64E6F" w:rsidRPr="0084070F" w14:paraId="393BE6E0" w14:textId="77777777" w:rsidTr="00D106AE">
        <w:trPr>
          <w:trHeight w:val="304"/>
        </w:trPr>
        <w:tc>
          <w:tcPr>
            <w:tcW w:w="2815" w:type="dxa"/>
          </w:tcPr>
          <w:p w14:paraId="77D2052D" w14:textId="77777777" w:rsidR="00C64E6F" w:rsidRPr="0084070F" w:rsidRDefault="00C64E6F" w:rsidP="00D106AE">
            <w:pPr>
              <w:spacing w:line="276" w:lineRule="auto"/>
              <w:jc w:val="center"/>
              <w:rPr>
                <w:iCs/>
                <w:sz w:val="20"/>
                <w:szCs w:val="20"/>
                <w:lang w:val="mn-MN"/>
              </w:rPr>
            </w:pPr>
            <w:r w:rsidRPr="0084070F">
              <w:rPr>
                <w:iCs/>
                <w:sz w:val="20"/>
                <w:szCs w:val="20"/>
                <w:lang w:val="mn-MN"/>
              </w:rPr>
              <w:t>1</w:t>
            </w:r>
          </w:p>
        </w:tc>
        <w:tc>
          <w:tcPr>
            <w:tcW w:w="1771" w:type="dxa"/>
          </w:tcPr>
          <w:p w14:paraId="4F1D7C71" w14:textId="77777777" w:rsidR="00C64E6F" w:rsidRPr="0084070F" w:rsidRDefault="00C64E6F" w:rsidP="00D106AE">
            <w:pPr>
              <w:spacing w:line="276" w:lineRule="auto"/>
              <w:jc w:val="center"/>
              <w:rPr>
                <w:iCs/>
                <w:sz w:val="20"/>
                <w:szCs w:val="20"/>
                <w:lang w:val="mn-MN"/>
              </w:rPr>
            </w:pPr>
            <w:r w:rsidRPr="0084070F">
              <w:rPr>
                <w:iCs/>
                <w:sz w:val="20"/>
                <w:szCs w:val="20"/>
                <w:lang w:val="mn-MN"/>
              </w:rPr>
              <w:t>22 мс</w:t>
            </w:r>
          </w:p>
        </w:tc>
      </w:tr>
      <w:tr w:rsidR="00C64E6F" w:rsidRPr="0084070F" w14:paraId="7221B4B7" w14:textId="77777777" w:rsidTr="00D106AE">
        <w:trPr>
          <w:trHeight w:val="304"/>
        </w:trPr>
        <w:tc>
          <w:tcPr>
            <w:tcW w:w="2815" w:type="dxa"/>
          </w:tcPr>
          <w:p w14:paraId="4A14E176" w14:textId="77777777" w:rsidR="00C64E6F" w:rsidRPr="0084070F" w:rsidRDefault="00C64E6F" w:rsidP="00D106AE">
            <w:pPr>
              <w:spacing w:line="276" w:lineRule="auto"/>
              <w:jc w:val="center"/>
              <w:rPr>
                <w:iCs/>
                <w:sz w:val="20"/>
                <w:szCs w:val="20"/>
                <w:lang w:val="mn-MN"/>
              </w:rPr>
            </w:pPr>
            <w:r w:rsidRPr="0084070F">
              <w:rPr>
                <w:iCs/>
                <w:sz w:val="20"/>
                <w:szCs w:val="20"/>
                <w:lang w:val="mn-MN"/>
              </w:rPr>
              <w:t>2</w:t>
            </w:r>
          </w:p>
        </w:tc>
        <w:tc>
          <w:tcPr>
            <w:tcW w:w="1771" w:type="dxa"/>
          </w:tcPr>
          <w:p w14:paraId="1E1A4DA7" w14:textId="77777777" w:rsidR="00C64E6F" w:rsidRPr="0084070F" w:rsidRDefault="00C64E6F" w:rsidP="00D106AE">
            <w:pPr>
              <w:spacing w:line="276" w:lineRule="auto"/>
              <w:jc w:val="center"/>
              <w:rPr>
                <w:iCs/>
                <w:sz w:val="20"/>
                <w:szCs w:val="20"/>
                <w:lang w:val="mn-MN"/>
              </w:rPr>
            </w:pPr>
            <w:r w:rsidRPr="0084070F">
              <w:rPr>
                <w:iCs/>
                <w:sz w:val="20"/>
                <w:szCs w:val="20"/>
                <w:lang w:val="mn-MN"/>
              </w:rPr>
              <w:t>23 мс</w:t>
            </w:r>
          </w:p>
        </w:tc>
      </w:tr>
      <w:tr w:rsidR="00C64E6F" w:rsidRPr="0084070F" w14:paraId="0D8F1774" w14:textId="77777777" w:rsidTr="00D106AE">
        <w:trPr>
          <w:trHeight w:val="304"/>
        </w:trPr>
        <w:tc>
          <w:tcPr>
            <w:tcW w:w="2815" w:type="dxa"/>
          </w:tcPr>
          <w:p w14:paraId="121EC167" w14:textId="77777777" w:rsidR="00C64E6F" w:rsidRPr="0084070F" w:rsidRDefault="00C64E6F" w:rsidP="00D106AE">
            <w:pPr>
              <w:spacing w:line="276" w:lineRule="auto"/>
              <w:jc w:val="center"/>
              <w:rPr>
                <w:iCs/>
                <w:sz w:val="20"/>
                <w:szCs w:val="20"/>
                <w:lang w:val="mn-MN"/>
              </w:rPr>
            </w:pPr>
            <w:r w:rsidRPr="0084070F">
              <w:rPr>
                <w:iCs/>
                <w:sz w:val="20"/>
                <w:szCs w:val="20"/>
                <w:lang w:val="mn-MN"/>
              </w:rPr>
              <w:t>3</w:t>
            </w:r>
          </w:p>
        </w:tc>
        <w:tc>
          <w:tcPr>
            <w:tcW w:w="1771" w:type="dxa"/>
          </w:tcPr>
          <w:p w14:paraId="40EE35B4" w14:textId="77777777" w:rsidR="00C64E6F" w:rsidRPr="0084070F" w:rsidRDefault="00C64E6F" w:rsidP="00D106AE">
            <w:pPr>
              <w:spacing w:line="276" w:lineRule="auto"/>
              <w:jc w:val="center"/>
              <w:rPr>
                <w:iCs/>
                <w:sz w:val="20"/>
                <w:szCs w:val="20"/>
                <w:lang w:val="mn-MN"/>
              </w:rPr>
            </w:pPr>
            <w:r w:rsidRPr="0084070F">
              <w:rPr>
                <w:iCs/>
                <w:sz w:val="20"/>
                <w:szCs w:val="20"/>
                <w:lang w:val="mn-MN"/>
              </w:rPr>
              <w:t>21 мс</w:t>
            </w:r>
          </w:p>
        </w:tc>
      </w:tr>
      <w:tr w:rsidR="00C64E6F" w:rsidRPr="0084070F" w14:paraId="60393178" w14:textId="77777777" w:rsidTr="00D106AE">
        <w:trPr>
          <w:trHeight w:val="304"/>
        </w:trPr>
        <w:tc>
          <w:tcPr>
            <w:tcW w:w="2815" w:type="dxa"/>
          </w:tcPr>
          <w:p w14:paraId="4583878B" w14:textId="77777777" w:rsidR="00C64E6F" w:rsidRPr="0084070F" w:rsidRDefault="00C64E6F" w:rsidP="00D106AE">
            <w:pPr>
              <w:spacing w:line="276" w:lineRule="auto"/>
              <w:jc w:val="center"/>
              <w:rPr>
                <w:iCs/>
                <w:sz w:val="20"/>
                <w:szCs w:val="20"/>
                <w:lang w:val="mn-MN"/>
              </w:rPr>
            </w:pPr>
            <w:r w:rsidRPr="0084070F">
              <w:rPr>
                <w:iCs/>
                <w:sz w:val="20"/>
                <w:szCs w:val="20"/>
                <w:lang w:val="mn-MN"/>
              </w:rPr>
              <w:t>4</w:t>
            </w:r>
          </w:p>
        </w:tc>
        <w:tc>
          <w:tcPr>
            <w:tcW w:w="1771" w:type="dxa"/>
          </w:tcPr>
          <w:p w14:paraId="61F3C77F" w14:textId="77777777" w:rsidR="00C64E6F" w:rsidRPr="0084070F" w:rsidRDefault="00C64E6F" w:rsidP="00D106AE">
            <w:pPr>
              <w:spacing w:line="276" w:lineRule="auto"/>
              <w:jc w:val="center"/>
              <w:rPr>
                <w:iCs/>
                <w:sz w:val="20"/>
                <w:szCs w:val="20"/>
                <w:lang w:val="mn-MN"/>
              </w:rPr>
            </w:pPr>
            <w:r w:rsidRPr="0084070F">
              <w:rPr>
                <w:iCs/>
                <w:sz w:val="20"/>
                <w:szCs w:val="20"/>
                <w:lang w:val="mn-MN"/>
              </w:rPr>
              <w:t>23 мс</w:t>
            </w:r>
          </w:p>
        </w:tc>
      </w:tr>
      <w:tr w:rsidR="00C64E6F" w:rsidRPr="0084070F" w14:paraId="725F38A5" w14:textId="77777777" w:rsidTr="00D106AE">
        <w:trPr>
          <w:trHeight w:val="304"/>
        </w:trPr>
        <w:tc>
          <w:tcPr>
            <w:tcW w:w="2815" w:type="dxa"/>
          </w:tcPr>
          <w:p w14:paraId="0D2BBCBC" w14:textId="77777777" w:rsidR="00C64E6F" w:rsidRPr="0084070F" w:rsidRDefault="00C64E6F" w:rsidP="00D106AE">
            <w:pPr>
              <w:spacing w:line="276" w:lineRule="auto"/>
              <w:jc w:val="center"/>
              <w:rPr>
                <w:iCs/>
                <w:sz w:val="20"/>
                <w:szCs w:val="20"/>
                <w:lang w:val="mn-MN"/>
              </w:rPr>
            </w:pPr>
            <w:r w:rsidRPr="0084070F">
              <w:rPr>
                <w:iCs/>
                <w:sz w:val="20"/>
                <w:szCs w:val="20"/>
                <w:lang w:val="mn-MN"/>
              </w:rPr>
              <w:t>5</w:t>
            </w:r>
          </w:p>
        </w:tc>
        <w:tc>
          <w:tcPr>
            <w:tcW w:w="1771" w:type="dxa"/>
          </w:tcPr>
          <w:p w14:paraId="61F4409A" w14:textId="77777777" w:rsidR="00C64E6F" w:rsidRPr="0084070F" w:rsidRDefault="00C64E6F" w:rsidP="00D106AE">
            <w:pPr>
              <w:spacing w:line="276" w:lineRule="auto"/>
              <w:jc w:val="center"/>
              <w:rPr>
                <w:iCs/>
                <w:sz w:val="20"/>
                <w:szCs w:val="20"/>
                <w:lang w:val="mn-MN"/>
              </w:rPr>
            </w:pPr>
            <w:r w:rsidRPr="0084070F">
              <w:rPr>
                <w:iCs/>
                <w:sz w:val="20"/>
                <w:szCs w:val="20"/>
                <w:lang w:val="mn-MN"/>
              </w:rPr>
              <w:t>23 мс</w:t>
            </w:r>
          </w:p>
        </w:tc>
      </w:tr>
    </w:tbl>
    <w:p w14:paraId="563539F2" w14:textId="3BBC5413" w:rsidR="004A4634" w:rsidRPr="0084070F" w:rsidRDefault="004A4634" w:rsidP="00C64E6F">
      <w:pPr>
        <w:spacing w:line="276" w:lineRule="auto"/>
        <w:rPr>
          <w:b/>
          <w:iCs/>
          <w:lang w:val="mn-MN"/>
        </w:rPr>
      </w:pPr>
    </w:p>
    <w:p w14:paraId="52FCEBEE" w14:textId="77777777" w:rsidR="004A4634" w:rsidRPr="0084070F" w:rsidRDefault="004A4634" w:rsidP="004A4634">
      <w:pPr>
        <w:spacing w:line="276" w:lineRule="auto"/>
        <w:jc w:val="center"/>
        <w:rPr>
          <w:b/>
          <w:iCs/>
          <w:lang w:val="mn-MN"/>
        </w:rPr>
      </w:pPr>
    </w:p>
    <w:p w14:paraId="4BF3DC55" w14:textId="77777777" w:rsidR="004A4634" w:rsidRPr="0084070F" w:rsidRDefault="004A4634" w:rsidP="004A4634">
      <w:pPr>
        <w:spacing w:line="276" w:lineRule="auto"/>
        <w:jc w:val="center"/>
        <w:rPr>
          <w:b/>
          <w:iCs/>
          <w:lang w:val="mn-MN"/>
        </w:rPr>
      </w:pPr>
      <w:r w:rsidRPr="0084070F">
        <w:rPr>
          <w:b/>
          <w:iCs/>
          <w:lang w:val="mn-MN"/>
        </w:rPr>
        <w:t>Table 9 – Results of disengaging time for all the tests</w:t>
      </w:r>
    </w:p>
    <w:tbl>
      <w:tblPr>
        <w:tblW w:w="0" w:type="auto"/>
        <w:tblInd w:w="2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5"/>
        <w:gridCol w:w="1771"/>
      </w:tblGrid>
      <w:tr w:rsidR="00CC3194" w:rsidRPr="0084070F" w14:paraId="1D42B140" w14:textId="77777777" w:rsidTr="00EC40DC">
        <w:trPr>
          <w:trHeight w:val="301"/>
        </w:trPr>
        <w:tc>
          <w:tcPr>
            <w:tcW w:w="2815" w:type="dxa"/>
          </w:tcPr>
          <w:p w14:paraId="65587EAB" w14:textId="77777777" w:rsidR="00CC3194" w:rsidRPr="0084070F" w:rsidRDefault="00CC3194" w:rsidP="00CC3194">
            <w:pPr>
              <w:spacing w:line="276" w:lineRule="auto"/>
              <w:jc w:val="center"/>
              <w:rPr>
                <w:b/>
                <w:iCs/>
                <w:sz w:val="20"/>
                <w:szCs w:val="20"/>
                <w:lang w:val="mn-MN"/>
              </w:rPr>
            </w:pPr>
            <w:r w:rsidRPr="0084070F">
              <w:rPr>
                <w:b/>
                <w:iCs/>
                <w:sz w:val="20"/>
                <w:szCs w:val="20"/>
                <w:lang w:val="mn-MN"/>
              </w:rPr>
              <w:t>Test number</w:t>
            </w:r>
          </w:p>
        </w:tc>
        <w:tc>
          <w:tcPr>
            <w:tcW w:w="1771" w:type="dxa"/>
          </w:tcPr>
          <w:p w14:paraId="0F006581" w14:textId="77777777" w:rsidR="00CC3194" w:rsidRPr="0084070F" w:rsidRDefault="00CC3194" w:rsidP="00CC3194">
            <w:pPr>
              <w:spacing w:line="276" w:lineRule="auto"/>
              <w:jc w:val="center"/>
              <w:rPr>
                <w:b/>
                <w:iCs/>
                <w:sz w:val="20"/>
                <w:szCs w:val="20"/>
                <w:lang w:val="mn-MN"/>
              </w:rPr>
            </w:pPr>
            <w:r w:rsidRPr="0084070F">
              <w:rPr>
                <w:b/>
                <w:iCs/>
                <w:sz w:val="20"/>
                <w:szCs w:val="20"/>
                <w:lang w:val="mn-MN"/>
              </w:rPr>
              <w:t>Disengaging time</w:t>
            </w:r>
          </w:p>
        </w:tc>
      </w:tr>
      <w:tr w:rsidR="00CC3194" w:rsidRPr="0084070F" w14:paraId="7BC9FC66" w14:textId="77777777" w:rsidTr="00EC40DC">
        <w:trPr>
          <w:trHeight w:val="304"/>
        </w:trPr>
        <w:tc>
          <w:tcPr>
            <w:tcW w:w="2815" w:type="dxa"/>
          </w:tcPr>
          <w:p w14:paraId="22969E3F" w14:textId="77777777" w:rsidR="00CC3194" w:rsidRPr="0084070F" w:rsidRDefault="00CC3194" w:rsidP="00CC3194">
            <w:pPr>
              <w:spacing w:line="276" w:lineRule="auto"/>
              <w:jc w:val="center"/>
              <w:rPr>
                <w:iCs/>
                <w:sz w:val="20"/>
                <w:szCs w:val="20"/>
                <w:lang w:val="mn-MN"/>
              </w:rPr>
            </w:pPr>
            <w:r w:rsidRPr="0084070F">
              <w:rPr>
                <w:iCs/>
                <w:sz w:val="20"/>
                <w:szCs w:val="20"/>
                <w:lang w:val="mn-MN"/>
              </w:rPr>
              <w:t>1</w:t>
            </w:r>
          </w:p>
        </w:tc>
        <w:tc>
          <w:tcPr>
            <w:tcW w:w="1771" w:type="dxa"/>
          </w:tcPr>
          <w:p w14:paraId="0741A0FF" w14:textId="77777777" w:rsidR="00CC3194" w:rsidRPr="0084070F" w:rsidRDefault="00CC3194" w:rsidP="00CC3194">
            <w:pPr>
              <w:spacing w:line="276" w:lineRule="auto"/>
              <w:jc w:val="center"/>
              <w:rPr>
                <w:iCs/>
                <w:sz w:val="20"/>
                <w:szCs w:val="20"/>
                <w:lang w:val="mn-MN"/>
              </w:rPr>
            </w:pPr>
            <w:r w:rsidRPr="0084070F">
              <w:rPr>
                <w:iCs/>
                <w:sz w:val="20"/>
                <w:szCs w:val="20"/>
                <w:lang w:val="mn-MN"/>
              </w:rPr>
              <w:t>22 ms</w:t>
            </w:r>
          </w:p>
        </w:tc>
      </w:tr>
      <w:tr w:rsidR="00CC3194" w:rsidRPr="0084070F" w14:paraId="6F62A0EE" w14:textId="77777777" w:rsidTr="00EC40DC">
        <w:trPr>
          <w:trHeight w:val="304"/>
        </w:trPr>
        <w:tc>
          <w:tcPr>
            <w:tcW w:w="2815" w:type="dxa"/>
          </w:tcPr>
          <w:p w14:paraId="0EE4C3E1" w14:textId="77777777" w:rsidR="00CC3194" w:rsidRPr="0084070F" w:rsidRDefault="00CC3194" w:rsidP="00CC3194">
            <w:pPr>
              <w:spacing w:line="276" w:lineRule="auto"/>
              <w:jc w:val="center"/>
              <w:rPr>
                <w:iCs/>
                <w:sz w:val="20"/>
                <w:szCs w:val="20"/>
                <w:lang w:val="mn-MN"/>
              </w:rPr>
            </w:pPr>
            <w:r w:rsidRPr="0084070F">
              <w:rPr>
                <w:iCs/>
                <w:sz w:val="20"/>
                <w:szCs w:val="20"/>
                <w:lang w:val="mn-MN"/>
              </w:rPr>
              <w:t>2</w:t>
            </w:r>
          </w:p>
        </w:tc>
        <w:tc>
          <w:tcPr>
            <w:tcW w:w="1771" w:type="dxa"/>
          </w:tcPr>
          <w:p w14:paraId="793B34B9" w14:textId="77777777" w:rsidR="00CC3194" w:rsidRPr="0084070F" w:rsidRDefault="00CC3194" w:rsidP="00CC3194">
            <w:pPr>
              <w:spacing w:line="276" w:lineRule="auto"/>
              <w:jc w:val="center"/>
              <w:rPr>
                <w:iCs/>
                <w:sz w:val="20"/>
                <w:szCs w:val="20"/>
                <w:lang w:val="mn-MN"/>
              </w:rPr>
            </w:pPr>
            <w:r w:rsidRPr="0084070F">
              <w:rPr>
                <w:iCs/>
                <w:sz w:val="20"/>
                <w:szCs w:val="20"/>
                <w:lang w:val="mn-MN"/>
              </w:rPr>
              <w:t>23 ms</w:t>
            </w:r>
          </w:p>
        </w:tc>
      </w:tr>
      <w:tr w:rsidR="00CC3194" w:rsidRPr="0084070F" w14:paraId="2F31C3D6" w14:textId="77777777" w:rsidTr="00EC40DC">
        <w:trPr>
          <w:trHeight w:val="304"/>
        </w:trPr>
        <w:tc>
          <w:tcPr>
            <w:tcW w:w="2815" w:type="dxa"/>
          </w:tcPr>
          <w:p w14:paraId="35C4B0E4" w14:textId="77777777" w:rsidR="00CC3194" w:rsidRPr="0084070F" w:rsidRDefault="00CC3194" w:rsidP="00CC3194">
            <w:pPr>
              <w:spacing w:line="276" w:lineRule="auto"/>
              <w:jc w:val="center"/>
              <w:rPr>
                <w:iCs/>
                <w:sz w:val="20"/>
                <w:szCs w:val="20"/>
                <w:lang w:val="mn-MN"/>
              </w:rPr>
            </w:pPr>
            <w:r w:rsidRPr="0084070F">
              <w:rPr>
                <w:iCs/>
                <w:sz w:val="20"/>
                <w:szCs w:val="20"/>
                <w:lang w:val="mn-MN"/>
              </w:rPr>
              <w:t>3</w:t>
            </w:r>
          </w:p>
        </w:tc>
        <w:tc>
          <w:tcPr>
            <w:tcW w:w="1771" w:type="dxa"/>
          </w:tcPr>
          <w:p w14:paraId="55C2D9FE" w14:textId="77777777" w:rsidR="00CC3194" w:rsidRPr="0084070F" w:rsidRDefault="00CC3194" w:rsidP="00CC3194">
            <w:pPr>
              <w:spacing w:line="276" w:lineRule="auto"/>
              <w:jc w:val="center"/>
              <w:rPr>
                <w:iCs/>
                <w:sz w:val="20"/>
                <w:szCs w:val="20"/>
                <w:lang w:val="mn-MN"/>
              </w:rPr>
            </w:pPr>
            <w:r w:rsidRPr="0084070F">
              <w:rPr>
                <w:iCs/>
                <w:sz w:val="20"/>
                <w:szCs w:val="20"/>
                <w:lang w:val="mn-MN"/>
              </w:rPr>
              <w:t>21 ms</w:t>
            </w:r>
          </w:p>
        </w:tc>
      </w:tr>
      <w:tr w:rsidR="00CC3194" w:rsidRPr="0084070F" w14:paraId="50235BF1" w14:textId="77777777" w:rsidTr="00EC40DC">
        <w:trPr>
          <w:trHeight w:val="304"/>
        </w:trPr>
        <w:tc>
          <w:tcPr>
            <w:tcW w:w="2815" w:type="dxa"/>
          </w:tcPr>
          <w:p w14:paraId="2332A510" w14:textId="77777777" w:rsidR="00CC3194" w:rsidRPr="0084070F" w:rsidRDefault="00CC3194" w:rsidP="00CC3194">
            <w:pPr>
              <w:spacing w:line="276" w:lineRule="auto"/>
              <w:jc w:val="center"/>
              <w:rPr>
                <w:iCs/>
                <w:sz w:val="20"/>
                <w:szCs w:val="20"/>
                <w:lang w:val="mn-MN"/>
              </w:rPr>
            </w:pPr>
            <w:r w:rsidRPr="0084070F">
              <w:rPr>
                <w:iCs/>
                <w:sz w:val="20"/>
                <w:szCs w:val="20"/>
                <w:lang w:val="mn-MN"/>
              </w:rPr>
              <w:t>4</w:t>
            </w:r>
          </w:p>
        </w:tc>
        <w:tc>
          <w:tcPr>
            <w:tcW w:w="1771" w:type="dxa"/>
          </w:tcPr>
          <w:p w14:paraId="68F312C1" w14:textId="77777777" w:rsidR="00CC3194" w:rsidRPr="0084070F" w:rsidRDefault="00CC3194" w:rsidP="00CC3194">
            <w:pPr>
              <w:spacing w:line="276" w:lineRule="auto"/>
              <w:jc w:val="center"/>
              <w:rPr>
                <w:iCs/>
                <w:sz w:val="20"/>
                <w:szCs w:val="20"/>
                <w:lang w:val="mn-MN"/>
              </w:rPr>
            </w:pPr>
            <w:r w:rsidRPr="0084070F">
              <w:rPr>
                <w:iCs/>
                <w:sz w:val="20"/>
                <w:szCs w:val="20"/>
                <w:lang w:val="mn-MN"/>
              </w:rPr>
              <w:t>23 ms</w:t>
            </w:r>
          </w:p>
        </w:tc>
      </w:tr>
      <w:tr w:rsidR="00CC3194" w:rsidRPr="0084070F" w14:paraId="63228BE2" w14:textId="77777777" w:rsidTr="00EC40DC">
        <w:trPr>
          <w:trHeight w:val="304"/>
        </w:trPr>
        <w:tc>
          <w:tcPr>
            <w:tcW w:w="2815" w:type="dxa"/>
          </w:tcPr>
          <w:p w14:paraId="778B009E" w14:textId="77777777" w:rsidR="00CC3194" w:rsidRPr="0084070F" w:rsidRDefault="00CC3194" w:rsidP="00CC3194">
            <w:pPr>
              <w:spacing w:line="276" w:lineRule="auto"/>
              <w:jc w:val="center"/>
              <w:rPr>
                <w:iCs/>
                <w:sz w:val="20"/>
                <w:szCs w:val="20"/>
                <w:lang w:val="mn-MN"/>
              </w:rPr>
            </w:pPr>
            <w:r w:rsidRPr="0084070F">
              <w:rPr>
                <w:iCs/>
                <w:sz w:val="20"/>
                <w:szCs w:val="20"/>
                <w:lang w:val="mn-MN"/>
              </w:rPr>
              <w:t>5</w:t>
            </w:r>
          </w:p>
        </w:tc>
        <w:tc>
          <w:tcPr>
            <w:tcW w:w="1771" w:type="dxa"/>
          </w:tcPr>
          <w:p w14:paraId="2AA3A5F6" w14:textId="77777777" w:rsidR="00CC3194" w:rsidRPr="0084070F" w:rsidRDefault="00CC3194" w:rsidP="00CC3194">
            <w:pPr>
              <w:spacing w:line="276" w:lineRule="auto"/>
              <w:jc w:val="center"/>
              <w:rPr>
                <w:iCs/>
                <w:sz w:val="20"/>
                <w:szCs w:val="20"/>
                <w:lang w:val="mn-MN"/>
              </w:rPr>
            </w:pPr>
            <w:r w:rsidRPr="0084070F">
              <w:rPr>
                <w:iCs/>
                <w:sz w:val="20"/>
                <w:szCs w:val="20"/>
                <w:lang w:val="mn-MN"/>
              </w:rPr>
              <w:t>23 ms</w:t>
            </w:r>
          </w:p>
        </w:tc>
      </w:tr>
    </w:tbl>
    <w:p w14:paraId="3F5D3BD0" w14:textId="77777777" w:rsidR="004A4634" w:rsidRPr="0084070F" w:rsidRDefault="004A4634" w:rsidP="004A4634">
      <w:pPr>
        <w:spacing w:line="276" w:lineRule="auto"/>
        <w:jc w:val="center"/>
        <w:rPr>
          <w:b/>
          <w:iCs/>
          <w:lang w:val="mn-MN"/>
        </w:rPr>
      </w:pPr>
    </w:p>
    <w:p w14:paraId="4CF0F8F3" w14:textId="77777777" w:rsidR="006B180B" w:rsidRPr="0084070F" w:rsidRDefault="006B180B" w:rsidP="004A4634">
      <w:pPr>
        <w:spacing w:line="276" w:lineRule="auto"/>
        <w:jc w:val="center"/>
        <w:rPr>
          <w:iCs/>
          <w:sz w:val="20"/>
          <w:szCs w:val="20"/>
          <w:lang w:val="mn-MN"/>
        </w:rPr>
      </w:pPr>
    </w:p>
    <w:tbl>
      <w:tblPr>
        <w:tblStyle w:val="TableGrid"/>
        <w:tblW w:w="0" w:type="auto"/>
        <w:tblLook w:val="04A0" w:firstRow="1" w:lastRow="0" w:firstColumn="1" w:lastColumn="0" w:noHBand="0" w:noVBand="1"/>
      </w:tblPr>
      <w:tblGrid>
        <w:gridCol w:w="4675"/>
        <w:gridCol w:w="4675"/>
      </w:tblGrid>
      <w:tr w:rsidR="00EC3919" w:rsidRPr="0084070F" w14:paraId="79DD9FB7" w14:textId="77777777" w:rsidTr="00EC3919">
        <w:tc>
          <w:tcPr>
            <w:tcW w:w="4675" w:type="dxa"/>
          </w:tcPr>
          <w:p w14:paraId="538B5A3E" w14:textId="77777777" w:rsidR="00EC3919" w:rsidRPr="0084070F" w:rsidRDefault="00EC3919" w:rsidP="00EC3919">
            <w:pPr>
              <w:spacing w:line="276" w:lineRule="auto"/>
              <w:jc w:val="both"/>
              <w:rPr>
                <w:b/>
                <w:lang w:val="mn-MN"/>
              </w:rPr>
            </w:pPr>
            <w:r w:rsidRPr="0084070F">
              <w:rPr>
                <w:b/>
                <w:lang w:val="mn-MN"/>
              </w:rPr>
              <w:t>6.3</w:t>
            </w:r>
            <w:r w:rsidRPr="0084070F">
              <w:rPr>
                <w:b/>
                <w:lang w:val="mn-MN"/>
              </w:rPr>
              <w:tab/>
              <w:t>Динамик үзүүлэлт</w:t>
            </w:r>
          </w:p>
          <w:p w14:paraId="2411DFCE" w14:textId="77777777" w:rsidR="00EC3919" w:rsidRPr="0084070F" w:rsidRDefault="00EC3919" w:rsidP="00EC3919">
            <w:pPr>
              <w:spacing w:line="276" w:lineRule="auto"/>
              <w:jc w:val="both"/>
              <w:rPr>
                <w:b/>
                <w:lang w:val="mn-MN"/>
              </w:rPr>
            </w:pPr>
            <w:r w:rsidRPr="0084070F">
              <w:rPr>
                <w:b/>
                <w:lang w:val="mn-MN"/>
              </w:rPr>
              <w:t>6.3.1</w:t>
            </w:r>
            <w:r w:rsidRPr="0084070F">
              <w:rPr>
                <w:b/>
                <w:lang w:val="mn-MN"/>
              </w:rPr>
              <w:tab/>
              <w:t>Ерөнхий зүйл</w:t>
            </w:r>
          </w:p>
          <w:p w14:paraId="5CC3AF29" w14:textId="77777777" w:rsidR="00EC3919" w:rsidRPr="0084070F" w:rsidRDefault="00EC3919" w:rsidP="00EC3919">
            <w:pPr>
              <w:spacing w:line="276" w:lineRule="auto"/>
              <w:jc w:val="both"/>
              <w:rPr>
                <w:lang w:val="mn-MN"/>
              </w:rPr>
            </w:pPr>
            <w:r w:rsidRPr="0084070F">
              <w:rPr>
                <w:lang w:val="mn-MN"/>
              </w:rPr>
              <w:lastRenderedPageBreak/>
              <w:t>Зайн хамгаалалтын функцийн динамик үзүүлэлтийг</w:t>
            </w:r>
            <w:r w:rsidR="002C55E9" w:rsidRPr="0084070F">
              <w:rPr>
                <w:lang w:val="mn-MN"/>
              </w:rPr>
              <w:t xml:space="preserve"> хэмжих туршилтуудыг</w:t>
            </w:r>
            <w:r w:rsidRPr="0084070F">
              <w:rPr>
                <w:lang w:val="mn-MN"/>
              </w:rPr>
              <w:t xml:space="preserve"> тухайн агшинд муж </w:t>
            </w:r>
            <w:r w:rsidR="002C55E9" w:rsidRPr="0084070F">
              <w:rPr>
                <w:lang w:val="mn-MN"/>
              </w:rPr>
              <w:t>1-д доорх байдлаар тодорхойл</w:t>
            </w:r>
            <w:r w:rsidRPr="0084070F">
              <w:rPr>
                <w:lang w:val="mn-MN"/>
              </w:rPr>
              <w:t xml:space="preserve">но: </w:t>
            </w:r>
          </w:p>
          <w:p w14:paraId="5A23A31E" w14:textId="6E12F97F" w:rsidR="00EC3919" w:rsidRPr="0084070F" w:rsidRDefault="00EC3919" w:rsidP="00A663A7">
            <w:pPr>
              <w:numPr>
                <w:ilvl w:val="0"/>
                <w:numId w:val="29"/>
              </w:numPr>
              <w:spacing w:line="276" w:lineRule="auto"/>
              <w:jc w:val="both"/>
              <w:rPr>
                <w:lang w:val="mn-MN"/>
              </w:rPr>
            </w:pPr>
            <w:r w:rsidRPr="0084070F">
              <w:rPr>
                <w:lang w:val="mn-MN"/>
              </w:rPr>
              <w:t xml:space="preserve">Ажлын хугацаа ба </w:t>
            </w:r>
            <w:r w:rsidR="00AE4C4E" w:rsidRPr="0084070F">
              <w:rPr>
                <w:lang w:val="mn-MN"/>
              </w:rPr>
              <w:t>динамик</w:t>
            </w:r>
            <w:r w:rsidRPr="0084070F">
              <w:rPr>
                <w:lang w:val="mn-MN"/>
              </w:rPr>
              <w:t xml:space="preserve"> шилжилт (CVT –гүй SIR диаграмм),</w:t>
            </w:r>
          </w:p>
          <w:p w14:paraId="24358CF8" w14:textId="09CE6FED" w:rsidR="00EC3919" w:rsidRPr="0084070F" w:rsidRDefault="00EC3919" w:rsidP="00A663A7">
            <w:pPr>
              <w:numPr>
                <w:ilvl w:val="0"/>
                <w:numId w:val="29"/>
              </w:numPr>
              <w:spacing w:line="276" w:lineRule="auto"/>
              <w:jc w:val="both"/>
              <w:rPr>
                <w:lang w:val="mn-MN"/>
              </w:rPr>
            </w:pPr>
            <w:r w:rsidRPr="0084070F">
              <w:rPr>
                <w:lang w:val="mn-MN"/>
              </w:rPr>
              <w:t xml:space="preserve">Ажлын хугацаа ба </w:t>
            </w:r>
            <w:r w:rsidR="00AE4C4E" w:rsidRPr="0084070F">
              <w:rPr>
                <w:lang w:val="mn-MN"/>
              </w:rPr>
              <w:t>динамик</w:t>
            </w:r>
            <w:r w:rsidRPr="0084070F">
              <w:rPr>
                <w:lang w:val="mn-MN"/>
              </w:rPr>
              <w:t xml:space="preserve"> шилжилт (CVT-тэй CVT-SIR диаграмм),</w:t>
            </w:r>
          </w:p>
          <w:p w14:paraId="356DBC1E" w14:textId="77777777" w:rsidR="00EC3919" w:rsidRPr="0084070F" w:rsidRDefault="00EC3919" w:rsidP="00A663A7">
            <w:pPr>
              <w:numPr>
                <w:ilvl w:val="0"/>
                <w:numId w:val="30"/>
              </w:numPr>
              <w:spacing w:line="276" w:lineRule="auto"/>
              <w:jc w:val="both"/>
              <w:rPr>
                <w:lang w:val="mn-MN"/>
              </w:rPr>
            </w:pPr>
            <w:r w:rsidRPr="0084070F">
              <w:rPr>
                <w:lang w:val="mn-MN"/>
              </w:rPr>
              <w:t>Ердийн ажиллах хугацаа (CVT-гүй)</w:t>
            </w:r>
          </w:p>
          <w:p w14:paraId="4DD6A350" w14:textId="77777777" w:rsidR="00EC3919" w:rsidRPr="0084070F" w:rsidRDefault="00EC3919" w:rsidP="00EC3919">
            <w:pPr>
              <w:spacing w:line="276" w:lineRule="auto"/>
              <w:jc w:val="both"/>
              <w:rPr>
                <w:lang w:val="mn-MN"/>
              </w:rPr>
            </w:pPr>
            <w:r w:rsidRPr="0084070F">
              <w:rPr>
                <w:lang w:val="mn-MN"/>
              </w:rPr>
              <w:t>Эдгээр туршилтын зорилго нь өөр өөр үйлдвэрлэгчийн шаардлагын дагуу зайн функцийн үзүүлэлтийг</w:t>
            </w:r>
            <w:r w:rsidR="002C55E9" w:rsidRPr="0084070F">
              <w:rPr>
                <w:lang w:val="mn-MN"/>
              </w:rPr>
              <w:t xml:space="preserve"> үнэлэх, харьцуулахад оршино</w:t>
            </w:r>
            <w:r w:rsidRPr="0084070F">
              <w:rPr>
                <w:lang w:val="mn-MN"/>
              </w:rPr>
              <w:t xml:space="preserve">. Эдгээр </w:t>
            </w:r>
            <w:r w:rsidR="002C55E9" w:rsidRPr="0084070F">
              <w:rPr>
                <w:lang w:val="mn-MN"/>
              </w:rPr>
              <w:t>туршилтаар</w:t>
            </w:r>
            <w:r w:rsidRPr="0084070F">
              <w:rPr>
                <w:lang w:val="mn-MN"/>
              </w:rPr>
              <w:t xml:space="preserve"> системийн боломжит бүх нөхц</w:t>
            </w:r>
            <w:r w:rsidR="002C55E9" w:rsidRPr="0084070F">
              <w:rPr>
                <w:lang w:val="mn-MN"/>
              </w:rPr>
              <w:t>өлийг илэрхийлэх</w:t>
            </w:r>
            <w:r w:rsidRPr="0084070F">
              <w:rPr>
                <w:lang w:val="mn-MN"/>
              </w:rPr>
              <w:t xml:space="preserve">гүй. </w:t>
            </w:r>
            <w:r w:rsidR="002C55E9" w:rsidRPr="0084070F">
              <w:rPr>
                <w:lang w:val="mn-MN"/>
              </w:rPr>
              <w:t>Зайн хамгаалалтын функцийн үзүүлэлтийг үнэлэхэд өөр</w:t>
            </w:r>
            <w:r w:rsidRPr="0084070F">
              <w:rPr>
                <w:lang w:val="mn-MN"/>
              </w:rPr>
              <w:t xml:space="preserve"> </w:t>
            </w:r>
            <w:r w:rsidR="00B66EBC" w:rsidRPr="0084070F">
              <w:rPr>
                <w:lang w:val="mn-MN"/>
              </w:rPr>
              <w:t>тусгай туршилт</w:t>
            </w:r>
            <w:r w:rsidR="002C55E9" w:rsidRPr="0084070F">
              <w:rPr>
                <w:lang w:val="mn-MN"/>
              </w:rPr>
              <w:t>ыг</w:t>
            </w:r>
            <w:r w:rsidRPr="0084070F">
              <w:rPr>
                <w:lang w:val="mn-MN"/>
              </w:rPr>
              <w:t xml:space="preserve"> </w:t>
            </w:r>
            <w:r w:rsidR="002C55E9" w:rsidRPr="0084070F">
              <w:rPr>
                <w:lang w:val="mn-MN"/>
              </w:rPr>
              <w:t>шаарда</w:t>
            </w:r>
            <w:r w:rsidRPr="0084070F">
              <w:rPr>
                <w:lang w:val="mn-MN"/>
              </w:rPr>
              <w:t>ж болно.</w:t>
            </w:r>
          </w:p>
          <w:p w14:paraId="3E441ACA" w14:textId="56D3EAB8" w:rsidR="00442596" w:rsidRPr="0084070F" w:rsidRDefault="00442596" w:rsidP="00442596">
            <w:pPr>
              <w:spacing w:line="276" w:lineRule="auto"/>
              <w:jc w:val="both"/>
              <w:rPr>
                <w:b/>
                <w:lang w:val="mn-MN"/>
              </w:rPr>
            </w:pPr>
            <w:r w:rsidRPr="0084070F">
              <w:rPr>
                <w:b/>
                <w:lang w:val="mn-MN"/>
              </w:rPr>
              <w:t>6.3.2</w:t>
            </w:r>
            <w:r w:rsidRPr="0084070F">
              <w:rPr>
                <w:b/>
                <w:lang w:val="mn-MN"/>
              </w:rPr>
              <w:tab/>
              <w:t xml:space="preserve">Динамик үзүүлэлт: ажиллах хугацаа ба </w:t>
            </w:r>
            <w:r w:rsidR="00A358ED" w:rsidRPr="0084070F">
              <w:rPr>
                <w:b/>
                <w:lang w:val="mn-MN"/>
              </w:rPr>
              <w:t>хэт хүчдэлийн шилжилтийн</w:t>
            </w:r>
            <w:r w:rsidRPr="0084070F">
              <w:rPr>
                <w:b/>
                <w:lang w:val="mn-MN"/>
              </w:rPr>
              <w:t xml:space="preserve"> процесс (SIR диаграммууд)</w:t>
            </w:r>
          </w:p>
          <w:p w14:paraId="55C49258" w14:textId="77777777" w:rsidR="00442596" w:rsidRPr="0084070F" w:rsidRDefault="00442596" w:rsidP="00442596">
            <w:pPr>
              <w:spacing w:line="276" w:lineRule="auto"/>
              <w:jc w:val="both"/>
              <w:rPr>
                <w:b/>
                <w:lang w:val="mn-MN"/>
              </w:rPr>
            </w:pPr>
            <w:r w:rsidRPr="0084070F">
              <w:rPr>
                <w:b/>
                <w:lang w:val="mn-MN"/>
              </w:rPr>
              <w:t>6.3.2.1</w:t>
            </w:r>
            <w:r w:rsidRPr="0084070F">
              <w:rPr>
                <w:b/>
                <w:lang w:val="mn-MN"/>
              </w:rPr>
              <w:tab/>
              <w:t xml:space="preserve">Ерөнхий зүйл </w:t>
            </w:r>
          </w:p>
          <w:p w14:paraId="712F2770" w14:textId="77777777" w:rsidR="00442596" w:rsidRPr="0084070F" w:rsidRDefault="00442596" w:rsidP="00EC3919">
            <w:pPr>
              <w:spacing w:line="276" w:lineRule="auto"/>
              <w:jc w:val="both"/>
              <w:rPr>
                <w:lang w:val="mn-MN"/>
              </w:rPr>
            </w:pPr>
            <w:r w:rsidRPr="0084070F">
              <w:rPr>
                <w:lang w:val="mn-MN"/>
              </w:rPr>
              <w:t>Динамик үзүүлэлтийг үнэлэхийн тулд Зураг 25-д үзүүлсэн цахилгаан системийн сүлжээг ашиглана.</w:t>
            </w:r>
          </w:p>
        </w:tc>
        <w:tc>
          <w:tcPr>
            <w:tcW w:w="4675" w:type="dxa"/>
          </w:tcPr>
          <w:p w14:paraId="3908DBFD" w14:textId="77777777" w:rsidR="00EC3919" w:rsidRPr="0084070F" w:rsidRDefault="00EC3919" w:rsidP="00EC3919">
            <w:pPr>
              <w:spacing w:line="276" w:lineRule="auto"/>
              <w:jc w:val="both"/>
              <w:rPr>
                <w:b/>
                <w:lang w:val="mn-MN"/>
              </w:rPr>
            </w:pPr>
            <w:r w:rsidRPr="0084070F">
              <w:rPr>
                <w:b/>
                <w:lang w:val="mn-MN"/>
              </w:rPr>
              <w:lastRenderedPageBreak/>
              <w:t>6.3</w:t>
            </w:r>
            <w:r w:rsidRPr="0084070F">
              <w:rPr>
                <w:b/>
                <w:lang w:val="mn-MN"/>
              </w:rPr>
              <w:tab/>
              <w:t>Dynamic performance</w:t>
            </w:r>
          </w:p>
          <w:p w14:paraId="23EC4CC2" w14:textId="77777777" w:rsidR="00EC3919" w:rsidRPr="0084070F" w:rsidRDefault="00EC3919" w:rsidP="00EC3919">
            <w:pPr>
              <w:spacing w:line="276" w:lineRule="auto"/>
              <w:jc w:val="both"/>
              <w:rPr>
                <w:b/>
                <w:lang w:val="mn-MN"/>
              </w:rPr>
            </w:pPr>
            <w:r w:rsidRPr="0084070F">
              <w:rPr>
                <w:b/>
                <w:lang w:val="mn-MN"/>
              </w:rPr>
              <w:t>6.3.1</w:t>
            </w:r>
            <w:r w:rsidRPr="0084070F">
              <w:rPr>
                <w:b/>
                <w:lang w:val="mn-MN"/>
              </w:rPr>
              <w:tab/>
              <w:t>General</w:t>
            </w:r>
          </w:p>
          <w:p w14:paraId="3B496BC5" w14:textId="77777777" w:rsidR="00EC3919" w:rsidRPr="0084070F" w:rsidRDefault="00EC3919" w:rsidP="00EC3919">
            <w:pPr>
              <w:spacing w:line="276" w:lineRule="auto"/>
              <w:jc w:val="both"/>
              <w:rPr>
                <w:lang w:val="mn-MN"/>
              </w:rPr>
            </w:pPr>
            <w:r w:rsidRPr="0084070F">
              <w:rPr>
                <w:lang w:val="mn-MN"/>
              </w:rPr>
              <w:lastRenderedPageBreak/>
              <w:t>Tests to measure the dynamic performance of the distance protection function, instantaneous zone 1, are described below:</w:t>
            </w:r>
          </w:p>
          <w:p w14:paraId="0AB82E60" w14:textId="77777777" w:rsidR="00EC3919" w:rsidRPr="0084070F" w:rsidRDefault="00EC3919" w:rsidP="00A663A7">
            <w:pPr>
              <w:numPr>
                <w:ilvl w:val="0"/>
                <w:numId w:val="29"/>
              </w:numPr>
              <w:spacing w:line="276" w:lineRule="auto"/>
              <w:jc w:val="both"/>
              <w:rPr>
                <w:lang w:val="mn-MN"/>
              </w:rPr>
            </w:pPr>
            <w:r w:rsidRPr="0084070F">
              <w:rPr>
                <w:lang w:val="mn-MN"/>
              </w:rPr>
              <w:t>operate time and transient overreach (SIR diagrams without CVT),</w:t>
            </w:r>
          </w:p>
          <w:p w14:paraId="56D7C921" w14:textId="77777777" w:rsidR="00EC3919" w:rsidRPr="0084070F" w:rsidRDefault="00EC3919" w:rsidP="00A663A7">
            <w:pPr>
              <w:numPr>
                <w:ilvl w:val="0"/>
                <w:numId w:val="29"/>
              </w:numPr>
              <w:spacing w:line="276" w:lineRule="auto"/>
              <w:jc w:val="both"/>
              <w:rPr>
                <w:lang w:val="mn-MN"/>
              </w:rPr>
            </w:pPr>
            <w:r w:rsidRPr="0084070F">
              <w:rPr>
                <w:lang w:val="mn-MN"/>
              </w:rPr>
              <w:t>operate time and transient overreach (CVT-SIR diagrams with CVT),</w:t>
            </w:r>
          </w:p>
          <w:p w14:paraId="2F4BCFEE" w14:textId="77777777" w:rsidR="00EC3919" w:rsidRPr="0084070F" w:rsidRDefault="00EC3919" w:rsidP="00A663A7">
            <w:pPr>
              <w:numPr>
                <w:ilvl w:val="0"/>
                <w:numId w:val="29"/>
              </w:numPr>
              <w:spacing w:line="276" w:lineRule="auto"/>
              <w:jc w:val="both"/>
              <w:rPr>
                <w:lang w:val="mn-MN"/>
              </w:rPr>
            </w:pPr>
            <w:r w:rsidRPr="0084070F">
              <w:rPr>
                <w:lang w:val="mn-MN"/>
              </w:rPr>
              <w:t>typical operate time (without CVT)</w:t>
            </w:r>
          </w:p>
          <w:p w14:paraId="0A74A83E" w14:textId="77777777" w:rsidR="00EC3919" w:rsidRPr="0084070F" w:rsidRDefault="00EC3919" w:rsidP="00EC3919">
            <w:pPr>
              <w:spacing w:line="276" w:lineRule="auto"/>
              <w:jc w:val="both"/>
              <w:rPr>
                <w:lang w:val="mn-MN"/>
              </w:rPr>
            </w:pPr>
          </w:p>
          <w:p w14:paraId="386710A4" w14:textId="77777777" w:rsidR="00EC3919" w:rsidRPr="0084070F" w:rsidRDefault="00EC3919" w:rsidP="00EC3919">
            <w:pPr>
              <w:spacing w:line="276" w:lineRule="auto"/>
              <w:jc w:val="both"/>
              <w:rPr>
                <w:lang w:val="mn-MN"/>
              </w:rPr>
            </w:pPr>
            <w:r w:rsidRPr="0084070F">
              <w:rPr>
                <w:lang w:val="mn-MN"/>
              </w:rPr>
              <w:t>The main purpose of these tests is to give a standard procedure to evaluate and compare protection function performance claims from different manufacturers. These tests do not represent all possible system conditions. Other application specific tests may be required to evaluate the distance protection function performance.</w:t>
            </w:r>
          </w:p>
          <w:p w14:paraId="64F62D4E" w14:textId="77777777" w:rsidR="00442596" w:rsidRPr="0084070F" w:rsidRDefault="00442596" w:rsidP="00442596">
            <w:pPr>
              <w:spacing w:line="276" w:lineRule="auto"/>
              <w:jc w:val="both"/>
              <w:rPr>
                <w:b/>
                <w:lang w:val="mn-MN"/>
              </w:rPr>
            </w:pPr>
            <w:r w:rsidRPr="0084070F">
              <w:rPr>
                <w:b/>
                <w:lang w:val="mn-MN"/>
              </w:rPr>
              <w:t>6.3.2</w:t>
            </w:r>
            <w:r w:rsidRPr="0084070F">
              <w:rPr>
                <w:b/>
                <w:lang w:val="mn-MN"/>
              </w:rPr>
              <w:tab/>
              <w:t>Dynamic performance: operate time and transient overreach (SIR diagrams)</w:t>
            </w:r>
          </w:p>
          <w:p w14:paraId="5334FF59" w14:textId="77777777" w:rsidR="00442596" w:rsidRPr="0084070F" w:rsidRDefault="00442596" w:rsidP="00442596">
            <w:pPr>
              <w:spacing w:line="276" w:lineRule="auto"/>
              <w:jc w:val="both"/>
              <w:rPr>
                <w:b/>
                <w:lang w:val="mn-MN"/>
              </w:rPr>
            </w:pPr>
          </w:p>
          <w:p w14:paraId="3334D665" w14:textId="77777777" w:rsidR="00442596" w:rsidRPr="0084070F" w:rsidRDefault="00442596" w:rsidP="00442596">
            <w:pPr>
              <w:spacing w:line="276" w:lineRule="auto"/>
              <w:jc w:val="both"/>
              <w:rPr>
                <w:b/>
                <w:lang w:val="mn-MN"/>
              </w:rPr>
            </w:pPr>
            <w:r w:rsidRPr="0084070F">
              <w:rPr>
                <w:b/>
                <w:lang w:val="mn-MN"/>
              </w:rPr>
              <w:t>6.3.2.1</w:t>
            </w:r>
            <w:r w:rsidRPr="0084070F">
              <w:rPr>
                <w:b/>
                <w:lang w:val="mn-MN"/>
              </w:rPr>
              <w:tab/>
              <w:t xml:space="preserve">General </w:t>
            </w:r>
          </w:p>
          <w:p w14:paraId="0D11AB19" w14:textId="77777777" w:rsidR="00EC3919" w:rsidRPr="0084070F" w:rsidRDefault="00442596" w:rsidP="00EC3919">
            <w:pPr>
              <w:spacing w:line="276" w:lineRule="auto"/>
              <w:jc w:val="both"/>
              <w:rPr>
                <w:lang w:val="mn-MN"/>
              </w:rPr>
            </w:pPr>
            <w:r w:rsidRPr="0084070F">
              <w:rPr>
                <w:lang w:val="mn-MN"/>
              </w:rPr>
              <w:t>In order to evaluate the dynamic performance, a power system network as shown in Figure 25  is used.</w:t>
            </w:r>
          </w:p>
        </w:tc>
      </w:tr>
    </w:tbl>
    <w:p w14:paraId="4645342E" w14:textId="77777777" w:rsidR="0062131F" w:rsidRPr="0084070F" w:rsidRDefault="0062131F" w:rsidP="00F83FDD">
      <w:pPr>
        <w:spacing w:line="276" w:lineRule="auto"/>
        <w:jc w:val="center"/>
        <w:rPr>
          <w:b/>
          <w:lang w:val="mn-MN"/>
        </w:rPr>
      </w:pPr>
    </w:p>
    <w:p w14:paraId="67EF968F" w14:textId="77777777" w:rsidR="009D4B41" w:rsidRPr="0084070F" w:rsidRDefault="009D4B41" w:rsidP="009D4B41">
      <w:pPr>
        <w:spacing w:line="276" w:lineRule="auto"/>
        <w:jc w:val="center"/>
        <w:rPr>
          <w:b/>
          <w:lang w:val="mn-MN"/>
        </w:rPr>
      </w:pPr>
      <w:r w:rsidRPr="0084070F">
        <w:rPr>
          <w:b/>
          <w:lang w:val="mn-MN"/>
        </w:rPr>
        <w:t xml:space="preserve">Зураг 25 – Шилжих ачаалалгүй цахилгааны системийн сүлжээ </w:t>
      </w:r>
    </w:p>
    <w:p w14:paraId="6D6FE196" w14:textId="77777777" w:rsidR="00D452A8" w:rsidRPr="0084070F" w:rsidRDefault="00D452A8" w:rsidP="00D452A8">
      <w:pPr>
        <w:spacing w:line="276" w:lineRule="auto"/>
        <w:jc w:val="center"/>
        <w:rPr>
          <w:sz w:val="20"/>
          <w:szCs w:val="20"/>
          <w:lang w:val="mn-MN"/>
        </w:rPr>
      </w:pPr>
      <w:r w:rsidRPr="0084070F">
        <w:rPr>
          <w:lang w:val="mn-MN"/>
        </w:rPr>
        <w:t xml:space="preserve">                                                               </w:t>
      </w:r>
      <w:r w:rsidRPr="0084070F">
        <w:rPr>
          <w:sz w:val="20"/>
          <w:szCs w:val="20"/>
          <w:lang w:val="mn-MN"/>
        </w:rPr>
        <w:t>Шилжих ачаалал 0</w:t>
      </w:r>
    </w:p>
    <w:p w14:paraId="782E1812" w14:textId="77777777" w:rsidR="009D4B41" w:rsidRPr="0084070F" w:rsidRDefault="009D4B41" w:rsidP="00F83FDD">
      <w:pPr>
        <w:spacing w:line="276" w:lineRule="auto"/>
        <w:jc w:val="center"/>
        <w:rPr>
          <w:b/>
          <w:lang w:val="mn-MN"/>
        </w:rPr>
      </w:pPr>
      <w:r w:rsidRPr="0084070F">
        <w:rPr>
          <w:b/>
          <w:noProof/>
        </w:rPr>
        <w:lastRenderedPageBreak/>
        <w:drawing>
          <wp:inline distT="0" distB="0" distL="0" distR="0" wp14:anchorId="3A39BF8C" wp14:editId="54762F3B">
            <wp:extent cx="6222876" cy="340995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25.jpg"/>
                    <pic:cNvPicPr/>
                  </pic:nvPicPr>
                  <pic:blipFill>
                    <a:blip r:embed="rId42">
                      <a:extLst>
                        <a:ext uri="{28A0092B-C50C-407E-A947-70E740481C1C}">
                          <a14:useLocalDpi xmlns:a14="http://schemas.microsoft.com/office/drawing/2010/main" val="0"/>
                        </a:ext>
                      </a:extLst>
                    </a:blip>
                    <a:stretch>
                      <a:fillRect/>
                    </a:stretch>
                  </pic:blipFill>
                  <pic:spPr>
                    <a:xfrm>
                      <a:off x="0" y="0"/>
                      <a:ext cx="6262475" cy="3431649"/>
                    </a:xfrm>
                    <a:prstGeom prst="rect">
                      <a:avLst/>
                    </a:prstGeom>
                  </pic:spPr>
                </pic:pic>
              </a:graphicData>
            </a:graphic>
          </wp:inline>
        </w:drawing>
      </w:r>
    </w:p>
    <w:p w14:paraId="1B5E6FFD" w14:textId="77777777" w:rsidR="00D452A8" w:rsidRPr="0084070F" w:rsidRDefault="00D452A8" w:rsidP="00F83FDD">
      <w:pPr>
        <w:spacing w:line="276" w:lineRule="auto"/>
        <w:jc w:val="center"/>
        <w:rPr>
          <w:sz w:val="20"/>
          <w:szCs w:val="20"/>
          <w:lang w:val="mn-MN"/>
        </w:rPr>
      </w:pPr>
      <w:r w:rsidRPr="0084070F">
        <w:rPr>
          <w:sz w:val="20"/>
          <w:szCs w:val="20"/>
          <w:lang w:val="mn-MN"/>
        </w:rPr>
        <w:t xml:space="preserve">                              Муж 1-ийн хамрах хүрээ: шугамын 80%</w:t>
      </w:r>
    </w:p>
    <w:p w14:paraId="10FB03B8" w14:textId="77777777" w:rsidR="00D452A8" w:rsidRPr="0084070F" w:rsidRDefault="00D452A8" w:rsidP="00D452A8">
      <w:pPr>
        <w:spacing w:line="276" w:lineRule="auto"/>
        <w:jc w:val="center"/>
        <w:rPr>
          <w:b/>
          <w:iCs/>
          <w:lang w:val="mn-MN"/>
        </w:rPr>
      </w:pPr>
      <w:r w:rsidRPr="0084070F">
        <w:rPr>
          <w:b/>
          <w:iCs/>
          <w:lang w:val="mn-MN"/>
        </w:rPr>
        <w:t>Figure 25 – Power system network with zero load transfer</w:t>
      </w:r>
    </w:p>
    <w:p w14:paraId="08CA7646" w14:textId="77777777" w:rsidR="00EC5435" w:rsidRPr="0084070F" w:rsidRDefault="00EC5435" w:rsidP="00D452A8">
      <w:pPr>
        <w:spacing w:line="276" w:lineRule="auto"/>
        <w:jc w:val="center"/>
        <w:rPr>
          <w:b/>
          <w:iCs/>
          <w:lang w:val="mn-MN"/>
        </w:rPr>
      </w:pPr>
    </w:p>
    <w:p w14:paraId="5A281965" w14:textId="77777777" w:rsidR="00EC5435" w:rsidRPr="0084070F" w:rsidRDefault="00EC5435" w:rsidP="00D452A8">
      <w:pPr>
        <w:spacing w:line="276" w:lineRule="auto"/>
        <w:jc w:val="center"/>
        <w:rPr>
          <w:b/>
          <w:iCs/>
          <w:lang w:val="mn-MN"/>
        </w:rPr>
      </w:pPr>
    </w:p>
    <w:tbl>
      <w:tblPr>
        <w:tblStyle w:val="TableGrid"/>
        <w:tblW w:w="0" w:type="auto"/>
        <w:tblLook w:val="04A0" w:firstRow="1" w:lastRow="0" w:firstColumn="1" w:lastColumn="0" w:noHBand="0" w:noVBand="1"/>
      </w:tblPr>
      <w:tblGrid>
        <w:gridCol w:w="4675"/>
        <w:gridCol w:w="4675"/>
      </w:tblGrid>
      <w:tr w:rsidR="00E6533B" w:rsidRPr="0084070F" w14:paraId="47416C34" w14:textId="77777777" w:rsidTr="00E6533B">
        <w:tc>
          <w:tcPr>
            <w:tcW w:w="4675" w:type="dxa"/>
          </w:tcPr>
          <w:p w14:paraId="4F6319D9" w14:textId="2131D304" w:rsidR="00E6533B" w:rsidRPr="0084070F" w:rsidRDefault="00E6533B" w:rsidP="00E6533B">
            <w:pPr>
              <w:spacing w:line="276" w:lineRule="auto"/>
              <w:jc w:val="both"/>
              <w:rPr>
                <w:lang w:val="mn-MN"/>
              </w:rPr>
            </w:pPr>
            <w:r w:rsidRPr="0084070F">
              <w:rPr>
                <w:lang w:val="mn-MN"/>
              </w:rPr>
              <w:t xml:space="preserve">Загварчилсан сүлжээ нь тухайн байршил дахь салгуур нь залгаатай, </w:t>
            </w:r>
            <w:r w:rsidR="00AE4C4E" w:rsidRPr="0084070F">
              <w:rPr>
                <w:lang w:val="mn-MN"/>
              </w:rPr>
              <w:t xml:space="preserve">алслагдсан </w:t>
            </w:r>
            <w:r w:rsidRPr="0084070F">
              <w:rPr>
                <w:lang w:val="mn-MN"/>
              </w:rPr>
              <w:t>зай</w:t>
            </w:r>
            <w:r w:rsidR="00AE4C4E" w:rsidRPr="0084070F">
              <w:rPr>
                <w:lang w:val="mn-MN"/>
              </w:rPr>
              <w:t>д</w:t>
            </w:r>
            <w:r w:rsidRPr="0084070F">
              <w:rPr>
                <w:lang w:val="mn-MN"/>
              </w:rPr>
              <w:t xml:space="preserve"> байрлуулсан салгуур нь </w:t>
            </w:r>
            <w:r w:rsidR="00AE4C4E" w:rsidRPr="0084070F">
              <w:rPr>
                <w:lang w:val="mn-MN"/>
              </w:rPr>
              <w:t>тасархай</w:t>
            </w:r>
            <w:r w:rsidRPr="0084070F">
              <w:rPr>
                <w:lang w:val="mn-MN"/>
              </w:rPr>
              <w:t xml:space="preserve"> (шилжих ачаалалгүй) радиал </w:t>
            </w:r>
            <w:r w:rsidR="00C64E6F" w:rsidRPr="0084070F">
              <w:rPr>
                <w:lang w:val="mn-MN"/>
              </w:rPr>
              <w:t>гаргалга шугамын</w:t>
            </w:r>
            <w:r w:rsidRPr="0084070F">
              <w:rPr>
                <w:lang w:val="mn-MN"/>
              </w:rPr>
              <w:t xml:space="preserve"> сүлжээ байна.</w:t>
            </w:r>
          </w:p>
          <w:p w14:paraId="27E371BA" w14:textId="637B126C" w:rsidR="005E3867" w:rsidRPr="0084070F" w:rsidRDefault="00E6533B" w:rsidP="00E6533B">
            <w:pPr>
              <w:spacing w:line="276" w:lineRule="auto"/>
              <w:jc w:val="both"/>
              <w:rPr>
                <w:lang w:val="mn-MN"/>
              </w:rPr>
            </w:pPr>
            <w:r w:rsidRPr="0084070F">
              <w:rPr>
                <w:lang w:val="mn-MN"/>
              </w:rPr>
              <w:t xml:space="preserve">Загварчилсан сүлжээ нь </w:t>
            </w:r>
            <w:r w:rsidR="00AE4C4E" w:rsidRPr="0084070F">
              <w:rPr>
                <w:lang w:val="mn-MN"/>
              </w:rPr>
              <w:t>ТГ-ийн</w:t>
            </w:r>
            <w:r w:rsidRPr="0084070F">
              <w:rPr>
                <w:lang w:val="mn-MN"/>
              </w:rPr>
              <w:t xml:space="preserve"> бүрдэл хэсэг нь бага гүйдэл, хүчдэлийн загварыг ашиглана. Өөрөөр хэлбэл хүчдэлийн болон гүйдлийн трансформатор нь төгс байна гэсэн үг. Шугамын чадварыг сүлжээний загварт онцлон авч үзэхгүй. Хэд хэдэн гэмтлийн эхний өнцгийг гэмтэл бүрийн байршилд ашиглана. Гэмтлийн эхний өнцгийн тодорхойлолтыг Хавсралт J</w:t>
            </w:r>
            <w:r w:rsidR="002C55E9" w:rsidRPr="0084070F">
              <w:rPr>
                <w:lang w:val="mn-MN"/>
              </w:rPr>
              <w:t>-ээс үзэх бол</w:t>
            </w:r>
            <w:r w:rsidRPr="0084070F">
              <w:rPr>
                <w:lang w:val="mn-MN"/>
              </w:rPr>
              <w:t>о</w:t>
            </w:r>
            <w:r w:rsidR="002C55E9" w:rsidRPr="0084070F">
              <w:rPr>
                <w:lang w:val="mn-MN"/>
              </w:rPr>
              <w:t>мжтой</w:t>
            </w:r>
            <w:r w:rsidRPr="0084070F">
              <w:rPr>
                <w:lang w:val="mn-MN"/>
              </w:rPr>
              <w:t>.</w:t>
            </w:r>
          </w:p>
          <w:p w14:paraId="5B8EA284" w14:textId="77777777" w:rsidR="00E6533B" w:rsidRPr="0084070F" w:rsidRDefault="002C55E9" w:rsidP="00E6533B">
            <w:pPr>
              <w:spacing w:line="276" w:lineRule="auto"/>
              <w:jc w:val="both"/>
              <w:rPr>
                <w:lang w:val="mn-MN"/>
              </w:rPr>
            </w:pPr>
            <w:r w:rsidRPr="0084070F">
              <w:rPr>
                <w:lang w:val="mn-MN"/>
              </w:rPr>
              <w:lastRenderedPageBreak/>
              <w:t>Системийн дараах өгөгдл</w:t>
            </w:r>
            <w:r w:rsidR="00E6533B" w:rsidRPr="0084070F">
              <w:rPr>
                <w:lang w:val="mn-MN"/>
              </w:rPr>
              <w:t>ийг загварчлалд ашигласан.</w:t>
            </w:r>
          </w:p>
          <w:p w14:paraId="09FD99C4" w14:textId="77777777" w:rsidR="00E6533B" w:rsidRPr="0084070F" w:rsidRDefault="00E6533B" w:rsidP="00E6533B">
            <w:pPr>
              <w:spacing w:line="276" w:lineRule="auto"/>
              <w:jc w:val="both"/>
              <w:rPr>
                <w:lang w:val="mn-MN"/>
              </w:rPr>
            </w:pPr>
            <w:r w:rsidRPr="0084070F">
              <w:rPr>
                <w:lang w:val="mn-MN"/>
              </w:rPr>
              <w:t>Системийн хүчдэл = 400 кВ</w:t>
            </w:r>
          </w:p>
          <w:p w14:paraId="6100B8B0" w14:textId="77777777" w:rsidR="00E6533B" w:rsidRPr="0084070F" w:rsidRDefault="00E6533B" w:rsidP="00E6533B">
            <w:pPr>
              <w:spacing w:line="276" w:lineRule="auto"/>
              <w:jc w:val="both"/>
              <w:rPr>
                <w:lang w:val="mn-MN"/>
              </w:rPr>
            </w:pPr>
            <w:r w:rsidRPr="0084070F">
              <w:rPr>
                <w:lang w:val="mn-MN"/>
              </w:rPr>
              <w:t xml:space="preserve">Системийн давтамж = 50Гц ба 60 Гц (энд өгөгдсөн бүрэн эсэргүүцлийн өгөгдлүүд нь 50 ба 60 Гц-д тохирно) </w:t>
            </w:r>
          </w:p>
          <w:p w14:paraId="73BA1286" w14:textId="77777777" w:rsidR="00E6533B" w:rsidRPr="0084070F" w:rsidRDefault="00440694" w:rsidP="00E6533B">
            <w:pPr>
              <w:spacing w:line="276" w:lineRule="auto"/>
              <w:jc w:val="both"/>
              <w:rPr>
                <w:lang w:val="mn-MN"/>
              </w:rPr>
            </w:pPr>
            <w:r w:rsidRPr="0084070F">
              <w:rPr>
                <w:lang w:val="mn-MN"/>
              </w:rPr>
              <w:t>Хүчдэлийн трансформатор</w:t>
            </w:r>
            <w:r w:rsidR="00E6533B" w:rsidRPr="0084070F">
              <w:rPr>
                <w:lang w:val="mn-MN"/>
              </w:rPr>
              <w:t xml:space="preserve"> (VT): 400 кВ/100 В</w:t>
            </w:r>
          </w:p>
          <w:p w14:paraId="44658FAC" w14:textId="77777777" w:rsidR="00E6533B" w:rsidRPr="0084070F" w:rsidRDefault="00440694" w:rsidP="00E6533B">
            <w:pPr>
              <w:spacing w:line="276" w:lineRule="auto"/>
              <w:jc w:val="both"/>
              <w:rPr>
                <w:lang w:val="mn-MN"/>
              </w:rPr>
            </w:pPr>
            <w:r w:rsidRPr="0084070F">
              <w:rPr>
                <w:lang w:val="mn-MN"/>
              </w:rPr>
              <w:t>Гүйдлийн трансформатор</w:t>
            </w:r>
            <w:r w:rsidR="00E6533B" w:rsidRPr="0084070F">
              <w:rPr>
                <w:lang w:val="mn-MN"/>
              </w:rPr>
              <w:t xml:space="preserve"> (СT):  1 200 A/1 A ба</w:t>
            </w:r>
            <w:r w:rsidRPr="0084070F">
              <w:rPr>
                <w:lang w:val="mn-MN"/>
              </w:rPr>
              <w:t xml:space="preserve"> 1 200 A/5 A</w:t>
            </w:r>
          </w:p>
          <w:p w14:paraId="07459008" w14:textId="77777777" w:rsidR="00E6533B" w:rsidRPr="0084070F" w:rsidRDefault="00E6533B" w:rsidP="00E6533B">
            <w:pPr>
              <w:spacing w:line="276" w:lineRule="auto"/>
              <w:jc w:val="both"/>
              <w:rPr>
                <w:lang w:val="mn-MN"/>
              </w:rPr>
            </w:pPr>
            <w:r w:rsidRPr="0084070F">
              <w:rPr>
                <w:lang w:val="mn-MN"/>
              </w:rPr>
              <w:t>Бүрэн эсэргүүцлийн бүх өгөгдөл Ом-оор илэрхийлэгдсэн.</w:t>
            </w:r>
          </w:p>
          <w:p w14:paraId="12B32E85" w14:textId="04E893E9" w:rsidR="00E6533B" w:rsidRPr="0084070F" w:rsidRDefault="00C64E6F" w:rsidP="00E6533B">
            <w:pPr>
              <w:spacing w:line="276" w:lineRule="auto"/>
              <w:jc w:val="both"/>
              <w:rPr>
                <w:b/>
                <w:lang w:val="mn-MN"/>
              </w:rPr>
            </w:pPr>
            <w:r w:rsidRPr="0084070F">
              <w:rPr>
                <w:b/>
                <w:lang w:val="mn-MN"/>
              </w:rPr>
              <w:t xml:space="preserve">Шугамын өгөгдөл Ом/км </w:t>
            </w:r>
          </w:p>
          <w:p w14:paraId="7F0C4CD9" w14:textId="77777777" w:rsidR="00E6533B" w:rsidRPr="0084070F" w:rsidRDefault="00E6533B" w:rsidP="00E6533B">
            <w:pPr>
              <w:spacing w:line="276" w:lineRule="auto"/>
              <w:jc w:val="both"/>
              <w:rPr>
                <w:lang w:val="mn-MN"/>
              </w:rPr>
            </w:pPr>
          </w:p>
          <w:p w14:paraId="15ED2B4D"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1L</w:t>
            </w:r>
            <w:r w:rsidRPr="0084070F">
              <w:rPr>
                <w:lang w:val="mn-MN"/>
              </w:rPr>
              <w:t xml:space="preserve">= </w:t>
            </w:r>
            <w:r w:rsidRPr="0084070F">
              <w:rPr>
                <w:i/>
                <w:lang w:val="mn-MN"/>
              </w:rPr>
              <w:t>Z</w:t>
            </w:r>
            <w:r w:rsidRPr="0084070F">
              <w:rPr>
                <w:vertAlign w:val="subscript"/>
                <w:lang w:val="mn-MN"/>
              </w:rPr>
              <w:t>2L</w:t>
            </w:r>
            <w:r w:rsidR="00071E75" w:rsidRPr="0084070F">
              <w:rPr>
                <w:lang w:val="mn-MN"/>
              </w:rPr>
              <w:t>= (0,031 84 +</w:t>
            </w:r>
            <w:r w:rsidRPr="0084070F">
              <w:rPr>
                <w:lang w:val="mn-MN"/>
              </w:rPr>
              <w:t xml:space="preserve"> j0,363 6) Ом/км</w:t>
            </w:r>
            <w:r w:rsidRPr="0084070F">
              <w:rPr>
                <w:b/>
                <w:lang w:val="mn-MN"/>
              </w:rPr>
              <w:t xml:space="preserve">  </w:t>
            </w:r>
          </w:p>
          <w:p w14:paraId="46A2F639"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0L</w:t>
            </w:r>
            <w:r w:rsidR="00071E75" w:rsidRPr="0084070F">
              <w:rPr>
                <w:lang w:val="mn-MN"/>
              </w:rPr>
              <w:t xml:space="preserve"> = (0,127 40 +</w:t>
            </w:r>
            <w:r w:rsidRPr="0084070F">
              <w:rPr>
                <w:lang w:val="mn-MN"/>
              </w:rPr>
              <w:t xml:space="preserve"> j1,455 2) Ом/км</w:t>
            </w:r>
            <w:r w:rsidRPr="0084070F">
              <w:rPr>
                <w:b/>
                <w:lang w:val="mn-MN"/>
              </w:rPr>
              <w:t xml:space="preserve">  </w:t>
            </w:r>
          </w:p>
          <w:p w14:paraId="74CCCCF5" w14:textId="77777777" w:rsidR="00E6533B" w:rsidRPr="0084070F" w:rsidRDefault="00E6533B" w:rsidP="00E6533B">
            <w:pPr>
              <w:spacing w:line="276" w:lineRule="auto"/>
              <w:jc w:val="both"/>
              <w:rPr>
                <w:lang w:val="mn-MN"/>
              </w:rPr>
            </w:pPr>
          </w:p>
          <w:p w14:paraId="6FDFD48D" w14:textId="77777777" w:rsidR="00E6533B" w:rsidRPr="0084070F" w:rsidRDefault="00E6533B" w:rsidP="00E6533B">
            <w:pPr>
              <w:spacing w:line="276" w:lineRule="auto"/>
              <w:jc w:val="both"/>
              <w:rPr>
                <w:b/>
                <w:lang w:val="mn-MN"/>
              </w:rPr>
            </w:pPr>
            <w:r w:rsidRPr="0084070F">
              <w:rPr>
                <w:b/>
                <w:lang w:val="mn-MN"/>
              </w:rPr>
              <w:t>Урт шугамын өгөгдөл (урт = 100 км)</w:t>
            </w:r>
          </w:p>
          <w:p w14:paraId="78EA27AB" w14:textId="77777777" w:rsidR="00E6533B" w:rsidRPr="0084070F" w:rsidRDefault="00E6533B" w:rsidP="00E6533B">
            <w:pPr>
              <w:spacing w:line="276" w:lineRule="auto"/>
              <w:jc w:val="both"/>
              <w:rPr>
                <w:lang w:val="mn-MN"/>
              </w:rPr>
            </w:pPr>
          </w:p>
          <w:p w14:paraId="4A00D477"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1L</w:t>
            </w:r>
            <w:r w:rsidRPr="0084070F">
              <w:rPr>
                <w:lang w:val="mn-MN"/>
              </w:rPr>
              <w:t xml:space="preserve"> = </w:t>
            </w:r>
            <w:r w:rsidRPr="0084070F">
              <w:rPr>
                <w:i/>
                <w:lang w:val="mn-MN"/>
              </w:rPr>
              <w:t>Z</w:t>
            </w:r>
            <w:r w:rsidRPr="0084070F">
              <w:rPr>
                <w:vertAlign w:val="subscript"/>
                <w:lang w:val="mn-MN"/>
              </w:rPr>
              <w:t>2L</w:t>
            </w:r>
            <w:r w:rsidRPr="0084070F">
              <w:rPr>
                <w:lang w:val="mn-MN"/>
              </w:rPr>
              <w:t xml:space="preserve"> = </w:t>
            </w:r>
            <w:r w:rsidRPr="0084070F">
              <w:rPr>
                <w:i/>
                <w:lang w:val="mn-MN"/>
              </w:rPr>
              <w:t>R</w:t>
            </w:r>
            <w:r w:rsidRPr="0084070F">
              <w:rPr>
                <w:vertAlign w:val="subscript"/>
                <w:lang w:val="mn-MN"/>
              </w:rPr>
              <w:t>1L</w:t>
            </w:r>
            <w:r w:rsidR="009C2B26" w:rsidRPr="0084070F">
              <w:rPr>
                <w:lang w:val="mn-MN"/>
              </w:rPr>
              <w:t xml:space="preserve"> +</w:t>
            </w:r>
            <w:r w:rsidRPr="0084070F">
              <w:rPr>
                <w:lang w:val="mn-MN"/>
              </w:rPr>
              <w:t xml:space="preserve"> j</w:t>
            </w:r>
            <w:r w:rsidRPr="0084070F">
              <w:rPr>
                <w:i/>
                <w:lang w:val="mn-MN"/>
              </w:rPr>
              <w:t>X</w:t>
            </w:r>
            <w:r w:rsidRPr="0084070F">
              <w:rPr>
                <w:vertAlign w:val="subscript"/>
                <w:lang w:val="mn-MN"/>
              </w:rPr>
              <w:t>1L</w:t>
            </w:r>
            <w:r w:rsidR="009C2B26" w:rsidRPr="0084070F">
              <w:rPr>
                <w:lang w:val="mn-MN"/>
              </w:rPr>
              <w:t xml:space="preserve"> = (3,184 +</w:t>
            </w:r>
            <w:r w:rsidRPr="0084070F">
              <w:rPr>
                <w:lang w:val="mn-MN"/>
              </w:rPr>
              <w:t xml:space="preserve"> j36,36) Ом </w:t>
            </w:r>
          </w:p>
          <w:p w14:paraId="1CE3B120"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0L</w:t>
            </w:r>
            <w:r w:rsidRPr="0084070F">
              <w:rPr>
                <w:lang w:val="mn-MN"/>
              </w:rPr>
              <w:t xml:space="preserve"> = </w:t>
            </w:r>
            <w:r w:rsidRPr="0084070F">
              <w:rPr>
                <w:i/>
                <w:lang w:val="mn-MN"/>
              </w:rPr>
              <w:t>R</w:t>
            </w:r>
            <w:r w:rsidRPr="0084070F">
              <w:rPr>
                <w:vertAlign w:val="subscript"/>
                <w:lang w:val="mn-MN"/>
              </w:rPr>
              <w:t>0L</w:t>
            </w:r>
            <w:r w:rsidR="00CB30D8" w:rsidRPr="0084070F">
              <w:rPr>
                <w:lang w:val="mn-MN"/>
              </w:rPr>
              <w:t xml:space="preserve"> +</w:t>
            </w:r>
            <w:r w:rsidRPr="0084070F">
              <w:rPr>
                <w:lang w:val="mn-MN"/>
              </w:rPr>
              <w:t xml:space="preserve"> j</w:t>
            </w:r>
            <w:r w:rsidRPr="0084070F">
              <w:rPr>
                <w:i/>
                <w:lang w:val="mn-MN"/>
              </w:rPr>
              <w:t>X</w:t>
            </w:r>
            <w:r w:rsidRPr="0084070F">
              <w:rPr>
                <w:vertAlign w:val="subscript"/>
                <w:lang w:val="mn-MN"/>
              </w:rPr>
              <w:t>0L</w:t>
            </w:r>
            <w:r w:rsidR="00CB30D8" w:rsidRPr="0084070F">
              <w:rPr>
                <w:lang w:val="mn-MN"/>
              </w:rPr>
              <w:t xml:space="preserve"> = (12,740 +</w:t>
            </w:r>
            <w:r w:rsidRPr="0084070F">
              <w:rPr>
                <w:lang w:val="mn-MN"/>
              </w:rPr>
              <w:t xml:space="preserve"> j145,52) Ом</w:t>
            </w:r>
          </w:p>
          <w:p w14:paraId="660ECE92" w14:textId="77777777" w:rsidR="00E6533B" w:rsidRPr="0084070F" w:rsidRDefault="00E6533B" w:rsidP="00E6533B">
            <w:pPr>
              <w:spacing w:line="276" w:lineRule="auto"/>
              <w:jc w:val="both"/>
              <w:rPr>
                <w:lang w:val="mn-MN"/>
              </w:rPr>
            </w:pPr>
          </w:p>
          <w:p w14:paraId="6117AED9" w14:textId="77777777" w:rsidR="00E6533B" w:rsidRPr="0084070F" w:rsidRDefault="00E6533B" w:rsidP="00E6533B">
            <w:pPr>
              <w:spacing w:line="276" w:lineRule="auto"/>
              <w:jc w:val="both"/>
              <w:rPr>
                <w:b/>
                <w:lang w:val="mn-MN"/>
              </w:rPr>
            </w:pPr>
            <w:r w:rsidRPr="0084070F">
              <w:rPr>
                <w:b/>
                <w:lang w:val="mn-MN"/>
              </w:rPr>
              <w:t>Богино шугамын өгөгдөл (урт = 20 км)</w:t>
            </w:r>
          </w:p>
          <w:p w14:paraId="649BA5AE"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1L</w:t>
            </w:r>
            <w:r w:rsidRPr="0084070F">
              <w:rPr>
                <w:lang w:val="mn-MN"/>
              </w:rPr>
              <w:t xml:space="preserve"> = </w:t>
            </w:r>
            <w:r w:rsidRPr="0084070F">
              <w:rPr>
                <w:i/>
                <w:lang w:val="mn-MN"/>
              </w:rPr>
              <w:t>Z</w:t>
            </w:r>
            <w:r w:rsidRPr="0084070F">
              <w:rPr>
                <w:vertAlign w:val="subscript"/>
                <w:lang w:val="mn-MN"/>
              </w:rPr>
              <w:t>2L</w:t>
            </w:r>
            <w:r w:rsidRPr="0084070F">
              <w:rPr>
                <w:lang w:val="mn-MN"/>
              </w:rPr>
              <w:t xml:space="preserve"> = </w:t>
            </w:r>
            <w:r w:rsidRPr="0084070F">
              <w:rPr>
                <w:i/>
                <w:lang w:val="mn-MN"/>
              </w:rPr>
              <w:t>R</w:t>
            </w:r>
            <w:r w:rsidRPr="0084070F">
              <w:rPr>
                <w:vertAlign w:val="subscript"/>
                <w:lang w:val="mn-MN"/>
              </w:rPr>
              <w:t>1L</w:t>
            </w:r>
            <w:r w:rsidR="00A37BE3" w:rsidRPr="0084070F">
              <w:rPr>
                <w:lang w:val="mn-MN"/>
              </w:rPr>
              <w:t xml:space="preserve"> +</w:t>
            </w:r>
            <w:r w:rsidRPr="0084070F">
              <w:rPr>
                <w:lang w:val="mn-MN"/>
              </w:rPr>
              <w:t xml:space="preserve"> j</w:t>
            </w:r>
            <w:r w:rsidRPr="0084070F">
              <w:rPr>
                <w:i/>
                <w:lang w:val="mn-MN"/>
              </w:rPr>
              <w:t>X</w:t>
            </w:r>
            <w:r w:rsidRPr="0084070F">
              <w:rPr>
                <w:vertAlign w:val="subscript"/>
                <w:lang w:val="mn-MN"/>
              </w:rPr>
              <w:t>1L</w:t>
            </w:r>
            <w:r w:rsidR="00A37BE3" w:rsidRPr="0084070F">
              <w:rPr>
                <w:lang w:val="mn-MN"/>
              </w:rPr>
              <w:t xml:space="preserve"> = (0,636 8 +</w:t>
            </w:r>
            <w:r w:rsidRPr="0084070F">
              <w:rPr>
                <w:lang w:val="mn-MN"/>
              </w:rPr>
              <w:t xml:space="preserve"> j7,272)</w:t>
            </w:r>
            <w:r w:rsidR="00A37BE3" w:rsidRPr="0084070F">
              <w:rPr>
                <w:lang w:val="mn-MN"/>
              </w:rPr>
              <w:t xml:space="preserve"> </w:t>
            </w:r>
            <w:r w:rsidRPr="0084070F">
              <w:rPr>
                <w:lang w:val="mn-MN"/>
              </w:rPr>
              <w:t>Ом</w:t>
            </w:r>
          </w:p>
          <w:p w14:paraId="422FDECD"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0L</w:t>
            </w:r>
            <w:r w:rsidRPr="0084070F">
              <w:rPr>
                <w:lang w:val="mn-MN"/>
              </w:rPr>
              <w:t xml:space="preserve"> = </w:t>
            </w:r>
            <w:r w:rsidRPr="0084070F">
              <w:rPr>
                <w:i/>
                <w:lang w:val="mn-MN"/>
              </w:rPr>
              <w:t>R</w:t>
            </w:r>
            <w:r w:rsidRPr="0084070F">
              <w:rPr>
                <w:vertAlign w:val="subscript"/>
                <w:lang w:val="mn-MN"/>
              </w:rPr>
              <w:t>0L</w:t>
            </w:r>
            <w:r w:rsidR="00576587" w:rsidRPr="0084070F">
              <w:rPr>
                <w:lang w:val="mn-MN"/>
              </w:rPr>
              <w:t xml:space="preserve"> +</w:t>
            </w:r>
            <w:r w:rsidRPr="0084070F">
              <w:rPr>
                <w:lang w:val="mn-MN"/>
              </w:rPr>
              <w:t xml:space="preserve"> j</w:t>
            </w:r>
            <w:r w:rsidRPr="0084070F">
              <w:rPr>
                <w:i/>
                <w:lang w:val="mn-MN"/>
              </w:rPr>
              <w:t>X</w:t>
            </w:r>
            <w:r w:rsidRPr="0084070F">
              <w:rPr>
                <w:vertAlign w:val="subscript"/>
                <w:lang w:val="mn-MN"/>
              </w:rPr>
              <w:t>0L</w:t>
            </w:r>
            <w:r w:rsidR="00576587" w:rsidRPr="0084070F">
              <w:rPr>
                <w:lang w:val="mn-MN"/>
              </w:rPr>
              <w:t xml:space="preserve"> = (2,548 +</w:t>
            </w:r>
            <w:r w:rsidRPr="0084070F">
              <w:rPr>
                <w:lang w:val="mn-MN"/>
              </w:rPr>
              <w:t xml:space="preserve"> j29,104) Ом</w:t>
            </w:r>
          </w:p>
          <w:p w14:paraId="4183291A"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w:t>
            </w:r>
            <w:r w:rsidRPr="0084070F">
              <w:rPr>
                <w:lang w:val="mn-MN"/>
              </w:rPr>
              <w:t xml:space="preserve">, </w:t>
            </w:r>
            <w:r w:rsidRPr="0084070F">
              <w:rPr>
                <w:i/>
                <w:lang w:val="mn-MN"/>
              </w:rPr>
              <w:t>Z</w:t>
            </w:r>
            <w:r w:rsidRPr="0084070F">
              <w:rPr>
                <w:vertAlign w:val="subscript"/>
                <w:lang w:val="mn-MN"/>
              </w:rPr>
              <w:t>2</w:t>
            </w:r>
            <w:r w:rsidRPr="0084070F">
              <w:rPr>
                <w:lang w:val="mn-MN"/>
              </w:rPr>
              <w:t xml:space="preserve"> ба </w:t>
            </w:r>
            <w:r w:rsidRPr="0084070F">
              <w:rPr>
                <w:i/>
                <w:lang w:val="mn-MN"/>
              </w:rPr>
              <w:t>Z</w:t>
            </w:r>
            <w:r w:rsidRPr="0084070F">
              <w:rPr>
                <w:vertAlign w:val="superscript"/>
                <w:lang w:val="mn-MN"/>
              </w:rPr>
              <w:t>0</w:t>
            </w:r>
            <w:r w:rsidRPr="0084070F">
              <w:rPr>
                <w:lang w:val="mn-MN"/>
              </w:rPr>
              <w:t xml:space="preserve"> нь эерэг, сөрөг, 0 дарааллын бүрэн эсэргүүцэл</w:t>
            </w:r>
            <w:r w:rsidR="00576587" w:rsidRPr="0084070F">
              <w:rPr>
                <w:lang w:val="mn-MN"/>
              </w:rPr>
              <w:t xml:space="preserve"> болно.</w:t>
            </w:r>
          </w:p>
          <w:p w14:paraId="5FCCA0FC" w14:textId="77777777" w:rsidR="00E6533B" w:rsidRPr="0084070F" w:rsidRDefault="00E6533B" w:rsidP="00E6533B">
            <w:pPr>
              <w:spacing w:line="276" w:lineRule="auto"/>
              <w:jc w:val="both"/>
              <w:rPr>
                <w:lang w:val="mn-MN"/>
              </w:rPr>
            </w:pPr>
          </w:p>
          <w:p w14:paraId="4848DBE2" w14:textId="77777777" w:rsidR="00E6533B" w:rsidRPr="0084070F" w:rsidRDefault="007E22A1" w:rsidP="00E6533B">
            <w:pPr>
              <w:spacing w:line="276" w:lineRule="auto"/>
              <w:jc w:val="both"/>
              <w:rPr>
                <w:b/>
                <w:lang w:val="mn-MN"/>
              </w:rPr>
            </w:pPr>
            <w:r w:rsidRPr="0084070F">
              <w:rPr>
                <w:b/>
                <w:lang w:val="mn-MN"/>
              </w:rPr>
              <w:t>Үүсгүүрийн</w:t>
            </w:r>
            <w:r w:rsidR="00E6533B" w:rsidRPr="0084070F">
              <w:rPr>
                <w:b/>
                <w:lang w:val="mn-MN"/>
              </w:rPr>
              <w:t xml:space="preserve"> бүрэн эсэргүүцлийн харьцаа (SIR)</w:t>
            </w:r>
          </w:p>
          <w:p w14:paraId="2E283C01" w14:textId="77777777" w:rsidR="00E6533B" w:rsidRPr="0084070F" w:rsidRDefault="00E6533B" w:rsidP="00E6533B">
            <w:pPr>
              <w:spacing w:line="276" w:lineRule="auto"/>
              <w:jc w:val="both"/>
              <w:rPr>
                <w:lang w:val="mn-MN"/>
              </w:rPr>
            </w:pPr>
            <w:r w:rsidRPr="0084070F">
              <w:rPr>
                <w:lang w:val="mn-MN"/>
              </w:rPr>
              <w:t xml:space="preserve">Системийн SIR </w:t>
            </w:r>
            <w:r w:rsidR="002C55E9" w:rsidRPr="0084070F">
              <w:rPr>
                <w:lang w:val="mn-MN"/>
              </w:rPr>
              <w:t xml:space="preserve">харьцаа </w:t>
            </w:r>
            <w:r w:rsidRPr="0084070F">
              <w:rPr>
                <w:lang w:val="mn-MN"/>
              </w:rPr>
              <w:t xml:space="preserve">нь </w:t>
            </w:r>
            <w:r w:rsidR="007E22A1" w:rsidRPr="0084070F">
              <w:rPr>
                <w:lang w:val="mn-MN"/>
              </w:rPr>
              <w:t>үүсгүүрийн</w:t>
            </w:r>
            <w:r w:rsidRPr="0084070F">
              <w:rPr>
                <w:lang w:val="mn-MN"/>
              </w:rPr>
              <w:t xml:space="preserve"> бүрэн эсэргүүцэл ба зайн хамгаалалтын функцийн бүрэн эсэргүүцлийн тавил хоорондын харьцаа</w:t>
            </w:r>
            <w:r w:rsidR="00426C76" w:rsidRPr="0084070F">
              <w:rPr>
                <w:lang w:val="mn-MN"/>
              </w:rPr>
              <w:t xml:space="preserve"> болно</w:t>
            </w:r>
            <w:r w:rsidRPr="0084070F">
              <w:rPr>
                <w:lang w:val="mn-MN"/>
              </w:rPr>
              <w:t xml:space="preserve">. Гэмтлийн төрлөөс хамааран </w:t>
            </w:r>
            <w:r w:rsidR="007E22A1" w:rsidRPr="0084070F">
              <w:rPr>
                <w:lang w:val="mn-MN"/>
              </w:rPr>
              <w:t>үүсгүүрийн</w:t>
            </w:r>
            <w:r w:rsidR="00426C76" w:rsidRPr="0084070F">
              <w:rPr>
                <w:lang w:val="mn-MN"/>
              </w:rPr>
              <w:t xml:space="preserve"> бүрэн эсэргүүцлийн харьцааг дараах байдлаар тодорхойл</w:t>
            </w:r>
            <w:r w:rsidRPr="0084070F">
              <w:rPr>
                <w:lang w:val="mn-MN"/>
              </w:rPr>
              <w:t>но</w:t>
            </w:r>
            <w:r w:rsidR="00426C76" w:rsidRPr="0084070F">
              <w:rPr>
                <w:lang w:val="mn-MN"/>
              </w:rPr>
              <w:t>. Үүнд</w:t>
            </w:r>
            <w:r w:rsidRPr="0084070F">
              <w:rPr>
                <w:lang w:val="mn-MN"/>
              </w:rPr>
              <w:t>:</w:t>
            </w:r>
          </w:p>
          <w:p w14:paraId="5892B01A" w14:textId="77777777" w:rsidR="00E6533B" w:rsidRPr="0084070F" w:rsidRDefault="00E6533B" w:rsidP="00E6533B">
            <w:pPr>
              <w:spacing w:line="276" w:lineRule="auto"/>
              <w:jc w:val="both"/>
              <w:rPr>
                <w:lang w:val="mn-MN"/>
              </w:rPr>
            </w:pPr>
            <w:r w:rsidRPr="0084070F">
              <w:rPr>
                <w:lang w:val="mn-MN"/>
              </w:rPr>
              <w:t>Гурван фазын гэмтэл (LLL):</w:t>
            </w:r>
            <w:r w:rsidRPr="0084070F">
              <w:rPr>
                <w:lang w:val="mn-MN"/>
              </w:rPr>
              <w:tab/>
            </w:r>
          </w:p>
          <w:p w14:paraId="0E7AC910" w14:textId="77777777" w:rsidR="00E6533B" w:rsidRPr="0084070F" w:rsidRDefault="00E6533B" w:rsidP="00E6533B">
            <w:pPr>
              <w:spacing w:line="276" w:lineRule="auto"/>
              <w:jc w:val="both"/>
              <w:rPr>
                <w:lang w:val="mn-MN"/>
              </w:rPr>
            </w:pPr>
            <w:r w:rsidRPr="0084070F">
              <w:rPr>
                <w:i/>
                <w:lang w:val="mn-MN"/>
              </w:rPr>
              <w:lastRenderedPageBreak/>
              <w:t xml:space="preserve">       SIR </w:t>
            </w:r>
            <w:r w:rsidRPr="0084070F">
              <w:rPr>
                <w:lang w:val="mn-MN"/>
              </w:rPr>
              <w:t>= |</w:t>
            </w:r>
            <w:r w:rsidRPr="0084070F">
              <w:rPr>
                <w:i/>
                <w:lang w:val="mn-MN"/>
              </w:rPr>
              <w:t>Z</w:t>
            </w:r>
            <w:r w:rsidRPr="0084070F">
              <w:rPr>
                <w:vertAlign w:val="subscript"/>
                <w:lang w:val="mn-MN"/>
              </w:rPr>
              <w:t>1S</w:t>
            </w:r>
            <w:r w:rsidRPr="0084070F">
              <w:rPr>
                <w:lang w:val="mn-MN"/>
              </w:rPr>
              <w:t xml:space="preserve">| / | </w:t>
            </w:r>
            <w:r w:rsidRPr="0084070F">
              <w:rPr>
                <w:i/>
                <w:lang w:val="mn-MN"/>
              </w:rPr>
              <w:t>Z</w:t>
            </w:r>
            <w:r w:rsidRPr="0084070F">
              <w:rPr>
                <w:vertAlign w:val="subscript"/>
                <w:lang w:val="mn-MN"/>
              </w:rPr>
              <w:t>1хязгаар</w:t>
            </w:r>
            <w:r w:rsidRPr="0084070F">
              <w:rPr>
                <w:lang w:val="mn-MN"/>
              </w:rPr>
              <w:t xml:space="preserve"> |</w:t>
            </w:r>
          </w:p>
          <w:p w14:paraId="178028B5" w14:textId="77777777" w:rsidR="00E6533B" w:rsidRPr="0084070F" w:rsidRDefault="00E6533B" w:rsidP="00E6533B">
            <w:pPr>
              <w:spacing w:line="276" w:lineRule="auto"/>
              <w:jc w:val="both"/>
              <w:rPr>
                <w:lang w:val="mn-MN"/>
              </w:rPr>
            </w:pPr>
            <w:r w:rsidRPr="0084070F">
              <w:rPr>
                <w:lang w:val="mn-MN"/>
              </w:rPr>
              <w:t>Хоёр фазын гэмтэл (LL):</w:t>
            </w:r>
            <w:r w:rsidRPr="0084070F">
              <w:rPr>
                <w:lang w:val="mn-MN"/>
              </w:rPr>
              <w:tab/>
            </w:r>
          </w:p>
          <w:p w14:paraId="2AA65C94" w14:textId="77777777" w:rsidR="00E6533B" w:rsidRPr="0084070F" w:rsidRDefault="00E6533B" w:rsidP="00E6533B">
            <w:pPr>
              <w:spacing w:line="276" w:lineRule="auto"/>
              <w:jc w:val="both"/>
              <w:rPr>
                <w:lang w:val="mn-MN"/>
              </w:rPr>
            </w:pPr>
            <w:r w:rsidRPr="0084070F">
              <w:rPr>
                <w:i/>
                <w:lang w:val="mn-MN"/>
              </w:rPr>
              <w:t xml:space="preserve">      SIR </w:t>
            </w:r>
            <w:r w:rsidRPr="0084070F">
              <w:rPr>
                <w:lang w:val="mn-MN"/>
              </w:rPr>
              <w:t>= |</w:t>
            </w:r>
            <w:r w:rsidRPr="0084070F">
              <w:rPr>
                <w:i/>
                <w:lang w:val="mn-MN"/>
              </w:rPr>
              <w:t>Z</w:t>
            </w:r>
            <w:r w:rsidRPr="0084070F">
              <w:rPr>
                <w:vertAlign w:val="subscript"/>
                <w:lang w:val="mn-MN"/>
              </w:rPr>
              <w:t>1S</w:t>
            </w:r>
            <w:r w:rsidRPr="0084070F">
              <w:rPr>
                <w:lang w:val="mn-MN"/>
              </w:rPr>
              <w:t>| /  |</w:t>
            </w:r>
            <w:r w:rsidRPr="0084070F">
              <w:rPr>
                <w:i/>
                <w:lang w:val="mn-MN"/>
              </w:rPr>
              <w:t>Z</w:t>
            </w:r>
            <w:r w:rsidRPr="0084070F">
              <w:rPr>
                <w:vertAlign w:val="subscript"/>
                <w:lang w:val="mn-MN"/>
              </w:rPr>
              <w:t>1хязгаар</w:t>
            </w:r>
            <w:r w:rsidRPr="0084070F">
              <w:rPr>
                <w:lang w:val="mn-MN"/>
              </w:rPr>
              <w:t>|</w:t>
            </w:r>
          </w:p>
          <w:p w14:paraId="4B3A75C7" w14:textId="77777777" w:rsidR="00E6533B" w:rsidRPr="0084070F" w:rsidRDefault="00E6533B" w:rsidP="00E6533B">
            <w:pPr>
              <w:spacing w:line="276" w:lineRule="auto"/>
              <w:jc w:val="both"/>
              <w:rPr>
                <w:lang w:val="mn-MN"/>
              </w:rPr>
            </w:pPr>
            <w:r w:rsidRPr="0084070F">
              <w:rPr>
                <w:lang w:val="mn-MN"/>
              </w:rPr>
              <w:t>Нэг фазын гэмтэл (LN):</w:t>
            </w:r>
            <w:r w:rsidRPr="0084070F">
              <w:rPr>
                <w:lang w:val="mn-MN"/>
              </w:rPr>
              <w:tab/>
            </w:r>
          </w:p>
          <w:p w14:paraId="1CC52F3C" w14:textId="77777777" w:rsidR="00E6533B" w:rsidRPr="0084070F" w:rsidRDefault="00E6533B" w:rsidP="00E6533B">
            <w:pPr>
              <w:spacing w:line="276" w:lineRule="auto"/>
              <w:jc w:val="both"/>
              <w:rPr>
                <w:lang w:val="mn-MN"/>
              </w:rPr>
            </w:pPr>
            <w:r w:rsidRPr="0084070F">
              <w:rPr>
                <w:i/>
                <w:lang w:val="mn-MN"/>
              </w:rPr>
              <w:t xml:space="preserve"> SIR </w:t>
            </w:r>
            <w:r w:rsidR="009E6CF2" w:rsidRPr="0084070F">
              <w:rPr>
                <w:lang w:val="mn-MN"/>
              </w:rPr>
              <w:t>= |(2 х</w:t>
            </w:r>
            <w:r w:rsidRPr="0084070F">
              <w:rPr>
                <w:lang w:val="mn-MN"/>
              </w:rPr>
              <w:t xml:space="preserve"> </w:t>
            </w:r>
            <w:r w:rsidRPr="0084070F">
              <w:rPr>
                <w:i/>
                <w:lang w:val="mn-MN"/>
              </w:rPr>
              <w:t>Z</w:t>
            </w:r>
            <w:r w:rsidRPr="0084070F">
              <w:rPr>
                <w:vertAlign w:val="subscript"/>
                <w:lang w:val="mn-MN"/>
              </w:rPr>
              <w:t>1S</w:t>
            </w:r>
            <w:r w:rsidR="009E6CF2" w:rsidRPr="0084070F">
              <w:rPr>
                <w:lang w:val="mn-MN"/>
              </w:rPr>
              <w:t xml:space="preserve"> +</w:t>
            </w:r>
            <w:r w:rsidRPr="0084070F">
              <w:rPr>
                <w:lang w:val="mn-MN"/>
              </w:rPr>
              <w:t xml:space="preserve"> </w:t>
            </w:r>
            <w:r w:rsidRPr="0084070F">
              <w:rPr>
                <w:i/>
                <w:lang w:val="mn-MN"/>
              </w:rPr>
              <w:t>Z</w:t>
            </w:r>
            <w:r w:rsidRPr="0084070F">
              <w:rPr>
                <w:vertAlign w:val="subscript"/>
                <w:lang w:val="mn-MN"/>
              </w:rPr>
              <w:t>0S</w:t>
            </w:r>
            <w:r w:rsidR="009E6CF2" w:rsidRPr="0084070F">
              <w:rPr>
                <w:lang w:val="mn-MN"/>
              </w:rPr>
              <w:t>)| / |(2 х</w:t>
            </w:r>
            <w:r w:rsidRPr="0084070F">
              <w:rPr>
                <w:lang w:val="mn-MN"/>
              </w:rPr>
              <w:t xml:space="preserve"> </w:t>
            </w:r>
            <w:r w:rsidRPr="0084070F">
              <w:rPr>
                <w:i/>
                <w:lang w:val="mn-MN"/>
              </w:rPr>
              <w:t>Z</w:t>
            </w:r>
            <w:r w:rsidRPr="0084070F">
              <w:rPr>
                <w:vertAlign w:val="subscript"/>
                <w:lang w:val="mn-MN"/>
              </w:rPr>
              <w:t>1хязгаар</w:t>
            </w:r>
            <w:r w:rsidR="009E6CF2" w:rsidRPr="0084070F">
              <w:rPr>
                <w:lang w:val="mn-MN"/>
              </w:rPr>
              <w:t xml:space="preserve"> +</w:t>
            </w:r>
            <w:r w:rsidRPr="0084070F">
              <w:rPr>
                <w:lang w:val="mn-MN"/>
              </w:rPr>
              <w:t xml:space="preserve"> </w:t>
            </w:r>
            <w:r w:rsidRPr="0084070F">
              <w:rPr>
                <w:i/>
                <w:lang w:val="mn-MN"/>
              </w:rPr>
              <w:t>Z</w:t>
            </w:r>
            <w:r w:rsidRPr="0084070F">
              <w:rPr>
                <w:vertAlign w:val="subscript"/>
                <w:lang w:val="mn-MN"/>
              </w:rPr>
              <w:t>0хязгаар</w:t>
            </w:r>
            <w:r w:rsidRPr="0084070F">
              <w:rPr>
                <w:lang w:val="mn-MN"/>
              </w:rPr>
              <w:t>)|</w:t>
            </w:r>
          </w:p>
          <w:p w14:paraId="53B1BF67"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1хязгаар</w:t>
            </w:r>
            <w:r w:rsidRPr="0084070F">
              <w:rPr>
                <w:lang w:val="mn-MN"/>
              </w:rPr>
              <w:t xml:space="preserve"> нь шугамын эерэг дарааллын бүрэн эсэргүүцлийн 80 % ба </w:t>
            </w:r>
            <w:r w:rsidRPr="0084070F">
              <w:rPr>
                <w:i/>
                <w:lang w:val="mn-MN"/>
              </w:rPr>
              <w:t>Z</w:t>
            </w:r>
            <w:r w:rsidRPr="0084070F">
              <w:rPr>
                <w:vertAlign w:val="subscript"/>
                <w:lang w:val="mn-MN"/>
              </w:rPr>
              <w:t>0хязгаар</w:t>
            </w:r>
            <w:r w:rsidRPr="0084070F">
              <w:rPr>
                <w:lang w:val="mn-MN"/>
              </w:rPr>
              <w:t xml:space="preserve">  нь шугамын 0 дарааллын бүрэн эсэргүүцлийн  80 % .</w:t>
            </w:r>
          </w:p>
          <w:p w14:paraId="6508AB81" w14:textId="77777777" w:rsidR="00E6533B" w:rsidRPr="0084070F" w:rsidRDefault="00E6533B" w:rsidP="00E6533B">
            <w:pPr>
              <w:spacing w:line="276" w:lineRule="auto"/>
              <w:jc w:val="both"/>
              <w:rPr>
                <w:lang w:val="mn-MN"/>
              </w:rPr>
            </w:pPr>
            <w:r w:rsidRPr="0084070F">
              <w:rPr>
                <w:lang w:val="mn-MN"/>
              </w:rPr>
              <w:t xml:space="preserve">Энд сөрөг дарааллын </w:t>
            </w:r>
            <w:r w:rsidR="007E22A1" w:rsidRPr="0084070F">
              <w:rPr>
                <w:rFonts w:eastAsia="Times New Roman"/>
                <w:lang w:val="mn-MN"/>
              </w:rPr>
              <w:t>үүсгүүр</w:t>
            </w:r>
            <w:r w:rsidRPr="0084070F">
              <w:rPr>
                <w:lang w:val="mn-MN"/>
              </w:rPr>
              <w:t xml:space="preserve"> (</w:t>
            </w:r>
            <w:r w:rsidRPr="0084070F">
              <w:rPr>
                <w:i/>
                <w:lang w:val="mn-MN"/>
              </w:rPr>
              <w:t>Z</w:t>
            </w:r>
            <w:r w:rsidRPr="0084070F">
              <w:rPr>
                <w:vertAlign w:val="subscript"/>
                <w:lang w:val="mn-MN"/>
              </w:rPr>
              <w:t>2S</w:t>
            </w:r>
            <w:r w:rsidRPr="0084070F">
              <w:rPr>
                <w:lang w:val="mn-MN"/>
              </w:rPr>
              <w:t>)-ийг эерэг дарааллын бүрэн эсэргүүцэл (</w:t>
            </w:r>
            <w:r w:rsidRPr="0084070F">
              <w:rPr>
                <w:i/>
                <w:lang w:val="mn-MN"/>
              </w:rPr>
              <w:t>Z</w:t>
            </w:r>
            <w:r w:rsidRPr="0084070F">
              <w:rPr>
                <w:vertAlign w:val="subscript"/>
                <w:lang w:val="mn-MN"/>
              </w:rPr>
              <w:t>1S</w:t>
            </w:r>
            <w:r w:rsidRPr="0084070F">
              <w:rPr>
                <w:lang w:val="mn-MN"/>
              </w:rPr>
              <w:t>)-тэй тэнцүү гэж авсан.</w:t>
            </w:r>
          </w:p>
          <w:p w14:paraId="18A872F2" w14:textId="77777777" w:rsidR="00E6533B" w:rsidRPr="0084070F" w:rsidRDefault="00E6533B" w:rsidP="00E6533B">
            <w:pPr>
              <w:spacing w:line="276" w:lineRule="auto"/>
              <w:jc w:val="both"/>
              <w:rPr>
                <w:lang w:val="mn-MN"/>
              </w:rPr>
            </w:pPr>
          </w:p>
          <w:p w14:paraId="114E63CA" w14:textId="77777777" w:rsidR="00E6533B" w:rsidRPr="0084070F" w:rsidRDefault="007E22A1" w:rsidP="00E6533B">
            <w:pPr>
              <w:spacing w:line="276" w:lineRule="auto"/>
              <w:jc w:val="both"/>
              <w:rPr>
                <w:lang w:val="mn-MN"/>
              </w:rPr>
            </w:pPr>
            <w:r w:rsidRPr="0084070F">
              <w:rPr>
                <w:lang w:val="mn-MN"/>
              </w:rPr>
              <w:t>Үүсгүүрийн</w:t>
            </w:r>
            <w:r w:rsidR="00E6533B" w:rsidRPr="0084070F">
              <w:rPr>
                <w:lang w:val="mn-MN"/>
              </w:rPr>
              <w:t xml:space="preserve"> бүрэн эсэргүүцлийн буцах газардлагын итгэлцүүр (</w:t>
            </w:r>
            <w:r w:rsidR="00E6533B" w:rsidRPr="0084070F">
              <w:rPr>
                <w:i/>
                <w:lang w:val="mn-MN"/>
              </w:rPr>
              <w:t>K</w:t>
            </w:r>
            <w:r w:rsidR="00E6533B" w:rsidRPr="0084070F">
              <w:rPr>
                <w:vertAlign w:val="subscript"/>
                <w:lang w:val="mn-MN"/>
              </w:rPr>
              <w:t>N</w:t>
            </w:r>
            <w:r w:rsidR="00E6533B" w:rsidRPr="0084070F">
              <w:rPr>
                <w:lang w:val="mn-MN"/>
              </w:rPr>
              <w:t>) ба шугамын бүрэн эсэргүүцэл (тавилууд)  хоёулаа 1-тэй тэнцүү</w:t>
            </w:r>
            <w:r w:rsidR="00426C76" w:rsidRPr="0084070F">
              <w:rPr>
                <w:lang w:val="mn-MN"/>
              </w:rPr>
              <w:t xml:space="preserve"> байна.</w:t>
            </w:r>
          </w:p>
          <w:p w14:paraId="075706DE" w14:textId="20C188F1" w:rsidR="00E6533B" w:rsidRPr="0084070F" w:rsidRDefault="00E6533B" w:rsidP="00E6533B">
            <w:pPr>
              <w:spacing w:line="276" w:lineRule="auto"/>
              <w:jc w:val="both"/>
              <w:rPr>
                <w:b/>
                <w:lang w:val="mn-MN"/>
              </w:rPr>
            </w:pPr>
            <w:r w:rsidRPr="0084070F">
              <w:rPr>
                <w:b/>
                <w:lang w:val="mn-MN"/>
              </w:rPr>
              <w:t xml:space="preserve">Зайн хамгаалалтын функцийн </w:t>
            </w:r>
            <w:r w:rsidR="00AE4C4E" w:rsidRPr="0084070F">
              <w:rPr>
                <w:b/>
                <w:lang w:val="mn-MN"/>
              </w:rPr>
              <w:t>тохируулга</w:t>
            </w:r>
            <w:r w:rsidRPr="0084070F">
              <w:rPr>
                <w:b/>
                <w:lang w:val="mn-MN"/>
              </w:rPr>
              <w:t xml:space="preserve"> </w:t>
            </w:r>
          </w:p>
          <w:p w14:paraId="30AF14E4" w14:textId="11C6A455" w:rsidR="00E6533B" w:rsidRPr="0084070F" w:rsidRDefault="00E6533B" w:rsidP="00E6533B">
            <w:pPr>
              <w:spacing w:line="276" w:lineRule="auto"/>
              <w:jc w:val="both"/>
              <w:rPr>
                <w:lang w:val="mn-MN"/>
              </w:rPr>
            </w:pPr>
            <w:r w:rsidRPr="0084070F">
              <w:rPr>
                <w:lang w:val="mn-MN"/>
              </w:rPr>
              <w:t>Зайн богино</w:t>
            </w:r>
            <w:r w:rsidR="00426C76" w:rsidRPr="0084070F">
              <w:rPr>
                <w:lang w:val="mn-MN"/>
              </w:rPr>
              <w:t xml:space="preserve"> хугацааны хамгаалалтын муж 1-ийг</w:t>
            </w:r>
            <w:r w:rsidRPr="0084070F">
              <w:rPr>
                <w:lang w:val="mn-MN"/>
              </w:rPr>
              <w:t xml:space="preserve"> шугамын</w:t>
            </w:r>
            <w:r w:rsidR="00426C76" w:rsidRPr="0084070F">
              <w:rPr>
                <w:lang w:val="mn-MN"/>
              </w:rPr>
              <w:t xml:space="preserve"> 80%-д тохируулна</w:t>
            </w:r>
            <w:r w:rsidRPr="0084070F">
              <w:rPr>
                <w:lang w:val="mn-MN"/>
              </w:rPr>
              <w:t xml:space="preserve"> (радиал </w:t>
            </w:r>
            <w:r w:rsidR="00C64E6F" w:rsidRPr="0084070F">
              <w:rPr>
                <w:lang w:val="mn-MN"/>
              </w:rPr>
              <w:t>гаргалга шугамын</w:t>
            </w:r>
            <w:r w:rsidR="00AE4C4E" w:rsidRPr="0084070F">
              <w:rPr>
                <w:lang w:val="mn-MN"/>
              </w:rPr>
              <w:t xml:space="preserve"> тохируулга</w:t>
            </w:r>
            <w:r w:rsidR="00426C76" w:rsidRPr="0084070F">
              <w:rPr>
                <w:lang w:val="mn-MN"/>
              </w:rPr>
              <w:t xml:space="preserve">, </w:t>
            </w:r>
            <w:r w:rsidR="00AE4C4E" w:rsidRPr="0084070F">
              <w:rPr>
                <w:lang w:val="mn-MN"/>
              </w:rPr>
              <w:t>авсан</w:t>
            </w:r>
            <w:r w:rsidR="00426C76" w:rsidRPr="0084070F">
              <w:rPr>
                <w:lang w:val="mn-MN"/>
              </w:rPr>
              <w:t>/ гадагшаа өг</w:t>
            </w:r>
            <w:r w:rsidR="00AE4C4E" w:rsidRPr="0084070F">
              <w:rPr>
                <w:lang w:val="mn-MN"/>
              </w:rPr>
              <w:t>сөн</w:t>
            </w:r>
            <w:r w:rsidRPr="0084070F">
              <w:rPr>
                <w:lang w:val="mn-MN"/>
              </w:rPr>
              <w:t xml:space="preserve"> </w:t>
            </w:r>
            <w:r w:rsidR="00AE4C4E" w:rsidRPr="0084070F">
              <w:rPr>
                <w:lang w:val="mn-MN"/>
              </w:rPr>
              <w:t xml:space="preserve">ачааллыг </w:t>
            </w:r>
            <w:r w:rsidRPr="0084070F">
              <w:rPr>
                <w:lang w:val="mn-MN"/>
              </w:rPr>
              <w:t>авч үзэхгүй байх,  зайнаас тэжээл өгөх</w:t>
            </w:r>
            <w:r w:rsidR="00C32ADC" w:rsidRPr="0084070F">
              <w:rPr>
                <w:lang w:val="mn-MN"/>
              </w:rPr>
              <w:t xml:space="preserve"> зэрэг</w:t>
            </w:r>
            <w:r w:rsidRPr="0084070F">
              <w:rPr>
                <w:lang w:val="mn-MN"/>
              </w:rPr>
              <w:t xml:space="preserve">). </w:t>
            </w:r>
          </w:p>
          <w:p w14:paraId="47C1490B" w14:textId="77777777" w:rsidR="00E6533B" w:rsidRPr="0084070F" w:rsidRDefault="00AB021A" w:rsidP="00E6533B">
            <w:pPr>
              <w:spacing w:line="276" w:lineRule="auto"/>
              <w:jc w:val="both"/>
              <w:rPr>
                <w:lang w:val="mn-MN"/>
              </w:rPr>
            </w:pPr>
            <w:r w:rsidRPr="0084070F">
              <w:rPr>
                <w:lang w:val="mn-MN"/>
              </w:rPr>
              <w:t>Хэрэв тохируулах боломжтой</w:t>
            </w:r>
            <w:r w:rsidR="00E6533B" w:rsidRPr="0084070F">
              <w:rPr>
                <w:lang w:val="mn-MN"/>
              </w:rPr>
              <w:t xml:space="preserve"> бол гэмтлийн эсэргүүцлийг LN гэмтлийн хувьд шугамын 0%-д 15 Ом, LL (2 фазын хоорондох эсэргүүцэл) гэмтлийн хувьд шугамын 0%-д 10 Ом байхаар тохируулна.</w:t>
            </w:r>
          </w:p>
          <w:p w14:paraId="5D1BF925" w14:textId="2D8E7983" w:rsidR="00E6533B" w:rsidRPr="0084070F" w:rsidRDefault="00924763" w:rsidP="00E6533B">
            <w:pPr>
              <w:spacing w:line="276" w:lineRule="auto"/>
              <w:jc w:val="both"/>
              <w:rPr>
                <w:lang w:val="mn-MN"/>
              </w:rPr>
            </w:pPr>
            <w:r w:rsidRPr="0084070F">
              <w:rPr>
                <w:lang w:val="mn-MN"/>
              </w:rPr>
              <w:t>З</w:t>
            </w:r>
            <w:r w:rsidR="00E6533B" w:rsidRPr="0084070F">
              <w:rPr>
                <w:lang w:val="mn-MN"/>
              </w:rPr>
              <w:t>айн хамгаалалтыг зөв гүйцэтгэх</w:t>
            </w:r>
            <w:r w:rsidR="00F865B7" w:rsidRPr="0084070F">
              <w:rPr>
                <w:lang w:val="mn-MN"/>
              </w:rPr>
              <w:t xml:space="preserve">эд шаардагдах бусад бүх </w:t>
            </w:r>
            <w:r w:rsidR="00AE4C4E" w:rsidRPr="0084070F">
              <w:rPr>
                <w:lang w:val="mn-MN"/>
              </w:rPr>
              <w:t>тохируулгыг</w:t>
            </w:r>
            <w:r w:rsidRPr="0084070F">
              <w:rPr>
                <w:lang w:val="mn-MN"/>
              </w:rPr>
              <w:t xml:space="preserve"> </w:t>
            </w:r>
            <w:r w:rsidRPr="0084070F">
              <w:rPr>
                <w:iCs/>
                <w:lang w:val="mn-MN"/>
              </w:rPr>
              <w:t>(фаз сонгогч, мужийг залгах, хэт ачаалах, чиглэсэн шугам зэрэг)</w:t>
            </w:r>
            <w:r w:rsidRPr="0084070F">
              <w:rPr>
                <w:lang w:val="mn-MN"/>
              </w:rPr>
              <w:t xml:space="preserve"> боломжтой бол </w:t>
            </w:r>
            <w:r w:rsidR="00E6533B" w:rsidRPr="0084070F">
              <w:rPr>
                <w:lang w:val="mn-MN"/>
              </w:rPr>
              <w:t>тухайн нөхцөл байдалд үйлдвэрлэгчийн зүгээс санал болгосон ерөнхий утг</w:t>
            </w:r>
            <w:r w:rsidRPr="0084070F">
              <w:rPr>
                <w:lang w:val="mn-MN"/>
              </w:rPr>
              <w:t>уудаар тохируул</w:t>
            </w:r>
            <w:r w:rsidR="00F865B7" w:rsidRPr="0084070F">
              <w:rPr>
                <w:lang w:val="mn-MN"/>
              </w:rPr>
              <w:t>на</w:t>
            </w:r>
            <w:r w:rsidR="00E6533B" w:rsidRPr="0084070F">
              <w:rPr>
                <w:lang w:val="mn-MN"/>
              </w:rPr>
              <w:t xml:space="preserve">. </w:t>
            </w:r>
          </w:p>
          <w:p w14:paraId="1531EB98" w14:textId="77777777" w:rsidR="00E6533B" w:rsidRPr="0084070F" w:rsidRDefault="00E6533B" w:rsidP="00E6533B">
            <w:pPr>
              <w:spacing w:line="276" w:lineRule="auto"/>
              <w:jc w:val="both"/>
              <w:rPr>
                <w:lang w:val="mn-MN"/>
              </w:rPr>
            </w:pPr>
            <w:r w:rsidRPr="0084070F">
              <w:rPr>
                <w:lang w:val="mn-MN"/>
              </w:rPr>
              <w:lastRenderedPageBreak/>
              <w:t>Зайн хамгаалалтын функцтэй  холбоотой бүх тавилууд баталгаажсан байх ёстой ба тавилууд туршилтын явцад өөрчлөгдөхгүй.</w:t>
            </w:r>
          </w:p>
          <w:p w14:paraId="3727CFF4" w14:textId="77777777" w:rsidR="00E6533B" w:rsidRPr="0084070F" w:rsidRDefault="00E6533B" w:rsidP="00E6533B">
            <w:pPr>
              <w:spacing w:line="276" w:lineRule="auto"/>
              <w:jc w:val="both"/>
              <w:rPr>
                <w:lang w:val="mn-MN"/>
              </w:rPr>
            </w:pPr>
            <w:r w:rsidRPr="0084070F">
              <w:rPr>
                <w:lang w:val="mn-MN"/>
              </w:rPr>
              <w:t xml:space="preserve">SIR диаграммын дараах 2 тавилыг тодорхойлсон: </w:t>
            </w:r>
          </w:p>
          <w:p w14:paraId="0D61A427" w14:textId="77777777" w:rsidR="00E6533B" w:rsidRPr="0084070F" w:rsidRDefault="00E6533B" w:rsidP="00A663A7">
            <w:pPr>
              <w:numPr>
                <w:ilvl w:val="0"/>
                <w:numId w:val="31"/>
              </w:numPr>
              <w:spacing w:line="276" w:lineRule="auto"/>
              <w:jc w:val="both"/>
              <w:rPr>
                <w:lang w:val="mn-MN"/>
              </w:rPr>
            </w:pPr>
            <w:r w:rsidRPr="0084070F">
              <w:rPr>
                <w:lang w:val="mn-MN"/>
              </w:rPr>
              <w:t>богино шугамын SIR диаграммын тавилууд,</w:t>
            </w:r>
          </w:p>
          <w:p w14:paraId="75E31DD8" w14:textId="77777777" w:rsidR="00E6533B" w:rsidRPr="0084070F" w:rsidRDefault="00E6533B" w:rsidP="00A663A7">
            <w:pPr>
              <w:numPr>
                <w:ilvl w:val="0"/>
                <w:numId w:val="31"/>
              </w:numPr>
              <w:spacing w:line="276" w:lineRule="auto"/>
              <w:jc w:val="both"/>
              <w:rPr>
                <w:lang w:val="mn-MN"/>
              </w:rPr>
            </w:pPr>
            <w:r w:rsidRPr="0084070F">
              <w:rPr>
                <w:lang w:val="mn-MN"/>
              </w:rPr>
              <w:t>урт шугамын SIR диаграммын тавилууд</w:t>
            </w:r>
          </w:p>
          <w:p w14:paraId="24FCD1B8" w14:textId="77777777" w:rsidR="00E6533B" w:rsidRPr="0084070F" w:rsidRDefault="00E6533B" w:rsidP="00E6533B">
            <w:pPr>
              <w:spacing w:line="276" w:lineRule="auto"/>
              <w:jc w:val="both"/>
              <w:rPr>
                <w:b/>
                <w:lang w:val="mn-MN"/>
              </w:rPr>
            </w:pPr>
            <w:r w:rsidRPr="0084070F">
              <w:rPr>
                <w:b/>
                <w:lang w:val="mn-MN"/>
              </w:rPr>
              <w:t>6.3.2.2</w:t>
            </w:r>
            <w:r w:rsidRPr="0084070F">
              <w:rPr>
                <w:b/>
                <w:lang w:val="mn-MN"/>
              </w:rPr>
              <w:tab/>
              <w:t xml:space="preserve"> Богино шугамын SIR диаграммууд</w:t>
            </w:r>
          </w:p>
          <w:p w14:paraId="12064934" w14:textId="77777777" w:rsidR="00E6533B" w:rsidRPr="0084070F" w:rsidRDefault="00E6533B" w:rsidP="00E6533B">
            <w:pPr>
              <w:spacing w:line="276" w:lineRule="auto"/>
              <w:jc w:val="both"/>
              <w:rPr>
                <w:b/>
                <w:lang w:val="mn-MN"/>
              </w:rPr>
            </w:pPr>
            <w:r w:rsidRPr="0084070F">
              <w:rPr>
                <w:b/>
                <w:lang w:val="mn-MN"/>
              </w:rPr>
              <w:t xml:space="preserve">Авч үзсэн SIR-ийн тоо </w:t>
            </w:r>
          </w:p>
          <w:p w14:paraId="1632FCB3" w14:textId="77777777" w:rsidR="00E6533B" w:rsidRPr="0084070F" w:rsidRDefault="00E6533B" w:rsidP="00E6533B">
            <w:pPr>
              <w:spacing w:line="276" w:lineRule="auto"/>
              <w:jc w:val="both"/>
              <w:rPr>
                <w:lang w:val="mn-MN"/>
              </w:rPr>
            </w:pPr>
            <w:r w:rsidRPr="0084070F">
              <w:rPr>
                <w:lang w:val="mn-MN"/>
              </w:rPr>
              <w:t>Богино шугамын SIR диаграммуудын хувьд хоорондоо ялгаатай дараах SIR-үүдийг  ашиглана:</w:t>
            </w:r>
          </w:p>
          <w:p w14:paraId="3D152A55" w14:textId="77777777" w:rsidR="00E6533B" w:rsidRPr="0084070F" w:rsidRDefault="005E3867" w:rsidP="00E6533B">
            <w:pPr>
              <w:spacing w:line="276" w:lineRule="auto"/>
              <w:jc w:val="both"/>
              <w:rPr>
                <w:lang w:val="mn-MN"/>
              </w:rPr>
            </w:pPr>
            <w:r w:rsidRPr="0084070F">
              <w:rPr>
                <w:lang w:val="mn-MN"/>
              </w:rPr>
              <w:t>5, 10, 30, 50</w:t>
            </w:r>
          </w:p>
          <w:p w14:paraId="7005C768" w14:textId="77777777" w:rsidR="00E6533B" w:rsidRPr="0084070F" w:rsidRDefault="00E6533B" w:rsidP="00E6533B">
            <w:pPr>
              <w:spacing w:line="276" w:lineRule="auto"/>
              <w:jc w:val="both"/>
              <w:rPr>
                <w:lang w:val="mn-MN"/>
              </w:rPr>
            </w:pPr>
            <w:r w:rsidRPr="0084070F">
              <w:rPr>
                <w:lang w:val="mn-MN"/>
              </w:rPr>
              <w:t xml:space="preserve">Хүснэгт 10-д </w:t>
            </w:r>
            <w:r w:rsidR="007E22A1" w:rsidRPr="0084070F">
              <w:rPr>
                <w:lang w:val="mn-MN"/>
              </w:rPr>
              <w:t>үүсгүүрийн</w:t>
            </w:r>
            <w:r w:rsidRPr="0084070F">
              <w:rPr>
                <w:lang w:val="mn-MN"/>
              </w:rPr>
              <w:t xml:space="preserve"> бүрэн эсэргүүцлүүд</w:t>
            </w:r>
            <w:r w:rsidR="005E3867" w:rsidRPr="0084070F">
              <w:rPr>
                <w:lang w:val="mn-MN"/>
              </w:rPr>
              <w:t xml:space="preserve"> SIR-ийн функц болон өгөгдсөн .</w:t>
            </w:r>
          </w:p>
        </w:tc>
        <w:tc>
          <w:tcPr>
            <w:tcW w:w="4675" w:type="dxa"/>
          </w:tcPr>
          <w:p w14:paraId="28BFDA64" w14:textId="77777777" w:rsidR="00E6533B" w:rsidRPr="0084070F" w:rsidRDefault="00E6533B" w:rsidP="00E6533B">
            <w:pPr>
              <w:spacing w:line="276" w:lineRule="auto"/>
              <w:jc w:val="both"/>
              <w:rPr>
                <w:lang w:val="mn-MN"/>
              </w:rPr>
            </w:pPr>
            <w:r w:rsidRPr="0084070F">
              <w:rPr>
                <w:lang w:val="mn-MN"/>
              </w:rPr>
              <w:lastRenderedPageBreak/>
              <w:t xml:space="preserve">The simulated network is a radial feeder network, with local circuit breaker closed and remote circuit breaker opened (zero load transfer). A network simulator is used to </w:t>
            </w:r>
            <w:r w:rsidR="005E3867" w:rsidRPr="0084070F">
              <w:rPr>
                <w:lang w:val="mn-MN"/>
              </w:rPr>
              <w:t>simulate</w:t>
            </w:r>
            <w:r w:rsidRPr="0084070F">
              <w:rPr>
                <w:lang w:val="mn-MN"/>
              </w:rPr>
              <w:t xml:space="preserve"> </w:t>
            </w:r>
            <w:r w:rsidR="005E3867" w:rsidRPr="0084070F">
              <w:rPr>
                <w:lang w:val="mn-MN"/>
              </w:rPr>
              <w:t>the</w:t>
            </w:r>
            <w:r w:rsidRPr="0084070F">
              <w:rPr>
                <w:lang w:val="mn-MN"/>
              </w:rPr>
              <w:t xml:space="preserve"> voltages and  currents  including  the decaying  DC component. </w:t>
            </w:r>
            <w:r w:rsidR="005E3867" w:rsidRPr="0084070F">
              <w:rPr>
                <w:lang w:val="mn-MN"/>
              </w:rPr>
              <w:t>Voltage and</w:t>
            </w:r>
            <w:r w:rsidRPr="0084070F">
              <w:rPr>
                <w:lang w:val="mn-MN"/>
              </w:rPr>
              <w:t xml:space="preserve"> current transformers are considered as ideal. Line capacitances are not considered in the network simulator. Several fault inception angles will be used at each fault location. The definition of fault inception angle can be found in Annex J.</w:t>
            </w:r>
          </w:p>
          <w:p w14:paraId="632A00AC" w14:textId="77777777" w:rsidR="005E3867" w:rsidRPr="0084070F" w:rsidRDefault="005E3867" w:rsidP="00E6533B">
            <w:pPr>
              <w:spacing w:line="276" w:lineRule="auto"/>
              <w:jc w:val="both"/>
              <w:rPr>
                <w:lang w:val="mn-MN"/>
              </w:rPr>
            </w:pPr>
          </w:p>
          <w:p w14:paraId="5D68B839" w14:textId="77777777" w:rsidR="005E3867" w:rsidRPr="0084070F" w:rsidRDefault="005E3867" w:rsidP="00E6533B">
            <w:pPr>
              <w:spacing w:line="276" w:lineRule="auto"/>
              <w:jc w:val="both"/>
              <w:rPr>
                <w:lang w:val="mn-MN"/>
              </w:rPr>
            </w:pPr>
          </w:p>
          <w:p w14:paraId="15705892" w14:textId="77777777" w:rsidR="005E3867" w:rsidRPr="0084070F" w:rsidRDefault="005E3867" w:rsidP="00E6533B">
            <w:pPr>
              <w:spacing w:line="276" w:lineRule="auto"/>
              <w:jc w:val="both"/>
              <w:rPr>
                <w:lang w:val="mn-MN"/>
              </w:rPr>
            </w:pPr>
          </w:p>
          <w:p w14:paraId="1202A82B" w14:textId="77777777" w:rsidR="005E3867" w:rsidRPr="0084070F" w:rsidRDefault="00E6533B" w:rsidP="00E6533B">
            <w:pPr>
              <w:spacing w:line="276" w:lineRule="auto"/>
              <w:jc w:val="both"/>
              <w:rPr>
                <w:lang w:val="mn-MN"/>
              </w:rPr>
            </w:pPr>
            <w:r w:rsidRPr="0084070F">
              <w:rPr>
                <w:lang w:val="mn-MN"/>
              </w:rPr>
              <w:t>The following system data is used for the simulation:</w:t>
            </w:r>
          </w:p>
          <w:p w14:paraId="0AFA25E8" w14:textId="77777777" w:rsidR="005E3867" w:rsidRPr="0084070F" w:rsidRDefault="00E6533B" w:rsidP="00E6533B">
            <w:pPr>
              <w:spacing w:line="276" w:lineRule="auto"/>
              <w:jc w:val="both"/>
              <w:rPr>
                <w:lang w:val="mn-MN"/>
              </w:rPr>
            </w:pPr>
            <w:r w:rsidRPr="0084070F">
              <w:rPr>
                <w:lang w:val="mn-MN"/>
              </w:rPr>
              <w:lastRenderedPageBreak/>
              <w:t>System voltage = 400 kV</w:t>
            </w:r>
          </w:p>
          <w:p w14:paraId="398CF62B" w14:textId="77777777" w:rsidR="00E6533B" w:rsidRPr="0084070F" w:rsidRDefault="00E6533B" w:rsidP="00E6533B">
            <w:pPr>
              <w:spacing w:line="276" w:lineRule="auto"/>
              <w:jc w:val="both"/>
              <w:rPr>
                <w:lang w:val="mn-MN"/>
              </w:rPr>
            </w:pPr>
            <w:r w:rsidRPr="0084070F">
              <w:rPr>
                <w:lang w:val="mn-MN"/>
              </w:rPr>
              <w:t>System frequency = 50 Hz and 60 Hz (the impedance data provided here  is  applicable for  both 50 Hz and 60 Hz)</w:t>
            </w:r>
          </w:p>
          <w:p w14:paraId="6FCCB4FF" w14:textId="77777777" w:rsidR="00E6533B" w:rsidRPr="0084070F" w:rsidRDefault="00E6533B" w:rsidP="00E6533B">
            <w:pPr>
              <w:spacing w:line="276" w:lineRule="auto"/>
              <w:jc w:val="both"/>
              <w:rPr>
                <w:lang w:val="mn-MN"/>
              </w:rPr>
            </w:pPr>
            <w:r w:rsidRPr="0084070F">
              <w:rPr>
                <w:lang w:val="mn-MN"/>
              </w:rPr>
              <w:t>VT: 400 kV/100 V</w:t>
            </w:r>
          </w:p>
          <w:p w14:paraId="1B4891A0" w14:textId="77777777" w:rsidR="00440694" w:rsidRPr="0084070F" w:rsidRDefault="00440694" w:rsidP="00E6533B">
            <w:pPr>
              <w:spacing w:line="276" w:lineRule="auto"/>
              <w:jc w:val="both"/>
              <w:rPr>
                <w:lang w:val="mn-MN"/>
              </w:rPr>
            </w:pPr>
          </w:p>
          <w:p w14:paraId="4A076BAF" w14:textId="77777777" w:rsidR="00E6533B" w:rsidRPr="0084070F" w:rsidRDefault="00E6533B" w:rsidP="00E6533B">
            <w:pPr>
              <w:spacing w:line="276" w:lineRule="auto"/>
              <w:jc w:val="both"/>
              <w:rPr>
                <w:lang w:val="mn-MN"/>
              </w:rPr>
            </w:pPr>
            <w:r w:rsidRPr="0084070F">
              <w:rPr>
                <w:lang w:val="mn-MN"/>
              </w:rPr>
              <w:t>CT: 1 200 A/1 A and 1 200 A/5 A</w:t>
            </w:r>
          </w:p>
          <w:p w14:paraId="19BAFA22" w14:textId="77777777" w:rsidR="00E6533B" w:rsidRPr="0084070F" w:rsidRDefault="00E6533B" w:rsidP="00E6533B">
            <w:pPr>
              <w:spacing w:line="276" w:lineRule="auto"/>
              <w:jc w:val="both"/>
              <w:rPr>
                <w:lang w:val="mn-MN"/>
              </w:rPr>
            </w:pPr>
          </w:p>
          <w:p w14:paraId="351AB0DC" w14:textId="77777777" w:rsidR="00E6533B" w:rsidRPr="0084070F" w:rsidRDefault="00E6533B" w:rsidP="00E6533B">
            <w:pPr>
              <w:spacing w:line="276" w:lineRule="auto"/>
              <w:jc w:val="both"/>
              <w:rPr>
                <w:lang w:val="mn-MN"/>
              </w:rPr>
            </w:pPr>
            <w:r w:rsidRPr="0084070F">
              <w:rPr>
                <w:lang w:val="mn-MN"/>
              </w:rPr>
              <w:t>All impedance data is specified in primary ohms.</w:t>
            </w:r>
          </w:p>
          <w:p w14:paraId="5BFFBED6" w14:textId="77777777" w:rsidR="00E6533B" w:rsidRPr="0084070F" w:rsidRDefault="00071E75" w:rsidP="00E6533B">
            <w:pPr>
              <w:spacing w:line="276" w:lineRule="auto"/>
              <w:jc w:val="both"/>
              <w:rPr>
                <w:b/>
                <w:lang w:val="mn-MN"/>
              </w:rPr>
            </w:pPr>
            <w:r w:rsidRPr="0084070F">
              <w:rPr>
                <w:b/>
                <w:lang w:val="mn-MN"/>
              </w:rPr>
              <w:t>Line data in Ω</w:t>
            </w:r>
            <w:r w:rsidR="00E6533B" w:rsidRPr="0084070F">
              <w:rPr>
                <w:b/>
                <w:lang w:val="mn-MN"/>
              </w:rPr>
              <w:t>/km</w:t>
            </w:r>
          </w:p>
          <w:p w14:paraId="7D490C8D" w14:textId="77777777" w:rsidR="00E6533B" w:rsidRPr="0084070F" w:rsidRDefault="00E6533B" w:rsidP="00E6533B">
            <w:pPr>
              <w:spacing w:line="276" w:lineRule="auto"/>
              <w:jc w:val="both"/>
              <w:rPr>
                <w:lang w:val="mn-MN"/>
              </w:rPr>
            </w:pPr>
          </w:p>
          <w:p w14:paraId="7673843E"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1L</w:t>
            </w:r>
            <w:r w:rsidRPr="0084070F">
              <w:rPr>
                <w:lang w:val="mn-MN"/>
              </w:rPr>
              <w:t xml:space="preserve">= </w:t>
            </w:r>
            <w:r w:rsidRPr="0084070F">
              <w:rPr>
                <w:i/>
                <w:lang w:val="mn-MN"/>
              </w:rPr>
              <w:t>Z</w:t>
            </w:r>
            <w:r w:rsidRPr="0084070F">
              <w:rPr>
                <w:vertAlign w:val="subscript"/>
                <w:lang w:val="mn-MN"/>
              </w:rPr>
              <w:t>2L</w:t>
            </w:r>
            <w:r w:rsidR="00071E75" w:rsidRPr="0084070F">
              <w:rPr>
                <w:lang w:val="mn-MN"/>
              </w:rPr>
              <w:t>= (0,031 84 + j0,363 6) Ω</w:t>
            </w:r>
            <w:r w:rsidRPr="0084070F">
              <w:rPr>
                <w:lang w:val="mn-MN"/>
              </w:rPr>
              <w:t>/km</w:t>
            </w:r>
          </w:p>
          <w:p w14:paraId="48A524A7" w14:textId="77777777" w:rsidR="00E6533B" w:rsidRPr="0084070F" w:rsidRDefault="00E6533B" w:rsidP="00E6533B">
            <w:pPr>
              <w:spacing w:line="276" w:lineRule="auto"/>
              <w:jc w:val="both"/>
              <w:rPr>
                <w:lang w:val="mn-MN"/>
              </w:rPr>
            </w:pPr>
            <w:r w:rsidRPr="0084070F">
              <w:rPr>
                <w:i/>
                <w:lang w:val="mn-MN"/>
              </w:rPr>
              <w:t>Z</w:t>
            </w:r>
            <w:r w:rsidR="00071E75" w:rsidRPr="0084070F">
              <w:rPr>
                <w:vertAlign w:val="subscript"/>
                <w:lang w:val="mn-MN"/>
              </w:rPr>
              <w:t>0L</w:t>
            </w:r>
            <w:r w:rsidR="00071E75" w:rsidRPr="0084070F">
              <w:rPr>
                <w:lang w:val="mn-MN"/>
              </w:rPr>
              <w:t xml:space="preserve"> = (0,127 40 + j1,455 2) Ω</w:t>
            </w:r>
            <w:r w:rsidRPr="0084070F">
              <w:rPr>
                <w:lang w:val="mn-MN"/>
              </w:rPr>
              <w:t xml:space="preserve"> /km</w:t>
            </w:r>
          </w:p>
          <w:p w14:paraId="027BE454" w14:textId="77777777" w:rsidR="00E6533B" w:rsidRPr="0084070F" w:rsidRDefault="00E6533B" w:rsidP="00E6533B">
            <w:pPr>
              <w:spacing w:line="276" w:lineRule="auto"/>
              <w:jc w:val="both"/>
              <w:rPr>
                <w:lang w:val="mn-MN"/>
              </w:rPr>
            </w:pPr>
          </w:p>
          <w:p w14:paraId="65F30CD5" w14:textId="77777777" w:rsidR="00E6533B" w:rsidRPr="0084070F" w:rsidRDefault="00E6533B" w:rsidP="00E6533B">
            <w:pPr>
              <w:spacing w:line="276" w:lineRule="auto"/>
              <w:jc w:val="both"/>
              <w:rPr>
                <w:b/>
                <w:lang w:val="mn-MN"/>
              </w:rPr>
            </w:pPr>
            <w:r w:rsidRPr="0084070F">
              <w:rPr>
                <w:b/>
                <w:lang w:val="mn-MN"/>
              </w:rPr>
              <w:t>Long line data (length = 100 km)</w:t>
            </w:r>
          </w:p>
          <w:p w14:paraId="38402890" w14:textId="77777777" w:rsidR="00E6533B" w:rsidRPr="0084070F" w:rsidRDefault="00E6533B" w:rsidP="00E6533B">
            <w:pPr>
              <w:spacing w:line="276" w:lineRule="auto"/>
              <w:jc w:val="both"/>
              <w:rPr>
                <w:lang w:val="mn-MN"/>
              </w:rPr>
            </w:pPr>
          </w:p>
          <w:p w14:paraId="1060FD59"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1L</w:t>
            </w:r>
            <w:r w:rsidRPr="0084070F">
              <w:rPr>
                <w:lang w:val="mn-MN"/>
              </w:rPr>
              <w:t xml:space="preserve"> = </w:t>
            </w:r>
            <w:r w:rsidRPr="0084070F">
              <w:rPr>
                <w:i/>
                <w:lang w:val="mn-MN"/>
              </w:rPr>
              <w:t>Z</w:t>
            </w:r>
            <w:r w:rsidRPr="0084070F">
              <w:rPr>
                <w:vertAlign w:val="subscript"/>
                <w:lang w:val="mn-MN"/>
              </w:rPr>
              <w:t>2L</w:t>
            </w:r>
            <w:r w:rsidRPr="0084070F">
              <w:rPr>
                <w:lang w:val="mn-MN"/>
              </w:rPr>
              <w:t xml:space="preserve"> = </w:t>
            </w:r>
            <w:r w:rsidRPr="0084070F">
              <w:rPr>
                <w:i/>
                <w:lang w:val="mn-MN"/>
              </w:rPr>
              <w:t>R</w:t>
            </w:r>
            <w:r w:rsidRPr="0084070F">
              <w:rPr>
                <w:vertAlign w:val="subscript"/>
                <w:lang w:val="mn-MN"/>
              </w:rPr>
              <w:t>1L</w:t>
            </w:r>
            <w:r w:rsidRPr="0084070F">
              <w:rPr>
                <w:lang w:val="mn-MN"/>
              </w:rPr>
              <w:t xml:space="preserve"> </w:t>
            </w:r>
            <w:r w:rsidR="009C2B26" w:rsidRPr="0084070F">
              <w:rPr>
                <w:lang w:val="mn-MN"/>
              </w:rPr>
              <w:t>+</w:t>
            </w:r>
            <w:r w:rsidRPr="0084070F">
              <w:rPr>
                <w:lang w:val="mn-MN"/>
              </w:rPr>
              <w:t xml:space="preserve"> j</w:t>
            </w:r>
            <w:r w:rsidRPr="0084070F">
              <w:rPr>
                <w:i/>
                <w:lang w:val="mn-MN"/>
              </w:rPr>
              <w:t>X</w:t>
            </w:r>
            <w:r w:rsidRPr="0084070F">
              <w:rPr>
                <w:vertAlign w:val="subscript"/>
                <w:lang w:val="mn-MN"/>
              </w:rPr>
              <w:t>1L</w:t>
            </w:r>
            <w:r w:rsidR="009C2B26" w:rsidRPr="0084070F">
              <w:rPr>
                <w:lang w:val="mn-MN"/>
              </w:rPr>
              <w:t xml:space="preserve"> = (3,184 + j36,36) Ω</w:t>
            </w:r>
          </w:p>
          <w:p w14:paraId="73E3FB6C" w14:textId="77777777" w:rsidR="00E6533B" w:rsidRPr="0084070F" w:rsidRDefault="00E6533B" w:rsidP="00E6533B">
            <w:pPr>
              <w:spacing w:line="276" w:lineRule="auto"/>
              <w:jc w:val="both"/>
              <w:rPr>
                <w:lang w:val="mn-MN"/>
              </w:rPr>
            </w:pPr>
          </w:p>
          <w:p w14:paraId="0C315201"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0L</w:t>
            </w:r>
            <w:r w:rsidRPr="0084070F">
              <w:rPr>
                <w:lang w:val="mn-MN"/>
              </w:rPr>
              <w:t xml:space="preserve"> = </w:t>
            </w:r>
            <w:r w:rsidRPr="0084070F">
              <w:rPr>
                <w:i/>
                <w:lang w:val="mn-MN"/>
              </w:rPr>
              <w:t>R</w:t>
            </w:r>
            <w:r w:rsidRPr="0084070F">
              <w:rPr>
                <w:vertAlign w:val="subscript"/>
                <w:lang w:val="mn-MN"/>
              </w:rPr>
              <w:t>0L</w:t>
            </w:r>
            <w:r w:rsidR="00CB30D8" w:rsidRPr="0084070F">
              <w:rPr>
                <w:lang w:val="mn-MN"/>
              </w:rPr>
              <w:t xml:space="preserve"> +</w:t>
            </w:r>
            <w:r w:rsidRPr="0084070F">
              <w:rPr>
                <w:lang w:val="mn-MN"/>
              </w:rPr>
              <w:t xml:space="preserve"> j</w:t>
            </w:r>
            <w:r w:rsidRPr="0084070F">
              <w:rPr>
                <w:i/>
                <w:lang w:val="mn-MN"/>
              </w:rPr>
              <w:t>X</w:t>
            </w:r>
            <w:r w:rsidRPr="0084070F">
              <w:rPr>
                <w:vertAlign w:val="subscript"/>
                <w:lang w:val="mn-MN"/>
              </w:rPr>
              <w:t>0L</w:t>
            </w:r>
            <w:r w:rsidR="00CB30D8" w:rsidRPr="0084070F">
              <w:rPr>
                <w:lang w:val="mn-MN"/>
              </w:rPr>
              <w:t xml:space="preserve"> = (12,740 + j145,52) Ω</w:t>
            </w:r>
          </w:p>
          <w:p w14:paraId="5B2395E7" w14:textId="77777777" w:rsidR="00E6533B" w:rsidRPr="0084070F" w:rsidRDefault="00E6533B" w:rsidP="00E6533B">
            <w:pPr>
              <w:spacing w:line="276" w:lineRule="auto"/>
              <w:jc w:val="both"/>
              <w:rPr>
                <w:lang w:val="mn-MN"/>
              </w:rPr>
            </w:pPr>
          </w:p>
          <w:p w14:paraId="7F3A98D4" w14:textId="77777777" w:rsidR="00E6533B" w:rsidRPr="0084070F" w:rsidRDefault="00E6533B" w:rsidP="00E6533B">
            <w:pPr>
              <w:spacing w:line="276" w:lineRule="auto"/>
              <w:jc w:val="both"/>
              <w:rPr>
                <w:b/>
                <w:lang w:val="mn-MN"/>
              </w:rPr>
            </w:pPr>
            <w:r w:rsidRPr="0084070F">
              <w:rPr>
                <w:b/>
                <w:lang w:val="mn-MN"/>
              </w:rPr>
              <w:t>Short line data (length = 20 km)</w:t>
            </w:r>
          </w:p>
          <w:p w14:paraId="0605FC06" w14:textId="77777777" w:rsidR="005E3867" w:rsidRPr="0084070F" w:rsidRDefault="005E3867" w:rsidP="00E6533B">
            <w:pPr>
              <w:spacing w:line="276" w:lineRule="auto"/>
              <w:jc w:val="both"/>
              <w:rPr>
                <w:lang w:val="mn-MN"/>
              </w:rPr>
            </w:pPr>
          </w:p>
          <w:p w14:paraId="2EA22129"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1L</w:t>
            </w:r>
            <w:r w:rsidRPr="0084070F">
              <w:rPr>
                <w:lang w:val="mn-MN"/>
              </w:rPr>
              <w:t xml:space="preserve"> = </w:t>
            </w:r>
            <w:r w:rsidRPr="0084070F">
              <w:rPr>
                <w:i/>
                <w:lang w:val="mn-MN"/>
              </w:rPr>
              <w:t>Z</w:t>
            </w:r>
            <w:r w:rsidRPr="0084070F">
              <w:rPr>
                <w:vertAlign w:val="subscript"/>
                <w:lang w:val="mn-MN"/>
              </w:rPr>
              <w:t>2L</w:t>
            </w:r>
            <w:r w:rsidRPr="0084070F">
              <w:rPr>
                <w:lang w:val="mn-MN"/>
              </w:rPr>
              <w:t xml:space="preserve"> = </w:t>
            </w:r>
            <w:r w:rsidRPr="0084070F">
              <w:rPr>
                <w:i/>
                <w:lang w:val="mn-MN"/>
              </w:rPr>
              <w:t>R</w:t>
            </w:r>
            <w:r w:rsidRPr="0084070F">
              <w:rPr>
                <w:vertAlign w:val="subscript"/>
                <w:lang w:val="mn-MN"/>
              </w:rPr>
              <w:t>1L</w:t>
            </w:r>
            <w:r w:rsidR="00A37BE3" w:rsidRPr="0084070F">
              <w:rPr>
                <w:lang w:val="mn-MN"/>
              </w:rPr>
              <w:t xml:space="preserve"> +</w:t>
            </w:r>
            <w:r w:rsidRPr="0084070F">
              <w:rPr>
                <w:lang w:val="mn-MN"/>
              </w:rPr>
              <w:t xml:space="preserve"> j</w:t>
            </w:r>
            <w:r w:rsidRPr="0084070F">
              <w:rPr>
                <w:i/>
                <w:lang w:val="mn-MN"/>
              </w:rPr>
              <w:t>X</w:t>
            </w:r>
            <w:r w:rsidRPr="0084070F">
              <w:rPr>
                <w:vertAlign w:val="subscript"/>
                <w:lang w:val="mn-MN"/>
              </w:rPr>
              <w:t>1L</w:t>
            </w:r>
            <w:r w:rsidR="00A37BE3" w:rsidRPr="0084070F">
              <w:rPr>
                <w:lang w:val="mn-MN"/>
              </w:rPr>
              <w:t xml:space="preserve"> = (0,636 8 + j7,272) Ω</w:t>
            </w:r>
          </w:p>
          <w:p w14:paraId="1CDEF777"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0L</w:t>
            </w:r>
            <w:r w:rsidRPr="0084070F">
              <w:rPr>
                <w:lang w:val="mn-MN"/>
              </w:rPr>
              <w:t xml:space="preserve"> = </w:t>
            </w:r>
            <w:r w:rsidRPr="0084070F">
              <w:rPr>
                <w:i/>
                <w:lang w:val="mn-MN"/>
              </w:rPr>
              <w:t>R</w:t>
            </w:r>
            <w:r w:rsidRPr="0084070F">
              <w:rPr>
                <w:vertAlign w:val="subscript"/>
                <w:lang w:val="mn-MN"/>
              </w:rPr>
              <w:t>0L</w:t>
            </w:r>
            <w:r w:rsidR="00576587" w:rsidRPr="0084070F">
              <w:rPr>
                <w:lang w:val="mn-MN"/>
              </w:rPr>
              <w:t xml:space="preserve"> +</w:t>
            </w:r>
            <w:r w:rsidRPr="0084070F">
              <w:rPr>
                <w:lang w:val="mn-MN"/>
              </w:rPr>
              <w:t xml:space="preserve"> j</w:t>
            </w:r>
            <w:r w:rsidRPr="0084070F">
              <w:rPr>
                <w:i/>
                <w:lang w:val="mn-MN"/>
              </w:rPr>
              <w:t>X</w:t>
            </w:r>
            <w:r w:rsidRPr="0084070F">
              <w:rPr>
                <w:vertAlign w:val="subscript"/>
                <w:lang w:val="mn-MN"/>
              </w:rPr>
              <w:t>0L</w:t>
            </w:r>
            <w:r w:rsidR="00576587" w:rsidRPr="0084070F">
              <w:rPr>
                <w:lang w:val="mn-MN"/>
              </w:rPr>
              <w:t xml:space="preserve"> = (2,548 + j29,104) Ω</w:t>
            </w:r>
          </w:p>
          <w:p w14:paraId="30C85457" w14:textId="77777777" w:rsidR="00E6533B" w:rsidRPr="0084070F" w:rsidRDefault="00E6533B" w:rsidP="00E6533B">
            <w:pPr>
              <w:spacing w:line="276" w:lineRule="auto"/>
              <w:jc w:val="both"/>
              <w:rPr>
                <w:lang w:val="mn-MN"/>
              </w:rPr>
            </w:pPr>
            <w:r w:rsidRPr="0084070F">
              <w:rPr>
                <w:i/>
                <w:lang w:val="mn-MN"/>
              </w:rPr>
              <w:t>Z</w:t>
            </w:r>
            <w:r w:rsidRPr="0084070F">
              <w:rPr>
                <w:vertAlign w:val="subscript"/>
                <w:lang w:val="mn-MN"/>
              </w:rPr>
              <w:t>1</w:t>
            </w:r>
            <w:r w:rsidRPr="0084070F">
              <w:rPr>
                <w:lang w:val="mn-MN"/>
              </w:rPr>
              <w:t xml:space="preserve">, </w:t>
            </w:r>
            <w:r w:rsidRPr="0084070F">
              <w:rPr>
                <w:i/>
                <w:lang w:val="mn-MN"/>
              </w:rPr>
              <w:t>Z</w:t>
            </w:r>
            <w:r w:rsidRPr="0084070F">
              <w:rPr>
                <w:vertAlign w:val="subscript"/>
                <w:lang w:val="mn-MN"/>
              </w:rPr>
              <w:t xml:space="preserve">2 </w:t>
            </w:r>
            <w:r w:rsidRPr="0084070F">
              <w:rPr>
                <w:lang w:val="mn-MN"/>
              </w:rPr>
              <w:t xml:space="preserve">and </w:t>
            </w:r>
            <w:r w:rsidRPr="0084070F">
              <w:rPr>
                <w:i/>
                <w:lang w:val="mn-MN"/>
              </w:rPr>
              <w:t>Z</w:t>
            </w:r>
            <w:r w:rsidRPr="0084070F">
              <w:rPr>
                <w:vertAlign w:val="subscript"/>
                <w:lang w:val="mn-MN"/>
              </w:rPr>
              <w:t>0</w:t>
            </w:r>
            <w:r w:rsidRPr="0084070F">
              <w:rPr>
                <w:lang w:val="mn-MN"/>
              </w:rPr>
              <w:t xml:space="preserve"> are positive, negative and zero sequence impedances respectively.</w:t>
            </w:r>
          </w:p>
          <w:p w14:paraId="10586BB8" w14:textId="77777777" w:rsidR="00E6533B" w:rsidRPr="0084070F" w:rsidRDefault="00E6533B" w:rsidP="00E6533B">
            <w:pPr>
              <w:spacing w:line="276" w:lineRule="auto"/>
              <w:jc w:val="both"/>
              <w:rPr>
                <w:lang w:val="mn-MN"/>
              </w:rPr>
            </w:pPr>
          </w:p>
          <w:p w14:paraId="2B292AB7" w14:textId="77777777" w:rsidR="00E6533B" w:rsidRPr="0084070F" w:rsidRDefault="00E6533B" w:rsidP="00E6533B">
            <w:pPr>
              <w:spacing w:line="276" w:lineRule="auto"/>
              <w:jc w:val="both"/>
              <w:rPr>
                <w:b/>
                <w:lang w:val="mn-MN"/>
              </w:rPr>
            </w:pPr>
            <w:r w:rsidRPr="0084070F">
              <w:rPr>
                <w:b/>
                <w:lang w:val="mn-MN"/>
              </w:rPr>
              <w:t>Source impedance ratio (SIR)</w:t>
            </w:r>
          </w:p>
          <w:p w14:paraId="65588326" w14:textId="77777777" w:rsidR="00E6533B" w:rsidRPr="0084070F" w:rsidRDefault="00E6533B" w:rsidP="00E6533B">
            <w:pPr>
              <w:spacing w:line="276" w:lineRule="auto"/>
              <w:jc w:val="both"/>
              <w:rPr>
                <w:lang w:val="mn-MN"/>
              </w:rPr>
            </w:pPr>
          </w:p>
          <w:p w14:paraId="0FAC2C63" w14:textId="77777777" w:rsidR="00E6533B" w:rsidRPr="0084070F" w:rsidRDefault="00E6533B" w:rsidP="00E6533B">
            <w:pPr>
              <w:spacing w:line="276" w:lineRule="auto"/>
              <w:jc w:val="both"/>
              <w:rPr>
                <w:lang w:val="mn-MN"/>
              </w:rPr>
            </w:pPr>
            <w:r w:rsidRPr="0084070F">
              <w:rPr>
                <w:lang w:val="mn-MN"/>
              </w:rPr>
              <w:t>The source impedance ratio (SIR) of the system is the ratio between the source impedance  and the impedance setting of  the distance protection function. Depending on  the fault type, the source impedance ratio is defined as follows.</w:t>
            </w:r>
          </w:p>
          <w:p w14:paraId="5B2F94CD" w14:textId="77777777" w:rsidR="00E6533B" w:rsidRPr="0084070F" w:rsidRDefault="00E6533B" w:rsidP="00E6533B">
            <w:pPr>
              <w:spacing w:line="276" w:lineRule="auto"/>
              <w:jc w:val="both"/>
              <w:rPr>
                <w:lang w:val="mn-MN"/>
              </w:rPr>
            </w:pPr>
          </w:p>
          <w:p w14:paraId="4B6C5736" w14:textId="77777777" w:rsidR="00426C76" w:rsidRPr="0084070F" w:rsidRDefault="00426C76" w:rsidP="00E6533B">
            <w:pPr>
              <w:spacing w:line="276" w:lineRule="auto"/>
              <w:jc w:val="both"/>
              <w:rPr>
                <w:lang w:val="mn-MN"/>
              </w:rPr>
            </w:pPr>
          </w:p>
          <w:p w14:paraId="165A8B2F" w14:textId="77777777" w:rsidR="00E6533B" w:rsidRPr="0084070F" w:rsidRDefault="00E6533B" w:rsidP="00E6533B">
            <w:pPr>
              <w:spacing w:line="276" w:lineRule="auto"/>
              <w:jc w:val="both"/>
              <w:rPr>
                <w:lang w:val="mn-MN"/>
              </w:rPr>
            </w:pPr>
            <w:r w:rsidRPr="0084070F">
              <w:rPr>
                <w:lang w:val="mn-MN"/>
              </w:rPr>
              <w:lastRenderedPageBreak/>
              <w:t>Three-phase fault (LLL):</w:t>
            </w:r>
            <w:r w:rsidRPr="0084070F">
              <w:rPr>
                <w:lang w:val="mn-MN"/>
              </w:rPr>
              <w:tab/>
            </w:r>
            <w:r w:rsidRPr="0084070F">
              <w:rPr>
                <w:i/>
                <w:lang w:val="mn-MN"/>
              </w:rPr>
              <w:t xml:space="preserve">SIR </w:t>
            </w:r>
            <w:r w:rsidRPr="0084070F">
              <w:rPr>
                <w:lang w:val="mn-MN"/>
              </w:rPr>
              <w:t>= |</w:t>
            </w:r>
            <w:r w:rsidRPr="0084070F">
              <w:rPr>
                <w:i/>
                <w:lang w:val="mn-MN"/>
              </w:rPr>
              <w:t>Z</w:t>
            </w:r>
            <w:r w:rsidRPr="0084070F">
              <w:rPr>
                <w:vertAlign w:val="subscript"/>
                <w:lang w:val="mn-MN"/>
              </w:rPr>
              <w:t>1S</w:t>
            </w:r>
            <w:r w:rsidRPr="0084070F">
              <w:rPr>
                <w:lang w:val="mn-MN"/>
              </w:rPr>
              <w:t xml:space="preserve">| / | </w:t>
            </w:r>
            <w:r w:rsidRPr="0084070F">
              <w:rPr>
                <w:i/>
                <w:lang w:val="mn-MN"/>
              </w:rPr>
              <w:t>Z</w:t>
            </w:r>
            <w:r w:rsidRPr="0084070F">
              <w:rPr>
                <w:vertAlign w:val="subscript"/>
                <w:lang w:val="mn-MN"/>
              </w:rPr>
              <w:t>1reac</w:t>
            </w:r>
            <w:r w:rsidRPr="0084070F">
              <w:rPr>
                <w:lang w:val="mn-MN"/>
              </w:rPr>
              <w:t>h |</w:t>
            </w:r>
          </w:p>
          <w:p w14:paraId="2A9A5860" w14:textId="77777777" w:rsidR="00E6533B" w:rsidRPr="0084070F" w:rsidRDefault="00E6533B" w:rsidP="00E6533B">
            <w:pPr>
              <w:spacing w:line="276" w:lineRule="auto"/>
              <w:jc w:val="both"/>
              <w:rPr>
                <w:lang w:val="mn-MN"/>
              </w:rPr>
            </w:pPr>
            <w:r w:rsidRPr="0084070F">
              <w:rPr>
                <w:lang w:val="mn-MN"/>
              </w:rPr>
              <w:t>Two-phase fault (LL):</w:t>
            </w:r>
            <w:r w:rsidRPr="0084070F">
              <w:rPr>
                <w:lang w:val="mn-MN"/>
              </w:rPr>
              <w:tab/>
            </w:r>
            <w:r w:rsidRPr="0084070F">
              <w:rPr>
                <w:i/>
                <w:lang w:val="mn-MN"/>
              </w:rPr>
              <w:t xml:space="preserve">SIR </w:t>
            </w:r>
            <w:r w:rsidRPr="0084070F">
              <w:rPr>
                <w:lang w:val="mn-MN"/>
              </w:rPr>
              <w:t>= |</w:t>
            </w:r>
            <w:r w:rsidRPr="0084070F">
              <w:rPr>
                <w:i/>
                <w:lang w:val="mn-MN"/>
              </w:rPr>
              <w:t>Z</w:t>
            </w:r>
            <w:r w:rsidRPr="0084070F">
              <w:rPr>
                <w:vertAlign w:val="subscript"/>
                <w:lang w:val="mn-MN"/>
              </w:rPr>
              <w:t>1S</w:t>
            </w:r>
            <w:r w:rsidRPr="0084070F">
              <w:rPr>
                <w:lang w:val="mn-MN"/>
              </w:rPr>
              <w:t>| /  |</w:t>
            </w:r>
            <w:r w:rsidRPr="0084070F">
              <w:rPr>
                <w:i/>
                <w:lang w:val="mn-MN"/>
              </w:rPr>
              <w:t>Z</w:t>
            </w:r>
            <w:r w:rsidRPr="0084070F">
              <w:rPr>
                <w:vertAlign w:val="subscript"/>
                <w:lang w:val="mn-MN"/>
              </w:rPr>
              <w:t>1reach</w:t>
            </w:r>
            <w:r w:rsidRPr="0084070F">
              <w:rPr>
                <w:lang w:val="mn-MN"/>
              </w:rPr>
              <w:t>|</w:t>
            </w:r>
          </w:p>
          <w:p w14:paraId="7E3D2D98" w14:textId="77777777" w:rsidR="00E6533B" w:rsidRPr="0084070F" w:rsidRDefault="00E6533B" w:rsidP="00E6533B">
            <w:pPr>
              <w:spacing w:line="276" w:lineRule="auto"/>
              <w:jc w:val="both"/>
              <w:rPr>
                <w:lang w:val="mn-MN"/>
              </w:rPr>
            </w:pPr>
            <w:r w:rsidRPr="0084070F">
              <w:rPr>
                <w:lang w:val="mn-MN"/>
              </w:rPr>
              <w:t>Single-phase fault (LN):</w:t>
            </w:r>
            <w:r w:rsidRPr="0084070F">
              <w:rPr>
                <w:lang w:val="mn-MN"/>
              </w:rPr>
              <w:tab/>
            </w:r>
            <w:r w:rsidRPr="0084070F">
              <w:rPr>
                <w:i/>
                <w:lang w:val="mn-MN"/>
              </w:rPr>
              <w:t xml:space="preserve">SIR </w:t>
            </w:r>
            <w:r w:rsidR="009E6CF2" w:rsidRPr="0084070F">
              <w:rPr>
                <w:lang w:val="mn-MN"/>
              </w:rPr>
              <w:t>= |(2 х</w:t>
            </w:r>
            <w:r w:rsidRPr="0084070F">
              <w:rPr>
                <w:lang w:val="mn-MN"/>
              </w:rPr>
              <w:t xml:space="preserve"> </w:t>
            </w:r>
            <w:r w:rsidRPr="0084070F">
              <w:rPr>
                <w:i/>
                <w:lang w:val="mn-MN"/>
              </w:rPr>
              <w:t>Z</w:t>
            </w:r>
            <w:r w:rsidRPr="0084070F">
              <w:rPr>
                <w:vertAlign w:val="subscript"/>
                <w:lang w:val="mn-MN"/>
              </w:rPr>
              <w:t>1S</w:t>
            </w:r>
            <w:r w:rsidR="009E6CF2" w:rsidRPr="0084070F">
              <w:rPr>
                <w:lang w:val="mn-MN"/>
              </w:rPr>
              <w:t xml:space="preserve"> +</w:t>
            </w:r>
            <w:r w:rsidRPr="0084070F">
              <w:rPr>
                <w:lang w:val="mn-MN"/>
              </w:rPr>
              <w:t xml:space="preserve"> </w:t>
            </w:r>
            <w:r w:rsidRPr="0084070F">
              <w:rPr>
                <w:i/>
                <w:lang w:val="mn-MN"/>
              </w:rPr>
              <w:t>Z</w:t>
            </w:r>
            <w:r w:rsidRPr="0084070F">
              <w:rPr>
                <w:vertAlign w:val="subscript"/>
                <w:lang w:val="mn-MN"/>
              </w:rPr>
              <w:t>0S</w:t>
            </w:r>
            <w:r w:rsidR="009E6CF2" w:rsidRPr="0084070F">
              <w:rPr>
                <w:lang w:val="mn-MN"/>
              </w:rPr>
              <w:t>)| / |(2 х</w:t>
            </w:r>
            <w:r w:rsidRPr="0084070F">
              <w:rPr>
                <w:lang w:val="mn-MN"/>
              </w:rPr>
              <w:t xml:space="preserve"> </w:t>
            </w:r>
            <w:r w:rsidRPr="0084070F">
              <w:rPr>
                <w:i/>
                <w:lang w:val="mn-MN"/>
              </w:rPr>
              <w:t>Z</w:t>
            </w:r>
            <w:r w:rsidRPr="0084070F">
              <w:rPr>
                <w:vertAlign w:val="subscript"/>
                <w:lang w:val="mn-MN"/>
              </w:rPr>
              <w:t>1reach</w:t>
            </w:r>
            <w:r w:rsidR="009E6CF2" w:rsidRPr="0084070F">
              <w:rPr>
                <w:lang w:val="mn-MN"/>
              </w:rPr>
              <w:t xml:space="preserve"> +</w:t>
            </w:r>
            <w:r w:rsidRPr="0084070F">
              <w:rPr>
                <w:lang w:val="mn-MN"/>
              </w:rPr>
              <w:t xml:space="preserve"> </w:t>
            </w:r>
            <w:r w:rsidRPr="0084070F">
              <w:rPr>
                <w:i/>
                <w:lang w:val="mn-MN"/>
              </w:rPr>
              <w:t>Z</w:t>
            </w:r>
            <w:r w:rsidRPr="0084070F">
              <w:rPr>
                <w:vertAlign w:val="subscript"/>
                <w:lang w:val="mn-MN"/>
              </w:rPr>
              <w:t>0reach</w:t>
            </w:r>
            <w:r w:rsidRPr="0084070F">
              <w:rPr>
                <w:lang w:val="mn-MN"/>
              </w:rPr>
              <w:t>)|</w:t>
            </w:r>
          </w:p>
          <w:p w14:paraId="0C0B0E71" w14:textId="77777777" w:rsidR="00E6533B" w:rsidRPr="0084070F" w:rsidRDefault="00E6533B" w:rsidP="00E6533B">
            <w:pPr>
              <w:spacing w:line="276" w:lineRule="auto"/>
              <w:jc w:val="both"/>
              <w:rPr>
                <w:lang w:val="mn-MN"/>
              </w:rPr>
            </w:pPr>
          </w:p>
          <w:p w14:paraId="1F35C006" w14:textId="77777777" w:rsidR="00E6533B" w:rsidRPr="0084070F" w:rsidRDefault="00E6533B" w:rsidP="00E6533B">
            <w:pPr>
              <w:spacing w:line="276" w:lineRule="auto"/>
              <w:jc w:val="both"/>
              <w:rPr>
                <w:lang w:val="mn-MN"/>
              </w:rPr>
            </w:pPr>
            <w:r w:rsidRPr="0084070F">
              <w:rPr>
                <w:lang w:val="mn-MN"/>
              </w:rPr>
              <w:t xml:space="preserve">Where </w:t>
            </w:r>
            <w:r w:rsidRPr="0084070F">
              <w:rPr>
                <w:i/>
                <w:lang w:val="mn-MN"/>
              </w:rPr>
              <w:t>Z</w:t>
            </w:r>
            <w:r w:rsidRPr="0084070F">
              <w:rPr>
                <w:vertAlign w:val="subscript"/>
                <w:lang w:val="mn-MN"/>
              </w:rPr>
              <w:t>1reach</w:t>
            </w:r>
            <w:r w:rsidRPr="0084070F">
              <w:rPr>
                <w:lang w:val="mn-MN"/>
              </w:rPr>
              <w:t xml:space="preserve"> is 80 % of the positive sequence impedance of the line and </w:t>
            </w:r>
            <w:r w:rsidRPr="0084070F">
              <w:rPr>
                <w:i/>
                <w:lang w:val="mn-MN"/>
              </w:rPr>
              <w:t>Z</w:t>
            </w:r>
            <w:r w:rsidRPr="0084070F">
              <w:rPr>
                <w:vertAlign w:val="subscript"/>
                <w:lang w:val="mn-MN"/>
              </w:rPr>
              <w:t>0reach</w:t>
            </w:r>
            <w:r w:rsidRPr="0084070F">
              <w:rPr>
                <w:lang w:val="mn-MN"/>
              </w:rPr>
              <w:t xml:space="preserve">  is  80 %  of the zero sequence impedance of the line.</w:t>
            </w:r>
          </w:p>
          <w:p w14:paraId="6C1457C8" w14:textId="77777777" w:rsidR="00E6533B" w:rsidRPr="0084070F" w:rsidRDefault="00E6533B" w:rsidP="00E6533B">
            <w:pPr>
              <w:spacing w:line="276" w:lineRule="auto"/>
              <w:jc w:val="both"/>
              <w:rPr>
                <w:lang w:val="mn-MN"/>
              </w:rPr>
            </w:pPr>
            <w:r w:rsidRPr="0084070F">
              <w:rPr>
                <w:lang w:val="mn-MN"/>
              </w:rPr>
              <w:t>It is assumed that the negative sequence impedance of the source (</w:t>
            </w:r>
            <w:r w:rsidRPr="0084070F">
              <w:rPr>
                <w:i/>
                <w:lang w:val="mn-MN"/>
              </w:rPr>
              <w:t>Z</w:t>
            </w:r>
            <w:r w:rsidRPr="0084070F">
              <w:rPr>
                <w:vertAlign w:val="subscript"/>
                <w:lang w:val="mn-MN"/>
              </w:rPr>
              <w:t>2S</w:t>
            </w:r>
            <w:r w:rsidRPr="0084070F">
              <w:rPr>
                <w:lang w:val="mn-MN"/>
              </w:rPr>
              <w:t>) is equal to  the  positive sequence impedance of the source (</w:t>
            </w:r>
            <w:r w:rsidRPr="0084070F">
              <w:rPr>
                <w:i/>
                <w:lang w:val="mn-MN"/>
              </w:rPr>
              <w:t>Z</w:t>
            </w:r>
            <w:r w:rsidRPr="0084070F">
              <w:rPr>
                <w:vertAlign w:val="subscript"/>
                <w:lang w:val="mn-MN"/>
              </w:rPr>
              <w:t>1S</w:t>
            </w:r>
            <w:r w:rsidRPr="0084070F">
              <w:rPr>
                <w:lang w:val="mn-MN"/>
              </w:rPr>
              <w:t>).</w:t>
            </w:r>
          </w:p>
          <w:p w14:paraId="637876EF" w14:textId="77777777" w:rsidR="00E6533B" w:rsidRPr="0084070F" w:rsidRDefault="00E6533B" w:rsidP="00E6533B">
            <w:pPr>
              <w:spacing w:line="276" w:lineRule="auto"/>
              <w:jc w:val="both"/>
              <w:rPr>
                <w:lang w:val="mn-MN"/>
              </w:rPr>
            </w:pPr>
            <w:r w:rsidRPr="0084070F">
              <w:rPr>
                <w:lang w:val="mn-MN"/>
              </w:rPr>
              <w:t>The earth return coefficient (</w:t>
            </w:r>
            <w:r w:rsidRPr="0084070F">
              <w:rPr>
                <w:i/>
                <w:lang w:val="mn-MN"/>
              </w:rPr>
              <w:t>K</w:t>
            </w:r>
            <w:r w:rsidRPr="0084070F">
              <w:rPr>
                <w:vertAlign w:val="subscript"/>
                <w:lang w:val="mn-MN"/>
              </w:rPr>
              <w:t>N</w:t>
            </w:r>
            <w:r w:rsidRPr="0084070F">
              <w:rPr>
                <w:lang w:val="mn-MN"/>
              </w:rPr>
              <w:t>) for the source impedance and line impedance (settings) are both equal to 1.</w:t>
            </w:r>
          </w:p>
          <w:p w14:paraId="1F77A297" w14:textId="77777777" w:rsidR="005E3867" w:rsidRPr="0084070F" w:rsidRDefault="005E3867" w:rsidP="00E6533B">
            <w:pPr>
              <w:spacing w:line="276" w:lineRule="auto"/>
              <w:jc w:val="both"/>
              <w:rPr>
                <w:lang w:val="mn-MN"/>
              </w:rPr>
            </w:pPr>
          </w:p>
          <w:p w14:paraId="4BA546AF" w14:textId="77777777" w:rsidR="00E6533B" w:rsidRPr="0084070F" w:rsidRDefault="00E6533B" w:rsidP="00E6533B">
            <w:pPr>
              <w:spacing w:line="276" w:lineRule="auto"/>
              <w:jc w:val="both"/>
              <w:rPr>
                <w:b/>
                <w:lang w:val="mn-MN"/>
              </w:rPr>
            </w:pPr>
            <w:r w:rsidRPr="0084070F">
              <w:rPr>
                <w:b/>
                <w:lang w:val="mn-MN"/>
              </w:rPr>
              <w:t>Distance protection function settings</w:t>
            </w:r>
          </w:p>
          <w:p w14:paraId="1E957A86" w14:textId="77777777" w:rsidR="00E6533B" w:rsidRPr="0084070F" w:rsidRDefault="00E6533B" w:rsidP="00E6533B">
            <w:pPr>
              <w:spacing w:line="276" w:lineRule="auto"/>
              <w:jc w:val="both"/>
              <w:rPr>
                <w:lang w:val="mn-MN"/>
              </w:rPr>
            </w:pPr>
          </w:p>
          <w:p w14:paraId="678A1D13" w14:textId="77777777" w:rsidR="00E6533B" w:rsidRPr="0084070F" w:rsidRDefault="00E6533B" w:rsidP="00E6533B">
            <w:pPr>
              <w:spacing w:line="276" w:lineRule="auto"/>
              <w:jc w:val="both"/>
              <w:rPr>
                <w:lang w:val="mn-MN"/>
              </w:rPr>
            </w:pPr>
            <w:r w:rsidRPr="0084070F">
              <w:rPr>
                <w:lang w:val="mn-MN"/>
              </w:rPr>
              <w:t>The instantaneous distance protection zone 1 shall be set to 80 % of the line (radial feeder settings, no consideration of importing/exporting load, remote infeed etc).</w:t>
            </w:r>
          </w:p>
          <w:p w14:paraId="388A5D29" w14:textId="77777777" w:rsidR="00E6533B" w:rsidRPr="0084070F" w:rsidRDefault="00E6533B" w:rsidP="00E6533B">
            <w:pPr>
              <w:spacing w:line="276" w:lineRule="auto"/>
              <w:jc w:val="both"/>
              <w:rPr>
                <w:lang w:val="mn-MN"/>
              </w:rPr>
            </w:pPr>
            <w:r w:rsidRPr="0084070F">
              <w:rPr>
                <w:lang w:val="mn-MN"/>
              </w:rPr>
              <w:t>Fault resistance, if settable, will be set to cover a resistance of 15 primary ohms at 0 % of the line for LN faults and 10 primary ohms, at 0 %  of  the  line, for LL faults (resistance between  two phases).</w:t>
            </w:r>
          </w:p>
          <w:p w14:paraId="2F24C004" w14:textId="77777777" w:rsidR="00E6533B" w:rsidRPr="0084070F" w:rsidRDefault="00E6533B" w:rsidP="00E6533B">
            <w:pPr>
              <w:spacing w:line="276" w:lineRule="auto"/>
              <w:jc w:val="both"/>
              <w:rPr>
                <w:lang w:val="mn-MN"/>
              </w:rPr>
            </w:pPr>
          </w:p>
          <w:p w14:paraId="2FE7364A" w14:textId="77777777" w:rsidR="00AB021A" w:rsidRPr="0084070F" w:rsidRDefault="00AB021A" w:rsidP="00E6533B">
            <w:pPr>
              <w:spacing w:line="276" w:lineRule="auto"/>
              <w:jc w:val="both"/>
              <w:rPr>
                <w:lang w:val="mn-MN"/>
              </w:rPr>
            </w:pPr>
          </w:p>
          <w:p w14:paraId="541A90BE" w14:textId="77777777" w:rsidR="00E6533B" w:rsidRPr="0084070F" w:rsidRDefault="00E6533B" w:rsidP="00E6533B">
            <w:pPr>
              <w:spacing w:line="276" w:lineRule="auto"/>
              <w:jc w:val="both"/>
              <w:rPr>
                <w:lang w:val="mn-MN"/>
              </w:rPr>
            </w:pPr>
            <w:r w:rsidRPr="0084070F">
              <w:rPr>
                <w:lang w:val="mn-MN"/>
              </w:rPr>
              <w:t>All other settings needed for distance protection to perform correctly (phase selector, starting zone, load encroachment, directional lines etc), if available, will be set to the most common values suggested by the manufacturer for the situation.</w:t>
            </w:r>
          </w:p>
          <w:p w14:paraId="1A2FBD64" w14:textId="77777777" w:rsidR="00E6533B" w:rsidRPr="0084070F" w:rsidRDefault="00E6533B" w:rsidP="00E6533B">
            <w:pPr>
              <w:spacing w:line="276" w:lineRule="auto"/>
              <w:jc w:val="both"/>
              <w:rPr>
                <w:lang w:val="mn-MN"/>
              </w:rPr>
            </w:pPr>
            <w:r w:rsidRPr="0084070F">
              <w:rPr>
                <w:lang w:val="mn-MN"/>
              </w:rPr>
              <w:lastRenderedPageBreak/>
              <w:t>All relevant distance protection function settings shall be declared and no settings shall be changed during testing.</w:t>
            </w:r>
          </w:p>
          <w:p w14:paraId="34815C2D" w14:textId="77777777" w:rsidR="00E6533B" w:rsidRPr="0084070F" w:rsidRDefault="00E6533B" w:rsidP="00E6533B">
            <w:pPr>
              <w:spacing w:line="276" w:lineRule="auto"/>
              <w:jc w:val="both"/>
              <w:rPr>
                <w:lang w:val="mn-MN"/>
              </w:rPr>
            </w:pPr>
          </w:p>
          <w:p w14:paraId="61BA02B0" w14:textId="77777777" w:rsidR="00E6533B" w:rsidRPr="0084070F" w:rsidRDefault="00E6533B" w:rsidP="00E6533B">
            <w:pPr>
              <w:spacing w:line="276" w:lineRule="auto"/>
              <w:jc w:val="both"/>
              <w:rPr>
                <w:lang w:val="mn-MN"/>
              </w:rPr>
            </w:pPr>
            <w:r w:rsidRPr="0084070F">
              <w:rPr>
                <w:lang w:val="mn-MN"/>
              </w:rPr>
              <w:t>The following two SIR diagram settings are defined:</w:t>
            </w:r>
          </w:p>
          <w:p w14:paraId="3805F9B2" w14:textId="77777777" w:rsidR="00E6533B" w:rsidRPr="0084070F" w:rsidRDefault="00E6533B" w:rsidP="00A663A7">
            <w:pPr>
              <w:numPr>
                <w:ilvl w:val="0"/>
                <w:numId w:val="31"/>
              </w:numPr>
              <w:spacing w:line="276" w:lineRule="auto"/>
              <w:jc w:val="both"/>
              <w:rPr>
                <w:lang w:val="mn-MN"/>
              </w:rPr>
            </w:pPr>
            <w:r w:rsidRPr="0084070F">
              <w:rPr>
                <w:lang w:val="mn-MN"/>
              </w:rPr>
              <w:t>short line SIR diagram settings,</w:t>
            </w:r>
          </w:p>
          <w:p w14:paraId="584900BF" w14:textId="77777777" w:rsidR="005E3867" w:rsidRPr="0084070F" w:rsidRDefault="005E3867" w:rsidP="005E3867">
            <w:pPr>
              <w:spacing w:line="276" w:lineRule="auto"/>
              <w:ind w:left="720"/>
              <w:jc w:val="both"/>
              <w:rPr>
                <w:lang w:val="mn-MN"/>
              </w:rPr>
            </w:pPr>
          </w:p>
          <w:p w14:paraId="03AE8C7C" w14:textId="77777777" w:rsidR="00E6533B" w:rsidRPr="0084070F" w:rsidRDefault="00E6533B" w:rsidP="00A663A7">
            <w:pPr>
              <w:numPr>
                <w:ilvl w:val="0"/>
                <w:numId w:val="31"/>
              </w:numPr>
              <w:spacing w:line="276" w:lineRule="auto"/>
              <w:jc w:val="both"/>
              <w:rPr>
                <w:lang w:val="mn-MN"/>
              </w:rPr>
            </w:pPr>
            <w:r w:rsidRPr="0084070F">
              <w:rPr>
                <w:lang w:val="mn-MN"/>
              </w:rPr>
              <w:t>long line SIR diagram settings</w:t>
            </w:r>
          </w:p>
          <w:p w14:paraId="5A503681" w14:textId="77777777" w:rsidR="005E3867" w:rsidRPr="0084070F" w:rsidRDefault="005E3867" w:rsidP="00E6533B">
            <w:pPr>
              <w:spacing w:line="276" w:lineRule="auto"/>
              <w:jc w:val="both"/>
              <w:rPr>
                <w:b/>
                <w:lang w:val="mn-MN"/>
              </w:rPr>
            </w:pPr>
          </w:p>
          <w:p w14:paraId="5247DB50" w14:textId="77777777" w:rsidR="00E6533B" w:rsidRPr="0084070F" w:rsidRDefault="00E6533B" w:rsidP="00E6533B">
            <w:pPr>
              <w:spacing w:line="276" w:lineRule="auto"/>
              <w:jc w:val="both"/>
              <w:rPr>
                <w:b/>
                <w:lang w:val="mn-MN"/>
              </w:rPr>
            </w:pPr>
            <w:r w:rsidRPr="0084070F">
              <w:rPr>
                <w:b/>
                <w:lang w:val="mn-MN"/>
              </w:rPr>
              <w:t>6.3.2.2</w:t>
            </w:r>
            <w:r w:rsidRPr="0084070F">
              <w:rPr>
                <w:b/>
                <w:lang w:val="mn-MN"/>
              </w:rPr>
              <w:tab/>
              <w:t xml:space="preserve"> Short line SIR diagrams</w:t>
            </w:r>
          </w:p>
          <w:p w14:paraId="29B56DD8" w14:textId="77777777" w:rsidR="00E6533B" w:rsidRPr="0084070F" w:rsidRDefault="00E6533B" w:rsidP="00E6533B">
            <w:pPr>
              <w:spacing w:line="276" w:lineRule="auto"/>
              <w:jc w:val="both"/>
              <w:rPr>
                <w:lang w:val="mn-MN"/>
              </w:rPr>
            </w:pPr>
            <w:r w:rsidRPr="0084070F">
              <w:rPr>
                <w:b/>
                <w:lang w:val="mn-MN"/>
              </w:rPr>
              <w:t>Number of SIRs considered</w:t>
            </w:r>
          </w:p>
          <w:p w14:paraId="34FDF2A8" w14:textId="77777777" w:rsidR="00E6533B" w:rsidRPr="0084070F" w:rsidRDefault="00E6533B" w:rsidP="00E6533B">
            <w:pPr>
              <w:spacing w:line="276" w:lineRule="auto"/>
              <w:jc w:val="both"/>
              <w:rPr>
                <w:lang w:val="mn-MN"/>
              </w:rPr>
            </w:pPr>
            <w:r w:rsidRPr="0084070F">
              <w:rPr>
                <w:lang w:val="mn-MN"/>
              </w:rPr>
              <w:t>For the short line SIR diagrams, the following different SIRs will be used:</w:t>
            </w:r>
          </w:p>
          <w:p w14:paraId="0D52E69C" w14:textId="77777777" w:rsidR="00E6533B" w:rsidRPr="0084070F" w:rsidRDefault="00E6533B" w:rsidP="00E6533B">
            <w:pPr>
              <w:spacing w:line="276" w:lineRule="auto"/>
              <w:jc w:val="both"/>
              <w:rPr>
                <w:lang w:val="mn-MN"/>
              </w:rPr>
            </w:pPr>
            <w:r w:rsidRPr="0084070F">
              <w:rPr>
                <w:lang w:val="mn-MN"/>
              </w:rPr>
              <w:t>5, 10, 30, 50</w:t>
            </w:r>
          </w:p>
          <w:p w14:paraId="40659E67" w14:textId="77777777" w:rsidR="00E6533B" w:rsidRPr="0084070F" w:rsidRDefault="00E6533B" w:rsidP="00E6533B">
            <w:pPr>
              <w:spacing w:line="276" w:lineRule="auto"/>
              <w:jc w:val="both"/>
              <w:rPr>
                <w:lang w:val="mn-MN"/>
              </w:rPr>
            </w:pPr>
          </w:p>
          <w:p w14:paraId="157AA3F2" w14:textId="77777777" w:rsidR="00E6533B" w:rsidRPr="0084070F" w:rsidRDefault="00E6533B" w:rsidP="00E6533B">
            <w:pPr>
              <w:spacing w:line="276" w:lineRule="auto"/>
              <w:jc w:val="both"/>
              <w:rPr>
                <w:lang w:val="mn-MN"/>
              </w:rPr>
            </w:pPr>
            <w:r w:rsidRPr="0084070F">
              <w:rPr>
                <w:lang w:val="mn-MN"/>
              </w:rPr>
              <w:t>This gives the source impedances as shown in Table 10 as a function of SIR.</w:t>
            </w:r>
          </w:p>
          <w:p w14:paraId="1CF03C2E" w14:textId="77777777" w:rsidR="00E6533B" w:rsidRPr="0084070F" w:rsidRDefault="00E6533B" w:rsidP="00E6533B">
            <w:pPr>
              <w:spacing w:line="276" w:lineRule="auto"/>
              <w:jc w:val="both"/>
              <w:rPr>
                <w:lang w:val="mn-MN"/>
              </w:rPr>
            </w:pPr>
          </w:p>
        </w:tc>
      </w:tr>
    </w:tbl>
    <w:p w14:paraId="33E0E946" w14:textId="77777777" w:rsidR="00EC5435" w:rsidRPr="0084070F" w:rsidRDefault="00EC5435" w:rsidP="00BE6C6D">
      <w:pPr>
        <w:spacing w:line="276" w:lineRule="auto"/>
        <w:rPr>
          <w:b/>
          <w:iCs/>
          <w:lang w:val="mn-MN"/>
        </w:rPr>
      </w:pPr>
    </w:p>
    <w:p w14:paraId="752F59FA" w14:textId="77777777" w:rsidR="00C64E6F" w:rsidRPr="0084070F" w:rsidRDefault="00C64E6F" w:rsidP="00C64E6F">
      <w:pPr>
        <w:spacing w:line="276" w:lineRule="auto"/>
        <w:jc w:val="center"/>
        <w:rPr>
          <w:b/>
          <w:lang w:val="mn-MN"/>
        </w:rPr>
      </w:pPr>
      <w:r w:rsidRPr="0084070F">
        <w:rPr>
          <w:b/>
          <w:lang w:val="mn-MN"/>
        </w:rPr>
        <w:t xml:space="preserve">Хүснэгт 10 – Богино шугамын SIR ба сонгосон хэвийн гүйдэл, давтамж дахь </w:t>
      </w:r>
    </w:p>
    <w:p w14:paraId="349BCDD2" w14:textId="77777777" w:rsidR="00C64E6F" w:rsidRPr="0084070F" w:rsidRDefault="00C64E6F" w:rsidP="00C64E6F">
      <w:pPr>
        <w:spacing w:line="276" w:lineRule="auto"/>
        <w:jc w:val="center"/>
        <w:rPr>
          <w:b/>
          <w:lang w:val="mn-MN"/>
        </w:rPr>
      </w:pPr>
      <w:r w:rsidRPr="0084070F">
        <w:rPr>
          <w:b/>
          <w:lang w:val="mn-MN"/>
        </w:rPr>
        <w:t>үүсгүүрийн бүрэн эсэргүүцэл</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
        <w:gridCol w:w="900"/>
        <w:gridCol w:w="900"/>
        <w:gridCol w:w="900"/>
        <w:gridCol w:w="938"/>
        <w:gridCol w:w="1080"/>
        <w:gridCol w:w="1080"/>
        <w:gridCol w:w="1080"/>
        <w:gridCol w:w="1222"/>
      </w:tblGrid>
      <w:tr w:rsidR="00C64E6F" w:rsidRPr="0084070F" w14:paraId="78BCCAA7" w14:textId="77777777" w:rsidTr="00D106AE">
        <w:trPr>
          <w:trHeight w:val="488"/>
        </w:trPr>
        <w:tc>
          <w:tcPr>
            <w:tcW w:w="550" w:type="dxa"/>
            <w:tcBorders>
              <w:top w:val="nil"/>
              <w:left w:val="nil"/>
            </w:tcBorders>
          </w:tcPr>
          <w:p w14:paraId="5833D0D2" w14:textId="77777777" w:rsidR="00C64E6F" w:rsidRPr="0084070F" w:rsidRDefault="00C64E6F" w:rsidP="00D106AE">
            <w:pPr>
              <w:spacing w:line="276" w:lineRule="auto"/>
              <w:jc w:val="center"/>
              <w:rPr>
                <w:sz w:val="20"/>
                <w:szCs w:val="20"/>
                <w:lang w:val="mn-MN"/>
              </w:rPr>
            </w:pPr>
          </w:p>
        </w:tc>
        <w:tc>
          <w:tcPr>
            <w:tcW w:w="3638" w:type="dxa"/>
            <w:gridSpan w:val="4"/>
          </w:tcPr>
          <w:p w14:paraId="56DEF8D5" w14:textId="77777777" w:rsidR="00C64E6F" w:rsidRPr="0084070F" w:rsidRDefault="00C64E6F" w:rsidP="00D106AE">
            <w:pPr>
              <w:spacing w:line="276" w:lineRule="auto"/>
              <w:jc w:val="center"/>
              <w:rPr>
                <w:b/>
                <w:sz w:val="20"/>
                <w:szCs w:val="20"/>
                <w:lang w:val="mn-MN"/>
              </w:rPr>
            </w:pPr>
            <w:r w:rsidRPr="0084070F">
              <w:rPr>
                <w:b/>
                <w:sz w:val="20"/>
                <w:szCs w:val="20"/>
                <w:lang w:val="mn-MN"/>
              </w:rPr>
              <w:t xml:space="preserve">Үүсгүүрийн бүрэн эсэргүүцэл, Ом-оор </w:t>
            </w:r>
          </w:p>
        </w:tc>
        <w:tc>
          <w:tcPr>
            <w:tcW w:w="4462" w:type="dxa"/>
            <w:gridSpan w:val="4"/>
          </w:tcPr>
          <w:p w14:paraId="42FCD679" w14:textId="77777777" w:rsidR="00C64E6F" w:rsidRPr="0084070F" w:rsidRDefault="00C64E6F" w:rsidP="00D106AE">
            <w:pPr>
              <w:spacing w:line="276" w:lineRule="auto"/>
              <w:jc w:val="center"/>
              <w:rPr>
                <w:b/>
                <w:sz w:val="20"/>
                <w:szCs w:val="20"/>
                <w:lang w:val="mn-MN"/>
              </w:rPr>
            </w:pPr>
            <w:r w:rsidRPr="0084070F">
              <w:rPr>
                <w:b/>
                <w:sz w:val="20"/>
                <w:szCs w:val="20"/>
                <w:lang w:val="mn-MN"/>
              </w:rPr>
              <w:t>Бүрэн эсэргүүцлийн хязгаар (тавилууд, шугамын 80 % ), ом-оор</w:t>
            </w:r>
          </w:p>
        </w:tc>
      </w:tr>
      <w:tr w:rsidR="00C64E6F" w:rsidRPr="0084070F" w14:paraId="7E2AB0C3" w14:textId="77777777" w:rsidTr="00D106AE">
        <w:trPr>
          <w:trHeight w:val="304"/>
        </w:trPr>
        <w:tc>
          <w:tcPr>
            <w:tcW w:w="550" w:type="dxa"/>
          </w:tcPr>
          <w:p w14:paraId="7DB75BAE" w14:textId="77777777" w:rsidR="00C64E6F" w:rsidRPr="0084070F" w:rsidRDefault="00C64E6F" w:rsidP="00D106AE">
            <w:pPr>
              <w:spacing w:line="276" w:lineRule="auto"/>
              <w:jc w:val="center"/>
              <w:rPr>
                <w:b/>
                <w:sz w:val="20"/>
                <w:szCs w:val="20"/>
                <w:lang w:val="mn-MN"/>
              </w:rPr>
            </w:pPr>
            <w:r w:rsidRPr="0084070F">
              <w:rPr>
                <w:b/>
                <w:sz w:val="20"/>
                <w:szCs w:val="20"/>
                <w:lang w:val="mn-MN"/>
              </w:rPr>
              <w:t>SIR</w:t>
            </w:r>
          </w:p>
        </w:tc>
        <w:tc>
          <w:tcPr>
            <w:tcW w:w="900" w:type="dxa"/>
            <w:tcBorders>
              <w:right w:val="single" w:sz="4" w:space="0" w:color="000000"/>
            </w:tcBorders>
          </w:tcPr>
          <w:p w14:paraId="7E451B84" w14:textId="77777777" w:rsidR="00C64E6F" w:rsidRPr="0084070F" w:rsidRDefault="00C64E6F" w:rsidP="00D106AE">
            <w:pPr>
              <w:spacing w:line="276" w:lineRule="auto"/>
              <w:jc w:val="center"/>
              <w:rPr>
                <w:b/>
                <w:sz w:val="20"/>
                <w:szCs w:val="20"/>
                <w:lang w:val="mn-MN"/>
              </w:rPr>
            </w:pPr>
            <w:r w:rsidRPr="0084070F">
              <w:rPr>
                <w:b/>
                <w:i/>
                <w:sz w:val="20"/>
                <w:szCs w:val="20"/>
                <w:lang w:val="mn-MN"/>
              </w:rPr>
              <w:t>R</w:t>
            </w:r>
            <w:r w:rsidRPr="0084070F">
              <w:rPr>
                <w:b/>
                <w:sz w:val="20"/>
                <w:szCs w:val="20"/>
                <w:lang w:val="mn-MN"/>
              </w:rPr>
              <w:t>1S</w:t>
            </w:r>
          </w:p>
        </w:tc>
        <w:tc>
          <w:tcPr>
            <w:tcW w:w="900" w:type="dxa"/>
            <w:tcBorders>
              <w:left w:val="single" w:sz="4" w:space="0" w:color="000000"/>
              <w:right w:val="single" w:sz="4" w:space="0" w:color="000000"/>
            </w:tcBorders>
          </w:tcPr>
          <w:p w14:paraId="3C3D9A27" w14:textId="77777777" w:rsidR="00C64E6F" w:rsidRPr="0084070F" w:rsidRDefault="00C64E6F" w:rsidP="00D106AE">
            <w:pPr>
              <w:spacing w:line="276" w:lineRule="auto"/>
              <w:jc w:val="center"/>
              <w:rPr>
                <w:b/>
                <w:sz w:val="20"/>
                <w:szCs w:val="20"/>
                <w:lang w:val="mn-MN"/>
              </w:rPr>
            </w:pPr>
            <w:r w:rsidRPr="0084070F">
              <w:rPr>
                <w:b/>
                <w:i/>
                <w:sz w:val="20"/>
                <w:szCs w:val="20"/>
                <w:lang w:val="mn-MN"/>
              </w:rPr>
              <w:t>X</w:t>
            </w:r>
            <w:r w:rsidRPr="0084070F">
              <w:rPr>
                <w:b/>
                <w:sz w:val="20"/>
                <w:szCs w:val="20"/>
                <w:lang w:val="mn-MN"/>
              </w:rPr>
              <w:t>1S</w:t>
            </w:r>
          </w:p>
        </w:tc>
        <w:tc>
          <w:tcPr>
            <w:tcW w:w="900" w:type="dxa"/>
            <w:tcBorders>
              <w:left w:val="single" w:sz="4" w:space="0" w:color="000000"/>
              <w:right w:val="single" w:sz="4" w:space="0" w:color="000000"/>
            </w:tcBorders>
          </w:tcPr>
          <w:p w14:paraId="224FA61B" w14:textId="77777777" w:rsidR="00C64E6F" w:rsidRPr="0084070F" w:rsidRDefault="00C64E6F" w:rsidP="00D106AE">
            <w:pPr>
              <w:spacing w:line="276" w:lineRule="auto"/>
              <w:jc w:val="center"/>
              <w:rPr>
                <w:b/>
                <w:sz w:val="20"/>
                <w:szCs w:val="20"/>
                <w:lang w:val="mn-MN"/>
              </w:rPr>
            </w:pPr>
            <w:r w:rsidRPr="0084070F">
              <w:rPr>
                <w:b/>
                <w:i/>
                <w:sz w:val="20"/>
                <w:szCs w:val="20"/>
                <w:lang w:val="mn-MN"/>
              </w:rPr>
              <w:t>R</w:t>
            </w:r>
            <w:r w:rsidRPr="0084070F">
              <w:rPr>
                <w:b/>
                <w:sz w:val="20"/>
                <w:szCs w:val="20"/>
                <w:lang w:val="mn-MN"/>
              </w:rPr>
              <w:t>0S</w:t>
            </w:r>
          </w:p>
        </w:tc>
        <w:tc>
          <w:tcPr>
            <w:tcW w:w="938" w:type="dxa"/>
            <w:tcBorders>
              <w:left w:val="single" w:sz="4" w:space="0" w:color="000000"/>
            </w:tcBorders>
          </w:tcPr>
          <w:p w14:paraId="64A42EC6" w14:textId="77777777" w:rsidR="00C64E6F" w:rsidRPr="0084070F" w:rsidRDefault="00C64E6F" w:rsidP="00D106AE">
            <w:pPr>
              <w:spacing w:line="276" w:lineRule="auto"/>
              <w:jc w:val="center"/>
              <w:rPr>
                <w:b/>
                <w:sz w:val="20"/>
                <w:szCs w:val="20"/>
                <w:lang w:val="mn-MN"/>
              </w:rPr>
            </w:pPr>
            <w:r w:rsidRPr="0084070F">
              <w:rPr>
                <w:b/>
                <w:i/>
                <w:sz w:val="20"/>
                <w:szCs w:val="20"/>
                <w:lang w:val="mn-MN"/>
              </w:rPr>
              <w:t>X</w:t>
            </w:r>
            <w:r w:rsidRPr="0084070F">
              <w:rPr>
                <w:b/>
                <w:sz w:val="20"/>
                <w:szCs w:val="20"/>
                <w:lang w:val="mn-MN"/>
              </w:rPr>
              <w:t>0S</w:t>
            </w:r>
          </w:p>
        </w:tc>
        <w:tc>
          <w:tcPr>
            <w:tcW w:w="1080" w:type="dxa"/>
            <w:tcBorders>
              <w:right w:val="single" w:sz="4" w:space="0" w:color="000000"/>
            </w:tcBorders>
          </w:tcPr>
          <w:p w14:paraId="09A36163" w14:textId="77777777" w:rsidR="00C64E6F" w:rsidRPr="0084070F" w:rsidRDefault="00C64E6F" w:rsidP="00D106AE">
            <w:pPr>
              <w:spacing w:line="276" w:lineRule="auto"/>
              <w:jc w:val="center"/>
              <w:rPr>
                <w:b/>
                <w:sz w:val="20"/>
                <w:szCs w:val="20"/>
                <w:lang w:val="mn-MN"/>
              </w:rPr>
            </w:pPr>
            <w:r w:rsidRPr="0084070F">
              <w:rPr>
                <w:b/>
                <w:i/>
                <w:sz w:val="20"/>
                <w:szCs w:val="20"/>
                <w:lang w:val="mn-MN"/>
              </w:rPr>
              <w:t>R</w:t>
            </w:r>
            <w:r w:rsidRPr="0084070F">
              <w:rPr>
                <w:b/>
                <w:sz w:val="20"/>
                <w:szCs w:val="20"/>
                <w:lang w:val="mn-MN"/>
              </w:rPr>
              <w:t>1хязгаар</w:t>
            </w:r>
          </w:p>
        </w:tc>
        <w:tc>
          <w:tcPr>
            <w:tcW w:w="1080" w:type="dxa"/>
            <w:tcBorders>
              <w:left w:val="single" w:sz="4" w:space="0" w:color="000000"/>
              <w:right w:val="single" w:sz="4" w:space="0" w:color="000000"/>
            </w:tcBorders>
          </w:tcPr>
          <w:p w14:paraId="5BDBC551" w14:textId="77777777" w:rsidR="00C64E6F" w:rsidRPr="0084070F" w:rsidRDefault="00C64E6F" w:rsidP="00D106AE">
            <w:pPr>
              <w:spacing w:line="276" w:lineRule="auto"/>
              <w:jc w:val="center"/>
              <w:rPr>
                <w:b/>
                <w:sz w:val="20"/>
                <w:szCs w:val="20"/>
                <w:lang w:val="mn-MN"/>
              </w:rPr>
            </w:pPr>
            <w:r w:rsidRPr="0084070F">
              <w:rPr>
                <w:b/>
                <w:i/>
                <w:sz w:val="20"/>
                <w:szCs w:val="20"/>
                <w:lang w:val="mn-MN"/>
              </w:rPr>
              <w:t>X</w:t>
            </w:r>
            <w:r w:rsidRPr="0084070F">
              <w:rPr>
                <w:b/>
                <w:sz w:val="20"/>
                <w:szCs w:val="20"/>
                <w:lang w:val="mn-MN"/>
              </w:rPr>
              <w:t>1хязгаар</w:t>
            </w:r>
          </w:p>
        </w:tc>
        <w:tc>
          <w:tcPr>
            <w:tcW w:w="1080" w:type="dxa"/>
            <w:tcBorders>
              <w:left w:val="single" w:sz="4" w:space="0" w:color="000000"/>
              <w:right w:val="single" w:sz="4" w:space="0" w:color="000000"/>
            </w:tcBorders>
          </w:tcPr>
          <w:p w14:paraId="192D90AA" w14:textId="77777777" w:rsidR="00C64E6F" w:rsidRPr="0084070F" w:rsidRDefault="00C64E6F" w:rsidP="00D106AE">
            <w:pPr>
              <w:spacing w:line="276" w:lineRule="auto"/>
              <w:jc w:val="center"/>
              <w:rPr>
                <w:b/>
                <w:sz w:val="20"/>
                <w:szCs w:val="20"/>
                <w:lang w:val="mn-MN"/>
              </w:rPr>
            </w:pPr>
            <w:r w:rsidRPr="0084070F">
              <w:rPr>
                <w:b/>
                <w:i/>
                <w:sz w:val="20"/>
                <w:szCs w:val="20"/>
                <w:lang w:val="mn-MN"/>
              </w:rPr>
              <w:t>R</w:t>
            </w:r>
            <w:r w:rsidRPr="0084070F">
              <w:rPr>
                <w:b/>
                <w:sz w:val="20"/>
                <w:szCs w:val="20"/>
                <w:lang w:val="mn-MN"/>
              </w:rPr>
              <w:t>0хязгаар</w:t>
            </w:r>
          </w:p>
        </w:tc>
        <w:tc>
          <w:tcPr>
            <w:tcW w:w="1222" w:type="dxa"/>
            <w:tcBorders>
              <w:left w:val="single" w:sz="4" w:space="0" w:color="000000"/>
            </w:tcBorders>
          </w:tcPr>
          <w:p w14:paraId="0413943E" w14:textId="77777777" w:rsidR="00C64E6F" w:rsidRPr="0084070F" w:rsidRDefault="00C64E6F" w:rsidP="00D106AE">
            <w:pPr>
              <w:spacing w:line="276" w:lineRule="auto"/>
              <w:jc w:val="center"/>
              <w:rPr>
                <w:b/>
                <w:sz w:val="20"/>
                <w:szCs w:val="20"/>
                <w:lang w:val="mn-MN"/>
              </w:rPr>
            </w:pPr>
            <w:r w:rsidRPr="0084070F">
              <w:rPr>
                <w:b/>
                <w:i/>
                <w:sz w:val="20"/>
                <w:szCs w:val="20"/>
                <w:lang w:val="mn-MN"/>
              </w:rPr>
              <w:t>X</w:t>
            </w:r>
            <w:r w:rsidRPr="0084070F">
              <w:rPr>
                <w:b/>
                <w:sz w:val="20"/>
                <w:szCs w:val="20"/>
                <w:lang w:val="mn-MN"/>
              </w:rPr>
              <w:t>0хязгаар</w:t>
            </w:r>
          </w:p>
        </w:tc>
      </w:tr>
      <w:tr w:rsidR="00C64E6F" w:rsidRPr="0084070F" w14:paraId="06C09914" w14:textId="77777777" w:rsidTr="00D106AE">
        <w:trPr>
          <w:trHeight w:val="304"/>
        </w:trPr>
        <w:tc>
          <w:tcPr>
            <w:tcW w:w="550" w:type="dxa"/>
            <w:tcBorders>
              <w:bottom w:val="single" w:sz="4" w:space="0" w:color="000000"/>
            </w:tcBorders>
          </w:tcPr>
          <w:p w14:paraId="46CC296B" w14:textId="77777777" w:rsidR="00C64E6F" w:rsidRPr="0084070F" w:rsidRDefault="00C64E6F" w:rsidP="00D106AE">
            <w:pPr>
              <w:spacing w:line="276" w:lineRule="auto"/>
              <w:jc w:val="center"/>
              <w:rPr>
                <w:sz w:val="20"/>
                <w:szCs w:val="20"/>
                <w:lang w:val="mn-MN"/>
              </w:rPr>
            </w:pPr>
            <w:r w:rsidRPr="0084070F">
              <w:rPr>
                <w:sz w:val="20"/>
                <w:szCs w:val="20"/>
                <w:lang w:val="mn-MN"/>
              </w:rPr>
              <w:t>5</w:t>
            </w:r>
          </w:p>
        </w:tc>
        <w:tc>
          <w:tcPr>
            <w:tcW w:w="900" w:type="dxa"/>
            <w:tcBorders>
              <w:bottom w:val="single" w:sz="4" w:space="0" w:color="000000"/>
              <w:right w:val="single" w:sz="4" w:space="0" w:color="000000"/>
            </w:tcBorders>
          </w:tcPr>
          <w:p w14:paraId="215DBC06" w14:textId="77777777" w:rsidR="00C64E6F" w:rsidRPr="0084070F" w:rsidRDefault="00C64E6F" w:rsidP="00D106AE">
            <w:pPr>
              <w:spacing w:line="276" w:lineRule="auto"/>
              <w:jc w:val="center"/>
              <w:rPr>
                <w:sz w:val="20"/>
                <w:szCs w:val="20"/>
                <w:lang w:val="mn-MN"/>
              </w:rPr>
            </w:pPr>
            <w:r w:rsidRPr="0084070F">
              <w:rPr>
                <w:sz w:val="20"/>
                <w:szCs w:val="20"/>
                <w:lang w:val="mn-MN"/>
              </w:rPr>
              <w:t>2,55</w:t>
            </w:r>
          </w:p>
        </w:tc>
        <w:tc>
          <w:tcPr>
            <w:tcW w:w="900" w:type="dxa"/>
            <w:tcBorders>
              <w:left w:val="single" w:sz="4" w:space="0" w:color="000000"/>
              <w:bottom w:val="single" w:sz="4" w:space="0" w:color="000000"/>
              <w:right w:val="single" w:sz="4" w:space="0" w:color="000000"/>
            </w:tcBorders>
          </w:tcPr>
          <w:p w14:paraId="2402F6F7" w14:textId="77777777" w:rsidR="00C64E6F" w:rsidRPr="0084070F" w:rsidRDefault="00C64E6F" w:rsidP="00D106AE">
            <w:pPr>
              <w:spacing w:line="276" w:lineRule="auto"/>
              <w:jc w:val="center"/>
              <w:rPr>
                <w:sz w:val="20"/>
                <w:szCs w:val="20"/>
                <w:lang w:val="mn-MN"/>
              </w:rPr>
            </w:pPr>
            <w:r w:rsidRPr="0084070F">
              <w:rPr>
                <w:sz w:val="20"/>
                <w:szCs w:val="20"/>
                <w:lang w:val="mn-MN"/>
              </w:rPr>
              <w:t>29,09</w:t>
            </w:r>
          </w:p>
        </w:tc>
        <w:tc>
          <w:tcPr>
            <w:tcW w:w="900" w:type="dxa"/>
            <w:tcBorders>
              <w:left w:val="single" w:sz="4" w:space="0" w:color="000000"/>
              <w:bottom w:val="single" w:sz="4" w:space="0" w:color="000000"/>
              <w:right w:val="single" w:sz="4" w:space="0" w:color="000000"/>
            </w:tcBorders>
          </w:tcPr>
          <w:p w14:paraId="20C931D5" w14:textId="77777777" w:rsidR="00C64E6F" w:rsidRPr="0084070F" w:rsidRDefault="00C64E6F" w:rsidP="00D106AE">
            <w:pPr>
              <w:spacing w:line="276" w:lineRule="auto"/>
              <w:jc w:val="center"/>
              <w:rPr>
                <w:sz w:val="20"/>
                <w:szCs w:val="20"/>
                <w:lang w:val="mn-MN"/>
              </w:rPr>
            </w:pPr>
            <w:r w:rsidRPr="0084070F">
              <w:rPr>
                <w:sz w:val="20"/>
                <w:szCs w:val="20"/>
                <w:lang w:val="mn-MN"/>
              </w:rPr>
              <w:t>10,19</w:t>
            </w:r>
          </w:p>
        </w:tc>
        <w:tc>
          <w:tcPr>
            <w:tcW w:w="938" w:type="dxa"/>
            <w:tcBorders>
              <w:left w:val="single" w:sz="4" w:space="0" w:color="000000"/>
              <w:bottom w:val="single" w:sz="4" w:space="0" w:color="000000"/>
            </w:tcBorders>
          </w:tcPr>
          <w:p w14:paraId="61897286" w14:textId="77777777" w:rsidR="00C64E6F" w:rsidRPr="0084070F" w:rsidRDefault="00C64E6F" w:rsidP="00D106AE">
            <w:pPr>
              <w:spacing w:line="276" w:lineRule="auto"/>
              <w:jc w:val="center"/>
              <w:rPr>
                <w:sz w:val="20"/>
                <w:szCs w:val="20"/>
                <w:lang w:val="mn-MN"/>
              </w:rPr>
            </w:pPr>
            <w:r w:rsidRPr="0084070F">
              <w:rPr>
                <w:sz w:val="20"/>
                <w:szCs w:val="20"/>
                <w:lang w:val="mn-MN"/>
              </w:rPr>
              <w:t>116,42</w:t>
            </w:r>
          </w:p>
        </w:tc>
        <w:tc>
          <w:tcPr>
            <w:tcW w:w="1080" w:type="dxa"/>
            <w:tcBorders>
              <w:bottom w:val="single" w:sz="4" w:space="0" w:color="000000"/>
              <w:right w:val="single" w:sz="4" w:space="0" w:color="000000"/>
            </w:tcBorders>
          </w:tcPr>
          <w:p w14:paraId="70FB56B8" w14:textId="77777777" w:rsidR="00C64E6F" w:rsidRPr="0084070F" w:rsidRDefault="00C64E6F" w:rsidP="00D106AE">
            <w:pPr>
              <w:spacing w:line="276" w:lineRule="auto"/>
              <w:jc w:val="center"/>
              <w:rPr>
                <w:sz w:val="20"/>
                <w:szCs w:val="20"/>
                <w:lang w:val="mn-MN"/>
              </w:rPr>
            </w:pPr>
            <w:r w:rsidRPr="0084070F">
              <w:rPr>
                <w:sz w:val="20"/>
                <w:szCs w:val="20"/>
                <w:lang w:val="mn-MN"/>
              </w:rPr>
              <w:t>0,51</w:t>
            </w:r>
          </w:p>
        </w:tc>
        <w:tc>
          <w:tcPr>
            <w:tcW w:w="1080" w:type="dxa"/>
            <w:tcBorders>
              <w:left w:val="single" w:sz="4" w:space="0" w:color="000000"/>
              <w:bottom w:val="single" w:sz="4" w:space="0" w:color="000000"/>
              <w:right w:val="single" w:sz="4" w:space="0" w:color="000000"/>
            </w:tcBorders>
          </w:tcPr>
          <w:p w14:paraId="753ABB17" w14:textId="77777777" w:rsidR="00C64E6F" w:rsidRPr="0084070F" w:rsidRDefault="00C64E6F" w:rsidP="00D106AE">
            <w:pPr>
              <w:spacing w:line="276" w:lineRule="auto"/>
              <w:jc w:val="center"/>
              <w:rPr>
                <w:sz w:val="20"/>
                <w:szCs w:val="20"/>
                <w:lang w:val="mn-MN"/>
              </w:rPr>
            </w:pPr>
            <w:r w:rsidRPr="0084070F">
              <w:rPr>
                <w:sz w:val="20"/>
                <w:szCs w:val="20"/>
                <w:lang w:val="mn-MN"/>
              </w:rPr>
              <w:t>5,82</w:t>
            </w:r>
          </w:p>
        </w:tc>
        <w:tc>
          <w:tcPr>
            <w:tcW w:w="1080" w:type="dxa"/>
            <w:tcBorders>
              <w:left w:val="single" w:sz="4" w:space="0" w:color="000000"/>
              <w:bottom w:val="single" w:sz="4" w:space="0" w:color="000000"/>
              <w:right w:val="single" w:sz="4" w:space="0" w:color="000000"/>
            </w:tcBorders>
          </w:tcPr>
          <w:p w14:paraId="69285112" w14:textId="77777777" w:rsidR="00C64E6F" w:rsidRPr="0084070F" w:rsidRDefault="00C64E6F" w:rsidP="00D106AE">
            <w:pPr>
              <w:spacing w:line="276" w:lineRule="auto"/>
              <w:jc w:val="center"/>
              <w:rPr>
                <w:sz w:val="20"/>
                <w:szCs w:val="20"/>
                <w:lang w:val="mn-MN"/>
              </w:rPr>
            </w:pPr>
            <w:r w:rsidRPr="0084070F">
              <w:rPr>
                <w:sz w:val="20"/>
                <w:szCs w:val="20"/>
                <w:lang w:val="mn-MN"/>
              </w:rPr>
              <w:t>2,04</w:t>
            </w:r>
          </w:p>
        </w:tc>
        <w:tc>
          <w:tcPr>
            <w:tcW w:w="1222" w:type="dxa"/>
            <w:tcBorders>
              <w:left w:val="single" w:sz="4" w:space="0" w:color="000000"/>
              <w:bottom w:val="single" w:sz="4" w:space="0" w:color="000000"/>
            </w:tcBorders>
          </w:tcPr>
          <w:p w14:paraId="4ABB1926" w14:textId="77777777" w:rsidR="00C64E6F" w:rsidRPr="0084070F" w:rsidRDefault="00C64E6F" w:rsidP="00D106AE">
            <w:pPr>
              <w:spacing w:line="276" w:lineRule="auto"/>
              <w:jc w:val="center"/>
              <w:rPr>
                <w:sz w:val="20"/>
                <w:szCs w:val="20"/>
                <w:lang w:val="mn-MN"/>
              </w:rPr>
            </w:pPr>
            <w:r w:rsidRPr="0084070F">
              <w:rPr>
                <w:sz w:val="20"/>
                <w:szCs w:val="20"/>
                <w:lang w:val="mn-MN"/>
              </w:rPr>
              <w:t>23,28</w:t>
            </w:r>
          </w:p>
        </w:tc>
      </w:tr>
      <w:tr w:rsidR="00C64E6F" w:rsidRPr="0084070F" w14:paraId="52EF4FFE" w14:textId="77777777" w:rsidTr="00D106AE">
        <w:trPr>
          <w:trHeight w:val="302"/>
        </w:trPr>
        <w:tc>
          <w:tcPr>
            <w:tcW w:w="550" w:type="dxa"/>
            <w:tcBorders>
              <w:top w:val="single" w:sz="4" w:space="0" w:color="000000"/>
              <w:bottom w:val="single" w:sz="4" w:space="0" w:color="000000"/>
            </w:tcBorders>
          </w:tcPr>
          <w:p w14:paraId="25BD58AD" w14:textId="77777777" w:rsidR="00C64E6F" w:rsidRPr="0084070F" w:rsidRDefault="00C64E6F" w:rsidP="00D106AE">
            <w:pPr>
              <w:spacing w:line="276" w:lineRule="auto"/>
              <w:jc w:val="center"/>
              <w:rPr>
                <w:sz w:val="20"/>
                <w:szCs w:val="20"/>
                <w:lang w:val="mn-MN"/>
              </w:rPr>
            </w:pPr>
            <w:r w:rsidRPr="0084070F">
              <w:rPr>
                <w:sz w:val="20"/>
                <w:szCs w:val="20"/>
                <w:lang w:val="mn-MN"/>
              </w:rPr>
              <w:t>10</w:t>
            </w:r>
          </w:p>
        </w:tc>
        <w:tc>
          <w:tcPr>
            <w:tcW w:w="900" w:type="dxa"/>
            <w:tcBorders>
              <w:top w:val="single" w:sz="4" w:space="0" w:color="000000"/>
              <w:bottom w:val="single" w:sz="4" w:space="0" w:color="000000"/>
              <w:right w:val="single" w:sz="4" w:space="0" w:color="000000"/>
            </w:tcBorders>
          </w:tcPr>
          <w:p w14:paraId="6BFFB877" w14:textId="77777777" w:rsidR="00C64E6F" w:rsidRPr="0084070F" w:rsidRDefault="00C64E6F" w:rsidP="00D106AE">
            <w:pPr>
              <w:spacing w:line="276" w:lineRule="auto"/>
              <w:jc w:val="center"/>
              <w:rPr>
                <w:sz w:val="20"/>
                <w:szCs w:val="20"/>
                <w:lang w:val="mn-MN"/>
              </w:rPr>
            </w:pPr>
            <w:r w:rsidRPr="0084070F">
              <w:rPr>
                <w:sz w:val="20"/>
                <w:szCs w:val="20"/>
                <w:lang w:val="mn-MN"/>
              </w:rPr>
              <w:t>5,09</w:t>
            </w:r>
          </w:p>
        </w:tc>
        <w:tc>
          <w:tcPr>
            <w:tcW w:w="900" w:type="dxa"/>
            <w:tcBorders>
              <w:top w:val="single" w:sz="4" w:space="0" w:color="000000"/>
              <w:left w:val="single" w:sz="4" w:space="0" w:color="000000"/>
              <w:bottom w:val="single" w:sz="4" w:space="0" w:color="000000"/>
              <w:right w:val="single" w:sz="4" w:space="0" w:color="000000"/>
            </w:tcBorders>
          </w:tcPr>
          <w:p w14:paraId="4C54A258" w14:textId="77777777" w:rsidR="00C64E6F" w:rsidRPr="0084070F" w:rsidRDefault="00C64E6F" w:rsidP="00D106AE">
            <w:pPr>
              <w:spacing w:line="276" w:lineRule="auto"/>
              <w:jc w:val="center"/>
              <w:rPr>
                <w:sz w:val="20"/>
                <w:szCs w:val="20"/>
                <w:lang w:val="mn-MN"/>
              </w:rPr>
            </w:pPr>
            <w:r w:rsidRPr="0084070F">
              <w:rPr>
                <w:sz w:val="20"/>
                <w:szCs w:val="20"/>
                <w:lang w:val="mn-MN"/>
              </w:rPr>
              <w:t>58,18</w:t>
            </w:r>
          </w:p>
        </w:tc>
        <w:tc>
          <w:tcPr>
            <w:tcW w:w="900" w:type="dxa"/>
            <w:tcBorders>
              <w:top w:val="single" w:sz="4" w:space="0" w:color="000000"/>
              <w:left w:val="single" w:sz="4" w:space="0" w:color="000000"/>
              <w:bottom w:val="single" w:sz="4" w:space="0" w:color="000000"/>
              <w:right w:val="single" w:sz="4" w:space="0" w:color="000000"/>
            </w:tcBorders>
          </w:tcPr>
          <w:p w14:paraId="65E4E036" w14:textId="77777777" w:rsidR="00C64E6F" w:rsidRPr="0084070F" w:rsidRDefault="00C64E6F" w:rsidP="00D106AE">
            <w:pPr>
              <w:spacing w:line="276" w:lineRule="auto"/>
              <w:jc w:val="center"/>
              <w:rPr>
                <w:sz w:val="20"/>
                <w:szCs w:val="20"/>
                <w:lang w:val="mn-MN"/>
              </w:rPr>
            </w:pPr>
            <w:r w:rsidRPr="0084070F">
              <w:rPr>
                <w:sz w:val="20"/>
                <w:szCs w:val="20"/>
                <w:lang w:val="mn-MN"/>
              </w:rPr>
              <w:t>20,38</w:t>
            </w:r>
          </w:p>
        </w:tc>
        <w:tc>
          <w:tcPr>
            <w:tcW w:w="938" w:type="dxa"/>
            <w:tcBorders>
              <w:top w:val="single" w:sz="4" w:space="0" w:color="000000"/>
              <w:left w:val="single" w:sz="4" w:space="0" w:color="000000"/>
              <w:bottom w:val="single" w:sz="4" w:space="0" w:color="000000"/>
            </w:tcBorders>
          </w:tcPr>
          <w:p w14:paraId="187A5415" w14:textId="77777777" w:rsidR="00C64E6F" w:rsidRPr="0084070F" w:rsidRDefault="00C64E6F" w:rsidP="00D106AE">
            <w:pPr>
              <w:spacing w:line="276" w:lineRule="auto"/>
              <w:jc w:val="center"/>
              <w:rPr>
                <w:sz w:val="20"/>
                <w:szCs w:val="20"/>
                <w:lang w:val="mn-MN"/>
              </w:rPr>
            </w:pPr>
            <w:r w:rsidRPr="0084070F">
              <w:rPr>
                <w:sz w:val="20"/>
                <w:szCs w:val="20"/>
                <w:lang w:val="mn-MN"/>
              </w:rPr>
              <w:t>232,83</w:t>
            </w:r>
          </w:p>
        </w:tc>
        <w:tc>
          <w:tcPr>
            <w:tcW w:w="1080" w:type="dxa"/>
            <w:tcBorders>
              <w:top w:val="single" w:sz="4" w:space="0" w:color="000000"/>
              <w:bottom w:val="single" w:sz="4" w:space="0" w:color="000000"/>
              <w:right w:val="single" w:sz="4" w:space="0" w:color="000000"/>
            </w:tcBorders>
          </w:tcPr>
          <w:p w14:paraId="27F862A7" w14:textId="77777777" w:rsidR="00C64E6F" w:rsidRPr="0084070F" w:rsidRDefault="00C64E6F" w:rsidP="00D106AE">
            <w:pPr>
              <w:spacing w:line="276" w:lineRule="auto"/>
              <w:jc w:val="center"/>
              <w:rPr>
                <w:sz w:val="20"/>
                <w:szCs w:val="20"/>
                <w:lang w:val="mn-MN"/>
              </w:rPr>
            </w:pPr>
            <w:r w:rsidRPr="0084070F">
              <w:rPr>
                <w:sz w:val="20"/>
                <w:szCs w:val="20"/>
                <w:lang w:val="mn-MN"/>
              </w:rPr>
              <w:t>0,51</w:t>
            </w:r>
          </w:p>
        </w:tc>
        <w:tc>
          <w:tcPr>
            <w:tcW w:w="1080" w:type="dxa"/>
            <w:tcBorders>
              <w:top w:val="single" w:sz="4" w:space="0" w:color="000000"/>
              <w:left w:val="single" w:sz="4" w:space="0" w:color="000000"/>
              <w:bottom w:val="single" w:sz="4" w:space="0" w:color="000000"/>
              <w:right w:val="single" w:sz="4" w:space="0" w:color="000000"/>
            </w:tcBorders>
          </w:tcPr>
          <w:p w14:paraId="7EED5CE8" w14:textId="77777777" w:rsidR="00C64E6F" w:rsidRPr="0084070F" w:rsidRDefault="00C64E6F" w:rsidP="00D106AE">
            <w:pPr>
              <w:spacing w:line="276" w:lineRule="auto"/>
              <w:jc w:val="center"/>
              <w:rPr>
                <w:sz w:val="20"/>
                <w:szCs w:val="20"/>
                <w:lang w:val="mn-MN"/>
              </w:rPr>
            </w:pPr>
            <w:r w:rsidRPr="0084070F">
              <w:rPr>
                <w:sz w:val="20"/>
                <w:szCs w:val="20"/>
                <w:lang w:val="mn-MN"/>
              </w:rPr>
              <w:t>5,82</w:t>
            </w:r>
          </w:p>
        </w:tc>
        <w:tc>
          <w:tcPr>
            <w:tcW w:w="1080" w:type="dxa"/>
            <w:tcBorders>
              <w:top w:val="single" w:sz="4" w:space="0" w:color="000000"/>
              <w:left w:val="single" w:sz="4" w:space="0" w:color="000000"/>
              <w:bottom w:val="single" w:sz="4" w:space="0" w:color="000000"/>
              <w:right w:val="single" w:sz="4" w:space="0" w:color="000000"/>
            </w:tcBorders>
          </w:tcPr>
          <w:p w14:paraId="731231FB" w14:textId="77777777" w:rsidR="00C64E6F" w:rsidRPr="0084070F" w:rsidRDefault="00C64E6F" w:rsidP="00D106AE">
            <w:pPr>
              <w:spacing w:line="276" w:lineRule="auto"/>
              <w:jc w:val="center"/>
              <w:rPr>
                <w:sz w:val="20"/>
                <w:szCs w:val="20"/>
                <w:lang w:val="mn-MN"/>
              </w:rPr>
            </w:pPr>
            <w:r w:rsidRPr="0084070F">
              <w:rPr>
                <w:sz w:val="20"/>
                <w:szCs w:val="20"/>
                <w:lang w:val="mn-MN"/>
              </w:rPr>
              <w:t>2,04</w:t>
            </w:r>
          </w:p>
        </w:tc>
        <w:tc>
          <w:tcPr>
            <w:tcW w:w="1222" w:type="dxa"/>
            <w:tcBorders>
              <w:top w:val="single" w:sz="4" w:space="0" w:color="000000"/>
              <w:left w:val="single" w:sz="4" w:space="0" w:color="000000"/>
              <w:bottom w:val="single" w:sz="4" w:space="0" w:color="000000"/>
            </w:tcBorders>
          </w:tcPr>
          <w:p w14:paraId="1C145436" w14:textId="77777777" w:rsidR="00C64E6F" w:rsidRPr="0084070F" w:rsidRDefault="00C64E6F" w:rsidP="00D106AE">
            <w:pPr>
              <w:spacing w:line="276" w:lineRule="auto"/>
              <w:jc w:val="center"/>
              <w:rPr>
                <w:sz w:val="20"/>
                <w:szCs w:val="20"/>
                <w:lang w:val="mn-MN"/>
              </w:rPr>
            </w:pPr>
            <w:r w:rsidRPr="0084070F">
              <w:rPr>
                <w:sz w:val="20"/>
                <w:szCs w:val="20"/>
                <w:lang w:val="mn-MN"/>
              </w:rPr>
              <w:t>23,28</w:t>
            </w:r>
          </w:p>
        </w:tc>
      </w:tr>
      <w:tr w:rsidR="00C64E6F" w:rsidRPr="0084070F" w14:paraId="7D86AFC0" w14:textId="77777777" w:rsidTr="00D106AE">
        <w:trPr>
          <w:trHeight w:val="304"/>
        </w:trPr>
        <w:tc>
          <w:tcPr>
            <w:tcW w:w="550" w:type="dxa"/>
            <w:tcBorders>
              <w:top w:val="single" w:sz="4" w:space="0" w:color="000000"/>
              <w:bottom w:val="single" w:sz="4" w:space="0" w:color="000000"/>
            </w:tcBorders>
          </w:tcPr>
          <w:p w14:paraId="41DC9BD7" w14:textId="77777777" w:rsidR="00C64E6F" w:rsidRPr="0084070F" w:rsidRDefault="00C64E6F" w:rsidP="00D106AE">
            <w:pPr>
              <w:spacing w:line="276" w:lineRule="auto"/>
              <w:jc w:val="center"/>
              <w:rPr>
                <w:sz w:val="20"/>
                <w:szCs w:val="20"/>
                <w:lang w:val="mn-MN"/>
              </w:rPr>
            </w:pPr>
            <w:r w:rsidRPr="0084070F">
              <w:rPr>
                <w:sz w:val="20"/>
                <w:szCs w:val="20"/>
                <w:lang w:val="mn-MN"/>
              </w:rPr>
              <w:t>30</w:t>
            </w:r>
          </w:p>
        </w:tc>
        <w:tc>
          <w:tcPr>
            <w:tcW w:w="900" w:type="dxa"/>
            <w:tcBorders>
              <w:top w:val="single" w:sz="4" w:space="0" w:color="000000"/>
              <w:bottom w:val="single" w:sz="4" w:space="0" w:color="000000"/>
              <w:right w:val="single" w:sz="4" w:space="0" w:color="000000"/>
            </w:tcBorders>
          </w:tcPr>
          <w:p w14:paraId="47535568" w14:textId="77777777" w:rsidR="00C64E6F" w:rsidRPr="0084070F" w:rsidRDefault="00C64E6F" w:rsidP="00D106AE">
            <w:pPr>
              <w:spacing w:line="276" w:lineRule="auto"/>
              <w:jc w:val="center"/>
              <w:rPr>
                <w:sz w:val="20"/>
                <w:szCs w:val="20"/>
                <w:lang w:val="mn-MN"/>
              </w:rPr>
            </w:pPr>
            <w:r w:rsidRPr="0084070F">
              <w:rPr>
                <w:sz w:val="20"/>
                <w:szCs w:val="20"/>
                <w:lang w:val="mn-MN"/>
              </w:rPr>
              <w:t>15,27</w:t>
            </w:r>
          </w:p>
        </w:tc>
        <w:tc>
          <w:tcPr>
            <w:tcW w:w="900" w:type="dxa"/>
            <w:tcBorders>
              <w:top w:val="single" w:sz="4" w:space="0" w:color="000000"/>
              <w:left w:val="single" w:sz="4" w:space="0" w:color="000000"/>
              <w:bottom w:val="single" w:sz="4" w:space="0" w:color="000000"/>
              <w:right w:val="single" w:sz="4" w:space="0" w:color="000000"/>
            </w:tcBorders>
          </w:tcPr>
          <w:p w14:paraId="63004980" w14:textId="77777777" w:rsidR="00C64E6F" w:rsidRPr="0084070F" w:rsidRDefault="00C64E6F" w:rsidP="00D106AE">
            <w:pPr>
              <w:spacing w:line="276" w:lineRule="auto"/>
              <w:jc w:val="center"/>
              <w:rPr>
                <w:sz w:val="20"/>
                <w:szCs w:val="20"/>
                <w:lang w:val="mn-MN"/>
              </w:rPr>
            </w:pPr>
            <w:r w:rsidRPr="0084070F">
              <w:rPr>
                <w:sz w:val="20"/>
                <w:szCs w:val="20"/>
                <w:lang w:val="mn-MN"/>
              </w:rPr>
              <w:t>174,54</w:t>
            </w:r>
          </w:p>
        </w:tc>
        <w:tc>
          <w:tcPr>
            <w:tcW w:w="900" w:type="dxa"/>
            <w:tcBorders>
              <w:top w:val="single" w:sz="4" w:space="0" w:color="000000"/>
              <w:left w:val="single" w:sz="4" w:space="0" w:color="000000"/>
              <w:bottom w:val="single" w:sz="4" w:space="0" w:color="000000"/>
              <w:right w:val="single" w:sz="4" w:space="0" w:color="000000"/>
            </w:tcBorders>
          </w:tcPr>
          <w:p w14:paraId="1D10A1B9" w14:textId="77777777" w:rsidR="00C64E6F" w:rsidRPr="0084070F" w:rsidRDefault="00C64E6F" w:rsidP="00D106AE">
            <w:pPr>
              <w:spacing w:line="276" w:lineRule="auto"/>
              <w:jc w:val="center"/>
              <w:rPr>
                <w:sz w:val="20"/>
                <w:szCs w:val="20"/>
                <w:lang w:val="mn-MN"/>
              </w:rPr>
            </w:pPr>
            <w:r w:rsidRPr="0084070F">
              <w:rPr>
                <w:sz w:val="20"/>
                <w:szCs w:val="20"/>
                <w:lang w:val="mn-MN"/>
              </w:rPr>
              <w:t>61,14</w:t>
            </w:r>
          </w:p>
        </w:tc>
        <w:tc>
          <w:tcPr>
            <w:tcW w:w="938" w:type="dxa"/>
            <w:tcBorders>
              <w:top w:val="single" w:sz="4" w:space="0" w:color="000000"/>
              <w:left w:val="single" w:sz="4" w:space="0" w:color="000000"/>
              <w:bottom w:val="single" w:sz="4" w:space="0" w:color="000000"/>
            </w:tcBorders>
          </w:tcPr>
          <w:p w14:paraId="2218F11A" w14:textId="77777777" w:rsidR="00C64E6F" w:rsidRPr="0084070F" w:rsidRDefault="00C64E6F" w:rsidP="00D106AE">
            <w:pPr>
              <w:spacing w:line="276" w:lineRule="auto"/>
              <w:jc w:val="center"/>
              <w:rPr>
                <w:sz w:val="20"/>
                <w:szCs w:val="20"/>
                <w:lang w:val="mn-MN"/>
              </w:rPr>
            </w:pPr>
            <w:r w:rsidRPr="0084070F">
              <w:rPr>
                <w:sz w:val="20"/>
                <w:szCs w:val="20"/>
                <w:lang w:val="mn-MN"/>
              </w:rPr>
              <w:t>698,49</w:t>
            </w:r>
          </w:p>
        </w:tc>
        <w:tc>
          <w:tcPr>
            <w:tcW w:w="1080" w:type="dxa"/>
            <w:tcBorders>
              <w:top w:val="single" w:sz="4" w:space="0" w:color="000000"/>
              <w:bottom w:val="single" w:sz="4" w:space="0" w:color="000000"/>
              <w:right w:val="single" w:sz="4" w:space="0" w:color="000000"/>
            </w:tcBorders>
          </w:tcPr>
          <w:p w14:paraId="31E64372" w14:textId="77777777" w:rsidR="00C64E6F" w:rsidRPr="0084070F" w:rsidRDefault="00C64E6F" w:rsidP="00D106AE">
            <w:pPr>
              <w:spacing w:line="276" w:lineRule="auto"/>
              <w:jc w:val="center"/>
              <w:rPr>
                <w:sz w:val="20"/>
                <w:szCs w:val="20"/>
                <w:lang w:val="mn-MN"/>
              </w:rPr>
            </w:pPr>
            <w:r w:rsidRPr="0084070F">
              <w:rPr>
                <w:sz w:val="20"/>
                <w:szCs w:val="20"/>
                <w:lang w:val="mn-MN"/>
              </w:rPr>
              <w:t>0,51</w:t>
            </w:r>
          </w:p>
        </w:tc>
        <w:tc>
          <w:tcPr>
            <w:tcW w:w="1080" w:type="dxa"/>
            <w:tcBorders>
              <w:top w:val="single" w:sz="4" w:space="0" w:color="000000"/>
              <w:left w:val="single" w:sz="4" w:space="0" w:color="000000"/>
              <w:bottom w:val="single" w:sz="4" w:space="0" w:color="000000"/>
              <w:right w:val="single" w:sz="4" w:space="0" w:color="000000"/>
            </w:tcBorders>
          </w:tcPr>
          <w:p w14:paraId="69B62D73" w14:textId="77777777" w:rsidR="00C64E6F" w:rsidRPr="0084070F" w:rsidRDefault="00C64E6F" w:rsidP="00D106AE">
            <w:pPr>
              <w:spacing w:line="276" w:lineRule="auto"/>
              <w:jc w:val="center"/>
              <w:rPr>
                <w:sz w:val="20"/>
                <w:szCs w:val="20"/>
                <w:lang w:val="mn-MN"/>
              </w:rPr>
            </w:pPr>
            <w:r w:rsidRPr="0084070F">
              <w:rPr>
                <w:sz w:val="20"/>
                <w:szCs w:val="20"/>
                <w:lang w:val="mn-MN"/>
              </w:rPr>
              <w:t>5,82</w:t>
            </w:r>
          </w:p>
        </w:tc>
        <w:tc>
          <w:tcPr>
            <w:tcW w:w="1080" w:type="dxa"/>
            <w:tcBorders>
              <w:top w:val="single" w:sz="4" w:space="0" w:color="000000"/>
              <w:left w:val="single" w:sz="4" w:space="0" w:color="000000"/>
              <w:bottom w:val="single" w:sz="4" w:space="0" w:color="000000"/>
              <w:right w:val="single" w:sz="4" w:space="0" w:color="000000"/>
            </w:tcBorders>
          </w:tcPr>
          <w:p w14:paraId="0CFA8818" w14:textId="77777777" w:rsidR="00C64E6F" w:rsidRPr="0084070F" w:rsidRDefault="00C64E6F" w:rsidP="00D106AE">
            <w:pPr>
              <w:spacing w:line="276" w:lineRule="auto"/>
              <w:jc w:val="center"/>
              <w:rPr>
                <w:sz w:val="20"/>
                <w:szCs w:val="20"/>
                <w:lang w:val="mn-MN"/>
              </w:rPr>
            </w:pPr>
            <w:r w:rsidRPr="0084070F">
              <w:rPr>
                <w:sz w:val="20"/>
                <w:szCs w:val="20"/>
                <w:lang w:val="mn-MN"/>
              </w:rPr>
              <w:t>2,04</w:t>
            </w:r>
          </w:p>
        </w:tc>
        <w:tc>
          <w:tcPr>
            <w:tcW w:w="1222" w:type="dxa"/>
            <w:tcBorders>
              <w:top w:val="single" w:sz="4" w:space="0" w:color="000000"/>
              <w:left w:val="single" w:sz="4" w:space="0" w:color="000000"/>
              <w:bottom w:val="single" w:sz="4" w:space="0" w:color="000000"/>
            </w:tcBorders>
          </w:tcPr>
          <w:p w14:paraId="0243C91B" w14:textId="77777777" w:rsidR="00C64E6F" w:rsidRPr="0084070F" w:rsidRDefault="00C64E6F" w:rsidP="00D106AE">
            <w:pPr>
              <w:spacing w:line="276" w:lineRule="auto"/>
              <w:jc w:val="center"/>
              <w:rPr>
                <w:sz w:val="20"/>
                <w:szCs w:val="20"/>
                <w:lang w:val="mn-MN"/>
              </w:rPr>
            </w:pPr>
            <w:r w:rsidRPr="0084070F">
              <w:rPr>
                <w:sz w:val="20"/>
                <w:szCs w:val="20"/>
                <w:lang w:val="mn-MN"/>
              </w:rPr>
              <w:t>23,28</w:t>
            </w:r>
          </w:p>
        </w:tc>
      </w:tr>
      <w:tr w:rsidR="00C64E6F" w:rsidRPr="0084070F" w14:paraId="5DAE9E07" w14:textId="77777777" w:rsidTr="00D106AE">
        <w:trPr>
          <w:trHeight w:val="304"/>
        </w:trPr>
        <w:tc>
          <w:tcPr>
            <w:tcW w:w="550" w:type="dxa"/>
            <w:tcBorders>
              <w:top w:val="single" w:sz="4" w:space="0" w:color="000000"/>
            </w:tcBorders>
          </w:tcPr>
          <w:p w14:paraId="331159A1" w14:textId="77777777" w:rsidR="00C64E6F" w:rsidRPr="0084070F" w:rsidRDefault="00C64E6F" w:rsidP="00D106AE">
            <w:pPr>
              <w:spacing w:line="276" w:lineRule="auto"/>
              <w:jc w:val="center"/>
              <w:rPr>
                <w:sz w:val="20"/>
                <w:szCs w:val="20"/>
                <w:lang w:val="mn-MN"/>
              </w:rPr>
            </w:pPr>
            <w:r w:rsidRPr="0084070F">
              <w:rPr>
                <w:sz w:val="20"/>
                <w:szCs w:val="20"/>
                <w:lang w:val="mn-MN"/>
              </w:rPr>
              <w:t>50</w:t>
            </w:r>
          </w:p>
        </w:tc>
        <w:tc>
          <w:tcPr>
            <w:tcW w:w="900" w:type="dxa"/>
            <w:tcBorders>
              <w:top w:val="single" w:sz="4" w:space="0" w:color="000000"/>
              <w:right w:val="single" w:sz="4" w:space="0" w:color="000000"/>
            </w:tcBorders>
          </w:tcPr>
          <w:p w14:paraId="3BA8503A" w14:textId="77777777" w:rsidR="00C64E6F" w:rsidRPr="0084070F" w:rsidRDefault="00C64E6F" w:rsidP="00D106AE">
            <w:pPr>
              <w:spacing w:line="276" w:lineRule="auto"/>
              <w:jc w:val="center"/>
              <w:rPr>
                <w:sz w:val="20"/>
                <w:szCs w:val="20"/>
                <w:lang w:val="mn-MN"/>
              </w:rPr>
            </w:pPr>
            <w:r w:rsidRPr="0084070F">
              <w:rPr>
                <w:sz w:val="20"/>
                <w:szCs w:val="20"/>
                <w:lang w:val="mn-MN"/>
              </w:rPr>
              <w:t>25,47</w:t>
            </w:r>
          </w:p>
        </w:tc>
        <w:tc>
          <w:tcPr>
            <w:tcW w:w="900" w:type="dxa"/>
            <w:tcBorders>
              <w:top w:val="single" w:sz="4" w:space="0" w:color="000000"/>
              <w:left w:val="single" w:sz="4" w:space="0" w:color="000000"/>
              <w:right w:val="single" w:sz="4" w:space="0" w:color="000000"/>
            </w:tcBorders>
          </w:tcPr>
          <w:p w14:paraId="431A99A3" w14:textId="77777777" w:rsidR="00C64E6F" w:rsidRPr="0084070F" w:rsidRDefault="00C64E6F" w:rsidP="00D106AE">
            <w:pPr>
              <w:spacing w:line="276" w:lineRule="auto"/>
              <w:jc w:val="center"/>
              <w:rPr>
                <w:sz w:val="20"/>
                <w:szCs w:val="20"/>
                <w:lang w:val="mn-MN"/>
              </w:rPr>
            </w:pPr>
            <w:r w:rsidRPr="0084070F">
              <w:rPr>
                <w:sz w:val="20"/>
                <w:szCs w:val="20"/>
                <w:lang w:val="mn-MN"/>
              </w:rPr>
              <w:t>290,88</w:t>
            </w:r>
          </w:p>
        </w:tc>
        <w:tc>
          <w:tcPr>
            <w:tcW w:w="900" w:type="dxa"/>
            <w:tcBorders>
              <w:top w:val="single" w:sz="4" w:space="0" w:color="000000"/>
              <w:left w:val="single" w:sz="4" w:space="0" w:color="000000"/>
              <w:right w:val="single" w:sz="4" w:space="0" w:color="000000"/>
            </w:tcBorders>
          </w:tcPr>
          <w:p w14:paraId="6E84D083" w14:textId="77777777" w:rsidR="00C64E6F" w:rsidRPr="0084070F" w:rsidRDefault="00C64E6F" w:rsidP="00D106AE">
            <w:pPr>
              <w:spacing w:line="276" w:lineRule="auto"/>
              <w:jc w:val="center"/>
              <w:rPr>
                <w:sz w:val="20"/>
                <w:szCs w:val="20"/>
                <w:lang w:val="mn-MN"/>
              </w:rPr>
            </w:pPr>
            <w:r w:rsidRPr="0084070F">
              <w:rPr>
                <w:sz w:val="20"/>
                <w:szCs w:val="20"/>
                <w:lang w:val="mn-MN"/>
              </w:rPr>
              <w:t>101,92</w:t>
            </w:r>
          </w:p>
        </w:tc>
        <w:tc>
          <w:tcPr>
            <w:tcW w:w="938" w:type="dxa"/>
            <w:tcBorders>
              <w:top w:val="single" w:sz="4" w:space="0" w:color="000000"/>
              <w:left w:val="single" w:sz="4" w:space="0" w:color="000000"/>
            </w:tcBorders>
          </w:tcPr>
          <w:p w14:paraId="78402AAC" w14:textId="77777777" w:rsidR="00C64E6F" w:rsidRPr="0084070F" w:rsidRDefault="00C64E6F" w:rsidP="00D106AE">
            <w:pPr>
              <w:spacing w:line="276" w:lineRule="auto"/>
              <w:jc w:val="center"/>
              <w:rPr>
                <w:sz w:val="20"/>
                <w:szCs w:val="20"/>
                <w:lang w:val="mn-MN"/>
              </w:rPr>
            </w:pPr>
            <w:r w:rsidRPr="0084070F">
              <w:rPr>
                <w:sz w:val="20"/>
                <w:szCs w:val="20"/>
                <w:lang w:val="mn-MN"/>
              </w:rPr>
              <w:t>1164,16</w:t>
            </w:r>
          </w:p>
        </w:tc>
        <w:tc>
          <w:tcPr>
            <w:tcW w:w="1080" w:type="dxa"/>
            <w:tcBorders>
              <w:top w:val="single" w:sz="4" w:space="0" w:color="000000"/>
              <w:right w:val="single" w:sz="4" w:space="0" w:color="000000"/>
            </w:tcBorders>
          </w:tcPr>
          <w:p w14:paraId="50B1F6B4" w14:textId="77777777" w:rsidR="00C64E6F" w:rsidRPr="0084070F" w:rsidRDefault="00C64E6F" w:rsidP="00D106AE">
            <w:pPr>
              <w:spacing w:line="276" w:lineRule="auto"/>
              <w:jc w:val="center"/>
              <w:rPr>
                <w:sz w:val="20"/>
                <w:szCs w:val="20"/>
                <w:lang w:val="mn-MN"/>
              </w:rPr>
            </w:pPr>
            <w:r w:rsidRPr="0084070F">
              <w:rPr>
                <w:sz w:val="20"/>
                <w:szCs w:val="20"/>
                <w:lang w:val="mn-MN"/>
              </w:rPr>
              <w:t>0,51</w:t>
            </w:r>
          </w:p>
        </w:tc>
        <w:tc>
          <w:tcPr>
            <w:tcW w:w="1080" w:type="dxa"/>
            <w:tcBorders>
              <w:top w:val="single" w:sz="4" w:space="0" w:color="000000"/>
              <w:left w:val="single" w:sz="4" w:space="0" w:color="000000"/>
              <w:right w:val="single" w:sz="4" w:space="0" w:color="000000"/>
            </w:tcBorders>
          </w:tcPr>
          <w:p w14:paraId="565238B9" w14:textId="77777777" w:rsidR="00C64E6F" w:rsidRPr="0084070F" w:rsidRDefault="00C64E6F" w:rsidP="00D106AE">
            <w:pPr>
              <w:spacing w:line="276" w:lineRule="auto"/>
              <w:jc w:val="center"/>
              <w:rPr>
                <w:sz w:val="20"/>
                <w:szCs w:val="20"/>
                <w:lang w:val="mn-MN"/>
              </w:rPr>
            </w:pPr>
            <w:r w:rsidRPr="0084070F">
              <w:rPr>
                <w:sz w:val="20"/>
                <w:szCs w:val="20"/>
                <w:lang w:val="mn-MN"/>
              </w:rPr>
              <w:t>5,82</w:t>
            </w:r>
          </w:p>
        </w:tc>
        <w:tc>
          <w:tcPr>
            <w:tcW w:w="1080" w:type="dxa"/>
            <w:tcBorders>
              <w:top w:val="single" w:sz="4" w:space="0" w:color="000000"/>
              <w:left w:val="single" w:sz="4" w:space="0" w:color="000000"/>
              <w:right w:val="single" w:sz="4" w:space="0" w:color="000000"/>
            </w:tcBorders>
          </w:tcPr>
          <w:p w14:paraId="2B56E92D" w14:textId="77777777" w:rsidR="00C64E6F" w:rsidRPr="0084070F" w:rsidRDefault="00C64E6F" w:rsidP="00D106AE">
            <w:pPr>
              <w:spacing w:line="276" w:lineRule="auto"/>
              <w:jc w:val="center"/>
              <w:rPr>
                <w:sz w:val="20"/>
                <w:szCs w:val="20"/>
                <w:lang w:val="mn-MN"/>
              </w:rPr>
            </w:pPr>
            <w:r w:rsidRPr="0084070F">
              <w:rPr>
                <w:sz w:val="20"/>
                <w:szCs w:val="20"/>
                <w:lang w:val="mn-MN"/>
              </w:rPr>
              <w:t>2,04</w:t>
            </w:r>
          </w:p>
        </w:tc>
        <w:tc>
          <w:tcPr>
            <w:tcW w:w="1222" w:type="dxa"/>
            <w:tcBorders>
              <w:top w:val="single" w:sz="4" w:space="0" w:color="000000"/>
              <w:left w:val="single" w:sz="4" w:space="0" w:color="000000"/>
            </w:tcBorders>
          </w:tcPr>
          <w:p w14:paraId="403C2044" w14:textId="77777777" w:rsidR="00C64E6F" w:rsidRPr="0084070F" w:rsidRDefault="00C64E6F" w:rsidP="00D106AE">
            <w:pPr>
              <w:spacing w:line="276" w:lineRule="auto"/>
              <w:jc w:val="center"/>
              <w:rPr>
                <w:sz w:val="20"/>
                <w:szCs w:val="20"/>
                <w:lang w:val="mn-MN"/>
              </w:rPr>
            </w:pPr>
            <w:r w:rsidRPr="0084070F">
              <w:rPr>
                <w:sz w:val="20"/>
                <w:szCs w:val="20"/>
                <w:lang w:val="mn-MN"/>
              </w:rPr>
              <w:t>23,28</w:t>
            </w:r>
          </w:p>
        </w:tc>
      </w:tr>
    </w:tbl>
    <w:p w14:paraId="5661E8DC" w14:textId="77777777" w:rsidR="00EC5435" w:rsidRPr="0084070F" w:rsidRDefault="00EC5435" w:rsidP="00F83FDD">
      <w:pPr>
        <w:spacing w:line="276" w:lineRule="auto"/>
        <w:jc w:val="center"/>
        <w:rPr>
          <w:b/>
          <w:iCs/>
          <w:lang w:val="mn-MN"/>
        </w:rPr>
      </w:pPr>
    </w:p>
    <w:p w14:paraId="052F363D" w14:textId="77777777" w:rsidR="009A41D6" w:rsidRPr="0084070F" w:rsidRDefault="00627AA3" w:rsidP="00F83FDD">
      <w:pPr>
        <w:spacing w:line="276" w:lineRule="auto"/>
        <w:jc w:val="center"/>
        <w:rPr>
          <w:b/>
          <w:iCs/>
          <w:lang w:val="mn-MN"/>
        </w:rPr>
      </w:pPr>
      <w:r w:rsidRPr="0084070F">
        <w:rPr>
          <w:b/>
          <w:iCs/>
          <w:lang w:val="mn-MN"/>
        </w:rPr>
        <w:t>Table 10 – Short line SIR and source impedance for selected rated current and frequency</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
        <w:gridCol w:w="900"/>
        <w:gridCol w:w="900"/>
        <w:gridCol w:w="900"/>
        <w:gridCol w:w="938"/>
        <w:gridCol w:w="1080"/>
        <w:gridCol w:w="1080"/>
        <w:gridCol w:w="1080"/>
        <w:gridCol w:w="1222"/>
      </w:tblGrid>
      <w:tr w:rsidR="00627AA3" w:rsidRPr="0084070F" w14:paraId="07C85BFD" w14:textId="77777777" w:rsidTr="00EC40DC">
        <w:trPr>
          <w:trHeight w:val="488"/>
        </w:trPr>
        <w:tc>
          <w:tcPr>
            <w:tcW w:w="550" w:type="dxa"/>
            <w:tcBorders>
              <w:top w:val="nil"/>
              <w:left w:val="nil"/>
            </w:tcBorders>
          </w:tcPr>
          <w:p w14:paraId="7F406E5D" w14:textId="77777777" w:rsidR="00627AA3" w:rsidRPr="0084070F" w:rsidRDefault="00627AA3" w:rsidP="00627AA3">
            <w:pPr>
              <w:spacing w:line="276" w:lineRule="auto"/>
              <w:jc w:val="center"/>
              <w:rPr>
                <w:b/>
                <w:sz w:val="20"/>
                <w:szCs w:val="20"/>
                <w:lang w:val="mn-MN"/>
              </w:rPr>
            </w:pPr>
          </w:p>
        </w:tc>
        <w:tc>
          <w:tcPr>
            <w:tcW w:w="3638" w:type="dxa"/>
            <w:gridSpan w:val="4"/>
          </w:tcPr>
          <w:p w14:paraId="65D6EC6E" w14:textId="77777777" w:rsidR="00627AA3" w:rsidRPr="0084070F" w:rsidRDefault="00627AA3" w:rsidP="00627AA3">
            <w:pPr>
              <w:spacing w:line="276" w:lineRule="auto"/>
              <w:jc w:val="center"/>
              <w:rPr>
                <w:b/>
                <w:sz w:val="20"/>
                <w:szCs w:val="20"/>
                <w:lang w:val="mn-MN"/>
              </w:rPr>
            </w:pPr>
            <w:r w:rsidRPr="0084070F">
              <w:rPr>
                <w:b/>
                <w:sz w:val="20"/>
                <w:szCs w:val="20"/>
                <w:lang w:val="mn-MN"/>
              </w:rPr>
              <w:t>Source impedances, primary ohms</w:t>
            </w:r>
          </w:p>
        </w:tc>
        <w:tc>
          <w:tcPr>
            <w:tcW w:w="4462" w:type="dxa"/>
            <w:gridSpan w:val="4"/>
          </w:tcPr>
          <w:p w14:paraId="0139218A" w14:textId="77777777" w:rsidR="00627AA3" w:rsidRPr="0084070F" w:rsidRDefault="00627AA3" w:rsidP="00627AA3">
            <w:pPr>
              <w:spacing w:line="276" w:lineRule="auto"/>
              <w:jc w:val="center"/>
              <w:rPr>
                <w:b/>
                <w:sz w:val="20"/>
                <w:szCs w:val="20"/>
                <w:lang w:val="mn-MN"/>
              </w:rPr>
            </w:pPr>
            <w:r w:rsidRPr="0084070F">
              <w:rPr>
                <w:b/>
                <w:sz w:val="20"/>
                <w:szCs w:val="20"/>
                <w:lang w:val="mn-MN"/>
              </w:rPr>
              <w:t>Reach impedances (settings, 80 % of line), primary ohms</w:t>
            </w:r>
          </w:p>
        </w:tc>
      </w:tr>
      <w:tr w:rsidR="00627AA3" w:rsidRPr="0084070F" w14:paraId="5A20A5E6" w14:textId="77777777" w:rsidTr="00EC40DC">
        <w:trPr>
          <w:trHeight w:val="304"/>
        </w:trPr>
        <w:tc>
          <w:tcPr>
            <w:tcW w:w="550" w:type="dxa"/>
          </w:tcPr>
          <w:p w14:paraId="2C7DBCDF" w14:textId="77777777" w:rsidR="00627AA3" w:rsidRPr="0084070F" w:rsidRDefault="00627AA3" w:rsidP="00627AA3">
            <w:pPr>
              <w:spacing w:line="276" w:lineRule="auto"/>
              <w:jc w:val="center"/>
              <w:rPr>
                <w:b/>
                <w:sz w:val="20"/>
                <w:szCs w:val="20"/>
                <w:lang w:val="mn-MN"/>
              </w:rPr>
            </w:pPr>
            <w:r w:rsidRPr="0084070F">
              <w:rPr>
                <w:b/>
                <w:sz w:val="20"/>
                <w:szCs w:val="20"/>
                <w:lang w:val="mn-MN"/>
              </w:rPr>
              <w:lastRenderedPageBreak/>
              <w:t>SIR</w:t>
            </w:r>
          </w:p>
        </w:tc>
        <w:tc>
          <w:tcPr>
            <w:tcW w:w="900" w:type="dxa"/>
            <w:tcBorders>
              <w:right w:val="single" w:sz="4" w:space="0" w:color="000000"/>
            </w:tcBorders>
          </w:tcPr>
          <w:p w14:paraId="6EC392AF" w14:textId="77777777" w:rsidR="00627AA3" w:rsidRPr="0084070F" w:rsidRDefault="00627AA3" w:rsidP="00627AA3">
            <w:pPr>
              <w:spacing w:line="276" w:lineRule="auto"/>
              <w:jc w:val="center"/>
              <w:rPr>
                <w:b/>
                <w:sz w:val="20"/>
                <w:szCs w:val="20"/>
                <w:lang w:val="mn-MN"/>
              </w:rPr>
            </w:pPr>
            <w:r w:rsidRPr="0084070F">
              <w:rPr>
                <w:b/>
                <w:i/>
                <w:sz w:val="20"/>
                <w:szCs w:val="20"/>
                <w:lang w:val="mn-MN"/>
              </w:rPr>
              <w:t>R</w:t>
            </w:r>
            <w:r w:rsidRPr="0084070F">
              <w:rPr>
                <w:b/>
                <w:sz w:val="20"/>
                <w:szCs w:val="20"/>
                <w:lang w:val="mn-MN"/>
              </w:rPr>
              <w:t>1S</w:t>
            </w:r>
          </w:p>
        </w:tc>
        <w:tc>
          <w:tcPr>
            <w:tcW w:w="900" w:type="dxa"/>
            <w:tcBorders>
              <w:left w:val="single" w:sz="4" w:space="0" w:color="000000"/>
              <w:right w:val="single" w:sz="4" w:space="0" w:color="000000"/>
            </w:tcBorders>
          </w:tcPr>
          <w:p w14:paraId="5FDF39B2" w14:textId="77777777" w:rsidR="00627AA3" w:rsidRPr="0084070F" w:rsidRDefault="00627AA3" w:rsidP="00627AA3">
            <w:pPr>
              <w:spacing w:line="276" w:lineRule="auto"/>
              <w:jc w:val="center"/>
              <w:rPr>
                <w:b/>
                <w:sz w:val="20"/>
                <w:szCs w:val="20"/>
                <w:lang w:val="mn-MN"/>
              </w:rPr>
            </w:pPr>
            <w:r w:rsidRPr="0084070F">
              <w:rPr>
                <w:b/>
                <w:i/>
                <w:sz w:val="20"/>
                <w:szCs w:val="20"/>
                <w:lang w:val="mn-MN"/>
              </w:rPr>
              <w:t>X</w:t>
            </w:r>
            <w:r w:rsidRPr="0084070F">
              <w:rPr>
                <w:b/>
                <w:sz w:val="20"/>
                <w:szCs w:val="20"/>
                <w:lang w:val="mn-MN"/>
              </w:rPr>
              <w:t>1S</w:t>
            </w:r>
          </w:p>
        </w:tc>
        <w:tc>
          <w:tcPr>
            <w:tcW w:w="900" w:type="dxa"/>
            <w:tcBorders>
              <w:left w:val="single" w:sz="4" w:space="0" w:color="000000"/>
              <w:right w:val="single" w:sz="4" w:space="0" w:color="000000"/>
            </w:tcBorders>
          </w:tcPr>
          <w:p w14:paraId="11B55C7A" w14:textId="77777777" w:rsidR="00627AA3" w:rsidRPr="0084070F" w:rsidRDefault="00627AA3" w:rsidP="00627AA3">
            <w:pPr>
              <w:spacing w:line="276" w:lineRule="auto"/>
              <w:jc w:val="center"/>
              <w:rPr>
                <w:b/>
                <w:sz w:val="20"/>
                <w:szCs w:val="20"/>
                <w:lang w:val="mn-MN"/>
              </w:rPr>
            </w:pPr>
            <w:r w:rsidRPr="0084070F">
              <w:rPr>
                <w:b/>
                <w:i/>
                <w:sz w:val="20"/>
                <w:szCs w:val="20"/>
                <w:lang w:val="mn-MN"/>
              </w:rPr>
              <w:t>R</w:t>
            </w:r>
            <w:r w:rsidRPr="0084070F">
              <w:rPr>
                <w:b/>
                <w:sz w:val="20"/>
                <w:szCs w:val="20"/>
                <w:lang w:val="mn-MN"/>
              </w:rPr>
              <w:t>0S</w:t>
            </w:r>
          </w:p>
        </w:tc>
        <w:tc>
          <w:tcPr>
            <w:tcW w:w="938" w:type="dxa"/>
            <w:tcBorders>
              <w:left w:val="single" w:sz="4" w:space="0" w:color="000000"/>
            </w:tcBorders>
          </w:tcPr>
          <w:p w14:paraId="75A95CA1" w14:textId="77777777" w:rsidR="00627AA3" w:rsidRPr="0084070F" w:rsidRDefault="00627AA3" w:rsidP="00627AA3">
            <w:pPr>
              <w:spacing w:line="276" w:lineRule="auto"/>
              <w:jc w:val="center"/>
              <w:rPr>
                <w:b/>
                <w:sz w:val="20"/>
                <w:szCs w:val="20"/>
                <w:lang w:val="mn-MN"/>
              </w:rPr>
            </w:pPr>
            <w:r w:rsidRPr="0084070F">
              <w:rPr>
                <w:b/>
                <w:i/>
                <w:sz w:val="20"/>
                <w:szCs w:val="20"/>
                <w:lang w:val="mn-MN"/>
              </w:rPr>
              <w:t>X</w:t>
            </w:r>
            <w:r w:rsidRPr="0084070F">
              <w:rPr>
                <w:b/>
                <w:sz w:val="20"/>
                <w:szCs w:val="20"/>
                <w:lang w:val="mn-MN"/>
              </w:rPr>
              <w:t>0S</w:t>
            </w:r>
          </w:p>
        </w:tc>
        <w:tc>
          <w:tcPr>
            <w:tcW w:w="1080" w:type="dxa"/>
            <w:tcBorders>
              <w:right w:val="single" w:sz="4" w:space="0" w:color="000000"/>
            </w:tcBorders>
          </w:tcPr>
          <w:p w14:paraId="7D53820C" w14:textId="77777777" w:rsidR="00627AA3" w:rsidRPr="0084070F" w:rsidRDefault="00627AA3" w:rsidP="00627AA3">
            <w:pPr>
              <w:spacing w:line="276" w:lineRule="auto"/>
              <w:jc w:val="center"/>
              <w:rPr>
                <w:b/>
                <w:sz w:val="20"/>
                <w:szCs w:val="20"/>
                <w:lang w:val="mn-MN"/>
              </w:rPr>
            </w:pPr>
            <w:r w:rsidRPr="0084070F">
              <w:rPr>
                <w:b/>
                <w:i/>
                <w:sz w:val="20"/>
                <w:szCs w:val="20"/>
                <w:lang w:val="mn-MN"/>
              </w:rPr>
              <w:t>R</w:t>
            </w:r>
            <w:r w:rsidRPr="0084070F">
              <w:rPr>
                <w:b/>
                <w:sz w:val="20"/>
                <w:szCs w:val="20"/>
                <w:lang w:val="mn-MN"/>
              </w:rPr>
              <w:t>1reach</w:t>
            </w:r>
          </w:p>
        </w:tc>
        <w:tc>
          <w:tcPr>
            <w:tcW w:w="1080" w:type="dxa"/>
            <w:tcBorders>
              <w:left w:val="single" w:sz="4" w:space="0" w:color="000000"/>
              <w:right w:val="single" w:sz="4" w:space="0" w:color="000000"/>
            </w:tcBorders>
          </w:tcPr>
          <w:p w14:paraId="07B1066A" w14:textId="77777777" w:rsidR="00627AA3" w:rsidRPr="0084070F" w:rsidRDefault="00627AA3" w:rsidP="00627AA3">
            <w:pPr>
              <w:spacing w:line="276" w:lineRule="auto"/>
              <w:jc w:val="center"/>
              <w:rPr>
                <w:b/>
                <w:sz w:val="20"/>
                <w:szCs w:val="20"/>
                <w:lang w:val="mn-MN"/>
              </w:rPr>
            </w:pPr>
            <w:r w:rsidRPr="0084070F">
              <w:rPr>
                <w:b/>
                <w:i/>
                <w:sz w:val="20"/>
                <w:szCs w:val="20"/>
                <w:lang w:val="mn-MN"/>
              </w:rPr>
              <w:t>X</w:t>
            </w:r>
            <w:r w:rsidRPr="0084070F">
              <w:rPr>
                <w:b/>
                <w:sz w:val="20"/>
                <w:szCs w:val="20"/>
                <w:lang w:val="mn-MN"/>
              </w:rPr>
              <w:t>1reach</w:t>
            </w:r>
          </w:p>
        </w:tc>
        <w:tc>
          <w:tcPr>
            <w:tcW w:w="1080" w:type="dxa"/>
            <w:tcBorders>
              <w:left w:val="single" w:sz="4" w:space="0" w:color="000000"/>
              <w:right w:val="single" w:sz="4" w:space="0" w:color="000000"/>
            </w:tcBorders>
          </w:tcPr>
          <w:p w14:paraId="2D4FD452" w14:textId="77777777" w:rsidR="00627AA3" w:rsidRPr="0084070F" w:rsidRDefault="00627AA3" w:rsidP="00627AA3">
            <w:pPr>
              <w:spacing w:line="276" w:lineRule="auto"/>
              <w:jc w:val="center"/>
              <w:rPr>
                <w:b/>
                <w:sz w:val="20"/>
                <w:szCs w:val="20"/>
                <w:lang w:val="mn-MN"/>
              </w:rPr>
            </w:pPr>
            <w:r w:rsidRPr="0084070F">
              <w:rPr>
                <w:b/>
                <w:i/>
                <w:sz w:val="20"/>
                <w:szCs w:val="20"/>
                <w:lang w:val="mn-MN"/>
              </w:rPr>
              <w:t>R</w:t>
            </w:r>
            <w:r w:rsidRPr="0084070F">
              <w:rPr>
                <w:b/>
                <w:sz w:val="20"/>
                <w:szCs w:val="20"/>
                <w:lang w:val="mn-MN"/>
              </w:rPr>
              <w:t>0reach</w:t>
            </w:r>
          </w:p>
        </w:tc>
        <w:tc>
          <w:tcPr>
            <w:tcW w:w="1222" w:type="dxa"/>
            <w:tcBorders>
              <w:left w:val="single" w:sz="4" w:space="0" w:color="000000"/>
            </w:tcBorders>
          </w:tcPr>
          <w:p w14:paraId="6A911006" w14:textId="77777777" w:rsidR="00627AA3" w:rsidRPr="0084070F" w:rsidRDefault="00627AA3" w:rsidP="00627AA3">
            <w:pPr>
              <w:spacing w:line="276" w:lineRule="auto"/>
              <w:jc w:val="center"/>
              <w:rPr>
                <w:b/>
                <w:sz w:val="20"/>
                <w:szCs w:val="20"/>
                <w:lang w:val="mn-MN"/>
              </w:rPr>
            </w:pPr>
            <w:r w:rsidRPr="0084070F">
              <w:rPr>
                <w:b/>
                <w:i/>
                <w:sz w:val="20"/>
                <w:szCs w:val="20"/>
                <w:lang w:val="mn-MN"/>
              </w:rPr>
              <w:t>X</w:t>
            </w:r>
            <w:r w:rsidRPr="0084070F">
              <w:rPr>
                <w:b/>
                <w:sz w:val="20"/>
                <w:szCs w:val="20"/>
                <w:lang w:val="mn-MN"/>
              </w:rPr>
              <w:t>0reach</w:t>
            </w:r>
          </w:p>
        </w:tc>
      </w:tr>
      <w:tr w:rsidR="00627AA3" w:rsidRPr="0084070F" w14:paraId="0C88F1E3" w14:textId="77777777" w:rsidTr="00EC40DC">
        <w:trPr>
          <w:trHeight w:val="304"/>
        </w:trPr>
        <w:tc>
          <w:tcPr>
            <w:tcW w:w="550" w:type="dxa"/>
            <w:tcBorders>
              <w:bottom w:val="single" w:sz="4" w:space="0" w:color="000000"/>
            </w:tcBorders>
          </w:tcPr>
          <w:p w14:paraId="31893BBA" w14:textId="77777777" w:rsidR="00627AA3" w:rsidRPr="0084070F" w:rsidRDefault="00627AA3" w:rsidP="00627AA3">
            <w:pPr>
              <w:spacing w:line="276" w:lineRule="auto"/>
              <w:jc w:val="center"/>
              <w:rPr>
                <w:sz w:val="20"/>
                <w:szCs w:val="20"/>
                <w:lang w:val="mn-MN"/>
              </w:rPr>
            </w:pPr>
            <w:r w:rsidRPr="0084070F">
              <w:rPr>
                <w:sz w:val="20"/>
                <w:szCs w:val="20"/>
                <w:lang w:val="mn-MN"/>
              </w:rPr>
              <w:t>5</w:t>
            </w:r>
          </w:p>
        </w:tc>
        <w:tc>
          <w:tcPr>
            <w:tcW w:w="900" w:type="dxa"/>
            <w:tcBorders>
              <w:bottom w:val="single" w:sz="4" w:space="0" w:color="000000"/>
              <w:right w:val="single" w:sz="4" w:space="0" w:color="000000"/>
            </w:tcBorders>
          </w:tcPr>
          <w:p w14:paraId="78C519DF" w14:textId="77777777" w:rsidR="00627AA3" w:rsidRPr="0084070F" w:rsidRDefault="00627AA3" w:rsidP="00627AA3">
            <w:pPr>
              <w:spacing w:line="276" w:lineRule="auto"/>
              <w:jc w:val="center"/>
              <w:rPr>
                <w:sz w:val="20"/>
                <w:szCs w:val="20"/>
                <w:lang w:val="mn-MN"/>
              </w:rPr>
            </w:pPr>
            <w:r w:rsidRPr="0084070F">
              <w:rPr>
                <w:sz w:val="20"/>
                <w:szCs w:val="20"/>
                <w:lang w:val="mn-MN"/>
              </w:rPr>
              <w:t>2,55</w:t>
            </w:r>
          </w:p>
        </w:tc>
        <w:tc>
          <w:tcPr>
            <w:tcW w:w="900" w:type="dxa"/>
            <w:tcBorders>
              <w:left w:val="single" w:sz="4" w:space="0" w:color="000000"/>
              <w:bottom w:val="single" w:sz="4" w:space="0" w:color="000000"/>
              <w:right w:val="single" w:sz="4" w:space="0" w:color="000000"/>
            </w:tcBorders>
          </w:tcPr>
          <w:p w14:paraId="3C7E6EE8" w14:textId="77777777" w:rsidR="00627AA3" w:rsidRPr="0084070F" w:rsidRDefault="00627AA3" w:rsidP="00627AA3">
            <w:pPr>
              <w:spacing w:line="276" w:lineRule="auto"/>
              <w:jc w:val="center"/>
              <w:rPr>
                <w:sz w:val="20"/>
                <w:szCs w:val="20"/>
                <w:lang w:val="mn-MN"/>
              </w:rPr>
            </w:pPr>
            <w:r w:rsidRPr="0084070F">
              <w:rPr>
                <w:sz w:val="20"/>
                <w:szCs w:val="20"/>
                <w:lang w:val="mn-MN"/>
              </w:rPr>
              <w:t>29,09</w:t>
            </w:r>
          </w:p>
        </w:tc>
        <w:tc>
          <w:tcPr>
            <w:tcW w:w="900" w:type="dxa"/>
            <w:tcBorders>
              <w:left w:val="single" w:sz="4" w:space="0" w:color="000000"/>
              <w:bottom w:val="single" w:sz="4" w:space="0" w:color="000000"/>
              <w:right w:val="single" w:sz="4" w:space="0" w:color="000000"/>
            </w:tcBorders>
          </w:tcPr>
          <w:p w14:paraId="59718D86" w14:textId="77777777" w:rsidR="00627AA3" w:rsidRPr="0084070F" w:rsidRDefault="00627AA3" w:rsidP="00627AA3">
            <w:pPr>
              <w:spacing w:line="276" w:lineRule="auto"/>
              <w:jc w:val="center"/>
              <w:rPr>
                <w:sz w:val="20"/>
                <w:szCs w:val="20"/>
                <w:lang w:val="mn-MN"/>
              </w:rPr>
            </w:pPr>
            <w:r w:rsidRPr="0084070F">
              <w:rPr>
                <w:sz w:val="20"/>
                <w:szCs w:val="20"/>
                <w:lang w:val="mn-MN"/>
              </w:rPr>
              <w:t>10,19</w:t>
            </w:r>
          </w:p>
        </w:tc>
        <w:tc>
          <w:tcPr>
            <w:tcW w:w="938" w:type="dxa"/>
            <w:tcBorders>
              <w:left w:val="single" w:sz="4" w:space="0" w:color="000000"/>
              <w:bottom w:val="single" w:sz="4" w:space="0" w:color="000000"/>
            </w:tcBorders>
          </w:tcPr>
          <w:p w14:paraId="744F4650" w14:textId="77777777" w:rsidR="00627AA3" w:rsidRPr="0084070F" w:rsidRDefault="00627AA3" w:rsidP="00627AA3">
            <w:pPr>
              <w:spacing w:line="276" w:lineRule="auto"/>
              <w:jc w:val="center"/>
              <w:rPr>
                <w:sz w:val="20"/>
                <w:szCs w:val="20"/>
                <w:lang w:val="mn-MN"/>
              </w:rPr>
            </w:pPr>
            <w:r w:rsidRPr="0084070F">
              <w:rPr>
                <w:sz w:val="20"/>
                <w:szCs w:val="20"/>
                <w:lang w:val="mn-MN"/>
              </w:rPr>
              <w:t>116,42</w:t>
            </w:r>
          </w:p>
        </w:tc>
        <w:tc>
          <w:tcPr>
            <w:tcW w:w="1080" w:type="dxa"/>
            <w:tcBorders>
              <w:bottom w:val="single" w:sz="4" w:space="0" w:color="000000"/>
              <w:right w:val="single" w:sz="4" w:space="0" w:color="000000"/>
            </w:tcBorders>
          </w:tcPr>
          <w:p w14:paraId="204955D6" w14:textId="77777777" w:rsidR="00627AA3" w:rsidRPr="0084070F" w:rsidRDefault="00627AA3" w:rsidP="00627AA3">
            <w:pPr>
              <w:spacing w:line="276" w:lineRule="auto"/>
              <w:jc w:val="center"/>
              <w:rPr>
                <w:sz w:val="20"/>
                <w:szCs w:val="20"/>
                <w:lang w:val="mn-MN"/>
              </w:rPr>
            </w:pPr>
            <w:r w:rsidRPr="0084070F">
              <w:rPr>
                <w:sz w:val="20"/>
                <w:szCs w:val="20"/>
                <w:lang w:val="mn-MN"/>
              </w:rPr>
              <w:t>0,51</w:t>
            </w:r>
          </w:p>
        </w:tc>
        <w:tc>
          <w:tcPr>
            <w:tcW w:w="1080" w:type="dxa"/>
            <w:tcBorders>
              <w:left w:val="single" w:sz="4" w:space="0" w:color="000000"/>
              <w:bottom w:val="single" w:sz="4" w:space="0" w:color="000000"/>
              <w:right w:val="single" w:sz="4" w:space="0" w:color="000000"/>
            </w:tcBorders>
          </w:tcPr>
          <w:p w14:paraId="386EC670" w14:textId="77777777" w:rsidR="00627AA3" w:rsidRPr="0084070F" w:rsidRDefault="00627AA3" w:rsidP="00627AA3">
            <w:pPr>
              <w:spacing w:line="276" w:lineRule="auto"/>
              <w:jc w:val="center"/>
              <w:rPr>
                <w:sz w:val="20"/>
                <w:szCs w:val="20"/>
                <w:lang w:val="mn-MN"/>
              </w:rPr>
            </w:pPr>
            <w:r w:rsidRPr="0084070F">
              <w:rPr>
                <w:sz w:val="20"/>
                <w:szCs w:val="20"/>
                <w:lang w:val="mn-MN"/>
              </w:rPr>
              <w:t>5,82</w:t>
            </w:r>
          </w:p>
        </w:tc>
        <w:tc>
          <w:tcPr>
            <w:tcW w:w="1080" w:type="dxa"/>
            <w:tcBorders>
              <w:left w:val="single" w:sz="4" w:space="0" w:color="000000"/>
              <w:bottom w:val="single" w:sz="4" w:space="0" w:color="000000"/>
              <w:right w:val="single" w:sz="4" w:space="0" w:color="000000"/>
            </w:tcBorders>
          </w:tcPr>
          <w:p w14:paraId="0CBF8C69" w14:textId="77777777" w:rsidR="00627AA3" w:rsidRPr="0084070F" w:rsidRDefault="00627AA3" w:rsidP="00627AA3">
            <w:pPr>
              <w:spacing w:line="276" w:lineRule="auto"/>
              <w:jc w:val="center"/>
              <w:rPr>
                <w:sz w:val="20"/>
                <w:szCs w:val="20"/>
                <w:lang w:val="mn-MN"/>
              </w:rPr>
            </w:pPr>
            <w:r w:rsidRPr="0084070F">
              <w:rPr>
                <w:sz w:val="20"/>
                <w:szCs w:val="20"/>
                <w:lang w:val="mn-MN"/>
              </w:rPr>
              <w:t>2,04</w:t>
            </w:r>
          </w:p>
        </w:tc>
        <w:tc>
          <w:tcPr>
            <w:tcW w:w="1222" w:type="dxa"/>
            <w:tcBorders>
              <w:left w:val="single" w:sz="4" w:space="0" w:color="000000"/>
              <w:bottom w:val="single" w:sz="4" w:space="0" w:color="000000"/>
            </w:tcBorders>
          </w:tcPr>
          <w:p w14:paraId="2B7A43D4" w14:textId="77777777" w:rsidR="00627AA3" w:rsidRPr="0084070F" w:rsidRDefault="00627AA3" w:rsidP="00627AA3">
            <w:pPr>
              <w:spacing w:line="276" w:lineRule="auto"/>
              <w:jc w:val="center"/>
              <w:rPr>
                <w:sz w:val="20"/>
                <w:szCs w:val="20"/>
                <w:lang w:val="mn-MN"/>
              </w:rPr>
            </w:pPr>
            <w:r w:rsidRPr="0084070F">
              <w:rPr>
                <w:sz w:val="20"/>
                <w:szCs w:val="20"/>
                <w:lang w:val="mn-MN"/>
              </w:rPr>
              <w:t>23,28</w:t>
            </w:r>
          </w:p>
        </w:tc>
      </w:tr>
      <w:tr w:rsidR="00627AA3" w:rsidRPr="0084070F" w14:paraId="59DBFF3A" w14:textId="77777777" w:rsidTr="00EC40DC">
        <w:trPr>
          <w:trHeight w:val="302"/>
        </w:trPr>
        <w:tc>
          <w:tcPr>
            <w:tcW w:w="550" w:type="dxa"/>
            <w:tcBorders>
              <w:top w:val="single" w:sz="4" w:space="0" w:color="000000"/>
              <w:bottom w:val="single" w:sz="4" w:space="0" w:color="000000"/>
            </w:tcBorders>
          </w:tcPr>
          <w:p w14:paraId="7CB44B15" w14:textId="77777777" w:rsidR="00627AA3" w:rsidRPr="0084070F" w:rsidRDefault="00627AA3" w:rsidP="00627AA3">
            <w:pPr>
              <w:spacing w:line="276" w:lineRule="auto"/>
              <w:jc w:val="center"/>
              <w:rPr>
                <w:sz w:val="20"/>
                <w:szCs w:val="20"/>
                <w:lang w:val="mn-MN"/>
              </w:rPr>
            </w:pPr>
            <w:r w:rsidRPr="0084070F">
              <w:rPr>
                <w:sz w:val="20"/>
                <w:szCs w:val="20"/>
                <w:lang w:val="mn-MN"/>
              </w:rPr>
              <w:t>10</w:t>
            </w:r>
          </w:p>
        </w:tc>
        <w:tc>
          <w:tcPr>
            <w:tcW w:w="900" w:type="dxa"/>
            <w:tcBorders>
              <w:top w:val="single" w:sz="4" w:space="0" w:color="000000"/>
              <w:bottom w:val="single" w:sz="4" w:space="0" w:color="000000"/>
              <w:right w:val="single" w:sz="4" w:space="0" w:color="000000"/>
            </w:tcBorders>
          </w:tcPr>
          <w:p w14:paraId="2BB1589F" w14:textId="77777777" w:rsidR="00627AA3" w:rsidRPr="0084070F" w:rsidRDefault="00627AA3" w:rsidP="00627AA3">
            <w:pPr>
              <w:spacing w:line="276" w:lineRule="auto"/>
              <w:jc w:val="center"/>
              <w:rPr>
                <w:sz w:val="20"/>
                <w:szCs w:val="20"/>
                <w:lang w:val="mn-MN"/>
              </w:rPr>
            </w:pPr>
            <w:r w:rsidRPr="0084070F">
              <w:rPr>
                <w:sz w:val="20"/>
                <w:szCs w:val="20"/>
                <w:lang w:val="mn-MN"/>
              </w:rPr>
              <w:t>5,09</w:t>
            </w:r>
          </w:p>
        </w:tc>
        <w:tc>
          <w:tcPr>
            <w:tcW w:w="900" w:type="dxa"/>
            <w:tcBorders>
              <w:top w:val="single" w:sz="4" w:space="0" w:color="000000"/>
              <w:left w:val="single" w:sz="4" w:space="0" w:color="000000"/>
              <w:bottom w:val="single" w:sz="4" w:space="0" w:color="000000"/>
              <w:right w:val="single" w:sz="4" w:space="0" w:color="000000"/>
            </w:tcBorders>
          </w:tcPr>
          <w:p w14:paraId="4DA18621" w14:textId="77777777" w:rsidR="00627AA3" w:rsidRPr="0084070F" w:rsidRDefault="00627AA3" w:rsidP="00627AA3">
            <w:pPr>
              <w:spacing w:line="276" w:lineRule="auto"/>
              <w:jc w:val="center"/>
              <w:rPr>
                <w:sz w:val="20"/>
                <w:szCs w:val="20"/>
                <w:lang w:val="mn-MN"/>
              </w:rPr>
            </w:pPr>
            <w:r w:rsidRPr="0084070F">
              <w:rPr>
                <w:sz w:val="20"/>
                <w:szCs w:val="20"/>
                <w:lang w:val="mn-MN"/>
              </w:rPr>
              <w:t>58,18</w:t>
            </w:r>
          </w:p>
        </w:tc>
        <w:tc>
          <w:tcPr>
            <w:tcW w:w="900" w:type="dxa"/>
            <w:tcBorders>
              <w:top w:val="single" w:sz="4" w:space="0" w:color="000000"/>
              <w:left w:val="single" w:sz="4" w:space="0" w:color="000000"/>
              <w:bottom w:val="single" w:sz="4" w:space="0" w:color="000000"/>
              <w:right w:val="single" w:sz="4" w:space="0" w:color="000000"/>
            </w:tcBorders>
          </w:tcPr>
          <w:p w14:paraId="48A38CEF" w14:textId="77777777" w:rsidR="00627AA3" w:rsidRPr="0084070F" w:rsidRDefault="00627AA3" w:rsidP="00627AA3">
            <w:pPr>
              <w:spacing w:line="276" w:lineRule="auto"/>
              <w:jc w:val="center"/>
              <w:rPr>
                <w:sz w:val="20"/>
                <w:szCs w:val="20"/>
                <w:lang w:val="mn-MN"/>
              </w:rPr>
            </w:pPr>
            <w:r w:rsidRPr="0084070F">
              <w:rPr>
                <w:sz w:val="20"/>
                <w:szCs w:val="20"/>
                <w:lang w:val="mn-MN"/>
              </w:rPr>
              <w:t>20,38</w:t>
            </w:r>
          </w:p>
        </w:tc>
        <w:tc>
          <w:tcPr>
            <w:tcW w:w="938" w:type="dxa"/>
            <w:tcBorders>
              <w:top w:val="single" w:sz="4" w:space="0" w:color="000000"/>
              <w:left w:val="single" w:sz="4" w:space="0" w:color="000000"/>
              <w:bottom w:val="single" w:sz="4" w:space="0" w:color="000000"/>
            </w:tcBorders>
          </w:tcPr>
          <w:p w14:paraId="45628AB6" w14:textId="77777777" w:rsidR="00627AA3" w:rsidRPr="0084070F" w:rsidRDefault="00627AA3" w:rsidP="00627AA3">
            <w:pPr>
              <w:spacing w:line="276" w:lineRule="auto"/>
              <w:jc w:val="center"/>
              <w:rPr>
                <w:sz w:val="20"/>
                <w:szCs w:val="20"/>
                <w:lang w:val="mn-MN"/>
              </w:rPr>
            </w:pPr>
            <w:r w:rsidRPr="0084070F">
              <w:rPr>
                <w:sz w:val="20"/>
                <w:szCs w:val="20"/>
                <w:lang w:val="mn-MN"/>
              </w:rPr>
              <w:t>232,83</w:t>
            </w:r>
          </w:p>
        </w:tc>
        <w:tc>
          <w:tcPr>
            <w:tcW w:w="1080" w:type="dxa"/>
            <w:tcBorders>
              <w:top w:val="single" w:sz="4" w:space="0" w:color="000000"/>
              <w:bottom w:val="single" w:sz="4" w:space="0" w:color="000000"/>
              <w:right w:val="single" w:sz="4" w:space="0" w:color="000000"/>
            </w:tcBorders>
          </w:tcPr>
          <w:p w14:paraId="70703272" w14:textId="77777777" w:rsidR="00627AA3" w:rsidRPr="0084070F" w:rsidRDefault="00627AA3" w:rsidP="00627AA3">
            <w:pPr>
              <w:spacing w:line="276" w:lineRule="auto"/>
              <w:jc w:val="center"/>
              <w:rPr>
                <w:sz w:val="20"/>
                <w:szCs w:val="20"/>
                <w:lang w:val="mn-MN"/>
              </w:rPr>
            </w:pPr>
            <w:r w:rsidRPr="0084070F">
              <w:rPr>
                <w:sz w:val="20"/>
                <w:szCs w:val="20"/>
                <w:lang w:val="mn-MN"/>
              </w:rPr>
              <w:t>0,51</w:t>
            </w:r>
          </w:p>
        </w:tc>
        <w:tc>
          <w:tcPr>
            <w:tcW w:w="1080" w:type="dxa"/>
            <w:tcBorders>
              <w:top w:val="single" w:sz="4" w:space="0" w:color="000000"/>
              <w:left w:val="single" w:sz="4" w:space="0" w:color="000000"/>
              <w:bottom w:val="single" w:sz="4" w:space="0" w:color="000000"/>
              <w:right w:val="single" w:sz="4" w:space="0" w:color="000000"/>
            </w:tcBorders>
          </w:tcPr>
          <w:p w14:paraId="1B4C2073" w14:textId="77777777" w:rsidR="00627AA3" w:rsidRPr="0084070F" w:rsidRDefault="00627AA3" w:rsidP="00627AA3">
            <w:pPr>
              <w:spacing w:line="276" w:lineRule="auto"/>
              <w:jc w:val="center"/>
              <w:rPr>
                <w:sz w:val="20"/>
                <w:szCs w:val="20"/>
                <w:lang w:val="mn-MN"/>
              </w:rPr>
            </w:pPr>
            <w:r w:rsidRPr="0084070F">
              <w:rPr>
                <w:sz w:val="20"/>
                <w:szCs w:val="20"/>
                <w:lang w:val="mn-MN"/>
              </w:rPr>
              <w:t>5,82</w:t>
            </w:r>
          </w:p>
        </w:tc>
        <w:tc>
          <w:tcPr>
            <w:tcW w:w="1080" w:type="dxa"/>
            <w:tcBorders>
              <w:top w:val="single" w:sz="4" w:space="0" w:color="000000"/>
              <w:left w:val="single" w:sz="4" w:space="0" w:color="000000"/>
              <w:bottom w:val="single" w:sz="4" w:space="0" w:color="000000"/>
              <w:right w:val="single" w:sz="4" w:space="0" w:color="000000"/>
            </w:tcBorders>
          </w:tcPr>
          <w:p w14:paraId="528597F2" w14:textId="77777777" w:rsidR="00627AA3" w:rsidRPr="0084070F" w:rsidRDefault="00627AA3" w:rsidP="00627AA3">
            <w:pPr>
              <w:spacing w:line="276" w:lineRule="auto"/>
              <w:jc w:val="center"/>
              <w:rPr>
                <w:sz w:val="20"/>
                <w:szCs w:val="20"/>
                <w:lang w:val="mn-MN"/>
              </w:rPr>
            </w:pPr>
            <w:r w:rsidRPr="0084070F">
              <w:rPr>
                <w:sz w:val="20"/>
                <w:szCs w:val="20"/>
                <w:lang w:val="mn-MN"/>
              </w:rPr>
              <w:t>2,04</w:t>
            </w:r>
          </w:p>
        </w:tc>
        <w:tc>
          <w:tcPr>
            <w:tcW w:w="1222" w:type="dxa"/>
            <w:tcBorders>
              <w:top w:val="single" w:sz="4" w:space="0" w:color="000000"/>
              <w:left w:val="single" w:sz="4" w:space="0" w:color="000000"/>
              <w:bottom w:val="single" w:sz="4" w:space="0" w:color="000000"/>
            </w:tcBorders>
          </w:tcPr>
          <w:p w14:paraId="6A22F348" w14:textId="77777777" w:rsidR="00627AA3" w:rsidRPr="0084070F" w:rsidRDefault="00627AA3" w:rsidP="00627AA3">
            <w:pPr>
              <w:spacing w:line="276" w:lineRule="auto"/>
              <w:jc w:val="center"/>
              <w:rPr>
                <w:sz w:val="20"/>
                <w:szCs w:val="20"/>
                <w:lang w:val="mn-MN"/>
              </w:rPr>
            </w:pPr>
            <w:r w:rsidRPr="0084070F">
              <w:rPr>
                <w:sz w:val="20"/>
                <w:szCs w:val="20"/>
                <w:lang w:val="mn-MN"/>
              </w:rPr>
              <w:t>23,28</w:t>
            </w:r>
          </w:p>
        </w:tc>
      </w:tr>
      <w:tr w:rsidR="00627AA3" w:rsidRPr="0084070F" w14:paraId="20769A16" w14:textId="77777777" w:rsidTr="00EC40DC">
        <w:trPr>
          <w:trHeight w:val="304"/>
        </w:trPr>
        <w:tc>
          <w:tcPr>
            <w:tcW w:w="550" w:type="dxa"/>
            <w:tcBorders>
              <w:top w:val="single" w:sz="4" w:space="0" w:color="000000"/>
              <w:bottom w:val="single" w:sz="4" w:space="0" w:color="000000"/>
            </w:tcBorders>
          </w:tcPr>
          <w:p w14:paraId="67DB2763" w14:textId="77777777" w:rsidR="00627AA3" w:rsidRPr="0084070F" w:rsidRDefault="00627AA3" w:rsidP="00627AA3">
            <w:pPr>
              <w:spacing w:line="276" w:lineRule="auto"/>
              <w:jc w:val="center"/>
              <w:rPr>
                <w:sz w:val="20"/>
                <w:szCs w:val="20"/>
                <w:lang w:val="mn-MN"/>
              </w:rPr>
            </w:pPr>
            <w:r w:rsidRPr="0084070F">
              <w:rPr>
                <w:sz w:val="20"/>
                <w:szCs w:val="20"/>
                <w:lang w:val="mn-MN"/>
              </w:rPr>
              <w:t>30</w:t>
            </w:r>
          </w:p>
        </w:tc>
        <w:tc>
          <w:tcPr>
            <w:tcW w:w="900" w:type="dxa"/>
            <w:tcBorders>
              <w:top w:val="single" w:sz="4" w:space="0" w:color="000000"/>
              <w:bottom w:val="single" w:sz="4" w:space="0" w:color="000000"/>
              <w:right w:val="single" w:sz="4" w:space="0" w:color="000000"/>
            </w:tcBorders>
          </w:tcPr>
          <w:p w14:paraId="5D830091" w14:textId="77777777" w:rsidR="00627AA3" w:rsidRPr="0084070F" w:rsidRDefault="00627AA3" w:rsidP="00627AA3">
            <w:pPr>
              <w:spacing w:line="276" w:lineRule="auto"/>
              <w:jc w:val="center"/>
              <w:rPr>
                <w:sz w:val="20"/>
                <w:szCs w:val="20"/>
                <w:lang w:val="mn-MN"/>
              </w:rPr>
            </w:pPr>
            <w:r w:rsidRPr="0084070F">
              <w:rPr>
                <w:sz w:val="20"/>
                <w:szCs w:val="20"/>
                <w:lang w:val="mn-MN"/>
              </w:rPr>
              <w:t>15,27</w:t>
            </w:r>
          </w:p>
        </w:tc>
        <w:tc>
          <w:tcPr>
            <w:tcW w:w="900" w:type="dxa"/>
            <w:tcBorders>
              <w:top w:val="single" w:sz="4" w:space="0" w:color="000000"/>
              <w:left w:val="single" w:sz="4" w:space="0" w:color="000000"/>
              <w:bottom w:val="single" w:sz="4" w:space="0" w:color="000000"/>
              <w:right w:val="single" w:sz="4" w:space="0" w:color="000000"/>
            </w:tcBorders>
          </w:tcPr>
          <w:p w14:paraId="05B9A155" w14:textId="77777777" w:rsidR="00627AA3" w:rsidRPr="0084070F" w:rsidRDefault="00627AA3" w:rsidP="00627AA3">
            <w:pPr>
              <w:spacing w:line="276" w:lineRule="auto"/>
              <w:jc w:val="center"/>
              <w:rPr>
                <w:sz w:val="20"/>
                <w:szCs w:val="20"/>
                <w:lang w:val="mn-MN"/>
              </w:rPr>
            </w:pPr>
            <w:r w:rsidRPr="0084070F">
              <w:rPr>
                <w:sz w:val="20"/>
                <w:szCs w:val="20"/>
                <w:lang w:val="mn-MN"/>
              </w:rPr>
              <w:t>174,54</w:t>
            </w:r>
          </w:p>
        </w:tc>
        <w:tc>
          <w:tcPr>
            <w:tcW w:w="900" w:type="dxa"/>
            <w:tcBorders>
              <w:top w:val="single" w:sz="4" w:space="0" w:color="000000"/>
              <w:left w:val="single" w:sz="4" w:space="0" w:color="000000"/>
              <w:bottom w:val="single" w:sz="4" w:space="0" w:color="000000"/>
              <w:right w:val="single" w:sz="4" w:space="0" w:color="000000"/>
            </w:tcBorders>
          </w:tcPr>
          <w:p w14:paraId="3D6EE783" w14:textId="77777777" w:rsidR="00627AA3" w:rsidRPr="0084070F" w:rsidRDefault="00627AA3" w:rsidP="00627AA3">
            <w:pPr>
              <w:spacing w:line="276" w:lineRule="auto"/>
              <w:jc w:val="center"/>
              <w:rPr>
                <w:sz w:val="20"/>
                <w:szCs w:val="20"/>
                <w:lang w:val="mn-MN"/>
              </w:rPr>
            </w:pPr>
            <w:r w:rsidRPr="0084070F">
              <w:rPr>
                <w:sz w:val="20"/>
                <w:szCs w:val="20"/>
                <w:lang w:val="mn-MN"/>
              </w:rPr>
              <w:t>61,14</w:t>
            </w:r>
          </w:p>
        </w:tc>
        <w:tc>
          <w:tcPr>
            <w:tcW w:w="938" w:type="dxa"/>
            <w:tcBorders>
              <w:top w:val="single" w:sz="4" w:space="0" w:color="000000"/>
              <w:left w:val="single" w:sz="4" w:space="0" w:color="000000"/>
              <w:bottom w:val="single" w:sz="4" w:space="0" w:color="000000"/>
            </w:tcBorders>
          </w:tcPr>
          <w:p w14:paraId="62B457D1" w14:textId="77777777" w:rsidR="00627AA3" w:rsidRPr="0084070F" w:rsidRDefault="00627AA3" w:rsidP="00627AA3">
            <w:pPr>
              <w:spacing w:line="276" w:lineRule="auto"/>
              <w:jc w:val="center"/>
              <w:rPr>
                <w:sz w:val="20"/>
                <w:szCs w:val="20"/>
                <w:lang w:val="mn-MN"/>
              </w:rPr>
            </w:pPr>
            <w:r w:rsidRPr="0084070F">
              <w:rPr>
                <w:sz w:val="20"/>
                <w:szCs w:val="20"/>
                <w:lang w:val="mn-MN"/>
              </w:rPr>
              <w:t>698,49</w:t>
            </w:r>
          </w:p>
        </w:tc>
        <w:tc>
          <w:tcPr>
            <w:tcW w:w="1080" w:type="dxa"/>
            <w:tcBorders>
              <w:top w:val="single" w:sz="4" w:space="0" w:color="000000"/>
              <w:bottom w:val="single" w:sz="4" w:space="0" w:color="000000"/>
              <w:right w:val="single" w:sz="4" w:space="0" w:color="000000"/>
            </w:tcBorders>
          </w:tcPr>
          <w:p w14:paraId="3B99D4DA" w14:textId="77777777" w:rsidR="00627AA3" w:rsidRPr="0084070F" w:rsidRDefault="00627AA3" w:rsidP="00627AA3">
            <w:pPr>
              <w:spacing w:line="276" w:lineRule="auto"/>
              <w:jc w:val="center"/>
              <w:rPr>
                <w:sz w:val="20"/>
                <w:szCs w:val="20"/>
                <w:lang w:val="mn-MN"/>
              </w:rPr>
            </w:pPr>
            <w:r w:rsidRPr="0084070F">
              <w:rPr>
                <w:sz w:val="20"/>
                <w:szCs w:val="20"/>
                <w:lang w:val="mn-MN"/>
              </w:rPr>
              <w:t>0,51</w:t>
            </w:r>
          </w:p>
        </w:tc>
        <w:tc>
          <w:tcPr>
            <w:tcW w:w="1080" w:type="dxa"/>
            <w:tcBorders>
              <w:top w:val="single" w:sz="4" w:space="0" w:color="000000"/>
              <w:left w:val="single" w:sz="4" w:space="0" w:color="000000"/>
              <w:bottom w:val="single" w:sz="4" w:space="0" w:color="000000"/>
              <w:right w:val="single" w:sz="4" w:space="0" w:color="000000"/>
            </w:tcBorders>
          </w:tcPr>
          <w:p w14:paraId="17878691" w14:textId="77777777" w:rsidR="00627AA3" w:rsidRPr="0084070F" w:rsidRDefault="00627AA3" w:rsidP="00627AA3">
            <w:pPr>
              <w:spacing w:line="276" w:lineRule="auto"/>
              <w:jc w:val="center"/>
              <w:rPr>
                <w:sz w:val="20"/>
                <w:szCs w:val="20"/>
                <w:lang w:val="mn-MN"/>
              </w:rPr>
            </w:pPr>
            <w:r w:rsidRPr="0084070F">
              <w:rPr>
                <w:sz w:val="20"/>
                <w:szCs w:val="20"/>
                <w:lang w:val="mn-MN"/>
              </w:rPr>
              <w:t>5,82</w:t>
            </w:r>
          </w:p>
        </w:tc>
        <w:tc>
          <w:tcPr>
            <w:tcW w:w="1080" w:type="dxa"/>
            <w:tcBorders>
              <w:top w:val="single" w:sz="4" w:space="0" w:color="000000"/>
              <w:left w:val="single" w:sz="4" w:space="0" w:color="000000"/>
              <w:bottom w:val="single" w:sz="4" w:space="0" w:color="000000"/>
              <w:right w:val="single" w:sz="4" w:space="0" w:color="000000"/>
            </w:tcBorders>
          </w:tcPr>
          <w:p w14:paraId="45421436" w14:textId="77777777" w:rsidR="00627AA3" w:rsidRPr="0084070F" w:rsidRDefault="00627AA3" w:rsidP="00627AA3">
            <w:pPr>
              <w:spacing w:line="276" w:lineRule="auto"/>
              <w:jc w:val="center"/>
              <w:rPr>
                <w:sz w:val="20"/>
                <w:szCs w:val="20"/>
                <w:lang w:val="mn-MN"/>
              </w:rPr>
            </w:pPr>
            <w:r w:rsidRPr="0084070F">
              <w:rPr>
                <w:sz w:val="20"/>
                <w:szCs w:val="20"/>
                <w:lang w:val="mn-MN"/>
              </w:rPr>
              <w:t>2,04</w:t>
            </w:r>
          </w:p>
        </w:tc>
        <w:tc>
          <w:tcPr>
            <w:tcW w:w="1222" w:type="dxa"/>
            <w:tcBorders>
              <w:top w:val="single" w:sz="4" w:space="0" w:color="000000"/>
              <w:left w:val="single" w:sz="4" w:space="0" w:color="000000"/>
              <w:bottom w:val="single" w:sz="4" w:space="0" w:color="000000"/>
            </w:tcBorders>
          </w:tcPr>
          <w:p w14:paraId="130E238D" w14:textId="77777777" w:rsidR="00627AA3" w:rsidRPr="0084070F" w:rsidRDefault="00627AA3" w:rsidP="00627AA3">
            <w:pPr>
              <w:spacing w:line="276" w:lineRule="auto"/>
              <w:jc w:val="center"/>
              <w:rPr>
                <w:sz w:val="20"/>
                <w:szCs w:val="20"/>
                <w:lang w:val="mn-MN"/>
              </w:rPr>
            </w:pPr>
            <w:r w:rsidRPr="0084070F">
              <w:rPr>
                <w:sz w:val="20"/>
                <w:szCs w:val="20"/>
                <w:lang w:val="mn-MN"/>
              </w:rPr>
              <w:t>23,28</w:t>
            </w:r>
          </w:p>
        </w:tc>
      </w:tr>
      <w:tr w:rsidR="00627AA3" w:rsidRPr="0084070F" w14:paraId="110F1912" w14:textId="77777777" w:rsidTr="00EC40DC">
        <w:trPr>
          <w:trHeight w:val="304"/>
        </w:trPr>
        <w:tc>
          <w:tcPr>
            <w:tcW w:w="550" w:type="dxa"/>
            <w:tcBorders>
              <w:top w:val="single" w:sz="4" w:space="0" w:color="000000"/>
            </w:tcBorders>
          </w:tcPr>
          <w:p w14:paraId="01020ADF" w14:textId="77777777" w:rsidR="00627AA3" w:rsidRPr="0084070F" w:rsidRDefault="00627AA3" w:rsidP="00627AA3">
            <w:pPr>
              <w:spacing w:line="276" w:lineRule="auto"/>
              <w:jc w:val="center"/>
              <w:rPr>
                <w:sz w:val="20"/>
                <w:szCs w:val="20"/>
                <w:lang w:val="mn-MN"/>
              </w:rPr>
            </w:pPr>
            <w:r w:rsidRPr="0084070F">
              <w:rPr>
                <w:sz w:val="20"/>
                <w:szCs w:val="20"/>
                <w:lang w:val="mn-MN"/>
              </w:rPr>
              <w:t>50</w:t>
            </w:r>
          </w:p>
        </w:tc>
        <w:tc>
          <w:tcPr>
            <w:tcW w:w="900" w:type="dxa"/>
            <w:tcBorders>
              <w:top w:val="single" w:sz="4" w:space="0" w:color="000000"/>
              <w:right w:val="single" w:sz="4" w:space="0" w:color="000000"/>
            </w:tcBorders>
          </w:tcPr>
          <w:p w14:paraId="4667CE6D" w14:textId="77777777" w:rsidR="00627AA3" w:rsidRPr="0084070F" w:rsidRDefault="00627AA3" w:rsidP="00627AA3">
            <w:pPr>
              <w:spacing w:line="276" w:lineRule="auto"/>
              <w:jc w:val="center"/>
              <w:rPr>
                <w:sz w:val="20"/>
                <w:szCs w:val="20"/>
                <w:lang w:val="mn-MN"/>
              </w:rPr>
            </w:pPr>
            <w:r w:rsidRPr="0084070F">
              <w:rPr>
                <w:sz w:val="20"/>
                <w:szCs w:val="20"/>
                <w:lang w:val="mn-MN"/>
              </w:rPr>
              <w:t>25,47</w:t>
            </w:r>
          </w:p>
        </w:tc>
        <w:tc>
          <w:tcPr>
            <w:tcW w:w="900" w:type="dxa"/>
            <w:tcBorders>
              <w:top w:val="single" w:sz="4" w:space="0" w:color="000000"/>
              <w:left w:val="single" w:sz="4" w:space="0" w:color="000000"/>
              <w:right w:val="single" w:sz="4" w:space="0" w:color="000000"/>
            </w:tcBorders>
          </w:tcPr>
          <w:p w14:paraId="1766F508" w14:textId="77777777" w:rsidR="00627AA3" w:rsidRPr="0084070F" w:rsidRDefault="00627AA3" w:rsidP="00627AA3">
            <w:pPr>
              <w:spacing w:line="276" w:lineRule="auto"/>
              <w:jc w:val="center"/>
              <w:rPr>
                <w:sz w:val="20"/>
                <w:szCs w:val="20"/>
                <w:lang w:val="mn-MN"/>
              </w:rPr>
            </w:pPr>
            <w:r w:rsidRPr="0084070F">
              <w:rPr>
                <w:sz w:val="20"/>
                <w:szCs w:val="20"/>
                <w:lang w:val="mn-MN"/>
              </w:rPr>
              <w:t>290,88</w:t>
            </w:r>
          </w:p>
        </w:tc>
        <w:tc>
          <w:tcPr>
            <w:tcW w:w="900" w:type="dxa"/>
            <w:tcBorders>
              <w:top w:val="single" w:sz="4" w:space="0" w:color="000000"/>
              <w:left w:val="single" w:sz="4" w:space="0" w:color="000000"/>
              <w:right w:val="single" w:sz="4" w:space="0" w:color="000000"/>
            </w:tcBorders>
          </w:tcPr>
          <w:p w14:paraId="63D2F325" w14:textId="77777777" w:rsidR="00627AA3" w:rsidRPr="0084070F" w:rsidRDefault="00627AA3" w:rsidP="00627AA3">
            <w:pPr>
              <w:spacing w:line="276" w:lineRule="auto"/>
              <w:jc w:val="center"/>
              <w:rPr>
                <w:sz w:val="20"/>
                <w:szCs w:val="20"/>
                <w:lang w:val="mn-MN"/>
              </w:rPr>
            </w:pPr>
            <w:r w:rsidRPr="0084070F">
              <w:rPr>
                <w:sz w:val="20"/>
                <w:szCs w:val="20"/>
                <w:lang w:val="mn-MN"/>
              </w:rPr>
              <w:t>101,92</w:t>
            </w:r>
          </w:p>
        </w:tc>
        <w:tc>
          <w:tcPr>
            <w:tcW w:w="938" w:type="dxa"/>
            <w:tcBorders>
              <w:top w:val="single" w:sz="4" w:space="0" w:color="000000"/>
              <w:left w:val="single" w:sz="4" w:space="0" w:color="000000"/>
            </w:tcBorders>
          </w:tcPr>
          <w:p w14:paraId="2EC6B7F8" w14:textId="77777777" w:rsidR="00627AA3" w:rsidRPr="0084070F" w:rsidRDefault="00627AA3" w:rsidP="00627AA3">
            <w:pPr>
              <w:spacing w:line="276" w:lineRule="auto"/>
              <w:jc w:val="center"/>
              <w:rPr>
                <w:sz w:val="20"/>
                <w:szCs w:val="20"/>
                <w:lang w:val="mn-MN"/>
              </w:rPr>
            </w:pPr>
            <w:r w:rsidRPr="0084070F">
              <w:rPr>
                <w:sz w:val="20"/>
                <w:szCs w:val="20"/>
                <w:lang w:val="mn-MN"/>
              </w:rPr>
              <w:t>1164,16</w:t>
            </w:r>
          </w:p>
        </w:tc>
        <w:tc>
          <w:tcPr>
            <w:tcW w:w="1080" w:type="dxa"/>
            <w:tcBorders>
              <w:top w:val="single" w:sz="4" w:space="0" w:color="000000"/>
              <w:right w:val="single" w:sz="4" w:space="0" w:color="000000"/>
            </w:tcBorders>
          </w:tcPr>
          <w:p w14:paraId="188C83A8" w14:textId="77777777" w:rsidR="00627AA3" w:rsidRPr="0084070F" w:rsidRDefault="00627AA3" w:rsidP="00627AA3">
            <w:pPr>
              <w:spacing w:line="276" w:lineRule="auto"/>
              <w:jc w:val="center"/>
              <w:rPr>
                <w:sz w:val="20"/>
                <w:szCs w:val="20"/>
                <w:lang w:val="mn-MN"/>
              </w:rPr>
            </w:pPr>
            <w:r w:rsidRPr="0084070F">
              <w:rPr>
                <w:sz w:val="20"/>
                <w:szCs w:val="20"/>
                <w:lang w:val="mn-MN"/>
              </w:rPr>
              <w:t>0,51</w:t>
            </w:r>
          </w:p>
        </w:tc>
        <w:tc>
          <w:tcPr>
            <w:tcW w:w="1080" w:type="dxa"/>
            <w:tcBorders>
              <w:top w:val="single" w:sz="4" w:space="0" w:color="000000"/>
              <w:left w:val="single" w:sz="4" w:space="0" w:color="000000"/>
              <w:right w:val="single" w:sz="4" w:space="0" w:color="000000"/>
            </w:tcBorders>
          </w:tcPr>
          <w:p w14:paraId="61A38059" w14:textId="77777777" w:rsidR="00627AA3" w:rsidRPr="0084070F" w:rsidRDefault="00627AA3" w:rsidP="00627AA3">
            <w:pPr>
              <w:spacing w:line="276" w:lineRule="auto"/>
              <w:jc w:val="center"/>
              <w:rPr>
                <w:sz w:val="20"/>
                <w:szCs w:val="20"/>
                <w:lang w:val="mn-MN"/>
              </w:rPr>
            </w:pPr>
            <w:r w:rsidRPr="0084070F">
              <w:rPr>
                <w:sz w:val="20"/>
                <w:szCs w:val="20"/>
                <w:lang w:val="mn-MN"/>
              </w:rPr>
              <w:t>5,82</w:t>
            </w:r>
          </w:p>
        </w:tc>
        <w:tc>
          <w:tcPr>
            <w:tcW w:w="1080" w:type="dxa"/>
            <w:tcBorders>
              <w:top w:val="single" w:sz="4" w:space="0" w:color="000000"/>
              <w:left w:val="single" w:sz="4" w:space="0" w:color="000000"/>
              <w:right w:val="single" w:sz="4" w:space="0" w:color="000000"/>
            </w:tcBorders>
          </w:tcPr>
          <w:p w14:paraId="587FB8A3" w14:textId="77777777" w:rsidR="00627AA3" w:rsidRPr="0084070F" w:rsidRDefault="00627AA3" w:rsidP="00627AA3">
            <w:pPr>
              <w:spacing w:line="276" w:lineRule="auto"/>
              <w:jc w:val="center"/>
              <w:rPr>
                <w:sz w:val="20"/>
                <w:szCs w:val="20"/>
                <w:lang w:val="mn-MN"/>
              </w:rPr>
            </w:pPr>
            <w:r w:rsidRPr="0084070F">
              <w:rPr>
                <w:sz w:val="20"/>
                <w:szCs w:val="20"/>
                <w:lang w:val="mn-MN"/>
              </w:rPr>
              <w:t>2,04</w:t>
            </w:r>
          </w:p>
        </w:tc>
        <w:tc>
          <w:tcPr>
            <w:tcW w:w="1222" w:type="dxa"/>
            <w:tcBorders>
              <w:top w:val="single" w:sz="4" w:space="0" w:color="000000"/>
              <w:left w:val="single" w:sz="4" w:space="0" w:color="000000"/>
            </w:tcBorders>
          </w:tcPr>
          <w:p w14:paraId="36DB2B0B" w14:textId="77777777" w:rsidR="00627AA3" w:rsidRPr="0084070F" w:rsidRDefault="00627AA3" w:rsidP="00627AA3">
            <w:pPr>
              <w:spacing w:line="276" w:lineRule="auto"/>
              <w:jc w:val="center"/>
              <w:rPr>
                <w:sz w:val="20"/>
                <w:szCs w:val="20"/>
                <w:lang w:val="mn-MN"/>
              </w:rPr>
            </w:pPr>
            <w:r w:rsidRPr="0084070F">
              <w:rPr>
                <w:sz w:val="20"/>
                <w:szCs w:val="20"/>
                <w:lang w:val="mn-MN"/>
              </w:rPr>
              <w:t>23,28</w:t>
            </w:r>
          </w:p>
        </w:tc>
      </w:tr>
    </w:tbl>
    <w:p w14:paraId="3CB6FFD5" w14:textId="27CD0301" w:rsidR="00627AA3" w:rsidRPr="0084070F" w:rsidRDefault="00627AA3" w:rsidP="00C64E6F">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627AA3" w:rsidRPr="0084070F" w14:paraId="102CD79F" w14:textId="77777777" w:rsidTr="00627AA3">
        <w:tc>
          <w:tcPr>
            <w:tcW w:w="4675" w:type="dxa"/>
          </w:tcPr>
          <w:p w14:paraId="53816A04" w14:textId="77777777" w:rsidR="00C8172C" w:rsidRPr="0084070F" w:rsidRDefault="00C8172C" w:rsidP="00C8172C">
            <w:pPr>
              <w:spacing w:line="276" w:lineRule="auto"/>
              <w:jc w:val="both"/>
              <w:rPr>
                <w:b/>
                <w:lang w:val="mn-MN"/>
              </w:rPr>
            </w:pPr>
            <w:r w:rsidRPr="0084070F">
              <w:rPr>
                <w:b/>
                <w:lang w:val="mn-MN"/>
              </w:rPr>
              <w:t xml:space="preserve">Гэмтлийн байршил, бүрэн эсэргүүцлийн тавилын хязгаарын процентоор  </w:t>
            </w:r>
            <w:r w:rsidR="003D6798" w:rsidRPr="0084070F">
              <w:rPr>
                <w:b/>
                <w:lang w:val="mn-MN"/>
              </w:rPr>
              <w:t>илэрхийлэх</w:t>
            </w:r>
          </w:p>
          <w:p w14:paraId="26CCFAEA" w14:textId="77777777" w:rsidR="00C8172C" w:rsidRPr="0084070F" w:rsidRDefault="00C8172C" w:rsidP="00C8172C">
            <w:pPr>
              <w:spacing w:line="276" w:lineRule="auto"/>
              <w:jc w:val="both"/>
              <w:rPr>
                <w:lang w:val="mn-MN"/>
              </w:rPr>
            </w:pPr>
            <w:r w:rsidRPr="0084070F">
              <w:rPr>
                <w:lang w:val="mn-MN"/>
              </w:rPr>
              <w:t>0 %, 50 %, 80 %, 90 %, 95 %, 105 %, 110 %  (хэрэв реле 105%-аас хэтрэхгүй бол 110%-д турших шаардлагагүй)</w:t>
            </w:r>
            <w:r w:rsidR="00BE6C6D" w:rsidRPr="0084070F">
              <w:rPr>
                <w:lang w:val="mn-MN"/>
              </w:rPr>
              <w:t xml:space="preserve"> байна</w:t>
            </w:r>
            <w:r w:rsidRPr="0084070F">
              <w:rPr>
                <w:lang w:val="mn-MN"/>
              </w:rPr>
              <w:t>.</w:t>
            </w:r>
          </w:p>
          <w:p w14:paraId="20C2A639" w14:textId="77777777" w:rsidR="00C8172C" w:rsidRPr="0084070F" w:rsidRDefault="00C8172C" w:rsidP="00C8172C">
            <w:pPr>
              <w:spacing w:line="276" w:lineRule="auto"/>
              <w:jc w:val="both"/>
              <w:rPr>
                <w:b/>
                <w:lang w:val="mn-MN"/>
              </w:rPr>
            </w:pPr>
            <w:r w:rsidRPr="0084070F">
              <w:rPr>
                <w:b/>
                <w:lang w:val="mn-MN"/>
              </w:rPr>
              <w:t>Гэмтлийн төрлүүд</w:t>
            </w:r>
          </w:p>
          <w:p w14:paraId="666F898F" w14:textId="77777777" w:rsidR="00C8172C" w:rsidRPr="0084070F" w:rsidRDefault="00C8172C" w:rsidP="00627AA3">
            <w:pPr>
              <w:spacing w:line="276" w:lineRule="auto"/>
              <w:jc w:val="both"/>
              <w:rPr>
                <w:b/>
                <w:lang w:val="mn-MN"/>
              </w:rPr>
            </w:pPr>
            <w:r w:rsidRPr="0084070F">
              <w:rPr>
                <w:lang w:val="mn-MN"/>
              </w:rPr>
              <w:t>L1N, L2L3, L1L2L3, L2L3N</w:t>
            </w:r>
          </w:p>
          <w:p w14:paraId="5FFD1D45" w14:textId="77777777" w:rsidR="00627AA3" w:rsidRPr="0084070F" w:rsidRDefault="00627AA3" w:rsidP="00627AA3">
            <w:pPr>
              <w:spacing w:line="276" w:lineRule="auto"/>
              <w:jc w:val="both"/>
              <w:rPr>
                <w:b/>
                <w:lang w:val="mn-MN"/>
              </w:rPr>
            </w:pPr>
            <w:r w:rsidRPr="0084070F">
              <w:rPr>
                <w:b/>
                <w:lang w:val="mn-MN"/>
              </w:rPr>
              <w:t>Гэмтлийн эсэргүүцэл</w:t>
            </w:r>
          </w:p>
          <w:p w14:paraId="0C58D69B" w14:textId="77777777" w:rsidR="00627AA3" w:rsidRPr="0084070F" w:rsidRDefault="00627AA3" w:rsidP="00627AA3">
            <w:pPr>
              <w:spacing w:line="276" w:lineRule="auto"/>
              <w:jc w:val="both"/>
              <w:rPr>
                <w:lang w:val="mn-MN"/>
              </w:rPr>
            </w:pPr>
            <w:r w:rsidRPr="0084070F">
              <w:rPr>
                <w:lang w:val="mn-MN"/>
              </w:rPr>
              <w:t>Гэмтлийн эсэргүүцлийг 0 Ом гэж авна (хэрэв тоон илэрхийллийн хязгаарлалтын улмаас 0 Ом хэрэглэх боломжгүй бол гэмтлийн эсэргүүцлийн хамгийн бага утгыг ашиглана).</w:t>
            </w:r>
          </w:p>
          <w:p w14:paraId="472DB96C" w14:textId="77777777" w:rsidR="00627AA3" w:rsidRPr="0084070F" w:rsidRDefault="00627AA3" w:rsidP="00627AA3">
            <w:pPr>
              <w:spacing w:line="276" w:lineRule="auto"/>
              <w:jc w:val="both"/>
              <w:rPr>
                <w:lang w:val="mn-MN"/>
              </w:rPr>
            </w:pPr>
            <w:r w:rsidRPr="0084070F">
              <w:rPr>
                <w:b/>
                <w:lang w:val="mn-MN"/>
              </w:rPr>
              <w:t>Гэмтлийн эхлэлийн өнцөг</w:t>
            </w:r>
          </w:p>
          <w:p w14:paraId="402F3828" w14:textId="48F568AB" w:rsidR="00627AA3" w:rsidRPr="0084070F" w:rsidRDefault="00627AA3" w:rsidP="00627AA3">
            <w:pPr>
              <w:spacing w:line="276" w:lineRule="auto"/>
              <w:jc w:val="both"/>
              <w:rPr>
                <w:lang w:val="mn-MN"/>
              </w:rPr>
            </w:pPr>
            <w:r w:rsidRPr="0084070F">
              <w:rPr>
                <w:lang w:val="mn-MN"/>
              </w:rPr>
              <w:t xml:space="preserve">Гэмтлийн байршил </w:t>
            </w:r>
            <w:r w:rsidR="00C64E6F" w:rsidRPr="0084070F">
              <w:rPr>
                <w:lang w:val="mn-MN"/>
              </w:rPr>
              <w:t>бүрд</w:t>
            </w:r>
            <w:r w:rsidRPr="0084070F">
              <w:rPr>
                <w:lang w:val="mn-MN"/>
              </w:rPr>
              <w:t xml:space="preserve"> гэмтлийн дараах эхлэлийн өнцгүүд</w:t>
            </w:r>
            <w:r w:rsidR="00044CB1" w:rsidRPr="0084070F">
              <w:rPr>
                <w:lang w:val="mn-MN"/>
              </w:rPr>
              <w:t>ийг ашигла</w:t>
            </w:r>
            <w:r w:rsidRPr="0084070F">
              <w:rPr>
                <w:lang w:val="mn-MN"/>
              </w:rPr>
              <w:t>на: 0°, 30°, 60°, 90°</w:t>
            </w:r>
          </w:p>
          <w:p w14:paraId="6E8A1ACA" w14:textId="77777777" w:rsidR="00627AA3" w:rsidRPr="0084070F" w:rsidRDefault="00627AA3" w:rsidP="00627AA3">
            <w:pPr>
              <w:spacing w:line="276" w:lineRule="auto"/>
              <w:jc w:val="both"/>
              <w:rPr>
                <w:b/>
                <w:lang w:val="mn-MN"/>
              </w:rPr>
            </w:pPr>
            <w:r w:rsidRPr="0084070F">
              <w:rPr>
                <w:b/>
                <w:lang w:val="mn-MN"/>
              </w:rPr>
              <w:t>Давталт</w:t>
            </w:r>
          </w:p>
          <w:p w14:paraId="4332A36E" w14:textId="77777777" w:rsidR="00627AA3" w:rsidRPr="0084070F" w:rsidRDefault="00BE6C6D" w:rsidP="00627AA3">
            <w:pPr>
              <w:spacing w:line="276" w:lineRule="auto"/>
              <w:jc w:val="both"/>
              <w:rPr>
                <w:lang w:val="mn-MN"/>
              </w:rPr>
            </w:pPr>
            <w:r w:rsidRPr="0084070F">
              <w:rPr>
                <w:iCs/>
                <w:lang w:val="mn-MN"/>
              </w:rPr>
              <w:t>Гэмтлийг үүсгэ</w:t>
            </w:r>
            <w:r w:rsidR="00044CB1" w:rsidRPr="0084070F">
              <w:rPr>
                <w:iCs/>
                <w:lang w:val="mn-MN"/>
              </w:rPr>
              <w:t xml:space="preserve">х бүрдээ </w:t>
            </w:r>
            <w:r w:rsidR="000B6AE5" w:rsidRPr="0084070F">
              <w:rPr>
                <w:iCs/>
                <w:lang w:val="mn-MN"/>
              </w:rPr>
              <w:t>дөрвөн удаа</w:t>
            </w:r>
            <w:r w:rsidR="00044CB1" w:rsidRPr="0084070F">
              <w:rPr>
                <w:iCs/>
                <w:lang w:val="mn-MN"/>
              </w:rPr>
              <w:t xml:space="preserve"> давтах шаардлагатай</w:t>
            </w:r>
            <w:r w:rsidR="00627AA3" w:rsidRPr="0084070F">
              <w:rPr>
                <w:lang w:val="mn-MN"/>
              </w:rPr>
              <w:t>. Гэмтлийг Зураг 26-ийн блок схемд тодорхойлсон дарааллын дагуу өгнө.</w:t>
            </w:r>
          </w:p>
          <w:p w14:paraId="08B48A1B" w14:textId="77777777" w:rsidR="00627AA3" w:rsidRPr="0084070F" w:rsidRDefault="00627AA3" w:rsidP="00627AA3">
            <w:pPr>
              <w:spacing w:line="276" w:lineRule="auto"/>
              <w:jc w:val="both"/>
              <w:rPr>
                <w:lang w:val="mn-MN"/>
              </w:rPr>
            </w:pPr>
          </w:p>
          <w:p w14:paraId="1122EACE" w14:textId="77777777" w:rsidR="00627AA3" w:rsidRPr="0084070F" w:rsidRDefault="00627AA3" w:rsidP="00627AA3">
            <w:pPr>
              <w:spacing w:line="276" w:lineRule="auto"/>
              <w:jc w:val="both"/>
              <w:rPr>
                <w:b/>
                <w:lang w:val="mn-MN"/>
              </w:rPr>
            </w:pPr>
            <w:r w:rsidRPr="0084070F">
              <w:rPr>
                <w:b/>
                <w:lang w:val="mn-MN"/>
              </w:rPr>
              <w:t>Тавилууд</w:t>
            </w:r>
          </w:p>
          <w:p w14:paraId="03968EC5" w14:textId="77777777" w:rsidR="00627AA3" w:rsidRPr="0084070F" w:rsidRDefault="00627AA3" w:rsidP="00627AA3">
            <w:pPr>
              <w:spacing w:line="276" w:lineRule="auto"/>
              <w:jc w:val="both"/>
              <w:rPr>
                <w:lang w:val="mn-MN"/>
              </w:rPr>
            </w:pPr>
            <w:r w:rsidRPr="0084070F">
              <w:rPr>
                <w:lang w:val="mn-MN"/>
              </w:rPr>
              <w:t>Богино шугамын SIR диаграммын тавилууд ашиглагдана. Богино шугамын хувьд сонгогдсон хэвийн давтамж, гүйдэл</w:t>
            </w:r>
            <w:r w:rsidR="00A80925" w:rsidRPr="0084070F">
              <w:rPr>
                <w:lang w:val="mn-MN"/>
              </w:rPr>
              <w:t xml:space="preserve"> (Жишээ нь:</w:t>
            </w:r>
            <w:r w:rsidRPr="0084070F">
              <w:rPr>
                <w:lang w:val="mn-MN"/>
              </w:rPr>
              <w:t xml:space="preserve"> 50 Гц, 1 A)-д SIR диаграмм байгуулахад нийтдээ 1792 туршилт хийдэг.</w:t>
            </w:r>
          </w:p>
          <w:p w14:paraId="41EFDC4E" w14:textId="77777777" w:rsidR="00627AA3" w:rsidRPr="0084070F" w:rsidRDefault="00627AA3" w:rsidP="00627AA3">
            <w:pPr>
              <w:spacing w:line="276" w:lineRule="auto"/>
              <w:jc w:val="both"/>
              <w:rPr>
                <w:lang w:val="mn-MN"/>
              </w:rPr>
            </w:pPr>
            <w:r w:rsidRPr="0084070F">
              <w:rPr>
                <w:b/>
                <w:lang w:val="mn-MN"/>
              </w:rPr>
              <w:t xml:space="preserve">Бусад хэвийн гүйдэл ба давтамж </w:t>
            </w:r>
          </w:p>
          <w:p w14:paraId="29E373C7" w14:textId="77777777" w:rsidR="00627AA3" w:rsidRPr="0084070F" w:rsidRDefault="00627AA3" w:rsidP="00627AA3">
            <w:pPr>
              <w:spacing w:line="276" w:lineRule="auto"/>
              <w:jc w:val="both"/>
              <w:rPr>
                <w:lang w:val="mn-MN"/>
              </w:rPr>
            </w:pPr>
            <w:r w:rsidRPr="0084070F">
              <w:rPr>
                <w:lang w:val="mn-MN"/>
              </w:rPr>
              <w:lastRenderedPageBreak/>
              <w:t xml:space="preserve">Бусад хэвийн гүйдэл ба давтамжийн хувьд туршилтын шалгуур нь Хүснэгт 11-д өгөгдсөн SIR хүртэл буурна. </w:t>
            </w:r>
          </w:p>
          <w:p w14:paraId="15DD7229" w14:textId="77777777" w:rsidR="00627AA3" w:rsidRPr="0084070F" w:rsidRDefault="00627AA3" w:rsidP="00627AA3">
            <w:pPr>
              <w:spacing w:line="276" w:lineRule="auto"/>
              <w:jc w:val="both"/>
              <w:rPr>
                <w:lang w:val="mn-MN"/>
              </w:rPr>
            </w:pPr>
          </w:p>
        </w:tc>
        <w:tc>
          <w:tcPr>
            <w:tcW w:w="4675" w:type="dxa"/>
          </w:tcPr>
          <w:p w14:paraId="6B7152B4" w14:textId="77777777" w:rsidR="00C8172C" w:rsidRPr="0084070F" w:rsidRDefault="00C8172C" w:rsidP="00C8172C">
            <w:pPr>
              <w:spacing w:line="276" w:lineRule="auto"/>
              <w:jc w:val="both"/>
              <w:rPr>
                <w:b/>
                <w:lang w:val="mn-MN"/>
              </w:rPr>
            </w:pPr>
            <w:r w:rsidRPr="0084070F">
              <w:rPr>
                <w:b/>
                <w:lang w:val="mn-MN"/>
              </w:rPr>
              <w:lastRenderedPageBreak/>
              <w:t xml:space="preserve">Fault position, as a percentage of the impedance reach setting </w:t>
            </w:r>
          </w:p>
          <w:p w14:paraId="757EABFD" w14:textId="77777777" w:rsidR="00C8172C" w:rsidRPr="0084070F" w:rsidRDefault="00C8172C" w:rsidP="00C8172C">
            <w:pPr>
              <w:spacing w:line="276" w:lineRule="auto"/>
              <w:jc w:val="both"/>
              <w:rPr>
                <w:b/>
                <w:lang w:val="mn-MN"/>
              </w:rPr>
            </w:pPr>
          </w:p>
          <w:p w14:paraId="1798F8A2" w14:textId="77777777" w:rsidR="00C8172C" w:rsidRPr="0084070F" w:rsidRDefault="00C8172C" w:rsidP="00C8172C">
            <w:pPr>
              <w:spacing w:line="276" w:lineRule="auto"/>
              <w:jc w:val="both"/>
              <w:rPr>
                <w:lang w:val="mn-MN"/>
              </w:rPr>
            </w:pPr>
            <w:r w:rsidRPr="0084070F">
              <w:rPr>
                <w:lang w:val="mn-MN"/>
              </w:rPr>
              <w:t xml:space="preserve">0 %, 50 %, 80 %, 90 %, 95 %, 105 %, 110 % (if the relay does not overreach at 105 % then no need to test at 110 %).  </w:t>
            </w:r>
          </w:p>
          <w:p w14:paraId="62870BBB" w14:textId="77777777" w:rsidR="00BE6C6D" w:rsidRPr="0084070F" w:rsidRDefault="00BE6C6D" w:rsidP="00C8172C">
            <w:pPr>
              <w:spacing w:line="276" w:lineRule="auto"/>
              <w:jc w:val="both"/>
              <w:rPr>
                <w:lang w:val="mn-MN"/>
              </w:rPr>
            </w:pPr>
          </w:p>
          <w:p w14:paraId="71D9FD91" w14:textId="77777777" w:rsidR="00C8172C" w:rsidRPr="0084070F" w:rsidRDefault="00C8172C" w:rsidP="00C8172C">
            <w:pPr>
              <w:spacing w:line="276" w:lineRule="auto"/>
              <w:jc w:val="both"/>
              <w:rPr>
                <w:b/>
                <w:lang w:val="mn-MN"/>
              </w:rPr>
            </w:pPr>
            <w:r w:rsidRPr="0084070F">
              <w:rPr>
                <w:b/>
                <w:lang w:val="mn-MN"/>
              </w:rPr>
              <w:t xml:space="preserve">Fault types  </w:t>
            </w:r>
          </w:p>
          <w:p w14:paraId="52E18E73" w14:textId="77777777" w:rsidR="00C8172C" w:rsidRPr="0084070F" w:rsidRDefault="00C8172C" w:rsidP="00C8172C">
            <w:pPr>
              <w:spacing w:line="276" w:lineRule="auto"/>
              <w:jc w:val="both"/>
              <w:rPr>
                <w:lang w:val="mn-MN"/>
              </w:rPr>
            </w:pPr>
            <w:r w:rsidRPr="0084070F">
              <w:rPr>
                <w:lang w:val="mn-MN"/>
              </w:rPr>
              <w:t>L1N, L2L3, L1L2L3, L2L3N</w:t>
            </w:r>
          </w:p>
          <w:p w14:paraId="3222A579" w14:textId="77777777" w:rsidR="00627AA3" w:rsidRPr="0084070F" w:rsidRDefault="00627AA3" w:rsidP="00627AA3">
            <w:pPr>
              <w:spacing w:line="276" w:lineRule="auto"/>
              <w:jc w:val="both"/>
              <w:rPr>
                <w:b/>
                <w:lang w:val="mn-MN"/>
              </w:rPr>
            </w:pPr>
            <w:r w:rsidRPr="0084070F">
              <w:rPr>
                <w:b/>
                <w:lang w:val="mn-MN"/>
              </w:rPr>
              <w:t>Fault resistance</w:t>
            </w:r>
          </w:p>
          <w:p w14:paraId="7632E8AC" w14:textId="77777777" w:rsidR="00627AA3" w:rsidRPr="0084070F" w:rsidRDefault="00627AA3" w:rsidP="00627AA3">
            <w:pPr>
              <w:spacing w:line="276" w:lineRule="auto"/>
              <w:jc w:val="both"/>
              <w:rPr>
                <w:lang w:val="mn-MN"/>
              </w:rPr>
            </w:pPr>
            <w:r w:rsidRPr="0084070F">
              <w:rPr>
                <w:lang w:val="mn-MN"/>
              </w:rPr>
              <w:t xml:space="preserve">A fault resistance of 0 </w:t>
            </w:r>
            <w:r w:rsidR="001F21B1" w:rsidRPr="0084070F">
              <w:rPr>
                <w:lang w:val="mn-MN"/>
              </w:rPr>
              <w:t>Ω</w:t>
            </w:r>
            <w:r w:rsidRPr="0084070F">
              <w:rPr>
                <w:lang w:val="mn-MN"/>
              </w:rPr>
              <w:t xml:space="preserve"> shall be used (if 0 </w:t>
            </w:r>
            <w:r w:rsidR="001F21B1" w:rsidRPr="0084070F">
              <w:rPr>
                <w:lang w:val="mn-MN"/>
              </w:rPr>
              <w:t>Ω</w:t>
            </w:r>
            <w:r w:rsidRPr="0084070F">
              <w:rPr>
                <w:lang w:val="mn-MN"/>
              </w:rPr>
              <w:t xml:space="preserve"> is not possible due to numerical limitation, the minimum allowed fault resistance value shall be used).</w:t>
            </w:r>
          </w:p>
          <w:p w14:paraId="1A1506E6" w14:textId="77777777" w:rsidR="00627AA3" w:rsidRPr="0084070F" w:rsidRDefault="00627AA3" w:rsidP="00627AA3">
            <w:pPr>
              <w:spacing w:line="276" w:lineRule="auto"/>
              <w:jc w:val="both"/>
              <w:rPr>
                <w:lang w:val="mn-MN"/>
              </w:rPr>
            </w:pPr>
          </w:p>
          <w:p w14:paraId="33B65523" w14:textId="77777777" w:rsidR="00627AA3" w:rsidRPr="0084070F" w:rsidRDefault="00627AA3" w:rsidP="00627AA3">
            <w:pPr>
              <w:spacing w:line="276" w:lineRule="auto"/>
              <w:jc w:val="both"/>
              <w:rPr>
                <w:b/>
                <w:lang w:val="mn-MN"/>
              </w:rPr>
            </w:pPr>
            <w:r w:rsidRPr="0084070F">
              <w:rPr>
                <w:b/>
                <w:lang w:val="mn-MN"/>
              </w:rPr>
              <w:t>Fault inception angles</w:t>
            </w:r>
          </w:p>
          <w:p w14:paraId="74ECE04D" w14:textId="77777777" w:rsidR="00627AA3" w:rsidRPr="0084070F" w:rsidRDefault="00627AA3" w:rsidP="00627AA3">
            <w:pPr>
              <w:spacing w:line="276" w:lineRule="auto"/>
              <w:jc w:val="both"/>
              <w:rPr>
                <w:lang w:val="mn-MN"/>
              </w:rPr>
            </w:pPr>
            <w:r w:rsidRPr="0084070F">
              <w:rPr>
                <w:lang w:val="mn-MN"/>
              </w:rPr>
              <w:t>At each fault position, the following fault inception angles shall be used: 0°, 30°, 60°, 90°</w:t>
            </w:r>
          </w:p>
          <w:p w14:paraId="3E65D9D7" w14:textId="77777777" w:rsidR="00627AA3" w:rsidRPr="0084070F" w:rsidRDefault="00627AA3" w:rsidP="00627AA3">
            <w:pPr>
              <w:spacing w:line="276" w:lineRule="auto"/>
              <w:jc w:val="both"/>
              <w:rPr>
                <w:b/>
                <w:lang w:val="mn-MN"/>
              </w:rPr>
            </w:pPr>
            <w:r w:rsidRPr="0084070F">
              <w:rPr>
                <w:b/>
                <w:lang w:val="mn-MN"/>
              </w:rPr>
              <w:t>Repetition</w:t>
            </w:r>
          </w:p>
          <w:p w14:paraId="6462EE49" w14:textId="77777777" w:rsidR="00627AA3" w:rsidRPr="0084070F" w:rsidRDefault="00627AA3" w:rsidP="00627AA3">
            <w:pPr>
              <w:spacing w:line="276" w:lineRule="auto"/>
              <w:jc w:val="both"/>
              <w:rPr>
                <w:lang w:val="mn-MN"/>
              </w:rPr>
            </w:pPr>
            <w:r w:rsidRPr="0084070F">
              <w:rPr>
                <w:lang w:val="mn-MN"/>
              </w:rPr>
              <w:t>Each fault injection shall be repeated 4 times. Faults will be injected according to the sequence described by the flowchart in Figure 26.</w:t>
            </w:r>
          </w:p>
          <w:p w14:paraId="425C56EA" w14:textId="77777777" w:rsidR="00627AA3" w:rsidRPr="0084070F" w:rsidRDefault="00627AA3" w:rsidP="00627AA3">
            <w:pPr>
              <w:spacing w:line="276" w:lineRule="auto"/>
              <w:jc w:val="both"/>
              <w:rPr>
                <w:b/>
                <w:lang w:val="mn-MN"/>
              </w:rPr>
            </w:pPr>
            <w:r w:rsidRPr="0084070F">
              <w:rPr>
                <w:b/>
                <w:lang w:val="mn-MN"/>
              </w:rPr>
              <w:t>Settings</w:t>
            </w:r>
          </w:p>
          <w:p w14:paraId="6B7F142A" w14:textId="77777777" w:rsidR="00627AA3" w:rsidRPr="0084070F" w:rsidRDefault="00627AA3" w:rsidP="00627AA3">
            <w:pPr>
              <w:spacing w:line="276" w:lineRule="auto"/>
              <w:jc w:val="both"/>
              <w:rPr>
                <w:lang w:val="mn-MN"/>
              </w:rPr>
            </w:pPr>
            <w:r w:rsidRPr="0084070F">
              <w:rPr>
                <w:lang w:val="mn-MN"/>
              </w:rPr>
              <w:t>Short line SIR diagram settings shall be used. Total of 1 792 tests will be carried out in order   to publish the SIR diagrams for the short line, at the selected rated frequency and current (example 50 Hz, 1 A).</w:t>
            </w:r>
          </w:p>
          <w:p w14:paraId="05358234" w14:textId="77777777" w:rsidR="00627AA3" w:rsidRPr="0084070F" w:rsidRDefault="00627AA3" w:rsidP="00627AA3">
            <w:pPr>
              <w:spacing w:line="276" w:lineRule="auto"/>
              <w:jc w:val="both"/>
              <w:rPr>
                <w:b/>
                <w:lang w:val="mn-MN"/>
              </w:rPr>
            </w:pPr>
            <w:r w:rsidRPr="0084070F">
              <w:rPr>
                <w:b/>
                <w:lang w:val="mn-MN"/>
              </w:rPr>
              <w:t>Other rated current and frequency</w:t>
            </w:r>
          </w:p>
          <w:p w14:paraId="70D0AA94" w14:textId="77777777" w:rsidR="00627AA3" w:rsidRPr="0084070F" w:rsidRDefault="00627AA3" w:rsidP="00627AA3">
            <w:pPr>
              <w:spacing w:line="276" w:lineRule="auto"/>
              <w:jc w:val="both"/>
              <w:rPr>
                <w:lang w:val="mn-MN"/>
              </w:rPr>
            </w:pPr>
            <w:r w:rsidRPr="0084070F">
              <w:rPr>
                <w:lang w:val="mn-MN"/>
              </w:rPr>
              <w:lastRenderedPageBreak/>
              <w:t>For the other rated current and frequency, the criteria for testing will be reduced to the SIR given in Table 11</w:t>
            </w:r>
          </w:p>
        </w:tc>
      </w:tr>
    </w:tbl>
    <w:p w14:paraId="235898F3" w14:textId="59E81AF3" w:rsidR="00627AA3" w:rsidRPr="0084070F" w:rsidRDefault="00627AA3" w:rsidP="00627AA3">
      <w:pPr>
        <w:spacing w:line="276" w:lineRule="auto"/>
        <w:jc w:val="center"/>
        <w:rPr>
          <w:lang w:val="mn-MN"/>
        </w:rPr>
      </w:pPr>
    </w:p>
    <w:p w14:paraId="45E5F625" w14:textId="77777777" w:rsidR="00C64E6F" w:rsidRPr="0084070F" w:rsidRDefault="00C64E6F" w:rsidP="00C64E6F">
      <w:pPr>
        <w:spacing w:line="276" w:lineRule="auto"/>
        <w:jc w:val="center"/>
        <w:rPr>
          <w:b/>
          <w:iCs/>
          <w:lang w:val="mn-MN"/>
        </w:rPr>
      </w:pPr>
      <w:r w:rsidRPr="0084070F">
        <w:rPr>
          <w:b/>
          <w:iCs/>
          <w:lang w:val="mn-MN"/>
        </w:rPr>
        <w:t xml:space="preserve">Хүснэгт 11 – Бусад хэвийн гүйдэл ба давтамжид зориулагдсан богино шугамын SIR ба үүсгүүрийн бүрэн эсэргүүцэл </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0"/>
        <w:gridCol w:w="900"/>
        <w:gridCol w:w="900"/>
        <w:gridCol w:w="938"/>
        <w:gridCol w:w="1080"/>
        <w:gridCol w:w="1080"/>
        <w:gridCol w:w="1080"/>
        <w:gridCol w:w="1222"/>
      </w:tblGrid>
      <w:tr w:rsidR="00C64E6F" w:rsidRPr="0084070F" w14:paraId="0A116B54" w14:textId="77777777" w:rsidTr="00D106AE">
        <w:trPr>
          <w:trHeight w:val="488"/>
        </w:trPr>
        <w:tc>
          <w:tcPr>
            <w:tcW w:w="3638" w:type="dxa"/>
            <w:gridSpan w:val="4"/>
          </w:tcPr>
          <w:p w14:paraId="2220BFE9"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 xml:space="preserve">Бүрэн эсэргүүцлийн үүсгүүр, Ом-оор </w:t>
            </w:r>
          </w:p>
        </w:tc>
        <w:tc>
          <w:tcPr>
            <w:tcW w:w="4462" w:type="dxa"/>
            <w:gridSpan w:val="4"/>
          </w:tcPr>
          <w:p w14:paraId="5D6F18A5"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Бүрэн эсэргүүцлийн хязгаар (тавилууд, шугамын 80 %), Ом-оор</w:t>
            </w:r>
          </w:p>
        </w:tc>
      </w:tr>
      <w:tr w:rsidR="00C64E6F" w:rsidRPr="0084070F" w14:paraId="759E597A" w14:textId="77777777" w:rsidTr="00D106AE">
        <w:trPr>
          <w:trHeight w:val="304"/>
        </w:trPr>
        <w:tc>
          <w:tcPr>
            <w:tcW w:w="900" w:type="dxa"/>
            <w:tcBorders>
              <w:right w:val="single" w:sz="4" w:space="0" w:color="000000"/>
            </w:tcBorders>
          </w:tcPr>
          <w:p w14:paraId="594F32E1" w14:textId="77777777" w:rsidR="00C64E6F" w:rsidRPr="0084070F" w:rsidRDefault="00C64E6F" w:rsidP="00D106AE">
            <w:pPr>
              <w:spacing w:line="276" w:lineRule="auto"/>
              <w:jc w:val="center"/>
              <w:rPr>
                <w:b/>
                <w:iCs/>
                <w:lang w:val="mn-MN"/>
              </w:rPr>
            </w:pPr>
            <w:r w:rsidRPr="0084070F">
              <w:rPr>
                <w:b/>
                <w:i/>
                <w:iCs/>
                <w:lang w:val="mn-MN"/>
              </w:rPr>
              <w:t>R</w:t>
            </w:r>
            <w:r w:rsidRPr="0084070F">
              <w:rPr>
                <w:b/>
                <w:iCs/>
                <w:lang w:val="mn-MN"/>
              </w:rPr>
              <w:t>1S</w:t>
            </w:r>
          </w:p>
        </w:tc>
        <w:tc>
          <w:tcPr>
            <w:tcW w:w="900" w:type="dxa"/>
            <w:tcBorders>
              <w:left w:val="single" w:sz="4" w:space="0" w:color="000000"/>
              <w:right w:val="single" w:sz="4" w:space="0" w:color="000000"/>
            </w:tcBorders>
          </w:tcPr>
          <w:p w14:paraId="4E5FD8E0" w14:textId="77777777" w:rsidR="00C64E6F" w:rsidRPr="0084070F" w:rsidRDefault="00C64E6F" w:rsidP="00D106AE">
            <w:pPr>
              <w:spacing w:line="276" w:lineRule="auto"/>
              <w:jc w:val="center"/>
              <w:rPr>
                <w:b/>
                <w:iCs/>
                <w:lang w:val="mn-MN"/>
              </w:rPr>
            </w:pPr>
            <w:r w:rsidRPr="0084070F">
              <w:rPr>
                <w:b/>
                <w:i/>
                <w:iCs/>
                <w:lang w:val="mn-MN"/>
              </w:rPr>
              <w:t>X</w:t>
            </w:r>
            <w:r w:rsidRPr="0084070F">
              <w:rPr>
                <w:b/>
                <w:iCs/>
                <w:lang w:val="mn-MN"/>
              </w:rPr>
              <w:t>1S</w:t>
            </w:r>
          </w:p>
        </w:tc>
        <w:tc>
          <w:tcPr>
            <w:tcW w:w="900" w:type="dxa"/>
            <w:tcBorders>
              <w:left w:val="single" w:sz="4" w:space="0" w:color="000000"/>
              <w:right w:val="single" w:sz="4" w:space="0" w:color="000000"/>
            </w:tcBorders>
          </w:tcPr>
          <w:p w14:paraId="4E0FDBDF" w14:textId="77777777" w:rsidR="00C64E6F" w:rsidRPr="0084070F" w:rsidRDefault="00C64E6F" w:rsidP="00D106AE">
            <w:pPr>
              <w:spacing w:line="276" w:lineRule="auto"/>
              <w:jc w:val="center"/>
              <w:rPr>
                <w:b/>
                <w:iCs/>
                <w:sz w:val="20"/>
                <w:szCs w:val="20"/>
                <w:lang w:val="mn-MN"/>
              </w:rPr>
            </w:pPr>
            <w:r w:rsidRPr="0084070F">
              <w:rPr>
                <w:b/>
                <w:i/>
                <w:iCs/>
                <w:sz w:val="20"/>
                <w:szCs w:val="20"/>
                <w:lang w:val="mn-MN"/>
              </w:rPr>
              <w:t>R</w:t>
            </w:r>
            <w:r w:rsidRPr="0084070F">
              <w:rPr>
                <w:b/>
                <w:iCs/>
                <w:sz w:val="20"/>
                <w:szCs w:val="20"/>
                <w:lang w:val="mn-MN"/>
              </w:rPr>
              <w:t>0S</w:t>
            </w:r>
          </w:p>
        </w:tc>
        <w:tc>
          <w:tcPr>
            <w:tcW w:w="938" w:type="dxa"/>
            <w:tcBorders>
              <w:left w:val="single" w:sz="4" w:space="0" w:color="000000"/>
            </w:tcBorders>
          </w:tcPr>
          <w:p w14:paraId="5172D353" w14:textId="77777777" w:rsidR="00C64E6F" w:rsidRPr="0084070F" w:rsidRDefault="00C64E6F" w:rsidP="00D106AE">
            <w:pPr>
              <w:spacing w:line="276" w:lineRule="auto"/>
              <w:jc w:val="center"/>
              <w:rPr>
                <w:b/>
                <w:iCs/>
                <w:sz w:val="20"/>
                <w:szCs w:val="20"/>
                <w:lang w:val="mn-MN"/>
              </w:rPr>
            </w:pPr>
            <w:r w:rsidRPr="0084070F">
              <w:rPr>
                <w:b/>
                <w:i/>
                <w:iCs/>
                <w:sz w:val="20"/>
                <w:szCs w:val="20"/>
                <w:lang w:val="mn-MN"/>
              </w:rPr>
              <w:t>X</w:t>
            </w:r>
            <w:r w:rsidRPr="0084070F">
              <w:rPr>
                <w:b/>
                <w:iCs/>
                <w:sz w:val="20"/>
                <w:szCs w:val="20"/>
                <w:lang w:val="mn-MN"/>
              </w:rPr>
              <w:t>0S</w:t>
            </w:r>
          </w:p>
        </w:tc>
        <w:tc>
          <w:tcPr>
            <w:tcW w:w="1080" w:type="dxa"/>
            <w:tcBorders>
              <w:right w:val="single" w:sz="4" w:space="0" w:color="000000"/>
            </w:tcBorders>
          </w:tcPr>
          <w:p w14:paraId="3D2204C6" w14:textId="77777777" w:rsidR="00C64E6F" w:rsidRPr="0084070F" w:rsidRDefault="00C64E6F" w:rsidP="00D106AE">
            <w:pPr>
              <w:spacing w:line="276" w:lineRule="auto"/>
              <w:jc w:val="center"/>
              <w:rPr>
                <w:b/>
                <w:iCs/>
                <w:sz w:val="20"/>
                <w:szCs w:val="20"/>
                <w:lang w:val="mn-MN"/>
              </w:rPr>
            </w:pPr>
            <w:r w:rsidRPr="0084070F">
              <w:rPr>
                <w:b/>
                <w:i/>
                <w:iCs/>
                <w:sz w:val="20"/>
                <w:szCs w:val="20"/>
                <w:lang w:val="mn-MN"/>
              </w:rPr>
              <w:t>R</w:t>
            </w:r>
            <w:r w:rsidRPr="0084070F">
              <w:rPr>
                <w:b/>
                <w:iCs/>
                <w:sz w:val="20"/>
                <w:szCs w:val="20"/>
                <w:lang w:val="mn-MN"/>
              </w:rPr>
              <w:t>1reach</w:t>
            </w:r>
          </w:p>
        </w:tc>
        <w:tc>
          <w:tcPr>
            <w:tcW w:w="1080" w:type="dxa"/>
            <w:tcBorders>
              <w:left w:val="single" w:sz="4" w:space="0" w:color="000000"/>
              <w:right w:val="single" w:sz="4" w:space="0" w:color="000000"/>
            </w:tcBorders>
          </w:tcPr>
          <w:p w14:paraId="5D1DEFCD" w14:textId="77777777" w:rsidR="00C64E6F" w:rsidRPr="0084070F" w:rsidRDefault="00C64E6F" w:rsidP="00D106AE">
            <w:pPr>
              <w:spacing w:line="276" w:lineRule="auto"/>
              <w:jc w:val="center"/>
              <w:rPr>
                <w:b/>
                <w:iCs/>
                <w:sz w:val="20"/>
                <w:szCs w:val="20"/>
                <w:lang w:val="mn-MN"/>
              </w:rPr>
            </w:pPr>
            <w:r w:rsidRPr="0084070F">
              <w:rPr>
                <w:b/>
                <w:i/>
                <w:iCs/>
                <w:sz w:val="20"/>
                <w:szCs w:val="20"/>
                <w:lang w:val="mn-MN"/>
              </w:rPr>
              <w:t>X</w:t>
            </w:r>
            <w:r w:rsidRPr="0084070F">
              <w:rPr>
                <w:b/>
                <w:iCs/>
                <w:sz w:val="20"/>
                <w:szCs w:val="20"/>
                <w:lang w:val="mn-MN"/>
              </w:rPr>
              <w:t>1reach</w:t>
            </w:r>
          </w:p>
        </w:tc>
        <w:tc>
          <w:tcPr>
            <w:tcW w:w="1080" w:type="dxa"/>
            <w:tcBorders>
              <w:left w:val="single" w:sz="4" w:space="0" w:color="000000"/>
              <w:right w:val="single" w:sz="4" w:space="0" w:color="000000"/>
            </w:tcBorders>
          </w:tcPr>
          <w:p w14:paraId="60857D70" w14:textId="77777777" w:rsidR="00C64E6F" w:rsidRPr="0084070F" w:rsidRDefault="00C64E6F" w:rsidP="00D106AE">
            <w:pPr>
              <w:spacing w:line="276" w:lineRule="auto"/>
              <w:jc w:val="center"/>
              <w:rPr>
                <w:b/>
                <w:iCs/>
                <w:sz w:val="20"/>
                <w:szCs w:val="20"/>
                <w:lang w:val="mn-MN"/>
              </w:rPr>
            </w:pPr>
            <w:r w:rsidRPr="0084070F">
              <w:rPr>
                <w:b/>
                <w:i/>
                <w:iCs/>
                <w:sz w:val="20"/>
                <w:szCs w:val="20"/>
                <w:lang w:val="mn-MN"/>
              </w:rPr>
              <w:t>R</w:t>
            </w:r>
            <w:r w:rsidRPr="0084070F">
              <w:rPr>
                <w:b/>
                <w:iCs/>
                <w:sz w:val="20"/>
                <w:szCs w:val="20"/>
                <w:lang w:val="mn-MN"/>
              </w:rPr>
              <w:t>0reach</w:t>
            </w:r>
          </w:p>
        </w:tc>
        <w:tc>
          <w:tcPr>
            <w:tcW w:w="1222" w:type="dxa"/>
            <w:tcBorders>
              <w:left w:val="single" w:sz="4" w:space="0" w:color="000000"/>
            </w:tcBorders>
          </w:tcPr>
          <w:p w14:paraId="7C2A1617"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X0reach</w:t>
            </w:r>
          </w:p>
        </w:tc>
      </w:tr>
      <w:tr w:rsidR="00C64E6F" w:rsidRPr="0084070F" w14:paraId="06AFC2CC" w14:textId="77777777" w:rsidTr="00D106AE">
        <w:trPr>
          <w:trHeight w:val="304"/>
        </w:trPr>
        <w:tc>
          <w:tcPr>
            <w:tcW w:w="900" w:type="dxa"/>
            <w:tcBorders>
              <w:bottom w:val="single" w:sz="4" w:space="0" w:color="000000"/>
              <w:right w:val="single" w:sz="4" w:space="0" w:color="000000"/>
            </w:tcBorders>
          </w:tcPr>
          <w:p w14:paraId="56DB9787" w14:textId="77777777" w:rsidR="00C64E6F" w:rsidRPr="0084070F" w:rsidRDefault="00C64E6F" w:rsidP="00D106AE">
            <w:pPr>
              <w:spacing w:line="276" w:lineRule="auto"/>
              <w:jc w:val="center"/>
              <w:rPr>
                <w:iCs/>
                <w:lang w:val="mn-MN"/>
              </w:rPr>
            </w:pPr>
            <w:r w:rsidRPr="0084070F">
              <w:rPr>
                <w:iCs/>
                <w:lang w:val="mn-MN"/>
              </w:rPr>
              <w:t>5,09</w:t>
            </w:r>
          </w:p>
        </w:tc>
        <w:tc>
          <w:tcPr>
            <w:tcW w:w="900" w:type="dxa"/>
            <w:tcBorders>
              <w:left w:val="single" w:sz="4" w:space="0" w:color="000000"/>
              <w:bottom w:val="single" w:sz="4" w:space="0" w:color="000000"/>
              <w:right w:val="single" w:sz="4" w:space="0" w:color="000000"/>
            </w:tcBorders>
          </w:tcPr>
          <w:p w14:paraId="4150F9C6" w14:textId="77777777" w:rsidR="00C64E6F" w:rsidRPr="0084070F" w:rsidRDefault="00C64E6F" w:rsidP="00D106AE">
            <w:pPr>
              <w:spacing w:line="276" w:lineRule="auto"/>
              <w:jc w:val="center"/>
              <w:rPr>
                <w:iCs/>
                <w:lang w:val="mn-MN"/>
              </w:rPr>
            </w:pPr>
            <w:r w:rsidRPr="0084070F">
              <w:rPr>
                <w:iCs/>
                <w:lang w:val="mn-MN"/>
              </w:rPr>
              <w:t>58,18</w:t>
            </w:r>
          </w:p>
        </w:tc>
        <w:tc>
          <w:tcPr>
            <w:tcW w:w="900" w:type="dxa"/>
            <w:tcBorders>
              <w:left w:val="single" w:sz="4" w:space="0" w:color="000000"/>
              <w:bottom w:val="single" w:sz="4" w:space="0" w:color="000000"/>
              <w:right w:val="single" w:sz="4" w:space="0" w:color="000000"/>
            </w:tcBorders>
          </w:tcPr>
          <w:p w14:paraId="5A8AF1B3" w14:textId="77777777" w:rsidR="00C64E6F" w:rsidRPr="0084070F" w:rsidRDefault="00C64E6F" w:rsidP="00D106AE">
            <w:pPr>
              <w:spacing w:line="276" w:lineRule="auto"/>
              <w:jc w:val="center"/>
              <w:rPr>
                <w:iCs/>
                <w:sz w:val="20"/>
                <w:szCs w:val="20"/>
                <w:lang w:val="mn-MN"/>
              </w:rPr>
            </w:pPr>
            <w:r w:rsidRPr="0084070F">
              <w:rPr>
                <w:iCs/>
                <w:sz w:val="20"/>
                <w:szCs w:val="20"/>
                <w:lang w:val="mn-MN"/>
              </w:rPr>
              <w:t>20,38</w:t>
            </w:r>
          </w:p>
        </w:tc>
        <w:tc>
          <w:tcPr>
            <w:tcW w:w="938" w:type="dxa"/>
            <w:tcBorders>
              <w:left w:val="single" w:sz="4" w:space="0" w:color="000000"/>
              <w:bottom w:val="single" w:sz="4" w:space="0" w:color="000000"/>
            </w:tcBorders>
          </w:tcPr>
          <w:p w14:paraId="1F6758E4" w14:textId="77777777" w:rsidR="00C64E6F" w:rsidRPr="0084070F" w:rsidRDefault="00C64E6F" w:rsidP="00D106AE">
            <w:pPr>
              <w:spacing w:line="276" w:lineRule="auto"/>
              <w:jc w:val="center"/>
              <w:rPr>
                <w:iCs/>
                <w:sz w:val="20"/>
                <w:szCs w:val="20"/>
                <w:lang w:val="mn-MN"/>
              </w:rPr>
            </w:pPr>
            <w:r w:rsidRPr="0084070F">
              <w:rPr>
                <w:iCs/>
                <w:sz w:val="20"/>
                <w:szCs w:val="20"/>
                <w:lang w:val="mn-MN"/>
              </w:rPr>
              <w:t>232,83</w:t>
            </w:r>
          </w:p>
        </w:tc>
        <w:tc>
          <w:tcPr>
            <w:tcW w:w="1080" w:type="dxa"/>
            <w:tcBorders>
              <w:bottom w:val="single" w:sz="4" w:space="0" w:color="000000"/>
              <w:right w:val="single" w:sz="4" w:space="0" w:color="000000"/>
            </w:tcBorders>
          </w:tcPr>
          <w:p w14:paraId="5AC9D5C7" w14:textId="77777777" w:rsidR="00C64E6F" w:rsidRPr="0084070F" w:rsidRDefault="00C64E6F" w:rsidP="00D106AE">
            <w:pPr>
              <w:spacing w:line="276" w:lineRule="auto"/>
              <w:jc w:val="center"/>
              <w:rPr>
                <w:iCs/>
                <w:sz w:val="20"/>
                <w:szCs w:val="20"/>
                <w:lang w:val="mn-MN"/>
              </w:rPr>
            </w:pPr>
            <w:r w:rsidRPr="0084070F">
              <w:rPr>
                <w:iCs/>
                <w:sz w:val="20"/>
                <w:szCs w:val="20"/>
                <w:lang w:val="mn-MN"/>
              </w:rPr>
              <w:t>0,51</w:t>
            </w:r>
          </w:p>
        </w:tc>
        <w:tc>
          <w:tcPr>
            <w:tcW w:w="1080" w:type="dxa"/>
            <w:tcBorders>
              <w:left w:val="single" w:sz="4" w:space="0" w:color="000000"/>
              <w:bottom w:val="single" w:sz="4" w:space="0" w:color="000000"/>
              <w:right w:val="single" w:sz="4" w:space="0" w:color="000000"/>
            </w:tcBorders>
          </w:tcPr>
          <w:p w14:paraId="0C1B20EB" w14:textId="77777777" w:rsidR="00C64E6F" w:rsidRPr="0084070F" w:rsidRDefault="00C64E6F" w:rsidP="00D106AE">
            <w:pPr>
              <w:spacing w:line="276" w:lineRule="auto"/>
              <w:jc w:val="center"/>
              <w:rPr>
                <w:iCs/>
                <w:sz w:val="20"/>
                <w:szCs w:val="20"/>
                <w:lang w:val="mn-MN"/>
              </w:rPr>
            </w:pPr>
            <w:r w:rsidRPr="0084070F">
              <w:rPr>
                <w:iCs/>
                <w:sz w:val="20"/>
                <w:szCs w:val="20"/>
                <w:lang w:val="mn-MN"/>
              </w:rPr>
              <w:t>5,82</w:t>
            </w:r>
          </w:p>
        </w:tc>
        <w:tc>
          <w:tcPr>
            <w:tcW w:w="1080" w:type="dxa"/>
            <w:tcBorders>
              <w:left w:val="single" w:sz="4" w:space="0" w:color="000000"/>
              <w:bottom w:val="single" w:sz="4" w:space="0" w:color="000000"/>
              <w:right w:val="single" w:sz="4" w:space="0" w:color="000000"/>
            </w:tcBorders>
          </w:tcPr>
          <w:p w14:paraId="07CA80E3" w14:textId="77777777" w:rsidR="00C64E6F" w:rsidRPr="0084070F" w:rsidRDefault="00C64E6F" w:rsidP="00D106AE">
            <w:pPr>
              <w:spacing w:line="276" w:lineRule="auto"/>
              <w:jc w:val="center"/>
              <w:rPr>
                <w:iCs/>
                <w:sz w:val="20"/>
                <w:szCs w:val="20"/>
                <w:lang w:val="mn-MN"/>
              </w:rPr>
            </w:pPr>
            <w:r w:rsidRPr="0084070F">
              <w:rPr>
                <w:iCs/>
                <w:sz w:val="20"/>
                <w:szCs w:val="20"/>
                <w:lang w:val="mn-MN"/>
              </w:rPr>
              <w:t>2,04</w:t>
            </w:r>
          </w:p>
        </w:tc>
        <w:tc>
          <w:tcPr>
            <w:tcW w:w="1222" w:type="dxa"/>
            <w:tcBorders>
              <w:left w:val="single" w:sz="4" w:space="0" w:color="000000"/>
              <w:bottom w:val="single" w:sz="4" w:space="0" w:color="000000"/>
            </w:tcBorders>
          </w:tcPr>
          <w:p w14:paraId="7EBF29B3" w14:textId="77777777" w:rsidR="00C64E6F" w:rsidRPr="0084070F" w:rsidRDefault="00C64E6F" w:rsidP="00D106AE">
            <w:pPr>
              <w:spacing w:line="276" w:lineRule="auto"/>
              <w:jc w:val="center"/>
              <w:rPr>
                <w:iCs/>
                <w:sz w:val="20"/>
                <w:szCs w:val="20"/>
                <w:lang w:val="mn-MN"/>
              </w:rPr>
            </w:pPr>
            <w:r w:rsidRPr="0084070F">
              <w:rPr>
                <w:iCs/>
                <w:sz w:val="20"/>
                <w:szCs w:val="20"/>
                <w:lang w:val="mn-MN"/>
              </w:rPr>
              <w:t>23,28</w:t>
            </w:r>
          </w:p>
        </w:tc>
      </w:tr>
    </w:tbl>
    <w:p w14:paraId="385ECE65" w14:textId="77777777" w:rsidR="00C64E6F" w:rsidRPr="0084070F" w:rsidRDefault="00C64E6F" w:rsidP="00627AA3">
      <w:pPr>
        <w:spacing w:line="276" w:lineRule="auto"/>
        <w:jc w:val="center"/>
        <w:rPr>
          <w:lang w:val="mn-MN"/>
        </w:rPr>
      </w:pPr>
    </w:p>
    <w:p w14:paraId="18F05FDF" w14:textId="77777777" w:rsidR="00C8172C" w:rsidRPr="0084070F" w:rsidRDefault="00C8172C" w:rsidP="00C8172C">
      <w:pPr>
        <w:spacing w:line="276" w:lineRule="auto"/>
        <w:jc w:val="center"/>
        <w:rPr>
          <w:b/>
          <w:iCs/>
          <w:lang w:val="mn-MN"/>
        </w:rPr>
      </w:pPr>
      <w:r w:rsidRPr="0084070F">
        <w:rPr>
          <w:b/>
          <w:iCs/>
          <w:lang w:val="mn-MN"/>
        </w:rPr>
        <w:t>Table 11 – Short line SIR and source impedances for other rated current and frequency</w:t>
      </w:r>
    </w:p>
    <w:tbl>
      <w:tblPr>
        <w:tblW w:w="0" w:type="auto"/>
        <w:tblInd w:w="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0"/>
        <w:gridCol w:w="900"/>
        <w:gridCol w:w="900"/>
        <w:gridCol w:w="900"/>
        <w:gridCol w:w="938"/>
        <w:gridCol w:w="1080"/>
        <w:gridCol w:w="1080"/>
        <w:gridCol w:w="1080"/>
        <w:gridCol w:w="1222"/>
      </w:tblGrid>
      <w:tr w:rsidR="00C8172C" w:rsidRPr="0084070F" w14:paraId="5E7C8B14" w14:textId="77777777" w:rsidTr="00EC40DC">
        <w:trPr>
          <w:trHeight w:val="488"/>
        </w:trPr>
        <w:tc>
          <w:tcPr>
            <w:tcW w:w="550" w:type="dxa"/>
            <w:tcBorders>
              <w:top w:val="nil"/>
              <w:left w:val="nil"/>
            </w:tcBorders>
          </w:tcPr>
          <w:p w14:paraId="589AAD53" w14:textId="77777777" w:rsidR="00C8172C" w:rsidRPr="0084070F" w:rsidRDefault="00C8172C" w:rsidP="00C8172C">
            <w:pPr>
              <w:spacing w:line="276" w:lineRule="auto"/>
              <w:jc w:val="center"/>
              <w:rPr>
                <w:b/>
                <w:iCs/>
                <w:sz w:val="20"/>
                <w:szCs w:val="20"/>
                <w:lang w:val="mn-MN"/>
              </w:rPr>
            </w:pPr>
          </w:p>
        </w:tc>
        <w:tc>
          <w:tcPr>
            <w:tcW w:w="3638" w:type="dxa"/>
            <w:gridSpan w:val="4"/>
          </w:tcPr>
          <w:p w14:paraId="40F835A6" w14:textId="77777777" w:rsidR="00C8172C" w:rsidRPr="0084070F" w:rsidRDefault="00C8172C" w:rsidP="00C8172C">
            <w:pPr>
              <w:spacing w:line="276" w:lineRule="auto"/>
              <w:jc w:val="center"/>
              <w:rPr>
                <w:b/>
                <w:iCs/>
                <w:sz w:val="20"/>
                <w:szCs w:val="20"/>
                <w:lang w:val="mn-MN"/>
              </w:rPr>
            </w:pPr>
            <w:r w:rsidRPr="0084070F">
              <w:rPr>
                <w:b/>
                <w:iCs/>
                <w:sz w:val="20"/>
                <w:szCs w:val="20"/>
                <w:lang w:val="mn-MN"/>
              </w:rPr>
              <w:t>Source impedances, primary ohms</w:t>
            </w:r>
          </w:p>
        </w:tc>
        <w:tc>
          <w:tcPr>
            <w:tcW w:w="4462" w:type="dxa"/>
            <w:gridSpan w:val="4"/>
          </w:tcPr>
          <w:p w14:paraId="0D2EFBBF" w14:textId="77777777" w:rsidR="00C8172C" w:rsidRPr="0084070F" w:rsidRDefault="00C8172C" w:rsidP="00C8172C">
            <w:pPr>
              <w:spacing w:line="276" w:lineRule="auto"/>
              <w:jc w:val="center"/>
              <w:rPr>
                <w:b/>
                <w:iCs/>
                <w:sz w:val="20"/>
                <w:szCs w:val="20"/>
                <w:lang w:val="mn-MN"/>
              </w:rPr>
            </w:pPr>
            <w:r w:rsidRPr="0084070F">
              <w:rPr>
                <w:b/>
                <w:iCs/>
                <w:sz w:val="20"/>
                <w:szCs w:val="20"/>
                <w:lang w:val="mn-MN"/>
              </w:rPr>
              <w:t>Reach impedances (settings, 80 % of line), primary ohms</w:t>
            </w:r>
          </w:p>
        </w:tc>
      </w:tr>
      <w:tr w:rsidR="00C8172C" w:rsidRPr="0084070F" w14:paraId="5396C6B2" w14:textId="77777777" w:rsidTr="00EC40DC">
        <w:trPr>
          <w:trHeight w:val="304"/>
        </w:trPr>
        <w:tc>
          <w:tcPr>
            <w:tcW w:w="550" w:type="dxa"/>
          </w:tcPr>
          <w:p w14:paraId="6AF05D0C" w14:textId="77777777" w:rsidR="00C8172C" w:rsidRPr="0084070F" w:rsidRDefault="00C8172C" w:rsidP="00C8172C">
            <w:pPr>
              <w:spacing w:line="276" w:lineRule="auto"/>
              <w:jc w:val="center"/>
              <w:rPr>
                <w:b/>
                <w:iCs/>
                <w:sz w:val="20"/>
                <w:szCs w:val="20"/>
                <w:lang w:val="mn-MN"/>
              </w:rPr>
            </w:pPr>
            <w:r w:rsidRPr="0084070F">
              <w:rPr>
                <w:b/>
                <w:iCs/>
                <w:sz w:val="20"/>
                <w:szCs w:val="20"/>
                <w:lang w:val="mn-MN"/>
              </w:rPr>
              <w:t>SIR</w:t>
            </w:r>
          </w:p>
        </w:tc>
        <w:tc>
          <w:tcPr>
            <w:tcW w:w="900" w:type="dxa"/>
            <w:tcBorders>
              <w:right w:val="single" w:sz="4" w:space="0" w:color="000000"/>
            </w:tcBorders>
          </w:tcPr>
          <w:p w14:paraId="222E8CF2" w14:textId="77777777" w:rsidR="00C8172C" w:rsidRPr="0084070F" w:rsidRDefault="00C8172C" w:rsidP="00C8172C">
            <w:pPr>
              <w:spacing w:line="276" w:lineRule="auto"/>
              <w:jc w:val="center"/>
              <w:rPr>
                <w:b/>
                <w:iCs/>
                <w:sz w:val="20"/>
                <w:szCs w:val="20"/>
                <w:lang w:val="mn-MN"/>
              </w:rPr>
            </w:pPr>
            <w:r w:rsidRPr="0084070F">
              <w:rPr>
                <w:b/>
                <w:i/>
                <w:iCs/>
                <w:sz w:val="20"/>
                <w:szCs w:val="20"/>
                <w:lang w:val="mn-MN"/>
              </w:rPr>
              <w:t>R</w:t>
            </w:r>
            <w:r w:rsidRPr="0084070F">
              <w:rPr>
                <w:b/>
                <w:iCs/>
                <w:sz w:val="20"/>
                <w:szCs w:val="20"/>
                <w:lang w:val="mn-MN"/>
              </w:rPr>
              <w:t>1S</w:t>
            </w:r>
          </w:p>
        </w:tc>
        <w:tc>
          <w:tcPr>
            <w:tcW w:w="900" w:type="dxa"/>
            <w:tcBorders>
              <w:left w:val="single" w:sz="4" w:space="0" w:color="000000"/>
              <w:right w:val="single" w:sz="4" w:space="0" w:color="000000"/>
            </w:tcBorders>
          </w:tcPr>
          <w:p w14:paraId="6EE1F5DB" w14:textId="77777777" w:rsidR="00C8172C" w:rsidRPr="0084070F" w:rsidRDefault="00C8172C" w:rsidP="00C8172C">
            <w:pPr>
              <w:spacing w:line="276" w:lineRule="auto"/>
              <w:jc w:val="center"/>
              <w:rPr>
                <w:b/>
                <w:iCs/>
                <w:sz w:val="20"/>
                <w:szCs w:val="20"/>
                <w:lang w:val="mn-MN"/>
              </w:rPr>
            </w:pPr>
            <w:r w:rsidRPr="0084070F">
              <w:rPr>
                <w:b/>
                <w:i/>
                <w:iCs/>
                <w:sz w:val="20"/>
                <w:szCs w:val="20"/>
                <w:lang w:val="mn-MN"/>
              </w:rPr>
              <w:t>X</w:t>
            </w:r>
            <w:r w:rsidRPr="0084070F">
              <w:rPr>
                <w:b/>
                <w:iCs/>
                <w:sz w:val="20"/>
                <w:szCs w:val="20"/>
                <w:lang w:val="mn-MN"/>
              </w:rPr>
              <w:t>1S</w:t>
            </w:r>
          </w:p>
        </w:tc>
        <w:tc>
          <w:tcPr>
            <w:tcW w:w="900" w:type="dxa"/>
            <w:tcBorders>
              <w:left w:val="single" w:sz="4" w:space="0" w:color="000000"/>
              <w:right w:val="single" w:sz="4" w:space="0" w:color="000000"/>
            </w:tcBorders>
          </w:tcPr>
          <w:p w14:paraId="6DA1B982" w14:textId="77777777" w:rsidR="00C8172C" w:rsidRPr="0084070F" w:rsidRDefault="00C8172C" w:rsidP="00C8172C">
            <w:pPr>
              <w:spacing w:line="276" w:lineRule="auto"/>
              <w:jc w:val="center"/>
              <w:rPr>
                <w:b/>
                <w:iCs/>
                <w:sz w:val="20"/>
                <w:szCs w:val="20"/>
                <w:lang w:val="mn-MN"/>
              </w:rPr>
            </w:pPr>
            <w:r w:rsidRPr="0084070F">
              <w:rPr>
                <w:b/>
                <w:i/>
                <w:iCs/>
                <w:sz w:val="20"/>
                <w:szCs w:val="20"/>
                <w:lang w:val="mn-MN"/>
              </w:rPr>
              <w:t>R</w:t>
            </w:r>
            <w:r w:rsidRPr="0084070F">
              <w:rPr>
                <w:b/>
                <w:iCs/>
                <w:sz w:val="20"/>
                <w:szCs w:val="20"/>
                <w:lang w:val="mn-MN"/>
              </w:rPr>
              <w:t>0S</w:t>
            </w:r>
          </w:p>
        </w:tc>
        <w:tc>
          <w:tcPr>
            <w:tcW w:w="938" w:type="dxa"/>
            <w:tcBorders>
              <w:left w:val="single" w:sz="4" w:space="0" w:color="000000"/>
            </w:tcBorders>
          </w:tcPr>
          <w:p w14:paraId="7056A03E" w14:textId="77777777" w:rsidR="00C8172C" w:rsidRPr="0084070F" w:rsidRDefault="00C8172C" w:rsidP="00C8172C">
            <w:pPr>
              <w:spacing w:line="276" w:lineRule="auto"/>
              <w:jc w:val="center"/>
              <w:rPr>
                <w:b/>
                <w:iCs/>
                <w:sz w:val="20"/>
                <w:szCs w:val="20"/>
                <w:lang w:val="mn-MN"/>
              </w:rPr>
            </w:pPr>
            <w:r w:rsidRPr="0084070F">
              <w:rPr>
                <w:b/>
                <w:i/>
                <w:iCs/>
                <w:sz w:val="20"/>
                <w:szCs w:val="20"/>
                <w:lang w:val="mn-MN"/>
              </w:rPr>
              <w:t>X</w:t>
            </w:r>
            <w:r w:rsidRPr="0084070F">
              <w:rPr>
                <w:b/>
                <w:iCs/>
                <w:sz w:val="20"/>
                <w:szCs w:val="20"/>
                <w:lang w:val="mn-MN"/>
              </w:rPr>
              <w:t>0S</w:t>
            </w:r>
          </w:p>
        </w:tc>
        <w:tc>
          <w:tcPr>
            <w:tcW w:w="1080" w:type="dxa"/>
            <w:tcBorders>
              <w:right w:val="single" w:sz="4" w:space="0" w:color="000000"/>
            </w:tcBorders>
          </w:tcPr>
          <w:p w14:paraId="464E59A4" w14:textId="77777777" w:rsidR="00C8172C" w:rsidRPr="0084070F" w:rsidRDefault="00C8172C" w:rsidP="00C8172C">
            <w:pPr>
              <w:spacing w:line="276" w:lineRule="auto"/>
              <w:jc w:val="center"/>
              <w:rPr>
                <w:b/>
                <w:iCs/>
                <w:sz w:val="20"/>
                <w:szCs w:val="20"/>
                <w:lang w:val="mn-MN"/>
              </w:rPr>
            </w:pPr>
            <w:r w:rsidRPr="0084070F">
              <w:rPr>
                <w:b/>
                <w:i/>
                <w:iCs/>
                <w:sz w:val="20"/>
                <w:szCs w:val="20"/>
                <w:lang w:val="mn-MN"/>
              </w:rPr>
              <w:t>R</w:t>
            </w:r>
            <w:r w:rsidRPr="0084070F">
              <w:rPr>
                <w:b/>
                <w:iCs/>
                <w:sz w:val="20"/>
                <w:szCs w:val="20"/>
                <w:lang w:val="mn-MN"/>
              </w:rPr>
              <w:t>1reach</w:t>
            </w:r>
          </w:p>
        </w:tc>
        <w:tc>
          <w:tcPr>
            <w:tcW w:w="1080" w:type="dxa"/>
            <w:tcBorders>
              <w:left w:val="single" w:sz="4" w:space="0" w:color="000000"/>
              <w:right w:val="single" w:sz="4" w:space="0" w:color="000000"/>
            </w:tcBorders>
          </w:tcPr>
          <w:p w14:paraId="46D1D0CE" w14:textId="77777777" w:rsidR="00C8172C" w:rsidRPr="0084070F" w:rsidRDefault="00C8172C" w:rsidP="00C8172C">
            <w:pPr>
              <w:spacing w:line="276" w:lineRule="auto"/>
              <w:jc w:val="center"/>
              <w:rPr>
                <w:b/>
                <w:iCs/>
                <w:sz w:val="20"/>
                <w:szCs w:val="20"/>
                <w:lang w:val="mn-MN"/>
              </w:rPr>
            </w:pPr>
            <w:r w:rsidRPr="0084070F">
              <w:rPr>
                <w:b/>
                <w:i/>
                <w:iCs/>
                <w:sz w:val="20"/>
                <w:szCs w:val="20"/>
                <w:lang w:val="mn-MN"/>
              </w:rPr>
              <w:t>X</w:t>
            </w:r>
            <w:r w:rsidRPr="0084070F">
              <w:rPr>
                <w:b/>
                <w:iCs/>
                <w:sz w:val="20"/>
                <w:szCs w:val="20"/>
                <w:lang w:val="mn-MN"/>
              </w:rPr>
              <w:t>1reach</w:t>
            </w:r>
          </w:p>
        </w:tc>
        <w:tc>
          <w:tcPr>
            <w:tcW w:w="1080" w:type="dxa"/>
            <w:tcBorders>
              <w:left w:val="single" w:sz="4" w:space="0" w:color="000000"/>
              <w:right w:val="single" w:sz="4" w:space="0" w:color="000000"/>
            </w:tcBorders>
          </w:tcPr>
          <w:p w14:paraId="7A443BB6" w14:textId="77777777" w:rsidR="00C8172C" w:rsidRPr="0084070F" w:rsidRDefault="00C8172C" w:rsidP="00C8172C">
            <w:pPr>
              <w:spacing w:line="276" w:lineRule="auto"/>
              <w:jc w:val="center"/>
              <w:rPr>
                <w:b/>
                <w:iCs/>
                <w:sz w:val="20"/>
                <w:szCs w:val="20"/>
                <w:lang w:val="mn-MN"/>
              </w:rPr>
            </w:pPr>
            <w:r w:rsidRPr="0084070F">
              <w:rPr>
                <w:b/>
                <w:i/>
                <w:iCs/>
                <w:sz w:val="20"/>
                <w:szCs w:val="20"/>
                <w:lang w:val="mn-MN"/>
              </w:rPr>
              <w:t>R</w:t>
            </w:r>
            <w:r w:rsidRPr="0084070F">
              <w:rPr>
                <w:b/>
                <w:iCs/>
                <w:sz w:val="20"/>
                <w:szCs w:val="20"/>
                <w:lang w:val="mn-MN"/>
              </w:rPr>
              <w:t>0reach</w:t>
            </w:r>
          </w:p>
        </w:tc>
        <w:tc>
          <w:tcPr>
            <w:tcW w:w="1222" w:type="dxa"/>
            <w:tcBorders>
              <w:left w:val="single" w:sz="4" w:space="0" w:color="000000"/>
            </w:tcBorders>
          </w:tcPr>
          <w:p w14:paraId="26B39CE5" w14:textId="77777777" w:rsidR="00C8172C" w:rsidRPr="0084070F" w:rsidRDefault="00C8172C" w:rsidP="00C8172C">
            <w:pPr>
              <w:spacing w:line="276" w:lineRule="auto"/>
              <w:jc w:val="center"/>
              <w:rPr>
                <w:b/>
                <w:iCs/>
                <w:sz w:val="20"/>
                <w:szCs w:val="20"/>
                <w:lang w:val="mn-MN"/>
              </w:rPr>
            </w:pPr>
            <w:r w:rsidRPr="0084070F">
              <w:rPr>
                <w:b/>
                <w:iCs/>
                <w:sz w:val="20"/>
                <w:szCs w:val="20"/>
                <w:lang w:val="mn-MN"/>
              </w:rPr>
              <w:t>X0reach</w:t>
            </w:r>
          </w:p>
        </w:tc>
      </w:tr>
      <w:tr w:rsidR="00C8172C" w:rsidRPr="0084070F" w14:paraId="2946860F" w14:textId="77777777" w:rsidTr="00EC40DC">
        <w:trPr>
          <w:trHeight w:val="304"/>
        </w:trPr>
        <w:tc>
          <w:tcPr>
            <w:tcW w:w="550" w:type="dxa"/>
            <w:tcBorders>
              <w:bottom w:val="single" w:sz="4" w:space="0" w:color="000000"/>
            </w:tcBorders>
          </w:tcPr>
          <w:p w14:paraId="5A517BC5" w14:textId="77777777" w:rsidR="00C8172C" w:rsidRPr="0084070F" w:rsidRDefault="00C8172C" w:rsidP="00C8172C">
            <w:pPr>
              <w:spacing w:line="276" w:lineRule="auto"/>
              <w:jc w:val="center"/>
              <w:rPr>
                <w:iCs/>
                <w:sz w:val="20"/>
                <w:szCs w:val="20"/>
                <w:lang w:val="mn-MN"/>
              </w:rPr>
            </w:pPr>
            <w:r w:rsidRPr="0084070F">
              <w:rPr>
                <w:iCs/>
                <w:sz w:val="20"/>
                <w:szCs w:val="20"/>
                <w:lang w:val="mn-MN"/>
              </w:rPr>
              <w:t>10</w:t>
            </w:r>
          </w:p>
        </w:tc>
        <w:tc>
          <w:tcPr>
            <w:tcW w:w="900" w:type="dxa"/>
            <w:tcBorders>
              <w:bottom w:val="single" w:sz="4" w:space="0" w:color="000000"/>
              <w:right w:val="single" w:sz="4" w:space="0" w:color="000000"/>
            </w:tcBorders>
          </w:tcPr>
          <w:p w14:paraId="03061DFF" w14:textId="77777777" w:rsidR="00C8172C" w:rsidRPr="0084070F" w:rsidRDefault="00C8172C" w:rsidP="00C8172C">
            <w:pPr>
              <w:spacing w:line="276" w:lineRule="auto"/>
              <w:jc w:val="center"/>
              <w:rPr>
                <w:iCs/>
                <w:sz w:val="20"/>
                <w:szCs w:val="20"/>
                <w:lang w:val="mn-MN"/>
              </w:rPr>
            </w:pPr>
            <w:r w:rsidRPr="0084070F">
              <w:rPr>
                <w:iCs/>
                <w:sz w:val="20"/>
                <w:szCs w:val="20"/>
                <w:lang w:val="mn-MN"/>
              </w:rPr>
              <w:t>5,09</w:t>
            </w:r>
          </w:p>
        </w:tc>
        <w:tc>
          <w:tcPr>
            <w:tcW w:w="900" w:type="dxa"/>
            <w:tcBorders>
              <w:left w:val="single" w:sz="4" w:space="0" w:color="000000"/>
              <w:bottom w:val="single" w:sz="4" w:space="0" w:color="000000"/>
              <w:right w:val="single" w:sz="4" w:space="0" w:color="000000"/>
            </w:tcBorders>
          </w:tcPr>
          <w:p w14:paraId="1CB9628E" w14:textId="77777777" w:rsidR="00C8172C" w:rsidRPr="0084070F" w:rsidRDefault="00C8172C" w:rsidP="00C8172C">
            <w:pPr>
              <w:spacing w:line="276" w:lineRule="auto"/>
              <w:jc w:val="center"/>
              <w:rPr>
                <w:iCs/>
                <w:sz w:val="20"/>
                <w:szCs w:val="20"/>
                <w:lang w:val="mn-MN"/>
              </w:rPr>
            </w:pPr>
            <w:r w:rsidRPr="0084070F">
              <w:rPr>
                <w:iCs/>
                <w:sz w:val="20"/>
                <w:szCs w:val="20"/>
                <w:lang w:val="mn-MN"/>
              </w:rPr>
              <w:t>58,18</w:t>
            </w:r>
          </w:p>
        </w:tc>
        <w:tc>
          <w:tcPr>
            <w:tcW w:w="900" w:type="dxa"/>
            <w:tcBorders>
              <w:left w:val="single" w:sz="4" w:space="0" w:color="000000"/>
              <w:bottom w:val="single" w:sz="4" w:space="0" w:color="000000"/>
              <w:right w:val="single" w:sz="4" w:space="0" w:color="000000"/>
            </w:tcBorders>
          </w:tcPr>
          <w:p w14:paraId="0F06ADCB" w14:textId="77777777" w:rsidR="00C8172C" w:rsidRPr="0084070F" w:rsidRDefault="00C8172C" w:rsidP="00C8172C">
            <w:pPr>
              <w:spacing w:line="276" w:lineRule="auto"/>
              <w:jc w:val="center"/>
              <w:rPr>
                <w:iCs/>
                <w:sz w:val="20"/>
                <w:szCs w:val="20"/>
                <w:lang w:val="mn-MN"/>
              </w:rPr>
            </w:pPr>
            <w:r w:rsidRPr="0084070F">
              <w:rPr>
                <w:iCs/>
                <w:sz w:val="20"/>
                <w:szCs w:val="20"/>
                <w:lang w:val="mn-MN"/>
              </w:rPr>
              <w:t>20,38</w:t>
            </w:r>
          </w:p>
        </w:tc>
        <w:tc>
          <w:tcPr>
            <w:tcW w:w="938" w:type="dxa"/>
            <w:tcBorders>
              <w:left w:val="single" w:sz="4" w:space="0" w:color="000000"/>
              <w:bottom w:val="single" w:sz="4" w:space="0" w:color="000000"/>
            </w:tcBorders>
          </w:tcPr>
          <w:p w14:paraId="0E4604D0" w14:textId="77777777" w:rsidR="00C8172C" w:rsidRPr="0084070F" w:rsidRDefault="00C8172C" w:rsidP="00C8172C">
            <w:pPr>
              <w:spacing w:line="276" w:lineRule="auto"/>
              <w:jc w:val="center"/>
              <w:rPr>
                <w:iCs/>
                <w:sz w:val="20"/>
                <w:szCs w:val="20"/>
                <w:lang w:val="mn-MN"/>
              </w:rPr>
            </w:pPr>
            <w:r w:rsidRPr="0084070F">
              <w:rPr>
                <w:iCs/>
                <w:sz w:val="20"/>
                <w:szCs w:val="20"/>
                <w:lang w:val="mn-MN"/>
              </w:rPr>
              <w:t>232,83</w:t>
            </w:r>
          </w:p>
        </w:tc>
        <w:tc>
          <w:tcPr>
            <w:tcW w:w="1080" w:type="dxa"/>
            <w:tcBorders>
              <w:bottom w:val="single" w:sz="4" w:space="0" w:color="000000"/>
              <w:right w:val="single" w:sz="4" w:space="0" w:color="000000"/>
            </w:tcBorders>
          </w:tcPr>
          <w:p w14:paraId="2F335EA7" w14:textId="77777777" w:rsidR="00C8172C" w:rsidRPr="0084070F" w:rsidRDefault="00C8172C" w:rsidP="00C8172C">
            <w:pPr>
              <w:spacing w:line="276" w:lineRule="auto"/>
              <w:jc w:val="center"/>
              <w:rPr>
                <w:iCs/>
                <w:sz w:val="20"/>
                <w:szCs w:val="20"/>
                <w:lang w:val="mn-MN"/>
              </w:rPr>
            </w:pPr>
            <w:r w:rsidRPr="0084070F">
              <w:rPr>
                <w:iCs/>
                <w:sz w:val="20"/>
                <w:szCs w:val="20"/>
                <w:lang w:val="mn-MN"/>
              </w:rPr>
              <w:t>0,51</w:t>
            </w:r>
          </w:p>
        </w:tc>
        <w:tc>
          <w:tcPr>
            <w:tcW w:w="1080" w:type="dxa"/>
            <w:tcBorders>
              <w:left w:val="single" w:sz="4" w:space="0" w:color="000000"/>
              <w:bottom w:val="single" w:sz="4" w:space="0" w:color="000000"/>
              <w:right w:val="single" w:sz="4" w:space="0" w:color="000000"/>
            </w:tcBorders>
          </w:tcPr>
          <w:p w14:paraId="60C30442" w14:textId="77777777" w:rsidR="00C8172C" w:rsidRPr="0084070F" w:rsidRDefault="00C8172C" w:rsidP="00C8172C">
            <w:pPr>
              <w:spacing w:line="276" w:lineRule="auto"/>
              <w:jc w:val="center"/>
              <w:rPr>
                <w:iCs/>
                <w:sz w:val="20"/>
                <w:szCs w:val="20"/>
                <w:lang w:val="mn-MN"/>
              </w:rPr>
            </w:pPr>
            <w:r w:rsidRPr="0084070F">
              <w:rPr>
                <w:iCs/>
                <w:sz w:val="20"/>
                <w:szCs w:val="20"/>
                <w:lang w:val="mn-MN"/>
              </w:rPr>
              <w:t>5,82</w:t>
            </w:r>
          </w:p>
        </w:tc>
        <w:tc>
          <w:tcPr>
            <w:tcW w:w="1080" w:type="dxa"/>
            <w:tcBorders>
              <w:left w:val="single" w:sz="4" w:space="0" w:color="000000"/>
              <w:bottom w:val="single" w:sz="4" w:space="0" w:color="000000"/>
              <w:right w:val="single" w:sz="4" w:space="0" w:color="000000"/>
            </w:tcBorders>
          </w:tcPr>
          <w:p w14:paraId="34873EC7" w14:textId="77777777" w:rsidR="00C8172C" w:rsidRPr="0084070F" w:rsidRDefault="00C8172C" w:rsidP="00C8172C">
            <w:pPr>
              <w:spacing w:line="276" w:lineRule="auto"/>
              <w:jc w:val="center"/>
              <w:rPr>
                <w:iCs/>
                <w:sz w:val="20"/>
                <w:szCs w:val="20"/>
                <w:lang w:val="mn-MN"/>
              </w:rPr>
            </w:pPr>
            <w:r w:rsidRPr="0084070F">
              <w:rPr>
                <w:iCs/>
                <w:sz w:val="20"/>
                <w:szCs w:val="20"/>
                <w:lang w:val="mn-MN"/>
              </w:rPr>
              <w:t>2,04</w:t>
            </w:r>
          </w:p>
        </w:tc>
        <w:tc>
          <w:tcPr>
            <w:tcW w:w="1222" w:type="dxa"/>
            <w:tcBorders>
              <w:left w:val="single" w:sz="4" w:space="0" w:color="000000"/>
              <w:bottom w:val="single" w:sz="4" w:space="0" w:color="000000"/>
            </w:tcBorders>
          </w:tcPr>
          <w:p w14:paraId="43803A39" w14:textId="77777777" w:rsidR="00C8172C" w:rsidRPr="0084070F" w:rsidRDefault="00C8172C" w:rsidP="00C8172C">
            <w:pPr>
              <w:spacing w:line="276" w:lineRule="auto"/>
              <w:jc w:val="center"/>
              <w:rPr>
                <w:iCs/>
                <w:sz w:val="20"/>
                <w:szCs w:val="20"/>
                <w:lang w:val="mn-MN"/>
              </w:rPr>
            </w:pPr>
            <w:r w:rsidRPr="0084070F">
              <w:rPr>
                <w:iCs/>
                <w:sz w:val="20"/>
                <w:szCs w:val="20"/>
                <w:lang w:val="mn-MN"/>
              </w:rPr>
              <w:t>23,28</w:t>
            </w:r>
          </w:p>
        </w:tc>
      </w:tr>
    </w:tbl>
    <w:p w14:paraId="06C0CC07" w14:textId="34D85CA6" w:rsidR="00C8172C" w:rsidRPr="0084070F" w:rsidRDefault="00C8172C" w:rsidP="00EC5435">
      <w:pPr>
        <w:spacing w:line="276" w:lineRule="auto"/>
        <w:rPr>
          <w:iCs/>
          <w:lang w:val="mn-MN"/>
        </w:rPr>
      </w:pPr>
    </w:p>
    <w:tbl>
      <w:tblPr>
        <w:tblStyle w:val="TableGrid"/>
        <w:tblW w:w="0" w:type="auto"/>
        <w:tblLook w:val="04A0" w:firstRow="1" w:lastRow="0" w:firstColumn="1" w:lastColumn="0" w:noHBand="0" w:noVBand="1"/>
      </w:tblPr>
      <w:tblGrid>
        <w:gridCol w:w="4675"/>
        <w:gridCol w:w="4675"/>
      </w:tblGrid>
      <w:tr w:rsidR="00C8172C" w:rsidRPr="0084070F" w14:paraId="4AFB8D68" w14:textId="77777777" w:rsidTr="00C8172C">
        <w:tc>
          <w:tcPr>
            <w:tcW w:w="4675" w:type="dxa"/>
          </w:tcPr>
          <w:p w14:paraId="2D5FD3C7" w14:textId="77777777" w:rsidR="00C8172C" w:rsidRPr="0084070F" w:rsidRDefault="00C8172C" w:rsidP="00C8172C">
            <w:pPr>
              <w:spacing w:line="276" w:lineRule="auto"/>
              <w:jc w:val="both"/>
              <w:rPr>
                <w:b/>
                <w:iCs/>
                <w:lang w:val="mn-MN"/>
              </w:rPr>
            </w:pPr>
            <w:r w:rsidRPr="0084070F">
              <w:rPr>
                <w:b/>
                <w:iCs/>
                <w:lang w:val="mn-MN"/>
              </w:rPr>
              <w:t xml:space="preserve">Гэмтлийн байршил, бүрэн эсэргүүцлийн тавилын хязгаарын процентоор </w:t>
            </w:r>
            <w:r w:rsidR="003D6798" w:rsidRPr="0084070F">
              <w:rPr>
                <w:b/>
                <w:iCs/>
                <w:lang w:val="mn-MN"/>
              </w:rPr>
              <w:t>илэрхийлэх</w:t>
            </w:r>
          </w:p>
          <w:p w14:paraId="504C4BB7" w14:textId="77777777" w:rsidR="00C8172C" w:rsidRPr="0084070F" w:rsidRDefault="00C8172C" w:rsidP="00C8172C">
            <w:pPr>
              <w:spacing w:line="276" w:lineRule="auto"/>
              <w:jc w:val="both"/>
              <w:rPr>
                <w:iCs/>
                <w:lang w:val="mn-MN"/>
              </w:rPr>
            </w:pPr>
            <w:r w:rsidRPr="0084070F">
              <w:rPr>
                <w:iCs/>
                <w:lang w:val="mn-MN"/>
              </w:rPr>
              <w:t>0 %, 50 %, 80 %, 90 %, 95 %, 105 %, 110 %  (хэрэв реле 105% хүртэл хэт ачаалагдахгүй бол 110 %-д туршилт хийх шаардлагагүй)</w:t>
            </w:r>
          </w:p>
          <w:p w14:paraId="1A017DD4" w14:textId="77777777" w:rsidR="00C8172C" w:rsidRPr="0084070F" w:rsidRDefault="00C8172C" w:rsidP="00C8172C">
            <w:pPr>
              <w:spacing w:line="276" w:lineRule="auto"/>
              <w:jc w:val="both"/>
              <w:rPr>
                <w:iCs/>
                <w:lang w:val="mn-MN"/>
              </w:rPr>
            </w:pPr>
            <w:r w:rsidRPr="0084070F">
              <w:rPr>
                <w:b/>
                <w:iCs/>
                <w:lang w:val="mn-MN"/>
              </w:rPr>
              <w:t xml:space="preserve">Гэмтлийн төрөл: </w:t>
            </w:r>
            <w:r w:rsidRPr="0084070F">
              <w:rPr>
                <w:iCs/>
                <w:lang w:val="mn-MN"/>
              </w:rPr>
              <w:t>L1N ба L2L3</w:t>
            </w:r>
          </w:p>
          <w:p w14:paraId="4644F965" w14:textId="77777777" w:rsidR="00C8172C" w:rsidRPr="0084070F" w:rsidRDefault="00C8172C" w:rsidP="00C8172C">
            <w:pPr>
              <w:spacing w:line="276" w:lineRule="auto"/>
              <w:jc w:val="both"/>
              <w:rPr>
                <w:iCs/>
                <w:lang w:val="mn-MN"/>
              </w:rPr>
            </w:pPr>
            <w:r w:rsidRPr="0084070F">
              <w:rPr>
                <w:b/>
                <w:iCs/>
                <w:lang w:val="mn-MN"/>
              </w:rPr>
              <w:t xml:space="preserve">Гэмтлийн эхлэлийн өнцөг: </w:t>
            </w:r>
            <w:r w:rsidRPr="0084070F">
              <w:rPr>
                <w:iCs/>
                <w:lang w:val="mn-MN"/>
              </w:rPr>
              <w:t>0°, 90°</w:t>
            </w:r>
          </w:p>
          <w:p w14:paraId="5F206730" w14:textId="77777777" w:rsidR="00C8172C" w:rsidRPr="0084070F" w:rsidRDefault="00C8172C" w:rsidP="00C8172C">
            <w:pPr>
              <w:spacing w:line="276" w:lineRule="auto"/>
              <w:jc w:val="both"/>
              <w:rPr>
                <w:iCs/>
                <w:lang w:val="mn-MN"/>
              </w:rPr>
            </w:pPr>
          </w:p>
          <w:p w14:paraId="792391EC" w14:textId="77777777" w:rsidR="00C8172C" w:rsidRPr="0084070F" w:rsidRDefault="00C8172C" w:rsidP="00C8172C">
            <w:pPr>
              <w:spacing w:line="276" w:lineRule="auto"/>
              <w:jc w:val="both"/>
              <w:rPr>
                <w:b/>
                <w:iCs/>
                <w:lang w:val="mn-MN"/>
              </w:rPr>
            </w:pPr>
            <w:r w:rsidRPr="0084070F">
              <w:rPr>
                <w:b/>
                <w:iCs/>
                <w:lang w:val="mn-MN"/>
              </w:rPr>
              <w:t>Давталт</w:t>
            </w:r>
          </w:p>
          <w:p w14:paraId="64A203BE" w14:textId="77777777" w:rsidR="002E7823" w:rsidRPr="0084070F" w:rsidRDefault="00BE6C6D" w:rsidP="00C8172C">
            <w:pPr>
              <w:spacing w:line="276" w:lineRule="auto"/>
              <w:jc w:val="both"/>
              <w:rPr>
                <w:iCs/>
                <w:lang w:val="mn-MN"/>
              </w:rPr>
            </w:pPr>
            <w:r w:rsidRPr="0084070F">
              <w:rPr>
                <w:iCs/>
                <w:lang w:val="mn-MN"/>
              </w:rPr>
              <w:t>Гэмтлийг үүсгэ</w:t>
            </w:r>
            <w:r w:rsidR="00044CB1" w:rsidRPr="0084070F">
              <w:rPr>
                <w:iCs/>
                <w:lang w:val="mn-MN"/>
              </w:rPr>
              <w:t xml:space="preserve">х бүрдээ </w:t>
            </w:r>
            <w:r w:rsidR="000B6AE5" w:rsidRPr="0084070F">
              <w:rPr>
                <w:iCs/>
                <w:lang w:val="mn-MN"/>
              </w:rPr>
              <w:t>дөрвөн удаа</w:t>
            </w:r>
            <w:r w:rsidR="00044CB1" w:rsidRPr="0084070F">
              <w:rPr>
                <w:iCs/>
                <w:lang w:val="mn-MN"/>
              </w:rPr>
              <w:t xml:space="preserve"> давтах шаардлагатай</w:t>
            </w:r>
            <w:r w:rsidR="00C8172C" w:rsidRPr="0084070F">
              <w:rPr>
                <w:iCs/>
                <w:lang w:val="mn-MN"/>
              </w:rPr>
              <w:t>.</w:t>
            </w:r>
          </w:p>
          <w:p w14:paraId="3676775A" w14:textId="77777777" w:rsidR="00C8172C" w:rsidRPr="0084070F" w:rsidRDefault="00C8172C" w:rsidP="00C8172C">
            <w:pPr>
              <w:spacing w:line="276" w:lineRule="auto"/>
              <w:jc w:val="both"/>
              <w:rPr>
                <w:iCs/>
                <w:lang w:val="mn-MN"/>
              </w:rPr>
            </w:pPr>
            <w:r w:rsidRPr="0084070F">
              <w:rPr>
                <w:iCs/>
                <w:lang w:val="mn-MN"/>
              </w:rPr>
              <w:t>Бусад хэвийн гүйдэл давтамж</w:t>
            </w:r>
            <w:r w:rsidR="00A80925" w:rsidRPr="0084070F">
              <w:rPr>
                <w:iCs/>
                <w:lang w:val="mn-MN"/>
              </w:rPr>
              <w:t xml:space="preserve"> (Жишээ нь:</w:t>
            </w:r>
            <w:r w:rsidRPr="0084070F">
              <w:rPr>
                <w:iCs/>
                <w:lang w:val="mn-MN"/>
              </w:rPr>
              <w:t xml:space="preserve"> 60 Гц, 5 A)-ийн хувьд туршилтын тоо нь 112 байна.  </w:t>
            </w:r>
          </w:p>
          <w:p w14:paraId="79CD7DAD" w14:textId="77777777" w:rsidR="00C8172C" w:rsidRPr="0084070F" w:rsidRDefault="004C1043" w:rsidP="00C8172C">
            <w:pPr>
              <w:spacing w:line="276" w:lineRule="auto"/>
              <w:jc w:val="both"/>
              <w:rPr>
                <w:iCs/>
                <w:lang w:val="mn-MN"/>
              </w:rPr>
            </w:pPr>
            <w:r w:rsidRPr="0084070F">
              <w:rPr>
                <w:lang w:val="mn-MN"/>
              </w:rPr>
              <w:lastRenderedPageBreak/>
              <w:t>Хамгаалалтын релений гүйдлийн трансформаторын үлдэгдэл соронзон орныг арилгах эсвэл хувиргах нэмэлт арга хэмжээг шаардахгүй</w:t>
            </w:r>
            <w:r w:rsidR="00C8172C" w:rsidRPr="0084070F">
              <w:rPr>
                <w:iCs/>
                <w:lang w:val="mn-MN"/>
              </w:rPr>
              <w:t>.</w:t>
            </w:r>
          </w:p>
        </w:tc>
        <w:tc>
          <w:tcPr>
            <w:tcW w:w="4675" w:type="dxa"/>
          </w:tcPr>
          <w:p w14:paraId="5B5B48B6" w14:textId="77777777" w:rsidR="00C8172C" w:rsidRPr="0084070F" w:rsidRDefault="00C8172C" w:rsidP="00C8172C">
            <w:pPr>
              <w:spacing w:line="276" w:lineRule="auto"/>
              <w:jc w:val="both"/>
              <w:rPr>
                <w:b/>
                <w:iCs/>
                <w:lang w:val="mn-MN"/>
              </w:rPr>
            </w:pPr>
            <w:r w:rsidRPr="0084070F">
              <w:rPr>
                <w:b/>
                <w:iCs/>
                <w:lang w:val="mn-MN"/>
              </w:rPr>
              <w:lastRenderedPageBreak/>
              <w:t>Fault position, as a percentage of the impedance reach setting</w:t>
            </w:r>
          </w:p>
          <w:p w14:paraId="5801597D" w14:textId="77777777" w:rsidR="00C8172C" w:rsidRPr="0084070F" w:rsidRDefault="00C8172C" w:rsidP="00C8172C">
            <w:pPr>
              <w:spacing w:line="276" w:lineRule="auto"/>
              <w:jc w:val="both"/>
              <w:rPr>
                <w:iCs/>
                <w:lang w:val="mn-MN"/>
              </w:rPr>
            </w:pPr>
          </w:p>
          <w:p w14:paraId="46D2F56A" w14:textId="77777777" w:rsidR="00C8172C" w:rsidRPr="0084070F" w:rsidRDefault="00C8172C" w:rsidP="00C8172C">
            <w:pPr>
              <w:spacing w:line="276" w:lineRule="auto"/>
              <w:jc w:val="both"/>
              <w:rPr>
                <w:iCs/>
                <w:lang w:val="mn-MN"/>
              </w:rPr>
            </w:pPr>
            <w:r w:rsidRPr="0084070F">
              <w:rPr>
                <w:iCs/>
                <w:lang w:val="mn-MN"/>
              </w:rPr>
              <w:t>0 %, 50 %, 80 %, 90 %, 95 %, 105 %, 110 %  (if  the relay does  not overreach  at  105 %  then no need to test at 110 %)</w:t>
            </w:r>
          </w:p>
          <w:p w14:paraId="261DB7A7" w14:textId="77777777" w:rsidR="00C8172C" w:rsidRPr="0084070F" w:rsidRDefault="00C8172C" w:rsidP="00C8172C">
            <w:pPr>
              <w:spacing w:line="276" w:lineRule="auto"/>
              <w:jc w:val="both"/>
              <w:rPr>
                <w:iCs/>
                <w:lang w:val="mn-MN"/>
              </w:rPr>
            </w:pPr>
          </w:p>
          <w:p w14:paraId="5D1B5AD5" w14:textId="77777777" w:rsidR="00C8172C" w:rsidRPr="0084070F" w:rsidRDefault="00C8172C" w:rsidP="00C8172C">
            <w:pPr>
              <w:spacing w:line="276" w:lineRule="auto"/>
              <w:jc w:val="both"/>
              <w:rPr>
                <w:iCs/>
                <w:lang w:val="mn-MN"/>
              </w:rPr>
            </w:pPr>
            <w:r w:rsidRPr="0084070F">
              <w:rPr>
                <w:b/>
                <w:iCs/>
                <w:lang w:val="mn-MN"/>
              </w:rPr>
              <w:t xml:space="preserve">Fault types: </w:t>
            </w:r>
            <w:r w:rsidRPr="0084070F">
              <w:rPr>
                <w:iCs/>
                <w:lang w:val="mn-MN"/>
              </w:rPr>
              <w:t>L1N and L2L3</w:t>
            </w:r>
          </w:p>
          <w:p w14:paraId="7D787D0F" w14:textId="77777777" w:rsidR="00C8172C" w:rsidRPr="0084070F" w:rsidRDefault="00C8172C" w:rsidP="00C8172C">
            <w:pPr>
              <w:spacing w:line="276" w:lineRule="auto"/>
              <w:jc w:val="both"/>
              <w:rPr>
                <w:iCs/>
                <w:lang w:val="mn-MN"/>
              </w:rPr>
            </w:pPr>
            <w:r w:rsidRPr="0084070F">
              <w:rPr>
                <w:b/>
                <w:iCs/>
                <w:lang w:val="mn-MN"/>
              </w:rPr>
              <w:t xml:space="preserve">Fault inception angles: </w:t>
            </w:r>
            <w:r w:rsidRPr="0084070F">
              <w:rPr>
                <w:iCs/>
                <w:lang w:val="mn-MN"/>
              </w:rPr>
              <w:t>0°, 90°</w:t>
            </w:r>
          </w:p>
          <w:p w14:paraId="1262A6EE" w14:textId="77777777" w:rsidR="00C8172C" w:rsidRPr="0084070F" w:rsidRDefault="00C8172C" w:rsidP="00C8172C">
            <w:pPr>
              <w:spacing w:line="276" w:lineRule="auto"/>
              <w:jc w:val="both"/>
              <w:rPr>
                <w:iCs/>
                <w:lang w:val="mn-MN"/>
              </w:rPr>
            </w:pPr>
          </w:p>
          <w:p w14:paraId="6DAAC350" w14:textId="77777777" w:rsidR="00C8172C" w:rsidRPr="0084070F" w:rsidRDefault="00C8172C" w:rsidP="00C8172C">
            <w:pPr>
              <w:spacing w:line="276" w:lineRule="auto"/>
              <w:jc w:val="both"/>
              <w:rPr>
                <w:b/>
                <w:iCs/>
                <w:lang w:val="mn-MN"/>
              </w:rPr>
            </w:pPr>
            <w:r w:rsidRPr="0084070F">
              <w:rPr>
                <w:b/>
                <w:iCs/>
                <w:lang w:val="mn-MN"/>
              </w:rPr>
              <w:t>Repetition</w:t>
            </w:r>
          </w:p>
          <w:p w14:paraId="4B13BF82" w14:textId="77777777" w:rsidR="00C8172C" w:rsidRPr="0084070F" w:rsidRDefault="00C8172C" w:rsidP="00C8172C">
            <w:pPr>
              <w:spacing w:line="276" w:lineRule="auto"/>
              <w:jc w:val="both"/>
              <w:rPr>
                <w:iCs/>
                <w:lang w:val="mn-MN"/>
              </w:rPr>
            </w:pPr>
            <w:r w:rsidRPr="0084070F">
              <w:rPr>
                <w:iCs/>
                <w:lang w:val="mn-MN"/>
              </w:rPr>
              <w:t>Each fault injection shall be repeated 4 times.</w:t>
            </w:r>
          </w:p>
          <w:p w14:paraId="4FA6CA59" w14:textId="77777777" w:rsidR="00C8172C" w:rsidRPr="0084070F" w:rsidRDefault="00C8172C" w:rsidP="00C8172C">
            <w:pPr>
              <w:spacing w:line="276" w:lineRule="auto"/>
              <w:jc w:val="both"/>
              <w:rPr>
                <w:iCs/>
                <w:lang w:val="mn-MN"/>
              </w:rPr>
            </w:pPr>
            <w:r w:rsidRPr="0084070F">
              <w:rPr>
                <w:iCs/>
                <w:lang w:val="mn-MN"/>
              </w:rPr>
              <w:t>The number of tests for the other rated current and frequency (example: 60 Hz, 5 A) is 112.</w:t>
            </w:r>
          </w:p>
          <w:p w14:paraId="4CAD964B" w14:textId="77777777" w:rsidR="00C8172C" w:rsidRPr="0084070F" w:rsidRDefault="00C8172C" w:rsidP="00C8172C">
            <w:pPr>
              <w:spacing w:line="276" w:lineRule="auto"/>
              <w:jc w:val="both"/>
              <w:rPr>
                <w:iCs/>
                <w:lang w:val="mn-MN"/>
              </w:rPr>
            </w:pPr>
            <w:r w:rsidRPr="0084070F">
              <w:rPr>
                <w:iCs/>
                <w:lang w:val="mn-MN"/>
              </w:rPr>
              <w:lastRenderedPageBreak/>
              <w:t>Additional injections to remove or modify the magnetic remanence in protection relay CTs are not allowed.</w:t>
            </w:r>
          </w:p>
          <w:p w14:paraId="3A6B8C8B" w14:textId="77777777" w:rsidR="00C8172C" w:rsidRPr="0084070F" w:rsidRDefault="00C8172C" w:rsidP="00C8172C">
            <w:pPr>
              <w:spacing w:line="276" w:lineRule="auto"/>
              <w:jc w:val="both"/>
              <w:rPr>
                <w:iCs/>
                <w:lang w:val="mn-MN"/>
              </w:rPr>
            </w:pPr>
          </w:p>
        </w:tc>
      </w:tr>
    </w:tbl>
    <w:p w14:paraId="0F99228F" w14:textId="7EE40FF6" w:rsidR="0046098F" w:rsidRPr="0084070F" w:rsidRDefault="0046098F" w:rsidP="00C64E6F">
      <w:pPr>
        <w:spacing w:line="276" w:lineRule="auto"/>
        <w:rPr>
          <w:b/>
          <w:lang w:val="mn-MN"/>
        </w:rPr>
      </w:pPr>
    </w:p>
    <w:p w14:paraId="2156561C" w14:textId="22757F4E" w:rsidR="00E50F32" w:rsidRPr="0084070F" w:rsidRDefault="00E50F32" w:rsidP="00E50F32">
      <w:pPr>
        <w:spacing w:line="276" w:lineRule="auto"/>
        <w:jc w:val="center"/>
        <w:rPr>
          <w:b/>
          <w:lang w:val="mn-MN"/>
        </w:rPr>
      </w:pPr>
      <w:r w:rsidRPr="0084070F">
        <w:rPr>
          <w:b/>
          <w:lang w:val="mn-MN"/>
        </w:rPr>
        <w:t xml:space="preserve">Зураг 26 – Динамик үзүүлэлт: ажиллах хугацаа ба  хэт хүчдэлийн </w:t>
      </w:r>
      <w:r w:rsidR="00A358ED" w:rsidRPr="0084070F">
        <w:rPr>
          <w:b/>
          <w:lang w:val="mn-MN"/>
        </w:rPr>
        <w:t xml:space="preserve">динамик </w:t>
      </w:r>
      <w:r w:rsidRPr="0084070F">
        <w:rPr>
          <w:b/>
          <w:lang w:val="mn-MN"/>
        </w:rPr>
        <w:t>шилжилт (SIR диаграмм)</w:t>
      </w:r>
    </w:p>
    <w:p w14:paraId="083238EE" w14:textId="77777777" w:rsidR="00E50F32" w:rsidRPr="0084070F" w:rsidRDefault="00C8172C" w:rsidP="00E50F32">
      <w:pPr>
        <w:spacing w:line="276" w:lineRule="auto"/>
        <w:jc w:val="center"/>
        <w:rPr>
          <w:lang w:val="mn-MN"/>
        </w:rPr>
      </w:pPr>
      <w:r w:rsidRPr="0084070F">
        <w:rPr>
          <w:noProof/>
        </w:rPr>
        <w:lastRenderedPageBreak/>
        <w:drawing>
          <wp:inline distT="0" distB="0" distL="0" distR="0" wp14:anchorId="54FECE50" wp14:editId="4E3DB1C5">
            <wp:extent cx="5038725" cy="70711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6.jpg"/>
                    <pic:cNvPicPr/>
                  </pic:nvPicPr>
                  <pic:blipFill>
                    <a:blip r:embed="rId43">
                      <a:extLst>
                        <a:ext uri="{28A0092B-C50C-407E-A947-70E740481C1C}">
                          <a14:useLocalDpi xmlns:a14="http://schemas.microsoft.com/office/drawing/2010/main" val="0"/>
                        </a:ext>
                      </a:extLst>
                    </a:blip>
                    <a:stretch>
                      <a:fillRect/>
                    </a:stretch>
                  </pic:blipFill>
                  <pic:spPr>
                    <a:xfrm>
                      <a:off x="0" y="0"/>
                      <a:ext cx="5064992" cy="7107993"/>
                    </a:xfrm>
                    <a:prstGeom prst="rect">
                      <a:avLst/>
                    </a:prstGeom>
                  </pic:spPr>
                </pic:pic>
              </a:graphicData>
            </a:graphic>
          </wp:inline>
        </w:drawing>
      </w:r>
    </w:p>
    <w:p w14:paraId="09BEC440" w14:textId="77777777" w:rsidR="00E50F32" w:rsidRPr="0084070F" w:rsidRDefault="00E50F32" w:rsidP="00E50F32">
      <w:pPr>
        <w:spacing w:line="276" w:lineRule="auto"/>
        <w:jc w:val="center"/>
        <w:rPr>
          <w:b/>
          <w:lang w:val="mn-MN"/>
        </w:rPr>
      </w:pPr>
      <w:r w:rsidRPr="0084070F">
        <w:rPr>
          <w:b/>
          <w:lang w:val="mn-MN"/>
        </w:rPr>
        <w:t>Figure 26 – Dynamic performance: operate time and dynamic overreach (SIR diagram)</w:t>
      </w:r>
    </w:p>
    <w:tbl>
      <w:tblPr>
        <w:tblStyle w:val="TableGrid"/>
        <w:tblW w:w="0" w:type="auto"/>
        <w:tblLook w:val="04A0" w:firstRow="1" w:lastRow="0" w:firstColumn="1" w:lastColumn="0" w:noHBand="0" w:noVBand="1"/>
      </w:tblPr>
      <w:tblGrid>
        <w:gridCol w:w="4675"/>
        <w:gridCol w:w="4675"/>
      </w:tblGrid>
      <w:tr w:rsidR="001E230C" w:rsidRPr="0084070F" w14:paraId="03B3C27C" w14:textId="77777777" w:rsidTr="001E230C">
        <w:tc>
          <w:tcPr>
            <w:tcW w:w="4675" w:type="dxa"/>
          </w:tcPr>
          <w:p w14:paraId="767B9128" w14:textId="77777777" w:rsidR="001E230C" w:rsidRPr="0084070F" w:rsidRDefault="001E230C" w:rsidP="001E230C">
            <w:pPr>
              <w:spacing w:line="276" w:lineRule="auto"/>
              <w:jc w:val="both"/>
              <w:rPr>
                <w:b/>
                <w:lang w:val="mn-MN"/>
              </w:rPr>
            </w:pPr>
            <w:r w:rsidRPr="0084070F">
              <w:rPr>
                <w:b/>
                <w:lang w:val="mn-MN"/>
              </w:rPr>
              <w:t>6.3.2.3</w:t>
            </w:r>
            <w:r w:rsidRPr="0084070F">
              <w:rPr>
                <w:b/>
                <w:lang w:val="mn-MN"/>
              </w:rPr>
              <w:tab/>
              <w:t>Богино шугамын SIR диаграммуудыг тайлагнах</w:t>
            </w:r>
          </w:p>
          <w:p w14:paraId="7D7C976D" w14:textId="5348956B" w:rsidR="001E230C" w:rsidRPr="0084070F" w:rsidRDefault="001E230C" w:rsidP="001E230C">
            <w:pPr>
              <w:spacing w:line="276" w:lineRule="auto"/>
              <w:jc w:val="both"/>
              <w:rPr>
                <w:lang w:val="mn-MN"/>
              </w:rPr>
            </w:pPr>
            <w:r w:rsidRPr="0084070F">
              <w:rPr>
                <w:lang w:val="mn-MN"/>
              </w:rPr>
              <w:lastRenderedPageBreak/>
              <w:t xml:space="preserve">Богино шугамын SIR диаграммууд нь гэмтлийн төрөл </w:t>
            </w:r>
            <w:r w:rsidR="00C64E6F" w:rsidRPr="0084070F">
              <w:rPr>
                <w:lang w:val="mn-MN"/>
              </w:rPr>
              <w:t>бүрд</w:t>
            </w:r>
            <w:r w:rsidRPr="0084070F">
              <w:rPr>
                <w:lang w:val="mn-MN"/>
              </w:rPr>
              <w:t xml:space="preserve"> нэг хэвийн давтамж, нэг хэвийн гүйдлээр хэвлэгдэнэ. Давтамж </w:t>
            </w:r>
            <w:r w:rsidR="00C64E6F" w:rsidRPr="0084070F">
              <w:rPr>
                <w:lang w:val="mn-MN"/>
              </w:rPr>
              <w:t>бүрд</w:t>
            </w:r>
            <w:r w:rsidRPr="0084070F">
              <w:rPr>
                <w:lang w:val="mn-MN"/>
              </w:rPr>
              <w:t xml:space="preserve"> нийтдээ 12 богино шугамын SIR диаграммууд (гэмтлийн 4 төрлийн хувьд хамгийн бага, хамгийн их, дундаж) хэвлэгдэнэ. Богино шугамын SIR диаграммууд нь өгөгдсөн хэвийн давтамж, хэвийн гүйдэлд хэвлэгдэнэ.</w:t>
            </w:r>
          </w:p>
          <w:p w14:paraId="2FCA2004" w14:textId="02FD67EB" w:rsidR="001E230C" w:rsidRPr="0084070F" w:rsidRDefault="001E230C" w:rsidP="001E230C">
            <w:pPr>
              <w:spacing w:line="276" w:lineRule="auto"/>
              <w:jc w:val="both"/>
              <w:rPr>
                <w:lang w:val="mn-MN"/>
              </w:rPr>
            </w:pPr>
            <w:r w:rsidRPr="0084070F">
              <w:rPr>
                <w:lang w:val="mn-MN"/>
              </w:rPr>
              <w:t xml:space="preserve">Хамгийн их, </w:t>
            </w:r>
            <w:r w:rsidR="00C2699F" w:rsidRPr="0084070F">
              <w:rPr>
                <w:lang w:val="mn-MN"/>
              </w:rPr>
              <w:t xml:space="preserve">хамгийн </w:t>
            </w:r>
            <w:r w:rsidR="00BE6C6D" w:rsidRPr="0084070F">
              <w:rPr>
                <w:lang w:val="mn-MN"/>
              </w:rPr>
              <w:t>бага, дундаж ажиллах хугацааг хэвлэ</w:t>
            </w:r>
            <w:r w:rsidRPr="0084070F">
              <w:rPr>
                <w:lang w:val="mn-MN"/>
              </w:rPr>
              <w:t xml:space="preserve">нэ. Дундаж ажиллах хугацаа гэдэг нь гэмтлийн байршил </w:t>
            </w:r>
            <w:r w:rsidR="00C64E6F" w:rsidRPr="0084070F">
              <w:rPr>
                <w:lang w:val="mn-MN"/>
              </w:rPr>
              <w:t>бүрд</w:t>
            </w:r>
            <w:r w:rsidRPr="0084070F">
              <w:rPr>
                <w:lang w:val="mn-MN"/>
              </w:rPr>
              <w:t xml:space="preserve"> 16 импульс (</w:t>
            </w:r>
            <w:r w:rsidR="000B6AE5" w:rsidRPr="0084070F">
              <w:rPr>
                <w:lang w:val="mn-MN"/>
              </w:rPr>
              <w:t>дөрвөн удаа</w:t>
            </w:r>
            <w:r w:rsidRPr="0084070F">
              <w:rPr>
                <w:lang w:val="mn-MN"/>
              </w:rPr>
              <w:t xml:space="preserve"> давтагдсан 4 гэмтлийн  эхлэлийн өнцөг)-ээр тайлагнагдсан дундаж ажиллах хугацаа</w:t>
            </w:r>
            <w:r w:rsidR="00BE6C6D" w:rsidRPr="0084070F">
              <w:rPr>
                <w:lang w:val="mn-MN"/>
              </w:rPr>
              <w:t xml:space="preserve"> болно</w:t>
            </w:r>
            <w:r w:rsidRPr="0084070F">
              <w:rPr>
                <w:lang w:val="mn-MN"/>
              </w:rPr>
              <w:t>. Хэрэв ре</w:t>
            </w:r>
            <w:r w:rsidR="00BE6C6D" w:rsidRPr="0084070F">
              <w:rPr>
                <w:lang w:val="mn-MN"/>
              </w:rPr>
              <w:t>лений муж 1 нь гэмтэл үүсгэснээ</w:t>
            </w:r>
            <w:r w:rsidRPr="0084070F">
              <w:rPr>
                <w:lang w:val="mn-MN"/>
              </w:rPr>
              <w:t xml:space="preserve">с хойш 200 </w:t>
            </w:r>
            <w:r w:rsidR="00043A1E" w:rsidRPr="0084070F">
              <w:rPr>
                <w:lang w:val="mn-MN"/>
              </w:rPr>
              <w:t>мс</w:t>
            </w:r>
            <w:r w:rsidRPr="0084070F">
              <w:rPr>
                <w:lang w:val="mn-MN"/>
              </w:rPr>
              <w:t>-ийн хугацаанд таслахгүй бол тухайн тохиолдолд гэмтлийн таслах хугацаа</w:t>
            </w:r>
            <w:r w:rsidR="00BE6C6D" w:rsidRPr="0084070F">
              <w:rPr>
                <w:lang w:val="mn-MN"/>
              </w:rPr>
              <w:t>г</w:t>
            </w:r>
            <w:r w:rsidRPr="0084070F">
              <w:rPr>
                <w:lang w:val="mn-MN"/>
              </w:rPr>
              <w:t xml:space="preserve"> 200 </w:t>
            </w:r>
            <w:r w:rsidR="00043A1E" w:rsidRPr="0084070F">
              <w:rPr>
                <w:lang w:val="mn-MN"/>
              </w:rPr>
              <w:t>мс</w:t>
            </w:r>
            <w:r w:rsidR="00BE6C6D" w:rsidRPr="0084070F">
              <w:rPr>
                <w:lang w:val="mn-MN"/>
              </w:rPr>
              <w:t xml:space="preserve"> гэж бич</w:t>
            </w:r>
            <w:r w:rsidRPr="0084070F">
              <w:rPr>
                <w:lang w:val="mn-MN"/>
              </w:rPr>
              <w:t>нэ.</w:t>
            </w:r>
          </w:p>
          <w:p w14:paraId="783B172F" w14:textId="77777777" w:rsidR="001E230C" w:rsidRPr="0084070F" w:rsidRDefault="001E230C" w:rsidP="001E230C">
            <w:pPr>
              <w:spacing w:line="276" w:lineRule="auto"/>
              <w:jc w:val="both"/>
              <w:rPr>
                <w:lang w:val="mn-MN"/>
              </w:rPr>
            </w:pPr>
            <w:r w:rsidRPr="0084070F">
              <w:rPr>
                <w:lang w:val="mn-MN"/>
              </w:rPr>
              <w:t xml:space="preserve">Эдгээр SIR диаграммуудын жишээг Зураг 27, 28, 29-д </w:t>
            </w:r>
            <w:r w:rsidR="00AD79C0" w:rsidRPr="0084070F">
              <w:rPr>
                <w:lang w:val="mn-MN"/>
              </w:rPr>
              <w:t>үзүүлсэн</w:t>
            </w:r>
            <w:r w:rsidRPr="0084070F">
              <w:rPr>
                <w:lang w:val="mn-MN"/>
              </w:rPr>
              <w:t>.</w:t>
            </w:r>
          </w:p>
          <w:p w14:paraId="0DF56F32" w14:textId="77777777" w:rsidR="001E230C" w:rsidRPr="0084070F" w:rsidRDefault="001E230C" w:rsidP="001E230C">
            <w:pPr>
              <w:spacing w:line="276" w:lineRule="auto"/>
              <w:jc w:val="both"/>
              <w:rPr>
                <w:lang w:val="mn-MN"/>
              </w:rPr>
            </w:pPr>
            <w:r w:rsidRPr="0084070F">
              <w:rPr>
                <w:lang w:val="mn-MN"/>
              </w:rPr>
              <w:t>Энэ нь өөр өөр SIR-үүдийн хувьд тусдаа диаграмм санал болгох боломжийг олгох бөгөөд хамгийн их, бага, дундаж утгыг нэг диаграмм дээр байршуулна.</w:t>
            </w:r>
          </w:p>
          <w:p w14:paraId="1BB7943A" w14:textId="77777777" w:rsidR="001E230C" w:rsidRPr="0084070F" w:rsidRDefault="001E230C" w:rsidP="001E230C">
            <w:pPr>
              <w:spacing w:line="276" w:lineRule="auto"/>
              <w:jc w:val="both"/>
              <w:rPr>
                <w:b/>
                <w:lang w:val="mn-MN"/>
              </w:rPr>
            </w:pPr>
            <w:r w:rsidRPr="0084070F">
              <w:rPr>
                <w:b/>
                <w:lang w:val="mn-MN"/>
              </w:rPr>
              <w:t>Тавилууд</w:t>
            </w:r>
          </w:p>
          <w:p w14:paraId="6CBE3E59" w14:textId="2C048592" w:rsidR="001E230C" w:rsidRPr="0084070F" w:rsidRDefault="001E230C" w:rsidP="001E230C">
            <w:pPr>
              <w:spacing w:line="276" w:lineRule="auto"/>
              <w:jc w:val="both"/>
              <w:rPr>
                <w:lang w:val="mn-MN"/>
              </w:rPr>
            </w:pPr>
            <w:r w:rsidRPr="0084070F">
              <w:rPr>
                <w:lang w:val="mn-MN"/>
              </w:rPr>
              <w:t>Үйлдвэрлэгч нь үзүүлэлтийн туршилт хийх</w:t>
            </w:r>
            <w:r w:rsidR="00C64E6F" w:rsidRPr="0084070F">
              <w:rPr>
                <w:lang w:val="mn-MN"/>
              </w:rPr>
              <w:t xml:space="preserve"> </w:t>
            </w:r>
            <w:r w:rsidRPr="0084070F">
              <w:rPr>
                <w:lang w:val="mn-MN"/>
              </w:rPr>
              <w:t>хугацааны туршид ашиглагдах тавилыг баталгаажуулна.</w:t>
            </w:r>
          </w:p>
          <w:p w14:paraId="596ACEE5" w14:textId="77777777" w:rsidR="001E230C" w:rsidRPr="0084070F" w:rsidRDefault="001E230C" w:rsidP="001E230C">
            <w:pPr>
              <w:spacing w:line="276" w:lineRule="auto"/>
              <w:jc w:val="both"/>
              <w:rPr>
                <w:lang w:val="mn-MN"/>
              </w:rPr>
            </w:pPr>
            <w:r w:rsidRPr="0084070F">
              <w:rPr>
                <w:b/>
                <w:lang w:val="mn-MN"/>
              </w:rPr>
              <w:t>Ажил</w:t>
            </w:r>
            <w:r w:rsidR="00CF1607" w:rsidRPr="0084070F">
              <w:rPr>
                <w:b/>
                <w:lang w:val="mn-MN"/>
              </w:rPr>
              <w:t>лагааг</w:t>
            </w:r>
            <w:r w:rsidRPr="0084070F">
              <w:rPr>
                <w:b/>
                <w:lang w:val="mn-MN"/>
              </w:rPr>
              <w:t xml:space="preserve"> (</w:t>
            </w:r>
            <w:r w:rsidR="00CF1607" w:rsidRPr="0084070F">
              <w:rPr>
                <w:b/>
                <w:lang w:val="mn-MN"/>
              </w:rPr>
              <w:t>таслалтыг</w:t>
            </w:r>
            <w:r w:rsidRPr="0084070F">
              <w:rPr>
                <w:b/>
                <w:lang w:val="mn-MN"/>
              </w:rPr>
              <w:t>)</w:t>
            </w:r>
            <w:r w:rsidR="00CF1607" w:rsidRPr="0084070F">
              <w:rPr>
                <w:b/>
                <w:lang w:val="mn-MN"/>
              </w:rPr>
              <w:t xml:space="preserve"> мэдээлэх хэрэгсэл</w:t>
            </w:r>
          </w:p>
          <w:p w14:paraId="71901D0D" w14:textId="638937EB" w:rsidR="001E230C" w:rsidRPr="0084070F" w:rsidRDefault="001E230C" w:rsidP="001E230C">
            <w:pPr>
              <w:spacing w:line="276" w:lineRule="auto"/>
              <w:jc w:val="both"/>
              <w:rPr>
                <w:lang w:val="mn-MN"/>
              </w:rPr>
            </w:pPr>
            <w:r w:rsidRPr="0084070F">
              <w:rPr>
                <w:lang w:val="mn-MN"/>
              </w:rPr>
              <w:t>Үйлдвэрлэгч нь ажил</w:t>
            </w:r>
            <w:r w:rsidR="00C64E6F" w:rsidRPr="0084070F">
              <w:rPr>
                <w:lang w:val="mn-MN"/>
              </w:rPr>
              <w:t>лах хугацааны аль гаралт (хоёрлосон</w:t>
            </w:r>
            <w:r w:rsidRPr="0084070F">
              <w:rPr>
                <w:lang w:val="mn-MN"/>
              </w:rPr>
              <w:t xml:space="preserve"> гаралтын контактыг таслах эсвэл техник хэрэгсэлд очих гаралт эсвэл IEC 61850 </w:t>
            </w:r>
            <w:r w:rsidR="00043A1E" w:rsidRPr="0084070F">
              <w:rPr>
                <w:lang w:val="mn-MN"/>
              </w:rPr>
              <w:t>цуврал стандартын</w:t>
            </w:r>
            <w:r w:rsidRPr="0084070F">
              <w:rPr>
                <w:lang w:val="mn-MN"/>
              </w:rPr>
              <w:t xml:space="preserve"> GOOSE мэдээлэл) нь хэмжигдэхийг тодорхойлно. Хэрэв реле өөр өөр гаралтын мэдээллийг өгч чадах </w:t>
            </w:r>
            <w:r w:rsidRPr="0084070F">
              <w:rPr>
                <w:lang w:val="mn-MN"/>
              </w:rPr>
              <w:lastRenderedPageBreak/>
              <w:t>бол үйлдвэрлэгч нь SIR диаграммууд хэрхэн нөлөөлөхийг тодорхойлно.</w:t>
            </w:r>
          </w:p>
        </w:tc>
        <w:tc>
          <w:tcPr>
            <w:tcW w:w="4675" w:type="dxa"/>
          </w:tcPr>
          <w:p w14:paraId="40B77136" w14:textId="77777777" w:rsidR="001E230C" w:rsidRPr="0084070F" w:rsidRDefault="001E230C" w:rsidP="001E230C">
            <w:pPr>
              <w:spacing w:line="276" w:lineRule="auto"/>
              <w:jc w:val="both"/>
              <w:rPr>
                <w:b/>
                <w:lang w:val="mn-MN"/>
              </w:rPr>
            </w:pPr>
            <w:r w:rsidRPr="0084070F">
              <w:rPr>
                <w:b/>
                <w:lang w:val="mn-MN"/>
              </w:rPr>
              <w:lastRenderedPageBreak/>
              <w:t>6.3.2.3</w:t>
            </w:r>
            <w:r w:rsidRPr="0084070F">
              <w:rPr>
                <w:b/>
                <w:lang w:val="mn-MN"/>
              </w:rPr>
              <w:tab/>
              <w:t>Reporting of short line SIR diagrams</w:t>
            </w:r>
          </w:p>
          <w:p w14:paraId="587EF743" w14:textId="77777777" w:rsidR="001E230C" w:rsidRPr="0084070F" w:rsidRDefault="001E230C" w:rsidP="001E230C">
            <w:pPr>
              <w:spacing w:line="276" w:lineRule="auto"/>
              <w:jc w:val="both"/>
              <w:rPr>
                <w:lang w:val="mn-MN"/>
              </w:rPr>
            </w:pPr>
            <w:r w:rsidRPr="0084070F">
              <w:rPr>
                <w:lang w:val="mn-MN"/>
              </w:rPr>
              <w:lastRenderedPageBreak/>
              <w:t>Short line SIR diagrams shall be published for one rated frequency, for one rated current and for each fault type. Totally 12 short line SIR diagrams per frequency (min, max, and average for 4 fault types) shall be published. Short line SIR diagrams shall be published for a given rated frequency and rated current.</w:t>
            </w:r>
          </w:p>
          <w:p w14:paraId="19E0AC98" w14:textId="77777777" w:rsidR="001E230C" w:rsidRPr="0084070F" w:rsidRDefault="001E230C" w:rsidP="001E230C">
            <w:pPr>
              <w:spacing w:line="276" w:lineRule="auto"/>
              <w:jc w:val="both"/>
              <w:rPr>
                <w:lang w:val="mn-MN"/>
              </w:rPr>
            </w:pPr>
          </w:p>
          <w:p w14:paraId="5B4A023B" w14:textId="77777777" w:rsidR="001E230C" w:rsidRPr="0084070F" w:rsidRDefault="001E230C" w:rsidP="001E230C">
            <w:pPr>
              <w:spacing w:line="276" w:lineRule="auto"/>
              <w:jc w:val="both"/>
              <w:rPr>
                <w:lang w:val="mn-MN"/>
              </w:rPr>
            </w:pPr>
          </w:p>
          <w:p w14:paraId="4144886C" w14:textId="77777777" w:rsidR="001E230C" w:rsidRPr="0084070F" w:rsidRDefault="001E230C" w:rsidP="001E230C">
            <w:pPr>
              <w:spacing w:line="276" w:lineRule="auto"/>
              <w:jc w:val="both"/>
              <w:rPr>
                <w:lang w:val="mn-MN"/>
              </w:rPr>
            </w:pPr>
            <w:r w:rsidRPr="0084070F">
              <w:rPr>
                <w:lang w:val="mn-MN"/>
              </w:rPr>
              <w:t>Minimum, maximum and average operate times shall be published. Average operate time is the average of the reported operate time for each fault position on 16 shots (4 fault inception angles repeated 4 times). If the relay zone 1 does not trip within 200 ms from  the  fault injection, the trip time for that particular fault injection is recorded as 200 ms.</w:t>
            </w:r>
          </w:p>
          <w:p w14:paraId="7D325BCA" w14:textId="77777777" w:rsidR="001E230C" w:rsidRPr="0084070F" w:rsidRDefault="001E230C" w:rsidP="001E230C">
            <w:pPr>
              <w:spacing w:line="276" w:lineRule="auto"/>
              <w:jc w:val="both"/>
              <w:rPr>
                <w:lang w:val="mn-MN"/>
              </w:rPr>
            </w:pPr>
          </w:p>
          <w:p w14:paraId="0FF85C4E" w14:textId="77777777" w:rsidR="001E230C" w:rsidRPr="0084070F" w:rsidRDefault="001E230C" w:rsidP="001E230C">
            <w:pPr>
              <w:spacing w:line="276" w:lineRule="auto"/>
              <w:jc w:val="both"/>
              <w:rPr>
                <w:lang w:val="mn-MN"/>
              </w:rPr>
            </w:pPr>
            <w:r w:rsidRPr="0084070F">
              <w:rPr>
                <w:lang w:val="mn-MN"/>
              </w:rPr>
              <w:t>An example of these SIR diagramsis shown in Figures 27, 28 and 29.</w:t>
            </w:r>
          </w:p>
          <w:p w14:paraId="45F9E2FE" w14:textId="77777777" w:rsidR="001E230C" w:rsidRPr="0084070F" w:rsidRDefault="001E230C" w:rsidP="001E230C">
            <w:pPr>
              <w:spacing w:line="276" w:lineRule="auto"/>
              <w:jc w:val="both"/>
              <w:rPr>
                <w:lang w:val="mn-MN"/>
              </w:rPr>
            </w:pPr>
            <w:r w:rsidRPr="0084070F">
              <w:rPr>
                <w:lang w:val="mn-MN"/>
              </w:rPr>
              <w:t>It is also acceptable to offer separate diagrams for the different SIRs and to combine min, max, and average in one diagram.</w:t>
            </w:r>
          </w:p>
          <w:p w14:paraId="1E860F21" w14:textId="77777777" w:rsidR="00C2699F" w:rsidRPr="0084070F" w:rsidRDefault="00C2699F" w:rsidP="001E230C">
            <w:pPr>
              <w:spacing w:line="276" w:lineRule="auto"/>
              <w:jc w:val="both"/>
              <w:rPr>
                <w:lang w:val="mn-MN"/>
              </w:rPr>
            </w:pPr>
          </w:p>
          <w:p w14:paraId="17FF2B33" w14:textId="77777777" w:rsidR="001E230C" w:rsidRPr="0084070F" w:rsidRDefault="001E230C" w:rsidP="001E230C">
            <w:pPr>
              <w:spacing w:line="276" w:lineRule="auto"/>
              <w:jc w:val="both"/>
              <w:rPr>
                <w:b/>
                <w:lang w:val="mn-MN"/>
              </w:rPr>
            </w:pPr>
            <w:r w:rsidRPr="0084070F">
              <w:rPr>
                <w:b/>
                <w:lang w:val="mn-MN"/>
              </w:rPr>
              <w:t>Settings</w:t>
            </w:r>
          </w:p>
          <w:p w14:paraId="3328FE92" w14:textId="77777777" w:rsidR="001E230C" w:rsidRPr="0084070F" w:rsidRDefault="001E230C" w:rsidP="001E230C">
            <w:pPr>
              <w:spacing w:line="276" w:lineRule="auto"/>
              <w:jc w:val="both"/>
              <w:rPr>
                <w:lang w:val="mn-MN"/>
              </w:rPr>
            </w:pPr>
            <w:r w:rsidRPr="0084070F">
              <w:rPr>
                <w:lang w:val="mn-MN"/>
              </w:rPr>
              <w:t>The manufacturer shall declare the settings used during the performance of the tests.</w:t>
            </w:r>
          </w:p>
          <w:p w14:paraId="46BB05F9" w14:textId="77777777" w:rsidR="001E230C" w:rsidRPr="0084070F" w:rsidRDefault="001E230C" w:rsidP="001E230C">
            <w:pPr>
              <w:spacing w:line="276" w:lineRule="auto"/>
              <w:jc w:val="both"/>
              <w:rPr>
                <w:b/>
                <w:lang w:val="mn-MN"/>
              </w:rPr>
            </w:pPr>
            <w:r w:rsidRPr="0084070F">
              <w:rPr>
                <w:b/>
                <w:lang w:val="mn-MN"/>
              </w:rPr>
              <w:t>Operate media (trip media)</w:t>
            </w:r>
          </w:p>
          <w:p w14:paraId="0FE1009F" w14:textId="77777777" w:rsidR="00CF1607" w:rsidRPr="0084070F" w:rsidRDefault="00CF1607" w:rsidP="001E230C">
            <w:pPr>
              <w:spacing w:line="276" w:lineRule="auto"/>
              <w:jc w:val="both"/>
              <w:rPr>
                <w:b/>
                <w:lang w:val="mn-MN"/>
              </w:rPr>
            </w:pPr>
          </w:p>
          <w:p w14:paraId="45E17B19" w14:textId="77777777" w:rsidR="001E230C" w:rsidRPr="0084070F" w:rsidRDefault="001E230C" w:rsidP="001E230C">
            <w:pPr>
              <w:spacing w:line="276" w:lineRule="auto"/>
              <w:jc w:val="both"/>
              <w:rPr>
                <w:lang w:val="mn-MN"/>
              </w:rPr>
            </w:pPr>
            <w:r w:rsidRPr="0084070F">
              <w:rPr>
                <w:lang w:val="mn-MN"/>
              </w:rPr>
              <w:t xml:space="preserve">The manufacturer has to declare with which output the operate time has been measured (trip binary output contact, or solid state output, or GOOSE message of the IEC 61850 series). If the relay can provide different output media, then the </w:t>
            </w:r>
            <w:r w:rsidRPr="0084070F">
              <w:rPr>
                <w:lang w:val="mn-MN"/>
              </w:rPr>
              <w:lastRenderedPageBreak/>
              <w:t>manufacturer shall declare how the SIR diagrams are affected.</w:t>
            </w:r>
          </w:p>
          <w:p w14:paraId="763C55C8" w14:textId="77777777" w:rsidR="001E230C" w:rsidRPr="0084070F" w:rsidRDefault="001E230C" w:rsidP="001E230C">
            <w:pPr>
              <w:spacing w:line="276" w:lineRule="auto"/>
              <w:jc w:val="both"/>
              <w:rPr>
                <w:lang w:val="mn-MN"/>
              </w:rPr>
            </w:pPr>
          </w:p>
        </w:tc>
      </w:tr>
    </w:tbl>
    <w:p w14:paraId="2238C705" w14:textId="77777777" w:rsidR="00E50F32" w:rsidRPr="0084070F" w:rsidRDefault="00E50F32" w:rsidP="00E50F32">
      <w:pPr>
        <w:spacing w:line="276" w:lineRule="auto"/>
        <w:jc w:val="center"/>
        <w:rPr>
          <w:b/>
          <w:lang w:val="mn-MN"/>
        </w:rPr>
      </w:pPr>
    </w:p>
    <w:p w14:paraId="7737D897" w14:textId="77777777" w:rsidR="00E775FF" w:rsidRPr="0084070F" w:rsidRDefault="00E775FF" w:rsidP="00E775FF">
      <w:pPr>
        <w:spacing w:line="276" w:lineRule="auto"/>
        <w:jc w:val="center"/>
        <w:rPr>
          <w:b/>
          <w:lang w:val="mn-MN"/>
        </w:rPr>
      </w:pPr>
      <w:r w:rsidRPr="0084070F">
        <w:rPr>
          <w:b/>
          <w:lang w:val="mn-MN"/>
        </w:rPr>
        <w:t>Зураг 27 – Богино шугамын SIR: хамгийн бага ажиллах хугацаа</w:t>
      </w:r>
    </w:p>
    <w:p w14:paraId="347D0787" w14:textId="77777777" w:rsidR="00C8172C" w:rsidRPr="0084070F" w:rsidRDefault="00E775FF" w:rsidP="00627AA3">
      <w:pPr>
        <w:spacing w:line="276" w:lineRule="auto"/>
        <w:jc w:val="center"/>
        <w:rPr>
          <w:lang w:val="mn-MN"/>
        </w:rPr>
      </w:pPr>
      <w:r w:rsidRPr="0084070F">
        <w:rPr>
          <w:noProof/>
        </w:rPr>
        <w:drawing>
          <wp:inline distT="0" distB="0" distL="0" distR="0" wp14:anchorId="2FD9C32F" wp14:editId="5021BC23">
            <wp:extent cx="5943600" cy="3602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27.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602990"/>
                    </a:xfrm>
                    <a:prstGeom prst="rect">
                      <a:avLst/>
                    </a:prstGeom>
                  </pic:spPr>
                </pic:pic>
              </a:graphicData>
            </a:graphic>
          </wp:inline>
        </w:drawing>
      </w:r>
    </w:p>
    <w:p w14:paraId="3B968475" w14:textId="77777777" w:rsidR="00E775FF" w:rsidRPr="0084070F" w:rsidRDefault="00C63070" w:rsidP="00627AA3">
      <w:pPr>
        <w:spacing w:line="276" w:lineRule="auto"/>
        <w:jc w:val="center"/>
        <w:rPr>
          <w:b/>
          <w:lang w:val="mn-MN"/>
        </w:rPr>
      </w:pPr>
      <w:r w:rsidRPr="0084070F">
        <w:rPr>
          <w:b/>
          <w:lang w:val="mn-MN"/>
        </w:rPr>
        <w:t>Figure 27 – SIR diagram for short line: minimum operate time</w:t>
      </w:r>
    </w:p>
    <w:p w14:paraId="1864621C" w14:textId="77777777" w:rsidR="00C63070" w:rsidRPr="0084070F" w:rsidRDefault="00C63070" w:rsidP="00627AA3">
      <w:pPr>
        <w:spacing w:line="276" w:lineRule="auto"/>
        <w:jc w:val="center"/>
        <w:rPr>
          <w:b/>
          <w:lang w:val="mn-MN"/>
        </w:rPr>
      </w:pPr>
    </w:p>
    <w:p w14:paraId="5E148B56" w14:textId="77777777" w:rsidR="00C63070" w:rsidRPr="0084070F" w:rsidRDefault="00C63070" w:rsidP="00627AA3">
      <w:pPr>
        <w:spacing w:line="276" w:lineRule="auto"/>
        <w:jc w:val="center"/>
        <w:rPr>
          <w:b/>
          <w:lang w:val="mn-MN"/>
        </w:rPr>
      </w:pPr>
    </w:p>
    <w:p w14:paraId="553240CD" w14:textId="77777777" w:rsidR="00C63070" w:rsidRPr="0084070F" w:rsidRDefault="00C63070" w:rsidP="00627AA3">
      <w:pPr>
        <w:spacing w:line="276" w:lineRule="auto"/>
        <w:jc w:val="center"/>
        <w:rPr>
          <w:b/>
          <w:lang w:val="mn-MN"/>
        </w:rPr>
      </w:pPr>
    </w:p>
    <w:p w14:paraId="03ECDB28" w14:textId="77777777" w:rsidR="00C63070" w:rsidRPr="0084070F" w:rsidRDefault="00C63070" w:rsidP="00627AA3">
      <w:pPr>
        <w:spacing w:line="276" w:lineRule="auto"/>
        <w:jc w:val="center"/>
        <w:rPr>
          <w:b/>
          <w:lang w:val="mn-MN"/>
        </w:rPr>
      </w:pPr>
    </w:p>
    <w:p w14:paraId="30A0497A" w14:textId="77777777" w:rsidR="00C63070" w:rsidRPr="0084070F" w:rsidRDefault="00C63070" w:rsidP="00627AA3">
      <w:pPr>
        <w:spacing w:line="276" w:lineRule="auto"/>
        <w:jc w:val="center"/>
        <w:rPr>
          <w:b/>
          <w:lang w:val="mn-MN"/>
        </w:rPr>
      </w:pPr>
    </w:p>
    <w:p w14:paraId="102F8CCA" w14:textId="77777777" w:rsidR="00C63070" w:rsidRPr="0084070F" w:rsidRDefault="00C63070" w:rsidP="00627AA3">
      <w:pPr>
        <w:spacing w:line="276" w:lineRule="auto"/>
        <w:jc w:val="center"/>
        <w:rPr>
          <w:b/>
          <w:lang w:val="mn-MN"/>
        </w:rPr>
      </w:pPr>
    </w:p>
    <w:p w14:paraId="0B38CF18" w14:textId="57A33C2E" w:rsidR="00C63070" w:rsidRPr="0084070F" w:rsidRDefault="00C63070" w:rsidP="00627AA3">
      <w:pPr>
        <w:spacing w:line="276" w:lineRule="auto"/>
        <w:jc w:val="center"/>
        <w:rPr>
          <w:b/>
          <w:lang w:val="mn-MN"/>
        </w:rPr>
      </w:pPr>
    </w:p>
    <w:p w14:paraId="2C489976" w14:textId="5C197B8F" w:rsidR="00C64E6F" w:rsidRPr="0084070F" w:rsidRDefault="00C64E6F" w:rsidP="00627AA3">
      <w:pPr>
        <w:spacing w:line="276" w:lineRule="auto"/>
        <w:jc w:val="center"/>
        <w:rPr>
          <w:b/>
          <w:lang w:val="mn-MN"/>
        </w:rPr>
      </w:pPr>
    </w:p>
    <w:p w14:paraId="58A601F4" w14:textId="77777777" w:rsidR="00C64E6F" w:rsidRPr="0084070F" w:rsidRDefault="00C64E6F" w:rsidP="00627AA3">
      <w:pPr>
        <w:spacing w:line="276" w:lineRule="auto"/>
        <w:jc w:val="center"/>
        <w:rPr>
          <w:b/>
          <w:lang w:val="mn-MN"/>
        </w:rPr>
      </w:pPr>
    </w:p>
    <w:p w14:paraId="1D6D778E" w14:textId="77777777" w:rsidR="00C63070" w:rsidRPr="0084070F" w:rsidRDefault="00C63070" w:rsidP="00EC5435">
      <w:pPr>
        <w:spacing w:line="276" w:lineRule="auto"/>
        <w:rPr>
          <w:b/>
          <w:lang w:val="mn-MN"/>
        </w:rPr>
      </w:pPr>
    </w:p>
    <w:p w14:paraId="0B904008" w14:textId="77777777" w:rsidR="0048735F" w:rsidRPr="0084070F" w:rsidRDefault="0048735F" w:rsidP="0048735F">
      <w:pPr>
        <w:spacing w:line="276" w:lineRule="auto"/>
        <w:jc w:val="center"/>
        <w:rPr>
          <w:b/>
          <w:lang w:val="mn-MN"/>
        </w:rPr>
      </w:pPr>
      <w:r w:rsidRPr="0084070F">
        <w:rPr>
          <w:b/>
          <w:lang w:val="mn-MN"/>
        </w:rPr>
        <w:lastRenderedPageBreak/>
        <w:t>Зураг 28 – Богино шугамын SIR диаграмм: ажиллах дундаж хугацаа</w:t>
      </w:r>
    </w:p>
    <w:p w14:paraId="37F52449" w14:textId="77777777" w:rsidR="00EA775E" w:rsidRPr="0084070F" w:rsidRDefault="00EA775E" w:rsidP="0048735F">
      <w:pPr>
        <w:spacing w:line="276" w:lineRule="auto"/>
        <w:jc w:val="center"/>
        <w:rPr>
          <w:b/>
          <w:lang w:val="mn-MN"/>
        </w:rPr>
      </w:pPr>
      <w:r w:rsidRPr="0084070F">
        <w:rPr>
          <w:b/>
          <w:noProof/>
        </w:rPr>
        <w:drawing>
          <wp:inline distT="0" distB="0" distL="0" distR="0" wp14:anchorId="393B714B" wp14:editId="38761746">
            <wp:extent cx="5181600" cy="32058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28.jpg"/>
                    <pic:cNvPicPr/>
                  </pic:nvPicPr>
                  <pic:blipFill>
                    <a:blip r:embed="rId45">
                      <a:extLst>
                        <a:ext uri="{28A0092B-C50C-407E-A947-70E740481C1C}">
                          <a14:useLocalDpi xmlns:a14="http://schemas.microsoft.com/office/drawing/2010/main" val="0"/>
                        </a:ext>
                      </a:extLst>
                    </a:blip>
                    <a:stretch>
                      <a:fillRect/>
                    </a:stretch>
                  </pic:blipFill>
                  <pic:spPr>
                    <a:xfrm>
                      <a:off x="0" y="0"/>
                      <a:ext cx="5195256" cy="3214287"/>
                    </a:xfrm>
                    <a:prstGeom prst="rect">
                      <a:avLst/>
                    </a:prstGeom>
                  </pic:spPr>
                </pic:pic>
              </a:graphicData>
            </a:graphic>
          </wp:inline>
        </w:drawing>
      </w:r>
    </w:p>
    <w:p w14:paraId="527DD2E5" w14:textId="77777777" w:rsidR="00EA775E" w:rsidRPr="0084070F" w:rsidRDefault="00EA775E" w:rsidP="00EA775E">
      <w:pPr>
        <w:spacing w:line="276" w:lineRule="auto"/>
        <w:jc w:val="center"/>
        <w:rPr>
          <w:b/>
          <w:lang w:val="mn-MN"/>
        </w:rPr>
      </w:pPr>
      <w:r w:rsidRPr="0084070F">
        <w:rPr>
          <w:b/>
          <w:lang w:val="mn-MN"/>
        </w:rPr>
        <w:t>Figure 28 – SIR diagram for short line: average operate time</w:t>
      </w:r>
    </w:p>
    <w:p w14:paraId="401074E2" w14:textId="77777777" w:rsidR="00EA775E" w:rsidRPr="0084070F" w:rsidRDefault="00EA775E" w:rsidP="00EA775E">
      <w:pPr>
        <w:spacing w:line="276" w:lineRule="auto"/>
        <w:jc w:val="center"/>
        <w:rPr>
          <w:b/>
          <w:lang w:val="mn-MN"/>
        </w:rPr>
      </w:pPr>
      <w:r w:rsidRPr="0084070F">
        <w:rPr>
          <w:b/>
          <w:lang w:val="mn-MN"/>
        </w:rPr>
        <w:t>Зураг 29 – Богино шугамын SIR диаграмм: ажиллах хамгийн их хугацаа</w:t>
      </w:r>
    </w:p>
    <w:p w14:paraId="5260C5D6" w14:textId="77777777" w:rsidR="00EA775E" w:rsidRPr="0084070F" w:rsidRDefault="00EA775E" w:rsidP="00EA775E">
      <w:pPr>
        <w:spacing w:line="276" w:lineRule="auto"/>
        <w:jc w:val="center"/>
        <w:rPr>
          <w:b/>
          <w:lang w:val="mn-MN"/>
        </w:rPr>
      </w:pPr>
    </w:p>
    <w:p w14:paraId="6592845F" w14:textId="77777777" w:rsidR="00C63070" w:rsidRPr="0084070F" w:rsidRDefault="0048735F" w:rsidP="00627AA3">
      <w:pPr>
        <w:spacing w:line="276" w:lineRule="auto"/>
        <w:jc w:val="center"/>
        <w:rPr>
          <w:b/>
          <w:lang w:val="mn-MN"/>
        </w:rPr>
      </w:pPr>
      <w:r w:rsidRPr="0084070F">
        <w:rPr>
          <w:b/>
          <w:noProof/>
        </w:rPr>
        <w:drawing>
          <wp:inline distT="0" distB="0" distL="0" distR="0" wp14:anchorId="2567A7C8" wp14:editId="149C64D9">
            <wp:extent cx="5238750" cy="31661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28.jpg"/>
                    <pic:cNvPicPr/>
                  </pic:nvPicPr>
                  <pic:blipFill>
                    <a:blip r:embed="rId46">
                      <a:extLst>
                        <a:ext uri="{28A0092B-C50C-407E-A947-70E740481C1C}">
                          <a14:useLocalDpi xmlns:a14="http://schemas.microsoft.com/office/drawing/2010/main" val="0"/>
                        </a:ext>
                      </a:extLst>
                    </a:blip>
                    <a:stretch>
                      <a:fillRect/>
                    </a:stretch>
                  </pic:blipFill>
                  <pic:spPr>
                    <a:xfrm>
                      <a:off x="0" y="0"/>
                      <a:ext cx="5251156" cy="3173697"/>
                    </a:xfrm>
                    <a:prstGeom prst="rect">
                      <a:avLst/>
                    </a:prstGeom>
                  </pic:spPr>
                </pic:pic>
              </a:graphicData>
            </a:graphic>
          </wp:inline>
        </w:drawing>
      </w:r>
    </w:p>
    <w:p w14:paraId="40ED245A" w14:textId="77777777" w:rsidR="0048735F" w:rsidRPr="0084070F" w:rsidRDefault="00EA775E" w:rsidP="00EA775E">
      <w:pPr>
        <w:spacing w:line="276" w:lineRule="auto"/>
        <w:jc w:val="center"/>
        <w:rPr>
          <w:b/>
          <w:lang w:val="mn-MN"/>
        </w:rPr>
      </w:pPr>
      <w:r w:rsidRPr="0084070F">
        <w:rPr>
          <w:b/>
          <w:lang w:val="mn-MN"/>
        </w:rPr>
        <w:t>Figure 29 – SIR diagram for short line: maximum operate time</w:t>
      </w:r>
    </w:p>
    <w:tbl>
      <w:tblPr>
        <w:tblStyle w:val="TableGrid"/>
        <w:tblW w:w="0" w:type="auto"/>
        <w:tblLook w:val="04A0" w:firstRow="1" w:lastRow="0" w:firstColumn="1" w:lastColumn="0" w:noHBand="0" w:noVBand="1"/>
      </w:tblPr>
      <w:tblGrid>
        <w:gridCol w:w="4675"/>
        <w:gridCol w:w="4675"/>
      </w:tblGrid>
      <w:tr w:rsidR="00942EFD" w:rsidRPr="0084070F" w14:paraId="2F5CCAA7" w14:textId="77777777" w:rsidTr="00942EFD">
        <w:tc>
          <w:tcPr>
            <w:tcW w:w="4675" w:type="dxa"/>
          </w:tcPr>
          <w:p w14:paraId="6498637D" w14:textId="77777777" w:rsidR="00D77D25" w:rsidRPr="0084070F" w:rsidRDefault="00D77D25" w:rsidP="00D77D25">
            <w:pPr>
              <w:spacing w:line="276" w:lineRule="auto"/>
              <w:jc w:val="both"/>
              <w:rPr>
                <w:b/>
                <w:lang w:val="mn-MN"/>
              </w:rPr>
            </w:pPr>
            <w:r w:rsidRPr="0084070F">
              <w:rPr>
                <w:b/>
                <w:lang w:val="mn-MN"/>
              </w:rPr>
              <w:lastRenderedPageBreak/>
              <w:t>6.3.2.4</w:t>
            </w:r>
            <w:r w:rsidRPr="0084070F">
              <w:rPr>
                <w:b/>
                <w:lang w:val="mn-MN"/>
              </w:rPr>
              <w:tab/>
              <w:t xml:space="preserve"> Урт шугамын SIR диаграммууд</w:t>
            </w:r>
          </w:p>
          <w:p w14:paraId="452DA799" w14:textId="77777777" w:rsidR="00D77D25" w:rsidRPr="0084070F" w:rsidRDefault="00D77D25" w:rsidP="00D77D25">
            <w:pPr>
              <w:spacing w:line="276" w:lineRule="auto"/>
              <w:jc w:val="both"/>
              <w:rPr>
                <w:b/>
                <w:lang w:val="mn-MN"/>
              </w:rPr>
            </w:pPr>
            <w:r w:rsidRPr="0084070F">
              <w:rPr>
                <w:b/>
                <w:lang w:val="mn-MN"/>
              </w:rPr>
              <w:t>Авч үзсэн SIR-үүдийн тоо</w:t>
            </w:r>
          </w:p>
          <w:p w14:paraId="038375B9" w14:textId="77777777" w:rsidR="00D77D25" w:rsidRPr="0084070F" w:rsidRDefault="00D77D25" w:rsidP="00D77D25">
            <w:pPr>
              <w:spacing w:line="276" w:lineRule="auto"/>
              <w:jc w:val="both"/>
              <w:rPr>
                <w:lang w:val="mn-MN"/>
              </w:rPr>
            </w:pPr>
            <w:r w:rsidRPr="0084070F">
              <w:rPr>
                <w:lang w:val="mn-MN"/>
              </w:rPr>
              <w:t xml:space="preserve">Урт шугамын SIR диаграммуудын  хувьд дараах хоорондоо ялгаатай SIR-үүд ашиглагдана: </w:t>
            </w:r>
          </w:p>
          <w:p w14:paraId="6547E537" w14:textId="77777777" w:rsidR="009566B0" w:rsidRPr="0084070F" w:rsidRDefault="00D77D25" w:rsidP="00D77D25">
            <w:pPr>
              <w:spacing w:line="276" w:lineRule="auto"/>
              <w:jc w:val="both"/>
              <w:rPr>
                <w:lang w:val="mn-MN"/>
              </w:rPr>
            </w:pPr>
            <w:r w:rsidRPr="0084070F">
              <w:rPr>
                <w:lang w:val="mn-MN"/>
              </w:rPr>
              <w:t>0,2; 0,5; 5; 10;</w:t>
            </w:r>
          </w:p>
          <w:p w14:paraId="123152DD" w14:textId="77777777" w:rsidR="00D77D25" w:rsidRPr="0084070F" w:rsidRDefault="00D77D25" w:rsidP="00D77D25">
            <w:pPr>
              <w:spacing w:line="276" w:lineRule="auto"/>
              <w:jc w:val="both"/>
              <w:rPr>
                <w:lang w:val="mn-MN"/>
              </w:rPr>
            </w:pPr>
            <w:r w:rsidRPr="0084070F">
              <w:rPr>
                <w:lang w:val="mn-MN"/>
              </w:rPr>
              <w:t>Хүснэгт 1</w:t>
            </w:r>
            <w:r w:rsidR="00271C62" w:rsidRPr="0084070F">
              <w:rPr>
                <w:lang w:val="mn-MN"/>
              </w:rPr>
              <w:t>2-т</w:t>
            </w:r>
            <w:r w:rsidRPr="0084070F">
              <w:rPr>
                <w:lang w:val="mn-MN"/>
              </w:rPr>
              <w:t xml:space="preserve"> </w:t>
            </w:r>
            <w:r w:rsidR="009566B0" w:rsidRPr="0084070F">
              <w:rPr>
                <w:iCs/>
                <w:lang w:val="mn-MN"/>
              </w:rPr>
              <w:t>тайлбарласнаар</w:t>
            </w:r>
            <w:r w:rsidRPr="0084070F">
              <w:rPr>
                <w:lang w:val="mn-MN"/>
              </w:rPr>
              <w:t xml:space="preserve"> </w:t>
            </w:r>
            <w:r w:rsidR="007E22A1" w:rsidRPr="0084070F">
              <w:rPr>
                <w:lang w:val="mn-MN"/>
              </w:rPr>
              <w:t>үүсгүүрийн</w:t>
            </w:r>
            <w:r w:rsidRPr="0084070F">
              <w:rPr>
                <w:lang w:val="mn-MN"/>
              </w:rPr>
              <w:t xml:space="preserve"> бүрэн эсэргүүцлийг SIR</w:t>
            </w:r>
            <w:r w:rsidR="009566B0" w:rsidRPr="0084070F">
              <w:rPr>
                <w:lang w:val="mn-MN"/>
              </w:rPr>
              <w:t>-ийн функц маягаар өг</w:t>
            </w:r>
            <w:r w:rsidRPr="0084070F">
              <w:rPr>
                <w:lang w:val="mn-MN"/>
              </w:rPr>
              <w:t>сөн.</w:t>
            </w:r>
          </w:p>
          <w:p w14:paraId="0944A0A3" w14:textId="77777777" w:rsidR="00D77D25" w:rsidRPr="0084070F" w:rsidRDefault="00D77D25" w:rsidP="00D77D25">
            <w:pPr>
              <w:spacing w:line="276" w:lineRule="auto"/>
              <w:jc w:val="both"/>
              <w:rPr>
                <w:b/>
                <w:lang w:val="mn-MN"/>
              </w:rPr>
            </w:pPr>
            <w:r w:rsidRPr="0084070F">
              <w:rPr>
                <w:b/>
                <w:lang w:val="mn-MN"/>
              </w:rPr>
              <w:t>Гэмтлийн байршил, /бүрэн эсэргүүцлийн та</w:t>
            </w:r>
            <w:r w:rsidR="003D6798" w:rsidRPr="0084070F">
              <w:rPr>
                <w:b/>
                <w:lang w:val="mn-MN"/>
              </w:rPr>
              <w:t>вилын хязгаарын процентоор илэрхийлэх</w:t>
            </w:r>
            <w:r w:rsidRPr="0084070F">
              <w:rPr>
                <w:b/>
                <w:lang w:val="mn-MN"/>
              </w:rPr>
              <w:t xml:space="preserve"> </w:t>
            </w:r>
          </w:p>
          <w:p w14:paraId="28D3311B" w14:textId="77777777" w:rsidR="00D77D25" w:rsidRPr="0084070F" w:rsidRDefault="00D77D25" w:rsidP="00D77D25">
            <w:pPr>
              <w:spacing w:line="276" w:lineRule="auto"/>
              <w:jc w:val="both"/>
              <w:rPr>
                <w:lang w:val="mn-MN"/>
              </w:rPr>
            </w:pPr>
            <w:r w:rsidRPr="0084070F">
              <w:rPr>
                <w:lang w:val="mn-MN"/>
              </w:rPr>
              <w:t>0 %, 50 %, 80 %, 90 %, 95 %, 105 %, 110 %.</w:t>
            </w:r>
          </w:p>
          <w:p w14:paraId="490FB2DF" w14:textId="77777777" w:rsidR="00D77D25" w:rsidRPr="0084070F" w:rsidRDefault="00D77D25" w:rsidP="00D77D25">
            <w:pPr>
              <w:spacing w:line="276" w:lineRule="auto"/>
              <w:jc w:val="both"/>
              <w:rPr>
                <w:b/>
                <w:bCs/>
                <w:lang w:val="mn-MN"/>
              </w:rPr>
            </w:pPr>
            <w:r w:rsidRPr="0084070F">
              <w:rPr>
                <w:b/>
                <w:bCs/>
                <w:lang w:val="mn-MN"/>
              </w:rPr>
              <w:t>Гэмтлийн төрлүүд</w:t>
            </w:r>
          </w:p>
          <w:p w14:paraId="7A4DFB96" w14:textId="77777777" w:rsidR="00D77D25" w:rsidRPr="0084070F" w:rsidRDefault="00D77D25" w:rsidP="00D77D25">
            <w:pPr>
              <w:spacing w:line="276" w:lineRule="auto"/>
              <w:jc w:val="both"/>
              <w:rPr>
                <w:lang w:val="mn-MN"/>
              </w:rPr>
            </w:pPr>
            <w:r w:rsidRPr="0084070F">
              <w:rPr>
                <w:lang w:val="mn-MN"/>
              </w:rPr>
              <w:t>L2N, L3L1, L1L2L3, L3L1N</w:t>
            </w:r>
          </w:p>
          <w:p w14:paraId="1CB99CE2" w14:textId="77777777" w:rsidR="00D77D25" w:rsidRPr="0084070F" w:rsidRDefault="00D77D25" w:rsidP="00D77D25">
            <w:pPr>
              <w:spacing w:line="276" w:lineRule="auto"/>
              <w:jc w:val="both"/>
              <w:rPr>
                <w:b/>
                <w:bCs/>
                <w:lang w:val="mn-MN"/>
              </w:rPr>
            </w:pPr>
          </w:p>
          <w:p w14:paraId="17C45974" w14:textId="77777777" w:rsidR="00D77D25" w:rsidRPr="0084070F" w:rsidRDefault="00D77D25" w:rsidP="00D77D25">
            <w:pPr>
              <w:spacing w:line="276" w:lineRule="auto"/>
              <w:jc w:val="both"/>
              <w:rPr>
                <w:b/>
                <w:bCs/>
                <w:lang w:val="mn-MN"/>
              </w:rPr>
            </w:pPr>
            <w:r w:rsidRPr="0084070F">
              <w:rPr>
                <w:b/>
                <w:bCs/>
                <w:lang w:val="mn-MN"/>
              </w:rPr>
              <w:t>Гэмтлийн эсэргүүцэл</w:t>
            </w:r>
          </w:p>
          <w:p w14:paraId="62A87854" w14:textId="1EB9F794" w:rsidR="00D77D25" w:rsidRPr="0084070F" w:rsidRDefault="00D77D25" w:rsidP="00D77D25">
            <w:pPr>
              <w:spacing w:line="276" w:lineRule="auto"/>
              <w:jc w:val="both"/>
              <w:rPr>
                <w:bCs/>
                <w:lang w:val="mn-MN"/>
              </w:rPr>
            </w:pPr>
            <w:r w:rsidRPr="0084070F">
              <w:rPr>
                <w:bCs/>
                <w:lang w:val="mn-MN"/>
              </w:rPr>
              <w:t xml:space="preserve">Гэмтлийн эсэргүүцэл нь 0 Ом </w:t>
            </w:r>
            <w:r w:rsidRPr="0084070F">
              <w:rPr>
                <w:lang w:val="mn-MN"/>
              </w:rPr>
              <w:t xml:space="preserve">(хэрэв дугаарлалтын </w:t>
            </w:r>
            <w:r w:rsidR="00C64E6F" w:rsidRPr="0084070F">
              <w:rPr>
                <w:lang w:val="mn-MN"/>
              </w:rPr>
              <w:t>хязгаарлалтын</w:t>
            </w:r>
            <w:r w:rsidRPr="0084070F">
              <w:rPr>
                <w:lang w:val="mn-MN"/>
              </w:rPr>
              <w:t xml:space="preserve"> улмаас 0 Ом-ыг хэрэглэх боломжгүй бол гэмтлийн эсэргүүцлийн хамгийн бага утгыг ашиглана.) </w:t>
            </w:r>
            <w:r w:rsidRPr="0084070F">
              <w:rPr>
                <w:bCs/>
                <w:lang w:val="mn-MN"/>
              </w:rPr>
              <w:t xml:space="preserve">байна </w:t>
            </w:r>
          </w:p>
          <w:p w14:paraId="741D0967" w14:textId="77777777" w:rsidR="00D77D25" w:rsidRPr="0084070F" w:rsidRDefault="00D77D25" w:rsidP="00D77D25">
            <w:pPr>
              <w:spacing w:line="276" w:lineRule="auto"/>
              <w:jc w:val="both"/>
              <w:rPr>
                <w:b/>
                <w:lang w:val="mn-MN"/>
              </w:rPr>
            </w:pPr>
            <w:r w:rsidRPr="0084070F">
              <w:rPr>
                <w:b/>
                <w:lang w:val="mn-MN"/>
              </w:rPr>
              <w:t>Гэмтлийн эхлэлийн өнцгүүд</w:t>
            </w:r>
          </w:p>
          <w:p w14:paraId="18FE9AEC" w14:textId="67AE5CCB" w:rsidR="00D77D25" w:rsidRPr="0084070F" w:rsidRDefault="00D77D25" w:rsidP="00D77D25">
            <w:pPr>
              <w:spacing w:line="276" w:lineRule="auto"/>
              <w:jc w:val="both"/>
              <w:rPr>
                <w:lang w:val="mn-MN"/>
              </w:rPr>
            </w:pPr>
            <w:r w:rsidRPr="0084070F">
              <w:rPr>
                <w:lang w:val="mn-MN"/>
              </w:rPr>
              <w:t xml:space="preserve">Гэмтлийн байршил </w:t>
            </w:r>
            <w:r w:rsidR="00C64E6F" w:rsidRPr="0084070F">
              <w:rPr>
                <w:lang w:val="mn-MN"/>
              </w:rPr>
              <w:t>бүрд</w:t>
            </w:r>
            <w:r w:rsidRPr="0084070F">
              <w:rPr>
                <w:lang w:val="mn-MN"/>
              </w:rPr>
              <w:t xml:space="preserve"> дараах гэмтлийн эхлэлийн өнцгүүдийг ашиглана: 0°, 30°, 60°, 90°.</w:t>
            </w:r>
          </w:p>
          <w:p w14:paraId="7A8A15CA" w14:textId="77777777" w:rsidR="00D77D25" w:rsidRPr="0084070F" w:rsidRDefault="00D77D25" w:rsidP="00D77D25">
            <w:pPr>
              <w:spacing w:line="276" w:lineRule="auto"/>
              <w:jc w:val="both"/>
              <w:rPr>
                <w:b/>
                <w:bCs/>
                <w:lang w:val="mn-MN"/>
              </w:rPr>
            </w:pPr>
            <w:r w:rsidRPr="0084070F">
              <w:rPr>
                <w:b/>
                <w:bCs/>
                <w:lang w:val="mn-MN"/>
              </w:rPr>
              <w:t>Давталт</w:t>
            </w:r>
          </w:p>
          <w:p w14:paraId="1E72E038" w14:textId="77777777" w:rsidR="00D77D25" w:rsidRPr="0084070F" w:rsidRDefault="00FE2096" w:rsidP="00D77D25">
            <w:pPr>
              <w:spacing w:line="276" w:lineRule="auto"/>
              <w:jc w:val="both"/>
              <w:rPr>
                <w:lang w:val="mn-MN"/>
              </w:rPr>
            </w:pPr>
            <w:r w:rsidRPr="0084070F">
              <w:rPr>
                <w:iCs/>
                <w:lang w:val="mn-MN"/>
              </w:rPr>
              <w:t>Гэмтлийг үүсгэ</w:t>
            </w:r>
            <w:r w:rsidR="00044CB1" w:rsidRPr="0084070F">
              <w:rPr>
                <w:iCs/>
                <w:lang w:val="mn-MN"/>
              </w:rPr>
              <w:t xml:space="preserve">х бүрдээ </w:t>
            </w:r>
            <w:r w:rsidR="000B6AE5" w:rsidRPr="0084070F">
              <w:rPr>
                <w:iCs/>
                <w:lang w:val="mn-MN"/>
              </w:rPr>
              <w:t>дөрвөн удаа</w:t>
            </w:r>
            <w:r w:rsidR="00044CB1" w:rsidRPr="0084070F">
              <w:rPr>
                <w:iCs/>
                <w:lang w:val="mn-MN"/>
              </w:rPr>
              <w:t xml:space="preserve"> давтах шаардлагатай</w:t>
            </w:r>
            <w:r w:rsidR="00044CB1" w:rsidRPr="0084070F">
              <w:rPr>
                <w:lang w:val="mn-MN"/>
              </w:rPr>
              <w:t>.</w:t>
            </w:r>
          </w:p>
          <w:p w14:paraId="3810854F" w14:textId="77777777" w:rsidR="00D77D25" w:rsidRPr="0084070F" w:rsidRDefault="00FE2096" w:rsidP="00D77D25">
            <w:pPr>
              <w:spacing w:line="276" w:lineRule="auto"/>
              <w:jc w:val="both"/>
              <w:rPr>
                <w:b/>
                <w:lang w:val="mn-MN"/>
              </w:rPr>
            </w:pPr>
            <w:r w:rsidRPr="0084070F">
              <w:rPr>
                <w:b/>
                <w:lang w:val="mn-MN"/>
              </w:rPr>
              <w:t>Гэмтэл үүсгэ</w:t>
            </w:r>
            <w:r w:rsidR="00D77D25" w:rsidRPr="0084070F">
              <w:rPr>
                <w:b/>
                <w:lang w:val="mn-MN"/>
              </w:rPr>
              <w:t>х дараалал</w:t>
            </w:r>
          </w:p>
          <w:p w14:paraId="6CD6EDAE" w14:textId="77777777" w:rsidR="00D77D25" w:rsidRPr="0084070F" w:rsidRDefault="00D77D25" w:rsidP="00D77D25">
            <w:pPr>
              <w:spacing w:line="276" w:lineRule="auto"/>
              <w:jc w:val="both"/>
              <w:rPr>
                <w:lang w:val="mn-MN"/>
              </w:rPr>
            </w:pPr>
            <w:r w:rsidRPr="0084070F">
              <w:rPr>
                <w:lang w:val="mn-MN"/>
              </w:rPr>
              <w:t>Гэмтлүүдийг Зураг 30-ийн блок сх</w:t>
            </w:r>
            <w:r w:rsidR="00FE2096" w:rsidRPr="0084070F">
              <w:rPr>
                <w:lang w:val="mn-MN"/>
              </w:rPr>
              <w:t>емд тодорхойлсон дарааллаар үүсгэнэ</w:t>
            </w:r>
            <w:r w:rsidRPr="0084070F">
              <w:rPr>
                <w:lang w:val="mn-MN"/>
              </w:rPr>
              <w:t>.</w:t>
            </w:r>
          </w:p>
          <w:p w14:paraId="0C691F14" w14:textId="77777777" w:rsidR="00942EFD" w:rsidRPr="0084070F" w:rsidRDefault="00942EFD" w:rsidP="00780EBD">
            <w:pPr>
              <w:spacing w:line="276" w:lineRule="auto"/>
              <w:jc w:val="both"/>
              <w:rPr>
                <w:lang w:val="mn-MN"/>
              </w:rPr>
            </w:pPr>
          </w:p>
        </w:tc>
        <w:tc>
          <w:tcPr>
            <w:tcW w:w="4675" w:type="dxa"/>
          </w:tcPr>
          <w:p w14:paraId="37DA0747" w14:textId="77777777" w:rsidR="00D77D25" w:rsidRPr="0084070F" w:rsidRDefault="00D77D25" w:rsidP="00D77D25">
            <w:pPr>
              <w:spacing w:line="276" w:lineRule="auto"/>
              <w:jc w:val="both"/>
              <w:rPr>
                <w:b/>
                <w:lang w:val="mn-MN"/>
              </w:rPr>
            </w:pPr>
            <w:r w:rsidRPr="0084070F">
              <w:rPr>
                <w:b/>
                <w:lang w:val="mn-MN"/>
              </w:rPr>
              <w:t>6.3.2.4</w:t>
            </w:r>
            <w:r w:rsidRPr="0084070F">
              <w:rPr>
                <w:b/>
                <w:lang w:val="mn-MN"/>
              </w:rPr>
              <w:tab/>
              <w:t>Long line SIR diagrams</w:t>
            </w:r>
          </w:p>
          <w:p w14:paraId="4255ED6F" w14:textId="77777777" w:rsidR="009E6BA6" w:rsidRPr="0084070F" w:rsidRDefault="009E6BA6" w:rsidP="00D77D25">
            <w:pPr>
              <w:spacing w:line="276" w:lineRule="auto"/>
              <w:jc w:val="both"/>
              <w:rPr>
                <w:b/>
                <w:lang w:val="mn-MN"/>
              </w:rPr>
            </w:pPr>
          </w:p>
          <w:p w14:paraId="75828F77" w14:textId="77777777" w:rsidR="00D77D25" w:rsidRPr="0084070F" w:rsidRDefault="00D77D25" w:rsidP="00D77D25">
            <w:pPr>
              <w:spacing w:line="276" w:lineRule="auto"/>
              <w:jc w:val="both"/>
              <w:rPr>
                <w:b/>
                <w:lang w:val="mn-MN"/>
              </w:rPr>
            </w:pPr>
            <w:r w:rsidRPr="0084070F">
              <w:rPr>
                <w:b/>
                <w:lang w:val="mn-MN"/>
              </w:rPr>
              <w:t>Number of SIRs considered</w:t>
            </w:r>
          </w:p>
          <w:p w14:paraId="2CC6C7C3" w14:textId="77777777" w:rsidR="00D77D25" w:rsidRPr="0084070F" w:rsidRDefault="00D77D25" w:rsidP="00D77D25">
            <w:pPr>
              <w:spacing w:line="276" w:lineRule="auto"/>
              <w:jc w:val="both"/>
              <w:rPr>
                <w:lang w:val="mn-MN"/>
              </w:rPr>
            </w:pPr>
            <w:r w:rsidRPr="0084070F">
              <w:rPr>
                <w:lang w:val="mn-MN"/>
              </w:rPr>
              <w:t>For the long line SIR diagrams, the following different SIRs shall be used: 0,2; 0,5; 5; 10;</w:t>
            </w:r>
          </w:p>
          <w:p w14:paraId="60EA3D4F" w14:textId="77777777" w:rsidR="00D77D25" w:rsidRPr="0084070F" w:rsidRDefault="00D77D25" w:rsidP="00D77D25">
            <w:pPr>
              <w:spacing w:line="276" w:lineRule="auto"/>
              <w:jc w:val="both"/>
              <w:rPr>
                <w:lang w:val="mn-MN"/>
              </w:rPr>
            </w:pPr>
          </w:p>
          <w:p w14:paraId="153EE5C1" w14:textId="77777777" w:rsidR="00D77D25" w:rsidRPr="0084070F" w:rsidRDefault="00D77D25" w:rsidP="00D77D25">
            <w:pPr>
              <w:spacing w:line="276" w:lineRule="auto"/>
              <w:jc w:val="both"/>
              <w:rPr>
                <w:lang w:val="mn-MN"/>
              </w:rPr>
            </w:pPr>
            <w:r w:rsidRPr="0084070F">
              <w:rPr>
                <w:lang w:val="mn-MN"/>
              </w:rPr>
              <w:t>This gives the source impedances as shown in Table 12 as a function of SIR.</w:t>
            </w:r>
          </w:p>
          <w:p w14:paraId="2900DFBA" w14:textId="77777777" w:rsidR="00D77D25" w:rsidRPr="0084070F" w:rsidRDefault="00D77D25" w:rsidP="00D77D25">
            <w:pPr>
              <w:spacing w:line="276" w:lineRule="auto"/>
              <w:jc w:val="both"/>
              <w:rPr>
                <w:lang w:val="mn-MN"/>
              </w:rPr>
            </w:pPr>
          </w:p>
          <w:p w14:paraId="2193A868" w14:textId="77777777" w:rsidR="00D77D25" w:rsidRPr="0084070F" w:rsidRDefault="00D77D25" w:rsidP="00D77D25">
            <w:pPr>
              <w:spacing w:line="276" w:lineRule="auto"/>
              <w:jc w:val="both"/>
              <w:rPr>
                <w:b/>
                <w:lang w:val="mn-MN"/>
              </w:rPr>
            </w:pPr>
            <w:r w:rsidRPr="0084070F">
              <w:rPr>
                <w:b/>
                <w:lang w:val="mn-MN"/>
              </w:rPr>
              <w:t>Fault position as a percentage of the impedance reach setting</w:t>
            </w:r>
          </w:p>
          <w:p w14:paraId="38B05C59" w14:textId="77777777" w:rsidR="00D77D25" w:rsidRPr="0084070F" w:rsidRDefault="00D77D25" w:rsidP="00D77D25">
            <w:pPr>
              <w:spacing w:line="276" w:lineRule="auto"/>
              <w:jc w:val="both"/>
              <w:rPr>
                <w:b/>
                <w:lang w:val="mn-MN"/>
              </w:rPr>
            </w:pPr>
          </w:p>
          <w:p w14:paraId="60D38F82" w14:textId="77777777" w:rsidR="00D77D25" w:rsidRPr="0084070F" w:rsidRDefault="00D77D25" w:rsidP="00D77D25">
            <w:pPr>
              <w:spacing w:line="276" w:lineRule="auto"/>
              <w:jc w:val="both"/>
              <w:rPr>
                <w:lang w:val="mn-MN"/>
              </w:rPr>
            </w:pPr>
            <w:r w:rsidRPr="0084070F">
              <w:rPr>
                <w:lang w:val="mn-MN"/>
              </w:rPr>
              <w:t>0 %, 50 %, 80 %, 90 %, 95 %, 105 %, 110 %.</w:t>
            </w:r>
          </w:p>
          <w:p w14:paraId="2F354B83" w14:textId="77777777" w:rsidR="00D77D25" w:rsidRPr="0084070F" w:rsidRDefault="00D77D25" w:rsidP="00D77D25">
            <w:pPr>
              <w:spacing w:line="276" w:lineRule="auto"/>
              <w:jc w:val="both"/>
              <w:rPr>
                <w:b/>
                <w:bCs/>
                <w:lang w:val="mn-MN"/>
              </w:rPr>
            </w:pPr>
            <w:r w:rsidRPr="0084070F">
              <w:rPr>
                <w:b/>
                <w:bCs/>
                <w:lang w:val="mn-MN"/>
              </w:rPr>
              <w:t>Fault types</w:t>
            </w:r>
          </w:p>
          <w:p w14:paraId="2A9EBFE6" w14:textId="77777777" w:rsidR="00D77D25" w:rsidRPr="0084070F" w:rsidRDefault="00D77D25" w:rsidP="00D77D25">
            <w:pPr>
              <w:spacing w:line="276" w:lineRule="auto"/>
              <w:jc w:val="both"/>
              <w:rPr>
                <w:lang w:val="mn-MN"/>
              </w:rPr>
            </w:pPr>
            <w:r w:rsidRPr="0084070F">
              <w:rPr>
                <w:lang w:val="mn-MN"/>
              </w:rPr>
              <w:t>L2N, L3L1, L1L2L3, L3L1N</w:t>
            </w:r>
          </w:p>
          <w:p w14:paraId="2734B632" w14:textId="77777777" w:rsidR="00D77D25" w:rsidRPr="0084070F" w:rsidRDefault="00D77D25" w:rsidP="00D77D25">
            <w:pPr>
              <w:spacing w:line="276" w:lineRule="auto"/>
              <w:jc w:val="both"/>
              <w:rPr>
                <w:lang w:val="mn-MN"/>
              </w:rPr>
            </w:pPr>
          </w:p>
          <w:p w14:paraId="2C3E5543" w14:textId="77777777" w:rsidR="00D77D25" w:rsidRPr="0084070F" w:rsidRDefault="00D77D25" w:rsidP="00D77D25">
            <w:pPr>
              <w:spacing w:line="276" w:lineRule="auto"/>
              <w:jc w:val="both"/>
              <w:rPr>
                <w:b/>
                <w:bCs/>
                <w:lang w:val="mn-MN"/>
              </w:rPr>
            </w:pPr>
            <w:r w:rsidRPr="0084070F">
              <w:rPr>
                <w:b/>
                <w:bCs/>
                <w:lang w:val="mn-MN"/>
              </w:rPr>
              <w:t>Fault resistance</w:t>
            </w:r>
          </w:p>
          <w:p w14:paraId="6E59AE8C" w14:textId="77777777" w:rsidR="00D77D25" w:rsidRPr="0084070F" w:rsidRDefault="00780EBD" w:rsidP="00D77D25">
            <w:pPr>
              <w:spacing w:line="276" w:lineRule="auto"/>
              <w:jc w:val="both"/>
              <w:rPr>
                <w:lang w:val="mn-MN"/>
              </w:rPr>
            </w:pPr>
            <w:r w:rsidRPr="0084070F">
              <w:rPr>
                <w:lang w:val="mn-MN"/>
              </w:rPr>
              <w:t>A fault resistance of 0 Ω</w:t>
            </w:r>
            <w:r w:rsidR="00D77D25" w:rsidRPr="0084070F">
              <w:rPr>
                <w:lang w:val="mn-MN"/>
              </w:rPr>
              <w:t xml:space="preserve"> shall be used (if 0 </w:t>
            </w:r>
            <w:r w:rsidRPr="0084070F">
              <w:rPr>
                <w:lang w:val="mn-MN"/>
              </w:rPr>
              <w:t xml:space="preserve">Ω </w:t>
            </w:r>
            <w:r w:rsidR="00D77D25" w:rsidRPr="0084070F">
              <w:rPr>
                <w:lang w:val="mn-MN"/>
              </w:rPr>
              <w:t>is not possible due to numerical limitation, the minimum allowed fault resistance value shall be used).</w:t>
            </w:r>
          </w:p>
          <w:p w14:paraId="018A2E71" w14:textId="77777777" w:rsidR="00D77D25" w:rsidRPr="0084070F" w:rsidRDefault="00D77D25" w:rsidP="00D77D25">
            <w:pPr>
              <w:spacing w:line="276" w:lineRule="auto"/>
              <w:jc w:val="both"/>
              <w:rPr>
                <w:lang w:val="mn-MN"/>
              </w:rPr>
            </w:pPr>
          </w:p>
          <w:p w14:paraId="2D246903" w14:textId="77777777" w:rsidR="00D77D25" w:rsidRPr="0084070F" w:rsidRDefault="00D77D25" w:rsidP="00D77D25">
            <w:pPr>
              <w:spacing w:line="276" w:lineRule="auto"/>
              <w:jc w:val="both"/>
              <w:rPr>
                <w:b/>
                <w:lang w:val="mn-MN"/>
              </w:rPr>
            </w:pPr>
            <w:r w:rsidRPr="0084070F">
              <w:rPr>
                <w:b/>
                <w:lang w:val="mn-MN"/>
              </w:rPr>
              <w:t>Fault inception angles</w:t>
            </w:r>
          </w:p>
          <w:p w14:paraId="68DD6843" w14:textId="77777777" w:rsidR="00D77D25" w:rsidRPr="0084070F" w:rsidRDefault="00D77D25" w:rsidP="00D77D25">
            <w:pPr>
              <w:spacing w:line="276" w:lineRule="auto"/>
              <w:jc w:val="both"/>
              <w:rPr>
                <w:lang w:val="mn-MN"/>
              </w:rPr>
            </w:pPr>
            <w:r w:rsidRPr="0084070F">
              <w:rPr>
                <w:lang w:val="mn-MN"/>
              </w:rPr>
              <w:t>At each fault position, the following fault inception angles shall be used: 0°, 30°, 60°, 90°.</w:t>
            </w:r>
          </w:p>
          <w:p w14:paraId="10F5C552" w14:textId="77777777" w:rsidR="00D77D25" w:rsidRPr="0084070F" w:rsidRDefault="00D77D25" w:rsidP="00D77D25">
            <w:pPr>
              <w:spacing w:line="276" w:lineRule="auto"/>
              <w:jc w:val="both"/>
              <w:rPr>
                <w:b/>
                <w:bCs/>
                <w:lang w:val="mn-MN"/>
              </w:rPr>
            </w:pPr>
            <w:r w:rsidRPr="0084070F">
              <w:rPr>
                <w:b/>
                <w:bCs/>
                <w:lang w:val="mn-MN"/>
              </w:rPr>
              <w:t>Repetition</w:t>
            </w:r>
          </w:p>
          <w:p w14:paraId="3F9F9708" w14:textId="77777777" w:rsidR="00D77D25" w:rsidRPr="0084070F" w:rsidRDefault="00D77D25" w:rsidP="00D77D25">
            <w:pPr>
              <w:spacing w:line="276" w:lineRule="auto"/>
              <w:jc w:val="both"/>
              <w:rPr>
                <w:lang w:val="mn-MN"/>
              </w:rPr>
            </w:pPr>
            <w:r w:rsidRPr="0084070F">
              <w:rPr>
                <w:lang w:val="mn-MN"/>
              </w:rPr>
              <w:t>Each fault injection shall be repeated 4 times</w:t>
            </w:r>
          </w:p>
          <w:p w14:paraId="6871E93E" w14:textId="77777777" w:rsidR="00D77D25" w:rsidRPr="0084070F" w:rsidRDefault="00D77D25" w:rsidP="00D77D25">
            <w:pPr>
              <w:spacing w:line="276" w:lineRule="auto"/>
              <w:jc w:val="both"/>
              <w:rPr>
                <w:b/>
                <w:lang w:val="mn-MN"/>
              </w:rPr>
            </w:pPr>
            <w:r w:rsidRPr="0084070F">
              <w:rPr>
                <w:b/>
                <w:lang w:val="mn-MN"/>
              </w:rPr>
              <w:t>Order of fault injections</w:t>
            </w:r>
          </w:p>
          <w:p w14:paraId="750DD978" w14:textId="77777777" w:rsidR="00942EFD" w:rsidRPr="0084070F" w:rsidRDefault="00D77D25" w:rsidP="00780EBD">
            <w:pPr>
              <w:spacing w:line="276" w:lineRule="auto"/>
              <w:jc w:val="both"/>
              <w:rPr>
                <w:lang w:val="mn-MN"/>
              </w:rPr>
            </w:pPr>
            <w:r w:rsidRPr="0084070F">
              <w:rPr>
                <w:lang w:val="mn-MN"/>
              </w:rPr>
              <w:t>Faults will be injected according to the sequence described by the flowchart in Figure 30.</w:t>
            </w:r>
          </w:p>
        </w:tc>
      </w:tr>
    </w:tbl>
    <w:p w14:paraId="15D73E77" w14:textId="77777777" w:rsidR="00EA775E" w:rsidRPr="0084070F" w:rsidRDefault="00EA775E" w:rsidP="00EA775E">
      <w:pPr>
        <w:spacing w:line="276" w:lineRule="auto"/>
        <w:jc w:val="center"/>
        <w:rPr>
          <w:b/>
          <w:lang w:val="mn-MN"/>
        </w:rPr>
      </w:pPr>
    </w:p>
    <w:p w14:paraId="7D840DE1" w14:textId="77777777" w:rsidR="00780EBD" w:rsidRPr="0084070F" w:rsidRDefault="00780EBD" w:rsidP="00483DD8">
      <w:pPr>
        <w:spacing w:line="276" w:lineRule="auto"/>
        <w:jc w:val="center"/>
        <w:rPr>
          <w:b/>
          <w:lang w:val="mn-MN"/>
        </w:rPr>
      </w:pPr>
    </w:p>
    <w:p w14:paraId="4E1568D9" w14:textId="77777777" w:rsidR="00780EBD" w:rsidRPr="0084070F" w:rsidRDefault="00780EBD" w:rsidP="00483DD8">
      <w:pPr>
        <w:spacing w:line="276" w:lineRule="auto"/>
        <w:jc w:val="center"/>
        <w:rPr>
          <w:b/>
          <w:lang w:val="mn-MN"/>
        </w:rPr>
      </w:pPr>
    </w:p>
    <w:p w14:paraId="26642D44" w14:textId="77777777" w:rsidR="00780EBD" w:rsidRPr="0084070F" w:rsidRDefault="00780EBD" w:rsidP="00483DD8">
      <w:pPr>
        <w:spacing w:line="276" w:lineRule="auto"/>
        <w:jc w:val="center"/>
        <w:rPr>
          <w:b/>
          <w:lang w:val="mn-MN"/>
        </w:rPr>
      </w:pPr>
    </w:p>
    <w:p w14:paraId="6C295AC6" w14:textId="77777777" w:rsidR="00483DD8" w:rsidRPr="0084070F" w:rsidRDefault="00483DD8" w:rsidP="00483DD8">
      <w:pPr>
        <w:spacing w:line="276" w:lineRule="auto"/>
        <w:jc w:val="center"/>
        <w:rPr>
          <w:b/>
          <w:lang w:val="mn-MN"/>
        </w:rPr>
      </w:pPr>
      <w:r w:rsidRPr="0084070F">
        <w:rPr>
          <w:b/>
          <w:lang w:val="mn-MN"/>
        </w:rPr>
        <w:lastRenderedPageBreak/>
        <w:t>Зураг 30 – Динамик үзүүлэлтийн туршилтууд (SIR диаграммууд)</w:t>
      </w:r>
    </w:p>
    <w:p w14:paraId="098C4C4D" w14:textId="77777777" w:rsidR="00560F4B" w:rsidRPr="0084070F" w:rsidRDefault="00483DD8" w:rsidP="00EA775E">
      <w:pPr>
        <w:spacing w:line="276" w:lineRule="auto"/>
        <w:jc w:val="center"/>
        <w:rPr>
          <w:b/>
          <w:lang w:val="mn-MN"/>
        </w:rPr>
      </w:pPr>
      <w:r w:rsidRPr="0084070F">
        <w:rPr>
          <w:b/>
          <w:noProof/>
        </w:rPr>
        <w:drawing>
          <wp:inline distT="0" distB="0" distL="0" distR="0" wp14:anchorId="4ED58D5B" wp14:editId="719CC28F">
            <wp:extent cx="5487974" cy="73628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30.jpg"/>
                    <pic:cNvPicPr/>
                  </pic:nvPicPr>
                  <pic:blipFill>
                    <a:blip r:embed="rId47">
                      <a:extLst>
                        <a:ext uri="{28A0092B-C50C-407E-A947-70E740481C1C}">
                          <a14:useLocalDpi xmlns:a14="http://schemas.microsoft.com/office/drawing/2010/main" val="0"/>
                        </a:ext>
                      </a:extLst>
                    </a:blip>
                    <a:stretch>
                      <a:fillRect/>
                    </a:stretch>
                  </pic:blipFill>
                  <pic:spPr>
                    <a:xfrm>
                      <a:off x="0" y="0"/>
                      <a:ext cx="5497554" cy="7375677"/>
                    </a:xfrm>
                    <a:prstGeom prst="rect">
                      <a:avLst/>
                    </a:prstGeom>
                  </pic:spPr>
                </pic:pic>
              </a:graphicData>
            </a:graphic>
          </wp:inline>
        </w:drawing>
      </w:r>
    </w:p>
    <w:p w14:paraId="6657EEE0" w14:textId="77777777" w:rsidR="00483DD8" w:rsidRPr="0084070F" w:rsidRDefault="00483DD8" w:rsidP="00EA775E">
      <w:pPr>
        <w:spacing w:line="276" w:lineRule="auto"/>
        <w:jc w:val="center"/>
        <w:rPr>
          <w:b/>
          <w:lang w:val="mn-MN"/>
        </w:rPr>
      </w:pPr>
      <w:r w:rsidRPr="0084070F">
        <w:rPr>
          <w:b/>
          <w:lang w:val="mn-MN"/>
        </w:rPr>
        <w:t>Figure 30 – Dynamic performance tests (SIR diagrams)</w:t>
      </w:r>
    </w:p>
    <w:tbl>
      <w:tblPr>
        <w:tblStyle w:val="TableGrid"/>
        <w:tblW w:w="0" w:type="auto"/>
        <w:tblLook w:val="04A0" w:firstRow="1" w:lastRow="0" w:firstColumn="1" w:lastColumn="0" w:noHBand="0" w:noVBand="1"/>
      </w:tblPr>
      <w:tblGrid>
        <w:gridCol w:w="4685"/>
        <w:gridCol w:w="4665"/>
      </w:tblGrid>
      <w:tr w:rsidR="00780EBD" w:rsidRPr="0084070F" w14:paraId="44D0ECD6" w14:textId="77777777" w:rsidTr="00780EBD">
        <w:tc>
          <w:tcPr>
            <w:tcW w:w="4788" w:type="dxa"/>
          </w:tcPr>
          <w:p w14:paraId="5673FD76" w14:textId="1DAF41BD" w:rsidR="00780EBD" w:rsidRPr="0084070F" w:rsidRDefault="00780EBD" w:rsidP="00780EBD">
            <w:pPr>
              <w:spacing w:line="276" w:lineRule="auto"/>
              <w:jc w:val="both"/>
              <w:rPr>
                <w:lang w:val="mn-MN"/>
              </w:rPr>
            </w:pPr>
            <w:r w:rsidRPr="0084070F">
              <w:rPr>
                <w:lang w:val="mn-MN"/>
              </w:rPr>
              <w:lastRenderedPageBreak/>
              <w:t xml:space="preserve">Хамгаалалтын релений </w:t>
            </w:r>
            <w:r w:rsidR="0046098F" w:rsidRPr="0084070F">
              <w:rPr>
                <w:lang w:val="mn-MN"/>
              </w:rPr>
              <w:t>ГТ-ын</w:t>
            </w:r>
            <w:r w:rsidRPr="0084070F">
              <w:rPr>
                <w:lang w:val="mn-MN"/>
              </w:rPr>
              <w:t xml:space="preserve"> үлдэгдэл соронзон орныг арилга</w:t>
            </w:r>
            <w:r w:rsidR="004C1043" w:rsidRPr="0084070F">
              <w:rPr>
                <w:lang w:val="mn-MN"/>
              </w:rPr>
              <w:t>х эсвэл хувиргах нэмэлт арга хэмжээ шаарда</w:t>
            </w:r>
            <w:r w:rsidR="0046098F" w:rsidRPr="0084070F">
              <w:rPr>
                <w:lang w:val="mn-MN"/>
              </w:rPr>
              <w:t>гда</w:t>
            </w:r>
            <w:r w:rsidRPr="0084070F">
              <w:rPr>
                <w:lang w:val="mn-MN"/>
              </w:rPr>
              <w:t>хгүй.</w:t>
            </w:r>
          </w:p>
        </w:tc>
        <w:tc>
          <w:tcPr>
            <w:tcW w:w="4788" w:type="dxa"/>
          </w:tcPr>
          <w:p w14:paraId="3ACF7BE6" w14:textId="77777777" w:rsidR="00780EBD" w:rsidRPr="0084070F" w:rsidRDefault="00780EBD" w:rsidP="00780EBD">
            <w:pPr>
              <w:spacing w:line="276" w:lineRule="auto"/>
              <w:jc w:val="both"/>
              <w:rPr>
                <w:lang w:val="mn-MN"/>
              </w:rPr>
            </w:pPr>
            <w:r w:rsidRPr="0084070F">
              <w:rPr>
                <w:lang w:val="mn-MN"/>
              </w:rPr>
              <w:t>Additional injections to remove or modify the magnetic remanence in protection relay CTs are not allowed.</w:t>
            </w:r>
          </w:p>
        </w:tc>
      </w:tr>
    </w:tbl>
    <w:p w14:paraId="1E1AB61F" w14:textId="7E0FB07F" w:rsidR="00780EBD" w:rsidRPr="0084070F" w:rsidRDefault="00780EBD" w:rsidP="000F2841">
      <w:pPr>
        <w:spacing w:line="276" w:lineRule="auto"/>
        <w:jc w:val="center"/>
        <w:rPr>
          <w:b/>
          <w:iCs/>
          <w:lang w:val="mn-MN"/>
        </w:rPr>
      </w:pPr>
    </w:p>
    <w:p w14:paraId="4EE12453" w14:textId="77777777" w:rsidR="00C64E6F" w:rsidRPr="0084070F" w:rsidRDefault="00C64E6F" w:rsidP="00C64E6F">
      <w:pPr>
        <w:spacing w:line="276" w:lineRule="auto"/>
        <w:jc w:val="center"/>
        <w:rPr>
          <w:b/>
          <w:iCs/>
          <w:lang w:val="mn-MN"/>
        </w:rPr>
      </w:pPr>
      <w:r w:rsidRPr="0084070F">
        <w:rPr>
          <w:b/>
          <w:iCs/>
          <w:lang w:val="mn-MN"/>
        </w:rPr>
        <w:t>Хүснэгт 12 – Сонгосон хэвийн гүйдэл ба давтамжид урт шугамын SIR ба</w:t>
      </w:r>
    </w:p>
    <w:p w14:paraId="2E3B6436" w14:textId="77777777" w:rsidR="00C64E6F" w:rsidRPr="0084070F" w:rsidRDefault="00C64E6F" w:rsidP="00C64E6F">
      <w:pPr>
        <w:spacing w:line="276" w:lineRule="auto"/>
        <w:jc w:val="center"/>
        <w:rPr>
          <w:b/>
          <w:iCs/>
          <w:lang w:val="mn-MN"/>
        </w:rPr>
      </w:pPr>
      <w:r w:rsidRPr="0084070F">
        <w:rPr>
          <w:b/>
          <w:iCs/>
          <w:lang w:val="mn-MN"/>
        </w:rPr>
        <w:t xml:space="preserve">үүсгүүрийн бүрэн эсэргүүцэл </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C64E6F" w:rsidRPr="0084070F" w14:paraId="1D243264" w14:textId="77777777" w:rsidTr="00D106AE">
        <w:tc>
          <w:tcPr>
            <w:tcW w:w="568" w:type="dxa"/>
            <w:tcBorders>
              <w:top w:val="nil"/>
              <w:left w:val="nil"/>
              <w:bottom w:val="single" w:sz="4" w:space="0" w:color="auto"/>
              <w:right w:val="single" w:sz="4" w:space="0" w:color="auto"/>
            </w:tcBorders>
          </w:tcPr>
          <w:p w14:paraId="37804036" w14:textId="77777777" w:rsidR="00C64E6F" w:rsidRPr="0084070F" w:rsidRDefault="00C64E6F" w:rsidP="00D106AE">
            <w:pPr>
              <w:spacing w:line="276" w:lineRule="auto"/>
              <w:jc w:val="center"/>
              <w:rPr>
                <w:iCs/>
                <w:sz w:val="20"/>
                <w:szCs w:val="20"/>
                <w:lang w:val="mn-MN"/>
              </w:rPr>
            </w:pPr>
          </w:p>
          <w:p w14:paraId="4E2C343A" w14:textId="77777777" w:rsidR="00C64E6F" w:rsidRPr="0084070F" w:rsidRDefault="00C64E6F" w:rsidP="00D106AE">
            <w:pPr>
              <w:spacing w:line="276" w:lineRule="auto"/>
              <w:jc w:val="center"/>
              <w:rPr>
                <w:iCs/>
                <w:sz w:val="20"/>
                <w:szCs w:val="20"/>
                <w:lang w:val="mn-MN"/>
              </w:rPr>
            </w:pPr>
          </w:p>
        </w:tc>
        <w:tc>
          <w:tcPr>
            <w:tcW w:w="4292" w:type="dxa"/>
            <w:gridSpan w:val="4"/>
            <w:tcBorders>
              <w:left w:val="single" w:sz="4" w:space="0" w:color="auto"/>
            </w:tcBorders>
          </w:tcPr>
          <w:p w14:paraId="10DC8265"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Үүсгүүрийн бүрэн эсэргүүцлийн, Ом-оор илэрхийлсэн ,</w:t>
            </w:r>
          </w:p>
        </w:tc>
        <w:tc>
          <w:tcPr>
            <w:tcW w:w="4495" w:type="dxa"/>
            <w:gridSpan w:val="4"/>
          </w:tcPr>
          <w:p w14:paraId="768310B0"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Бүрэн эсэргүүцлийн хязгаар (тавилууд, шугамын 80 %), Ом-оор илэрхийлсэн</w:t>
            </w:r>
          </w:p>
        </w:tc>
      </w:tr>
      <w:tr w:rsidR="00C64E6F" w:rsidRPr="0084070F" w14:paraId="3282306B" w14:textId="77777777" w:rsidTr="00D106AE">
        <w:tc>
          <w:tcPr>
            <w:tcW w:w="568" w:type="dxa"/>
            <w:tcBorders>
              <w:top w:val="single" w:sz="4" w:space="0" w:color="auto"/>
            </w:tcBorders>
          </w:tcPr>
          <w:p w14:paraId="10ADE2F3"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SIR</w:t>
            </w:r>
          </w:p>
        </w:tc>
        <w:tc>
          <w:tcPr>
            <w:tcW w:w="993" w:type="dxa"/>
            <w:tcBorders>
              <w:top w:val="single" w:sz="4" w:space="0" w:color="auto"/>
              <w:right w:val="single" w:sz="4" w:space="0" w:color="000000"/>
            </w:tcBorders>
          </w:tcPr>
          <w:p w14:paraId="79E835BA"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1S</w:t>
            </w:r>
          </w:p>
        </w:tc>
        <w:tc>
          <w:tcPr>
            <w:tcW w:w="1103" w:type="dxa"/>
            <w:tcBorders>
              <w:left w:val="single" w:sz="4" w:space="0" w:color="000000"/>
              <w:right w:val="single" w:sz="4" w:space="0" w:color="000000"/>
            </w:tcBorders>
          </w:tcPr>
          <w:p w14:paraId="5C621C47"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1S</w:t>
            </w:r>
          </w:p>
        </w:tc>
        <w:tc>
          <w:tcPr>
            <w:tcW w:w="1009" w:type="dxa"/>
            <w:tcBorders>
              <w:left w:val="single" w:sz="4" w:space="0" w:color="000000"/>
              <w:right w:val="single" w:sz="4" w:space="0" w:color="000000"/>
            </w:tcBorders>
          </w:tcPr>
          <w:p w14:paraId="3AE3A570"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0S</w:t>
            </w:r>
          </w:p>
        </w:tc>
        <w:tc>
          <w:tcPr>
            <w:tcW w:w="1187" w:type="dxa"/>
            <w:tcBorders>
              <w:left w:val="single" w:sz="4" w:space="0" w:color="000000"/>
            </w:tcBorders>
          </w:tcPr>
          <w:p w14:paraId="4A4E84C4"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0S</w:t>
            </w:r>
          </w:p>
        </w:tc>
        <w:tc>
          <w:tcPr>
            <w:tcW w:w="941" w:type="dxa"/>
            <w:tcBorders>
              <w:right w:val="single" w:sz="4" w:space="0" w:color="000000"/>
            </w:tcBorders>
          </w:tcPr>
          <w:p w14:paraId="41482D31"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1reach</w:t>
            </w:r>
          </w:p>
        </w:tc>
        <w:tc>
          <w:tcPr>
            <w:tcW w:w="1082" w:type="dxa"/>
            <w:tcBorders>
              <w:left w:val="single" w:sz="4" w:space="0" w:color="000000"/>
              <w:right w:val="single" w:sz="4" w:space="0" w:color="000000"/>
            </w:tcBorders>
          </w:tcPr>
          <w:p w14:paraId="08FA906A"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1reach</w:t>
            </w:r>
          </w:p>
        </w:tc>
        <w:tc>
          <w:tcPr>
            <w:tcW w:w="1287" w:type="dxa"/>
            <w:tcBorders>
              <w:left w:val="single" w:sz="4" w:space="0" w:color="000000"/>
              <w:right w:val="single" w:sz="4" w:space="0" w:color="000000"/>
            </w:tcBorders>
          </w:tcPr>
          <w:p w14:paraId="0F82DD4C"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0reach</w:t>
            </w:r>
          </w:p>
        </w:tc>
        <w:tc>
          <w:tcPr>
            <w:tcW w:w="1185" w:type="dxa"/>
            <w:tcBorders>
              <w:left w:val="single" w:sz="4" w:space="0" w:color="000000"/>
            </w:tcBorders>
          </w:tcPr>
          <w:p w14:paraId="2A705539"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0reach</w:t>
            </w:r>
          </w:p>
        </w:tc>
      </w:tr>
      <w:tr w:rsidR="00C64E6F" w:rsidRPr="0084070F" w14:paraId="6CA5A986" w14:textId="77777777" w:rsidTr="00D106AE">
        <w:tc>
          <w:tcPr>
            <w:tcW w:w="568" w:type="dxa"/>
            <w:tcBorders>
              <w:bottom w:val="single" w:sz="4" w:space="0" w:color="000000"/>
            </w:tcBorders>
          </w:tcPr>
          <w:p w14:paraId="47884200"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0,2</w:t>
            </w:r>
            <w:r w:rsidRPr="0084070F">
              <w:rPr>
                <w:b/>
                <w:iCs/>
                <w:sz w:val="20"/>
                <w:szCs w:val="20"/>
                <w:vertAlign w:val="superscript"/>
                <w:lang w:val="mn-MN"/>
              </w:rPr>
              <w:t>a</w:t>
            </w:r>
          </w:p>
        </w:tc>
        <w:tc>
          <w:tcPr>
            <w:tcW w:w="993" w:type="dxa"/>
            <w:tcBorders>
              <w:bottom w:val="single" w:sz="4" w:space="0" w:color="000000"/>
              <w:right w:val="single" w:sz="4" w:space="0" w:color="000000"/>
            </w:tcBorders>
          </w:tcPr>
          <w:p w14:paraId="5158DEA1"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0,51</w:t>
            </w:r>
          </w:p>
        </w:tc>
        <w:tc>
          <w:tcPr>
            <w:tcW w:w="1103" w:type="dxa"/>
            <w:tcBorders>
              <w:left w:val="single" w:sz="4" w:space="0" w:color="000000"/>
              <w:bottom w:val="single" w:sz="4" w:space="0" w:color="000000"/>
              <w:right w:val="single" w:sz="4" w:space="0" w:color="000000"/>
            </w:tcBorders>
          </w:tcPr>
          <w:p w14:paraId="59619E27"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5,82</w:t>
            </w:r>
          </w:p>
        </w:tc>
        <w:tc>
          <w:tcPr>
            <w:tcW w:w="1009" w:type="dxa"/>
            <w:tcBorders>
              <w:left w:val="single" w:sz="4" w:space="0" w:color="000000"/>
              <w:bottom w:val="single" w:sz="4" w:space="0" w:color="000000"/>
              <w:right w:val="single" w:sz="4" w:space="0" w:color="000000"/>
            </w:tcBorders>
          </w:tcPr>
          <w:p w14:paraId="10FD2BF1"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2,04</w:t>
            </w:r>
          </w:p>
        </w:tc>
        <w:tc>
          <w:tcPr>
            <w:tcW w:w="1187" w:type="dxa"/>
            <w:tcBorders>
              <w:left w:val="single" w:sz="4" w:space="0" w:color="000000"/>
              <w:bottom w:val="single" w:sz="4" w:space="0" w:color="000000"/>
            </w:tcBorders>
          </w:tcPr>
          <w:p w14:paraId="5B8B73FF"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23,28</w:t>
            </w:r>
          </w:p>
        </w:tc>
        <w:tc>
          <w:tcPr>
            <w:tcW w:w="941" w:type="dxa"/>
            <w:tcBorders>
              <w:bottom w:val="single" w:sz="4" w:space="0" w:color="000000"/>
              <w:right w:val="single" w:sz="4" w:space="0" w:color="000000"/>
            </w:tcBorders>
          </w:tcPr>
          <w:p w14:paraId="0FEDE75D"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2,55</w:t>
            </w:r>
          </w:p>
        </w:tc>
        <w:tc>
          <w:tcPr>
            <w:tcW w:w="1082" w:type="dxa"/>
            <w:tcBorders>
              <w:left w:val="single" w:sz="4" w:space="0" w:color="000000"/>
              <w:bottom w:val="single" w:sz="4" w:space="0" w:color="000000"/>
              <w:right w:val="single" w:sz="4" w:space="0" w:color="000000"/>
            </w:tcBorders>
          </w:tcPr>
          <w:p w14:paraId="34D19993"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29,09</w:t>
            </w:r>
          </w:p>
        </w:tc>
        <w:tc>
          <w:tcPr>
            <w:tcW w:w="1287" w:type="dxa"/>
            <w:tcBorders>
              <w:left w:val="single" w:sz="4" w:space="0" w:color="000000"/>
              <w:bottom w:val="single" w:sz="4" w:space="0" w:color="000000"/>
              <w:right w:val="single" w:sz="4" w:space="0" w:color="000000"/>
            </w:tcBorders>
          </w:tcPr>
          <w:p w14:paraId="67FD7E7B"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10,19</w:t>
            </w:r>
          </w:p>
        </w:tc>
        <w:tc>
          <w:tcPr>
            <w:tcW w:w="1185" w:type="dxa"/>
            <w:tcBorders>
              <w:left w:val="single" w:sz="4" w:space="0" w:color="000000"/>
              <w:bottom w:val="single" w:sz="4" w:space="0" w:color="000000"/>
            </w:tcBorders>
          </w:tcPr>
          <w:p w14:paraId="02EA2BF9"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116,42</w:t>
            </w:r>
          </w:p>
        </w:tc>
      </w:tr>
      <w:tr w:rsidR="00C64E6F" w:rsidRPr="0084070F" w14:paraId="41A65961" w14:textId="77777777" w:rsidTr="00D106AE">
        <w:tc>
          <w:tcPr>
            <w:tcW w:w="568" w:type="dxa"/>
            <w:tcBorders>
              <w:top w:val="single" w:sz="4" w:space="0" w:color="000000"/>
              <w:bottom w:val="single" w:sz="4" w:space="0" w:color="000000"/>
            </w:tcBorders>
          </w:tcPr>
          <w:p w14:paraId="2A65711F"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0,5</w:t>
            </w:r>
          </w:p>
        </w:tc>
        <w:tc>
          <w:tcPr>
            <w:tcW w:w="993" w:type="dxa"/>
            <w:tcBorders>
              <w:top w:val="single" w:sz="4" w:space="0" w:color="000000"/>
              <w:bottom w:val="single" w:sz="4" w:space="0" w:color="000000"/>
              <w:right w:val="single" w:sz="4" w:space="0" w:color="000000"/>
            </w:tcBorders>
          </w:tcPr>
          <w:p w14:paraId="10B16AFC"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1,27</w:t>
            </w:r>
          </w:p>
        </w:tc>
        <w:tc>
          <w:tcPr>
            <w:tcW w:w="1103" w:type="dxa"/>
            <w:tcBorders>
              <w:top w:val="single" w:sz="4" w:space="0" w:color="000000"/>
              <w:left w:val="single" w:sz="4" w:space="0" w:color="000000"/>
              <w:bottom w:val="single" w:sz="4" w:space="0" w:color="000000"/>
              <w:right w:val="single" w:sz="4" w:space="0" w:color="000000"/>
            </w:tcBorders>
          </w:tcPr>
          <w:p w14:paraId="01620C49"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14,54</w:t>
            </w:r>
          </w:p>
        </w:tc>
        <w:tc>
          <w:tcPr>
            <w:tcW w:w="1009" w:type="dxa"/>
            <w:tcBorders>
              <w:top w:val="single" w:sz="4" w:space="0" w:color="000000"/>
              <w:left w:val="single" w:sz="4" w:space="0" w:color="000000"/>
              <w:bottom w:val="single" w:sz="4" w:space="0" w:color="000000"/>
              <w:right w:val="single" w:sz="4" w:space="0" w:color="000000"/>
            </w:tcBorders>
          </w:tcPr>
          <w:p w14:paraId="297DEB9E"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5,10</w:t>
            </w:r>
          </w:p>
        </w:tc>
        <w:tc>
          <w:tcPr>
            <w:tcW w:w="1187" w:type="dxa"/>
            <w:tcBorders>
              <w:top w:val="single" w:sz="4" w:space="0" w:color="000000"/>
              <w:left w:val="single" w:sz="4" w:space="0" w:color="000000"/>
              <w:bottom w:val="single" w:sz="4" w:space="0" w:color="000000"/>
            </w:tcBorders>
          </w:tcPr>
          <w:p w14:paraId="5EC4CE7C"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58,21</w:t>
            </w:r>
          </w:p>
        </w:tc>
        <w:tc>
          <w:tcPr>
            <w:tcW w:w="941" w:type="dxa"/>
            <w:tcBorders>
              <w:top w:val="single" w:sz="4" w:space="0" w:color="000000"/>
              <w:bottom w:val="single" w:sz="4" w:space="0" w:color="000000"/>
              <w:right w:val="single" w:sz="4" w:space="0" w:color="000000"/>
            </w:tcBorders>
          </w:tcPr>
          <w:p w14:paraId="3F325855"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2,55</w:t>
            </w:r>
          </w:p>
        </w:tc>
        <w:tc>
          <w:tcPr>
            <w:tcW w:w="1082" w:type="dxa"/>
            <w:tcBorders>
              <w:top w:val="single" w:sz="4" w:space="0" w:color="000000"/>
              <w:left w:val="single" w:sz="4" w:space="0" w:color="000000"/>
              <w:bottom w:val="single" w:sz="4" w:space="0" w:color="000000"/>
              <w:right w:val="single" w:sz="4" w:space="0" w:color="000000"/>
            </w:tcBorders>
          </w:tcPr>
          <w:p w14:paraId="0973789E"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29,09</w:t>
            </w:r>
          </w:p>
        </w:tc>
        <w:tc>
          <w:tcPr>
            <w:tcW w:w="1287" w:type="dxa"/>
            <w:tcBorders>
              <w:top w:val="single" w:sz="4" w:space="0" w:color="000000"/>
              <w:left w:val="single" w:sz="4" w:space="0" w:color="000000"/>
              <w:bottom w:val="single" w:sz="4" w:space="0" w:color="000000"/>
              <w:right w:val="single" w:sz="4" w:space="0" w:color="000000"/>
            </w:tcBorders>
          </w:tcPr>
          <w:p w14:paraId="2DE700AB"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10,19</w:t>
            </w:r>
          </w:p>
        </w:tc>
        <w:tc>
          <w:tcPr>
            <w:tcW w:w="1185" w:type="dxa"/>
            <w:tcBorders>
              <w:top w:val="single" w:sz="4" w:space="0" w:color="000000"/>
              <w:left w:val="single" w:sz="4" w:space="0" w:color="000000"/>
              <w:bottom w:val="single" w:sz="4" w:space="0" w:color="000000"/>
            </w:tcBorders>
          </w:tcPr>
          <w:p w14:paraId="12116D9A"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116,42</w:t>
            </w:r>
          </w:p>
        </w:tc>
      </w:tr>
      <w:tr w:rsidR="00C64E6F" w:rsidRPr="0084070F" w14:paraId="0F18AF35" w14:textId="77777777" w:rsidTr="00D106AE">
        <w:tc>
          <w:tcPr>
            <w:tcW w:w="568" w:type="dxa"/>
            <w:tcBorders>
              <w:top w:val="single" w:sz="4" w:space="0" w:color="000000"/>
              <w:bottom w:val="single" w:sz="4" w:space="0" w:color="000000"/>
            </w:tcBorders>
          </w:tcPr>
          <w:p w14:paraId="25BFAD11"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5</w:t>
            </w:r>
          </w:p>
        </w:tc>
        <w:tc>
          <w:tcPr>
            <w:tcW w:w="993" w:type="dxa"/>
            <w:tcBorders>
              <w:top w:val="single" w:sz="4" w:space="0" w:color="000000"/>
              <w:bottom w:val="single" w:sz="4" w:space="0" w:color="000000"/>
              <w:right w:val="single" w:sz="4" w:space="0" w:color="000000"/>
            </w:tcBorders>
          </w:tcPr>
          <w:p w14:paraId="455F1BF3"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12,74</w:t>
            </w:r>
          </w:p>
        </w:tc>
        <w:tc>
          <w:tcPr>
            <w:tcW w:w="1103" w:type="dxa"/>
            <w:tcBorders>
              <w:top w:val="single" w:sz="4" w:space="0" w:color="000000"/>
              <w:left w:val="single" w:sz="4" w:space="0" w:color="000000"/>
              <w:bottom w:val="single" w:sz="4" w:space="0" w:color="000000"/>
              <w:right w:val="single" w:sz="4" w:space="0" w:color="000000"/>
            </w:tcBorders>
          </w:tcPr>
          <w:p w14:paraId="6CC00AA6"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145,44</w:t>
            </w:r>
          </w:p>
        </w:tc>
        <w:tc>
          <w:tcPr>
            <w:tcW w:w="1009" w:type="dxa"/>
            <w:tcBorders>
              <w:top w:val="single" w:sz="4" w:space="0" w:color="000000"/>
              <w:left w:val="single" w:sz="4" w:space="0" w:color="000000"/>
              <w:bottom w:val="single" w:sz="4" w:space="0" w:color="000000"/>
              <w:right w:val="single" w:sz="4" w:space="0" w:color="000000"/>
            </w:tcBorders>
          </w:tcPr>
          <w:p w14:paraId="1E656630"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50,96</w:t>
            </w:r>
          </w:p>
        </w:tc>
        <w:tc>
          <w:tcPr>
            <w:tcW w:w="1187" w:type="dxa"/>
            <w:tcBorders>
              <w:top w:val="single" w:sz="4" w:space="0" w:color="000000"/>
              <w:left w:val="single" w:sz="4" w:space="0" w:color="000000"/>
              <w:bottom w:val="single" w:sz="4" w:space="0" w:color="000000"/>
            </w:tcBorders>
          </w:tcPr>
          <w:p w14:paraId="330DF7DC"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582,08</w:t>
            </w:r>
          </w:p>
        </w:tc>
        <w:tc>
          <w:tcPr>
            <w:tcW w:w="941" w:type="dxa"/>
            <w:tcBorders>
              <w:top w:val="single" w:sz="4" w:space="0" w:color="000000"/>
              <w:bottom w:val="single" w:sz="4" w:space="0" w:color="000000"/>
              <w:right w:val="single" w:sz="4" w:space="0" w:color="000000"/>
            </w:tcBorders>
          </w:tcPr>
          <w:p w14:paraId="39EA8425"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2,55</w:t>
            </w:r>
          </w:p>
        </w:tc>
        <w:tc>
          <w:tcPr>
            <w:tcW w:w="1082" w:type="dxa"/>
            <w:tcBorders>
              <w:top w:val="single" w:sz="4" w:space="0" w:color="000000"/>
              <w:left w:val="single" w:sz="4" w:space="0" w:color="000000"/>
              <w:bottom w:val="single" w:sz="4" w:space="0" w:color="000000"/>
              <w:right w:val="single" w:sz="4" w:space="0" w:color="000000"/>
            </w:tcBorders>
          </w:tcPr>
          <w:p w14:paraId="74DC5562"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29,09</w:t>
            </w:r>
          </w:p>
        </w:tc>
        <w:tc>
          <w:tcPr>
            <w:tcW w:w="1287" w:type="dxa"/>
            <w:tcBorders>
              <w:top w:val="single" w:sz="4" w:space="0" w:color="000000"/>
              <w:left w:val="single" w:sz="4" w:space="0" w:color="000000"/>
              <w:bottom w:val="single" w:sz="4" w:space="0" w:color="000000"/>
              <w:right w:val="single" w:sz="4" w:space="0" w:color="000000"/>
            </w:tcBorders>
          </w:tcPr>
          <w:p w14:paraId="43C4778E"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10,19</w:t>
            </w:r>
          </w:p>
        </w:tc>
        <w:tc>
          <w:tcPr>
            <w:tcW w:w="1185" w:type="dxa"/>
            <w:tcBorders>
              <w:top w:val="single" w:sz="4" w:space="0" w:color="000000"/>
              <w:left w:val="single" w:sz="4" w:space="0" w:color="000000"/>
              <w:bottom w:val="single" w:sz="4" w:space="0" w:color="000000"/>
            </w:tcBorders>
          </w:tcPr>
          <w:p w14:paraId="632B4C3D"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116,42</w:t>
            </w:r>
          </w:p>
        </w:tc>
      </w:tr>
      <w:tr w:rsidR="00C64E6F" w:rsidRPr="0084070F" w14:paraId="451936C2" w14:textId="77777777" w:rsidTr="00D106AE">
        <w:tc>
          <w:tcPr>
            <w:tcW w:w="568" w:type="dxa"/>
            <w:tcBorders>
              <w:top w:val="single" w:sz="4" w:space="0" w:color="000000"/>
              <w:bottom w:val="single" w:sz="4" w:space="0" w:color="000000"/>
            </w:tcBorders>
          </w:tcPr>
          <w:p w14:paraId="41063F13" w14:textId="77777777" w:rsidR="00C64E6F" w:rsidRPr="0084070F" w:rsidRDefault="00C64E6F" w:rsidP="00D106AE">
            <w:pPr>
              <w:spacing w:before="56" w:after="120" w:line="264" w:lineRule="auto"/>
              <w:ind w:left="105"/>
              <w:jc w:val="center"/>
              <w:rPr>
                <w:rFonts w:eastAsia="Times New Roman"/>
                <w:sz w:val="20"/>
                <w:szCs w:val="20"/>
                <w:lang w:val="mn-MN"/>
              </w:rPr>
            </w:pPr>
            <w:r w:rsidRPr="0084070F">
              <w:rPr>
                <w:rFonts w:eastAsia="Times New Roman"/>
                <w:sz w:val="20"/>
                <w:szCs w:val="20"/>
                <w:lang w:val="mn-MN"/>
              </w:rPr>
              <w:t>10</w:t>
            </w:r>
          </w:p>
        </w:tc>
        <w:tc>
          <w:tcPr>
            <w:tcW w:w="993" w:type="dxa"/>
            <w:tcBorders>
              <w:top w:val="single" w:sz="4" w:space="0" w:color="000000"/>
              <w:bottom w:val="single" w:sz="4" w:space="0" w:color="000000"/>
              <w:right w:val="single" w:sz="4" w:space="0" w:color="000000"/>
            </w:tcBorders>
          </w:tcPr>
          <w:p w14:paraId="27AE85EF" w14:textId="77777777" w:rsidR="00C64E6F" w:rsidRPr="0084070F" w:rsidRDefault="00C64E6F" w:rsidP="00D106AE">
            <w:pPr>
              <w:spacing w:before="56" w:after="120" w:line="264" w:lineRule="auto"/>
              <w:ind w:left="218"/>
              <w:jc w:val="center"/>
              <w:rPr>
                <w:rFonts w:eastAsia="Times New Roman"/>
                <w:sz w:val="20"/>
                <w:szCs w:val="20"/>
                <w:lang w:val="mn-MN"/>
              </w:rPr>
            </w:pPr>
            <w:r w:rsidRPr="0084070F">
              <w:rPr>
                <w:rFonts w:eastAsia="Times New Roman"/>
                <w:sz w:val="20"/>
                <w:szCs w:val="20"/>
                <w:lang w:val="mn-MN"/>
              </w:rPr>
              <w:t>25,47</w:t>
            </w:r>
          </w:p>
        </w:tc>
        <w:tc>
          <w:tcPr>
            <w:tcW w:w="1103" w:type="dxa"/>
            <w:tcBorders>
              <w:top w:val="single" w:sz="4" w:space="0" w:color="000000"/>
              <w:left w:val="single" w:sz="4" w:space="0" w:color="000000"/>
              <w:bottom w:val="single" w:sz="4" w:space="0" w:color="000000"/>
              <w:right w:val="single" w:sz="4" w:space="0" w:color="000000"/>
            </w:tcBorders>
          </w:tcPr>
          <w:p w14:paraId="6D54E6FB" w14:textId="77777777" w:rsidR="00C64E6F" w:rsidRPr="0084070F" w:rsidRDefault="00C64E6F" w:rsidP="00D106AE">
            <w:pPr>
              <w:spacing w:before="56" w:after="120" w:line="264" w:lineRule="auto"/>
              <w:ind w:left="182"/>
              <w:jc w:val="center"/>
              <w:rPr>
                <w:rFonts w:eastAsia="Times New Roman"/>
                <w:sz w:val="20"/>
                <w:szCs w:val="20"/>
                <w:lang w:val="mn-MN"/>
              </w:rPr>
            </w:pPr>
            <w:r w:rsidRPr="0084070F">
              <w:rPr>
                <w:rFonts w:eastAsia="Times New Roman"/>
                <w:sz w:val="20"/>
                <w:szCs w:val="20"/>
                <w:lang w:val="mn-MN"/>
              </w:rPr>
              <w:t>290,88</w:t>
            </w:r>
          </w:p>
        </w:tc>
        <w:tc>
          <w:tcPr>
            <w:tcW w:w="1009" w:type="dxa"/>
            <w:tcBorders>
              <w:top w:val="single" w:sz="4" w:space="0" w:color="000000"/>
              <w:left w:val="single" w:sz="4" w:space="0" w:color="000000"/>
              <w:bottom w:val="single" w:sz="4" w:space="0" w:color="000000"/>
              <w:right w:val="single" w:sz="4" w:space="0" w:color="000000"/>
            </w:tcBorders>
          </w:tcPr>
          <w:p w14:paraId="6D2E1E1F" w14:textId="77777777" w:rsidR="00C64E6F" w:rsidRPr="0084070F" w:rsidRDefault="00C64E6F" w:rsidP="00D106AE">
            <w:pPr>
              <w:spacing w:before="56" w:after="120" w:line="264" w:lineRule="auto"/>
              <w:ind w:left="181"/>
              <w:jc w:val="center"/>
              <w:rPr>
                <w:rFonts w:eastAsia="Times New Roman"/>
                <w:sz w:val="20"/>
                <w:szCs w:val="20"/>
                <w:lang w:val="mn-MN"/>
              </w:rPr>
            </w:pPr>
            <w:r w:rsidRPr="0084070F">
              <w:rPr>
                <w:rFonts w:eastAsia="Times New Roman"/>
                <w:sz w:val="20"/>
                <w:szCs w:val="20"/>
                <w:lang w:val="mn-MN"/>
              </w:rPr>
              <w:t>101,92</w:t>
            </w:r>
          </w:p>
        </w:tc>
        <w:tc>
          <w:tcPr>
            <w:tcW w:w="1187" w:type="dxa"/>
            <w:tcBorders>
              <w:top w:val="single" w:sz="4" w:space="0" w:color="000000"/>
              <w:left w:val="single" w:sz="4" w:space="0" w:color="000000"/>
              <w:bottom w:val="single" w:sz="4" w:space="0" w:color="000000"/>
            </w:tcBorders>
          </w:tcPr>
          <w:p w14:paraId="1D467DAE" w14:textId="77777777" w:rsidR="00C64E6F" w:rsidRPr="0084070F" w:rsidRDefault="00C64E6F" w:rsidP="00D106AE">
            <w:pPr>
              <w:spacing w:before="56" w:after="120" w:line="264" w:lineRule="auto"/>
              <w:ind w:left="134"/>
              <w:jc w:val="center"/>
              <w:rPr>
                <w:rFonts w:eastAsia="Times New Roman"/>
                <w:sz w:val="20"/>
                <w:szCs w:val="20"/>
                <w:lang w:val="mn-MN"/>
              </w:rPr>
            </w:pPr>
            <w:r w:rsidRPr="0084070F">
              <w:rPr>
                <w:rFonts w:eastAsia="Times New Roman"/>
                <w:sz w:val="20"/>
                <w:szCs w:val="20"/>
                <w:lang w:val="mn-MN"/>
              </w:rPr>
              <w:t>1 164,16</w:t>
            </w:r>
          </w:p>
        </w:tc>
        <w:tc>
          <w:tcPr>
            <w:tcW w:w="941" w:type="dxa"/>
            <w:tcBorders>
              <w:top w:val="single" w:sz="4" w:space="0" w:color="000000"/>
              <w:bottom w:val="single" w:sz="4" w:space="0" w:color="000000"/>
              <w:right w:val="single" w:sz="4" w:space="0" w:color="000000"/>
            </w:tcBorders>
          </w:tcPr>
          <w:p w14:paraId="34503DC6" w14:textId="77777777" w:rsidR="00C64E6F" w:rsidRPr="0084070F" w:rsidRDefault="00C64E6F" w:rsidP="00D106AE">
            <w:pPr>
              <w:spacing w:before="56" w:after="120" w:line="264" w:lineRule="auto"/>
              <w:ind w:left="241"/>
              <w:jc w:val="center"/>
              <w:rPr>
                <w:rFonts w:eastAsia="Times New Roman"/>
                <w:sz w:val="20"/>
                <w:szCs w:val="20"/>
                <w:lang w:val="mn-MN"/>
              </w:rPr>
            </w:pPr>
            <w:r w:rsidRPr="0084070F">
              <w:rPr>
                <w:rFonts w:eastAsia="Times New Roman"/>
                <w:sz w:val="20"/>
                <w:szCs w:val="20"/>
                <w:lang w:val="mn-MN"/>
              </w:rPr>
              <w:t>2,55</w:t>
            </w:r>
          </w:p>
        </w:tc>
        <w:tc>
          <w:tcPr>
            <w:tcW w:w="1082" w:type="dxa"/>
            <w:tcBorders>
              <w:top w:val="single" w:sz="4" w:space="0" w:color="000000"/>
              <w:left w:val="single" w:sz="4" w:space="0" w:color="000000"/>
              <w:bottom w:val="single" w:sz="4" w:space="0" w:color="000000"/>
              <w:right w:val="single" w:sz="4" w:space="0" w:color="000000"/>
            </w:tcBorders>
          </w:tcPr>
          <w:p w14:paraId="055EAC4D" w14:textId="77777777" w:rsidR="00C64E6F" w:rsidRPr="0084070F" w:rsidRDefault="00C64E6F" w:rsidP="00D106AE">
            <w:pPr>
              <w:spacing w:before="56" w:after="120" w:line="264" w:lineRule="auto"/>
              <w:jc w:val="center"/>
              <w:rPr>
                <w:rFonts w:eastAsia="Times New Roman"/>
                <w:sz w:val="20"/>
                <w:szCs w:val="20"/>
                <w:lang w:val="mn-MN"/>
              </w:rPr>
            </w:pPr>
            <w:r w:rsidRPr="0084070F">
              <w:rPr>
                <w:rFonts w:eastAsia="Times New Roman"/>
                <w:sz w:val="20"/>
                <w:szCs w:val="20"/>
                <w:lang w:val="mn-MN"/>
              </w:rPr>
              <w:t>29,09</w:t>
            </w:r>
          </w:p>
        </w:tc>
        <w:tc>
          <w:tcPr>
            <w:tcW w:w="1287" w:type="dxa"/>
            <w:tcBorders>
              <w:top w:val="single" w:sz="4" w:space="0" w:color="000000"/>
              <w:left w:val="single" w:sz="4" w:space="0" w:color="000000"/>
              <w:bottom w:val="single" w:sz="4" w:space="0" w:color="000000"/>
              <w:right w:val="single" w:sz="4" w:space="0" w:color="000000"/>
            </w:tcBorders>
          </w:tcPr>
          <w:p w14:paraId="1C04B182" w14:textId="77777777" w:rsidR="00C64E6F" w:rsidRPr="0084070F" w:rsidRDefault="00C64E6F" w:rsidP="00D106AE">
            <w:pPr>
              <w:spacing w:before="56" w:after="120" w:line="264" w:lineRule="auto"/>
              <w:jc w:val="center"/>
              <w:rPr>
                <w:rFonts w:eastAsia="Times New Roman"/>
                <w:sz w:val="20"/>
                <w:szCs w:val="20"/>
                <w:lang w:val="mn-MN"/>
              </w:rPr>
            </w:pPr>
            <w:r w:rsidRPr="0084070F">
              <w:rPr>
                <w:rFonts w:eastAsia="Times New Roman"/>
                <w:sz w:val="20"/>
                <w:szCs w:val="20"/>
                <w:lang w:val="mn-MN"/>
              </w:rPr>
              <w:t>10,19</w:t>
            </w:r>
          </w:p>
        </w:tc>
        <w:tc>
          <w:tcPr>
            <w:tcW w:w="1185" w:type="dxa"/>
            <w:tcBorders>
              <w:top w:val="single" w:sz="4" w:space="0" w:color="000000"/>
              <w:left w:val="single" w:sz="4" w:space="0" w:color="000000"/>
              <w:bottom w:val="single" w:sz="4" w:space="0" w:color="000000"/>
            </w:tcBorders>
          </w:tcPr>
          <w:p w14:paraId="7B1A9028" w14:textId="77777777" w:rsidR="00C64E6F" w:rsidRPr="0084070F" w:rsidRDefault="00C64E6F" w:rsidP="00D106AE">
            <w:pPr>
              <w:spacing w:before="56" w:after="120" w:line="264" w:lineRule="auto"/>
              <w:ind w:left="357"/>
              <w:jc w:val="center"/>
              <w:rPr>
                <w:rFonts w:eastAsia="Times New Roman"/>
                <w:sz w:val="20"/>
                <w:szCs w:val="20"/>
                <w:lang w:val="mn-MN"/>
              </w:rPr>
            </w:pPr>
            <w:r w:rsidRPr="0084070F">
              <w:rPr>
                <w:rFonts w:eastAsia="Times New Roman"/>
                <w:sz w:val="20"/>
                <w:szCs w:val="20"/>
                <w:lang w:val="mn-MN"/>
              </w:rPr>
              <w:t>116,42</w:t>
            </w:r>
          </w:p>
        </w:tc>
      </w:tr>
      <w:tr w:rsidR="00C64E6F" w:rsidRPr="0084070F" w14:paraId="5816AD57" w14:textId="77777777" w:rsidTr="00D106AE">
        <w:tc>
          <w:tcPr>
            <w:tcW w:w="9355" w:type="dxa"/>
            <w:gridSpan w:val="9"/>
            <w:tcBorders>
              <w:top w:val="single" w:sz="4" w:space="0" w:color="000000"/>
              <w:bottom w:val="single" w:sz="4" w:space="0" w:color="000000"/>
            </w:tcBorders>
          </w:tcPr>
          <w:p w14:paraId="73567D6D" w14:textId="77777777" w:rsidR="00C64E6F" w:rsidRPr="0084070F" w:rsidRDefault="00C64E6F" w:rsidP="00D106AE">
            <w:pPr>
              <w:spacing w:before="56" w:after="120" w:line="264" w:lineRule="auto"/>
              <w:ind w:left="357"/>
              <w:rPr>
                <w:rFonts w:eastAsia="Times New Roman"/>
                <w:sz w:val="20"/>
                <w:szCs w:val="20"/>
                <w:lang w:val="mn-MN"/>
              </w:rPr>
            </w:pPr>
            <w:r w:rsidRPr="0084070F">
              <w:rPr>
                <w:rFonts w:eastAsia="Times New Roman"/>
                <w:sz w:val="20"/>
                <w:szCs w:val="20"/>
                <w:lang w:val="mn-MN"/>
              </w:rPr>
              <w:t>a</w:t>
            </w:r>
            <w:r w:rsidRPr="0084070F">
              <w:rPr>
                <w:rFonts w:eastAsia="Times New Roman"/>
                <w:sz w:val="20"/>
                <w:szCs w:val="20"/>
                <w:lang w:val="mn-MN"/>
              </w:rPr>
              <w:tab/>
              <w:t>0,2 SIR туршилт нь зөвхөн 1А реленд.</w:t>
            </w:r>
          </w:p>
        </w:tc>
      </w:tr>
    </w:tbl>
    <w:p w14:paraId="3AF30155" w14:textId="77777777" w:rsidR="00C64E6F" w:rsidRPr="0084070F" w:rsidRDefault="00C64E6F" w:rsidP="000F2841">
      <w:pPr>
        <w:spacing w:line="276" w:lineRule="auto"/>
        <w:jc w:val="center"/>
        <w:rPr>
          <w:b/>
          <w:iCs/>
          <w:lang w:val="mn-MN"/>
        </w:rPr>
      </w:pPr>
    </w:p>
    <w:p w14:paraId="01C977B7" w14:textId="77777777" w:rsidR="000F2841" w:rsidRPr="0084070F" w:rsidRDefault="000F2841" w:rsidP="000F2841">
      <w:pPr>
        <w:spacing w:line="276" w:lineRule="auto"/>
        <w:jc w:val="center"/>
        <w:rPr>
          <w:b/>
          <w:iCs/>
          <w:lang w:val="mn-MN"/>
        </w:rPr>
      </w:pPr>
      <w:r w:rsidRPr="0084070F">
        <w:rPr>
          <w:b/>
          <w:iCs/>
          <w:lang w:val="mn-MN"/>
        </w:rPr>
        <w:t>Table 12 – Long line SIR and source impedances for selected rated current and frequency</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0F2841" w:rsidRPr="0084070F" w14:paraId="09BC211D" w14:textId="77777777" w:rsidTr="000F2841">
        <w:tc>
          <w:tcPr>
            <w:tcW w:w="568" w:type="dxa"/>
            <w:tcBorders>
              <w:top w:val="nil"/>
              <w:left w:val="nil"/>
              <w:bottom w:val="single" w:sz="4" w:space="0" w:color="auto"/>
              <w:right w:val="single" w:sz="4" w:space="0" w:color="auto"/>
            </w:tcBorders>
          </w:tcPr>
          <w:p w14:paraId="290260A7" w14:textId="77777777" w:rsidR="000F2841" w:rsidRPr="0084070F" w:rsidRDefault="000F2841" w:rsidP="000F2841">
            <w:pPr>
              <w:spacing w:line="276" w:lineRule="auto"/>
              <w:jc w:val="center"/>
              <w:rPr>
                <w:iCs/>
                <w:sz w:val="20"/>
                <w:szCs w:val="20"/>
                <w:lang w:val="mn-MN"/>
              </w:rPr>
            </w:pPr>
          </w:p>
          <w:p w14:paraId="5B42B0D9" w14:textId="77777777" w:rsidR="000F2841" w:rsidRPr="0084070F" w:rsidRDefault="000F2841" w:rsidP="000F2841">
            <w:pPr>
              <w:spacing w:line="276" w:lineRule="auto"/>
              <w:jc w:val="center"/>
              <w:rPr>
                <w:iCs/>
                <w:sz w:val="20"/>
                <w:szCs w:val="20"/>
                <w:lang w:val="mn-MN"/>
              </w:rPr>
            </w:pPr>
          </w:p>
        </w:tc>
        <w:tc>
          <w:tcPr>
            <w:tcW w:w="4292" w:type="dxa"/>
            <w:gridSpan w:val="4"/>
            <w:tcBorders>
              <w:left w:val="single" w:sz="4" w:space="0" w:color="auto"/>
            </w:tcBorders>
          </w:tcPr>
          <w:p w14:paraId="28875EEF" w14:textId="77777777" w:rsidR="00703061" w:rsidRPr="0084070F" w:rsidRDefault="000F2841" w:rsidP="000F2841">
            <w:pPr>
              <w:spacing w:line="276" w:lineRule="auto"/>
              <w:jc w:val="center"/>
              <w:rPr>
                <w:b/>
                <w:iCs/>
                <w:sz w:val="20"/>
                <w:szCs w:val="20"/>
                <w:lang w:val="mn-MN"/>
              </w:rPr>
            </w:pPr>
            <w:r w:rsidRPr="0084070F">
              <w:rPr>
                <w:b/>
                <w:iCs/>
                <w:sz w:val="20"/>
                <w:szCs w:val="20"/>
                <w:lang w:val="mn-MN"/>
              </w:rPr>
              <w:t xml:space="preserve">Source impedances, primary </w:t>
            </w:r>
          </w:p>
          <w:p w14:paraId="6C51B217" w14:textId="77777777" w:rsidR="000F2841" w:rsidRPr="0084070F" w:rsidRDefault="000F2841" w:rsidP="00703061">
            <w:pPr>
              <w:spacing w:line="276" w:lineRule="auto"/>
              <w:jc w:val="center"/>
              <w:rPr>
                <w:b/>
                <w:iCs/>
                <w:sz w:val="20"/>
                <w:szCs w:val="20"/>
                <w:lang w:val="mn-MN"/>
              </w:rPr>
            </w:pPr>
            <w:r w:rsidRPr="0084070F">
              <w:rPr>
                <w:b/>
                <w:iCs/>
                <w:sz w:val="20"/>
                <w:szCs w:val="20"/>
                <w:lang w:val="mn-MN"/>
              </w:rPr>
              <w:t xml:space="preserve">ohms   </w:t>
            </w:r>
          </w:p>
        </w:tc>
        <w:tc>
          <w:tcPr>
            <w:tcW w:w="4495" w:type="dxa"/>
            <w:gridSpan w:val="4"/>
          </w:tcPr>
          <w:p w14:paraId="152A1033" w14:textId="77777777" w:rsidR="000F2841" w:rsidRPr="0084070F" w:rsidRDefault="000F2841" w:rsidP="000F2841">
            <w:pPr>
              <w:spacing w:line="276" w:lineRule="auto"/>
              <w:jc w:val="center"/>
              <w:rPr>
                <w:b/>
                <w:iCs/>
                <w:sz w:val="20"/>
                <w:szCs w:val="20"/>
                <w:lang w:val="mn-MN"/>
              </w:rPr>
            </w:pPr>
            <w:r w:rsidRPr="0084070F">
              <w:rPr>
                <w:b/>
                <w:iCs/>
                <w:sz w:val="20"/>
                <w:szCs w:val="20"/>
                <w:lang w:val="mn-MN"/>
              </w:rPr>
              <w:t>Reach impedances (settings, 80 % of line), primary ohms</w:t>
            </w:r>
          </w:p>
        </w:tc>
      </w:tr>
      <w:tr w:rsidR="000F2841" w:rsidRPr="0084070F" w14:paraId="667AA8B2" w14:textId="77777777" w:rsidTr="000F2841">
        <w:tc>
          <w:tcPr>
            <w:tcW w:w="568" w:type="dxa"/>
            <w:tcBorders>
              <w:top w:val="single" w:sz="4" w:space="0" w:color="auto"/>
            </w:tcBorders>
          </w:tcPr>
          <w:p w14:paraId="114F0BF0" w14:textId="77777777" w:rsidR="000F2841" w:rsidRPr="0084070F" w:rsidRDefault="000F2841" w:rsidP="000F2841">
            <w:pPr>
              <w:spacing w:after="160" w:line="276" w:lineRule="auto"/>
              <w:jc w:val="center"/>
              <w:rPr>
                <w:b/>
                <w:iCs/>
                <w:sz w:val="20"/>
                <w:szCs w:val="20"/>
                <w:lang w:val="mn-MN"/>
              </w:rPr>
            </w:pPr>
            <w:r w:rsidRPr="0084070F">
              <w:rPr>
                <w:b/>
                <w:iCs/>
                <w:sz w:val="20"/>
                <w:szCs w:val="20"/>
                <w:lang w:val="mn-MN"/>
              </w:rPr>
              <w:t>SIR</w:t>
            </w:r>
          </w:p>
        </w:tc>
        <w:tc>
          <w:tcPr>
            <w:tcW w:w="993" w:type="dxa"/>
            <w:tcBorders>
              <w:top w:val="single" w:sz="4" w:space="0" w:color="auto"/>
              <w:right w:val="single" w:sz="4" w:space="0" w:color="000000"/>
            </w:tcBorders>
          </w:tcPr>
          <w:p w14:paraId="2089A4B8"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1S</w:t>
            </w:r>
          </w:p>
        </w:tc>
        <w:tc>
          <w:tcPr>
            <w:tcW w:w="1103" w:type="dxa"/>
            <w:tcBorders>
              <w:left w:val="single" w:sz="4" w:space="0" w:color="000000"/>
              <w:right w:val="single" w:sz="4" w:space="0" w:color="000000"/>
            </w:tcBorders>
          </w:tcPr>
          <w:p w14:paraId="5B80F8F7"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1S</w:t>
            </w:r>
          </w:p>
        </w:tc>
        <w:tc>
          <w:tcPr>
            <w:tcW w:w="1009" w:type="dxa"/>
            <w:tcBorders>
              <w:left w:val="single" w:sz="4" w:space="0" w:color="000000"/>
              <w:right w:val="single" w:sz="4" w:space="0" w:color="000000"/>
            </w:tcBorders>
          </w:tcPr>
          <w:p w14:paraId="7DDBF890"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0S</w:t>
            </w:r>
          </w:p>
        </w:tc>
        <w:tc>
          <w:tcPr>
            <w:tcW w:w="1187" w:type="dxa"/>
            <w:tcBorders>
              <w:left w:val="single" w:sz="4" w:space="0" w:color="000000"/>
            </w:tcBorders>
          </w:tcPr>
          <w:p w14:paraId="7ADBAE89"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0S</w:t>
            </w:r>
          </w:p>
        </w:tc>
        <w:tc>
          <w:tcPr>
            <w:tcW w:w="941" w:type="dxa"/>
            <w:tcBorders>
              <w:right w:val="single" w:sz="4" w:space="0" w:color="000000"/>
            </w:tcBorders>
          </w:tcPr>
          <w:p w14:paraId="58C3B248"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1reach</w:t>
            </w:r>
          </w:p>
        </w:tc>
        <w:tc>
          <w:tcPr>
            <w:tcW w:w="1082" w:type="dxa"/>
            <w:tcBorders>
              <w:left w:val="single" w:sz="4" w:space="0" w:color="000000"/>
              <w:right w:val="single" w:sz="4" w:space="0" w:color="000000"/>
            </w:tcBorders>
          </w:tcPr>
          <w:p w14:paraId="669B5F60"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1reach</w:t>
            </w:r>
          </w:p>
        </w:tc>
        <w:tc>
          <w:tcPr>
            <w:tcW w:w="1287" w:type="dxa"/>
            <w:tcBorders>
              <w:left w:val="single" w:sz="4" w:space="0" w:color="000000"/>
              <w:right w:val="single" w:sz="4" w:space="0" w:color="000000"/>
            </w:tcBorders>
          </w:tcPr>
          <w:p w14:paraId="71A6E34D"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0reach</w:t>
            </w:r>
          </w:p>
        </w:tc>
        <w:tc>
          <w:tcPr>
            <w:tcW w:w="1185" w:type="dxa"/>
            <w:tcBorders>
              <w:left w:val="single" w:sz="4" w:space="0" w:color="000000"/>
            </w:tcBorders>
          </w:tcPr>
          <w:p w14:paraId="2A6B03B9" w14:textId="77777777" w:rsidR="000F2841" w:rsidRPr="0084070F" w:rsidRDefault="000F2841" w:rsidP="000F28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0reach</w:t>
            </w:r>
          </w:p>
        </w:tc>
      </w:tr>
      <w:tr w:rsidR="000F2841" w:rsidRPr="0084070F" w14:paraId="1DE02BA6" w14:textId="77777777" w:rsidTr="000F2841">
        <w:tc>
          <w:tcPr>
            <w:tcW w:w="568" w:type="dxa"/>
            <w:tcBorders>
              <w:bottom w:val="single" w:sz="4" w:space="0" w:color="000000"/>
            </w:tcBorders>
          </w:tcPr>
          <w:p w14:paraId="0AA6A25D" w14:textId="77777777" w:rsidR="000F2841" w:rsidRPr="0084070F" w:rsidRDefault="000F2841" w:rsidP="000F2841">
            <w:pPr>
              <w:spacing w:after="160" w:line="276" w:lineRule="auto"/>
              <w:jc w:val="center"/>
              <w:rPr>
                <w:b/>
                <w:iCs/>
                <w:sz w:val="20"/>
                <w:szCs w:val="20"/>
                <w:lang w:val="mn-MN"/>
              </w:rPr>
            </w:pPr>
            <w:r w:rsidRPr="0084070F">
              <w:rPr>
                <w:b/>
                <w:iCs/>
                <w:sz w:val="20"/>
                <w:szCs w:val="20"/>
                <w:lang w:val="mn-MN"/>
              </w:rPr>
              <w:t>0,2</w:t>
            </w:r>
            <w:r w:rsidRPr="0084070F">
              <w:rPr>
                <w:b/>
                <w:iCs/>
                <w:sz w:val="20"/>
                <w:szCs w:val="20"/>
                <w:vertAlign w:val="superscript"/>
                <w:lang w:val="mn-MN"/>
              </w:rPr>
              <w:t>a</w:t>
            </w:r>
          </w:p>
        </w:tc>
        <w:tc>
          <w:tcPr>
            <w:tcW w:w="993" w:type="dxa"/>
            <w:tcBorders>
              <w:bottom w:val="single" w:sz="4" w:space="0" w:color="000000"/>
              <w:right w:val="single" w:sz="4" w:space="0" w:color="000000"/>
            </w:tcBorders>
          </w:tcPr>
          <w:p w14:paraId="35AF7A44"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0,51</w:t>
            </w:r>
          </w:p>
        </w:tc>
        <w:tc>
          <w:tcPr>
            <w:tcW w:w="1103" w:type="dxa"/>
            <w:tcBorders>
              <w:left w:val="single" w:sz="4" w:space="0" w:color="000000"/>
              <w:bottom w:val="single" w:sz="4" w:space="0" w:color="000000"/>
              <w:right w:val="single" w:sz="4" w:space="0" w:color="000000"/>
            </w:tcBorders>
          </w:tcPr>
          <w:p w14:paraId="27F24A30"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5,82</w:t>
            </w:r>
          </w:p>
        </w:tc>
        <w:tc>
          <w:tcPr>
            <w:tcW w:w="1009" w:type="dxa"/>
            <w:tcBorders>
              <w:left w:val="single" w:sz="4" w:space="0" w:color="000000"/>
              <w:bottom w:val="single" w:sz="4" w:space="0" w:color="000000"/>
              <w:right w:val="single" w:sz="4" w:space="0" w:color="000000"/>
            </w:tcBorders>
          </w:tcPr>
          <w:p w14:paraId="1514D1DB"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2,04</w:t>
            </w:r>
          </w:p>
        </w:tc>
        <w:tc>
          <w:tcPr>
            <w:tcW w:w="1187" w:type="dxa"/>
            <w:tcBorders>
              <w:left w:val="single" w:sz="4" w:space="0" w:color="000000"/>
              <w:bottom w:val="single" w:sz="4" w:space="0" w:color="000000"/>
            </w:tcBorders>
          </w:tcPr>
          <w:p w14:paraId="5AC37DCC"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23,28</w:t>
            </w:r>
          </w:p>
        </w:tc>
        <w:tc>
          <w:tcPr>
            <w:tcW w:w="941" w:type="dxa"/>
            <w:tcBorders>
              <w:bottom w:val="single" w:sz="4" w:space="0" w:color="000000"/>
              <w:right w:val="single" w:sz="4" w:space="0" w:color="000000"/>
            </w:tcBorders>
          </w:tcPr>
          <w:p w14:paraId="18BDE0A4"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2,55</w:t>
            </w:r>
          </w:p>
        </w:tc>
        <w:tc>
          <w:tcPr>
            <w:tcW w:w="1082" w:type="dxa"/>
            <w:tcBorders>
              <w:left w:val="single" w:sz="4" w:space="0" w:color="000000"/>
              <w:bottom w:val="single" w:sz="4" w:space="0" w:color="000000"/>
              <w:right w:val="single" w:sz="4" w:space="0" w:color="000000"/>
            </w:tcBorders>
          </w:tcPr>
          <w:p w14:paraId="475FABC6"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29,09</w:t>
            </w:r>
          </w:p>
        </w:tc>
        <w:tc>
          <w:tcPr>
            <w:tcW w:w="1287" w:type="dxa"/>
            <w:tcBorders>
              <w:left w:val="single" w:sz="4" w:space="0" w:color="000000"/>
              <w:bottom w:val="single" w:sz="4" w:space="0" w:color="000000"/>
              <w:right w:val="single" w:sz="4" w:space="0" w:color="000000"/>
            </w:tcBorders>
          </w:tcPr>
          <w:p w14:paraId="3C4DAD9C"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10,19</w:t>
            </w:r>
          </w:p>
        </w:tc>
        <w:tc>
          <w:tcPr>
            <w:tcW w:w="1185" w:type="dxa"/>
            <w:tcBorders>
              <w:left w:val="single" w:sz="4" w:space="0" w:color="000000"/>
              <w:bottom w:val="single" w:sz="4" w:space="0" w:color="000000"/>
            </w:tcBorders>
          </w:tcPr>
          <w:p w14:paraId="0B0A1BFB"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116,42</w:t>
            </w:r>
          </w:p>
        </w:tc>
      </w:tr>
      <w:tr w:rsidR="000F2841" w:rsidRPr="0084070F" w14:paraId="044F01E1" w14:textId="77777777" w:rsidTr="000F2841">
        <w:tc>
          <w:tcPr>
            <w:tcW w:w="568" w:type="dxa"/>
            <w:tcBorders>
              <w:top w:val="single" w:sz="4" w:space="0" w:color="000000"/>
              <w:bottom w:val="single" w:sz="4" w:space="0" w:color="000000"/>
            </w:tcBorders>
          </w:tcPr>
          <w:p w14:paraId="3BF75360" w14:textId="77777777" w:rsidR="000F2841" w:rsidRPr="0084070F" w:rsidRDefault="000F2841" w:rsidP="000F2841">
            <w:pPr>
              <w:spacing w:after="160" w:line="276" w:lineRule="auto"/>
              <w:jc w:val="center"/>
              <w:rPr>
                <w:b/>
                <w:iCs/>
                <w:sz w:val="20"/>
                <w:szCs w:val="20"/>
                <w:lang w:val="mn-MN"/>
              </w:rPr>
            </w:pPr>
            <w:r w:rsidRPr="0084070F">
              <w:rPr>
                <w:b/>
                <w:iCs/>
                <w:sz w:val="20"/>
                <w:szCs w:val="20"/>
                <w:lang w:val="mn-MN"/>
              </w:rPr>
              <w:t>0,5</w:t>
            </w:r>
          </w:p>
        </w:tc>
        <w:tc>
          <w:tcPr>
            <w:tcW w:w="993" w:type="dxa"/>
            <w:tcBorders>
              <w:top w:val="single" w:sz="4" w:space="0" w:color="000000"/>
              <w:bottom w:val="single" w:sz="4" w:space="0" w:color="000000"/>
              <w:right w:val="single" w:sz="4" w:space="0" w:color="000000"/>
            </w:tcBorders>
          </w:tcPr>
          <w:p w14:paraId="1A465C13"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1,27</w:t>
            </w:r>
          </w:p>
        </w:tc>
        <w:tc>
          <w:tcPr>
            <w:tcW w:w="1103" w:type="dxa"/>
            <w:tcBorders>
              <w:top w:val="single" w:sz="4" w:space="0" w:color="000000"/>
              <w:left w:val="single" w:sz="4" w:space="0" w:color="000000"/>
              <w:bottom w:val="single" w:sz="4" w:space="0" w:color="000000"/>
              <w:right w:val="single" w:sz="4" w:space="0" w:color="000000"/>
            </w:tcBorders>
          </w:tcPr>
          <w:p w14:paraId="18470259"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14,54</w:t>
            </w:r>
          </w:p>
        </w:tc>
        <w:tc>
          <w:tcPr>
            <w:tcW w:w="1009" w:type="dxa"/>
            <w:tcBorders>
              <w:top w:val="single" w:sz="4" w:space="0" w:color="000000"/>
              <w:left w:val="single" w:sz="4" w:space="0" w:color="000000"/>
              <w:bottom w:val="single" w:sz="4" w:space="0" w:color="000000"/>
              <w:right w:val="single" w:sz="4" w:space="0" w:color="000000"/>
            </w:tcBorders>
          </w:tcPr>
          <w:p w14:paraId="7731C1B5"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5,10</w:t>
            </w:r>
          </w:p>
        </w:tc>
        <w:tc>
          <w:tcPr>
            <w:tcW w:w="1187" w:type="dxa"/>
            <w:tcBorders>
              <w:top w:val="single" w:sz="4" w:space="0" w:color="000000"/>
              <w:left w:val="single" w:sz="4" w:space="0" w:color="000000"/>
              <w:bottom w:val="single" w:sz="4" w:space="0" w:color="000000"/>
            </w:tcBorders>
          </w:tcPr>
          <w:p w14:paraId="4AE1317E"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58,21</w:t>
            </w:r>
          </w:p>
        </w:tc>
        <w:tc>
          <w:tcPr>
            <w:tcW w:w="941" w:type="dxa"/>
            <w:tcBorders>
              <w:top w:val="single" w:sz="4" w:space="0" w:color="000000"/>
              <w:bottom w:val="single" w:sz="4" w:space="0" w:color="000000"/>
              <w:right w:val="single" w:sz="4" w:space="0" w:color="000000"/>
            </w:tcBorders>
          </w:tcPr>
          <w:p w14:paraId="3C34889D"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2,55</w:t>
            </w:r>
          </w:p>
        </w:tc>
        <w:tc>
          <w:tcPr>
            <w:tcW w:w="1082" w:type="dxa"/>
            <w:tcBorders>
              <w:top w:val="single" w:sz="4" w:space="0" w:color="000000"/>
              <w:left w:val="single" w:sz="4" w:space="0" w:color="000000"/>
              <w:bottom w:val="single" w:sz="4" w:space="0" w:color="000000"/>
              <w:right w:val="single" w:sz="4" w:space="0" w:color="000000"/>
            </w:tcBorders>
          </w:tcPr>
          <w:p w14:paraId="4669C0B5"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29,09</w:t>
            </w:r>
          </w:p>
        </w:tc>
        <w:tc>
          <w:tcPr>
            <w:tcW w:w="1287" w:type="dxa"/>
            <w:tcBorders>
              <w:top w:val="single" w:sz="4" w:space="0" w:color="000000"/>
              <w:left w:val="single" w:sz="4" w:space="0" w:color="000000"/>
              <w:bottom w:val="single" w:sz="4" w:space="0" w:color="000000"/>
              <w:right w:val="single" w:sz="4" w:space="0" w:color="000000"/>
            </w:tcBorders>
          </w:tcPr>
          <w:p w14:paraId="6212B924"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10,19</w:t>
            </w:r>
          </w:p>
        </w:tc>
        <w:tc>
          <w:tcPr>
            <w:tcW w:w="1185" w:type="dxa"/>
            <w:tcBorders>
              <w:top w:val="single" w:sz="4" w:space="0" w:color="000000"/>
              <w:left w:val="single" w:sz="4" w:space="0" w:color="000000"/>
              <w:bottom w:val="single" w:sz="4" w:space="0" w:color="000000"/>
            </w:tcBorders>
          </w:tcPr>
          <w:p w14:paraId="03558EAC"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116,42</w:t>
            </w:r>
          </w:p>
        </w:tc>
      </w:tr>
      <w:tr w:rsidR="000F2841" w:rsidRPr="0084070F" w14:paraId="7FF83E7C" w14:textId="77777777" w:rsidTr="000F2841">
        <w:tc>
          <w:tcPr>
            <w:tcW w:w="568" w:type="dxa"/>
            <w:tcBorders>
              <w:top w:val="single" w:sz="4" w:space="0" w:color="000000"/>
              <w:bottom w:val="single" w:sz="4" w:space="0" w:color="000000"/>
            </w:tcBorders>
          </w:tcPr>
          <w:p w14:paraId="6607BA5A" w14:textId="77777777" w:rsidR="000F2841" w:rsidRPr="0084070F" w:rsidRDefault="000F2841" w:rsidP="000F2841">
            <w:pPr>
              <w:spacing w:after="160" w:line="276" w:lineRule="auto"/>
              <w:jc w:val="center"/>
              <w:rPr>
                <w:b/>
                <w:iCs/>
                <w:sz w:val="20"/>
                <w:szCs w:val="20"/>
                <w:lang w:val="mn-MN"/>
              </w:rPr>
            </w:pPr>
            <w:r w:rsidRPr="0084070F">
              <w:rPr>
                <w:b/>
                <w:iCs/>
                <w:sz w:val="20"/>
                <w:szCs w:val="20"/>
                <w:lang w:val="mn-MN"/>
              </w:rPr>
              <w:t>5</w:t>
            </w:r>
          </w:p>
        </w:tc>
        <w:tc>
          <w:tcPr>
            <w:tcW w:w="993" w:type="dxa"/>
            <w:tcBorders>
              <w:top w:val="single" w:sz="4" w:space="0" w:color="000000"/>
              <w:bottom w:val="single" w:sz="4" w:space="0" w:color="000000"/>
              <w:right w:val="single" w:sz="4" w:space="0" w:color="000000"/>
            </w:tcBorders>
          </w:tcPr>
          <w:p w14:paraId="5184EF94"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12,74</w:t>
            </w:r>
          </w:p>
        </w:tc>
        <w:tc>
          <w:tcPr>
            <w:tcW w:w="1103" w:type="dxa"/>
            <w:tcBorders>
              <w:top w:val="single" w:sz="4" w:space="0" w:color="000000"/>
              <w:left w:val="single" w:sz="4" w:space="0" w:color="000000"/>
              <w:bottom w:val="single" w:sz="4" w:space="0" w:color="000000"/>
              <w:right w:val="single" w:sz="4" w:space="0" w:color="000000"/>
            </w:tcBorders>
          </w:tcPr>
          <w:p w14:paraId="73E7D548"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145,44</w:t>
            </w:r>
          </w:p>
        </w:tc>
        <w:tc>
          <w:tcPr>
            <w:tcW w:w="1009" w:type="dxa"/>
            <w:tcBorders>
              <w:top w:val="single" w:sz="4" w:space="0" w:color="000000"/>
              <w:left w:val="single" w:sz="4" w:space="0" w:color="000000"/>
              <w:bottom w:val="single" w:sz="4" w:space="0" w:color="000000"/>
              <w:right w:val="single" w:sz="4" w:space="0" w:color="000000"/>
            </w:tcBorders>
          </w:tcPr>
          <w:p w14:paraId="1FEE272A"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50,96</w:t>
            </w:r>
          </w:p>
        </w:tc>
        <w:tc>
          <w:tcPr>
            <w:tcW w:w="1187" w:type="dxa"/>
            <w:tcBorders>
              <w:top w:val="single" w:sz="4" w:space="0" w:color="000000"/>
              <w:left w:val="single" w:sz="4" w:space="0" w:color="000000"/>
              <w:bottom w:val="single" w:sz="4" w:space="0" w:color="000000"/>
            </w:tcBorders>
          </w:tcPr>
          <w:p w14:paraId="0E61416A"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582,08</w:t>
            </w:r>
          </w:p>
        </w:tc>
        <w:tc>
          <w:tcPr>
            <w:tcW w:w="941" w:type="dxa"/>
            <w:tcBorders>
              <w:top w:val="single" w:sz="4" w:space="0" w:color="000000"/>
              <w:bottom w:val="single" w:sz="4" w:space="0" w:color="000000"/>
              <w:right w:val="single" w:sz="4" w:space="0" w:color="000000"/>
            </w:tcBorders>
          </w:tcPr>
          <w:p w14:paraId="44173A1A"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2,55</w:t>
            </w:r>
          </w:p>
        </w:tc>
        <w:tc>
          <w:tcPr>
            <w:tcW w:w="1082" w:type="dxa"/>
            <w:tcBorders>
              <w:top w:val="single" w:sz="4" w:space="0" w:color="000000"/>
              <w:left w:val="single" w:sz="4" w:space="0" w:color="000000"/>
              <w:bottom w:val="single" w:sz="4" w:space="0" w:color="000000"/>
              <w:right w:val="single" w:sz="4" w:space="0" w:color="000000"/>
            </w:tcBorders>
          </w:tcPr>
          <w:p w14:paraId="4A1CD2EF"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29,09</w:t>
            </w:r>
          </w:p>
        </w:tc>
        <w:tc>
          <w:tcPr>
            <w:tcW w:w="1287" w:type="dxa"/>
            <w:tcBorders>
              <w:top w:val="single" w:sz="4" w:space="0" w:color="000000"/>
              <w:left w:val="single" w:sz="4" w:space="0" w:color="000000"/>
              <w:bottom w:val="single" w:sz="4" w:space="0" w:color="000000"/>
              <w:right w:val="single" w:sz="4" w:space="0" w:color="000000"/>
            </w:tcBorders>
          </w:tcPr>
          <w:p w14:paraId="4ED4EC58"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10,19</w:t>
            </w:r>
          </w:p>
        </w:tc>
        <w:tc>
          <w:tcPr>
            <w:tcW w:w="1185" w:type="dxa"/>
            <w:tcBorders>
              <w:top w:val="single" w:sz="4" w:space="0" w:color="000000"/>
              <w:left w:val="single" w:sz="4" w:space="0" w:color="000000"/>
              <w:bottom w:val="single" w:sz="4" w:space="0" w:color="000000"/>
            </w:tcBorders>
          </w:tcPr>
          <w:p w14:paraId="597BDDC9" w14:textId="77777777" w:rsidR="000F2841" w:rsidRPr="0084070F" w:rsidRDefault="000F2841" w:rsidP="000F2841">
            <w:pPr>
              <w:spacing w:after="160" w:line="276" w:lineRule="auto"/>
              <w:jc w:val="center"/>
              <w:rPr>
                <w:iCs/>
                <w:sz w:val="20"/>
                <w:szCs w:val="20"/>
                <w:lang w:val="mn-MN"/>
              </w:rPr>
            </w:pPr>
            <w:r w:rsidRPr="0084070F">
              <w:rPr>
                <w:iCs/>
                <w:sz w:val="20"/>
                <w:szCs w:val="20"/>
                <w:lang w:val="mn-MN"/>
              </w:rPr>
              <w:t>116,42</w:t>
            </w:r>
          </w:p>
        </w:tc>
      </w:tr>
      <w:tr w:rsidR="000F2841" w:rsidRPr="0084070F" w14:paraId="6498AFEB" w14:textId="77777777" w:rsidTr="000F2841">
        <w:tc>
          <w:tcPr>
            <w:tcW w:w="568" w:type="dxa"/>
            <w:tcBorders>
              <w:top w:val="single" w:sz="4" w:space="0" w:color="000000"/>
              <w:bottom w:val="single" w:sz="4" w:space="0" w:color="000000"/>
            </w:tcBorders>
          </w:tcPr>
          <w:p w14:paraId="71820C69" w14:textId="77777777" w:rsidR="000F2841" w:rsidRPr="0084070F" w:rsidRDefault="000F2841" w:rsidP="000F2841">
            <w:pPr>
              <w:spacing w:before="56" w:after="120" w:line="264" w:lineRule="auto"/>
              <w:ind w:left="105"/>
              <w:jc w:val="center"/>
              <w:rPr>
                <w:rFonts w:eastAsia="Times New Roman"/>
                <w:sz w:val="20"/>
                <w:szCs w:val="20"/>
                <w:lang w:val="mn-MN"/>
              </w:rPr>
            </w:pPr>
            <w:r w:rsidRPr="0084070F">
              <w:rPr>
                <w:rFonts w:eastAsia="Times New Roman"/>
                <w:sz w:val="20"/>
                <w:szCs w:val="20"/>
                <w:lang w:val="mn-MN"/>
              </w:rPr>
              <w:t>10</w:t>
            </w:r>
          </w:p>
        </w:tc>
        <w:tc>
          <w:tcPr>
            <w:tcW w:w="993" w:type="dxa"/>
            <w:tcBorders>
              <w:top w:val="single" w:sz="4" w:space="0" w:color="000000"/>
              <w:bottom w:val="single" w:sz="4" w:space="0" w:color="000000"/>
              <w:right w:val="single" w:sz="4" w:space="0" w:color="000000"/>
            </w:tcBorders>
          </w:tcPr>
          <w:p w14:paraId="2523119B" w14:textId="77777777" w:rsidR="000F2841" w:rsidRPr="0084070F" w:rsidRDefault="000F2841" w:rsidP="000F2841">
            <w:pPr>
              <w:spacing w:before="56" w:after="120" w:line="264" w:lineRule="auto"/>
              <w:ind w:left="218"/>
              <w:jc w:val="center"/>
              <w:rPr>
                <w:rFonts w:eastAsia="Times New Roman"/>
                <w:sz w:val="20"/>
                <w:szCs w:val="20"/>
                <w:lang w:val="mn-MN"/>
              </w:rPr>
            </w:pPr>
            <w:r w:rsidRPr="0084070F">
              <w:rPr>
                <w:rFonts w:eastAsia="Times New Roman"/>
                <w:sz w:val="20"/>
                <w:szCs w:val="20"/>
                <w:lang w:val="mn-MN"/>
              </w:rPr>
              <w:t>25,47</w:t>
            </w:r>
          </w:p>
        </w:tc>
        <w:tc>
          <w:tcPr>
            <w:tcW w:w="1103" w:type="dxa"/>
            <w:tcBorders>
              <w:top w:val="single" w:sz="4" w:space="0" w:color="000000"/>
              <w:left w:val="single" w:sz="4" w:space="0" w:color="000000"/>
              <w:bottom w:val="single" w:sz="4" w:space="0" w:color="000000"/>
              <w:right w:val="single" w:sz="4" w:space="0" w:color="000000"/>
            </w:tcBorders>
          </w:tcPr>
          <w:p w14:paraId="4D672BB8" w14:textId="77777777" w:rsidR="000F2841" w:rsidRPr="0084070F" w:rsidRDefault="000F2841" w:rsidP="000F2841">
            <w:pPr>
              <w:spacing w:before="56" w:after="120" w:line="264" w:lineRule="auto"/>
              <w:ind w:left="182"/>
              <w:jc w:val="center"/>
              <w:rPr>
                <w:rFonts w:eastAsia="Times New Roman"/>
                <w:sz w:val="20"/>
                <w:szCs w:val="20"/>
                <w:lang w:val="mn-MN"/>
              </w:rPr>
            </w:pPr>
            <w:r w:rsidRPr="0084070F">
              <w:rPr>
                <w:rFonts w:eastAsia="Times New Roman"/>
                <w:sz w:val="20"/>
                <w:szCs w:val="20"/>
                <w:lang w:val="mn-MN"/>
              </w:rPr>
              <w:t>290,88</w:t>
            </w:r>
          </w:p>
        </w:tc>
        <w:tc>
          <w:tcPr>
            <w:tcW w:w="1009" w:type="dxa"/>
            <w:tcBorders>
              <w:top w:val="single" w:sz="4" w:space="0" w:color="000000"/>
              <w:left w:val="single" w:sz="4" w:space="0" w:color="000000"/>
              <w:bottom w:val="single" w:sz="4" w:space="0" w:color="000000"/>
              <w:right w:val="single" w:sz="4" w:space="0" w:color="000000"/>
            </w:tcBorders>
          </w:tcPr>
          <w:p w14:paraId="0A050578" w14:textId="77777777" w:rsidR="000F2841" w:rsidRPr="0084070F" w:rsidRDefault="000F2841" w:rsidP="000F2841">
            <w:pPr>
              <w:spacing w:before="56" w:after="120" w:line="264" w:lineRule="auto"/>
              <w:ind w:left="181"/>
              <w:jc w:val="center"/>
              <w:rPr>
                <w:rFonts w:eastAsia="Times New Roman"/>
                <w:sz w:val="20"/>
                <w:szCs w:val="20"/>
                <w:lang w:val="mn-MN"/>
              </w:rPr>
            </w:pPr>
            <w:r w:rsidRPr="0084070F">
              <w:rPr>
                <w:rFonts w:eastAsia="Times New Roman"/>
                <w:sz w:val="20"/>
                <w:szCs w:val="20"/>
                <w:lang w:val="mn-MN"/>
              </w:rPr>
              <w:t>101,92</w:t>
            </w:r>
          </w:p>
        </w:tc>
        <w:tc>
          <w:tcPr>
            <w:tcW w:w="1187" w:type="dxa"/>
            <w:tcBorders>
              <w:top w:val="single" w:sz="4" w:space="0" w:color="000000"/>
              <w:left w:val="single" w:sz="4" w:space="0" w:color="000000"/>
              <w:bottom w:val="single" w:sz="4" w:space="0" w:color="000000"/>
            </w:tcBorders>
          </w:tcPr>
          <w:p w14:paraId="7DAF74FA" w14:textId="77777777" w:rsidR="000F2841" w:rsidRPr="0084070F" w:rsidRDefault="000F2841" w:rsidP="000F2841">
            <w:pPr>
              <w:spacing w:before="56" w:after="120" w:line="264" w:lineRule="auto"/>
              <w:ind w:left="134"/>
              <w:jc w:val="center"/>
              <w:rPr>
                <w:rFonts w:eastAsia="Times New Roman"/>
                <w:sz w:val="20"/>
                <w:szCs w:val="20"/>
                <w:lang w:val="mn-MN"/>
              </w:rPr>
            </w:pPr>
            <w:r w:rsidRPr="0084070F">
              <w:rPr>
                <w:rFonts w:eastAsia="Times New Roman"/>
                <w:sz w:val="20"/>
                <w:szCs w:val="20"/>
                <w:lang w:val="mn-MN"/>
              </w:rPr>
              <w:t>1 164,16</w:t>
            </w:r>
          </w:p>
        </w:tc>
        <w:tc>
          <w:tcPr>
            <w:tcW w:w="941" w:type="dxa"/>
            <w:tcBorders>
              <w:top w:val="single" w:sz="4" w:space="0" w:color="000000"/>
              <w:bottom w:val="single" w:sz="4" w:space="0" w:color="000000"/>
              <w:right w:val="single" w:sz="4" w:space="0" w:color="000000"/>
            </w:tcBorders>
          </w:tcPr>
          <w:p w14:paraId="4F27975A" w14:textId="77777777" w:rsidR="000F2841" w:rsidRPr="0084070F" w:rsidRDefault="000F2841" w:rsidP="000F2841">
            <w:pPr>
              <w:spacing w:before="56" w:after="120" w:line="264" w:lineRule="auto"/>
              <w:ind w:left="241"/>
              <w:jc w:val="center"/>
              <w:rPr>
                <w:rFonts w:eastAsia="Times New Roman"/>
                <w:sz w:val="20"/>
                <w:szCs w:val="20"/>
                <w:lang w:val="mn-MN"/>
              </w:rPr>
            </w:pPr>
            <w:r w:rsidRPr="0084070F">
              <w:rPr>
                <w:rFonts w:eastAsia="Times New Roman"/>
                <w:sz w:val="20"/>
                <w:szCs w:val="20"/>
                <w:lang w:val="mn-MN"/>
              </w:rPr>
              <w:t>2,55</w:t>
            </w:r>
          </w:p>
        </w:tc>
        <w:tc>
          <w:tcPr>
            <w:tcW w:w="1082" w:type="dxa"/>
            <w:tcBorders>
              <w:top w:val="single" w:sz="4" w:space="0" w:color="000000"/>
              <w:left w:val="single" w:sz="4" w:space="0" w:color="000000"/>
              <w:bottom w:val="single" w:sz="4" w:space="0" w:color="000000"/>
              <w:right w:val="single" w:sz="4" w:space="0" w:color="000000"/>
            </w:tcBorders>
          </w:tcPr>
          <w:p w14:paraId="3CE62D57" w14:textId="77777777" w:rsidR="000F2841" w:rsidRPr="0084070F" w:rsidRDefault="000F2841" w:rsidP="000F2841">
            <w:pPr>
              <w:spacing w:before="56" w:after="120" w:line="264" w:lineRule="auto"/>
              <w:jc w:val="center"/>
              <w:rPr>
                <w:rFonts w:eastAsia="Times New Roman"/>
                <w:sz w:val="20"/>
                <w:szCs w:val="20"/>
                <w:lang w:val="mn-MN"/>
              </w:rPr>
            </w:pPr>
            <w:r w:rsidRPr="0084070F">
              <w:rPr>
                <w:rFonts w:eastAsia="Times New Roman"/>
                <w:sz w:val="20"/>
                <w:szCs w:val="20"/>
                <w:lang w:val="mn-MN"/>
              </w:rPr>
              <w:t>29,09</w:t>
            </w:r>
          </w:p>
        </w:tc>
        <w:tc>
          <w:tcPr>
            <w:tcW w:w="1287" w:type="dxa"/>
            <w:tcBorders>
              <w:top w:val="single" w:sz="4" w:space="0" w:color="000000"/>
              <w:left w:val="single" w:sz="4" w:space="0" w:color="000000"/>
              <w:bottom w:val="single" w:sz="4" w:space="0" w:color="000000"/>
              <w:right w:val="single" w:sz="4" w:space="0" w:color="000000"/>
            </w:tcBorders>
          </w:tcPr>
          <w:p w14:paraId="65662DAF" w14:textId="77777777" w:rsidR="000F2841" w:rsidRPr="0084070F" w:rsidRDefault="000F2841" w:rsidP="000F2841">
            <w:pPr>
              <w:spacing w:before="56" w:after="120" w:line="264" w:lineRule="auto"/>
              <w:jc w:val="center"/>
              <w:rPr>
                <w:rFonts w:eastAsia="Times New Roman"/>
                <w:sz w:val="20"/>
                <w:szCs w:val="20"/>
                <w:lang w:val="mn-MN"/>
              </w:rPr>
            </w:pPr>
            <w:r w:rsidRPr="0084070F">
              <w:rPr>
                <w:rFonts w:eastAsia="Times New Roman"/>
                <w:sz w:val="20"/>
                <w:szCs w:val="20"/>
                <w:lang w:val="mn-MN"/>
              </w:rPr>
              <w:t>10,19</w:t>
            </w:r>
          </w:p>
        </w:tc>
        <w:tc>
          <w:tcPr>
            <w:tcW w:w="1185" w:type="dxa"/>
            <w:tcBorders>
              <w:top w:val="single" w:sz="4" w:space="0" w:color="000000"/>
              <w:left w:val="single" w:sz="4" w:space="0" w:color="000000"/>
              <w:bottom w:val="single" w:sz="4" w:space="0" w:color="000000"/>
            </w:tcBorders>
          </w:tcPr>
          <w:p w14:paraId="1BF36C91" w14:textId="77777777" w:rsidR="000F2841" w:rsidRPr="0084070F" w:rsidRDefault="000F2841" w:rsidP="000F2841">
            <w:pPr>
              <w:spacing w:before="56" w:after="120" w:line="264" w:lineRule="auto"/>
              <w:ind w:left="357"/>
              <w:jc w:val="center"/>
              <w:rPr>
                <w:rFonts w:eastAsia="Times New Roman"/>
                <w:sz w:val="20"/>
                <w:szCs w:val="20"/>
                <w:lang w:val="mn-MN"/>
              </w:rPr>
            </w:pPr>
            <w:r w:rsidRPr="0084070F">
              <w:rPr>
                <w:rFonts w:eastAsia="Times New Roman"/>
                <w:sz w:val="20"/>
                <w:szCs w:val="20"/>
                <w:lang w:val="mn-MN"/>
              </w:rPr>
              <w:t>116,42</w:t>
            </w:r>
          </w:p>
        </w:tc>
      </w:tr>
      <w:tr w:rsidR="000F2841" w:rsidRPr="0084070F" w14:paraId="6897CA13" w14:textId="77777777" w:rsidTr="00EC40DC">
        <w:tc>
          <w:tcPr>
            <w:tcW w:w="9355" w:type="dxa"/>
            <w:gridSpan w:val="9"/>
            <w:tcBorders>
              <w:top w:val="single" w:sz="4" w:space="0" w:color="000000"/>
              <w:bottom w:val="single" w:sz="4" w:space="0" w:color="000000"/>
            </w:tcBorders>
          </w:tcPr>
          <w:p w14:paraId="50A1C1E2" w14:textId="77777777" w:rsidR="000F2841" w:rsidRPr="0084070F" w:rsidRDefault="000F2841" w:rsidP="000F2841">
            <w:pPr>
              <w:spacing w:before="56" w:after="120" w:line="264" w:lineRule="auto"/>
              <w:ind w:left="357"/>
              <w:rPr>
                <w:rFonts w:eastAsia="Times New Roman"/>
                <w:sz w:val="20"/>
                <w:szCs w:val="20"/>
                <w:lang w:val="mn-MN"/>
              </w:rPr>
            </w:pPr>
            <w:r w:rsidRPr="0084070F">
              <w:rPr>
                <w:rFonts w:eastAsia="Times New Roman"/>
                <w:sz w:val="20"/>
                <w:szCs w:val="20"/>
                <w:lang w:val="mn-MN"/>
              </w:rPr>
              <w:t>a</w:t>
            </w:r>
            <w:r w:rsidRPr="0084070F">
              <w:rPr>
                <w:rFonts w:eastAsia="Times New Roman"/>
                <w:sz w:val="20"/>
                <w:szCs w:val="20"/>
                <w:lang w:val="mn-MN"/>
              </w:rPr>
              <w:tab/>
              <w:t>0,2 SIR test is for 1 A relays only.</w:t>
            </w:r>
          </w:p>
        </w:tc>
      </w:tr>
    </w:tbl>
    <w:p w14:paraId="4D9330C4" w14:textId="751653C9" w:rsidR="000F2841" w:rsidRPr="0084070F" w:rsidRDefault="000F2841" w:rsidP="00C64E6F">
      <w:pPr>
        <w:spacing w:line="276" w:lineRule="auto"/>
        <w:rPr>
          <w:b/>
          <w:iCs/>
          <w:lang w:val="mn-MN"/>
        </w:rPr>
      </w:pPr>
    </w:p>
    <w:tbl>
      <w:tblPr>
        <w:tblStyle w:val="TableGrid"/>
        <w:tblW w:w="0" w:type="auto"/>
        <w:tblLook w:val="04A0" w:firstRow="1" w:lastRow="0" w:firstColumn="1" w:lastColumn="0" w:noHBand="0" w:noVBand="1"/>
      </w:tblPr>
      <w:tblGrid>
        <w:gridCol w:w="4675"/>
        <w:gridCol w:w="4675"/>
      </w:tblGrid>
      <w:tr w:rsidR="0094729A" w:rsidRPr="0084070F" w14:paraId="1430FF8C" w14:textId="77777777" w:rsidTr="0094729A">
        <w:tc>
          <w:tcPr>
            <w:tcW w:w="4675" w:type="dxa"/>
          </w:tcPr>
          <w:p w14:paraId="22C2B93B" w14:textId="77777777" w:rsidR="0094729A" w:rsidRPr="0084070F" w:rsidRDefault="0094729A" w:rsidP="0094729A">
            <w:pPr>
              <w:spacing w:line="276" w:lineRule="auto"/>
              <w:jc w:val="both"/>
              <w:rPr>
                <w:b/>
                <w:iCs/>
                <w:lang w:val="mn-MN"/>
              </w:rPr>
            </w:pPr>
            <w:r w:rsidRPr="0084070F">
              <w:rPr>
                <w:b/>
                <w:iCs/>
                <w:lang w:val="mn-MN"/>
              </w:rPr>
              <w:t>Тавилууд</w:t>
            </w:r>
          </w:p>
          <w:p w14:paraId="2348C0BC" w14:textId="77777777" w:rsidR="0041206F" w:rsidRPr="0084070F" w:rsidRDefault="0094729A" w:rsidP="0094729A">
            <w:pPr>
              <w:spacing w:line="276" w:lineRule="auto"/>
              <w:jc w:val="both"/>
              <w:rPr>
                <w:iCs/>
                <w:lang w:val="mn-MN"/>
              </w:rPr>
            </w:pPr>
            <w:r w:rsidRPr="0084070F">
              <w:rPr>
                <w:iCs/>
                <w:lang w:val="mn-MN"/>
              </w:rPr>
              <w:t xml:space="preserve">Урт шугамын SIR диаграммын тавилуудыг ашиглана. </w:t>
            </w:r>
          </w:p>
          <w:p w14:paraId="3916BDE5" w14:textId="77777777" w:rsidR="0094729A" w:rsidRPr="0084070F" w:rsidRDefault="0094729A" w:rsidP="0094729A">
            <w:pPr>
              <w:spacing w:line="276" w:lineRule="auto"/>
              <w:jc w:val="both"/>
              <w:rPr>
                <w:iCs/>
                <w:lang w:val="mn-MN"/>
              </w:rPr>
            </w:pPr>
            <w:r w:rsidRPr="0084070F">
              <w:rPr>
                <w:iCs/>
                <w:lang w:val="mn-MN"/>
              </w:rPr>
              <w:t>Сонгосон хэвийн давтамж ба гүйдэлд</w:t>
            </w:r>
            <w:r w:rsidR="00A80925" w:rsidRPr="0084070F">
              <w:rPr>
                <w:iCs/>
                <w:lang w:val="mn-MN"/>
              </w:rPr>
              <w:t xml:space="preserve"> (Жишээ нь:</w:t>
            </w:r>
            <w:r w:rsidRPr="0084070F">
              <w:rPr>
                <w:iCs/>
                <w:lang w:val="mn-MN"/>
              </w:rPr>
              <w:t xml:space="preserve"> 50 Гц, 1 A) урт шугамын SIR диаграммыг байгуулах зорилгоор нийтдээ 1792 туршилтыг хийдэг. </w:t>
            </w:r>
          </w:p>
          <w:p w14:paraId="387FCC9D" w14:textId="77777777" w:rsidR="0094729A" w:rsidRPr="0084070F" w:rsidRDefault="0094729A" w:rsidP="0094729A">
            <w:pPr>
              <w:spacing w:line="276" w:lineRule="auto"/>
              <w:jc w:val="both"/>
              <w:rPr>
                <w:b/>
                <w:iCs/>
                <w:lang w:val="mn-MN"/>
              </w:rPr>
            </w:pPr>
            <w:r w:rsidRPr="0084070F">
              <w:rPr>
                <w:b/>
                <w:iCs/>
                <w:lang w:val="mn-MN"/>
              </w:rPr>
              <w:lastRenderedPageBreak/>
              <w:t>Бусад хэвийн гүйдэл ба давтамж</w:t>
            </w:r>
          </w:p>
          <w:p w14:paraId="19D97562" w14:textId="77777777" w:rsidR="0094729A" w:rsidRPr="0084070F" w:rsidRDefault="0094729A" w:rsidP="0094729A">
            <w:pPr>
              <w:spacing w:line="276" w:lineRule="auto"/>
              <w:jc w:val="both"/>
              <w:rPr>
                <w:iCs/>
                <w:lang w:val="mn-MN"/>
              </w:rPr>
            </w:pPr>
            <w:r w:rsidRPr="0084070F">
              <w:rPr>
                <w:iCs/>
                <w:lang w:val="mn-MN"/>
              </w:rPr>
              <w:t>Бусад хэвийн гүйдэл ба давтамжийн хувьд туршилтын шалгуур нь хүснэгт 13-д өгөгдсөн SIR-ийн утга хүртэл буурна.</w:t>
            </w:r>
          </w:p>
        </w:tc>
        <w:tc>
          <w:tcPr>
            <w:tcW w:w="4675" w:type="dxa"/>
          </w:tcPr>
          <w:p w14:paraId="4678FBFB" w14:textId="77777777" w:rsidR="0094729A" w:rsidRPr="0084070F" w:rsidRDefault="0094729A" w:rsidP="0094729A">
            <w:pPr>
              <w:spacing w:line="276" w:lineRule="auto"/>
              <w:jc w:val="both"/>
              <w:rPr>
                <w:b/>
                <w:iCs/>
                <w:lang w:val="mn-MN"/>
              </w:rPr>
            </w:pPr>
            <w:r w:rsidRPr="0084070F">
              <w:rPr>
                <w:b/>
                <w:iCs/>
                <w:lang w:val="mn-MN"/>
              </w:rPr>
              <w:lastRenderedPageBreak/>
              <w:t>Settings</w:t>
            </w:r>
          </w:p>
          <w:p w14:paraId="2A679BAF" w14:textId="77777777" w:rsidR="0094729A" w:rsidRPr="0084070F" w:rsidRDefault="0094729A" w:rsidP="0094729A">
            <w:pPr>
              <w:spacing w:line="276" w:lineRule="auto"/>
              <w:jc w:val="both"/>
              <w:rPr>
                <w:iCs/>
                <w:lang w:val="mn-MN"/>
              </w:rPr>
            </w:pPr>
            <w:r w:rsidRPr="0084070F">
              <w:rPr>
                <w:iCs/>
                <w:lang w:val="mn-MN"/>
              </w:rPr>
              <w:t>Long line SIR diagram settings shall be used.</w:t>
            </w:r>
          </w:p>
          <w:p w14:paraId="63CC57B2" w14:textId="77777777" w:rsidR="0094729A" w:rsidRPr="0084070F" w:rsidRDefault="0094729A" w:rsidP="0094729A">
            <w:pPr>
              <w:spacing w:line="276" w:lineRule="auto"/>
              <w:jc w:val="both"/>
              <w:rPr>
                <w:iCs/>
                <w:lang w:val="mn-MN"/>
              </w:rPr>
            </w:pPr>
            <w:r w:rsidRPr="0084070F">
              <w:rPr>
                <w:iCs/>
                <w:lang w:val="mn-MN"/>
              </w:rPr>
              <w:t>Totally 1 792 tests will be carried out in order to publish the SIR diagrams for the long line, at the selected rated frequency and current (example 50 Hz, 1 A).</w:t>
            </w:r>
          </w:p>
          <w:p w14:paraId="314D40AD" w14:textId="77777777" w:rsidR="0094729A" w:rsidRPr="0084070F" w:rsidRDefault="0094729A" w:rsidP="0094729A">
            <w:pPr>
              <w:spacing w:line="276" w:lineRule="auto"/>
              <w:jc w:val="both"/>
              <w:rPr>
                <w:b/>
                <w:iCs/>
                <w:lang w:val="mn-MN"/>
              </w:rPr>
            </w:pPr>
            <w:r w:rsidRPr="0084070F">
              <w:rPr>
                <w:b/>
                <w:iCs/>
                <w:lang w:val="mn-MN"/>
              </w:rPr>
              <w:lastRenderedPageBreak/>
              <w:t>Other rated currency and frequency</w:t>
            </w:r>
          </w:p>
          <w:p w14:paraId="7BB6EDBB" w14:textId="77777777" w:rsidR="0094729A" w:rsidRPr="0084070F" w:rsidRDefault="0094729A" w:rsidP="0094729A">
            <w:pPr>
              <w:spacing w:line="276" w:lineRule="auto"/>
              <w:jc w:val="both"/>
              <w:rPr>
                <w:iCs/>
                <w:lang w:val="mn-MN"/>
              </w:rPr>
            </w:pPr>
            <w:r w:rsidRPr="0084070F">
              <w:rPr>
                <w:iCs/>
                <w:lang w:val="mn-MN"/>
              </w:rPr>
              <w:t>For the other rated current and frequency, the criteria for testing will be reduced to the SIR given in Table 13.</w:t>
            </w:r>
          </w:p>
          <w:p w14:paraId="33CB2AAD" w14:textId="77777777" w:rsidR="0094729A" w:rsidRPr="0084070F" w:rsidRDefault="0094729A" w:rsidP="0094729A">
            <w:pPr>
              <w:spacing w:line="276" w:lineRule="auto"/>
              <w:jc w:val="both"/>
              <w:rPr>
                <w:iCs/>
                <w:lang w:val="mn-MN"/>
              </w:rPr>
            </w:pPr>
          </w:p>
        </w:tc>
      </w:tr>
    </w:tbl>
    <w:p w14:paraId="36C86963" w14:textId="32EF8145" w:rsidR="0041206F" w:rsidRPr="0084070F" w:rsidRDefault="0041206F" w:rsidP="00703061">
      <w:pPr>
        <w:spacing w:line="276" w:lineRule="auto"/>
        <w:jc w:val="center"/>
        <w:rPr>
          <w:b/>
          <w:iCs/>
          <w:lang w:val="mn-MN"/>
        </w:rPr>
      </w:pPr>
    </w:p>
    <w:p w14:paraId="597B352A" w14:textId="77777777" w:rsidR="00C64E6F" w:rsidRPr="0084070F" w:rsidRDefault="00C64E6F" w:rsidP="00C64E6F">
      <w:pPr>
        <w:spacing w:line="276" w:lineRule="auto"/>
        <w:jc w:val="center"/>
        <w:rPr>
          <w:b/>
          <w:iCs/>
          <w:lang w:val="mn-MN"/>
        </w:rPr>
      </w:pPr>
      <w:r w:rsidRPr="0084070F">
        <w:rPr>
          <w:b/>
          <w:iCs/>
          <w:lang w:val="mn-MN"/>
        </w:rPr>
        <w:t xml:space="preserve">Хүснэгт 13 – Бусад хэвийн гүйдэл давтамжид зориулагдсан урт шугамын SIR ба бүрэн эсэргүүцлийн </w:t>
      </w:r>
      <w:r w:rsidRPr="0084070F">
        <w:rPr>
          <w:rFonts w:eastAsia="Times New Roman"/>
          <w:b/>
          <w:lang w:val="mn-MN"/>
        </w:rPr>
        <w:t>үүсгүүр</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C64E6F" w:rsidRPr="0084070F" w14:paraId="0C364E6C" w14:textId="77777777" w:rsidTr="00D106AE">
        <w:tc>
          <w:tcPr>
            <w:tcW w:w="568" w:type="dxa"/>
            <w:tcBorders>
              <w:top w:val="nil"/>
              <w:left w:val="nil"/>
              <w:bottom w:val="single" w:sz="4" w:space="0" w:color="auto"/>
              <w:right w:val="single" w:sz="4" w:space="0" w:color="auto"/>
            </w:tcBorders>
          </w:tcPr>
          <w:p w14:paraId="66B36558" w14:textId="77777777" w:rsidR="00C64E6F" w:rsidRPr="0084070F" w:rsidRDefault="00C64E6F" w:rsidP="00D106AE">
            <w:pPr>
              <w:spacing w:line="276" w:lineRule="auto"/>
              <w:jc w:val="center"/>
              <w:rPr>
                <w:iCs/>
                <w:sz w:val="20"/>
                <w:szCs w:val="20"/>
                <w:lang w:val="mn-MN"/>
              </w:rPr>
            </w:pPr>
          </w:p>
          <w:p w14:paraId="0B43E00D" w14:textId="77777777" w:rsidR="00C64E6F" w:rsidRPr="0084070F" w:rsidRDefault="00C64E6F" w:rsidP="00D106AE">
            <w:pPr>
              <w:spacing w:line="276" w:lineRule="auto"/>
              <w:jc w:val="center"/>
              <w:rPr>
                <w:iCs/>
                <w:sz w:val="20"/>
                <w:szCs w:val="20"/>
                <w:lang w:val="mn-MN"/>
              </w:rPr>
            </w:pPr>
          </w:p>
        </w:tc>
        <w:tc>
          <w:tcPr>
            <w:tcW w:w="4292" w:type="dxa"/>
            <w:gridSpan w:val="4"/>
            <w:tcBorders>
              <w:left w:val="single" w:sz="4" w:space="0" w:color="auto"/>
            </w:tcBorders>
          </w:tcPr>
          <w:p w14:paraId="45F70899"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Үүсгүүрийн бүрэн эсэргүүцлийн, Ом-оор илэрхийлсэн ,</w:t>
            </w:r>
          </w:p>
        </w:tc>
        <w:tc>
          <w:tcPr>
            <w:tcW w:w="4495" w:type="dxa"/>
            <w:gridSpan w:val="4"/>
          </w:tcPr>
          <w:p w14:paraId="3111A010"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Бүрэн эсэргүүцлийн хязгаар (тавилууд, шугамын 80 %), Ом-оор илэрхийлсэн</w:t>
            </w:r>
          </w:p>
        </w:tc>
      </w:tr>
      <w:tr w:rsidR="00C64E6F" w:rsidRPr="0084070F" w14:paraId="730E641F" w14:textId="77777777" w:rsidTr="00D106AE">
        <w:tc>
          <w:tcPr>
            <w:tcW w:w="568" w:type="dxa"/>
            <w:tcBorders>
              <w:top w:val="single" w:sz="4" w:space="0" w:color="auto"/>
            </w:tcBorders>
          </w:tcPr>
          <w:p w14:paraId="1A6B3916"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SIR</w:t>
            </w:r>
          </w:p>
        </w:tc>
        <w:tc>
          <w:tcPr>
            <w:tcW w:w="993" w:type="dxa"/>
            <w:tcBorders>
              <w:top w:val="single" w:sz="4" w:space="0" w:color="auto"/>
              <w:right w:val="single" w:sz="4" w:space="0" w:color="000000"/>
            </w:tcBorders>
          </w:tcPr>
          <w:p w14:paraId="1E79CF25"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1S</w:t>
            </w:r>
          </w:p>
        </w:tc>
        <w:tc>
          <w:tcPr>
            <w:tcW w:w="1103" w:type="dxa"/>
            <w:tcBorders>
              <w:left w:val="single" w:sz="4" w:space="0" w:color="000000"/>
              <w:right w:val="single" w:sz="4" w:space="0" w:color="000000"/>
            </w:tcBorders>
          </w:tcPr>
          <w:p w14:paraId="420C833A"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1S</w:t>
            </w:r>
          </w:p>
        </w:tc>
        <w:tc>
          <w:tcPr>
            <w:tcW w:w="1009" w:type="dxa"/>
            <w:tcBorders>
              <w:left w:val="single" w:sz="4" w:space="0" w:color="000000"/>
              <w:right w:val="single" w:sz="4" w:space="0" w:color="000000"/>
            </w:tcBorders>
          </w:tcPr>
          <w:p w14:paraId="7513182A"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0S</w:t>
            </w:r>
          </w:p>
        </w:tc>
        <w:tc>
          <w:tcPr>
            <w:tcW w:w="1187" w:type="dxa"/>
            <w:tcBorders>
              <w:left w:val="single" w:sz="4" w:space="0" w:color="000000"/>
            </w:tcBorders>
          </w:tcPr>
          <w:p w14:paraId="78930A20"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0S</w:t>
            </w:r>
          </w:p>
        </w:tc>
        <w:tc>
          <w:tcPr>
            <w:tcW w:w="941" w:type="dxa"/>
            <w:tcBorders>
              <w:right w:val="single" w:sz="4" w:space="0" w:color="000000"/>
            </w:tcBorders>
          </w:tcPr>
          <w:p w14:paraId="3BF86C08"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1reach</w:t>
            </w:r>
          </w:p>
        </w:tc>
        <w:tc>
          <w:tcPr>
            <w:tcW w:w="1082" w:type="dxa"/>
            <w:tcBorders>
              <w:left w:val="single" w:sz="4" w:space="0" w:color="000000"/>
              <w:right w:val="single" w:sz="4" w:space="0" w:color="000000"/>
            </w:tcBorders>
          </w:tcPr>
          <w:p w14:paraId="445532DE"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1reach</w:t>
            </w:r>
          </w:p>
        </w:tc>
        <w:tc>
          <w:tcPr>
            <w:tcW w:w="1287" w:type="dxa"/>
            <w:tcBorders>
              <w:left w:val="single" w:sz="4" w:space="0" w:color="000000"/>
              <w:right w:val="single" w:sz="4" w:space="0" w:color="000000"/>
            </w:tcBorders>
          </w:tcPr>
          <w:p w14:paraId="138D3ED3"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0reach</w:t>
            </w:r>
          </w:p>
        </w:tc>
        <w:tc>
          <w:tcPr>
            <w:tcW w:w="1185" w:type="dxa"/>
            <w:tcBorders>
              <w:left w:val="single" w:sz="4" w:space="0" w:color="000000"/>
            </w:tcBorders>
          </w:tcPr>
          <w:p w14:paraId="2CAFE5C4"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0reach</w:t>
            </w:r>
          </w:p>
        </w:tc>
      </w:tr>
      <w:tr w:rsidR="00C64E6F" w:rsidRPr="0084070F" w14:paraId="3FEA33D8" w14:textId="77777777" w:rsidTr="00D106AE">
        <w:tc>
          <w:tcPr>
            <w:tcW w:w="568" w:type="dxa"/>
            <w:tcBorders>
              <w:bottom w:val="single" w:sz="4" w:space="0" w:color="000000"/>
            </w:tcBorders>
          </w:tcPr>
          <w:p w14:paraId="0A23E3E3"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0,5</w:t>
            </w:r>
          </w:p>
        </w:tc>
        <w:tc>
          <w:tcPr>
            <w:tcW w:w="993" w:type="dxa"/>
            <w:tcBorders>
              <w:bottom w:val="single" w:sz="4" w:space="0" w:color="000000"/>
              <w:right w:val="single" w:sz="4" w:space="0" w:color="000000"/>
            </w:tcBorders>
          </w:tcPr>
          <w:p w14:paraId="1DEA413A"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1,27</w:t>
            </w:r>
          </w:p>
        </w:tc>
        <w:tc>
          <w:tcPr>
            <w:tcW w:w="1103" w:type="dxa"/>
            <w:tcBorders>
              <w:left w:val="single" w:sz="4" w:space="0" w:color="000000"/>
              <w:bottom w:val="single" w:sz="4" w:space="0" w:color="000000"/>
              <w:right w:val="single" w:sz="4" w:space="0" w:color="000000"/>
            </w:tcBorders>
          </w:tcPr>
          <w:p w14:paraId="3ED505AB"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5,82</w:t>
            </w:r>
          </w:p>
        </w:tc>
        <w:tc>
          <w:tcPr>
            <w:tcW w:w="1009" w:type="dxa"/>
            <w:tcBorders>
              <w:left w:val="single" w:sz="4" w:space="0" w:color="000000"/>
              <w:bottom w:val="single" w:sz="4" w:space="0" w:color="000000"/>
              <w:right w:val="single" w:sz="4" w:space="0" w:color="000000"/>
            </w:tcBorders>
          </w:tcPr>
          <w:p w14:paraId="0D47426C"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14,54</w:t>
            </w:r>
          </w:p>
        </w:tc>
        <w:tc>
          <w:tcPr>
            <w:tcW w:w="1187" w:type="dxa"/>
            <w:tcBorders>
              <w:left w:val="single" w:sz="4" w:space="0" w:color="000000"/>
              <w:bottom w:val="single" w:sz="4" w:space="0" w:color="000000"/>
            </w:tcBorders>
          </w:tcPr>
          <w:p w14:paraId="01CBDFC9"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5,10</w:t>
            </w:r>
          </w:p>
        </w:tc>
        <w:tc>
          <w:tcPr>
            <w:tcW w:w="941" w:type="dxa"/>
            <w:tcBorders>
              <w:bottom w:val="single" w:sz="4" w:space="0" w:color="000000"/>
              <w:right w:val="single" w:sz="4" w:space="0" w:color="000000"/>
            </w:tcBorders>
          </w:tcPr>
          <w:p w14:paraId="0554DE7E"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2,55</w:t>
            </w:r>
          </w:p>
        </w:tc>
        <w:tc>
          <w:tcPr>
            <w:tcW w:w="1082" w:type="dxa"/>
            <w:tcBorders>
              <w:left w:val="single" w:sz="4" w:space="0" w:color="000000"/>
              <w:bottom w:val="single" w:sz="4" w:space="0" w:color="000000"/>
              <w:right w:val="single" w:sz="4" w:space="0" w:color="000000"/>
            </w:tcBorders>
          </w:tcPr>
          <w:p w14:paraId="23E82B4B"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29,09</w:t>
            </w:r>
          </w:p>
        </w:tc>
        <w:tc>
          <w:tcPr>
            <w:tcW w:w="1287" w:type="dxa"/>
            <w:tcBorders>
              <w:left w:val="single" w:sz="4" w:space="0" w:color="000000"/>
              <w:bottom w:val="single" w:sz="4" w:space="0" w:color="000000"/>
              <w:right w:val="single" w:sz="4" w:space="0" w:color="000000"/>
            </w:tcBorders>
          </w:tcPr>
          <w:p w14:paraId="1CD1AA77"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10,19</w:t>
            </w:r>
          </w:p>
        </w:tc>
        <w:tc>
          <w:tcPr>
            <w:tcW w:w="1185" w:type="dxa"/>
            <w:tcBorders>
              <w:left w:val="single" w:sz="4" w:space="0" w:color="000000"/>
              <w:bottom w:val="single" w:sz="4" w:space="0" w:color="000000"/>
            </w:tcBorders>
          </w:tcPr>
          <w:p w14:paraId="328553BC"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116,42</w:t>
            </w:r>
          </w:p>
        </w:tc>
      </w:tr>
    </w:tbl>
    <w:p w14:paraId="293F1061" w14:textId="77777777" w:rsidR="00C64E6F" w:rsidRPr="0084070F" w:rsidRDefault="00C64E6F" w:rsidP="00703061">
      <w:pPr>
        <w:spacing w:line="276" w:lineRule="auto"/>
        <w:jc w:val="center"/>
        <w:rPr>
          <w:b/>
          <w:iCs/>
          <w:lang w:val="mn-MN"/>
        </w:rPr>
      </w:pPr>
    </w:p>
    <w:p w14:paraId="417FD867" w14:textId="77777777" w:rsidR="00703061" w:rsidRPr="0084070F" w:rsidRDefault="00703061" w:rsidP="00703061">
      <w:pPr>
        <w:spacing w:line="276" w:lineRule="auto"/>
        <w:jc w:val="center"/>
        <w:rPr>
          <w:b/>
          <w:iCs/>
          <w:lang w:val="mn-MN"/>
        </w:rPr>
      </w:pPr>
      <w:r w:rsidRPr="0084070F">
        <w:rPr>
          <w:b/>
          <w:iCs/>
          <w:lang w:val="mn-MN"/>
        </w:rPr>
        <w:t>Table 13 – Long line SIR and source impedances for other rated current and frequency</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703061" w:rsidRPr="0084070F" w14:paraId="392037C7" w14:textId="77777777" w:rsidTr="00703061">
        <w:tc>
          <w:tcPr>
            <w:tcW w:w="568" w:type="dxa"/>
            <w:tcBorders>
              <w:top w:val="nil"/>
              <w:left w:val="nil"/>
              <w:bottom w:val="single" w:sz="4" w:space="0" w:color="auto"/>
              <w:right w:val="single" w:sz="4" w:space="0" w:color="auto"/>
            </w:tcBorders>
          </w:tcPr>
          <w:p w14:paraId="609DAE4C" w14:textId="77777777" w:rsidR="00703061" w:rsidRPr="0084070F" w:rsidRDefault="00703061" w:rsidP="00703061">
            <w:pPr>
              <w:spacing w:line="276" w:lineRule="auto"/>
              <w:jc w:val="center"/>
              <w:rPr>
                <w:iCs/>
                <w:sz w:val="20"/>
                <w:szCs w:val="20"/>
                <w:lang w:val="mn-MN"/>
              </w:rPr>
            </w:pPr>
          </w:p>
          <w:p w14:paraId="1C34935F" w14:textId="77777777" w:rsidR="00703061" w:rsidRPr="0084070F" w:rsidRDefault="00703061" w:rsidP="00703061">
            <w:pPr>
              <w:spacing w:line="276" w:lineRule="auto"/>
              <w:jc w:val="center"/>
              <w:rPr>
                <w:iCs/>
                <w:sz w:val="20"/>
                <w:szCs w:val="20"/>
                <w:lang w:val="mn-MN"/>
              </w:rPr>
            </w:pPr>
          </w:p>
        </w:tc>
        <w:tc>
          <w:tcPr>
            <w:tcW w:w="4292" w:type="dxa"/>
            <w:gridSpan w:val="4"/>
            <w:tcBorders>
              <w:left w:val="single" w:sz="4" w:space="0" w:color="auto"/>
            </w:tcBorders>
          </w:tcPr>
          <w:p w14:paraId="28065D5C" w14:textId="77777777" w:rsidR="00703061" w:rsidRPr="0084070F" w:rsidRDefault="00703061" w:rsidP="00703061">
            <w:pPr>
              <w:spacing w:line="276" w:lineRule="auto"/>
              <w:jc w:val="center"/>
              <w:rPr>
                <w:b/>
                <w:iCs/>
                <w:sz w:val="20"/>
                <w:szCs w:val="20"/>
                <w:lang w:val="mn-MN"/>
              </w:rPr>
            </w:pPr>
            <w:r w:rsidRPr="0084070F">
              <w:rPr>
                <w:b/>
                <w:iCs/>
                <w:sz w:val="20"/>
                <w:szCs w:val="20"/>
                <w:lang w:val="mn-MN"/>
              </w:rPr>
              <w:t xml:space="preserve">Source impedances, primary ohms   </w:t>
            </w:r>
          </w:p>
          <w:p w14:paraId="17384E98" w14:textId="77777777" w:rsidR="00703061" w:rsidRPr="0084070F" w:rsidRDefault="00703061" w:rsidP="00703061">
            <w:pPr>
              <w:spacing w:line="276" w:lineRule="auto"/>
              <w:jc w:val="center"/>
              <w:rPr>
                <w:b/>
                <w:iCs/>
                <w:sz w:val="20"/>
                <w:szCs w:val="20"/>
                <w:lang w:val="mn-MN"/>
              </w:rPr>
            </w:pPr>
          </w:p>
        </w:tc>
        <w:tc>
          <w:tcPr>
            <w:tcW w:w="4495" w:type="dxa"/>
            <w:gridSpan w:val="4"/>
          </w:tcPr>
          <w:p w14:paraId="662BCB39" w14:textId="77777777" w:rsidR="00703061" w:rsidRPr="0084070F" w:rsidRDefault="00703061" w:rsidP="00703061">
            <w:pPr>
              <w:spacing w:line="276" w:lineRule="auto"/>
              <w:jc w:val="center"/>
              <w:rPr>
                <w:b/>
                <w:iCs/>
                <w:sz w:val="20"/>
                <w:szCs w:val="20"/>
                <w:lang w:val="mn-MN"/>
              </w:rPr>
            </w:pPr>
            <w:r w:rsidRPr="0084070F">
              <w:rPr>
                <w:b/>
                <w:iCs/>
                <w:sz w:val="20"/>
                <w:szCs w:val="20"/>
                <w:lang w:val="mn-MN"/>
              </w:rPr>
              <w:t>Reach impedances (settings, 80 % of line), primary ohms</w:t>
            </w:r>
          </w:p>
        </w:tc>
      </w:tr>
      <w:tr w:rsidR="00703061" w:rsidRPr="0084070F" w14:paraId="4D4D736E" w14:textId="77777777" w:rsidTr="00703061">
        <w:tc>
          <w:tcPr>
            <w:tcW w:w="568" w:type="dxa"/>
            <w:tcBorders>
              <w:top w:val="single" w:sz="4" w:space="0" w:color="auto"/>
            </w:tcBorders>
          </w:tcPr>
          <w:p w14:paraId="2408A09E" w14:textId="77777777" w:rsidR="00703061" w:rsidRPr="0084070F" w:rsidRDefault="00703061" w:rsidP="00703061">
            <w:pPr>
              <w:spacing w:after="160" w:line="276" w:lineRule="auto"/>
              <w:jc w:val="center"/>
              <w:rPr>
                <w:b/>
                <w:iCs/>
                <w:sz w:val="20"/>
                <w:szCs w:val="20"/>
                <w:lang w:val="mn-MN"/>
              </w:rPr>
            </w:pPr>
            <w:r w:rsidRPr="0084070F">
              <w:rPr>
                <w:b/>
                <w:iCs/>
                <w:sz w:val="20"/>
                <w:szCs w:val="20"/>
                <w:lang w:val="mn-MN"/>
              </w:rPr>
              <w:t>SIR</w:t>
            </w:r>
          </w:p>
        </w:tc>
        <w:tc>
          <w:tcPr>
            <w:tcW w:w="993" w:type="dxa"/>
            <w:tcBorders>
              <w:top w:val="single" w:sz="4" w:space="0" w:color="auto"/>
              <w:right w:val="single" w:sz="4" w:space="0" w:color="000000"/>
            </w:tcBorders>
          </w:tcPr>
          <w:p w14:paraId="7A068046"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1S</w:t>
            </w:r>
          </w:p>
        </w:tc>
        <w:tc>
          <w:tcPr>
            <w:tcW w:w="1103" w:type="dxa"/>
            <w:tcBorders>
              <w:left w:val="single" w:sz="4" w:space="0" w:color="000000"/>
              <w:right w:val="single" w:sz="4" w:space="0" w:color="000000"/>
            </w:tcBorders>
          </w:tcPr>
          <w:p w14:paraId="6673E414"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1S</w:t>
            </w:r>
          </w:p>
        </w:tc>
        <w:tc>
          <w:tcPr>
            <w:tcW w:w="1009" w:type="dxa"/>
            <w:tcBorders>
              <w:left w:val="single" w:sz="4" w:space="0" w:color="000000"/>
              <w:right w:val="single" w:sz="4" w:space="0" w:color="000000"/>
            </w:tcBorders>
          </w:tcPr>
          <w:p w14:paraId="0701CDC7"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0S</w:t>
            </w:r>
          </w:p>
        </w:tc>
        <w:tc>
          <w:tcPr>
            <w:tcW w:w="1187" w:type="dxa"/>
            <w:tcBorders>
              <w:left w:val="single" w:sz="4" w:space="0" w:color="000000"/>
            </w:tcBorders>
          </w:tcPr>
          <w:p w14:paraId="6B3FFE18"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0S</w:t>
            </w:r>
          </w:p>
        </w:tc>
        <w:tc>
          <w:tcPr>
            <w:tcW w:w="941" w:type="dxa"/>
            <w:tcBorders>
              <w:right w:val="single" w:sz="4" w:space="0" w:color="000000"/>
            </w:tcBorders>
          </w:tcPr>
          <w:p w14:paraId="1103BE68"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1reach</w:t>
            </w:r>
          </w:p>
        </w:tc>
        <w:tc>
          <w:tcPr>
            <w:tcW w:w="1082" w:type="dxa"/>
            <w:tcBorders>
              <w:left w:val="single" w:sz="4" w:space="0" w:color="000000"/>
              <w:right w:val="single" w:sz="4" w:space="0" w:color="000000"/>
            </w:tcBorders>
          </w:tcPr>
          <w:p w14:paraId="57AC4D9C"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1reach</w:t>
            </w:r>
          </w:p>
        </w:tc>
        <w:tc>
          <w:tcPr>
            <w:tcW w:w="1287" w:type="dxa"/>
            <w:tcBorders>
              <w:left w:val="single" w:sz="4" w:space="0" w:color="000000"/>
              <w:right w:val="single" w:sz="4" w:space="0" w:color="000000"/>
            </w:tcBorders>
          </w:tcPr>
          <w:p w14:paraId="082A2B7F"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0reach</w:t>
            </w:r>
          </w:p>
        </w:tc>
        <w:tc>
          <w:tcPr>
            <w:tcW w:w="1185" w:type="dxa"/>
            <w:tcBorders>
              <w:left w:val="single" w:sz="4" w:space="0" w:color="000000"/>
            </w:tcBorders>
          </w:tcPr>
          <w:p w14:paraId="54D36819" w14:textId="77777777" w:rsidR="00703061" w:rsidRPr="0084070F" w:rsidRDefault="00703061" w:rsidP="0070306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0reach</w:t>
            </w:r>
          </w:p>
        </w:tc>
      </w:tr>
      <w:tr w:rsidR="00703061" w:rsidRPr="0084070F" w14:paraId="6126CA94" w14:textId="77777777" w:rsidTr="00703061">
        <w:tc>
          <w:tcPr>
            <w:tcW w:w="568" w:type="dxa"/>
            <w:tcBorders>
              <w:bottom w:val="single" w:sz="4" w:space="0" w:color="000000"/>
            </w:tcBorders>
          </w:tcPr>
          <w:p w14:paraId="2F520F77" w14:textId="77777777" w:rsidR="00703061" w:rsidRPr="0084070F" w:rsidRDefault="00703061" w:rsidP="00703061">
            <w:pPr>
              <w:spacing w:after="160" w:line="276" w:lineRule="auto"/>
              <w:jc w:val="center"/>
              <w:rPr>
                <w:b/>
                <w:iCs/>
                <w:sz w:val="20"/>
                <w:szCs w:val="20"/>
                <w:lang w:val="mn-MN"/>
              </w:rPr>
            </w:pPr>
            <w:r w:rsidRPr="0084070F">
              <w:rPr>
                <w:b/>
                <w:iCs/>
                <w:sz w:val="20"/>
                <w:szCs w:val="20"/>
                <w:lang w:val="mn-MN"/>
              </w:rPr>
              <w:t>0,5</w:t>
            </w:r>
          </w:p>
        </w:tc>
        <w:tc>
          <w:tcPr>
            <w:tcW w:w="993" w:type="dxa"/>
            <w:tcBorders>
              <w:bottom w:val="single" w:sz="4" w:space="0" w:color="000000"/>
              <w:right w:val="single" w:sz="4" w:space="0" w:color="000000"/>
            </w:tcBorders>
          </w:tcPr>
          <w:p w14:paraId="7A280D29"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1,27</w:t>
            </w:r>
          </w:p>
        </w:tc>
        <w:tc>
          <w:tcPr>
            <w:tcW w:w="1103" w:type="dxa"/>
            <w:tcBorders>
              <w:left w:val="single" w:sz="4" w:space="0" w:color="000000"/>
              <w:bottom w:val="single" w:sz="4" w:space="0" w:color="000000"/>
              <w:right w:val="single" w:sz="4" w:space="0" w:color="000000"/>
            </w:tcBorders>
          </w:tcPr>
          <w:p w14:paraId="6D8DE24A"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5,82</w:t>
            </w:r>
          </w:p>
        </w:tc>
        <w:tc>
          <w:tcPr>
            <w:tcW w:w="1009" w:type="dxa"/>
            <w:tcBorders>
              <w:left w:val="single" w:sz="4" w:space="0" w:color="000000"/>
              <w:bottom w:val="single" w:sz="4" w:space="0" w:color="000000"/>
              <w:right w:val="single" w:sz="4" w:space="0" w:color="000000"/>
            </w:tcBorders>
          </w:tcPr>
          <w:p w14:paraId="772F2F95"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14,54</w:t>
            </w:r>
          </w:p>
        </w:tc>
        <w:tc>
          <w:tcPr>
            <w:tcW w:w="1187" w:type="dxa"/>
            <w:tcBorders>
              <w:left w:val="single" w:sz="4" w:space="0" w:color="000000"/>
              <w:bottom w:val="single" w:sz="4" w:space="0" w:color="000000"/>
            </w:tcBorders>
          </w:tcPr>
          <w:p w14:paraId="68416D53"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5,10</w:t>
            </w:r>
          </w:p>
        </w:tc>
        <w:tc>
          <w:tcPr>
            <w:tcW w:w="941" w:type="dxa"/>
            <w:tcBorders>
              <w:bottom w:val="single" w:sz="4" w:space="0" w:color="000000"/>
              <w:right w:val="single" w:sz="4" w:space="0" w:color="000000"/>
            </w:tcBorders>
          </w:tcPr>
          <w:p w14:paraId="310BEF48"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2,55</w:t>
            </w:r>
          </w:p>
        </w:tc>
        <w:tc>
          <w:tcPr>
            <w:tcW w:w="1082" w:type="dxa"/>
            <w:tcBorders>
              <w:left w:val="single" w:sz="4" w:space="0" w:color="000000"/>
              <w:bottom w:val="single" w:sz="4" w:space="0" w:color="000000"/>
              <w:right w:val="single" w:sz="4" w:space="0" w:color="000000"/>
            </w:tcBorders>
          </w:tcPr>
          <w:p w14:paraId="31E766BD"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29,09</w:t>
            </w:r>
          </w:p>
        </w:tc>
        <w:tc>
          <w:tcPr>
            <w:tcW w:w="1287" w:type="dxa"/>
            <w:tcBorders>
              <w:left w:val="single" w:sz="4" w:space="0" w:color="000000"/>
              <w:bottom w:val="single" w:sz="4" w:space="0" w:color="000000"/>
              <w:right w:val="single" w:sz="4" w:space="0" w:color="000000"/>
            </w:tcBorders>
          </w:tcPr>
          <w:p w14:paraId="155D2260"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10,19</w:t>
            </w:r>
          </w:p>
        </w:tc>
        <w:tc>
          <w:tcPr>
            <w:tcW w:w="1185" w:type="dxa"/>
            <w:tcBorders>
              <w:left w:val="single" w:sz="4" w:space="0" w:color="000000"/>
              <w:bottom w:val="single" w:sz="4" w:space="0" w:color="000000"/>
            </w:tcBorders>
          </w:tcPr>
          <w:p w14:paraId="30FC7BD1" w14:textId="77777777" w:rsidR="00703061" w:rsidRPr="0084070F" w:rsidRDefault="00703061" w:rsidP="00703061">
            <w:pPr>
              <w:spacing w:after="160" w:line="276" w:lineRule="auto"/>
              <w:jc w:val="center"/>
              <w:rPr>
                <w:iCs/>
                <w:sz w:val="20"/>
                <w:szCs w:val="20"/>
                <w:lang w:val="mn-MN"/>
              </w:rPr>
            </w:pPr>
            <w:r w:rsidRPr="0084070F">
              <w:rPr>
                <w:iCs/>
                <w:sz w:val="20"/>
                <w:szCs w:val="20"/>
                <w:lang w:val="mn-MN"/>
              </w:rPr>
              <w:t>116,42</w:t>
            </w:r>
          </w:p>
        </w:tc>
      </w:tr>
    </w:tbl>
    <w:p w14:paraId="7D0E423E" w14:textId="44D31748" w:rsidR="00703061" w:rsidRPr="0084070F" w:rsidRDefault="00703061" w:rsidP="00C64E6F">
      <w:pPr>
        <w:spacing w:line="276" w:lineRule="auto"/>
        <w:rPr>
          <w:b/>
          <w:iCs/>
          <w:lang w:val="mn-MN"/>
        </w:rPr>
      </w:pPr>
    </w:p>
    <w:tbl>
      <w:tblPr>
        <w:tblStyle w:val="TableGrid"/>
        <w:tblW w:w="0" w:type="auto"/>
        <w:tblLook w:val="04A0" w:firstRow="1" w:lastRow="0" w:firstColumn="1" w:lastColumn="0" w:noHBand="0" w:noVBand="1"/>
      </w:tblPr>
      <w:tblGrid>
        <w:gridCol w:w="4675"/>
        <w:gridCol w:w="4675"/>
      </w:tblGrid>
      <w:tr w:rsidR="00703061" w:rsidRPr="0084070F" w14:paraId="68F72E69" w14:textId="77777777" w:rsidTr="00703061">
        <w:tc>
          <w:tcPr>
            <w:tcW w:w="4675" w:type="dxa"/>
          </w:tcPr>
          <w:p w14:paraId="27104075" w14:textId="77777777" w:rsidR="00703061" w:rsidRPr="0084070F" w:rsidRDefault="00703061" w:rsidP="00703061">
            <w:pPr>
              <w:spacing w:line="276" w:lineRule="auto"/>
              <w:jc w:val="both"/>
              <w:rPr>
                <w:b/>
                <w:iCs/>
                <w:lang w:val="mn-MN"/>
              </w:rPr>
            </w:pPr>
            <w:r w:rsidRPr="0084070F">
              <w:rPr>
                <w:b/>
                <w:iCs/>
                <w:lang w:val="mn-MN"/>
              </w:rPr>
              <w:t>Гэмтлийн байршил, /бүрэн эсэргүүцлий</w:t>
            </w:r>
            <w:r w:rsidR="003D6798" w:rsidRPr="0084070F">
              <w:rPr>
                <w:b/>
                <w:iCs/>
                <w:lang w:val="mn-MN"/>
              </w:rPr>
              <w:t>н тавилын хязгаарын процентоор илэрхийлэх</w:t>
            </w:r>
          </w:p>
          <w:p w14:paraId="35858CC4" w14:textId="77777777" w:rsidR="00703061" w:rsidRPr="0084070F" w:rsidRDefault="00703061" w:rsidP="00703061">
            <w:pPr>
              <w:spacing w:line="276" w:lineRule="auto"/>
              <w:jc w:val="both"/>
              <w:rPr>
                <w:iCs/>
                <w:lang w:val="mn-MN"/>
              </w:rPr>
            </w:pPr>
            <w:r w:rsidRPr="0084070F">
              <w:rPr>
                <w:iCs/>
                <w:lang w:val="mn-MN"/>
              </w:rPr>
              <w:t>0 %, 50 %, 80 %, 90 %, 95 %, 105 %, 110 %  (хэрэв реле 105%-аас хэтрэхгүй бол 110%-д туршилт хийх шаардлагагүй)</w:t>
            </w:r>
          </w:p>
          <w:p w14:paraId="5F7600E3" w14:textId="77777777" w:rsidR="00703061" w:rsidRPr="0084070F" w:rsidRDefault="00703061" w:rsidP="00703061">
            <w:pPr>
              <w:spacing w:line="276" w:lineRule="auto"/>
              <w:jc w:val="both"/>
              <w:rPr>
                <w:iCs/>
                <w:lang w:val="mn-MN"/>
              </w:rPr>
            </w:pPr>
            <w:r w:rsidRPr="0084070F">
              <w:rPr>
                <w:b/>
                <w:iCs/>
                <w:lang w:val="mn-MN"/>
              </w:rPr>
              <w:t>Гэмтлийн төрөл</w:t>
            </w:r>
            <w:r w:rsidRPr="0084070F">
              <w:rPr>
                <w:iCs/>
                <w:lang w:val="mn-MN"/>
              </w:rPr>
              <w:t>: L1N ба L2L3</w:t>
            </w:r>
          </w:p>
          <w:p w14:paraId="4D0CDB75" w14:textId="77777777" w:rsidR="00703061" w:rsidRPr="0084070F" w:rsidRDefault="00703061" w:rsidP="00703061">
            <w:pPr>
              <w:spacing w:line="276" w:lineRule="auto"/>
              <w:jc w:val="both"/>
              <w:rPr>
                <w:iCs/>
                <w:lang w:val="mn-MN"/>
              </w:rPr>
            </w:pPr>
            <w:r w:rsidRPr="0084070F">
              <w:rPr>
                <w:b/>
                <w:iCs/>
                <w:lang w:val="mn-MN"/>
              </w:rPr>
              <w:t>Гэмтлийн эхлэлийн өнцөг</w:t>
            </w:r>
            <w:r w:rsidRPr="0084070F">
              <w:rPr>
                <w:iCs/>
                <w:lang w:val="mn-MN"/>
              </w:rPr>
              <w:t>: 0°, 90°</w:t>
            </w:r>
          </w:p>
          <w:p w14:paraId="014BECED" w14:textId="77777777" w:rsidR="00703061" w:rsidRPr="0084070F" w:rsidRDefault="00703061" w:rsidP="00703061">
            <w:pPr>
              <w:spacing w:line="276" w:lineRule="auto"/>
              <w:jc w:val="both"/>
              <w:rPr>
                <w:iCs/>
                <w:lang w:val="mn-MN"/>
              </w:rPr>
            </w:pPr>
          </w:p>
          <w:p w14:paraId="58CCF645" w14:textId="77777777" w:rsidR="00703061" w:rsidRPr="0084070F" w:rsidRDefault="00703061" w:rsidP="00703061">
            <w:pPr>
              <w:spacing w:line="276" w:lineRule="auto"/>
              <w:jc w:val="both"/>
              <w:rPr>
                <w:b/>
                <w:iCs/>
                <w:lang w:val="mn-MN"/>
              </w:rPr>
            </w:pPr>
            <w:r w:rsidRPr="0084070F">
              <w:rPr>
                <w:b/>
                <w:iCs/>
                <w:lang w:val="mn-MN"/>
              </w:rPr>
              <w:t>Давталт</w:t>
            </w:r>
          </w:p>
          <w:p w14:paraId="4A109B6B" w14:textId="77777777" w:rsidR="00703061" w:rsidRPr="0084070F" w:rsidRDefault="00703061" w:rsidP="00703061">
            <w:pPr>
              <w:spacing w:line="276" w:lineRule="auto"/>
              <w:jc w:val="both"/>
              <w:rPr>
                <w:iCs/>
                <w:lang w:val="mn-MN"/>
              </w:rPr>
            </w:pPr>
          </w:p>
          <w:p w14:paraId="7A2741D1" w14:textId="77777777" w:rsidR="00703061" w:rsidRPr="0084070F" w:rsidRDefault="00FE2096" w:rsidP="00703061">
            <w:pPr>
              <w:spacing w:line="276" w:lineRule="auto"/>
              <w:jc w:val="both"/>
              <w:rPr>
                <w:iCs/>
                <w:lang w:val="mn-MN"/>
              </w:rPr>
            </w:pPr>
            <w:r w:rsidRPr="0084070F">
              <w:rPr>
                <w:iCs/>
                <w:lang w:val="mn-MN"/>
              </w:rPr>
              <w:t>Гэмтлийг үүсгэ</w:t>
            </w:r>
            <w:r w:rsidR="00044CB1" w:rsidRPr="0084070F">
              <w:rPr>
                <w:iCs/>
                <w:lang w:val="mn-MN"/>
              </w:rPr>
              <w:t xml:space="preserve">х бүрдээ </w:t>
            </w:r>
            <w:r w:rsidR="000B6AE5" w:rsidRPr="0084070F">
              <w:rPr>
                <w:iCs/>
                <w:lang w:val="mn-MN"/>
              </w:rPr>
              <w:t>дөрвөн удаа</w:t>
            </w:r>
            <w:r w:rsidR="00044CB1" w:rsidRPr="0084070F">
              <w:rPr>
                <w:iCs/>
                <w:lang w:val="mn-MN"/>
              </w:rPr>
              <w:t xml:space="preserve"> давтах шаардлагатай.</w:t>
            </w:r>
          </w:p>
          <w:p w14:paraId="4F14E8FC" w14:textId="77777777" w:rsidR="00703061" w:rsidRPr="0084070F" w:rsidRDefault="00703061" w:rsidP="00703061">
            <w:pPr>
              <w:spacing w:line="276" w:lineRule="auto"/>
              <w:jc w:val="both"/>
              <w:rPr>
                <w:b/>
                <w:iCs/>
                <w:lang w:val="mn-MN"/>
              </w:rPr>
            </w:pPr>
            <w:r w:rsidRPr="0084070F">
              <w:rPr>
                <w:b/>
                <w:iCs/>
                <w:lang w:val="mn-MN"/>
              </w:rPr>
              <w:t>6.3.2.5</w:t>
            </w:r>
            <w:r w:rsidRPr="0084070F">
              <w:rPr>
                <w:b/>
                <w:iCs/>
                <w:lang w:val="mn-MN"/>
              </w:rPr>
              <w:tab/>
              <w:t>Урт шугамын SIR диаграммуудыг тайлагнах</w:t>
            </w:r>
          </w:p>
          <w:p w14:paraId="703AE156" w14:textId="3E9EA495" w:rsidR="00703061" w:rsidRPr="0084070F" w:rsidRDefault="00703061" w:rsidP="00703061">
            <w:pPr>
              <w:spacing w:line="276" w:lineRule="auto"/>
              <w:jc w:val="both"/>
              <w:rPr>
                <w:iCs/>
                <w:lang w:val="mn-MN"/>
              </w:rPr>
            </w:pPr>
            <w:r w:rsidRPr="0084070F">
              <w:rPr>
                <w:iCs/>
                <w:lang w:val="mn-MN"/>
              </w:rPr>
              <w:t xml:space="preserve">Урт шугамын SIR диаграммууд нь гэмтлийн төрөл </w:t>
            </w:r>
            <w:r w:rsidR="00C64E6F" w:rsidRPr="0084070F">
              <w:rPr>
                <w:iCs/>
                <w:lang w:val="mn-MN"/>
              </w:rPr>
              <w:t>бүрд</w:t>
            </w:r>
            <w:r w:rsidRPr="0084070F">
              <w:rPr>
                <w:iCs/>
                <w:lang w:val="mn-MN"/>
              </w:rPr>
              <w:t xml:space="preserve"> ба нэг хэвийн </w:t>
            </w:r>
            <w:r w:rsidRPr="0084070F">
              <w:rPr>
                <w:iCs/>
                <w:lang w:val="mn-MN"/>
              </w:rPr>
              <w:lastRenderedPageBreak/>
              <w:t xml:space="preserve">давтамж, нэг хэвийн гүйдэлд хэвлэгдэнэ. Давтамж </w:t>
            </w:r>
            <w:r w:rsidR="00C64E6F" w:rsidRPr="0084070F">
              <w:rPr>
                <w:iCs/>
                <w:lang w:val="mn-MN"/>
              </w:rPr>
              <w:t>бүрд</w:t>
            </w:r>
            <w:r w:rsidRPr="0084070F">
              <w:rPr>
                <w:iCs/>
                <w:lang w:val="mn-MN"/>
              </w:rPr>
              <w:t xml:space="preserve"> нийтдээ 12 урт шугамын SIR диаграммууд (гэмтлийн 4 төрлийн хувьд хамгийн бага, хамгийн их, дундаж) хэвлэгдэнэ. Урт шугамын SIR диаграммууд нь өгөгдсөн хэвийн давтамж, хэвийн гүйдэлд хэвлэгдэнэ.</w:t>
            </w:r>
          </w:p>
          <w:p w14:paraId="1DE39F9F" w14:textId="2F05DE49" w:rsidR="00703061" w:rsidRPr="0084070F" w:rsidRDefault="00703061" w:rsidP="00703061">
            <w:pPr>
              <w:spacing w:line="276" w:lineRule="auto"/>
              <w:jc w:val="both"/>
              <w:rPr>
                <w:iCs/>
                <w:lang w:val="mn-MN"/>
              </w:rPr>
            </w:pPr>
            <w:r w:rsidRPr="0084070F">
              <w:rPr>
                <w:iCs/>
                <w:lang w:val="mn-MN"/>
              </w:rPr>
              <w:t xml:space="preserve">Хамгийн их, бага, дундаж таслах хугацаа нь хэвлэгдэнэ. Дундаж таслах хугацаа гэдэг нь гэмтлийн байршил </w:t>
            </w:r>
            <w:r w:rsidR="00C64E6F" w:rsidRPr="0084070F">
              <w:rPr>
                <w:iCs/>
                <w:lang w:val="mn-MN"/>
              </w:rPr>
              <w:t>бүрд</w:t>
            </w:r>
            <w:r w:rsidRPr="0084070F">
              <w:rPr>
                <w:iCs/>
                <w:lang w:val="mn-MN"/>
              </w:rPr>
              <w:t xml:space="preserve"> 16 импульс (</w:t>
            </w:r>
            <w:r w:rsidR="000B6AE5" w:rsidRPr="0084070F">
              <w:rPr>
                <w:iCs/>
                <w:lang w:val="mn-MN"/>
              </w:rPr>
              <w:t>дөрвөн удаа</w:t>
            </w:r>
            <w:r w:rsidRPr="0084070F">
              <w:rPr>
                <w:iCs/>
                <w:lang w:val="mn-MN"/>
              </w:rPr>
              <w:t xml:space="preserve"> давтагдсан 4 гэмтлийн  эхлэлийн өнцөг)-ээр тайлагнагдсан дундаж таслах хугацаа. Хэрэв релений муж</w:t>
            </w:r>
            <w:r w:rsidR="00FE2096" w:rsidRPr="0084070F">
              <w:rPr>
                <w:iCs/>
                <w:lang w:val="mn-MN"/>
              </w:rPr>
              <w:t xml:space="preserve"> 1 нь гэмтэл үүсгэснээ</w:t>
            </w:r>
            <w:r w:rsidRPr="0084070F">
              <w:rPr>
                <w:iCs/>
                <w:lang w:val="mn-MN"/>
              </w:rPr>
              <w:t xml:space="preserve">с хойш 200 </w:t>
            </w:r>
            <w:r w:rsidR="00043A1E" w:rsidRPr="0084070F">
              <w:rPr>
                <w:iCs/>
                <w:lang w:val="mn-MN"/>
              </w:rPr>
              <w:t>мс</w:t>
            </w:r>
            <w:r w:rsidRPr="0084070F">
              <w:rPr>
                <w:iCs/>
                <w:lang w:val="mn-MN"/>
              </w:rPr>
              <w:t xml:space="preserve">-ийн хугацаанд таслахгүй бол тухайн тохиолдолд гэмтлийн таслах хугацааг 200 </w:t>
            </w:r>
            <w:r w:rsidR="00043A1E" w:rsidRPr="0084070F">
              <w:rPr>
                <w:iCs/>
                <w:lang w:val="mn-MN"/>
              </w:rPr>
              <w:t>мс</w:t>
            </w:r>
            <w:r w:rsidR="00FE2096" w:rsidRPr="0084070F">
              <w:rPr>
                <w:iCs/>
                <w:lang w:val="mn-MN"/>
              </w:rPr>
              <w:t xml:space="preserve"> гэж бич</w:t>
            </w:r>
            <w:r w:rsidRPr="0084070F">
              <w:rPr>
                <w:iCs/>
                <w:lang w:val="mn-MN"/>
              </w:rPr>
              <w:t>нэ.</w:t>
            </w:r>
          </w:p>
          <w:p w14:paraId="406F6882" w14:textId="77777777" w:rsidR="00703061" w:rsidRPr="0084070F" w:rsidRDefault="00703061" w:rsidP="00703061">
            <w:pPr>
              <w:spacing w:line="276" w:lineRule="auto"/>
              <w:jc w:val="both"/>
              <w:rPr>
                <w:iCs/>
                <w:lang w:val="mn-MN"/>
              </w:rPr>
            </w:pPr>
            <w:r w:rsidRPr="0084070F">
              <w:rPr>
                <w:iCs/>
                <w:lang w:val="mn-MN"/>
              </w:rPr>
              <w:t>Эдгээр SIR</w:t>
            </w:r>
            <w:r w:rsidR="00174B62" w:rsidRPr="0084070F">
              <w:rPr>
                <w:iCs/>
                <w:lang w:val="mn-MN"/>
              </w:rPr>
              <w:t xml:space="preserve"> диаграмм</w:t>
            </w:r>
            <w:r w:rsidRPr="0084070F">
              <w:rPr>
                <w:iCs/>
                <w:lang w:val="mn-MN"/>
              </w:rPr>
              <w:t xml:space="preserve">ын жишээг Зураг 31, 32, 33-д </w:t>
            </w:r>
            <w:r w:rsidR="00AD79C0" w:rsidRPr="0084070F">
              <w:rPr>
                <w:iCs/>
                <w:lang w:val="mn-MN"/>
              </w:rPr>
              <w:t>үзүүлсэн</w:t>
            </w:r>
            <w:r w:rsidRPr="0084070F">
              <w:rPr>
                <w:iCs/>
                <w:lang w:val="mn-MN"/>
              </w:rPr>
              <w:t>.</w:t>
            </w:r>
          </w:p>
          <w:p w14:paraId="0D092396" w14:textId="77777777" w:rsidR="00703061" w:rsidRPr="0084070F" w:rsidRDefault="00703061" w:rsidP="00703061">
            <w:pPr>
              <w:spacing w:line="276" w:lineRule="auto"/>
              <w:jc w:val="both"/>
              <w:rPr>
                <w:iCs/>
                <w:lang w:val="mn-MN"/>
              </w:rPr>
            </w:pPr>
            <w:r w:rsidRPr="0084070F">
              <w:rPr>
                <w:iCs/>
                <w:lang w:val="mn-MN"/>
              </w:rPr>
              <w:t>Энэ нь өөр SIR-үүдийн хувьд тусдаа диаграмм санал болгох боломжийг олгох бөгөөд хамгийн их, бага, дундаж утгы</w:t>
            </w:r>
            <w:r w:rsidR="00160D6C" w:rsidRPr="0084070F">
              <w:rPr>
                <w:iCs/>
                <w:lang w:val="mn-MN"/>
              </w:rPr>
              <w:t>г нэг диаграмм дээр байршуулна.</w:t>
            </w:r>
          </w:p>
          <w:p w14:paraId="32A6FB99" w14:textId="77777777" w:rsidR="00703061" w:rsidRPr="0084070F" w:rsidRDefault="00703061" w:rsidP="00703061">
            <w:pPr>
              <w:spacing w:line="276" w:lineRule="auto"/>
              <w:jc w:val="both"/>
              <w:rPr>
                <w:b/>
                <w:iCs/>
                <w:lang w:val="mn-MN"/>
              </w:rPr>
            </w:pPr>
            <w:r w:rsidRPr="0084070F">
              <w:rPr>
                <w:b/>
                <w:iCs/>
                <w:lang w:val="mn-MN"/>
              </w:rPr>
              <w:t>Тавилууд</w:t>
            </w:r>
          </w:p>
          <w:p w14:paraId="4B0EE8B5" w14:textId="77777777" w:rsidR="00703061" w:rsidRPr="0084070F" w:rsidRDefault="00703061" w:rsidP="00703061">
            <w:pPr>
              <w:spacing w:line="276" w:lineRule="auto"/>
              <w:jc w:val="both"/>
              <w:rPr>
                <w:iCs/>
                <w:lang w:val="mn-MN"/>
              </w:rPr>
            </w:pPr>
            <w:r w:rsidRPr="0084070F">
              <w:rPr>
                <w:iCs/>
                <w:lang w:val="mn-MN"/>
              </w:rPr>
              <w:t>Үйлдвэрлэгч нь үзүүлэлтийн туршилт хийх хугацааны туршид аши</w:t>
            </w:r>
            <w:r w:rsidR="00FA0542" w:rsidRPr="0084070F">
              <w:rPr>
                <w:iCs/>
                <w:lang w:val="mn-MN"/>
              </w:rPr>
              <w:t>глагдах тавилыг баталгаажуулна.</w:t>
            </w:r>
          </w:p>
          <w:p w14:paraId="16025693" w14:textId="77777777" w:rsidR="00CF1607" w:rsidRPr="0084070F" w:rsidRDefault="00CF1607" w:rsidP="00CF1607">
            <w:pPr>
              <w:spacing w:line="276" w:lineRule="auto"/>
              <w:jc w:val="both"/>
              <w:rPr>
                <w:lang w:val="mn-MN"/>
              </w:rPr>
            </w:pPr>
            <w:r w:rsidRPr="0084070F">
              <w:rPr>
                <w:b/>
                <w:lang w:val="mn-MN"/>
              </w:rPr>
              <w:t>Ажиллагааг (таслалтыг) мэдээлэх хэрэгсэл</w:t>
            </w:r>
          </w:p>
          <w:p w14:paraId="72C011AD" w14:textId="13567B62" w:rsidR="00703061" w:rsidRPr="0084070F" w:rsidRDefault="00703061" w:rsidP="00703061">
            <w:pPr>
              <w:spacing w:line="276" w:lineRule="auto"/>
              <w:jc w:val="both"/>
              <w:rPr>
                <w:iCs/>
                <w:lang w:val="mn-MN"/>
              </w:rPr>
            </w:pPr>
            <w:r w:rsidRPr="0084070F">
              <w:rPr>
                <w:iCs/>
                <w:lang w:val="mn-MN"/>
              </w:rPr>
              <w:t>Үйлдвэрлэгч нь ажи</w:t>
            </w:r>
            <w:r w:rsidR="00C64E6F" w:rsidRPr="0084070F">
              <w:rPr>
                <w:iCs/>
                <w:lang w:val="mn-MN"/>
              </w:rPr>
              <w:t>ллах хугацааны аль гаралт (хоёрлосон</w:t>
            </w:r>
            <w:r w:rsidRPr="0084070F">
              <w:rPr>
                <w:iCs/>
                <w:lang w:val="mn-MN"/>
              </w:rPr>
              <w:t xml:space="preserve"> гаралтын таслах контакт эсвэл техник хэрэгсэлд очих гаралт эсвэл IEC 61850 </w:t>
            </w:r>
            <w:r w:rsidR="00043A1E" w:rsidRPr="0084070F">
              <w:rPr>
                <w:lang w:val="mn-MN"/>
              </w:rPr>
              <w:t>цуврал стандартын</w:t>
            </w:r>
            <w:r w:rsidRPr="0084070F">
              <w:rPr>
                <w:iCs/>
                <w:lang w:val="mn-MN"/>
              </w:rPr>
              <w:t xml:space="preserve"> GOOSE мэдээлэл) нь хэмжигдэхийг тодорхойлно. Хэрэв реле өөр өөр гаралтын мэдээллийг өгч чадах бол үйлдвэрлэгч нь SIR диаграммууд хэрхэн нөлөөлөхийг тодорхойлно.</w:t>
            </w:r>
          </w:p>
        </w:tc>
        <w:tc>
          <w:tcPr>
            <w:tcW w:w="4675" w:type="dxa"/>
          </w:tcPr>
          <w:p w14:paraId="4D73169A" w14:textId="77777777" w:rsidR="00703061" w:rsidRPr="0084070F" w:rsidRDefault="00703061" w:rsidP="00703061">
            <w:pPr>
              <w:spacing w:line="276" w:lineRule="auto"/>
              <w:jc w:val="both"/>
              <w:rPr>
                <w:b/>
                <w:iCs/>
                <w:lang w:val="mn-MN"/>
              </w:rPr>
            </w:pPr>
            <w:r w:rsidRPr="0084070F">
              <w:rPr>
                <w:b/>
                <w:iCs/>
                <w:lang w:val="mn-MN"/>
              </w:rPr>
              <w:lastRenderedPageBreak/>
              <w:t>Fault position, as a percentage of the impedance reach setting</w:t>
            </w:r>
          </w:p>
          <w:p w14:paraId="5336FC6B" w14:textId="77777777" w:rsidR="00703061" w:rsidRPr="0084070F" w:rsidRDefault="00703061" w:rsidP="00703061">
            <w:pPr>
              <w:spacing w:line="276" w:lineRule="auto"/>
              <w:jc w:val="both"/>
              <w:rPr>
                <w:iCs/>
                <w:lang w:val="mn-MN"/>
              </w:rPr>
            </w:pPr>
          </w:p>
          <w:p w14:paraId="7F7E72FA" w14:textId="77777777" w:rsidR="00703061" w:rsidRPr="0084070F" w:rsidRDefault="00703061" w:rsidP="00703061">
            <w:pPr>
              <w:spacing w:line="276" w:lineRule="auto"/>
              <w:jc w:val="both"/>
              <w:rPr>
                <w:iCs/>
                <w:lang w:val="mn-MN"/>
              </w:rPr>
            </w:pPr>
            <w:r w:rsidRPr="0084070F">
              <w:rPr>
                <w:iCs/>
                <w:lang w:val="mn-MN"/>
              </w:rPr>
              <w:t>0 %, 50 %, 80 %, 90 %, 95 %, 105 %, 110 %  (if  the relay does  not overreach  at  105 %  then no need to test at 110 %)</w:t>
            </w:r>
          </w:p>
          <w:p w14:paraId="310DE66B" w14:textId="77777777" w:rsidR="0041206F" w:rsidRPr="0084070F" w:rsidRDefault="0041206F" w:rsidP="00703061">
            <w:pPr>
              <w:spacing w:line="276" w:lineRule="auto"/>
              <w:jc w:val="both"/>
              <w:rPr>
                <w:iCs/>
                <w:lang w:val="mn-MN"/>
              </w:rPr>
            </w:pPr>
          </w:p>
          <w:p w14:paraId="7D4D6B9D" w14:textId="77777777" w:rsidR="00703061" w:rsidRPr="0084070F" w:rsidRDefault="00703061" w:rsidP="00703061">
            <w:pPr>
              <w:spacing w:line="276" w:lineRule="auto"/>
              <w:jc w:val="both"/>
              <w:rPr>
                <w:iCs/>
                <w:lang w:val="mn-MN"/>
              </w:rPr>
            </w:pPr>
            <w:r w:rsidRPr="0084070F">
              <w:rPr>
                <w:b/>
                <w:iCs/>
                <w:lang w:val="mn-MN"/>
              </w:rPr>
              <w:t>Fault types</w:t>
            </w:r>
            <w:r w:rsidRPr="0084070F">
              <w:rPr>
                <w:iCs/>
                <w:lang w:val="mn-MN"/>
              </w:rPr>
              <w:t>: L1N and L2L3</w:t>
            </w:r>
          </w:p>
          <w:p w14:paraId="1E265096" w14:textId="77777777" w:rsidR="00703061" w:rsidRPr="0084070F" w:rsidRDefault="00703061" w:rsidP="00703061">
            <w:pPr>
              <w:spacing w:line="276" w:lineRule="auto"/>
              <w:jc w:val="both"/>
              <w:rPr>
                <w:iCs/>
                <w:lang w:val="mn-MN"/>
              </w:rPr>
            </w:pPr>
            <w:r w:rsidRPr="0084070F">
              <w:rPr>
                <w:b/>
                <w:iCs/>
                <w:lang w:val="mn-MN"/>
              </w:rPr>
              <w:t>Fault inception angles</w:t>
            </w:r>
            <w:r w:rsidRPr="0084070F">
              <w:rPr>
                <w:iCs/>
                <w:lang w:val="mn-MN"/>
              </w:rPr>
              <w:t>: 0°, 90°</w:t>
            </w:r>
          </w:p>
          <w:p w14:paraId="3EEE495B" w14:textId="77777777" w:rsidR="00703061" w:rsidRPr="0084070F" w:rsidRDefault="00703061" w:rsidP="00703061">
            <w:pPr>
              <w:spacing w:line="276" w:lineRule="auto"/>
              <w:jc w:val="both"/>
              <w:rPr>
                <w:iCs/>
                <w:lang w:val="mn-MN"/>
              </w:rPr>
            </w:pPr>
          </w:p>
          <w:p w14:paraId="5681111B" w14:textId="77777777" w:rsidR="00703061" w:rsidRPr="0084070F" w:rsidRDefault="00703061" w:rsidP="00703061">
            <w:pPr>
              <w:spacing w:line="276" w:lineRule="auto"/>
              <w:jc w:val="both"/>
              <w:rPr>
                <w:b/>
                <w:iCs/>
                <w:lang w:val="mn-MN"/>
              </w:rPr>
            </w:pPr>
            <w:r w:rsidRPr="0084070F">
              <w:rPr>
                <w:b/>
                <w:iCs/>
                <w:lang w:val="mn-MN"/>
              </w:rPr>
              <w:t>Repetition</w:t>
            </w:r>
          </w:p>
          <w:p w14:paraId="307A2BFA" w14:textId="77777777" w:rsidR="00703061" w:rsidRPr="0084070F" w:rsidRDefault="00703061" w:rsidP="00703061">
            <w:pPr>
              <w:spacing w:line="276" w:lineRule="auto"/>
              <w:jc w:val="both"/>
              <w:rPr>
                <w:iCs/>
                <w:lang w:val="mn-MN"/>
              </w:rPr>
            </w:pPr>
          </w:p>
          <w:p w14:paraId="59F5D043" w14:textId="77777777" w:rsidR="00703061" w:rsidRPr="0084070F" w:rsidRDefault="00703061" w:rsidP="00703061">
            <w:pPr>
              <w:spacing w:line="276" w:lineRule="auto"/>
              <w:jc w:val="both"/>
              <w:rPr>
                <w:iCs/>
                <w:lang w:val="mn-MN"/>
              </w:rPr>
            </w:pPr>
            <w:r w:rsidRPr="0084070F">
              <w:rPr>
                <w:iCs/>
                <w:lang w:val="mn-MN"/>
              </w:rPr>
              <w:t>Each fault injection shall be repeated 4 times.</w:t>
            </w:r>
          </w:p>
          <w:p w14:paraId="46438E41" w14:textId="77777777" w:rsidR="00703061" w:rsidRPr="0084070F" w:rsidRDefault="00703061" w:rsidP="00703061">
            <w:pPr>
              <w:spacing w:line="276" w:lineRule="auto"/>
              <w:jc w:val="both"/>
              <w:rPr>
                <w:b/>
                <w:iCs/>
                <w:lang w:val="mn-MN"/>
              </w:rPr>
            </w:pPr>
            <w:r w:rsidRPr="0084070F">
              <w:rPr>
                <w:b/>
                <w:iCs/>
                <w:lang w:val="mn-MN"/>
              </w:rPr>
              <w:t>6.3.2.5</w:t>
            </w:r>
            <w:r w:rsidRPr="0084070F">
              <w:rPr>
                <w:b/>
                <w:iCs/>
                <w:lang w:val="mn-MN"/>
              </w:rPr>
              <w:tab/>
              <w:t>Reporting of long line SIR diagrams</w:t>
            </w:r>
          </w:p>
          <w:p w14:paraId="28B52D61" w14:textId="77777777" w:rsidR="00703061" w:rsidRPr="0084070F" w:rsidRDefault="00703061" w:rsidP="00703061">
            <w:pPr>
              <w:spacing w:line="276" w:lineRule="auto"/>
              <w:jc w:val="both"/>
              <w:rPr>
                <w:iCs/>
                <w:lang w:val="mn-MN"/>
              </w:rPr>
            </w:pPr>
            <w:r w:rsidRPr="0084070F">
              <w:rPr>
                <w:iCs/>
                <w:lang w:val="mn-MN"/>
              </w:rPr>
              <w:lastRenderedPageBreak/>
              <w:t>Long line SIR diagrams shall be published for one rated frequency, for one rated current and for each fault type. Totally 12 long line SIR diagrams (min, max and average for fault type) shall be published for a given rated frequency and rated current.</w:t>
            </w:r>
          </w:p>
          <w:p w14:paraId="499AACF1" w14:textId="77777777" w:rsidR="00703061" w:rsidRPr="0084070F" w:rsidRDefault="00703061" w:rsidP="00703061">
            <w:pPr>
              <w:spacing w:line="276" w:lineRule="auto"/>
              <w:jc w:val="both"/>
              <w:rPr>
                <w:iCs/>
                <w:lang w:val="mn-MN"/>
              </w:rPr>
            </w:pPr>
          </w:p>
          <w:p w14:paraId="4DE97710" w14:textId="77777777" w:rsidR="00703061" w:rsidRPr="0084070F" w:rsidRDefault="00703061" w:rsidP="00703061">
            <w:pPr>
              <w:spacing w:line="276" w:lineRule="auto"/>
              <w:jc w:val="both"/>
              <w:rPr>
                <w:iCs/>
                <w:lang w:val="mn-MN"/>
              </w:rPr>
            </w:pPr>
          </w:p>
          <w:p w14:paraId="10896EAB" w14:textId="77777777" w:rsidR="00703061" w:rsidRPr="0084070F" w:rsidRDefault="00703061" w:rsidP="00703061">
            <w:pPr>
              <w:spacing w:line="276" w:lineRule="auto"/>
              <w:jc w:val="both"/>
              <w:rPr>
                <w:iCs/>
                <w:lang w:val="mn-MN"/>
              </w:rPr>
            </w:pPr>
          </w:p>
          <w:p w14:paraId="03673F09" w14:textId="77777777" w:rsidR="00703061" w:rsidRPr="0084070F" w:rsidRDefault="00703061" w:rsidP="00703061">
            <w:pPr>
              <w:spacing w:line="276" w:lineRule="auto"/>
              <w:jc w:val="both"/>
              <w:rPr>
                <w:iCs/>
                <w:lang w:val="mn-MN"/>
              </w:rPr>
            </w:pPr>
            <w:r w:rsidRPr="0084070F">
              <w:rPr>
                <w:iCs/>
                <w:lang w:val="mn-MN"/>
              </w:rPr>
              <w:t>Minimum, maximum and average trip times shall be published. Average trip time is the average of the reported operate time for each fault position on 16 shots (4 fault inception angles repeated 4 times). If the relay zone 1 does not trip within 200 ms from the fault injection, the trip time for that particular fault injection is recorded as 200 ms.</w:t>
            </w:r>
          </w:p>
          <w:p w14:paraId="2AE9F67E" w14:textId="77777777" w:rsidR="00160D6C" w:rsidRPr="0084070F" w:rsidRDefault="00160D6C" w:rsidP="00703061">
            <w:pPr>
              <w:spacing w:line="276" w:lineRule="auto"/>
              <w:jc w:val="both"/>
              <w:rPr>
                <w:iCs/>
                <w:lang w:val="mn-MN"/>
              </w:rPr>
            </w:pPr>
          </w:p>
          <w:p w14:paraId="6CA1F86B" w14:textId="77777777" w:rsidR="00160D6C" w:rsidRPr="0084070F" w:rsidRDefault="00160D6C" w:rsidP="00703061">
            <w:pPr>
              <w:spacing w:line="276" w:lineRule="auto"/>
              <w:jc w:val="both"/>
              <w:rPr>
                <w:iCs/>
                <w:lang w:val="mn-MN"/>
              </w:rPr>
            </w:pPr>
          </w:p>
          <w:p w14:paraId="1CC40700" w14:textId="77777777" w:rsidR="00703061" w:rsidRPr="0084070F" w:rsidRDefault="00703061" w:rsidP="00703061">
            <w:pPr>
              <w:spacing w:line="276" w:lineRule="auto"/>
              <w:jc w:val="both"/>
              <w:rPr>
                <w:iCs/>
                <w:lang w:val="mn-MN"/>
              </w:rPr>
            </w:pPr>
            <w:r w:rsidRPr="0084070F">
              <w:rPr>
                <w:iCs/>
                <w:lang w:val="mn-MN"/>
              </w:rPr>
              <w:t>An example of these SIR diagrams is shown in Figures 31, 32 and 33</w:t>
            </w:r>
          </w:p>
          <w:p w14:paraId="274D54A8" w14:textId="77777777" w:rsidR="00703061" w:rsidRPr="0084070F" w:rsidRDefault="00703061" w:rsidP="00703061">
            <w:pPr>
              <w:spacing w:line="276" w:lineRule="auto"/>
              <w:jc w:val="both"/>
              <w:rPr>
                <w:iCs/>
                <w:lang w:val="mn-MN"/>
              </w:rPr>
            </w:pPr>
            <w:r w:rsidRPr="0084070F">
              <w:rPr>
                <w:iCs/>
                <w:lang w:val="mn-MN"/>
              </w:rPr>
              <w:t>It is also acceptable to offer separate diagrams for the different SIRs and to combine min, m</w:t>
            </w:r>
            <w:r w:rsidR="00160D6C" w:rsidRPr="0084070F">
              <w:rPr>
                <w:iCs/>
                <w:lang w:val="mn-MN"/>
              </w:rPr>
              <w:t>ax, and average in one diagram.</w:t>
            </w:r>
          </w:p>
          <w:p w14:paraId="5CB579B6" w14:textId="77777777" w:rsidR="00703061" w:rsidRPr="0084070F" w:rsidRDefault="00703061" w:rsidP="00703061">
            <w:pPr>
              <w:spacing w:line="276" w:lineRule="auto"/>
              <w:jc w:val="both"/>
              <w:rPr>
                <w:b/>
                <w:iCs/>
                <w:lang w:val="mn-MN"/>
              </w:rPr>
            </w:pPr>
            <w:r w:rsidRPr="0084070F">
              <w:rPr>
                <w:b/>
                <w:iCs/>
                <w:lang w:val="mn-MN"/>
              </w:rPr>
              <w:t>Settings</w:t>
            </w:r>
          </w:p>
          <w:p w14:paraId="390B1C4D" w14:textId="77777777" w:rsidR="00703061" w:rsidRPr="0084070F" w:rsidRDefault="00703061" w:rsidP="00703061">
            <w:pPr>
              <w:spacing w:line="276" w:lineRule="auto"/>
              <w:jc w:val="both"/>
              <w:rPr>
                <w:iCs/>
                <w:lang w:val="mn-MN"/>
              </w:rPr>
            </w:pPr>
            <w:r w:rsidRPr="0084070F">
              <w:rPr>
                <w:iCs/>
                <w:lang w:val="mn-MN"/>
              </w:rPr>
              <w:t>The manufacturer shall declare the settings used during the performance testing.</w:t>
            </w:r>
          </w:p>
          <w:p w14:paraId="7A498000" w14:textId="77777777" w:rsidR="00703061" w:rsidRPr="0084070F" w:rsidRDefault="00703061" w:rsidP="00703061">
            <w:pPr>
              <w:spacing w:line="276" w:lineRule="auto"/>
              <w:jc w:val="both"/>
              <w:rPr>
                <w:b/>
                <w:iCs/>
                <w:lang w:val="mn-MN"/>
              </w:rPr>
            </w:pPr>
            <w:r w:rsidRPr="0084070F">
              <w:rPr>
                <w:b/>
                <w:iCs/>
                <w:lang w:val="mn-MN"/>
              </w:rPr>
              <w:t>Operate media (trip media)</w:t>
            </w:r>
          </w:p>
          <w:p w14:paraId="70C06B85" w14:textId="77777777" w:rsidR="00CF1607" w:rsidRPr="0084070F" w:rsidRDefault="00CF1607" w:rsidP="00703061">
            <w:pPr>
              <w:spacing w:line="276" w:lineRule="auto"/>
              <w:jc w:val="both"/>
              <w:rPr>
                <w:b/>
                <w:iCs/>
                <w:lang w:val="mn-MN"/>
              </w:rPr>
            </w:pPr>
          </w:p>
          <w:p w14:paraId="20E9C055" w14:textId="77777777" w:rsidR="00703061" w:rsidRPr="0084070F" w:rsidRDefault="00703061" w:rsidP="00703061">
            <w:pPr>
              <w:spacing w:line="276" w:lineRule="auto"/>
              <w:jc w:val="both"/>
              <w:rPr>
                <w:iCs/>
                <w:lang w:val="mn-MN"/>
              </w:rPr>
            </w:pPr>
            <w:r w:rsidRPr="0084070F">
              <w:rPr>
                <w:iCs/>
                <w:lang w:val="mn-MN"/>
              </w:rPr>
              <w:t xml:space="preserve">The manufacturer shall declare the output with which the operate time has been measured (trip binary output contact, or solid state output, or GOOSE message of the IEC 61850 series). If the relay can provide different output media, then the </w:t>
            </w:r>
            <w:r w:rsidRPr="0084070F">
              <w:rPr>
                <w:iCs/>
                <w:lang w:val="mn-MN"/>
              </w:rPr>
              <w:lastRenderedPageBreak/>
              <w:t>manufacturer shall declare how the SIR diagrams are affected.</w:t>
            </w:r>
          </w:p>
          <w:p w14:paraId="42844FD3" w14:textId="77777777" w:rsidR="00703061" w:rsidRPr="0084070F" w:rsidRDefault="00703061" w:rsidP="00703061">
            <w:pPr>
              <w:spacing w:line="276" w:lineRule="auto"/>
              <w:jc w:val="both"/>
              <w:rPr>
                <w:iCs/>
                <w:lang w:val="mn-MN"/>
              </w:rPr>
            </w:pPr>
          </w:p>
        </w:tc>
      </w:tr>
    </w:tbl>
    <w:p w14:paraId="6DBC6D66" w14:textId="77777777" w:rsidR="00EC5435" w:rsidRPr="0084070F" w:rsidRDefault="00EC5435" w:rsidP="0041206F">
      <w:pPr>
        <w:spacing w:line="276" w:lineRule="auto"/>
        <w:jc w:val="center"/>
        <w:rPr>
          <w:b/>
          <w:iCs/>
          <w:lang w:val="mn-MN"/>
        </w:rPr>
      </w:pPr>
    </w:p>
    <w:p w14:paraId="70BDDA89" w14:textId="77777777" w:rsidR="00FA0542" w:rsidRPr="0084070F" w:rsidRDefault="00FA0542" w:rsidP="0041206F">
      <w:pPr>
        <w:spacing w:line="276" w:lineRule="auto"/>
        <w:jc w:val="center"/>
        <w:rPr>
          <w:b/>
          <w:iCs/>
          <w:lang w:val="mn-MN"/>
        </w:rPr>
      </w:pPr>
      <w:r w:rsidRPr="0084070F">
        <w:rPr>
          <w:b/>
          <w:iCs/>
          <w:lang w:val="mn-MN"/>
        </w:rPr>
        <w:t>Зураг 31 – Урт шугамын SIR диаграмм: ажиллах хамгийн бага хугацаа</w:t>
      </w:r>
    </w:p>
    <w:p w14:paraId="3E75BCF8" w14:textId="77777777" w:rsidR="00FA0542" w:rsidRPr="0084070F" w:rsidRDefault="00FA0542" w:rsidP="000F2841">
      <w:pPr>
        <w:spacing w:line="276" w:lineRule="auto"/>
        <w:jc w:val="center"/>
        <w:rPr>
          <w:b/>
          <w:iCs/>
          <w:lang w:val="mn-MN"/>
        </w:rPr>
      </w:pPr>
      <w:r w:rsidRPr="0084070F">
        <w:rPr>
          <w:b/>
          <w:iCs/>
          <w:noProof/>
        </w:rPr>
        <w:drawing>
          <wp:inline distT="0" distB="0" distL="0" distR="0" wp14:anchorId="25E0D45F" wp14:editId="3D40140F">
            <wp:extent cx="6568732" cy="387667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e 31.jpg"/>
                    <pic:cNvPicPr/>
                  </pic:nvPicPr>
                  <pic:blipFill>
                    <a:blip r:embed="rId48">
                      <a:extLst>
                        <a:ext uri="{28A0092B-C50C-407E-A947-70E740481C1C}">
                          <a14:useLocalDpi xmlns:a14="http://schemas.microsoft.com/office/drawing/2010/main" val="0"/>
                        </a:ext>
                      </a:extLst>
                    </a:blip>
                    <a:stretch>
                      <a:fillRect/>
                    </a:stretch>
                  </pic:blipFill>
                  <pic:spPr>
                    <a:xfrm>
                      <a:off x="0" y="0"/>
                      <a:ext cx="6572318" cy="3878791"/>
                    </a:xfrm>
                    <a:prstGeom prst="rect">
                      <a:avLst/>
                    </a:prstGeom>
                  </pic:spPr>
                </pic:pic>
              </a:graphicData>
            </a:graphic>
          </wp:inline>
        </w:drawing>
      </w:r>
    </w:p>
    <w:p w14:paraId="45DF5208" w14:textId="77777777" w:rsidR="00FA0542" w:rsidRPr="0084070F" w:rsidRDefault="00FA0542" w:rsidP="00FA0542">
      <w:pPr>
        <w:spacing w:line="276" w:lineRule="auto"/>
        <w:jc w:val="center"/>
        <w:rPr>
          <w:b/>
          <w:iCs/>
          <w:lang w:val="mn-MN"/>
        </w:rPr>
      </w:pPr>
      <w:r w:rsidRPr="0084070F">
        <w:rPr>
          <w:b/>
          <w:iCs/>
          <w:lang w:val="mn-MN"/>
        </w:rPr>
        <w:t>Figure 31 – SIR diagram for long line: minimum operate time</w:t>
      </w:r>
    </w:p>
    <w:tbl>
      <w:tblPr>
        <w:tblStyle w:val="TableGrid"/>
        <w:tblW w:w="0" w:type="auto"/>
        <w:tblLook w:val="04A0" w:firstRow="1" w:lastRow="0" w:firstColumn="1" w:lastColumn="0" w:noHBand="0" w:noVBand="1"/>
      </w:tblPr>
      <w:tblGrid>
        <w:gridCol w:w="4675"/>
        <w:gridCol w:w="4675"/>
      </w:tblGrid>
      <w:tr w:rsidR="00FD3394" w:rsidRPr="0084070F" w14:paraId="33BBEA26" w14:textId="77777777" w:rsidTr="00FD3394">
        <w:tc>
          <w:tcPr>
            <w:tcW w:w="4675" w:type="dxa"/>
          </w:tcPr>
          <w:p w14:paraId="235AD1E1" w14:textId="6B98F23F" w:rsidR="00FD3394" w:rsidRPr="0084070F" w:rsidRDefault="00FD3394" w:rsidP="00FD3394">
            <w:pPr>
              <w:spacing w:line="276" w:lineRule="auto"/>
              <w:jc w:val="both"/>
              <w:rPr>
                <w:b/>
                <w:iCs/>
                <w:lang w:val="mn-MN"/>
              </w:rPr>
            </w:pPr>
            <w:r w:rsidRPr="0084070F">
              <w:rPr>
                <w:b/>
                <w:iCs/>
                <w:lang w:val="mn-MN"/>
              </w:rPr>
              <w:t>6.3.3</w:t>
            </w:r>
            <w:r w:rsidRPr="0084070F">
              <w:rPr>
                <w:b/>
                <w:iCs/>
                <w:lang w:val="mn-MN"/>
              </w:rPr>
              <w:tab/>
              <w:t xml:space="preserve">Динамик үзүүлэлт: ажиллах хугацаа ба </w:t>
            </w:r>
            <w:r w:rsidR="00A358ED" w:rsidRPr="0084070F">
              <w:rPr>
                <w:b/>
                <w:iCs/>
                <w:lang w:val="mn-MN"/>
              </w:rPr>
              <w:t>хэт хүчдэлийн шилжилтийн</w:t>
            </w:r>
            <w:r w:rsidRPr="0084070F">
              <w:rPr>
                <w:b/>
                <w:iCs/>
                <w:lang w:val="mn-MN"/>
              </w:rPr>
              <w:t xml:space="preserve"> процесс  (CVT-SIR диаграммууд)</w:t>
            </w:r>
          </w:p>
          <w:p w14:paraId="6E325776" w14:textId="77777777" w:rsidR="00FD3394" w:rsidRPr="0084070F" w:rsidRDefault="00FD3394" w:rsidP="00FD3394">
            <w:pPr>
              <w:spacing w:line="276" w:lineRule="auto"/>
              <w:jc w:val="both"/>
              <w:rPr>
                <w:b/>
                <w:iCs/>
                <w:lang w:val="mn-MN"/>
              </w:rPr>
            </w:pPr>
            <w:r w:rsidRPr="0084070F">
              <w:rPr>
                <w:b/>
                <w:iCs/>
                <w:lang w:val="mn-MN"/>
              </w:rPr>
              <w:t>6.3.3.1</w:t>
            </w:r>
            <w:r w:rsidRPr="0084070F">
              <w:rPr>
                <w:b/>
                <w:iCs/>
                <w:lang w:val="mn-MN"/>
              </w:rPr>
              <w:tab/>
              <w:t>Ерөнхий зүйл</w:t>
            </w:r>
          </w:p>
          <w:p w14:paraId="1C5248F3" w14:textId="77777777" w:rsidR="00FD3394" w:rsidRPr="0084070F" w:rsidRDefault="00FD3394" w:rsidP="00FD3394">
            <w:pPr>
              <w:spacing w:line="276" w:lineRule="auto"/>
              <w:jc w:val="both"/>
              <w:rPr>
                <w:iCs/>
                <w:lang w:val="mn-MN"/>
              </w:rPr>
            </w:pPr>
            <w:r w:rsidRPr="0084070F">
              <w:rPr>
                <w:iCs/>
                <w:lang w:val="mn-MN"/>
              </w:rPr>
              <w:t xml:space="preserve">Загварчилсан сүлжээ гэдэг нь  SIR диаграммд ашигласантай ижил. Энд зөвхөн богино шугамын тавилын тохируулга яригдах бөгөөд туршилт хийх цэгийн тоо ч цөөн байна. Энэ </w:t>
            </w:r>
            <w:r w:rsidR="00174B62" w:rsidRPr="0084070F">
              <w:rPr>
                <w:iCs/>
                <w:lang w:val="mn-MN"/>
              </w:rPr>
              <w:t>туршилтад</w:t>
            </w:r>
            <w:r w:rsidRPr="0084070F">
              <w:rPr>
                <w:iCs/>
                <w:lang w:val="mn-MN"/>
              </w:rPr>
              <w:t xml:space="preserve"> багтаамж хүчдэлийн трансформатор (CVT)-ын цахилгаан схемийн загварчлалыг ашиглана. </w:t>
            </w:r>
          </w:p>
          <w:p w14:paraId="1BC54827" w14:textId="77777777" w:rsidR="00FD3394" w:rsidRPr="0084070F" w:rsidRDefault="00FD3394" w:rsidP="00FD3394">
            <w:pPr>
              <w:spacing w:line="276" w:lineRule="auto"/>
              <w:jc w:val="both"/>
              <w:rPr>
                <w:iCs/>
                <w:lang w:val="mn-MN"/>
              </w:rPr>
            </w:pPr>
          </w:p>
        </w:tc>
        <w:tc>
          <w:tcPr>
            <w:tcW w:w="4675" w:type="dxa"/>
          </w:tcPr>
          <w:p w14:paraId="7A6DCAA5" w14:textId="77777777" w:rsidR="00FD3394" w:rsidRPr="0084070F" w:rsidRDefault="00FD3394" w:rsidP="00FD3394">
            <w:pPr>
              <w:spacing w:line="276" w:lineRule="auto"/>
              <w:jc w:val="both"/>
              <w:rPr>
                <w:b/>
                <w:iCs/>
                <w:lang w:val="mn-MN"/>
              </w:rPr>
            </w:pPr>
            <w:r w:rsidRPr="0084070F">
              <w:rPr>
                <w:b/>
                <w:iCs/>
                <w:lang w:val="mn-MN"/>
              </w:rPr>
              <w:lastRenderedPageBreak/>
              <w:t>6.3.3</w:t>
            </w:r>
            <w:r w:rsidRPr="0084070F">
              <w:rPr>
                <w:b/>
                <w:iCs/>
                <w:lang w:val="mn-MN"/>
              </w:rPr>
              <w:tab/>
              <w:t>Dynamic performance: operate time and transient overreach (CVT-SIR diagrams)</w:t>
            </w:r>
          </w:p>
          <w:p w14:paraId="61040AE9" w14:textId="77777777" w:rsidR="0088164D" w:rsidRPr="0084070F" w:rsidRDefault="0088164D" w:rsidP="00FD3394">
            <w:pPr>
              <w:spacing w:line="276" w:lineRule="auto"/>
              <w:jc w:val="both"/>
              <w:rPr>
                <w:b/>
                <w:iCs/>
                <w:lang w:val="mn-MN"/>
              </w:rPr>
            </w:pPr>
          </w:p>
          <w:p w14:paraId="732366EE" w14:textId="77777777" w:rsidR="00FD3394" w:rsidRPr="0084070F" w:rsidRDefault="00FD3394" w:rsidP="00FD3394">
            <w:pPr>
              <w:spacing w:line="276" w:lineRule="auto"/>
              <w:jc w:val="both"/>
              <w:rPr>
                <w:b/>
                <w:iCs/>
                <w:lang w:val="mn-MN"/>
              </w:rPr>
            </w:pPr>
            <w:r w:rsidRPr="0084070F">
              <w:rPr>
                <w:b/>
                <w:iCs/>
                <w:lang w:val="mn-MN"/>
              </w:rPr>
              <w:t>6.3.3.1</w:t>
            </w:r>
            <w:r w:rsidRPr="0084070F">
              <w:rPr>
                <w:b/>
                <w:iCs/>
                <w:lang w:val="mn-MN"/>
              </w:rPr>
              <w:tab/>
              <w:t>General</w:t>
            </w:r>
          </w:p>
          <w:p w14:paraId="3030B3F2" w14:textId="77777777" w:rsidR="00FD3394" w:rsidRPr="0084070F" w:rsidRDefault="00FD3394" w:rsidP="00FD3394">
            <w:pPr>
              <w:spacing w:line="276" w:lineRule="auto"/>
              <w:jc w:val="both"/>
              <w:rPr>
                <w:iCs/>
                <w:lang w:val="mn-MN"/>
              </w:rPr>
            </w:pPr>
            <w:r w:rsidRPr="0084070F">
              <w:rPr>
                <w:iCs/>
                <w:lang w:val="mn-MN"/>
              </w:rPr>
              <w:t>The simulated network is the same that is used for the SIR diagrams. Only the short-line set- up will be considered, and the tests will be performed on a less  number  of  points.  An electrical model for capacitor voltage transformers is introduced in these tests.</w:t>
            </w:r>
          </w:p>
          <w:p w14:paraId="57740B93" w14:textId="77777777" w:rsidR="00FD3394" w:rsidRPr="0084070F" w:rsidRDefault="00FD3394" w:rsidP="00FD3394">
            <w:pPr>
              <w:spacing w:line="276" w:lineRule="auto"/>
              <w:jc w:val="both"/>
              <w:rPr>
                <w:iCs/>
                <w:lang w:val="mn-MN"/>
              </w:rPr>
            </w:pPr>
          </w:p>
          <w:p w14:paraId="19ECFD3E" w14:textId="77777777" w:rsidR="00FD3394" w:rsidRPr="0084070F" w:rsidRDefault="00FD3394" w:rsidP="00FD3394">
            <w:pPr>
              <w:spacing w:line="276" w:lineRule="auto"/>
              <w:jc w:val="both"/>
              <w:rPr>
                <w:iCs/>
                <w:lang w:val="mn-MN"/>
              </w:rPr>
            </w:pPr>
          </w:p>
        </w:tc>
      </w:tr>
    </w:tbl>
    <w:p w14:paraId="4B12773D" w14:textId="77777777" w:rsidR="00FD3394" w:rsidRPr="0084070F" w:rsidRDefault="00FD3394" w:rsidP="00EC5435">
      <w:pPr>
        <w:spacing w:line="276" w:lineRule="auto"/>
        <w:jc w:val="center"/>
        <w:rPr>
          <w:b/>
          <w:bCs/>
          <w:iCs/>
          <w:lang w:val="mn-MN"/>
        </w:rPr>
      </w:pPr>
      <w:r w:rsidRPr="0084070F">
        <w:rPr>
          <w:b/>
          <w:bCs/>
          <w:iCs/>
          <w:lang w:val="mn-MN"/>
        </w:rPr>
        <w:lastRenderedPageBreak/>
        <w:t>Зураг 32 – Урт шугамын SIR диаграмм: ажиллах дундаж хугацаа</w:t>
      </w:r>
    </w:p>
    <w:p w14:paraId="1E754B49" w14:textId="77777777" w:rsidR="00FA0542" w:rsidRPr="0084070F" w:rsidRDefault="0061773C" w:rsidP="00FA0542">
      <w:pPr>
        <w:spacing w:line="276" w:lineRule="auto"/>
        <w:jc w:val="center"/>
        <w:rPr>
          <w:b/>
          <w:iCs/>
          <w:lang w:val="mn-MN"/>
        </w:rPr>
      </w:pPr>
      <w:r w:rsidRPr="0084070F">
        <w:rPr>
          <w:b/>
          <w:iCs/>
          <w:noProof/>
        </w:rPr>
        <w:drawing>
          <wp:inline distT="0" distB="0" distL="0" distR="0" wp14:anchorId="5E4E4B3B" wp14:editId="7CA8F0B8">
            <wp:extent cx="5715000" cy="33404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 32.jpg"/>
                    <pic:cNvPicPr/>
                  </pic:nvPicPr>
                  <pic:blipFill>
                    <a:blip r:embed="rId49">
                      <a:extLst>
                        <a:ext uri="{28A0092B-C50C-407E-A947-70E740481C1C}">
                          <a14:useLocalDpi xmlns:a14="http://schemas.microsoft.com/office/drawing/2010/main" val="0"/>
                        </a:ext>
                      </a:extLst>
                    </a:blip>
                    <a:stretch>
                      <a:fillRect/>
                    </a:stretch>
                  </pic:blipFill>
                  <pic:spPr>
                    <a:xfrm>
                      <a:off x="0" y="0"/>
                      <a:ext cx="5724229" cy="3345861"/>
                    </a:xfrm>
                    <a:prstGeom prst="rect">
                      <a:avLst/>
                    </a:prstGeom>
                  </pic:spPr>
                </pic:pic>
              </a:graphicData>
            </a:graphic>
          </wp:inline>
        </w:drawing>
      </w:r>
    </w:p>
    <w:p w14:paraId="14D5E71F" w14:textId="77777777" w:rsidR="0061773C" w:rsidRPr="0084070F" w:rsidRDefault="0061773C" w:rsidP="0061773C">
      <w:pPr>
        <w:spacing w:line="276" w:lineRule="auto"/>
        <w:jc w:val="center"/>
        <w:rPr>
          <w:b/>
          <w:iCs/>
          <w:lang w:val="mn-MN"/>
        </w:rPr>
      </w:pPr>
      <w:r w:rsidRPr="0084070F">
        <w:rPr>
          <w:b/>
          <w:iCs/>
          <w:lang w:val="mn-MN"/>
        </w:rPr>
        <w:t>Figure 32 – SIR diagram for long line: average operate time</w:t>
      </w:r>
    </w:p>
    <w:p w14:paraId="6D103B31" w14:textId="77777777" w:rsidR="0061773C" w:rsidRPr="0084070F" w:rsidRDefault="0061773C" w:rsidP="0061773C">
      <w:pPr>
        <w:spacing w:line="276" w:lineRule="auto"/>
        <w:jc w:val="center"/>
        <w:rPr>
          <w:b/>
          <w:bCs/>
          <w:iCs/>
          <w:lang w:val="mn-MN"/>
        </w:rPr>
      </w:pPr>
      <w:r w:rsidRPr="0084070F">
        <w:rPr>
          <w:b/>
          <w:bCs/>
          <w:iCs/>
          <w:lang w:val="mn-MN"/>
        </w:rPr>
        <w:t xml:space="preserve">Зураг 33 – Урт хугацааны SIR диаграмм: ажиллах хамгийн их хугацаа </w:t>
      </w:r>
    </w:p>
    <w:p w14:paraId="22BBCA14" w14:textId="77777777" w:rsidR="0061773C" w:rsidRPr="0084070F" w:rsidRDefault="008D5DF0" w:rsidP="0061773C">
      <w:pPr>
        <w:spacing w:line="276" w:lineRule="auto"/>
        <w:jc w:val="center"/>
        <w:rPr>
          <w:b/>
          <w:iCs/>
          <w:lang w:val="mn-MN"/>
        </w:rPr>
      </w:pPr>
      <w:r w:rsidRPr="0084070F">
        <w:rPr>
          <w:b/>
          <w:iCs/>
          <w:noProof/>
        </w:rPr>
        <w:drawing>
          <wp:inline distT="0" distB="0" distL="0" distR="0" wp14:anchorId="7827BE53" wp14:editId="27BD5D2E">
            <wp:extent cx="5581650" cy="3369862"/>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33.jpg"/>
                    <pic:cNvPicPr/>
                  </pic:nvPicPr>
                  <pic:blipFill>
                    <a:blip r:embed="rId50">
                      <a:extLst>
                        <a:ext uri="{28A0092B-C50C-407E-A947-70E740481C1C}">
                          <a14:useLocalDpi xmlns:a14="http://schemas.microsoft.com/office/drawing/2010/main" val="0"/>
                        </a:ext>
                      </a:extLst>
                    </a:blip>
                    <a:stretch>
                      <a:fillRect/>
                    </a:stretch>
                  </pic:blipFill>
                  <pic:spPr>
                    <a:xfrm>
                      <a:off x="0" y="0"/>
                      <a:ext cx="5591020" cy="3375519"/>
                    </a:xfrm>
                    <a:prstGeom prst="rect">
                      <a:avLst/>
                    </a:prstGeom>
                  </pic:spPr>
                </pic:pic>
              </a:graphicData>
            </a:graphic>
          </wp:inline>
        </w:drawing>
      </w:r>
    </w:p>
    <w:p w14:paraId="19441DBC" w14:textId="77777777" w:rsidR="0061773C" w:rsidRPr="0084070F" w:rsidRDefault="00313892" w:rsidP="00313892">
      <w:pPr>
        <w:spacing w:line="276" w:lineRule="auto"/>
        <w:jc w:val="center"/>
        <w:rPr>
          <w:b/>
          <w:iCs/>
          <w:lang w:val="mn-MN"/>
        </w:rPr>
      </w:pPr>
      <w:r w:rsidRPr="0084070F">
        <w:rPr>
          <w:b/>
          <w:iCs/>
          <w:lang w:val="mn-MN"/>
        </w:rPr>
        <w:lastRenderedPageBreak/>
        <w:t>Figure 33 – SIR diagram for long line: maximum operate time</w:t>
      </w:r>
    </w:p>
    <w:tbl>
      <w:tblPr>
        <w:tblStyle w:val="TableGrid"/>
        <w:tblW w:w="0" w:type="auto"/>
        <w:tblLook w:val="04A0" w:firstRow="1" w:lastRow="0" w:firstColumn="1" w:lastColumn="0" w:noHBand="0" w:noVBand="1"/>
      </w:tblPr>
      <w:tblGrid>
        <w:gridCol w:w="4675"/>
        <w:gridCol w:w="4675"/>
      </w:tblGrid>
      <w:tr w:rsidR="004B3161" w:rsidRPr="0084070F" w14:paraId="3599BAF1" w14:textId="77777777" w:rsidTr="004B3161">
        <w:tc>
          <w:tcPr>
            <w:tcW w:w="4675" w:type="dxa"/>
          </w:tcPr>
          <w:p w14:paraId="65357F2D" w14:textId="77777777" w:rsidR="004B3161" w:rsidRPr="0084070F" w:rsidRDefault="004B3161" w:rsidP="004B3161">
            <w:pPr>
              <w:spacing w:line="276" w:lineRule="auto"/>
              <w:jc w:val="both"/>
              <w:rPr>
                <w:b/>
                <w:lang w:val="mn-MN"/>
              </w:rPr>
            </w:pPr>
            <w:r w:rsidRPr="0084070F">
              <w:rPr>
                <w:b/>
                <w:lang w:val="mn-MN"/>
              </w:rPr>
              <w:t>Зайн хамгаалалтын функцийн тавилууд</w:t>
            </w:r>
          </w:p>
          <w:p w14:paraId="505CBEEF" w14:textId="77777777" w:rsidR="004B3161" w:rsidRPr="0084070F" w:rsidRDefault="004B3161" w:rsidP="004B3161">
            <w:pPr>
              <w:spacing w:line="276" w:lineRule="auto"/>
              <w:jc w:val="both"/>
              <w:rPr>
                <w:lang w:val="mn-MN"/>
              </w:rPr>
            </w:pPr>
            <w:r w:rsidRPr="0084070F">
              <w:rPr>
                <w:lang w:val="mn-MN"/>
              </w:rPr>
              <w:t>Зайн хамгаалалт нь богино шугамын SIR диаграммын</w:t>
            </w:r>
            <w:r w:rsidRPr="0084070F">
              <w:rPr>
                <w:lang w:val="mn-MN"/>
              </w:rPr>
              <w:tab/>
              <w:t>тавилын дагуу тохируулагдана.</w:t>
            </w:r>
          </w:p>
          <w:p w14:paraId="1115ABA5" w14:textId="500CB447" w:rsidR="004B3161" w:rsidRPr="0084070F" w:rsidRDefault="008E123B" w:rsidP="004B3161">
            <w:pPr>
              <w:spacing w:line="276" w:lineRule="auto"/>
              <w:jc w:val="both"/>
              <w:rPr>
                <w:lang w:val="mn-MN"/>
              </w:rPr>
            </w:pPr>
            <w:r w:rsidRPr="0084070F">
              <w:rPr>
                <w:lang w:val="mn-MN"/>
              </w:rPr>
              <w:t>CVT загварын</w:t>
            </w:r>
            <w:r w:rsidR="004B3161" w:rsidRPr="0084070F">
              <w:rPr>
                <w:lang w:val="mn-MN"/>
              </w:rPr>
              <w:t xml:space="preserve"> хэрэглээ нь зарим тавилыг өөрчлө</w:t>
            </w:r>
            <w:r w:rsidRPr="0084070F">
              <w:rPr>
                <w:lang w:val="mn-MN"/>
              </w:rPr>
              <w:t>н залруулж байвал үйлдвэрлэгч</w:t>
            </w:r>
            <w:r w:rsidR="004B3161" w:rsidRPr="0084070F">
              <w:rPr>
                <w:lang w:val="mn-MN"/>
              </w:rPr>
              <w:t xml:space="preserve"> </w:t>
            </w:r>
            <w:r w:rsidRPr="0084070F">
              <w:rPr>
                <w:lang w:val="mn-MN"/>
              </w:rPr>
              <w:t>тэр өөрчлөлтийг гүйцэтгэх ба юу</w:t>
            </w:r>
            <w:r w:rsidR="0046098F" w:rsidRPr="0084070F">
              <w:rPr>
                <w:lang w:val="mn-MN"/>
              </w:rPr>
              <w:t xml:space="preserve"> нь</w:t>
            </w:r>
            <w:r w:rsidRPr="0084070F">
              <w:rPr>
                <w:lang w:val="mn-MN"/>
              </w:rPr>
              <w:t xml:space="preserve"> хэрхэн</w:t>
            </w:r>
            <w:r w:rsidR="004B3161" w:rsidRPr="0084070F">
              <w:rPr>
                <w:lang w:val="mn-MN"/>
              </w:rPr>
              <w:t xml:space="preserve"> өөрчлөгдсөнийг тодорхойлно. Энэ нь богино шугамын CVT-SIR диаграммын тавил болно. </w:t>
            </w:r>
          </w:p>
          <w:p w14:paraId="0766A419" w14:textId="77777777" w:rsidR="004B3161" w:rsidRPr="0084070F" w:rsidRDefault="004B3161" w:rsidP="004B3161">
            <w:pPr>
              <w:spacing w:line="276" w:lineRule="auto"/>
              <w:jc w:val="both"/>
              <w:rPr>
                <w:lang w:val="mn-MN"/>
              </w:rPr>
            </w:pPr>
            <w:r w:rsidRPr="0084070F">
              <w:rPr>
                <w:lang w:val="mn-MN"/>
              </w:rPr>
              <w:t>Бусад холбогдох бүх зайн хамгаалалтын функц нь тайланд баталгаажигдсан байх ба туршилтын явцад өөрчлөгдөхгүй.</w:t>
            </w:r>
          </w:p>
          <w:p w14:paraId="07B20DAE" w14:textId="77777777" w:rsidR="004B3161" w:rsidRPr="0084070F" w:rsidRDefault="004B3161" w:rsidP="004B3161">
            <w:pPr>
              <w:spacing w:line="276" w:lineRule="auto"/>
              <w:jc w:val="both"/>
              <w:rPr>
                <w:b/>
                <w:lang w:val="mn-MN"/>
              </w:rPr>
            </w:pPr>
            <w:r w:rsidRPr="0084070F">
              <w:rPr>
                <w:b/>
                <w:lang w:val="mn-MN"/>
              </w:rPr>
              <w:t>6.3.3.2</w:t>
            </w:r>
            <w:r w:rsidRPr="0084070F">
              <w:rPr>
                <w:b/>
                <w:lang w:val="mn-MN"/>
              </w:rPr>
              <w:tab/>
              <w:t xml:space="preserve"> CVT загвар</w:t>
            </w:r>
          </w:p>
          <w:p w14:paraId="54C38156" w14:textId="77777777" w:rsidR="004B3161" w:rsidRPr="0084070F" w:rsidRDefault="004B3161" w:rsidP="004B3161">
            <w:pPr>
              <w:spacing w:line="276" w:lineRule="auto"/>
              <w:jc w:val="both"/>
              <w:rPr>
                <w:lang w:val="mn-MN"/>
              </w:rPr>
            </w:pPr>
            <w:r w:rsidRPr="0084070F">
              <w:rPr>
                <w:lang w:val="mn-MN"/>
              </w:rPr>
              <w:t>CVT загварыг Хавсралт K-д тодорхойлов.</w:t>
            </w:r>
          </w:p>
          <w:p w14:paraId="6B4591C3" w14:textId="77777777" w:rsidR="004B3161" w:rsidRPr="0084070F" w:rsidRDefault="004B3161" w:rsidP="004B3161">
            <w:pPr>
              <w:spacing w:line="276" w:lineRule="auto"/>
              <w:jc w:val="both"/>
              <w:rPr>
                <w:lang w:val="mn-MN"/>
              </w:rPr>
            </w:pPr>
            <w:r w:rsidRPr="0084070F">
              <w:rPr>
                <w:b/>
                <w:lang w:val="mn-MN"/>
              </w:rPr>
              <w:t>6.3.3.3</w:t>
            </w:r>
            <w:r w:rsidRPr="0084070F">
              <w:rPr>
                <w:b/>
                <w:lang w:val="mn-MN"/>
              </w:rPr>
              <w:tab/>
              <w:t xml:space="preserve">Богино шугамын CVT-SIR диаграммууд </w:t>
            </w:r>
          </w:p>
          <w:p w14:paraId="66F5D7A7" w14:textId="77777777" w:rsidR="004B3161" w:rsidRPr="0084070F" w:rsidRDefault="004B3161" w:rsidP="004B3161">
            <w:pPr>
              <w:spacing w:line="276" w:lineRule="auto"/>
              <w:jc w:val="both"/>
              <w:rPr>
                <w:lang w:val="mn-MN"/>
              </w:rPr>
            </w:pPr>
            <w:r w:rsidRPr="0084070F">
              <w:rPr>
                <w:lang w:val="mn-MN"/>
              </w:rPr>
              <w:t>Энэ дэд бүлэгт тодорхойлогдсон туршилтууд нь CVT ашиглах хэрэглээнд зориулагдсан. CVT ашиглаагүй зайн хамгаалалтын бусад хэрэглээнд эдгээр туршилтууд шаардагдахгүй.</w:t>
            </w:r>
          </w:p>
          <w:p w14:paraId="005F1E94" w14:textId="77777777" w:rsidR="004B3161" w:rsidRPr="0084070F" w:rsidRDefault="004B3161" w:rsidP="004B3161">
            <w:pPr>
              <w:spacing w:line="276" w:lineRule="auto"/>
              <w:jc w:val="both"/>
              <w:rPr>
                <w:b/>
                <w:lang w:val="mn-MN"/>
              </w:rPr>
            </w:pPr>
            <w:r w:rsidRPr="0084070F">
              <w:rPr>
                <w:b/>
                <w:lang w:val="mn-MN"/>
              </w:rPr>
              <w:t>Хамрагдсан SIR-ийн тоо</w:t>
            </w:r>
          </w:p>
          <w:p w14:paraId="5C24BF5F" w14:textId="77777777" w:rsidR="004B3161" w:rsidRPr="0084070F" w:rsidRDefault="004B3161" w:rsidP="004B3161">
            <w:pPr>
              <w:spacing w:line="276" w:lineRule="auto"/>
              <w:jc w:val="both"/>
              <w:rPr>
                <w:lang w:val="mn-MN"/>
              </w:rPr>
            </w:pPr>
            <w:r w:rsidRPr="0084070F">
              <w:rPr>
                <w:lang w:val="mn-MN"/>
              </w:rPr>
              <w:t xml:space="preserve">Богино шугамын CVT-SIR диаграммын хувьд дараах SIR-ийн утгууд ашиглагдана: 5, 10, 50 </w:t>
            </w:r>
          </w:p>
          <w:p w14:paraId="08CE94C8" w14:textId="77777777" w:rsidR="004B3161" w:rsidRPr="0084070F" w:rsidRDefault="007E22A1" w:rsidP="004B3161">
            <w:pPr>
              <w:spacing w:line="276" w:lineRule="auto"/>
              <w:jc w:val="both"/>
              <w:rPr>
                <w:lang w:val="mn-MN"/>
              </w:rPr>
            </w:pPr>
            <w:r w:rsidRPr="0084070F">
              <w:rPr>
                <w:lang w:val="mn-MN"/>
              </w:rPr>
              <w:t>Үүсгүүрийн</w:t>
            </w:r>
            <w:r w:rsidR="004B3161" w:rsidRPr="0084070F">
              <w:rPr>
                <w:lang w:val="mn-MN"/>
              </w:rPr>
              <w:t xml:space="preserve"> бүрэн эсэргүүцлийн энэ үр дүнг SIR-ийн функц маягаар Хүснэгд 14-д </w:t>
            </w:r>
            <w:r w:rsidR="00AD79C0" w:rsidRPr="0084070F">
              <w:rPr>
                <w:lang w:val="mn-MN"/>
              </w:rPr>
              <w:t>үзүүлсэн</w:t>
            </w:r>
            <w:r w:rsidR="004B3161" w:rsidRPr="0084070F">
              <w:rPr>
                <w:lang w:val="mn-MN"/>
              </w:rPr>
              <w:t>.</w:t>
            </w:r>
          </w:p>
        </w:tc>
        <w:tc>
          <w:tcPr>
            <w:tcW w:w="4675" w:type="dxa"/>
          </w:tcPr>
          <w:p w14:paraId="782E626B" w14:textId="77777777" w:rsidR="004B3161" w:rsidRPr="0084070F" w:rsidRDefault="004B3161" w:rsidP="004B3161">
            <w:pPr>
              <w:spacing w:line="276" w:lineRule="auto"/>
              <w:jc w:val="both"/>
              <w:rPr>
                <w:b/>
                <w:lang w:val="mn-MN"/>
              </w:rPr>
            </w:pPr>
            <w:r w:rsidRPr="0084070F">
              <w:rPr>
                <w:b/>
                <w:lang w:val="mn-MN"/>
              </w:rPr>
              <w:t>Distance protection function settings</w:t>
            </w:r>
          </w:p>
          <w:p w14:paraId="268291B1" w14:textId="77777777" w:rsidR="004B3161" w:rsidRPr="0084070F" w:rsidRDefault="004B3161" w:rsidP="004B3161">
            <w:pPr>
              <w:spacing w:line="276" w:lineRule="auto"/>
              <w:jc w:val="both"/>
              <w:rPr>
                <w:b/>
                <w:lang w:val="mn-MN"/>
              </w:rPr>
            </w:pPr>
          </w:p>
          <w:p w14:paraId="7A1BFFA6" w14:textId="77777777" w:rsidR="004B3161" w:rsidRPr="0084070F" w:rsidRDefault="004B3161" w:rsidP="004B3161">
            <w:pPr>
              <w:spacing w:line="276" w:lineRule="auto"/>
              <w:jc w:val="both"/>
              <w:rPr>
                <w:lang w:val="mn-MN"/>
              </w:rPr>
            </w:pPr>
            <w:r w:rsidRPr="0084070F">
              <w:rPr>
                <w:lang w:val="mn-MN"/>
              </w:rPr>
              <w:t>Distance protection shall be set according to short line SIR diagram settings.</w:t>
            </w:r>
          </w:p>
          <w:p w14:paraId="1F2B8708" w14:textId="77777777" w:rsidR="004B3161" w:rsidRPr="0084070F" w:rsidRDefault="004B3161" w:rsidP="004B3161">
            <w:pPr>
              <w:spacing w:line="276" w:lineRule="auto"/>
              <w:jc w:val="both"/>
              <w:rPr>
                <w:lang w:val="mn-MN"/>
              </w:rPr>
            </w:pPr>
          </w:p>
          <w:p w14:paraId="63E7FDF8" w14:textId="77777777" w:rsidR="004B3161" w:rsidRPr="0084070F" w:rsidRDefault="004B3161" w:rsidP="004B3161">
            <w:pPr>
              <w:spacing w:line="276" w:lineRule="auto"/>
              <w:jc w:val="both"/>
              <w:rPr>
                <w:lang w:val="mn-MN"/>
              </w:rPr>
            </w:pPr>
            <w:r w:rsidRPr="0084070F">
              <w:rPr>
                <w:lang w:val="mn-MN"/>
              </w:rPr>
              <w:t>If the CVT application justifies the change of some settings, the manufacturer is allowed to perform the change and has to declare what has been changed and why. This will result in short line CVT-SIR diagram settings.</w:t>
            </w:r>
          </w:p>
          <w:p w14:paraId="5606F88C" w14:textId="77777777" w:rsidR="004B3161" w:rsidRPr="0084070F" w:rsidRDefault="004B3161" w:rsidP="004B3161">
            <w:pPr>
              <w:spacing w:line="276" w:lineRule="auto"/>
              <w:jc w:val="both"/>
              <w:rPr>
                <w:lang w:val="mn-MN"/>
              </w:rPr>
            </w:pPr>
            <w:r w:rsidRPr="0084070F">
              <w:rPr>
                <w:lang w:val="mn-MN"/>
              </w:rPr>
              <w:t>All relevant distance protection function settings shall be declared in the report and no setting shall be changed during the test.</w:t>
            </w:r>
          </w:p>
          <w:p w14:paraId="6479EA73" w14:textId="77777777" w:rsidR="004B3161" w:rsidRPr="0084070F" w:rsidRDefault="004B3161" w:rsidP="004B3161">
            <w:pPr>
              <w:spacing w:line="276" w:lineRule="auto"/>
              <w:jc w:val="both"/>
              <w:rPr>
                <w:b/>
                <w:lang w:val="mn-MN"/>
              </w:rPr>
            </w:pPr>
            <w:r w:rsidRPr="0084070F">
              <w:rPr>
                <w:b/>
                <w:lang w:val="mn-MN"/>
              </w:rPr>
              <w:t xml:space="preserve">6.3.3.2 </w:t>
            </w:r>
            <w:r w:rsidRPr="0084070F">
              <w:rPr>
                <w:b/>
                <w:lang w:val="mn-MN"/>
              </w:rPr>
              <w:tab/>
              <w:t>CVT model</w:t>
            </w:r>
          </w:p>
          <w:p w14:paraId="34242494" w14:textId="77777777" w:rsidR="004B3161" w:rsidRPr="0084070F" w:rsidRDefault="004B3161" w:rsidP="004B3161">
            <w:pPr>
              <w:spacing w:line="276" w:lineRule="auto"/>
              <w:jc w:val="both"/>
              <w:rPr>
                <w:lang w:val="mn-MN"/>
              </w:rPr>
            </w:pPr>
            <w:r w:rsidRPr="0084070F">
              <w:rPr>
                <w:lang w:val="mn-MN"/>
              </w:rPr>
              <w:t>The CVT model is described in Annex K.</w:t>
            </w:r>
          </w:p>
          <w:p w14:paraId="699C23B2" w14:textId="77777777" w:rsidR="004B3161" w:rsidRPr="0084070F" w:rsidRDefault="004B3161" w:rsidP="004B3161">
            <w:pPr>
              <w:spacing w:line="276" w:lineRule="auto"/>
              <w:jc w:val="both"/>
              <w:rPr>
                <w:lang w:val="mn-MN"/>
              </w:rPr>
            </w:pPr>
          </w:p>
          <w:p w14:paraId="26124D04" w14:textId="77777777" w:rsidR="004B3161" w:rsidRPr="0084070F" w:rsidRDefault="004B3161" w:rsidP="004B3161">
            <w:pPr>
              <w:spacing w:line="276" w:lineRule="auto"/>
              <w:jc w:val="both"/>
              <w:rPr>
                <w:b/>
                <w:lang w:val="mn-MN"/>
              </w:rPr>
            </w:pPr>
            <w:r w:rsidRPr="0084070F">
              <w:rPr>
                <w:b/>
                <w:lang w:val="mn-MN"/>
              </w:rPr>
              <w:t>6.3.3.3</w:t>
            </w:r>
            <w:r w:rsidRPr="0084070F">
              <w:rPr>
                <w:b/>
                <w:lang w:val="mn-MN"/>
              </w:rPr>
              <w:tab/>
              <w:t>Short line CVT-SIR diagrams</w:t>
            </w:r>
          </w:p>
          <w:p w14:paraId="272154C4" w14:textId="77777777" w:rsidR="004B3161" w:rsidRPr="0084070F" w:rsidRDefault="004B3161" w:rsidP="004B3161">
            <w:pPr>
              <w:spacing w:line="276" w:lineRule="auto"/>
              <w:jc w:val="both"/>
              <w:rPr>
                <w:lang w:val="mn-MN"/>
              </w:rPr>
            </w:pPr>
            <w:r w:rsidRPr="0084070F">
              <w:rPr>
                <w:lang w:val="mn-MN"/>
              </w:rPr>
              <w:t>The tests described in this subclause are intended for applications where CVTs are used. In other applications of distance protection where CVTs are not applicable, these tests are not required.</w:t>
            </w:r>
          </w:p>
          <w:p w14:paraId="44BDB387" w14:textId="77777777" w:rsidR="0088164D" w:rsidRPr="0084070F" w:rsidRDefault="0088164D" w:rsidP="004B3161">
            <w:pPr>
              <w:spacing w:line="276" w:lineRule="auto"/>
              <w:jc w:val="both"/>
              <w:rPr>
                <w:lang w:val="mn-MN"/>
              </w:rPr>
            </w:pPr>
          </w:p>
          <w:p w14:paraId="3C9D1118" w14:textId="77777777" w:rsidR="004B3161" w:rsidRPr="0084070F" w:rsidRDefault="004B3161" w:rsidP="004B3161">
            <w:pPr>
              <w:spacing w:line="276" w:lineRule="auto"/>
              <w:jc w:val="both"/>
              <w:rPr>
                <w:b/>
                <w:lang w:val="mn-MN"/>
              </w:rPr>
            </w:pPr>
            <w:r w:rsidRPr="0084070F">
              <w:rPr>
                <w:b/>
                <w:lang w:val="mn-MN"/>
              </w:rPr>
              <w:t>Number of SIRs considered</w:t>
            </w:r>
          </w:p>
          <w:p w14:paraId="70A59165" w14:textId="77777777" w:rsidR="004B3161" w:rsidRPr="0084070F" w:rsidRDefault="004B3161" w:rsidP="004B3161">
            <w:pPr>
              <w:spacing w:line="276" w:lineRule="auto"/>
              <w:jc w:val="both"/>
              <w:rPr>
                <w:lang w:val="mn-MN"/>
              </w:rPr>
            </w:pPr>
            <w:r w:rsidRPr="0084070F">
              <w:rPr>
                <w:lang w:val="mn-MN"/>
              </w:rPr>
              <w:t>For the short-line CVT-SIR diagrams, the following SIR values shall be used: 5, 10, 50.</w:t>
            </w:r>
          </w:p>
          <w:p w14:paraId="1AC7BB11" w14:textId="77777777" w:rsidR="004B3161" w:rsidRPr="0084070F" w:rsidRDefault="004B3161" w:rsidP="004B3161">
            <w:pPr>
              <w:spacing w:line="276" w:lineRule="auto"/>
              <w:jc w:val="both"/>
              <w:rPr>
                <w:lang w:val="mn-MN"/>
              </w:rPr>
            </w:pPr>
            <w:r w:rsidRPr="0084070F">
              <w:rPr>
                <w:lang w:val="mn-MN"/>
              </w:rPr>
              <w:t>This results in the source impedances as a function of SIR as shown in Table 14.</w:t>
            </w:r>
          </w:p>
          <w:p w14:paraId="7B6039E3" w14:textId="77777777" w:rsidR="004B3161" w:rsidRPr="0084070F" w:rsidRDefault="004B3161" w:rsidP="004B3161">
            <w:pPr>
              <w:spacing w:line="276" w:lineRule="auto"/>
              <w:jc w:val="both"/>
              <w:rPr>
                <w:lang w:val="mn-MN"/>
              </w:rPr>
            </w:pPr>
          </w:p>
        </w:tc>
      </w:tr>
    </w:tbl>
    <w:p w14:paraId="19DC9B48" w14:textId="620149A7" w:rsidR="003C733B" w:rsidRPr="0084070F" w:rsidRDefault="003C733B" w:rsidP="00C64E6F">
      <w:pPr>
        <w:rPr>
          <w:b/>
          <w:lang w:val="mn-MN"/>
        </w:rPr>
      </w:pPr>
    </w:p>
    <w:p w14:paraId="27CF6EBC" w14:textId="77777777" w:rsidR="00C64E6F" w:rsidRPr="0084070F" w:rsidRDefault="00C64E6F" w:rsidP="00C64E6F">
      <w:pPr>
        <w:jc w:val="center"/>
        <w:rPr>
          <w:b/>
          <w:lang w:val="mn-MN"/>
        </w:rPr>
      </w:pPr>
      <w:r w:rsidRPr="0084070F">
        <w:rPr>
          <w:b/>
          <w:lang w:val="mn-MN"/>
        </w:rPr>
        <w:t xml:space="preserve">Хүснэгт 14 – Богино шугамын CVT-SIR үүсгүүрийн бүрэн эсэргүүцэл </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C64E6F" w:rsidRPr="0084070F" w14:paraId="50F65FED" w14:textId="77777777" w:rsidTr="00D106AE">
        <w:tc>
          <w:tcPr>
            <w:tcW w:w="568" w:type="dxa"/>
            <w:tcBorders>
              <w:top w:val="nil"/>
              <w:left w:val="nil"/>
              <w:bottom w:val="single" w:sz="4" w:space="0" w:color="auto"/>
              <w:right w:val="single" w:sz="4" w:space="0" w:color="auto"/>
            </w:tcBorders>
          </w:tcPr>
          <w:p w14:paraId="5BD7EA9A" w14:textId="77777777" w:rsidR="00C64E6F" w:rsidRPr="0084070F" w:rsidRDefault="00C64E6F" w:rsidP="00D106AE">
            <w:pPr>
              <w:spacing w:line="276" w:lineRule="auto"/>
              <w:jc w:val="center"/>
              <w:rPr>
                <w:iCs/>
                <w:sz w:val="20"/>
                <w:szCs w:val="20"/>
                <w:lang w:val="mn-MN"/>
              </w:rPr>
            </w:pPr>
          </w:p>
          <w:p w14:paraId="054FFAA7" w14:textId="77777777" w:rsidR="00C64E6F" w:rsidRPr="0084070F" w:rsidRDefault="00C64E6F" w:rsidP="00D106AE">
            <w:pPr>
              <w:spacing w:line="276" w:lineRule="auto"/>
              <w:jc w:val="center"/>
              <w:rPr>
                <w:iCs/>
                <w:sz w:val="20"/>
                <w:szCs w:val="20"/>
                <w:lang w:val="mn-MN"/>
              </w:rPr>
            </w:pPr>
          </w:p>
        </w:tc>
        <w:tc>
          <w:tcPr>
            <w:tcW w:w="4292" w:type="dxa"/>
            <w:gridSpan w:val="4"/>
            <w:tcBorders>
              <w:left w:val="single" w:sz="4" w:space="0" w:color="auto"/>
            </w:tcBorders>
          </w:tcPr>
          <w:p w14:paraId="684F90F0"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Үүсгүүрийн бүрэн эсэргүүцлийн, Ом-оор илэрхийлсэн ,</w:t>
            </w:r>
          </w:p>
        </w:tc>
        <w:tc>
          <w:tcPr>
            <w:tcW w:w="4495" w:type="dxa"/>
            <w:gridSpan w:val="4"/>
          </w:tcPr>
          <w:p w14:paraId="4F7830D6" w14:textId="77777777" w:rsidR="00C64E6F" w:rsidRPr="0084070F" w:rsidRDefault="00C64E6F" w:rsidP="00D106AE">
            <w:pPr>
              <w:spacing w:line="276" w:lineRule="auto"/>
              <w:jc w:val="center"/>
              <w:rPr>
                <w:b/>
                <w:iCs/>
                <w:sz w:val="20"/>
                <w:szCs w:val="20"/>
                <w:lang w:val="mn-MN"/>
              </w:rPr>
            </w:pPr>
            <w:r w:rsidRPr="0084070F">
              <w:rPr>
                <w:b/>
                <w:iCs/>
                <w:sz w:val="20"/>
                <w:szCs w:val="20"/>
                <w:lang w:val="mn-MN"/>
              </w:rPr>
              <w:t>Бүрэн эсэргүүцлийн хязгаар (тавилууд, шугамын 80 %), Ом-оор илэрхийлсэн</w:t>
            </w:r>
          </w:p>
        </w:tc>
      </w:tr>
      <w:tr w:rsidR="00C64E6F" w:rsidRPr="0084070F" w14:paraId="70A2FA58" w14:textId="77777777" w:rsidTr="00D106AE">
        <w:tc>
          <w:tcPr>
            <w:tcW w:w="568" w:type="dxa"/>
            <w:tcBorders>
              <w:top w:val="single" w:sz="4" w:space="0" w:color="auto"/>
            </w:tcBorders>
          </w:tcPr>
          <w:p w14:paraId="16CAED4D"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SIR</w:t>
            </w:r>
          </w:p>
        </w:tc>
        <w:tc>
          <w:tcPr>
            <w:tcW w:w="993" w:type="dxa"/>
            <w:tcBorders>
              <w:top w:val="single" w:sz="4" w:space="0" w:color="auto"/>
              <w:right w:val="single" w:sz="4" w:space="0" w:color="000000"/>
            </w:tcBorders>
          </w:tcPr>
          <w:p w14:paraId="01FE7386"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1S</w:t>
            </w:r>
          </w:p>
        </w:tc>
        <w:tc>
          <w:tcPr>
            <w:tcW w:w="1103" w:type="dxa"/>
            <w:tcBorders>
              <w:left w:val="single" w:sz="4" w:space="0" w:color="000000"/>
              <w:right w:val="single" w:sz="4" w:space="0" w:color="000000"/>
            </w:tcBorders>
          </w:tcPr>
          <w:p w14:paraId="19A29946"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1S</w:t>
            </w:r>
          </w:p>
        </w:tc>
        <w:tc>
          <w:tcPr>
            <w:tcW w:w="1009" w:type="dxa"/>
            <w:tcBorders>
              <w:left w:val="single" w:sz="4" w:space="0" w:color="000000"/>
              <w:right w:val="single" w:sz="4" w:space="0" w:color="000000"/>
            </w:tcBorders>
          </w:tcPr>
          <w:p w14:paraId="0DDED1C0"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0S</w:t>
            </w:r>
          </w:p>
        </w:tc>
        <w:tc>
          <w:tcPr>
            <w:tcW w:w="1187" w:type="dxa"/>
            <w:tcBorders>
              <w:left w:val="single" w:sz="4" w:space="0" w:color="000000"/>
            </w:tcBorders>
          </w:tcPr>
          <w:p w14:paraId="38216986"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0S</w:t>
            </w:r>
          </w:p>
        </w:tc>
        <w:tc>
          <w:tcPr>
            <w:tcW w:w="941" w:type="dxa"/>
            <w:tcBorders>
              <w:right w:val="single" w:sz="4" w:space="0" w:color="000000"/>
            </w:tcBorders>
          </w:tcPr>
          <w:p w14:paraId="74DA0B0D"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1reach</w:t>
            </w:r>
          </w:p>
        </w:tc>
        <w:tc>
          <w:tcPr>
            <w:tcW w:w="1082" w:type="dxa"/>
            <w:tcBorders>
              <w:left w:val="single" w:sz="4" w:space="0" w:color="000000"/>
              <w:right w:val="single" w:sz="4" w:space="0" w:color="000000"/>
            </w:tcBorders>
          </w:tcPr>
          <w:p w14:paraId="6BE6D59A"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1reach</w:t>
            </w:r>
          </w:p>
        </w:tc>
        <w:tc>
          <w:tcPr>
            <w:tcW w:w="1287" w:type="dxa"/>
            <w:tcBorders>
              <w:left w:val="single" w:sz="4" w:space="0" w:color="000000"/>
              <w:right w:val="single" w:sz="4" w:space="0" w:color="000000"/>
            </w:tcBorders>
          </w:tcPr>
          <w:p w14:paraId="119D53BC"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0reach</w:t>
            </w:r>
          </w:p>
        </w:tc>
        <w:tc>
          <w:tcPr>
            <w:tcW w:w="1185" w:type="dxa"/>
            <w:tcBorders>
              <w:left w:val="single" w:sz="4" w:space="0" w:color="000000"/>
            </w:tcBorders>
          </w:tcPr>
          <w:p w14:paraId="5BA1FE3B" w14:textId="77777777" w:rsidR="00C64E6F" w:rsidRPr="0084070F" w:rsidRDefault="00C64E6F" w:rsidP="00D106AE">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0reach</w:t>
            </w:r>
          </w:p>
        </w:tc>
      </w:tr>
      <w:tr w:rsidR="00C64E6F" w:rsidRPr="0084070F" w14:paraId="43C4523F" w14:textId="77777777" w:rsidTr="00D106AE">
        <w:tc>
          <w:tcPr>
            <w:tcW w:w="568" w:type="dxa"/>
            <w:tcBorders>
              <w:bottom w:val="single" w:sz="4" w:space="0" w:color="000000"/>
            </w:tcBorders>
          </w:tcPr>
          <w:p w14:paraId="376AE4CD"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lastRenderedPageBreak/>
              <w:t>5</w:t>
            </w:r>
          </w:p>
        </w:tc>
        <w:tc>
          <w:tcPr>
            <w:tcW w:w="993" w:type="dxa"/>
            <w:tcBorders>
              <w:bottom w:val="single" w:sz="4" w:space="0" w:color="000000"/>
              <w:right w:val="single" w:sz="4" w:space="0" w:color="000000"/>
            </w:tcBorders>
          </w:tcPr>
          <w:p w14:paraId="1AD8566E"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2,55</w:t>
            </w:r>
          </w:p>
        </w:tc>
        <w:tc>
          <w:tcPr>
            <w:tcW w:w="1103" w:type="dxa"/>
            <w:tcBorders>
              <w:left w:val="single" w:sz="4" w:space="0" w:color="000000"/>
              <w:bottom w:val="single" w:sz="4" w:space="0" w:color="000000"/>
              <w:right w:val="single" w:sz="4" w:space="0" w:color="000000"/>
            </w:tcBorders>
          </w:tcPr>
          <w:p w14:paraId="78787826"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29,09</w:t>
            </w:r>
          </w:p>
        </w:tc>
        <w:tc>
          <w:tcPr>
            <w:tcW w:w="1009" w:type="dxa"/>
            <w:tcBorders>
              <w:left w:val="single" w:sz="4" w:space="0" w:color="000000"/>
              <w:bottom w:val="single" w:sz="4" w:space="0" w:color="000000"/>
              <w:right w:val="single" w:sz="4" w:space="0" w:color="000000"/>
            </w:tcBorders>
          </w:tcPr>
          <w:p w14:paraId="40A640DE"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10,19</w:t>
            </w:r>
          </w:p>
        </w:tc>
        <w:tc>
          <w:tcPr>
            <w:tcW w:w="1187" w:type="dxa"/>
            <w:tcBorders>
              <w:left w:val="single" w:sz="4" w:space="0" w:color="000000"/>
              <w:bottom w:val="single" w:sz="4" w:space="0" w:color="000000"/>
            </w:tcBorders>
          </w:tcPr>
          <w:p w14:paraId="45135040"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116,42</w:t>
            </w:r>
          </w:p>
        </w:tc>
        <w:tc>
          <w:tcPr>
            <w:tcW w:w="941" w:type="dxa"/>
            <w:tcBorders>
              <w:bottom w:val="single" w:sz="4" w:space="0" w:color="000000"/>
              <w:right w:val="single" w:sz="4" w:space="0" w:color="000000"/>
            </w:tcBorders>
          </w:tcPr>
          <w:p w14:paraId="10FA8BA8"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0,51</w:t>
            </w:r>
          </w:p>
        </w:tc>
        <w:tc>
          <w:tcPr>
            <w:tcW w:w="1082" w:type="dxa"/>
            <w:tcBorders>
              <w:left w:val="single" w:sz="4" w:space="0" w:color="000000"/>
              <w:bottom w:val="single" w:sz="4" w:space="0" w:color="000000"/>
              <w:right w:val="single" w:sz="4" w:space="0" w:color="000000"/>
            </w:tcBorders>
          </w:tcPr>
          <w:p w14:paraId="76CC6ECA"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5,82</w:t>
            </w:r>
          </w:p>
        </w:tc>
        <w:tc>
          <w:tcPr>
            <w:tcW w:w="1287" w:type="dxa"/>
            <w:tcBorders>
              <w:left w:val="single" w:sz="4" w:space="0" w:color="000000"/>
              <w:bottom w:val="single" w:sz="4" w:space="0" w:color="000000"/>
              <w:right w:val="single" w:sz="4" w:space="0" w:color="000000"/>
            </w:tcBorders>
          </w:tcPr>
          <w:p w14:paraId="1BC33585"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2,04</w:t>
            </w:r>
          </w:p>
        </w:tc>
        <w:tc>
          <w:tcPr>
            <w:tcW w:w="1185" w:type="dxa"/>
            <w:tcBorders>
              <w:left w:val="single" w:sz="4" w:space="0" w:color="000000"/>
              <w:bottom w:val="single" w:sz="4" w:space="0" w:color="000000"/>
            </w:tcBorders>
          </w:tcPr>
          <w:p w14:paraId="2AE8E5CA"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23,28</w:t>
            </w:r>
          </w:p>
        </w:tc>
      </w:tr>
      <w:tr w:rsidR="00C64E6F" w:rsidRPr="0084070F" w14:paraId="0390B063" w14:textId="77777777" w:rsidTr="00D106AE">
        <w:tc>
          <w:tcPr>
            <w:tcW w:w="568" w:type="dxa"/>
            <w:tcBorders>
              <w:top w:val="single" w:sz="4" w:space="0" w:color="000000"/>
              <w:bottom w:val="single" w:sz="4" w:space="0" w:color="000000"/>
            </w:tcBorders>
          </w:tcPr>
          <w:p w14:paraId="5D9408E3"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10</w:t>
            </w:r>
          </w:p>
        </w:tc>
        <w:tc>
          <w:tcPr>
            <w:tcW w:w="993" w:type="dxa"/>
            <w:tcBorders>
              <w:top w:val="single" w:sz="4" w:space="0" w:color="000000"/>
              <w:bottom w:val="single" w:sz="4" w:space="0" w:color="000000"/>
              <w:right w:val="single" w:sz="4" w:space="0" w:color="000000"/>
            </w:tcBorders>
          </w:tcPr>
          <w:p w14:paraId="1325C9AE"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5,09</w:t>
            </w:r>
          </w:p>
        </w:tc>
        <w:tc>
          <w:tcPr>
            <w:tcW w:w="1103" w:type="dxa"/>
            <w:tcBorders>
              <w:top w:val="single" w:sz="4" w:space="0" w:color="000000"/>
              <w:left w:val="single" w:sz="4" w:space="0" w:color="000000"/>
              <w:bottom w:val="single" w:sz="4" w:space="0" w:color="000000"/>
              <w:right w:val="single" w:sz="4" w:space="0" w:color="000000"/>
            </w:tcBorders>
          </w:tcPr>
          <w:p w14:paraId="2BB6CA31"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58,18</w:t>
            </w:r>
          </w:p>
        </w:tc>
        <w:tc>
          <w:tcPr>
            <w:tcW w:w="1009" w:type="dxa"/>
            <w:tcBorders>
              <w:top w:val="single" w:sz="4" w:space="0" w:color="000000"/>
              <w:left w:val="single" w:sz="4" w:space="0" w:color="000000"/>
              <w:bottom w:val="single" w:sz="4" w:space="0" w:color="000000"/>
              <w:right w:val="single" w:sz="4" w:space="0" w:color="000000"/>
            </w:tcBorders>
          </w:tcPr>
          <w:p w14:paraId="1E777333"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20,38</w:t>
            </w:r>
          </w:p>
        </w:tc>
        <w:tc>
          <w:tcPr>
            <w:tcW w:w="1187" w:type="dxa"/>
            <w:tcBorders>
              <w:top w:val="single" w:sz="4" w:space="0" w:color="000000"/>
              <w:left w:val="single" w:sz="4" w:space="0" w:color="000000"/>
              <w:bottom w:val="single" w:sz="4" w:space="0" w:color="000000"/>
            </w:tcBorders>
          </w:tcPr>
          <w:p w14:paraId="678B243F"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232,83</w:t>
            </w:r>
          </w:p>
        </w:tc>
        <w:tc>
          <w:tcPr>
            <w:tcW w:w="941" w:type="dxa"/>
            <w:tcBorders>
              <w:top w:val="single" w:sz="4" w:space="0" w:color="000000"/>
              <w:bottom w:val="single" w:sz="4" w:space="0" w:color="000000"/>
              <w:right w:val="single" w:sz="4" w:space="0" w:color="000000"/>
            </w:tcBorders>
          </w:tcPr>
          <w:p w14:paraId="5FFA71FB"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0,51</w:t>
            </w:r>
          </w:p>
        </w:tc>
        <w:tc>
          <w:tcPr>
            <w:tcW w:w="1082" w:type="dxa"/>
            <w:tcBorders>
              <w:top w:val="single" w:sz="4" w:space="0" w:color="000000"/>
              <w:left w:val="single" w:sz="4" w:space="0" w:color="000000"/>
              <w:bottom w:val="single" w:sz="4" w:space="0" w:color="000000"/>
              <w:right w:val="single" w:sz="4" w:space="0" w:color="000000"/>
            </w:tcBorders>
          </w:tcPr>
          <w:p w14:paraId="25F39602"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5,82</w:t>
            </w:r>
          </w:p>
        </w:tc>
        <w:tc>
          <w:tcPr>
            <w:tcW w:w="1287" w:type="dxa"/>
            <w:tcBorders>
              <w:top w:val="single" w:sz="4" w:space="0" w:color="000000"/>
              <w:left w:val="single" w:sz="4" w:space="0" w:color="000000"/>
              <w:bottom w:val="single" w:sz="4" w:space="0" w:color="000000"/>
              <w:right w:val="single" w:sz="4" w:space="0" w:color="000000"/>
            </w:tcBorders>
          </w:tcPr>
          <w:p w14:paraId="0CCE8CD1"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2,04</w:t>
            </w:r>
          </w:p>
        </w:tc>
        <w:tc>
          <w:tcPr>
            <w:tcW w:w="1185" w:type="dxa"/>
            <w:tcBorders>
              <w:top w:val="single" w:sz="4" w:space="0" w:color="000000"/>
              <w:left w:val="single" w:sz="4" w:space="0" w:color="000000"/>
              <w:bottom w:val="single" w:sz="4" w:space="0" w:color="000000"/>
            </w:tcBorders>
          </w:tcPr>
          <w:p w14:paraId="6AFCE957"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23,28</w:t>
            </w:r>
          </w:p>
        </w:tc>
      </w:tr>
      <w:tr w:rsidR="00C64E6F" w:rsidRPr="0084070F" w14:paraId="6E26822A" w14:textId="77777777" w:rsidTr="00D106AE">
        <w:tc>
          <w:tcPr>
            <w:tcW w:w="568" w:type="dxa"/>
            <w:tcBorders>
              <w:top w:val="single" w:sz="4" w:space="0" w:color="000000"/>
              <w:bottom w:val="single" w:sz="4" w:space="0" w:color="000000"/>
            </w:tcBorders>
          </w:tcPr>
          <w:p w14:paraId="60CB6A27" w14:textId="77777777" w:rsidR="00C64E6F" w:rsidRPr="0084070F" w:rsidRDefault="00C64E6F" w:rsidP="00D106AE">
            <w:pPr>
              <w:spacing w:after="160" w:line="276" w:lineRule="auto"/>
              <w:jc w:val="center"/>
              <w:rPr>
                <w:b/>
                <w:iCs/>
                <w:sz w:val="20"/>
                <w:szCs w:val="20"/>
                <w:lang w:val="mn-MN"/>
              </w:rPr>
            </w:pPr>
            <w:r w:rsidRPr="0084070F">
              <w:rPr>
                <w:b/>
                <w:iCs/>
                <w:sz w:val="20"/>
                <w:szCs w:val="20"/>
                <w:lang w:val="mn-MN"/>
              </w:rPr>
              <w:t>50</w:t>
            </w:r>
          </w:p>
        </w:tc>
        <w:tc>
          <w:tcPr>
            <w:tcW w:w="993" w:type="dxa"/>
            <w:tcBorders>
              <w:top w:val="single" w:sz="4" w:space="0" w:color="000000"/>
              <w:bottom w:val="single" w:sz="4" w:space="0" w:color="000000"/>
              <w:right w:val="single" w:sz="4" w:space="0" w:color="000000"/>
            </w:tcBorders>
          </w:tcPr>
          <w:p w14:paraId="76B4501A"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25,47</w:t>
            </w:r>
          </w:p>
        </w:tc>
        <w:tc>
          <w:tcPr>
            <w:tcW w:w="1103" w:type="dxa"/>
            <w:tcBorders>
              <w:top w:val="single" w:sz="4" w:space="0" w:color="000000"/>
              <w:left w:val="single" w:sz="4" w:space="0" w:color="000000"/>
              <w:bottom w:val="single" w:sz="4" w:space="0" w:color="000000"/>
              <w:right w:val="single" w:sz="4" w:space="0" w:color="000000"/>
            </w:tcBorders>
          </w:tcPr>
          <w:p w14:paraId="7E71F1E6"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290,88</w:t>
            </w:r>
          </w:p>
        </w:tc>
        <w:tc>
          <w:tcPr>
            <w:tcW w:w="1009" w:type="dxa"/>
            <w:tcBorders>
              <w:top w:val="single" w:sz="4" w:space="0" w:color="000000"/>
              <w:left w:val="single" w:sz="4" w:space="0" w:color="000000"/>
              <w:bottom w:val="single" w:sz="4" w:space="0" w:color="000000"/>
              <w:right w:val="single" w:sz="4" w:space="0" w:color="000000"/>
            </w:tcBorders>
          </w:tcPr>
          <w:p w14:paraId="7459F984"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101,92</w:t>
            </w:r>
          </w:p>
        </w:tc>
        <w:tc>
          <w:tcPr>
            <w:tcW w:w="1187" w:type="dxa"/>
            <w:tcBorders>
              <w:top w:val="single" w:sz="4" w:space="0" w:color="000000"/>
              <w:left w:val="single" w:sz="4" w:space="0" w:color="000000"/>
              <w:bottom w:val="single" w:sz="4" w:space="0" w:color="000000"/>
            </w:tcBorders>
          </w:tcPr>
          <w:p w14:paraId="3AC62B9F"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1,164,16</w:t>
            </w:r>
          </w:p>
        </w:tc>
        <w:tc>
          <w:tcPr>
            <w:tcW w:w="941" w:type="dxa"/>
            <w:tcBorders>
              <w:top w:val="single" w:sz="4" w:space="0" w:color="000000"/>
              <w:bottom w:val="single" w:sz="4" w:space="0" w:color="000000"/>
              <w:right w:val="single" w:sz="4" w:space="0" w:color="000000"/>
            </w:tcBorders>
          </w:tcPr>
          <w:p w14:paraId="5F84578A"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0,51</w:t>
            </w:r>
          </w:p>
        </w:tc>
        <w:tc>
          <w:tcPr>
            <w:tcW w:w="1082" w:type="dxa"/>
            <w:tcBorders>
              <w:top w:val="single" w:sz="4" w:space="0" w:color="000000"/>
              <w:left w:val="single" w:sz="4" w:space="0" w:color="000000"/>
              <w:bottom w:val="single" w:sz="4" w:space="0" w:color="000000"/>
              <w:right w:val="single" w:sz="4" w:space="0" w:color="000000"/>
            </w:tcBorders>
          </w:tcPr>
          <w:p w14:paraId="731F2EBC"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5,82</w:t>
            </w:r>
          </w:p>
        </w:tc>
        <w:tc>
          <w:tcPr>
            <w:tcW w:w="1287" w:type="dxa"/>
            <w:tcBorders>
              <w:top w:val="single" w:sz="4" w:space="0" w:color="000000"/>
              <w:left w:val="single" w:sz="4" w:space="0" w:color="000000"/>
              <w:bottom w:val="single" w:sz="4" w:space="0" w:color="000000"/>
              <w:right w:val="single" w:sz="4" w:space="0" w:color="000000"/>
            </w:tcBorders>
          </w:tcPr>
          <w:p w14:paraId="0E50C7D4"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2,04</w:t>
            </w:r>
          </w:p>
        </w:tc>
        <w:tc>
          <w:tcPr>
            <w:tcW w:w="1185" w:type="dxa"/>
            <w:tcBorders>
              <w:top w:val="single" w:sz="4" w:space="0" w:color="000000"/>
              <w:left w:val="single" w:sz="4" w:space="0" w:color="000000"/>
              <w:bottom w:val="single" w:sz="4" w:space="0" w:color="000000"/>
            </w:tcBorders>
          </w:tcPr>
          <w:p w14:paraId="4C0EC849" w14:textId="77777777" w:rsidR="00C64E6F" w:rsidRPr="0084070F" w:rsidRDefault="00C64E6F" w:rsidP="00D106AE">
            <w:pPr>
              <w:spacing w:after="160" w:line="276" w:lineRule="auto"/>
              <w:jc w:val="center"/>
              <w:rPr>
                <w:iCs/>
                <w:sz w:val="20"/>
                <w:szCs w:val="20"/>
                <w:lang w:val="mn-MN"/>
              </w:rPr>
            </w:pPr>
            <w:r w:rsidRPr="0084070F">
              <w:rPr>
                <w:iCs/>
                <w:sz w:val="20"/>
                <w:szCs w:val="20"/>
                <w:lang w:val="mn-MN"/>
              </w:rPr>
              <w:t>23,28</w:t>
            </w:r>
          </w:p>
        </w:tc>
      </w:tr>
    </w:tbl>
    <w:p w14:paraId="4D0ADDB9" w14:textId="31A833C9" w:rsidR="003C733B" w:rsidRPr="0084070F" w:rsidRDefault="003C733B" w:rsidP="00C64E6F">
      <w:pPr>
        <w:rPr>
          <w:b/>
          <w:lang w:val="mn-MN"/>
        </w:rPr>
      </w:pPr>
    </w:p>
    <w:p w14:paraId="34E8DC92" w14:textId="77777777" w:rsidR="00483DD8" w:rsidRPr="0084070F" w:rsidRDefault="00296372" w:rsidP="00296372">
      <w:pPr>
        <w:jc w:val="center"/>
        <w:rPr>
          <w:b/>
          <w:lang w:val="mn-MN"/>
        </w:rPr>
      </w:pPr>
      <w:r w:rsidRPr="0084070F">
        <w:rPr>
          <w:b/>
          <w:lang w:val="mn-MN"/>
        </w:rPr>
        <w:t>Table 14 – Short line CVT-SIR source impedance</w:t>
      </w:r>
    </w:p>
    <w:tbl>
      <w:tblPr>
        <w:tblStyle w:val="TableGrid"/>
        <w:tblW w:w="0" w:type="auto"/>
        <w:tblLayout w:type="fixed"/>
        <w:tblLook w:val="04A0" w:firstRow="1" w:lastRow="0" w:firstColumn="1" w:lastColumn="0" w:noHBand="0" w:noVBand="1"/>
      </w:tblPr>
      <w:tblGrid>
        <w:gridCol w:w="568"/>
        <w:gridCol w:w="993"/>
        <w:gridCol w:w="1103"/>
        <w:gridCol w:w="1009"/>
        <w:gridCol w:w="1187"/>
        <w:gridCol w:w="941"/>
        <w:gridCol w:w="1082"/>
        <w:gridCol w:w="1287"/>
        <w:gridCol w:w="1185"/>
      </w:tblGrid>
      <w:tr w:rsidR="003C733B" w:rsidRPr="0084070F" w14:paraId="49278680" w14:textId="77777777" w:rsidTr="00841041">
        <w:tc>
          <w:tcPr>
            <w:tcW w:w="568" w:type="dxa"/>
            <w:tcBorders>
              <w:top w:val="nil"/>
              <w:left w:val="nil"/>
              <w:bottom w:val="single" w:sz="4" w:space="0" w:color="auto"/>
              <w:right w:val="single" w:sz="4" w:space="0" w:color="auto"/>
            </w:tcBorders>
          </w:tcPr>
          <w:p w14:paraId="6462A920" w14:textId="77777777" w:rsidR="003C733B" w:rsidRPr="0084070F" w:rsidRDefault="003C733B" w:rsidP="00841041">
            <w:pPr>
              <w:spacing w:line="276" w:lineRule="auto"/>
              <w:jc w:val="center"/>
              <w:rPr>
                <w:iCs/>
                <w:sz w:val="20"/>
                <w:szCs w:val="20"/>
                <w:lang w:val="mn-MN"/>
              </w:rPr>
            </w:pPr>
          </w:p>
          <w:p w14:paraId="37FF1388" w14:textId="77777777" w:rsidR="003C733B" w:rsidRPr="0084070F" w:rsidRDefault="003C733B" w:rsidP="00841041">
            <w:pPr>
              <w:spacing w:line="276" w:lineRule="auto"/>
              <w:jc w:val="center"/>
              <w:rPr>
                <w:iCs/>
                <w:sz w:val="20"/>
                <w:szCs w:val="20"/>
                <w:lang w:val="mn-MN"/>
              </w:rPr>
            </w:pPr>
          </w:p>
        </w:tc>
        <w:tc>
          <w:tcPr>
            <w:tcW w:w="4292" w:type="dxa"/>
            <w:gridSpan w:val="4"/>
            <w:tcBorders>
              <w:left w:val="single" w:sz="4" w:space="0" w:color="auto"/>
            </w:tcBorders>
          </w:tcPr>
          <w:p w14:paraId="4F9D1941" w14:textId="77777777" w:rsidR="003C733B" w:rsidRPr="0084070F" w:rsidRDefault="003C733B" w:rsidP="00841041">
            <w:pPr>
              <w:spacing w:line="276" w:lineRule="auto"/>
              <w:jc w:val="center"/>
              <w:rPr>
                <w:b/>
                <w:iCs/>
                <w:sz w:val="20"/>
                <w:szCs w:val="20"/>
                <w:lang w:val="mn-MN"/>
              </w:rPr>
            </w:pPr>
            <w:r w:rsidRPr="0084070F">
              <w:rPr>
                <w:b/>
                <w:iCs/>
                <w:sz w:val="20"/>
                <w:szCs w:val="20"/>
                <w:lang w:val="mn-MN"/>
              </w:rPr>
              <w:t xml:space="preserve">Source impedances, primary </w:t>
            </w:r>
          </w:p>
          <w:p w14:paraId="58DEAC14" w14:textId="77777777" w:rsidR="003C733B" w:rsidRPr="0084070F" w:rsidRDefault="003C733B" w:rsidP="00841041">
            <w:pPr>
              <w:spacing w:line="276" w:lineRule="auto"/>
              <w:jc w:val="center"/>
              <w:rPr>
                <w:b/>
                <w:iCs/>
                <w:sz w:val="20"/>
                <w:szCs w:val="20"/>
                <w:lang w:val="mn-MN"/>
              </w:rPr>
            </w:pPr>
            <w:r w:rsidRPr="0084070F">
              <w:rPr>
                <w:b/>
                <w:iCs/>
                <w:sz w:val="20"/>
                <w:szCs w:val="20"/>
                <w:lang w:val="mn-MN"/>
              </w:rPr>
              <w:t xml:space="preserve">ohms   </w:t>
            </w:r>
          </w:p>
        </w:tc>
        <w:tc>
          <w:tcPr>
            <w:tcW w:w="4495" w:type="dxa"/>
            <w:gridSpan w:val="4"/>
          </w:tcPr>
          <w:p w14:paraId="717C5075" w14:textId="77777777" w:rsidR="003C733B" w:rsidRPr="0084070F" w:rsidRDefault="003C733B" w:rsidP="00841041">
            <w:pPr>
              <w:spacing w:line="276" w:lineRule="auto"/>
              <w:jc w:val="center"/>
              <w:rPr>
                <w:b/>
                <w:iCs/>
                <w:sz w:val="20"/>
                <w:szCs w:val="20"/>
                <w:lang w:val="mn-MN"/>
              </w:rPr>
            </w:pPr>
            <w:r w:rsidRPr="0084070F">
              <w:rPr>
                <w:b/>
                <w:iCs/>
                <w:sz w:val="20"/>
                <w:szCs w:val="20"/>
                <w:lang w:val="mn-MN"/>
              </w:rPr>
              <w:t>Reach impedances (settings, 80 % of line), primary ohms</w:t>
            </w:r>
          </w:p>
        </w:tc>
      </w:tr>
      <w:tr w:rsidR="003C733B" w:rsidRPr="0084070F" w14:paraId="4C8F3F95" w14:textId="77777777" w:rsidTr="00841041">
        <w:tc>
          <w:tcPr>
            <w:tcW w:w="568" w:type="dxa"/>
            <w:tcBorders>
              <w:top w:val="single" w:sz="4" w:space="0" w:color="auto"/>
            </w:tcBorders>
          </w:tcPr>
          <w:p w14:paraId="0C5FA8DB" w14:textId="77777777" w:rsidR="003C733B" w:rsidRPr="0084070F" w:rsidRDefault="003C733B" w:rsidP="00841041">
            <w:pPr>
              <w:spacing w:after="160" w:line="276" w:lineRule="auto"/>
              <w:jc w:val="center"/>
              <w:rPr>
                <w:b/>
                <w:iCs/>
                <w:sz w:val="20"/>
                <w:szCs w:val="20"/>
                <w:lang w:val="mn-MN"/>
              </w:rPr>
            </w:pPr>
            <w:r w:rsidRPr="0084070F">
              <w:rPr>
                <w:b/>
                <w:iCs/>
                <w:sz w:val="20"/>
                <w:szCs w:val="20"/>
                <w:lang w:val="mn-MN"/>
              </w:rPr>
              <w:t>SIR</w:t>
            </w:r>
          </w:p>
        </w:tc>
        <w:tc>
          <w:tcPr>
            <w:tcW w:w="993" w:type="dxa"/>
            <w:tcBorders>
              <w:top w:val="single" w:sz="4" w:space="0" w:color="auto"/>
              <w:right w:val="single" w:sz="4" w:space="0" w:color="000000"/>
            </w:tcBorders>
          </w:tcPr>
          <w:p w14:paraId="4CDD908E"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1S</w:t>
            </w:r>
          </w:p>
        </w:tc>
        <w:tc>
          <w:tcPr>
            <w:tcW w:w="1103" w:type="dxa"/>
            <w:tcBorders>
              <w:left w:val="single" w:sz="4" w:space="0" w:color="000000"/>
              <w:right w:val="single" w:sz="4" w:space="0" w:color="000000"/>
            </w:tcBorders>
          </w:tcPr>
          <w:p w14:paraId="6AFF7DDC"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1S</w:t>
            </w:r>
          </w:p>
        </w:tc>
        <w:tc>
          <w:tcPr>
            <w:tcW w:w="1009" w:type="dxa"/>
            <w:tcBorders>
              <w:left w:val="single" w:sz="4" w:space="0" w:color="000000"/>
              <w:right w:val="single" w:sz="4" w:space="0" w:color="000000"/>
            </w:tcBorders>
          </w:tcPr>
          <w:p w14:paraId="668C5ECD"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0S</w:t>
            </w:r>
          </w:p>
        </w:tc>
        <w:tc>
          <w:tcPr>
            <w:tcW w:w="1187" w:type="dxa"/>
            <w:tcBorders>
              <w:left w:val="single" w:sz="4" w:space="0" w:color="000000"/>
            </w:tcBorders>
          </w:tcPr>
          <w:p w14:paraId="321DBE4F"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0S</w:t>
            </w:r>
          </w:p>
        </w:tc>
        <w:tc>
          <w:tcPr>
            <w:tcW w:w="941" w:type="dxa"/>
            <w:tcBorders>
              <w:right w:val="single" w:sz="4" w:space="0" w:color="000000"/>
            </w:tcBorders>
          </w:tcPr>
          <w:p w14:paraId="3A1A9C64"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1reach</w:t>
            </w:r>
          </w:p>
        </w:tc>
        <w:tc>
          <w:tcPr>
            <w:tcW w:w="1082" w:type="dxa"/>
            <w:tcBorders>
              <w:left w:val="single" w:sz="4" w:space="0" w:color="000000"/>
              <w:right w:val="single" w:sz="4" w:space="0" w:color="000000"/>
            </w:tcBorders>
          </w:tcPr>
          <w:p w14:paraId="29EE6AF1"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1reach</w:t>
            </w:r>
          </w:p>
        </w:tc>
        <w:tc>
          <w:tcPr>
            <w:tcW w:w="1287" w:type="dxa"/>
            <w:tcBorders>
              <w:left w:val="single" w:sz="4" w:space="0" w:color="000000"/>
              <w:right w:val="single" w:sz="4" w:space="0" w:color="000000"/>
            </w:tcBorders>
          </w:tcPr>
          <w:p w14:paraId="3A896562"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R</w:t>
            </w:r>
            <w:r w:rsidRPr="0084070F">
              <w:rPr>
                <w:b/>
                <w:iCs/>
                <w:sz w:val="20"/>
                <w:szCs w:val="20"/>
                <w:vertAlign w:val="subscript"/>
                <w:lang w:val="mn-MN"/>
              </w:rPr>
              <w:t>0reach</w:t>
            </w:r>
          </w:p>
        </w:tc>
        <w:tc>
          <w:tcPr>
            <w:tcW w:w="1185" w:type="dxa"/>
            <w:tcBorders>
              <w:left w:val="single" w:sz="4" w:space="0" w:color="000000"/>
            </w:tcBorders>
          </w:tcPr>
          <w:p w14:paraId="44034588" w14:textId="77777777" w:rsidR="003C733B" w:rsidRPr="0084070F" w:rsidRDefault="003C733B" w:rsidP="00841041">
            <w:pPr>
              <w:spacing w:after="160" w:line="276" w:lineRule="auto"/>
              <w:jc w:val="center"/>
              <w:rPr>
                <w:b/>
                <w:iCs/>
                <w:sz w:val="20"/>
                <w:szCs w:val="20"/>
                <w:lang w:val="mn-MN"/>
              </w:rPr>
            </w:pPr>
            <w:r w:rsidRPr="0084070F">
              <w:rPr>
                <w:b/>
                <w:i/>
                <w:iCs/>
                <w:sz w:val="20"/>
                <w:szCs w:val="20"/>
                <w:lang w:val="mn-MN"/>
              </w:rPr>
              <w:t>X</w:t>
            </w:r>
            <w:r w:rsidRPr="0084070F">
              <w:rPr>
                <w:b/>
                <w:iCs/>
                <w:sz w:val="20"/>
                <w:szCs w:val="20"/>
                <w:vertAlign w:val="subscript"/>
                <w:lang w:val="mn-MN"/>
              </w:rPr>
              <w:t>0reach</w:t>
            </w:r>
          </w:p>
        </w:tc>
      </w:tr>
      <w:tr w:rsidR="003C733B" w:rsidRPr="0084070F" w14:paraId="71BBDE29" w14:textId="77777777" w:rsidTr="00841041">
        <w:tc>
          <w:tcPr>
            <w:tcW w:w="568" w:type="dxa"/>
            <w:tcBorders>
              <w:bottom w:val="single" w:sz="4" w:space="0" w:color="000000"/>
            </w:tcBorders>
          </w:tcPr>
          <w:p w14:paraId="2E87146B" w14:textId="77777777" w:rsidR="003C733B" w:rsidRPr="0084070F" w:rsidRDefault="003C733B" w:rsidP="00841041">
            <w:pPr>
              <w:spacing w:after="160" w:line="276" w:lineRule="auto"/>
              <w:jc w:val="center"/>
              <w:rPr>
                <w:b/>
                <w:iCs/>
                <w:sz w:val="20"/>
                <w:szCs w:val="20"/>
                <w:lang w:val="mn-MN"/>
              </w:rPr>
            </w:pPr>
            <w:r w:rsidRPr="0084070F">
              <w:rPr>
                <w:b/>
                <w:iCs/>
                <w:sz w:val="20"/>
                <w:szCs w:val="20"/>
                <w:lang w:val="mn-MN"/>
              </w:rPr>
              <w:t>5</w:t>
            </w:r>
          </w:p>
        </w:tc>
        <w:tc>
          <w:tcPr>
            <w:tcW w:w="993" w:type="dxa"/>
            <w:tcBorders>
              <w:bottom w:val="single" w:sz="4" w:space="0" w:color="000000"/>
              <w:right w:val="single" w:sz="4" w:space="0" w:color="000000"/>
            </w:tcBorders>
          </w:tcPr>
          <w:p w14:paraId="0F2705D2"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2,55</w:t>
            </w:r>
          </w:p>
        </w:tc>
        <w:tc>
          <w:tcPr>
            <w:tcW w:w="1103" w:type="dxa"/>
            <w:tcBorders>
              <w:left w:val="single" w:sz="4" w:space="0" w:color="000000"/>
              <w:bottom w:val="single" w:sz="4" w:space="0" w:color="000000"/>
              <w:right w:val="single" w:sz="4" w:space="0" w:color="000000"/>
            </w:tcBorders>
          </w:tcPr>
          <w:p w14:paraId="6716FE90"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29,09</w:t>
            </w:r>
          </w:p>
        </w:tc>
        <w:tc>
          <w:tcPr>
            <w:tcW w:w="1009" w:type="dxa"/>
            <w:tcBorders>
              <w:left w:val="single" w:sz="4" w:space="0" w:color="000000"/>
              <w:bottom w:val="single" w:sz="4" w:space="0" w:color="000000"/>
              <w:right w:val="single" w:sz="4" w:space="0" w:color="000000"/>
            </w:tcBorders>
          </w:tcPr>
          <w:p w14:paraId="7830B9C5"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10,19</w:t>
            </w:r>
          </w:p>
        </w:tc>
        <w:tc>
          <w:tcPr>
            <w:tcW w:w="1187" w:type="dxa"/>
            <w:tcBorders>
              <w:left w:val="single" w:sz="4" w:space="0" w:color="000000"/>
              <w:bottom w:val="single" w:sz="4" w:space="0" w:color="000000"/>
            </w:tcBorders>
          </w:tcPr>
          <w:p w14:paraId="0053A425"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116,42</w:t>
            </w:r>
          </w:p>
        </w:tc>
        <w:tc>
          <w:tcPr>
            <w:tcW w:w="941" w:type="dxa"/>
            <w:tcBorders>
              <w:bottom w:val="single" w:sz="4" w:space="0" w:color="000000"/>
              <w:right w:val="single" w:sz="4" w:space="0" w:color="000000"/>
            </w:tcBorders>
          </w:tcPr>
          <w:p w14:paraId="23CCD05F"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0,51</w:t>
            </w:r>
          </w:p>
        </w:tc>
        <w:tc>
          <w:tcPr>
            <w:tcW w:w="1082" w:type="dxa"/>
            <w:tcBorders>
              <w:left w:val="single" w:sz="4" w:space="0" w:color="000000"/>
              <w:bottom w:val="single" w:sz="4" w:space="0" w:color="000000"/>
              <w:right w:val="single" w:sz="4" w:space="0" w:color="000000"/>
            </w:tcBorders>
          </w:tcPr>
          <w:p w14:paraId="03629772"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5,82</w:t>
            </w:r>
          </w:p>
        </w:tc>
        <w:tc>
          <w:tcPr>
            <w:tcW w:w="1287" w:type="dxa"/>
            <w:tcBorders>
              <w:left w:val="single" w:sz="4" w:space="0" w:color="000000"/>
              <w:bottom w:val="single" w:sz="4" w:space="0" w:color="000000"/>
              <w:right w:val="single" w:sz="4" w:space="0" w:color="000000"/>
            </w:tcBorders>
          </w:tcPr>
          <w:p w14:paraId="7858A47C" w14:textId="77777777" w:rsidR="003C733B" w:rsidRPr="0084070F" w:rsidRDefault="003C733B" w:rsidP="003C733B">
            <w:pPr>
              <w:spacing w:after="160" w:line="276" w:lineRule="auto"/>
              <w:jc w:val="center"/>
              <w:rPr>
                <w:iCs/>
                <w:sz w:val="20"/>
                <w:szCs w:val="20"/>
                <w:lang w:val="mn-MN"/>
              </w:rPr>
            </w:pPr>
            <w:r w:rsidRPr="0084070F">
              <w:rPr>
                <w:iCs/>
                <w:sz w:val="20"/>
                <w:szCs w:val="20"/>
                <w:lang w:val="mn-MN"/>
              </w:rPr>
              <w:t>2,04</w:t>
            </w:r>
          </w:p>
        </w:tc>
        <w:tc>
          <w:tcPr>
            <w:tcW w:w="1185" w:type="dxa"/>
            <w:tcBorders>
              <w:left w:val="single" w:sz="4" w:space="0" w:color="000000"/>
              <w:bottom w:val="single" w:sz="4" w:space="0" w:color="000000"/>
            </w:tcBorders>
          </w:tcPr>
          <w:p w14:paraId="7BAB3276"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23,28</w:t>
            </w:r>
          </w:p>
        </w:tc>
      </w:tr>
      <w:tr w:rsidR="003C733B" w:rsidRPr="0084070F" w14:paraId="3B94101D" w14:textId="77777777" w:rsidTr="00841041">
        <w:tc>
          <w:tcPr>
            <w:tcW w:w="568" w:type="dxa"/>
            <w:tcBorders>
              <w:top w:val="single" w:sz="4" w:space="0" w:color="000000"/>
              <w:bottom w:val="single" w:sz="4" w:space="0" w:color="000000"/>
            </w:tcBorders>
          </w:tcPr>
          <w:p w14:paraId="4F46D07E" w14:textId="77777777" w:rsidR="003C733B" w:rsidRPr="0084070F" w:rsidRDefault="003C733B" w:rsidP="00841041">
            <w:pPr>
              <w:spacing w:after="160" w:line="276" w:lineRule="auto"/>
              <w:jc w:val="center"/>
              <w:rPr>
                <w:b/>
                <w:iCs/>
                <w:sz w:val="20"/>
                <w:szCs w:val="20"/>
                <w:lang w:val="mn-MN"/>
              </w:rPr>
            </w:pPr>
            <w:r w:rsidRPr="0084070F">
              <w:rPr>
                <w:b/>
                <w:iCs/>
                <w:sz w:val="20"/>
                <w:szCs w:val="20"/>
                <w:lang w:val="mn-MN"/>
              </w:rPr>
              <w:t>10</w:t>
            </w:r>
          </w:p>
        </w:tc>
        <w:tc>
          <w:tcPr>
            <w:tcW w:w="993" w:type="dxa"/>
            <w:tcBorders>
              <w:top w:val="single" w:sz="4" w:space="0" w:color="000000"/>
              <w:bottom w:val="single" w:sz="4" w:space="0" w:color="000000"/>
              <w:right w:val="single" w:sz="4" w:space="0" w:color="000000"/>
            </w:tcBorders>
          </w:tcPr>
          <w:p w14:paraId="6AB94684"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5,09</w:t>
            </w:r>
          </w:p>
        </w:tc>
        <w:tc>
          <w:tcPr>
            <w:tcW w:w="1103" w:type="dxa"/>
            <w:tcBorders>
              <w:top w:val="single" w:sz="4" w:space="0" w:color="000000"/>
              <w:left w:val="single" w:sz="4" w:space="0" w:color="000000"/>
              <w:bottom w:val="single" w:sz="4" w:space="0" w:color="000000"/>
              <w:right w:val="single" w:sz="4" w:space="0" w:color="000000"/>
            </w:tcBorders>
          </w:tcPr>
          <w:p w14:paraId="60D32080"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58,18</w:t>
            </w:r>
          </w:p>
        </w:tc>
        <w:tc>
          <w:tcPr>
            <w:tcW w:w="1009" w:type="dxa"/>
            <w:tcBorders>
              <w:top w:val="single" w:sz="4" w:space="0" w:color="000000"/>
              <w:left w:val="single" w:sz="4" w:space="0" w:color="000000"/>
              <w:bottom w:val="single" w:sz="4" w:space="0" w:color="000000"/>
              <w:right w:val="single" w:sz="4" w:space="0" w:color="000000"/>
            </w:tcBorders>
          </w:tcPr>
          <w:p w14:paraId="1E92B395"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20,38</w:t>
            </w:r>
          </w:p>
        </w:tc>
        <w:tc>
          <w:tcPr>
            <w:tcW w:w="1187" w:type="dxa"/>
            <w:tcBorders>
              <w:top w:val="single" w:sz="4" w:space="0" w:color="000000"/>
              <w:left w:val="single" w:sz="4" w:space="0" w:color="000000"/>
              <w:bottom w:val="single" w:sz="4" w:space="0" w:color="000000"/>
            </w:tcBorders>
          </w:tcPr>
          <w:p w14:paraId="7D000FE0"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232,83</w:t>
            </w:r>
          </w:p>
        </w:tc>
        <w:tc>
          <w:tcPr>
            <w:tcW w:w="941" w:type="dxa"/>
            <w:tcBorders>
              <w:top w:val="single" w:sz="4" w:space="0" w:color="000000"/>
              <w:bottom w:val="single" w:sz="4" w:space="0" w:color="000000"/>
              <w:right w:val="single" w:sz="4" w:space="0" w:color="000000"/>
            </w:tcBorders>
          </w:tcPr>
          <w:p w14:paraId="066DFFC9"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0,51</w:t>
            </w:r>
          </w:p>
        </w:tc>
        <w:tc>
          <w:tcPr>
            <w:tcW w:w="1082" w:type="dxa"/>
            <w:tcBorders>
              <w:top w:val="single" w:sz="4" w:space="0" w:color="000000"/>
              <w:left w:val="single" w:sz="4" w:space="0" w:color="000000"/>
              <w:bottom w:val="single" w:sz="4" w:space="0" w:color="000000"/>
              <w:right w:val="single" w:sz="4" w:space="0" w:color="000000"/>
            </w:tcBorders>
          </w:tcPr>
          <w:p w14:paraId="44FA7BCA"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5,82</w:t>
            </w:r>
          </w:p>
        </w:tc>
        <w:tc>
          <w:tcPr>
            <w:tcW w:w="1287" w:type="dxa"/>
            <w:tcBorders>
              <w:top w:val="single" w:sz="4" w:space="0" w:color="000000"/>
              <w:left w:val="single" w:sz="4" w:space="0" w:color="000000"/>
              <w:bottom w:val="single" w:sz="4" w:space="0" w:color="000000"/>
              <w:right w:val="single" w:sz="4" w:space="0" w:color="000000"/>
            </w:tcBorders>
          </w:tcPr>
          <w:p w14:paraId="586BCFF2"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2,04</w:t>
            </w:r>
          </w:p>
        </w:tc>
        <w:tc>
          <w:tcPr>
            <w:tcW w:w="1185" w:type="dxa"/>
            <w:tcBorders>
              <w:top w:val="single" w:sz="4" w:space="0" w:color="000000"/>
              <w:left w:val="single" w:sz="4" w:space="0" w:color="000000"/>
              <w:bottom w:val="single" w:sz="4" w:space="0" w:color="000000"/>
            </w:tcBorders>
          </w:tcPr>
          <w:p w14:paraId="3B154F68"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23,28</w:t>
            </w:r>
          </w:p>
        </w:tc>
      </w:tr>
      <w:tr w:rsidR="003C733B" w:rsidRPr="0084070F" w14:paraId="4E1F8A89" w14:textId="77777777" w:rsidTr="00841041">
        <w:tc>
          <w:tcPr>
            <w:tcW w:w="568" w:type="dxa"/>
            <w:tcBorders>
              <w:top w:val="single" w:sz="4" w:space="0" w:color="000000"/>
              <w:bottom w:val="single" w:sz="4" w:space="0" w:color="000000"/>
            </w:tcBorders>
          </w:tcPr>
          <w:p w14:paraId="3A3AFF61" w14:textId="77777777" w:rsidR="003C733B" w:rsidRPr="0084070F" w:rsidRDefault="003C733B" w:rsidP="00841041">
            <w:pPr>
              <w:spacing w:after="160" w:line="276" w:lineRule="auto"/>
              <w:jc w:val="center"/>
              <w:rPr>
                <w:b/>
                <w:iCs/>
                <w:sz w:val="20"/>
                <w:szCs w:val="20"/>
                <w:lang w:val="mn-MN"/>
              </w:rPr>
            </w:pPr>
            <w:r w:rsidRPr="0084070F">
              <w:rPr>
                <w:b/>
                <w:iCs/>
                <w:sz w:val="20"/>
                <w:szCs w:val="20"/>
                <w:lang w:val="mn-MN"/>
              </w:rPr>
              <w:t>50</w:t>
            </w:r>
          </w:p>
        </w:tc>
        <w:tc>
          <w:tcPr>
            <w:tcW w:w="993" w:type="dxa"/>
            <w:tcBorders>
              <w:top w:val="single" w:sz="4" w:space="0" w:color="000000"/>
              <w:bottom w:val="single" w:sz="4" w:space="0" w:color="000000"/>
              <w:right w:val="single" w:sz="4" w:space="0" w:color="000000"/>
            </w:tcBorders>
          </w:tcPr>
          <w:p w14:paraId="0463F3B9"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25,47</w:t>
            </w:r>
          </w:p>
        </w:tc>
        <w:tc>
          <w:tcPr>
            <w:tcW w:w="1103" w:type="dxa"/>
            <w:tcBorders>
              <w:top w:val="single" w:sz="4" w:space="0" w:color="000000"/>
              <w:left w:val="single" w:sz="4" w:space="0" w:color="000000"/>
              <w:bottom w:val="single" w:sz="4" w:space="0" w:color="000000"/>
              <w:right w:val="single" w:sz="4" w:space="0" w:color="000000"/>
            </w:tcBorders>
          </w:tcPr>
          <w:p w14:paraId="0989BEA0"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290,88</w:t>
            </w:r>
          </w:p>
        </w:tc>
        <w:tc>
          <w:tcPr>
            <w:tcW w:w="1009" w:type="dxa"/>
            <w:tcBorders>
              <w:top w:val="single" w:sz="4" w:space="0" w:color="000000"/>
              <w:left w:val="single" w:sz="4" w:space="0" w:color="000000"/>
              <w:bottom w:val="single" w:sz="4" w:space="0" w:color="000000"/>
              <w:right w:val="single" w:sz="4" w:space="0" w:color="000000"/>
            </w:tcBorders>
          </w:tcPr>
          <w:p w14:paraId="0462BF5E"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101,92</w:t>
            </w:r>
          </w:p>
        </w:tc>
        <w:tc>
          <w:tcPr>
            <w:tcW w:w="1187" w:type="dxa"/>
            <w:tcBorders>
              <w:top w:val="single" w:sz="4" w:space="0" w:color="000000"/>
              <w:left w:val="single" w:sz="4" w:space="0" w:color="000000"/>
              <w:bottom w:val="single" w:sz="4" w:space="0" w:color="000000"/>
            </w:tcBorders>
          </w:tcPr>
          <w:p w14:paraId="5B543850"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1,164,16</w:t>
            </w:r>
          </w:p>
        </w:tc>
        <w:tc>
          <w:tcPr>
            <w:tcW w:w="941" w:type="dxa"/>
            <w:tcBorders>
              <w:top w:val="single" w:sz="4" w:space="0" w:color="000000"/>
              <w:bottom w:val="single" w:sz="4" w:space="0" w:color="000000"/>
              <w:right w:val="single" w:sz="4" w:space="0" w:color="000000"/>
            </w:tcBorders>
          </w:tcPr>
          <w:p w14:paraId="4901339F"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0,51</w:t>
            </w:r>
          </w:p>
        </w:tc>
        <w:tc>
          <w:tcPr>
            <w:tcW w:w="1082" w:type="dxa"/>
            <w:tcBorders>
              <w:top w:val="single" w:sz="4" w:space="0" w:color="000000"/>
              <w:left w:val="single" w:sz="4" w:space="0" w:color="000000"/>
              <w:bottom w:val="single" w:sz="4" w:space="0" w:color="000000"/>
              <w:right w:val="single" w:sz="4" w:space="0" w:color="000000"/>
            </w:tcBorders>
          </w:tcPr>
          <w:p w14:paraId="4E263D71"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5,82</w:t>
            </w:r>
          </w:p>
        </w:tc>
        <w:tc>
          <w:tcPr>
            <w:tcW w:w="1287" w:type="dxa"/>
            <w:tcBorders>
              <w:top w:val="single" w:sz="4" w:space="0" w:color="000000"/>
              <w:left w:val="single" w:sz="4" w:space="0" w:color="000000"/>
              <w:bottom w:val="single" w:sz="4" w:space="0" w:color="000000"/>
              <w:right w:val="single" w:sz="4" w:space="0" w:color="000000"/>
            </w:tcBorders>
          </w:tcPr>
          <w:p w14:paraId="2C0FFA5C"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2,04</w:t>
            </w:r>
          </w:p>
        </w:tc>
        <w:tc>
          <w:tcPr>
            <w:tcW w:w="1185" w:type="dxa"/>
            <w:tcBorders>
              <w:top w:val="single" w:sz="4" w:space="0" w:color="000000"/>
              <w:left w:val="single" w:sz="4" w:space="0" w:color="000000"/>
              <w:bottom w:val="single" w:sz="4" w:space="0" w:color="000000"/>
            </w:tcBorders>
          </w:tcPr>
          <w:p w14:paraId="7C045AE2" w14:textId="77777777" w:rsidR="003C733B" w:rsidRPr="0084070F" w:rsidRDefault="003C733B" w:rsidP="00841041">
            <w:pPr>
              <w:spacing w:after="160" w:line="276" w:lineRule="auto"/>
              <w:jc w:val="center"/>
              <w:rPr>
                <w:iCs/>
                <w:sz w:val="20"/>
                <w:szCs w:val="20"/>
                <w:lang w:val="mn-MN"/>
              </w:rPr>
            </w:pPr>
            <w:r w:rsidRPr="0084070F">
              <w:rPr>
                <w:iCs/>
                <w:sz w:val="20"/>
                <w:szCs w:val="20"/>
                <w:lang w:val="mn-MN"/>
              </w:rPr>
              <w:t>23,28</w:t>
            </w:r>
          </w:p>
        </w:tc>
      </w:tr>
    </w:tbl>
    <w:p w14:paraId="18EDF14F" w14:textId="07A08832" w:rsidR="004D3D4E" w:rsidRPr="0084070F" w:rsidRDefault="004D3D4E" w:rsidP="00C64E6F">
      <w:pPr>
        <w:rPr>
          <w:b/>
          <w:lang w:val="mn-MN"/>
        </w:rPr>
      </w:pPr>
    </w:p>
    <w:tbl>
      <w:tblPr>
        <w:tblStyle w:val="TableGrid"/>
        <w:tblW w:w="0" w:type="auto"/>
        <w:tblLook w:val="04A0" w:firstRow="1" w:lastRow="0" w:firstColumn="1" w:lastColumn="0" w:noHBand="0" w:noVBand="1"/>
      </w:tblPr>
      <w:tblGrid>
        <w:gridCol w:w="4675"/>
        <w:gridCol w:w="4675"/>
      </w:tblGrid>
      <w:tr w:rsidR="00971FAA" w:rsidRPr="0084070F" w14:paraId="46782CB8" w14:textId="77777777" w:rsidTr="00971FAA">
        <w:tc>
          <w:tcPr>
            <w:tcW w:w="4675" w:type="dxa"/>
          </w:tcPr>
          <w:p w14:paraId="7B4F3525" w14:textId="4AB8251B" w:rsidR="00B62B4F" w:rsidRPr="0084070F" w:rsidRDefault="0046098F" w:rsidP="0061711A">
            <w:pPr>
              <w:spacing w:line="276" w:lineRule="auto"/>
              <w:jc w:val="both"/>
              <w:rPr>
                <w:b/>
                <w:lang w:val="mn-MN"/>
              </w:rPr>
            </w:pPr>
            <w:r w:rsidRPr="0084070F">
              <w:rPr>
                <w:b/>
                <w:lang w:val="mn-MN"/>
              </w:rPr>
              <w:t>З</w:t>
            </w:r>
            <w:r w:rsidR="00B62B4F" w:rsidRPr="0084070F">
              <w:rPr>
                <w:b/>
                <w:lang w:val="mn-MN"/>
              </w:rPr>
              <w:t>айн хамгаалалтын функцийн хязгаарын хув</w:t>
            </w:r>
            <w:r w:rsidRPr="0084070F">
              <w:rPr>
                <w:b/>
                <w:lang w:val="mn-MN"/>
              </w:rPr>
              <w:t xml:space="preserve">ьд байрших </w:t>
            </w:r>
            <w:r w:rsidR="00B62B4F" w:rsidRPr="0084070F">
              <w:rPr>
                <w:b/>
                <w:lang w:val="mn-MN"/>
              </w:rPr>
              <w:t xml:space="preserve">  </w:t>
            </w:r>
            <w:r w:rsidRPr="0084070F">
              <w:rPr>
                <w:b/>
                <w:lang w:val="mn-MN"/>
              </w:rPr>
              <w:t>гэмтлийн байршил</w:t>
            </w:r>
          </w:p>
          <w:p w14:paraId="28B6B74A" w14:textId="77777777" w:rsidR="00B62B4F" w:rsidRPr="0084070F" w:rsidRDefault="00B62B4F" w:rsidP="0061711A">
            <w:pPr>
              <w:spacing w:line="276" w:lineRule="auto"/>
              <w:jc w:val="both"/>
              <w:rPr>
                <w:lang w:val="mn-MN"/>
              </w:rPr>
            </w:pPr>
            <w:r w:rsidRPr="0084070F">
              <w:rPr>
                <w:lang w:val="mn-MN"/>
              </w:rPr>
              <w:t>SIR диаграмм ба CVT-SIR диаграммуудыг хооронд нь харьцуулахын тулд гэмтлүүдийг SIR диаграммуудынхтай нэг ижил байршилд өгнө. Хэвийн гүйдэл ба давтамж нь  богино шугамын SIR диаграммд ашигласантай ижил байна.</w:t>
            </w:r>
          </w:p>
          <w:p w14:paraId="04A26CA0" w14:textId="77777777" w:rsidR="00B62B4F" w:rsidRPr="0084070F" w:rsidRDefault="00B62B4F" w:rsidP="0061711A">
            <w:pPr>
              <w:spacing w:line="276" w:lineRule="auto"/>
              <w:jc w:val="both"/>
              <w:rPr>
                <w:lang w:val="mn-MN"/>
              </w:rPr>
            </w:pPr>
            <w:r w:rsidRPr="0084070F">
              <w:rPr>
                <w:lang w:val="mn-MN"/>
              </w:rPr>
              <w:t>0 %, 50 %, 80 %, 90 %, 95 %, 105 %, 110 % (хэрэв реле 105%-аас хэтрэхгүй бол 110%-ийн туршилтыг хийх шаардлагагүй).</w:t>
            </w:r>
          </w:p>
          <w:p w14:paraId="662DE853" w14:textId="77777777" w:rsidR="00B62B4F" w:rsidRPr="0084070F" w:rsidRDefault="00B62B4F" w:rsidP="0061711A">
            <w:pPr>
              <w:spacing w:line="276" w:lineRule="auto"/>
              <w:jc w:val="both"/>
              <w:rPr>
                <w:lang w:val="mn-MN"/>
              </w:rPr>
            </w:pPr>
            <w:r w:rsidRPr="0084070F">
              <w:rPr>
                <w:b/>
                <w:lang w:val="mn-MN"/>
              </w:rPr>
              <w:t>Гэмтлийн төрлүүд</w:t>
            </w:r>
            <w:r w:rsidRPr="0084070F">
              <w:rPr>
                <w:lang w:val="mn-MN"/>
              </w:rPr>
              <w:t>: L3N, L1L2, L1L2L3, L1L2N</w:t>
            </w:r>
          </w:p>
          <w:p w14:paraId="0A36ACD2" w14:textId="77777777" w:rsidR="00B62B4F" w:rsidRPr="0084070F" w:rsidRDefault="00B62B4F" w:rsidP="0061711A">
            <w:pPr>
              <w:spacing w:line="276" w:lineRule="auto"/>
              <w:jc w:val="both"/>
              <w:rPr>
                <w:b/>
                <w:lang w:val="mn-MN"/>
              </w:rPr>
            </w:pPr>
            <w:r w:rsidRPr="0084070F">
              <w:rPr>
                <w:b/>
                <w:lang w:val="mn-MN"/>
              </w:rPr>
              <w:t>Гэмтлийн эсэргүүцэл</w:t>
            </w:r>
          </w:p>
          <w:p w14:paraId="6E90A0A5" w14:textId="77777777" w:rsidR="00B62B4F" w:rsidRPr="0084070F" w:rsidRDefault="00B62B4F" w:rsidP="0061711A">
            <w:pPr>
              <w:spacing w:line="276" w:lineRule="auto"/>
              <w:jc w:val="both"/>
              <w:rPr>
                <w:lang w:val="mn-MN"/>
              </w:rPr>
            </w:pPr>
            <w:r w:rsidRPr="0084070F">
              <w:rPr>
                <w:lang w:val="mn-MN"/>
              </w:rPr>
              <w:t>Гэмтлийн эсэргүүцлийг 0 Ом гэж авна (хэрэв дугаарын хязгаарлалтын улмаас 0 Ом-ыг авах боломжгүй бол гэмтлийн эсэргүүцлийн зөвшөөрөгдөх хамгийн бага утгыг ашиглана).</w:t>
            </w:r>
          </w:p>
          <w:p w14:paraId="3D6FC829" w14:textId="77777777" w:rsidR="00B62B4F" w:rsidRPr="0084070F" w:rsidRDefault="00B62B4F" w:rsidP="0061711A">
            <w:pPr>
              <w:spacing w:line="276" w:lineRule="auto"/>
              <w:jc w:val="both"/>
              <w:rPr>
                <w:b/>
                <w:lang w:val="mn-MN"/>
              </w:rPr>
            </w:pPr>
            <w:r w:rsidRPr="0084070F">
              <w:rPr>
                <w:b/>
                <w:lang w:val="mn-MN"/>
              </w:rPr>
              <w:t>Гэмтлийн эхлэлийн өнцгүүд</w:t>
            </w:r>
          </w:p>
          <w:p w14:paraId="045EAE3B" w14:textId="75CA130C" w:rsidR="00B62B4F" w:rsidRPr="0084070F" w:rsidRDefault="00B62B4F" w:rsidP="0061711A">
            <w:pPr>
              <w:spacing w:line="276" w:lineRule="auto"/>
              <w:jc w:val="both"/>
              <w:rPr>
                <w:lang w:val="mn-MN"/>
              </w:rPr>
            </w:pPr>
            <w:r w:rsidRPr="0084070F">
              <w:rPr>
                <w:lang w:val="mn-MN"/>
              </w:rPr>
              <w:lastRenderedPageBreak/>
              <w:t xml:space="preserve">Гэмтлийн байршил </w:t>
            </w:r>
            <w:r w:rsidR="00C64E6F" w:rsidRPr="0084070F">
              <w:rPr>
                <w:lang w:val="mn-MN"/>
              </w:rPr>
              <w:t>бүрд</w:t>
            </w:r>
            <w:r w:rsidRPr="0084070F">
              <w:rPr>
                <w:lang w:val="mn-MN"/>
              </w:rPr>
              <w:t xml:space="preserve"> дараах гэмтлийн эхлэлийн өнцгүүдийг ашиглана: 0°, 30°, 60° ба 90°.</w:t>
            </w:r>
          </w:p>
          <w:p w14:paraId="3F4EBF09" w14:textId="77777777" w:rsidR="00B62B4F" w:rsidRPr="0084070F" w:rsidRDefault="00E77C55" w:rsidP="0061711A">
            <w:pPr>
              <w:spacing w:line="276" w:lineRule="auto"/>
              <w:jc w:val="both"/>
              <w:rPr>
                <w:b/>
                <w:lang w:val="mn-MN"/>
              </w:rPr>
            </w:pPr>
            <w:r w:rsidRPr="0084070F">
              <w:rPr>
                <w:b/>
                <w:lang w:val="mn-MN"/>
              </w:rPr>
              <w:t>Давталт</w:t>
            </w:r>
          </w:p>
          <w:p w14:paraId="4B039F8D" w14:textId="77777777" w:rsidR="00B62B4F" w:rsidRPr="0084070F" w:rsidRDefault="009622EC" w:rsidP="0061711A">
            <w:pPr>
              <w:spacing w:line="276" w:lineRule="auto"/>
              <w:jc w:val="both"/>
              <w:rPr>
                <w:lang w:val="mn-MN"/>
              </w:rPr>
            </w:pPr>
            <w:r w:rsidRPr="0084070F">
              <w:rPr>
                <w:iCs/>
                <w:lang w:val="mn-MN"/>
              </w:rPr>
              <w:t>Гэмтлийг үүсгэ</w:t>
            </w:r>
            <w:r w:rsidR="00044CB1" w:rsidRPr="0084070F">
              <w:rPr>
                <w:iCs/>
                <w:lang w:val="mn-MN"/>
              </w:rPr>
              <w:t xml:space="preserve">х бүрдээ </w:t>
            </w:r>
            <w:r w:rsidR="000B6AE5" w:rsidRPr="0084070F">
              <w:rPr>
                <w:iCs/>
                <w:lang w:val="mn-MN"/>
              </w:rPr>
              <w:t>дөрвөн удаа</w:t>
            </w:r>
            <w:r w:rsidR="00044CB1" w:rsidRPr="0084070F">
              <w:rPr>
                <w:iCs/>
                <w:lang w:val="mn-MN"/>
              </w:rPr>
              <w:t xml:space="preserve"> давтах шаардлагатай</w:t>
            </w:r>
            <w:r w:rsidR="00044CB1" w:rsidRPr="0084070F">
              <w:rPr>
                <w:lang w:val="mn-MN"/>
              </w:rPr>
              <w:t>.</w:t>
            </w:r>
          </w:p>
          <w:p w14:paraId="650CB18C" w14:textId="77777777" w:rsidR="00B62B4F" w:rsidRPr="0084070F" w:rsidRDefault="009622EC" w:rsidP="0061711A">
            <w:pPr>
              <w:spacing w:line="276" w:lineRule="auto"/>
              <w:jc w:val="both"/>
              <w:rPr>
                <w:b/>
                <w:lang w:val="mn-MN"/>
              </w:rPr>
            </w:pPr>
            <w:r w:rsidRPr="0084070F">
              <w:rPr>
                <w:b/>
                <w:lang w:val="mn-MN"/>
              </w:rPr>
              <w:t>Гэмтэл үүсгэ</w:t>
            </w:r>
            <w:r w:rsidR="00B62B4F" w:rsidRPr="0084070F">
              <w:rPr>
                <w:b/>
                <w:lang w:val="mn-MN"/>
              </w:rPr>
              <w:t>х дараалал</w:t>
            </w:r>
          </w:p>
          <w:p w14:paraId="33043315" w14:textId="77777777" w:rsidR="00971FAA" w:rsidRPr="0084070F" w:rsidRDefault="006647CF" w:rsidP="0061711A">
            <w:pPr>
              <w:spacing w:line="276" w:lineRule="auto"/>
              <w:jc w:val="both"/>
              <w:rPr>
                <w:lang w:val="mn-MN"/>
              </w:rPr>
            </w:pPr>
            <w:r w:rsidRPr="0084070F">
              <w:rPr>
                <w:lang w:val="mn-MN"/>
              </w:rPr>
              <w:t>Гэмтл</w:t>
            </w:r>
            <w:r w:rsidR="00B62B4F" w:rsidRPr="0084070F">
              <w:rPr>
                <w:lang w:val="mn-MN"/>
              </w:rPr>
              <w:t>ийг Зураг 34-ийн блок схемд т</w:t>
            </w:r>
            <w:r w:rsidR="009622EC" w:rsidRPr="0084070F">
              <w:rPr>
                <w:lang w:val="mn-MN"/>
              </w:rPr>
              <w:t>одорхойлсон дарааллын дагуу үүсгэнэ</w:t>
            </w:r>
            <w:r w:rsidR="00B62B4F" w:rsidRPr="0084070F">
              <w:rPr>
                <w:lang w:val="mn-MN"/>
              </w:rPr>
              <w:t xml:space="preserve">. </w:t>
            </w:r>
          </w:p>
        </w:tc>
        <w:tc>
          <w:tcPr>
            <w:tcW w:w="4675" w:type="dxa"/>
          </w:tcPr>
          <w:p w14:paraId="432883B2" w14:textId="77777777" w:rsidR="00971FAA" w:rsidRPr="0084070F" w:rsidRDefault="00971FAA" w:rsidP="0061711A">
            <w:pPr>
              <w:spacing w:line="276" w:lineRule="auto"/>
              <w:jc w:val="both"/>
              <w:rPr>
                <w:b/>
                <w:lang w:val="mn-MN"/>
              </w:rPr>
            </w:pPr>
            <w:r w:rsidRPr="0084070F">
              <w:rPr>
                <w:b/>
                <w:lang w:val="mn-MN"/>
              </w:rPr>
              <w:lastRenderedPageBreak/>
              <w:t>Fault position as a percentage of the distance protection function reach</w:t>
            </w:r>
          </w:p>
          <w:p w14:paraId="0451200E" w14:textId="77777777" w:rsidR="00971FAA" w:rsidRPr="0084070F" w:rsidRDefault="00971FAA" w:rsidP="0061711A">
            <w:pPr>
              <w:spacing w:line="276" w:lineRule="auto"/>
              <w:jc w:val="both"/>
              <w:rPr>
                <w:lang w:val="mn-MN"/>
              </w:rPr>
            </w:pPr>
          </w:p>
          <w:p w14:paraId="37476B24" w14:textId="77777777" w:rsidR="00971FAA" w:rsidRPr="0084070F" w:rsidRDefault="00971FAA" w:rsidP="0061711A">
            <w:pPr>
              <w:spacing w:line="276" w:lineRule="auto"/>
              <w:jc w:val="both"/>
              <w:rPr>
                <w:lang w:val="mn-MN"/>
              </w:rPr>
            </w:pPr>
            <w:r w:rsidRPr="0084070F">
              <w:rPr>
                <w:lang w:val="mn-MN"/>
              </w:rPr>
              <w:t>In order to have the comparison between SIR diagrams and CVT-SIR diagrams, the faults are injected at the same positions as those of the SIR diagrams. Rated current and frequency shall be the same as those used for the short line SIR diagrams.</w:t>
            </w:r>
          </w:p>
          <w:p w14:paraId="49E60471" w14:textId="77777777" w:rsidR="00971FAA" w:rsidRPr="0084070F" w:rsidRDefault="00971FAA" w:rsidP="0061711A">
            <w:pPr>
              <w:spacing w:line="276" w:lineRule="auto"/>
              <w:jc w:val="both"/>
              <w:rPr>
                <w:lang w:val="mn-MN"/>
              </w:rPr>
            </w:pPr>
            <w:r w:rsidRPr="0084070F">
              <w:rPr>
                <w:lang w:val="mn-MN"/>
              </w:rPr>
              <w:t>0 %, 50 %, 80 %, 90 %, 95 %, 105 %, 110 % (if  the relay does  not overreach  at  105 %  then no need to test at 110 %).</w:t>
            </w:r>
          </w:p>
          <w:p w14:paraId="18453E04" w14:textId="77777777" w:rsidR="0061711A" w:rsidRPr="0084070F" w:rsidRDefault="0061711A" w:rsidP="0061711A">
            <w:pPr>
              <w:spacing w:line="276" w:lineRule="auto"/>
              <w:jc w:val="both"/>
              <w:rPr>
                <w:lang w:val="mn-MN"/>
              </w:rPr>
            </w:pPr>
          </w:p>
          <w:p w14:paraId="3368E690" w14:textId="77777777" w:rsidR="00971FAA" w:rsidRPr="0084070F" w:rsidRDefault="00971FAA" w:rsidP="0061711A">
            <w:pPr>
              <w:spacing w:line="276" w:lineRule="auto"/>
              <w:jc w:val="both"/>
              <w:rPr>
                <w:lang w:val="mn-MN"/>
              </w:rPr>
            </w:pPr>
            <w:r w:rsidRPr="0084070F">
              <w:rPr>
                <w:b/>
                <w:lang w:val="mn-MN"/>
              </w:rPr>
              <w:t>Fault types</w:t>
            </w:r>
            <w:r w:rsidRPr="0084070F">
              <w:rPr>
                <w:lang w:val="mn-MN"/>
              </w:rPr>
              <w:t>: L3N, L1L2, L1L2L3, L1L2N</w:t>
            </w:r>
          </w:p>
          <w:p w14:paraId="5A61E440" w14:textId="77777777" w:rsidR="0061711A" w:rsidRPr="0084070F" w:rsidRDefault="0061711A" w:rsidP="0061711A">
            <w:pPr>
              <w:spacing w:line="276" w:lineRule="auto"/>
              <w:jc w:val="both"/>
              <w:rPr>
                <w:b/>
                <w:lang w:val="mn-MN"/>
              </w:rPr>
            </w:pPr>
          </w:p>
          <w:p w14:paraId="787E3F17" w14:textId="77777777" w:rsidR="00971FAA" w:rsidRPr="0084070F" w:rsidRDefault="00971FAA" w:rsidP="0061711A">
            <w:pPr>
              <w:spacing w:line="276" w:lineRule="auto"/>
              <w:jc w:val="both"/>
              <w:rPr>
                <w:b/>
                <w:lang w:val="mn-MN"/>
              </w:rPr>
            </w:pPr>
            <w:r w:rsidRPr="0084070F">
              <w:rPr>
                <w:b/>
                <w:lang w:val="mn-MN"/>
              </w:rPr>
              <w:t>Fault resistance</w:t>
            </w:r>
          </w:p>
          <w:p w14:paraId="1E475F60" w14:textId="77777777" w:rsidR="00971FAA" w:rsidRPr="0084070F" w:rsidRDefault="00971FAA" w:rsidP="0061711A">
            <w:pPr>
              <w:spacing w:line="276" w:lineRule="auto"/>
              <w:jc w:val="both"/>
              <w:rPr>
                <w:lang w:val="mn-MN"/>
              </w:rPr>
            </w:pPr>
            <w:r w:rsidRPr="0084070F">
              <w:rPr>
                <w:lang w:val="mn-MN"/>
              </w:rPr>
              <w:t xml:space="preserve">A fault resistance of 0 </w:t>
            </w:r>
            <w:r w:rsidRPr="0084070F">
              <w:rPr>
                <w:lang w:val="mn-MN"/>
              </w:rPr>
              <w:t xml:space="preserve"> shall be used (if 0 </w:t>
            </w:r>
            <w:r w:rsidRPr="0084070F">
              <w:rPr>
                <w:lang w:val="mn-MN"/>
              </w:rPr>
              <w:t> is not possible due to numerical limitation, the minimum allowed fault resistance value shall be used).</w:t>
            </w:r>
          </w:p>
          <w:p w14:paraId="3322AFD5" w14:textId="77777777" w:rsidR="00E77C55" w:rsidRPr="0084070F" w:rsidRDefault="00E77C55" w:rsidP="0061711A">
            <w:pPr>
              <w:spacing w:line="276" w:lineRule="auto"/>
              <w:jc w:val="both"/>
              <w:rPr>
                <w:lang w:val="mn-MN"/>
              </w:rPr>
            </w:pPr>
          </w:p>
          <w:p w14:paraId="54C03C92" w14:textId="77777777" w:rsidR="00971FAA" w:rsidRPr="0084070F" w:rsidRDefault="00971FAA" w:rsidP="0061711A">
            <w:pPr>
              <w:spacing w:line="276" w:lineRule="auto"/>
              <w:jc w:val="both"/>
              <w:rPr>
                <w:b/>
                <w:lang w:val="mn-MN"/>
              </w:rPr>
            </w:pPr>
            <w:r w:rsidRPr="0084070F">
              <w:rPr>
                <w:b/>
                <w:lang w:val="mn-MN"/>
              </w:rPr>
              <w:t>Fault inception angles</w:t>
            </w:r>
          </w:p>
          <w:p w14:paraId="6DE07DBC" w14:textId="77777777" w:rsidR="00971FAA" w:rsidRPr="0084070F" w:rsidRDefault="00971FAA" w:rsidP="0061711A">
            <w:pPr>
              <w:spacing w:line="276" w:lineRule="auto"/>
              <w:jc w:val="both"/>
              <w:rPr>
                <w:lang w:val="mn-MN"/>
              </w:rPr>
            </w:pPr>
            <w:r w:rsidRPr="0084070F">
              <w:rPr>
                <w:lang w:val="mn-MN"/>
              </w:rPr>
              <w:t>At each fault position the following fault inception angles shall be used. 0°, 30°, 60° and 90°.</w:t>
            </w:r>
          </w:p>
          <w:p w14:paraId="58448730" w14:textId="77777777" w:rsidR="00971FAA" w:rsidRPr="0084070F" w:rsidRDefault="00971FAA" w:rsidP="0061711A">
            <w:pPr>
              <w:spacing w:line="276" w:lineRule="auto"/>
              <w:jc w:val="both"/>
              <w:rPr>
                <w:b/>
                <w:lang w:val="mn-MN"/>
              </w:rPr>
            </w:pPr>
            <w:r w:rsidRPr="0084070F">
              <w:rPr>
                <w:b/>
                <w:lang w:val="mn-MN"/>
              </w:rPr>
              <w:lastRenderedPageBreak/>
              <w:t>Repetition</w:t>
            </w:r>
          </w:p>
          <w:p w14:paraId="580319DF" w14:textId="77777777" w:rsidR="00971FAA" w:rsidRPr="0084070F" w:rsidRDefault="00971FAA" w:rsidP="0061711A">
            <w:pPr>
              <w:spacing w:line="276" w:lineRule="auto"/>
              <w:jc w:val="both"/>
              <w:rPr>
                <w:lang w:val="mn-MN"/>
              </w:rPr>
            </w:pPr>
            <w:r w:rsidRPr="0084070F">
              <w:rPr>
                <w:lang w:val="mn-MN"/>
              </w:rPr>
              <w:t>Each fault injection shall be repeated 4 times.</w:t>
            </w:r>
          </w:p>
          <w:p w14:paraId="0A046D43" w14:textId="77777777" w:rsidR="00971FAA" w:rsidRPr="0084070F" w:rsidRDefault="00971FAA" w:rsidP="0061711A">
            <w:pPr>
              <w:spacing w:line="276" w:lineRule="auto"/>
              <w:jc w:val="both"/>
              <w:rPr>
                <w:lang w:val="mn-MN"/>
              </w:rPr>
            </w:pPr>
            <w:r w:rsidRPr="0084070F">
              <w:rPr>
                <w:b/>
                <w:lang w:val="mn-MN"/>
              </w:rPr>
              <w:t>Order of fault</w:t>
            </w:r>
            <w:r w:rsidRPr="0084070F">
              <w:rPr>
                <w:lang w:val="mn-MN"/>
              </w:rPr>
              <w:t xml:space="preserve"> </w:t>
            </w:r>
            <w:r w:rsidRPr="0084070F">
              <w:rPr>
                <w:b/>
                <w:lang w:val="mn-MN"/>
              </w:rPr>
              <w:t>injections</w:t>
            </w:r>
          </w:p>
          <w:p w14:paraId="66E0505F" w14:textId="77777777" w:rsidR="00971FAA" w:rsidRPr="0084070F" w:rsidRDefault="00971FAA" w:rsidP="0061711A">
            <w:pPr>
              <w:spacing w:line="276" w:lineRule="auto"/>
              <w:jc w:val="both"/>
              <w:rPr>
                <w:lang w:val="mn-MN"/>
              </w:rPr>
            </w:pPr>
            <w:r w:rsidRPr="0084070F">
              <w:rPr>
                <w:noProof/>
              </w:rPr>
              <mc:AlternateContent>
                <mc:Choice Requires="wpg">
                  <w:drawing>
                    <wp:anchor distT="0" distB="0" distL="114300" distR="114300" simplePos="0" relativeHeight="251655680" behindDoc="0" locked="0" layoutInCell="1" allowOverlap="1" wp14:anchorId="26AC7E43" wp14:editId="42748DEE">
                      <wp:simplePos x="0" y="0"/>
                      <wp:positionH relativeFrom="page">
                        <wp:posOffset>4086860</wp:posOffset>
                      </wp:positionH>
                      <wp:positionV relativeFrom="paragraph">
                        <wp:posOffset>690245</wp:posOffset>
                      </wp:positionV>
                      <wp:extent cx="73025" cy="104140"/>
                      <wp:effectExtent l="0" t="0" r="0" b="0"/>
                      <wp:wrapNone/>
                      <wp:docPr id="9908" name="Group 9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 cy="104140"/>
                                <a:chOff x="6436" y="1087"/>
                                <a:chExt cx="115" cy="164"/>
                              </a:xfrm>
                            </wpg:grpSpPr>
                            <wps:wsp>
                              <wps:cNvPr id="9909" name="Line 4"/>
                              <wps:cNvCnPr>
                                <a:cxnSpLocks noChangeShapeType="1"/>
                              </wps:cNvCnPr>
                              <wps:spPr bwMode="auto">
                                <a:xfrm>
                                  <a:off x="6487" y="1087"/>
                                  <a:ext cx="0" cy="76"/>
                                </a:xfrm>
                                <a:prstGeom prst="line">
                                  <a:avLst/>
                                </a:prstGeom>
                                <a:noFill/>
                                <a:ln w="7691">
                                  <a:solidFill>
                                    <a:srgbClr val="000000"/>
                                  </a:solidFill>
                                  <a:round/>
                                  <a:headEnd/>
                                  <a:tailEnd/>
                                </a:ln>
                                <a:extLst>
                                  <a:ext uri="{909E8E84-426E-40DD-AFC4-6F175D3DCCD1}">
                                    <a14:hiddenFill xmlns:a14="http://schemas.microsoft.com/office/drawing/2010/main">
                                      <a:noFill/>
                                    </a14:hiddenFill>
                                  </a:ext>
                                </a:extLst>
                              </wps:spPr>
                              <wps:bodyPr/>
                            </wps:wsp>
                            <wps:wsp>
                              <wps:cNvPr id="9910" name="Freeform 5"/>
                              <wps:cNvSpPr>
                                <a:spLocks/>
                              </wps:cNvSpPr>
                              <wps:spPr bwMode="auto">
                                <a:xfrm>
                                  <a:off x="6435" y="1136"/>
                                  <a:ext cx="115" cy="114"/>
                                </a:xfrm>
                                <a:custGeom>
                                  <a:avLst/>
                                  <a:gdLst>
                                    <a:gd name="T0" fmla="+- 0 6487 6436"/>
                                    <a:gd name="T1" fmla="*/ T0 w 115"/>
                                    <a:gd name="T2" fmla="+- 0 1251 1137"/>
                                    <a:gd name="T3" fmla="*/ 1251 h 114"/>
                                    <a:gd name="T4" fmla="+- 0 6437 6436"/>
                                    <a:gd name="T5" fmla="*/ T4 w 115"/>
                                    <a:gd name="T6" fmla="+- 0 1137 1137"/>
                                    <a:gd name="T7" fmla="*/ 1137 h 114"/>
                                    <a:gd name="T8" fmla="+- 0 6436 6436"/>
                                    <a:gd name="T9" fmla="*/ T8 w 115"/>
                                    <a:gd name="T10" fmla="+- 0 1137 1137"/>
                                    <a:gd name="T11" fmla="*/ 1137 h 114"/>
                                    <a:gd name="T12" fmla="+- 0 6463 6436"/>
                                    <a:gd name="T13" fmla="*/ T12 w 115"/>
                                    <a:gd name="T14" fmla="+- 0 1147 1137"/>
                                    <a:gd name="T15" fmla="*/ 1147 h 114"/>
                                    <a:gd name="T16" fmla="+- 0 6490 6436"/>
                                    <a:gd name="T17" fmla="*/ T16 w 115"/>
                                    <a:gd name="T18" fmla="+- 0 1150 1137"/>
                                    <a:gd name="T19" fmla="*/ 1150 h 114"/>
                                    <a:gd name="T20" fmla="+- 0 6518 6436"/>
                                    <a:gd name="T21" fmla="*/ T20 w 115"/>
                                    <a:gd name="T22" fmla="+- 0 1147 1137"/>
                                    <a:gd name="T23" fmla="*/ 1147 h 114"/>
                                    <a:gd name="T24" fmla="+- 0 6545 6436"/>
                                    <a:gd name="T25" fmla="*/ T24 w 115"/>
                                    <a:gd name="T26" fmla="+- 0 1137 1137"/>
                                    <a:gd name="T27" fmla="*/ 1137 h 114"/>
                                    <a:gd name="T28" fmla="+- 0 6550 6436"/>
                                    <a:gd name="T29" fmla="*/ T28 w 115"/>
                                    <a:gd name="T30" fmla="+- 0 1137 1137"/>
                                    <a:gd name="T31" fmla="*/ 1137 h 114"/>
                                    <a:gd name="T32" fmla="+- 0 6487 6436"/>
                                    <a:gd name="T33" fmla="*/ T32 w 115"/>
                                    <a:gd name="T34" fmla="+- 0 1251 1137"/>
                                    <a:gd name="T35" fmla="*/ 125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 h="114">
                                      <a:moveTo>
                                        <a:pt x="51" y="114"/>
                                      </a:moveTo>
                                      <a:lnTo>
                                        <a:pt x="1" y="0"/>
                                      </a:lnTo>
                                      <a:lnTo>
                                        <a:pt x="0" y="0"/>
                                      </a:lnTo>
                                      <a:lnTo>
                                        <a:pt x="27" y="10"/>
                                      </a:lnTo>
                                      <a:lnTo>
                                        <a:pt x="54" y="13"/>
                                      </a:lnTo>
                                      <a:lnTo>
                                        <a:pt x="82" y="10"/>
                                      </a:lnTo>
                                      <a:lnTo>
                                        <a:pt x="109" y="0"/>
                                      </a:lnTo>
                                      <a:lnTo>
                                        <a:pt x="114" y="0"/>
                                      </a:lnTo>
                                      <a:lnTo>
                                        <a:pt x="51"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3F381A" id="Group 9908" o:spid="_x0000_s1026" style="position:absolute;margin-left:321.8pt;margin-top:54.35pt;width:5.75pt;height:8.2pt;z-index:251655680;mso-position-horizontal-relative:page" coordorigin="6436,1087" coordsize="11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">
                      <v:line id="Line 4" o:spid="_x0000_s1027" style="position:absolute;visibility:visible;mso-wrap-style:square" from="6487,1087" to="6487,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" strokeweight=".21364mm"/>
                      <v:shape id="Freeform 5" o:spid="_x0000_s1028" style="position:absolute;left:6435;top:1136;width:115;height:114;visibility:visible;mso-wrap-style:square;v-text-anchor:top" coordsize="1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" path="m51,114l1,,,,27,10r27,3l82,10,109,r5,l51,114xe" fillcolor="black" stroked="f">
                        <v:path arrowok="t" o:connecttype="custom" o:connectlocs="51,1251;1,1137;0,1137;27,1147;54,1150;82,1147;109,1137;114,1137;51,1251" o:connectangles="0,0,0,0,0,0,0,0,0"/>
                      </v:shape>
                      <w10:wrap anchorx="page"/>
                    </v:group>
                  </w:pict>
                </mc:Fallback>
              </mc:AlternateContent>
            </w:r>
            <w:r w:rsidRPr="0084070F">
              <w:rPr>
                <w:lang w:val="mn-MN"/>
              </w:rPr>
              <w:t>Faults will be injected according to the sequence described by the flowchart in Figure 34</w:t>
            </w:r>
            <w:r w:rsidR="0061711A" w:rsidRPr="0084070F">
              <w:rPr>
                <w:lang w:val="mn-MN"/>
              </w:rPr>
              <w:t>.</w:t>
            </w:r>
          </w:p>
        </w:tc>
      </w:tr>
    </w:tbl>
    <w:p w14:paraId="0B587161" w14:textId="77777777" w:rsidR="00296372" w:rsidRPr="0084070F" w:rsidRDefault="00296372" w:rsidP="000F2841">
      <w:pPr>
        <w:rPr>
          <w:lang w:val="mn-MN"/>
        </w:rPr>
      </w:pPr>
    </w:p>
    <w:p w14:paraId="5B02443E" w14:textId="77777777" w:rsidR="00287729" w:rsidRPr="0084070F" w:rsidRDefault="00287729" w:rsidP="00287729">
      <w:pPr>
        <w:jc w:val="center"/>
        <w:rPr>
          <w:b/>
          <w:lang w:val="mn-MN"/>
        </w:rPr>
      </w:pPr>
    </w:p>
    <w:p w14:paraId="0100EC99" w14:textId="77777777" w:rsidR="00287729" w:rsidRPr="0084070F" w:rsidRDefault="00287729" w:rsidP="00287729">
      <w:pPr>
        <w:jc w:val="center"/>
        <w:rPr>
          <w:b/>
          <w:lang w:val="mn-MN"/>
        </w:rPr>
      </w:pPr>
    </w:p>
    <w:p w14:paraId="1B81568B" w14:textId="77777777" w:rsidR="00287729" w:rsidRPr="0084070F" w:rsidRDefault="00287729" w:rsidP="00287729">
      <w:pPr>
        <w:jc w:val="center"/>
        <w:rPr>
          <w:b/>
          <w:lang w:val="mn-MN"/>
        </w:rPr>
      </w:pPr>
    </w:p>
    <w:p w14:paraId="4BE1C560" w14:textId="77777777" w:rsidR="00287729" w:rsidRPr="0084070F" w:rsidRDefault="00287729" w:rsidP="00287729">
      <w:pPr>
        <w:jc w:val="center"/>
        <w:rPr>
          <w:b/>
          <w:lang w:val="mn-MN"/>
        </w:rPr>
      </w:pPr>
    </w:p>
    <w:p w14:paraId="2F5DBFAB" w14:textId="77777777" w:rsidR="00287729" w:rsidRPr="0084070F" w:rsidRDefault="00287729" w:rsidP="00287729">
      <w:pPr>
        <w:jc w:val="center"/>
        <w:rPr>
          <w:b/>
          <w:lang w:val="mn-MN"/>
        </w:rPr>
      </w:pPr>
    </w:p>
    <w:p w14:paraId="3A8EBF5D" w14:textId="77777777" w:rsidR="00287729" w:rsidRPr="0084070F" w:rsidRDefault="00287729" w:rsidP="00287729">
      <w:pPr>
        <w:jc w:val="center"/>
        <w:rPr>
          <w:b/>
          <w:lang w:val="mn-MN"/>
        </w:rPr>
      </w:pPr>
    </w:p>
    <w:p w14:paraId="11502E20" w14:textId="77777777" w:rsidR="00287729" w:rsidRPr="0084070F" w:rsidRDefault="00287729" w:rsidP="00287729">
      <w:pPr>
        <w:jc w:val="center"/>
        <w:rPr>
          <w:b/>
          <w:lang w:val="mn-MN"/>
        </w:rPr>
      </w:pPr>
    </w:p>
    <w:p w14:paraId="4C064536" w14:textId="77777777" w:rsidR="00287729" w:rsidRPr="0084070F" w:rsidRDefault="00287729" w:rsidP="00287729">
      <w:pPr>
        <w:jc w:val="center"/>
        <w:rPr>
          <w:b/>
          <w:lang w:val="mn-MN"/>
        </w:rPr>
      </w:pPr>
    </w:p>
    <w:p w14:paraId="2799FC50" w14:textId="77777777" w:rsidR="00287729" w:rsidRPr="0084070F" w:rsidRDefault="00287729" w:rsidP="00287729">
      <w:pPr>
        <w:jc w:val="center"/>
        <w:rPr>
          <w:b/>
          <w:lang w:val="mn-MN"/>
        </w:rPr>
      </w:pPr>
    </w:p>
    <w:p w14:paraId="59715EC7" w14:textId="77777777" w:rsidR="00287729" w:rsidRPr="0084070F" w:rsidRDefault="00287729" w:rsidP="00287729">
      <w:pPr>
        <w:jc w:val="center"/>
        <w:rPr>
          <w:b/>
          <w:lang w:val="mn-MN"/>
        </w:rPr>
      </w:pPr>
    </w:p>
    <w:p w14:paraId="6D4DF0B3" w14:textId="77777777" w:rsidR="00287729" w:rsidRPr="0084070F" w:rsidRDefault="00287729" w:rsidP="00287729">
      <w:pPr>
        <w:jc w:val="center"/>
        <w:rPr>
          <w:b/>
          <w:lang w:val="mn-MN"/>
        </w:rPr>
      </w:pPr>
    </w:p>
    <w:p w14:paraId="6217FF42" w14:textId="77777777" w:rsidR="00287729" w:rsidRPr="0084070F" w:rsidRDefault="00287729" w:rsidP="00287729">
      <w:pPr>
        <w:jc w:val="center"/>
        <w:rPr>
          <w:b/>
          <w:lang w:val="mn-MN"/>
        </w:rPr>
      </w:pPr>
    </w:p>
    <w:p w14:paraId="4DA8671C" w14:textId="77777777" w:rsidR="00287729" w:rsidRPr="0084070F" w:rsidRDefault="00287729" w:rsidP="00287729">
      <w:pPr>
        <w:jc w:val="center"/>
        <w:rPr>
          <w:b/>
          <w:lang w:val="mn-MN"/>
        </w:rPr>
      </w:pPr>
    </w:p>
    <w:p w14:paraId="508878BC" w14:textId="77777777" w:rsidR="00287729" w:rsidRPr="0084070F" w:rsidRDefault="00287729" w:rsidP="00287729">
      <w:pPr>
        <w:jc w:val="center"/>
        <w:rPr>
          <w:b/>
          <w:lang w:val="mn-MN"/>
        </w:rPr>
      </w:pPr>
    </w:p>
    <w:p w14:paraId="1E8C9CCA" w14:textId="77777777" w:rsidR="006F2E17" w:rsidRPr="0084070F" w:rsidRDefault="006F2E17" w:rsidP="00287729">
      <w:pPr>
        <w:jc w:val="center"/>
        <w:rPr>
          <w:b/>
          <w:lang w:val="mn-MN"/>
        </w:rPr>
      </w:pPr>
    </w:p>
    <w:p w14:paraId="1367B8B8" w14:textId="7027602A" w:rsidR="00287729" w:rsidRPr="0084070F" w:rsidRDefault="00287729" w:rsidP="00287729">
      <w:pPr>
        <w:jc w:val="center"/>
        <w:rPr>
          <w:b/>
          <w:lang w:val="mn-MN"/>
        </w:rPr>
      </w:pPr>
    </w:p>
    <w:p w14:paraId="31A10E04" w14:textId="76C65058" w:rsidR="00C64E6F" w:rsidRPr="0084070F" w:rsidRDefault="00C64E6F" w:rsidP="00287729">
      <w:pPr>
        <w:jc w:val="center"/>
        <w:rPr>
          <w:b/>
          <w:lang w:val="mn-MN"/>
        </w:rPr>
      </w:pPr>
    </w:p>
    <w:p w14:paraId="31054A36" w14:textId="61654381" w:rsidR="00C64E6F" w:rsidRPr="0084070F" w:rsidRDefault="00C64E6F" w:rsidP="00287729">
      <w:pPr>
        <w:jc w:val="center"/>
        <w:rPr>
          <w:b/>
          <w:lang w:val="mn-MN"/>
        </w:rPr>
      </w:pPr>
    </w:p>
    <w:p w14:paraId="04DBA89F" w14:textId="77777777" w:rsidR="00C64E6F" w:rsidRPr="0084070F" w:rsidRDefault="00C64E6F" w:rsidP="00287729">
      <w:pPr>
        <w:jc w:val="center"/>
        <w:rPr>
          <w:b/>
          <w:lang w:val="mn-MN"/>
        </w:rPr>
      </w:pPr>
    </w:p>
    <w:p w14:paraId="0D261B53" w14:textId="77777777" w:rsidR="00287729" w:rsidRPr="0084070F" w:rsidRDefault="00287729" w:rsidP="00287729">
      <w:pPr>
        <w:jc w:val="center"/>
        <w:rPr>
          <w:b/>
          <w:lang w:val="mn-MN"/>
        </w:rPr>
      </w:pPr>
    </w:p>
    <w:p w14:paraId="09F306A3" w14:textId="07AF6BD6" w:rsidR="00287729" w:rsidRPr="0084070F" w:rsidRDefault="00287729" w:rsidP="00287729">
      <w:pPr>
        <w:jc w:val="center"/>
        <w:rPr>
          <w:b/>
          <w:lang w:val="mn-MN"/>
        </w:rPr>
      </w:pPr>
      <w:r w:rsidRPr="0084070F">
        <w:rPr>
          <w:b/>
          <w:highlight w:val="yellow"/>
          <w:lang w:val="mn-MN"/>
        </w:rPr>
        <w:lastRenderedPageBreak/>
        <w:t xml:space="preserve">Зураг 34 – Динамик үзүүлэлт: ажиллах хугацаа ба </w:t>
      </w:r>
      <w:r w:rsidR="009205E0" w:rsidRPr="0084070F">
        <w:rPr>
          <w:b/>
          <w:highlight w:val="yellow"/>
          <w:lang w:val="mn-MN"/>
        </w:rPr>
        <w:t xml:space="preserve">хэт хүчдэлийн </w:t>
      </w:r>
      <w:r w:rsidRPr="0084070F">
        <w:rPr>
          <w:b/>
          <w:highlight w:val="yellow"/>
          <w:lang w:val="mn-MN"/>
        </w:rPr>
        <w:t>динамик (CVT-SIR диаграмм)</w:t>
      </w:r>
    </w:p>
    <w:p w14:paraId="4B5259A1" w14:textId="77777777" w:rsidR="00296372" w:rsidRPr="0084070F" w:rsidRDefault="00E53B27" w:rsidP="000F2841">
      <w:pPr>
        <w:rPr>
          <w:lang w:val="mn-MN"/>
        </w:rPr>
      </w:pPr>
      <w:r w:rsidRPr="0084070F">
        <w:rPr>
          <w:noProof/>
        </w:rPr>
        <w:drawing>
          <wp:inline distT="0" distB="0" distL="0" distR="0" wp14:anchorId="0C75C924" wp14:editId="1DB23037">
            <wp:extent cx="5019675" cy="7439957"/>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ure 34.jpg"/>
                    <pic:cNvPicPr/>
                  </pic:nvPicPr>
                  <pic:blipFill>
                    <a:blip r:embed="rId51">
                      <a:extLst>
                        <a:ext uri="{28A0092B-C50C-407E-A947-70E740481C1C}">
                          <a14:useLocalDpi xmlns:a14="http://schemas.microsoft.com/office/drawing/2010/main" val="0"/>
                        </a:ext>
                      </a:extLst>
                    </a:blip>
                    <a:stretch>
                      <a:fillRect/>
                    </a:stretch>
                  </pic:blipFill>
                  <pic:spPr>
                    <a:xfrm>
                      <a:off x="0" y="0"/>
                      <a:ext cx="5034506" cy="7461939"/>
                    </a:xfrm>
                    <a:prstGeom prst="rect">
                      <a:avLst/>
                    </a:prstGeom>
                  </pic:spPr>
                </pic:pic>
              </a:graphicData>
            </a:graphic>
          </wp:inline>
        </w:drawing>
      </w:r>
    </w:p>
    <w:p w14:paraId="31455B18" w14:textId="77777777" w:rsidR="0093602F" w:rsidRPr="0084070F" w:rsidRDefault="0093602F" w:rsidP="0093602F">
      <w:pPr>
        <w:jc w:val="center"/>
        <w:rPr>
          <w:b/>
          <w:iCs/>
          <w:lang w:val="mn-MN"/>
        </w:rPr>
      </w:pPr>
      <w:r w:rsidRPr="0084070F">
        <w:rPr>
          <w:b/>
          <w:iCs/>
          <w:lang w:val="mn-MN"/>
        </w:rPr>
        <w:t>Figure 34 – Dynamic performance: operate time and dynamic overreach</w:t>
      </w:r>
    </w:p>
    <w:tbl>
      <w:tblPr>
        <w:tblStyle w:val="TableGrid"/>
        <w:tblW w:w="0" w:type="auto"/>
        <w:tblLook w:val="04A0" w:firstRow="1" w:lastRow="0" w:firstColumn="1" w:lastColumn="0" w:noHBand="0" w:noVBand="1"/>
      </w:tblPr>
      <w:tblGrid>
        <w:gridCol w:w="4675"/>
        <w:gridCol w:w="4675"/>
      </w:tblGrid>
      <w:tr w:rsidR="0093602F" w:rsidRPr="0084070F" w14:paraId="5A76684A" w14:textId="77777777" w:rsidTr="0093602F">
        <w:tc>
          <w:tcPr>
            <w:tcW w:w="4675" w:type="dxa"/>
          </w:tcPr>
          <w:p w14:paraId="4CC466E2" w14:textId="6ABB53FA" w:rsidR="004C1043" w:rsidRPr="0084070F" w:rsidRDefault="004C1043" w:rsidP="00311323">
            <w:pPr>
              <w:spacing w:line="276" w:lineRule="auto"/>
              <w:jc w:val="both"/>
              <w:rPr>
                <w:lang w:val="mn-MN"/>
              </w:rPr>
            </w:pPr>
            <w:r w:rsidRPr="0084070F">
              <w:rPr>
                <w:lang w:val="mn-MN"/>
              </w:rPr>
              <w:lastRenderedPageBreak/>
              <w:t xml:space="preserve">Хамгаалалтын релений </w:t>
            </w:r>
            <w:r w:rsidR="009205E0" w:rsidRPr="0084070F">
              <w:rPr>
                <w:lang w:val="mn-MN"/>
              </w:rPr>
              <w:t>ГТ-ын</w:t>
            </w:r>
            <w:r w:rsidRPr="0084070F">
              <w:rPr>
                <w:lang w:val="mn-MN"/>
              </w:rPr>
              <w:t xml:space="preserve"> үлдэгдэл соронзон орныг арилгах эсвэл хувиргах нэмэлт арга хэмжээг шаардахгүй.</w:t>
            </w:r>
          </w:p>
          <w:p w14:paraId="25ABCAAA" w14:textId="77777777" w:rsidR="00311323" w:rsidRPr="0084070F" w:rsidRDefault="00311323" w:rsidP="00311323">
            <w:pPr>
              <w:spacing w:line="276" w:lineRule="auto"/>
              <w:jc w:val="both"/>
              <w:rPr>
                <w:b/>
                <w:iCs/>
                <w:lang w:val="mn-MN"/>
              </w:rPr>
            </w:pPr>
            <w:r w:rsidRPr="0084070F">
              <w:rPr>
                <w:b/>
                <w:iCs/>
                <w:lang w:val="mn-MN"/>
              </w:rPr>
              <w:t xml:space="preserve">Тавилууд </w:t>
            </w:r>
          </w:p>
          <w:p w14:paraId="4A8A9813" w14:textId="77777777" w:rsidR="0093602F" w:rsidRPr="0084070F" w:rsidRDefault="00311323" w:rsidP="00311323">
            <w:pPr>
              <w:spacing w:line="276" w:lineRule="auto"/>
              <w:jc w:val="both"/>
              <w:rPr>
                <w:iCs/>
                <w:lang w:val="mn-MN"/>
              </w:rPr>
            </w:pPr>
            <w:r w:rsidRPr="0084070F">
              <w:rPr>
                <w:iCs/>
                <w:lang w:val="mn-MN"/>
              </w:rPr>
              <w:t>Богино шугамын SIR диаграммын тавилуудыг ашиглана. Өмнө</w:t>
            </w:r>
            <w:r w:rsidR="00EE7AB0" w:rsidRPr="0084070F">
              <w:rPr>
                <w:iCs/>
                <w:lang w:val="mn-MN"/>
              </w:rPr>
              <w:t xml:space="preserve"> тайлбарласны дагуу</w:t>
            </w:r>
            <w:r w:rsidRPr="0084070F">
              <w:rPr>
                <w:iCs/>
                <w:lang w:val="mn-MN"/>
              </w:rPr>
              <w:t xml:space="preserve"> богино шугамын CVT-SIR диаграммын тавилуудыг хувилбар маягаар ашиглаж болно. </w:t>
            </w:r>
          </w:p>
          <w:p w14:paraId="41F8F335" w14:textId="77777777" w:rsidR="00123474" w:rsidRPr="0084070F" w:rsidRDefault="00123474" w:rsidP="00123474">
            <w:pPr>
              <w:spacing w:line="276" w:lineRule="auto"/>
              <w:jc w:val="both"/>
              <w:rPr>
                <w:b/>
                <w:iCs/>
                <w:lang w:val="mn-MN"/>
              </w:rPr>
            </w:pPr>
            <w:r w:rsidRPr="0084070F">
              <w:rPr>
                <w:b/>
                <w:iCs/>
                <w:lang w:val="mn-MN"/>
              </w:rPr>
              <w:t>6.3.3.4</w:t>
            </w:r>
            <w:r w:rsidRPr="0084070F">
              <w:rPr>
                <w:b/>
                <w:iCs/>
                <w:lang w:val="mn-MN"/>
              </w:rPr>
              <w:tab/>
              <w:t>Богино шугамын CVT-SIR диаграммуудыг тайлагнах</w:t>
            </w:r>
          </w:p>
          <w:p w14:paraId="06971E16" w14:textId="217C443A" w:rsidR="00123474" w:rsidRPr="0084070F" w:rsidRDefault="00123474" w:rsidP="00123474">
            <w:pPr>
              <w:spacing w:line="276" w:lineRule="auto"/>
              <w:jc w:val="both"/>
              <w:rPr>
                <w:iCs/>
                <w:lang w:val="mn-MN"/>
              </w:rPr>
            </w:pPr>
            <w:r w:rsidRPr="0084070F">
              <w:rPr>
                <w:iCs/>
                <w:lang w:val="mn-MN"/>
              </w:rPr>
              <w:t>CVT-SIR</w:t>
            </w:r>
            <w:r w:rsidR="00EE7AB0" w:rsidRPr="0084070F">
              <w:rPr>
                <w:iCs/>
                <w:lang w:val="mn-MN"/>
              </w:rPr>
              <w:t xml:space="preserve"> диаграммуудыг</w:t>
            </w:r>
            <w:r w:rsidRPr="0084070F">
              <w:rPr>
                <w:iCs/>
                <w:lang w:val="mn-MN"/>
              </w:rPr>
              <w:t xml:space="preserve"> богино шугамын загварт зориулан хэвлэхэ</w:t>
            </w:r>
            <w:r w:rsidR="00EE7AB0" w:rsidRPr="0084070F">
              <w:rPr>
                <w:iCs/>
                <w:lang w:val="mn-MN"/>
              </w:rPr>
              <w:t>д шаард</w:t>
            </w:r>
            <w:r w:rsidRPr="0084070F">
              <w:rPr>
                <w:iCs/>
                <w:lang w:val="mn-MN"/>
              </w:rPr>
              <w:t>даг. Диа</w:t>
            </w:r>
            <w:r w:rsidR="00C64E6F" w:rsidRPr="0084070F">
              <w:rPr>
                <w:iCs/>
                <w:lang w:val="mn-MN"/>
              </w:rPr>
              <w:t>граммуудыг хамгаалалтын реле</w:t>
            </w:r>
            <w:r w:rsidR="00EE7AB0" w:rsidRPr="0084070F">
              <w:rPr>
                <w:iCs/>
                <w:lang w:val="mn-MN"/>
              </w:rPr>
              <w:t>д сонгосо</w:t>
            </w:r>
            <w:r w:rsidRPr="0084070F">
              <w:rPr>
                <w:iCs/>
                <w:lang w:val="mn-MN"/>
              </w:rPr>
              <w:t>н хэвийн давтамж, гүйдэл</w:t>
            </w:r>
            <w:r w:rsidR="00EE7AB0" w:rsidRPr="0084070F">
              <w:rPr>
                <w:iCs/>
                <w:lang w:val="mn-MN"/>
              </w:rPr>
              <w:t xml:space="preserve"> ба гэмтлийн төрөл </w:t>
            </w:r>
            <w:r w:rsidR="00C64E6F" w:rsidRPr="0084070F">
              <w:rPr>
                <w:iCs/>
                <w:lang w:val="mn-MN"/>
              </w:rPr>
              <w:t>бүрд</w:t>
            </w:r>
            <w:r w:rsidR="00EE7AB0" w:rsidRPr="0084070F">
              <w:rPr>
                <w:iCs/>
                <w:lang w:val="mn-MN"/>
              </w:rPr>
              <w:t xml:space="preserve"> хэвлэ</w:t>
            </w:r>
            <w:r w:rsidRPr="0084070F">
              <w:rPr>
                <w:iCs/>
                <w:lang w:val="mn-MN"/>
              </w:rPr>
              <w:t>нэ. Нийтдээ 12 богино шугамын SIR</w:t>
            </w:r>
            <w:r w:rsidR="009C0D6D" w:rsidRPr="0084070F">
              <w:rPr>
                <w:iCs/>
                <w:lang w:val="mn-MN"/>
              </w:rPr>
              <w:t xml:space="preserve"> диаграммыг хэвлэ</w:t>
            </w:r>
            <w:r w:rsidRPr="0084070F">
              <w:rPr>
                <w:iCs/>
                <w:lang w:val="mn-MN"/>
              </w:rPr>
              <w:t>нэ.</w:t>
            </w:r>
          </w:p>
          <w:p w14:paraId="6E69DFB2" w14:textId="377BDA4C" w:rsidR="006647CF" w:rsidRPr="0084070F" w:rsidRDefault="00123474" w:rsidP="006647CF">
            <w:pPr>
              <w:spacing w:line="276" w:lineRule="auto"/>
              <w:jc w:val="both"/>
              <w:rPr>
                <w:lang w:val="mn-MN"/>
              </w:rPr>
            </w:pPr>
            <w:r w:rsidRPr="0084070F">
              <w:rPr>
                <w:iCs/>
                <w:lang w:val="mn-MN"/>
              </w:rPr>
              <w:t xml:space="preserve">Хамгийн бага, их, дундаж таслах хугацаа хэвлэгдэнэ. Дундаж ажиллах хугацаа нь гэмтлийн байршил </w:t>
            </w:r>
            <w:r w:rsidR="00C64E6F" w:rsidRPr="0084070F">
              <w:rPr>
                <w:iCs/>
                <w:lang w:val="mn-MN"/>
              </w:rPr>
              <w:t>бүрд</w:t>
            </w:r>
            <w:r w:rsidRPr="0084070F">
              <w:rPr>
                <w:iCs/>
                <w:lang w:val="mn-MN"/>
              </w:rPr>
              <w:t xml:space="preserve"> хийгдсэн 16 туршилт (4 гэмтлийн эхлэлийн өнцөг, </w:t>
            </w:r>
            <w:r w:rsidR="000B6AE5" w:rsidRPr="0084070F">
              <w:rPr>
                <w:iCs/>
                <w:lang w:val="mn-MN"/>
              </w:rPr>
              <w:t>дөрвөн удаа</w:t>
            </w:r>
            <w:r w:rsidRPr="0084070F">
              <w:rPr>
                <w:iCs/>
                <w:lang w:val="mn-MN"/>
              </w:rPr>
              <w:t xml:space="preserve"> давтагдсан)-ын үр дүнгийн дундаж. </w:t>
            </w:r>
            <w:r w:rsidR="006647CF" w:rsidRPr="0084070F">
              <w:rPr>
                <w:lang w:val="mn-MN"/>
              </w:rPr>
              <w:t>Хэрэв релений муж 1 нь гэмтэл үүсгэснээс хойш 200 мс-ийн хугацаанд таслахгүй бол тухайн тохиолдолд гэмтлийн таслах хугацааг 200 мс гэж бичнэ.</w:t>
            </w:r>
          </w:p>
          <w:p w14:paraId="6EB7A839" w14:textId="77777777" w:rsidR="00123474" w:rsidRPr="0084070F" w:rsidRDefault="00123474" w:rsidP="00123474">
            <w:pPr>
              <w:spacing w:line="276" w:lineRule="auto"/>
              <w:jc w:val="both"/>
              <w:rPr>
                <w:iCs/>
                <w:lang w:val="mn-MN"/>
              </w:rPr>
            </w:pPr>
            <w:r w:rsidRPr="0084070F">
              <w:rPr>
                <w:iCs/>
                <w:lang w:val="mn-MN"/>
              </w:rPr>
              <w:t xml:space="preserve">Өгөгдсөн хэвийн давтамжийн богино шугамын хувьд CVT-SIR диаграммыг байгуулахын тулд 1344 туршилт хийнэ. </w:t>
            </w:r>
          </w:p>
          <w:p w14:paraId="16BD7697" w14:textId="77777777" w:rsidR="00123474" w:rsidRPr="0084070F" w:rsidRDefault="00123474" w:rsidP="00123474">
            <w:pPr>
              <w:spacing w:line="276" w:lineRule="auto"/>
              <w:jc w:val="both"/>
              <w:rPr>
                <w:iCs/>
                <w:lang w:val="mn-MN"/>
              </w:rPr>
            </w:pPr>
            <w:r w:rsidRPr="0084070F">
              <w:rPr>
                <w:iCs/>
                <w:lang w:val="mn-MN"/>
              </w:rPr>
              <w:t>Диаграмм нь Зураг 35, 36, 37-д (жишээнд зөвхөн нэг гэмтлийн төрлийг үзүүлсэн) үзүүлсэнтэй ойролцоо бөгөөд зайн хамгаалалтын функцийн тавил</w:t>
            </w:r>
            <w:r w:rsidR="00E51CD9" w:rsidRPr="0084070F">
              <w:rPr>
                <w:iCs/>
                <w:lang w:val="mn-MN"/>
              </w:rPr>
              <w:t>ыг</w:t>
            </w:r>
            <w:r w:rsidRPr="0084070F">
              <w:rPr>
                <w:iCs/>
                <w:lang w:val="mn-MN"/>
              </w:rPr>
              <w:t xml:space="preserve"> туршилтын явцад тодорхойлно.</w:t>
            </w:r>
          </w:p>
          <w:p w14:paraId="7D7B3746" w14:textId="77777777" w:rsidR="00123474" w:rsidRPr="0084070F" w:rsidRDefault="00123474" w:rsidP="00123474">
            <w:pPr>
              <w:spacing w:line="276" w:lineRule="auto"/>
              <w:jc w:val="both"/>
              <w:rPr>
                <w:iCs/>
                <w:lang w:val="mn-MN"/>
              </w:rPr>
            </w:pPr>
          </w:p>
          <w:p w14:paraId="7B047003" w14:textId="0A99D231" w:rsidR="00123474" w:rsidRPr="0084070F" w:rsidRDefault="00123474" w:rsidP="00123474">
            <w:pPr>
              <w:spacing w:line="276" w:lineRule="auto"/>
              <w:jc w:val="both"/>
              <w:rPr>
                <w:b/>
                <w:iCs/>
                <w:lang w:val="mn-MN"/>
              </w:rPr>
            </w:pPr>
            <w:r w:rsidRPr="0084070F">
              <w:rPr>
                <w:b/>
                <w:iCs/>
                <w:lang w:val="mn-MN"/>
              </w:rPr>
              <w:t>Тавил</w:t>
            </w:r>
            <w:r w:rsidR="00A358ED" w:rsidRPr="0084070F">
              <w:rPr>
                <w:b/>
                <w:iCs/>
                <w:lang w:val="mn-MN"/>
              </w:rPr>
              <w:t>ын тохируулгууд</w:t>
            </w:r>
          </w:p>
          <w:p w14:paraId="744A1F65" w14:textId="77777777" w:rsidR="00123474" w:rsidRPr="0084070F" w:rsidRDefault="00867836" w:rsidP="00123474">
            <w:pPr>
              <w:spacing w:line="276" w:lineRule="auto"/>
              <w:jc w:val="both"/>
              <w:rPr>
                <w:iCs/>
                <w:lang w:val="mn-MN"/>
              </w:rPr>
            </w:pPr>
            <w:r w:rsidRPr="0084070F">
              <w:rPr>
                <w:iCs/>
                <w:lang w:val="mn-MN"/>
              </w:rPr>
              <w:lastRenderedPageBreak/>
              <w:t>Эдгээр туршилт</w:t>
            </w:r>
            <w:r w:rsidR="00123474" w:rsidRPr="0084070F">
              <w:rPr>
                <w:iCs/>
                <w:lang w:val="mn-MN"/>
              </w:rPr>
              <w:t>ын гүйцэт</w:t>
            </w:r>
            <w:r w:rsidRPr="0084070F">
              <w:rPr>
                <w:iCs/>
                <w:lang w:val="mn-MN"/>
              </w:rPr>
              <w:t>гэлийн явцад ашигласан тавилууды</w:t>
            </w:r>
            <w:r w:rsidR="00123474" w:rsidRPr="0084070F">
              <w:rPr>
                <w:iCs/>
                <w:lang w:val="mn-MN"/>
              </w:rPr>
              <w:t xml:space="preserve">г </w:t>
            </w:r>
            <w:r w:rsidRPr="0084070F">
              <w:rPr>
                <w:iCs/>
                <w:lang w:val="mn-MN"/>
              </w:rPr>
              <w:t xml:space="preserve">үйлдвэрлэгч </w:t>
            </w:r>
            <w:r w:rsidR="00123474" w:rsidRPr="0084070F">
              <w:rPr>
                <w:iCs/>
                <w:lang w:val="mn-MN"/>
              </w:rPr>
              <w:t>тодорхойлно. Хэрэв богино шугамын  SIR диаграммууд ба богино шугамын  CVT-SIR диаграммууд</w:t>
            </w:r>
            <w:r w:rsidR="00A80925" w:rsidRPr="0084070F">
              <w:rPr>
                <w:iCs/>
                <w:lang w:val="mn-MN"/>
              </w:rPr>
              <w:t xml:space="preserve"> (Жишээ нь:</w:t>
            </w:r>
            <w:r w:rsidR="00123474" w:rsidRPr="0084070F">
              <w:rPr>
                <w:iCs/>
                <w:lang w:val="mn-MN"/>
              </w:rPr>
              <w:t xml:space="preserve"> тусгай шүүлтүүр алгоритмууд залгагдах </w:t>
            </w:r>
            <w:r w:rsidR="002C7C9B" w:rsidRPr="0084070F">
              <w:rPr>
                <w:iCs/>
                <w:lang w:val="mn-MN"/>
              </w:rPr>
              <w:t>болон/эсвэл</w:t>
            </w:r>
            <w:r w:rsidR="00123474" w:rsidRPr="0084070F">
              <w:rPr>
                <w:iCs/>
                <w:lang w:val="mn-MN"/>
              </w:rPr>
              <w:t xml:space="preserve"> салгагдах)-ын хооронд хамгаа</w:t>
            </w:r>
            <w:r w:rsidRPr="0084070F">
              <w:rPr>
                <w:iCs/>
                <w:lang w:val="mn-MN"/>
              </w:rPr>
              <w:t>лалтын тавилуудын өөрчлөлт хийсэн бол үйлдвэрлэгч энэ талаар мэдэгдэнэ</w:t>
            </w:r>
            <w:r w:rsidR="00123474" w:rsidRPr="0084070F">
              <w:rPr>
                <w:iCs/>
                <w:lang w:val="mn-MN"/>
              </w:rPr>
              <w:t xml:space="preserve">. </w:t>
            </w:r>
          </w:p>
          <w:p w14:paraId="5AA34CB7" w14:textId="77777777" w:rsidR="00CF1607" w:rsidRPr="0084070F" w:rsidRDefault="00CF1607" w:rsidP="00CF1607">
            <w:pPr>
              <w:spacing w:line="276" w:lineRule="auto"/>
              <w:jc w:val="both"/>
              <w:rPr>
                <w:lang w:val="mn-MN"/>
              </w:rPr>
            </w:pPr>
            <w:r w:rsidRPr="0084070F">
              <w:rPr>
                <w:b/>
                <w:lang w:val="mn-MN"/>
              </w:rPr>
              <w:t>Ажиллагааг (таслалтыг) мэдээлэх хэрэгсэл</w:t>
            </w:r>
          </w:p>
          <w:p w14:paraId="45C2FF64" w14:textId="0D1E2E58" w:rsidR="00123474" w:rsidRPr="0084070F" w:rsidRDefault="00867836" w:rsidP="00123474">
            <w:pPr>
              <w:spacing w:line="276" w:lineRule="auto"/>
              <w:jc w:val="both"/>
              <w:rPr>
                <w:iCs/>
                <w:lang w:val="mn-MN"/>
              </w:rPr>
            </w:pPr>
            <w:r w:rsidRPr="0084070F">
              <w:rPr>
                <w:iCs/>
                <w:lang w:val="mn-MN"/>
              </w:rPr>
              <w:t>Ажиллах хугацааны аль</w:t>
            </w:r>
            <w:r w:rsidR="00123474" w:rsidRPr="0084070F">
              <w:rPr>
                <w:iCs/>
                <w:lang w:val="mn-MN"/>
              </w:rPr>
              <w:t xml:space="preserve"> гаралт</w:t>
            </w:r>
            <w:r w:rsidRPr="0084070F">
              <w:rPr>
                <w:iCs/>
                <w:lang w:val="mn-MN"/>
              </w:rPr>
              <w:t>ыг</w:t>
            </w:r>
            <w:r w:rsidR="00C64E6F" w:rsidRPr="0084070F">
              <w:rPr>
                <w:iCs/>
                <w:lang w:val="mn-MN"/>
              </w:rPr>
              <w:t xml:space="preserve">  (хоёрлосон</w:t>
            </w:r>
            <w:r w:rsidR="00123474" w:rsidRPr="0084070F">
              <w:rPr>
                <w:iCs/>
                <w:lang w:val="mn-MN"/>
              </w:rPr>
              <w:t xml:space="preserve"> гаралтын таслах контакт, эсвэл хагас дамжуулагч зэрэг техник </w:t>
            </w:r>
            <w:r w:rsidR="00A93261" w:rsidRPr="0084070F">
              <w:rPr>
                <w:iCs/>
                <w:lang w:val="mn-MN"/>
              </w:rPr>
              <w:t>хэрэгслийн</w:t>
            </w:r>
            <w:r w:rsidR="00123474" w:rsidRPr="0084070F">
              <w:rPr>
                <w:iCs/>
                <w:lang w:val="mn-MN"/>
              </w:rPr>
              <w:t xml:space="preserve">  гаралт, эсвэл IEC 61850 </w:t>
            </w:r>
            <w:r w:rsidR="00043A1E" w:rsidRPr="0084070F">
              <w:rPr>
                <w:lang w:val="mn-MN"/>
              </w:rPr>
              <w:t>цуврал стандартын</w:t>
            </w:r>
            <w:r w:rsidR="00123474" w:rsidRPr="0084070F">
              <w:rPr>
                <w:iCs/>
                <w:lang w:val="mn-MN"/>
              </w:rPr>
              <w:t xml:space="preserve"> GOOSE мэдээлэл)</w:t>
            </w:r>
            <w:r w:rsidRPr="0084070F">
              <w:rPr>
                <w:iCs/>
                <w:lang w:val="mn-MN"/>
              </w:rPr>
              <w:t xml:space="preserve"> хэмжи</w:t>
            </w:r>
            <w:r w:rsidR="00123474" w:rsidRPr="0084070F">
              <w:rPr>
                <w:iCs/>
                <w:lang w:val="mn-MN"/>
              </w:rPr>
              <w:t xml:space="preserve">хийг </w:t>
            </w:r>
            <w:r w:rsidRPr="0084070F">
              <w:rPr>
                <w:iCs/>
                <w:lang w:val="mn-MN"/>
              </w:rPr>
              <w:t xml:space="preserve">үйлдвэрлэгч </w:t>
            </w:r>
            <w:r w:rsidR="00123474" w:rsidRPr="0084070F">
              <w:rPr>
                <w:iCs/>
                <w:lang w:val="mn-MN"/>
              </w:rPr>
              <w:t xml:space="preserve">тодорхойлно. Хэрэв реле нь мэдээллийн </w:t>
            </w:r>
            <w:r w:rsidR="00A93261" w:rsidRPr="0084070F">
              <w:rPr>
                <w:iCs/>
                <w:lang w:val="mn-MN"/>
              </w:rPr>
              <w:t>хэрэгслийн</w:t>
            </w:r>
            <w:r w:rsidR="00123474" w:rsidRPr="0084070F">
              <w:rPr>
                <w:iCs/>
                <w:lang w:val="mn-MN"/>
              </w:rPr>
              <w:t xml:space="preserve"> өөр өөр гаралттай бол SIR</w:t>
            </w:r>
            <w:r w:rsidR="00A51FA9" w:rsidRPr="0084070F">
              <w:rPr>
                <w:iCs/>
                <w:lang w:val="mn-MN"/>
              </w:rPr>
              <w:t xml:space="preserve"> диаграммыг хэрхэн</w:t>
            </w:r>
            <w:r w:rsidR="00123474" w:rsidRPr="0084070F">
              <w:rPr>
                <w:iCs/>
                <w:lang w:val="mn-MN"/>
              </w:rPr>
              <w:t xml:space="preserve"> хамруулахыг </w:t>
            </w:r>
            <w:r w:rsidRPr="0084070F">
              <w:rPr>
                <w:iCs/>
                <w:lang w:val="mn-MN"/>
              </w:rPr>
              <w:t>үйлдвэрлэгч мэдэгдэнэ</w:t>
            </w:r>
            <w:r w:rsidR="00123474" w:rsidRPr="0084070F">
              <w:rPr>
                <w:iCs/>
                <w:lang w:val="mn-MN"/>
              </w:rPr>
              <w:t>.</w:t>
            </w:r>
          </w:p>
          <w:p w14:paraId="64CC8348" w14:textId="3FA7F19D" w:rsidR="00123474" w:rsidRPr="0084070F" w:rsidRDefault="00123474" w:rsidP="00123474">
            <w:pPr>
              <w:spacing w:line="276" w:lineRule="auto"/>
              <w:jc w:val="both"/>
              <w:rPr>
                <w:b/>
                <w:iCs/>
                <w:lang w:val="mn-MN"/>
              </w:rPr>
            </w:pPr>
            <w:r w:rsidRPr="0084070F">
              <w:rPr>
                <w:b/>
                <w:iCs/>
                <w:lang w:val="mn-MN"/>
              </w:rPr>
              <w:t>6.3.4</w:t>
            </w:r>
            <w:r w:rsidRPr="0084070F">
              <w:rPr>
                <w:b/>
                <w:iCs/>
                <w:lang w:val="mn-MN"/>
              </w:rPr>
              <w:tab/>
              <w:t xml:space="preserve">Динамик үзүүлэлт: </w:t>
            </w:r>
            <w:r w:rsidR="00A358ED" w:rsidRPr="0084070F">
              <w:rPr>
                <w:b/>
                <w:iCs/>
                <w:lang w:val="mn-MN"/>
              </w:rPr>
              <w:t>хэт хүчдэлийн шилжилтийн</w:t>
            </w:r>
            <w:r w:rsidR="009205E0" w:rsidRPr="0084070F">
              <w:rPr>
                <w:b/>
                <w:iCs/>
                <w:lang w:val="mn-MN"/>
              </w:rPr>
              <w:t xml:space="preserve"> </w:t>
            </w:r>
            <w:r w:rsidR="00720B06" w:rsidRPr="0084070F">
              <w:rPr>
                <w:b/>
                <w:iCs/>
                <w:lang w:val="mn-MN"/>
              </w:rPr>
              <w:t>процессы</w:t>
            </w:r>
            <w:r w:rsidRPr="0084070F">
              <w:rPr>
                <w:b/>
                <w:iCs/>
                <w:lang w:val="mn-MN"/>
              </w:rPr>
              <w:t>н туршилтууд</w:t>
            </w:r>
          </w:p>
          <w:p w14:paraId="14D546D6" w14:textId="77777777" w:rsidR="00123474" w:rsidRPr="0084070F" w:rsidRDefault="00123474" w:rsidP="00123474">
            <w:pPr>
              <w:spacing w:line="276" w:lineRule="auto"/>
              <w:jc w:val="both"/>
              <w:rPr>
                <w:b/>
                <w:iCs/>
                <w:lang w:val="mn-MN"/>
              </w:rPr>
            </w:pPr>
            <w:r w:rsidRPr="0084070F">
              <w:rPr>
                <w:b/>
                <w:iCs/>
                <w:lang w:val="mn-MN"/>
              </w:rPr>
              <w:t>6.3.4.1</w:t>
            </w:r>
            <w:r w:rsidRPr="0084070F">
              <w:rPr>
                <w:b/>
                <w:iCs/>
                <w:lang w:val="mn-MN"/>
              </w:rPr>
              <w:tab/>
              <w:t>Ерөнхий зүйл</w:t>
            </w:r>
          </w:p>
          <w:p w14:paraId="550B45E0" w14:textId="52E8A822" w:rsidR="00123474" w:rsidRPr="0084070F" w:rsidRDefault="00A358ED" w:rsidP="00123474">
            <w:pPr>
              <w:spacing w:line="276" w:lineRule="auto"/>
              <w:jc w:val="both"/>
              <w:rPr>
                <w:iCs/>
                <w:lang w:val="mn-MN"/>
              </w:rPr>
            </w:pPr>
            <w:r w:rsidRPr="0084070F">
              <w:rPr>
                <w:iCs/>
                <w:lang w:val="mn-MN"/>
              </w:rPr>
              <w:t>Хэт хүчдэлийн шилжилтийн</w:t>
            </w:r>
            <w:r w:rsidR="005F0F7B" w:rsidRPr="0084070F">
              <w:rPr>
                <w:iCs/>
                <w:lang w:val="mn-MN"/>
              </w:rPr>
              <w:t xml:space="preserve"> </w:t>
            </w:r>
            <w:r w:rsidR="00720B06" w:rsidRPr="0084070F">
              <w:rPr>
                <w:iCs/>
                <w:lang w:val="mn-MN"/>
              </w:rPr>
              <w:t>процессы</w:t>
            </w:r>
            <w:r w:rsidR="005F0F7B" w:rsidRPr="0084070F">
              <w:rPr>
                <w:iCs/>
                <w:lang w:val="mn-MN"/>
              </w:rPr>
              <w:t>н туршилтуудыг</w:t>
            </w:r>
            <w:r w:rsidR="00123474" w:rsidRPr="0084070F">
              <w:rPr>
                <w:iCs/>
                <w:lang w:val="mn-MN"/>
              </w:rPr>
              <w:t xml:space="preserve"> 5.4.</w:t>
            </w:r>
            <w:r w:rsidR="00271C62" w:rsidRPr="0084070F">
              <w:rPr>
                <w:iCs/>
                <w:lang w:val="mn-MN"/>
              </w:rPr>
              <w:t>2-т</w:t>
            </w:r>
            <w:r w:rsidR="005F0F7B" w:rsidRPr="0084070F">
              <w:rPr>
                <w:iCs/>
                <w:lang w:val="mn-MN"/>
              </w:rPr>
              <w:t xml:space="preserve"> тодорхойлсны дагуу хий</w:t>
            </w:r>
            <w:r w:rsidR="00123474" w:rsidRPr="0084070F">
              <w:rPr>
                <w:iCs/>
                <w:lang w:val="mn-MN"/>
              </w:rPr>
              <w:t>нэ. Г</w:t>
            </w:r>
            <w:r w:rsidR="0092134B" w:rsidRPr="0084070F">
              <w:rPr>
                <w:iCs/>
                <w:lang w:val="mn-MN"/>
              </w:rPr>
              <w:t>эмтлийн туршилтын тохиолдлуудыг</w:t>
            </w:r>
            <w:r w:rsidR="00123474" w:rsidRPr="0084070F">
              <w:rPr>
                <w:iCs/>
                <w:lang w:val="mn-MN"/>
              </w:rPr>
              <w:t xml:space="preserve"> SIR диаграммд тодорхойлсонтой ижил сүлжээний загварыг ашиглан шилжилтийн </w:t>
            </w:r>
            <w:r w:rsidR="00720B06" w:rsidRPr="0084070F">
              <w:rPr>
                <w:iCs/>
                <w:lang w:val="mn-MN"/>
              </w:rPr>
              <w:t>процессы</w:t>
            </w:r>
            <w:r w:rsidR="0092134B" w:rsidRPr="0084070F">
              <w:rPr>
                <w:iCs/>
                <w:lang w:val="mn-MN"/>
              </w:rPr>
              <w:t>н симуляцийг ашиглах аргаар хий</w:t>
            </w:r>
            <w:r w:rsidR="00123474" w:rsidRPr="0084070F">
              <w:rPr>
                <w:iCs/>
                <w:lang w:val="mn-MN"/>
              </w:rPr>
              <w:t xml:space="preserve">нэ. Релений тавилууд нь SIR диаграмм </w:t>
            </w:r>
            <w:r w:rsidR="00C64E6F" w:rsidRPr="0084070F">
              <w:rPr>
                <w:iCs/>
                <w:lang w:val="mn-MN"/>
              </w:rPr>
              <w:t>бүрд</w:t>
            </w:r>
            <w:r w:rsidR="00123474" w:rsidRPr="0084070F">
              <w:rPr>
                <w:iCs/>
                <w:lang w:val="mn-MN"/>
              </w:rPr>
              <w:t xml:space="preserve"> байна. Гэмтлийн байршил нь </w:t>
            </w:r>
            <w:r w:rsidR="009205E0" w:rsidRPr="0084070F">
              <w:rPr>
                <w:iCs/>
                <w:lang w:val="mn-MN"/>
              </w:rPr>
              <w:t xml:space="preserve">цаашид </w:t>
            </w:r>
            <w:r w:rsidR="00123474" w:rsidRPr="0084070F">
              <w:rPr>
                <w:iCs/>
                <w:lang w:val="mn-MN"/>
              </w:rPr>
              <w:t>зайн хамгаалалтын хязга</w:t>
            </w:r>
            <w:r w:rsidR="0092134B" w:rsidRPr="0084070F">
              <w:rPr>
                <w:iCs/>
                <w:lang w:val="mn-MN"/>
              </w:rPr>
              <w:t>арт реле ажиллаж эхэлтэл үргэлжлүүлэн шилжинэ. Д</w:t>
            </w:r>
            <w:r w:rsidR="00123474" w:rsidRPr="0084070F">
              <w:rPr>
                <w:iCs/>
                <w:lang w:val="mn-MN"/>
              </w:rPr>
              <w:t>араа н</w:t>
            </w:r>
            <w:r w:rsidR="0092134B" w:rsidRPr="0084070F">
              <w:rPr>
                <w:iCs/>
                <w:lang w:val="mn-MN"/>
              </w:rPr>
              <w:t>ь хэрэгсэл ажилласан цэгээс хойш тухайн реле ажиллахаа зогс</w:t>
            </w:r>
            <w:r w:rsidR="00123474" w:rsidRPr="0084070F">
              <w:rPr>
                <w:iCs/>
                <w:lang w:val="mn-MN"/>
              </w:rPr>
              <w:t>он</w:t>
            </w:r>
            <w:r w:rsidR="0092134B" w:rsidRPr="0084070F">
              <w:rPr>
                <w:iCs/>
                <w:lang w:val="mn-MN"/>
              </w:rPr>
              <w:t>,</w:t>
            </w:r>
            <w:r w:rsidR="00123474" w:rsidRPr="0084070F">
              <w:rPr>
                <w:iCs/>
                <w:lang w:val="mn-MN"/>
              </w:rPr>
              <w:t xml:space="preserve"> аюулгүйн  </w:t>
            </w:r>
            <w:r w:rsidR="00123474" w:rsidRPr="0084070F">
              <w:rPr>
                <w:iCs/>
                <w:lang w:val="mn-MN"/>
              </w:rPr>
              <w:lastRenderedPageBreak/>
              <w:t xml:space="preserve">дохиолол ирэх хүртэл </w:t>
            </w:r>
            <w:r w:rsidR="0092134B" w:rsidRPr="0084070F">
              <w:rPr>
                <w:iCs/>
                <w:lang w:val="mn-MN"/>
              </w:rPr>
              <w:t xml:space="preserve">гэмтлийн байршил </w:t>
            </w:r>
            <w:r w:rsidR="00123474" w:rsidRPr="0084070F">
              <w:rPr>
                <w:iCs/>
                <w:lang w:val="mn-MN"/>
              </w:rPr>
              <w:t>үргэлжлэн шилжинэ.</w:t>
            </w:r>
          </w:p>
          <w:p w14:paraId="2C847CD1" w14:textId="00B156C4" w:rsidR="00123474" w:rsidRPr="0084070F" w:rsidRDefault="00123474" w:rsidP="00123474">
            <w:pPr>
              <w:spacing w:line="276" w:lineRule="auto"/>
              <w:jc w:val="both"/>
              <w:rPr>
                <w:iCs/>
                <w:lang w:val="mn-MN"/>
              </w:rPr>
            </w:pPr>
            <w:r w:rsidRPr="0084070F">
              <w:rPr>
                <w:iCs/>
                <w:lang w:val="mn-MN"/>
              </w:rPr>
              <w:t xml:space="preserve">Техник </w:t>
            </w:r>
            <w:r w:rsidR="00A93261" w:rsidRPr="0084070F">
              <w:rPr>
                <w:iCs/>
                <w:lang w:val="mn-MN"/>
              </w:rPr>
              <w:t>хэрэгслийн</w:t>
            </w:r>
            <w:r w:rsidRPr="0084070F">
              <w:rPr>
                <w:iCs/>
                <w:lang w:val="mn-MN"/>
              </w:rPr>
              <w:t xml:space="preserve"> ажиллагаа гэдэг нь гэмтлийн ижил байршилд, гэмтлийн өөр өөр эхлэлийн өнцгөөр дахин давтан ажиллаж байгаа бүх симуляцийн хувьд зайн хамг</w:t>
            </w:r>
            <w:r w:rsidR="00525D4F" w:rsidRPr="0084070F">
              <w:rPr>
                <w:iCs/>
                <w:lang w:val="mn-MN"/>
              </w:rPr>
              <w:t xml:space="preserve">аалалт үргэлжлэн ажиллахыг </w:t>
            </w:r>
            <w:r w:rsidR="00E569DD" w:rsidRPr="0084070F">
              <w:rPr>
                <w:iCs/>
                <w:lang w:val="mn-MN"/>
              </w:rPr>
              <w:t>хэлнэ</w:t>
            </w:r>
            <w:r w:rsidRPr="0084070F">
              <w:rPr>
                <w:iCs/>
                <w:lang w:val="mn-MN"/>
              </w:rPr>
              <w:t>. Үйл ажиллагаа зогссон</w:t>
            </w:r>
            <w:r w:rsidR="00525D4F" w:rsidRPr="0084070F">
              <w:rPr>
                <w:iCs/>
                <w:lang w:val="mn-MN"/>
              </w:rPr>
              <w:t>,</w:t>
            </w:r>
            <w:r w:rsidRPr="0084070F">
              <w:rPr>
                <w:iCs/>
                <w:lang w:val="mn-MN"/>
              </w:rPr>
              <w:t xml:space="preserve"> аюулгүйн дохиолол гэдэг нь гэмтлийн ижил байршилд, гэмтлийн өөр өөр эхлэлийн өнцгөөр дахин давтан ажиллаж байгаа бүх симуляцийн хувьд зайн ха</w:t>
            </w:r>
            <w:r w:rsidR="00525D4F" w:rsidRPr="0084070F">
              <w:rPr>
                <w:iCs/>
                <w:lang w:val="mn-MN"/>
              </w:rPr>
              <w:t>мгаалалт ажилла</w:t>
            </w:r>
            <w:r w:rsidR="00E569DD" w:rsidRPr="0084070F">
              <w:rPr>
                <w:iCs/>
                <w:lang w:val="mn-MN"/>
              </w:rPr>
              <w:t>агүйг хэлнэ</w:t>
            </w:r>
            <w:r w:rsidRPr="0084070F">
              <w:rPr>
                <w:iCs/>
                <w:lang w:val="mn-MN"/>
              </w:rPr>
              <w:t xml:space="preserve">. </w:t>
            </w:r>
            <w:r w:rsidR="00E569DD" w:rsidRPr="0084070F">
              <w:rPr>
                <w:iCs/>
                <w:lang w:val="mn-MN"/>
              </w:rPr>
              <w:t>Зайн хамгаалалтыг г</w:t>
            </w:r>
            <w:r w:rsidR="006647CF" w:rsidRPr="0084070F">
              <w:rPr>
                <w:iCs/>
                <w:lang w:val="mn-MN"/>
              </w:rPr>
              <w:t>эмтэл үүс</w:t>
            </w:r>
            <w:r w:rsidR="00E569DD" w:rsidRPr="0084070F">
              <w:rPr>
                <w:iCs/>
                <w:lang w:val="mn-MN"/>
              </w:rPr>
              <w:t>сэнээс</w:t>
            </w:r>
            <w:r w:rsidRPr="0084070F">
              <w:rPr>
                <w:iCs/>
                <w:lang w:val="mn-MN"/>
              </w:rPr>
              <w:t xml:space="preserve"> 200 </w:t>
            </w:r>
            <w:r w:rsidR="00043A1E" w:rsidRPr="0084070F">
              <w:rPr>
                <w:iCs/>
                <w:lang w:val="mn-MN"/>
              </w:rPr>
              <w:t>мс</w:t>
            </w:r>
            <w:r w:rsidRPr="0084070F">
              <w:rPr>
                <w:iCs/>
                <w:lang w:val="mn-MN"/>
              </w:rPr>
              <w:t xml:space="preserve">-ийн </w:t>
            </w:r>
            <w:r w:rsidR="00E569DD" w:rsidRPr="0084070F">
              <w:rPr>
                <w:iCs/>
                <w:lang w:val="mn-MN"/>
              </w:rPr>
              <w:t>дараа</w:t>
            </w:r>
            <w:r w:rsidRPr="0084070F">
              <w:rPr>
                <w:iCs/>
                <w:lang w:val="mn-MN"/>
              </w:rPr>
              <w:t xml:space="preserve"> </w:t>
            </w:r>
            <w:r w:rsidR="00525D4F" w:rsidRPr="0084070F">
              <w:rPr>
                <w:iCs/>
                <w:lang w:val="mn-MN"/>
              </w:rPr>
              <w:t xml:space="preserve">хамгаалалтыг </w:t>
            </w:r>
            <w:r w:rsidRPr="0084070F">
              <w:rPr>
                <w:iCs/>
                <w:lang w:val="mn-MN"/>
              </w:rPr>
              <w:t>ажилл</w:t>
            </w:r>
            <w:r w:rsidR="00525D4F" w:rsidRPr="0084070F">
              <w:rPr>
                <w:iCs/>
                <w:lang w:val="mn-MN"/>
              </w:rPr>
              <w:t>уул</w:t>
            </w:r>
            <w:r w:rsidR="006647CF" w:rsidRPr="0084070F">
              <w:rPr>
                <w:iCs/>
                <w:lang w:val="mn-MN"/>
              </w:rPr>
              <w:t>ах дохиолол хүлээн ава</w:t>
            </w:r>
            <w:r w:rsidRPr="0084070F">
              <w:rPr>
                <w:iCs/>
                <w:lang w:val="mn-MN"/>
              </w:rPr>
              <w:t>хаар</w:t>
            </w:r>
            <w:r w:rsidR="00525D4F" w:rsidRPr="0084070F">
              <w:rPr>
                <w:iCs/>
                <w:lang w:val="mn-MN"/>
              </w:rPr>
              <w:t xml:space="preserve"> </w:t>
            </w:r>
            <w:r w:rsidRPr="0084070F">
              <w:rPr>
                <w:iCs/>
                <w:lang w:val="mn-MN"/>
              </w:rPr>
              <w:t>тооцож тохируу</w:t>
            </w:r>
            <w:r w:rsidR="00525D4F" w:rsidRPr="0084070F">
              <w:rPr>
                <w:iCs/>
                <w:lang w:val="mn-MN"/>
              </w:rPr>
              <w:t>л</w:t>
            </w:r>
            <w:r w:rsidRPr="0084070F">
              <w:rPr>
                <w:iCs/>
                <w:lang w:val="mn-MN"/>
              </w:rPr>
              <w:t>на.</w:t>
            </w:r>
          </w:p>
          <w:p w14:paraId="71B51A9D" w14:textId="77777777" w:rsidR="00123474" w:rsidRPr="0084070F" w:rsidRDefault="00123474" w:rsidP="00311323">
            <w:pPr>
              <w:spacing w:line="276" w:lineRule="auto"/>
              <w:jc w:val="both"/>
              <w:rPr>
                <w:iCs/>
                <w:lang w:val="mn-MN"/>
              </w:rPr>
            </w:pPr>
            <w:r w:rsidRPr="0084070F">
              <w:rPr>
                <w:iCs/>
                <w:lang w:val="mn-MN"/>
              </w:rPr>
              <w:t xml:space="preserve">Туршилтуудыг SIR диаграммын туршилтуудад тодорхойлсонтой ижил нөхцөлд гүйцэтгэнэ. </w:t>
            </w:r>
          </w:p>
        </w:tc>
        <w:tc>
          <w:tcPr>
            <w:tcW w:w="4675" w:type="dxa"/>
          </w:tcPr>
          <w:p w14:paraId="4BCAFE2F" w14:textId="77777777" w:rsidR="00311323" w:rsidRPr="0084070F" w:rsidRDefault="00311323" w:rsidP="00311323">
            <w:pPr>
              <w:spacing w:line="276" w:lineRule="auto"/>
              <w:jc w:val="both"/>
              <w:rPr>
                <w:iCs/>
                <w:lang w:val="mn-MN"/>
              </w:rPr>
            </w:pPr>
            <w:r w:rsidRPr="0084070F">
              <w:rPr>
                <w:iCs/>
                <w:lang w:val="mn-MN"/>
              </w:rPr>
              <w:lastRenderedPageBreak/>
              <w:t>Additional injections to remove or modify the magnetic remanence in protection relay CTs are not allowed.</w:t>
            </w:r>
          </w:p>
          <w:p w14:paraId="4586225F" w14:textId="77777777" w:rsidR="00311323" w:rsidRPr="0084070F" w:rsidRDefault="00311323" w:rsidP="00311323">
            <w:pPr>
              <w:spacing w:line="276" w:lineRule="auto"/>
              <w:jc w:val="both"/>
              <w:rPr>
                <w:iCs/>
                <w:lang w:val="mn-MN"/>
              </w:rPr>
            </w:pPr>
          </w:p>
          <w:p w14:paraId="45E1736C" w14:textId="77777777" w:rsidR="00311323" w:rsidRPr="0084070F" w:rsidRDefault="00311323" w:rsidP="00311323">
            <w:pPr>
              <w:spacing w:line="276" w:lineRule="auto"/>
              <w:jc w:val="both"/>
              <w:rPr>
                <w:b/>
                <w:iCs/>
                <w:lang w:val="mn-MN"/>
              </w:rPr>
            </w:pPr>
            <w:r w:rsidRPr="0084070F">
              <w:rPr>
                <w:b/>
                <w:iCs/>
                <w:lang w:val="mn-MN"/>
              </w:rPr>
              <w:t>Settings</w:t>
            </w:r>
          </w:p>
          <w:p w14:paraId="7515D910" w14:textId="77777777" w:rsidR="00311323" w:rsidRPr="0084070F" w:rsidRDefault="00311323" w:rsidP="00311323">
            <w:pPr>
              <w:spacing w:line="276" w:lineRule="auto"/>
              <w:jc w:val="both"/>
              <w:rPr>
                <w:iCs/>
                <w:lang w:val="mn-MN"/>
              </w:rPr>
            </w:pPr>
            <w:r w:rsidRPr="0084070F">
              <w:rPr>
                <w:iCs/>
                <w:lang w:val="mn-MN"/>
              </w:rPr>
              <w:t>Short line SIR diagram settings shall be used. Alternatively, short line CVT-SIR diagram settings can be used, as indicated previously.</w:t>
            </w:r>
          </w:p>
          <w:p w14:paraId="62352B0E" w14:textId="77777777" w:rsidR="00123474" w:rsidRPr="0084070F" w:rsidRDefault="00123474" w:rsidP="00311323">
            <w:pPr>
              <w:spacing w:line="276" w:lineRule="auto"/>
              <w:jc w:val="both"/>
              <w:rPr>
                <w:iCs/>
                <w:lang w:val="mn-MN"/>
              </w:rPr>
            </w:pPr>
          </w:p>
          <w:p w14:paraId="2CC195D3" w14:textId="77777777" w:rsidR="00123474" w:rsidRPr="0084070F" w:rsidRDefault="00123474" w:rsidP="00123474">
            <w:pPr>
              <w:spacing w:line="276" w:lineRule="auto"/>
              <w:jc w:val="both"/>
              <w:rPr>
                <w:b/>
                <w:iCs/>
                <w:lang w:val="mn-MN"/>
              </w:rPr>
            </w:pPr>
            <w:r w:rsidRPr="0084070F">
              <w:rPr>
                <w:b/>
                <w:iCs/>
                <w:lang w:val="mn-MN"/>
              </w:rPr>
              <w:t>6.3.3.4</w:t>
            </w:r>
            <w:r w:rsidRPr="0084070F">
              <w:rPr>
                <w:b/>
                <w:iCs/>
                <w:lang w:val="mn-MN"/>
              </w:rPr>
              <w:tab/>
              <w:t>Reporting of short line CVT-SIR diagrams</w:t>
            </w:r>
          </w:p>
          <w:p w14:paraId="199D7C0C" w14:textId="77777777" w:rsidR="00123474" w:rsidRPr="0084070F" w:rsidRDefault="00123474" w:rsidP="00123474">
            <w:pPr>
              <w:spacing w:line="276" w:lineRule="auto"/>
              <w:jc w:val="both"/>
              <w:rPr>
                <w:iCs/>
                <w:lang w:val="mn-MN"/>
              </w:rPr>
            </w:pPr>
            <w:r w:rsidRPr="0084070F">
              <w:rPr>
                <w:iCs/>
                <w:lang w:val="mn-MN"/>
              </w:rPr>
              <w:t>CVT-SIR diagrams are only needed to be published for the short line model.  Diagrams shall be published for a selected rated frequency and current of the protection relay and for each fault type. Totally 12 short line SIR diagrams shall be published.</w:t>
            </w:r>
          </w:p>
          <w:p w14:paraId="49AC9B45" w14:textId="77777777" w:rsidR="00123474" w:rsidRPr="0084070F" w:rsidRDefault="00123474" w:rsidP="00123474">
            <w:pPr>
              <w:spacing w:line="276" w:lineRule="auto"/>
              <w:jc w:val="both"/>
              <w:rPr>
                <w:iCs/>
                <w:lang w:val="mn-MN"/>
              </w:rPr>
            </w:pPr>
            <w:r w:rsidRPr="0084070F">
              <w:rPr>
                <w:iCs/>
                <w:lang w:val="mn-MN"/>
              </w:rPr>
              <w:t>Minimum, maximum and average trip time shall be published. Average operate time is the average of the reported operate time for each fault position on 16 tests (4 fault inception angles repeated 4 times). If the relay zone 1 does not trip within 200 ms  from  the  fault injection, the trip time for that particular fault injection is recorded as 200 ms.</w:t>
            </w:r>
          </w:p>
          <w:p w14:paraId="7DCD87C5" w14:textId="77777777" w:rsidR="00123474" w:rsidRPr="0084070F" w:rsidRDefault="00123474" w:rsidP="00123474">
            <w:pPr>
              <w:spacing w:line="276" w:lineRule="auto"/>
              <w:jc w:val="both"/>
              <w:rPr>
                <w:iCs/>
                <w:lang w:val="mn-MN"/>
              </w:rPr>
            </w:pPr>
          </w:p>
          <w:p w14:paraId="50DE8B60" w14:textId="77777777" w:rsidR="00123474" w:rsidRPr="0084070F" w:rsidRDefault="00123474" w:rsidP="00123474">
            <w:pPr>
              <w:spacing w:line="276" w:lineRule="auto"/>
              <w:jc w:val="both"/>
              <w:rPr>
                <w:iCs/>
                <w:lang w:val="mn-MN"/>
              </w:rPr>
            </w:pPr>
            <w:r w:rsidRPr="0084070F">
              <w:rPr>
                <w:iCs/>
                <w:lang w:val="mn-MN"/>
              </w:rPr>
              <w:t>Totally 1 344 tests will be carried out in order to publish the CVT-SIR diagrams for the short line, for a given rated frequency.</w:t>
            </w:r>
          </w:p>
          <w:p w14:paraId="0495B0A1" w14:textId="77777777" w:rsidR="00123474" w:rsidRPr="0084070F" w:rsidRDefault="00123474" w:rsidP="00123474">
            <w:pPr>
              <w:spacing w:line="276" w:lineRule="auto"/>
              <w:jc w:val="both"/>
              <w:rPr>
                <w:iCs/>
                <w:lang w:val="mn-MN"/>
              </w:rPr>
            </w:pPr>
            <w:r w:rsidRPr="0084070F">
              <w:rPr>
                <w:iCs/>
                <w:lang w:val="mn-MN"/>
              </w:rPr>
              <w:t>The diagrams will be similar to the ones shown in Figures 35, 36 and 37 (only one fault type is shown in the example). The distance protection function settings used during testing shall be declared.</w:t>
            </w:r>
          </w:p>
          <w:p w14:paraId="7DA5C04A" w14:textId="77777777" w:rsidR="00123474" w:rsidRPr="0084070F" w:rsidRDefault="00123474" w:rsidP="00123474">
            <w:pPr>
              <w:spacing w:line="276" w:lineRule="auto"/>
              <w:jc w:val="both"/>
              <w:rPr>
                <w:iCs/>
                <w:lang w:val="mn-MN"/>
              </w:rPr>
            </w:pPr>
          </w:p>
          <w:p w14:paraId="5ACED2BD" w14:textId="77777777" w:rsidR="00123474" w:rsidRPr="0084070F" w:rsidRDefault="00123474" w:rsidP="00123474">
            <w:pPr>
              <w:spacing w:line="276" w:lineRule="auto"/>
              <w:jc w:val="both"/>
              <w:rPr>
                <w:b/>
                <w:iCs/>
                <w:lang w:val="mn-MN"/>
              </w:rPr>
            </w:pPr>
            <w:r w:rsidRPr="0084070F">
              <w:rPr>
                <w:b/>
                <w:iCs/>
                <w:lang w:val="mn-MN"/>
              </w:rPr>
              <w:t>Settings</w:t>
            </w:r>
          </w:p>
          <w:p w14:paraId="4B77803D" w14:textId="77777777" w:rsidR="00123474" w:rsidRPr="0084070F" w:rsidRDefault="00123474" w:rsidP="00123474">
            <w:pPr>
              <w:spacing w:line="276" w:lineRule="auto"/>
              <w:jc w:val="both"/>
              <w:rPr>
                <w:iCs/>
                <w:lang w:val="mn-MN"/>
              </w:rPr>
            </w:pPr>
            <w:r w:rsidRPr="0084070F">
              <w:rPr>
                <w:iCs/>
                <w:lang w:val="mn-MN"/>
              </w:rPr>
              <w:lastRenderedPageBreak/>
              <w:t>The manufacturer shall declare the settings used during the performance of these tests. The manufacturer shall declare if there are any protection setting changes between the tests for short line SIR diagrams and for the short line CVT-SIR diagrams (like, for instance, special filter algorithms enabled and/or disabled).</w:t>
            </w:r>
          </w:p>
          <w:p w14:paraId="427F8D5C" w14:textId="77777777" w:rsidR="00123474" w:rsidRPr="0084070F" w:rsidRDefault="00123474" w:rsidP="00123474">
            <w:pPr>
              <w:spacing w:line="276" w:lineRule="auto"/>
              <w:jc w:val="both"/>
              <w:rPr>
                <w:iCs/>
                <w:lang w:val="mn-MN"/>
              </w:rPr>
            </w:pPr>
          </w:p>
          <w:p w14:paraId="325EDD29" w14:textId="77777777" w:rsidR="00123474" w:rsidRPr="0084070F" w:rsidRDefault="00123474" w:rsidP="00123474">
            <w:pPr>
              <w:spacing w:line="276" w:lineRule="auto"/>
              <w:jc w:val="both"/>
              <w:rPr>
                <w:iCs/>
                <w:lang w:val="mn-MN"/>
              </w:rPr>
            </w:pPr>
          </w:p>
          <w:p w14:paraId="7C574675" w14:textId="77777777" w:rsidR="00123474" w:rsidRPr="0084070F" w:rsidRDefault="00123474" w:rsidP="00123474">
            <w:pPr>
              <w:spacing w:line="276" w:lineRule="auto"/>
              <w:jc w:val="both"/>
              <w:rPr>
                <w:iCs/>
                <w:lang w:val="mn-MN"/>
              </w:rPr>
            </w:pPr>
            <w:r w:rsidRPr="0084070F">
              <w:rPr>
                <w:b/>
                <w:iCs/>
                <w:lang w:val="mn-MN"/>
              </w:rPr>
              <w:t>Operate media (trip media</w:t>
            </w:r>
            <w:r w:rsidRPr="0084070F">
              <w:rPr>
                <w:iCs/>
                <w:lang w:val="mn-MN"/>
              </w:rPr>
              <w:t>)</w:t>
            </w:r>
          </w:p>
          <w:p w14:paraId="3B36EB2B" w14:textId="77777777" w:rsidR="00CF1607" w:rsidRPr="0084070F" w:rsidRDefault="00CF1607" w:rsidP="00123474">
            <w:pPr>
              <w:spacing w:line="276" w:lineRule="auto"/>
              <w:jc w:val="both"/>
              <w:rPr>
                <w:iCs/>
                <w:lang w:val="mn-MN"/>
              </w:rPr>
            </w:pPr>
          </w:p>
          <w:p w14:paraId="44E8A36B" w14:textId="77777777" w:rsidR="00123474" w:rsidRPr="0084070F" w:rsidRDefault="00123474" w:rsidP="00123474">
            <w:pPr>
              <w:spacing w:line="276" w:lineRule="auto"/>
              <w:jc w:val="both"/>
              <w:rPr>
                <w:iCs/>
                <w:lang w:val="mn-MN"/>
              </w:rPr>
            </w:pPr>
            <w:r w:rsidRPr="0084070F">
              <w:rPr>
                <w:iCs/>
                <w:lang w:val="mn-MN"/>
              </w:rPr>
              <w:t>The manufacturer shall declare with which output the operate time has been measured (trip binary output contact, or solid state output, or GOOSE message of the IEC 61850 series). If the relay can provide different output media, then the manufacturer shall declare how the SIR diagrams are affected.</w:t>
            </w:r>
          </w:p>
          <w:p w14:paraId="2BD20EB2" w14:textId="77777777" w:rsidR="00123474" w:rsidRPr="0084070F" w:rsidRDefault="00123474" w:rsidP="00123474">
            <w:pPr>
              <w:spacing w:line="276" w:lineRule="auto"/>
              <w:jc w:val="both"/>
              <w:rPr>
                <w:iCs/>
                <w:lang w:val="mn-MN"/>
              </w:rPr>
            </w:pPr>
          </w:p>
          <w:p w14:paraId="348A9FCD" w14:textId="77777777" w:rsidR="003A122F" w:rsidRPr="0084070F" w:rsidRDefault="003A122F" w:rsidP="00123474">
            <w:pPr>
              <w:spacing w:line="276" w:lineRule="auto"/>
              <w:jc w:val="both"/>
              <w:rPr>
                <w:iCs/>
                <w:lang w:val="mn-MN"/>
              </w:rPr>
            </w:pPr>
          </w:p>
          <w:p w14:paraId="45214CD8" w14:textId="77777777" w:rsidR="00123474" w:rsidRPr="0084070F" w:rsidRDefault="00123474" w:rsidP="00123474">
            <w:pPr>
              <w:spacing w:line="276" w:lineRule="auto"/>
              <w:jc w:val="both"/>
              <w:rPr>
                <w:b/>
                <w:iCs/>
                <w:lang w:val="mn-MN"/>
              </w:rPr>
            </w:pPr>
            <w:r w:rsidRPr="0084070F">
              <w:rPr>
                <w:b/>
                <w:iCs/>
                <w:lang w:val="mn-MN"/>
              </w:rPr>
              <w:t>6.3.4</w:t>
            </w:r>
            <w:r w:rsidRPr="0084070F">
              <w:rPr>
                <w:b/>
                <w:iCs/>
                <w:lang w:val="mn-MN"/>
              </w:rPr>
              <w:tab/>
              <w:t>Dynamic performance: transient overreach tests</w:t>
            </w:r>
          </w:p>
          <w:p w14:paraId="298DDE5A" w14:textId="77777777" w:rsidR="00123474" w:rsidRPr="0084070F" w:rsidRDefault="00123474" w:rsidP="00123474">
            <w:pPr>
              <w:spacing w:line="276" w:lineRule="auto"/>
              <w:jc w:val="both"/>
              <w:rPr>
                <w:b/>
                <w:iCs/>
                <w:lang w:val="mn-MN"/>
              </w:rPr>
            </w:pPr>
          </w:p>
          <w:p w14:paraId="4297DB0B" w14:textId="77777777" w:rsidR="00123474" w:rsidRPr="0084070F" w:rsidRDefault="00123474" w:rsidP="00123474">
            <w:pPr>
              <w:spacing w:line="276" w:lineRule="auto"/>
              <w:jc w:val="both"/>
              <w:rPr>
                <w:b/>
                <w:iCs/>
                <w:lang w:val="mn-MN"/>
              </w:rPr>
            </w:pPr>
            <w:r w:rsidRPr="0084070F">
              <w:rPr>
                <w:b/>
                <w:iCs/>
                <w:lang w:val="mn-MN"/>
              </w:rPr>
              <w:t>6.3.4.1</w:t>
            </w:r>
            <w:r w:rsidRPr="0084070F">
              <w:rPr>
                <w:b/>
                <w:iCs/>
                <w:lang w:val="mn-MN"/>
              </w:rPr>
              <w:tab/>
              <w:t>General</w:t>
            </w:r>
          </w:p>
          <w:p w14:paraId="56BAFF40" w14:textId="77777777" w:rsidR="00123474" w:rsidRPr="0084070F" w:rsidRDefault="00123474" w:rsidP="00123474">
            <w:pPr>
              <w:spacing w:line="276" w:lineRule="auto"/>
              <w:jc w:val="both"/>
              <w:rPr>
                <w:iCs/>
                <w:lang w:val="mn-MN"/>
              </w:rPr>
            </w:pPr>
            <w:r w:rsidRPr="0084070F">
              <w:rPr>
                <w:iCs/>
                <w:lang w:val="mn-MN"/>
              </w:rPr>
              <w:t>The transient overreach tests shall follow the definition as described in 5.4.2. The fault test cases shall be obtained via transient simulations using the same network models described for SIR diagrams. Relay settings are as per the SIR diagrams. The fault position shall be moved towards the distance protection setting reach until a solid relay operation is detected; then the fault position shall be moved away from the solid operation point until a secure no- operation from the relay is obtained.</w:t>
            </w:r>
          </w:p>
          <w:p w14:paraId="5EDF1450" w14:textId="77777777" w:rsidR="00123474" w:rsidRPr="0084070F" w:rsidRDefault="00123474" w:rsidP="00123474">
            <w:pPr>
              <w:spacing w:line="276" w:lineRule="auto"/>
              <w:jc w:val="both"/>
              <w:rPr>
                <w:iCs/>
                <w:lang w:val="mn-MN"/>
              </w:rPr>
            </w:pPr>
          </w:p>
          <w:p w14:paraId="2F1B27A4" w14:textId="77777777" w:rsidR="00123474" w:rsidRPr="0084070F" w:rsidRDefault="00123474" w:rsidP="00123474">
            <w:pPr>
              <w:spacing w:line="276" w:lineRule="auto"/>
              <w:jc w:val="both"/>
              <w:rPr>
                <w:iCs/>
                <w:lang w:val="mn-MN"/>
              </w:rPr>
            </w:pPr>
          </w:p>
          <w:p w14:paraId="3FCC8B9B" w14:textId="77777777" w:rsidR="0092134B" w:rsidRPr="0084070F" w:rsidRDefault="0092134B" w:rsidP="00123474">
            <w:pPr>
              <w:spacing w:line="276" w:lineRule="auto"/>
              <w:jc w:val="both"/>
              <w:rPr>
                <w:iCs/>
                <w:lang w:val="mn-MN"/>
              </w:rPr>
            </w:pPr>
          </w:p>
          <w:p w14:paraId="251488A9" w14:textId="77777777" w:rsidR="00123474" w:rsidRPr="0084070F" w:rsidRDefault="00123474" w:rsidP="00123474">
            <w:pPr>
              <w:spacing w:line="276" w:lineRule="auto"/>
              <w:jc w:val="both"/>
              <w:rPr>
                <w:iCs/>
                <w:lang w:val="mn-MN"/>
              </w:rPr>
            </w:pPr>
          </w:p>
          <w:p w14:paraId="1FCB7C96" w14:textId="77777777" w:rsidR="00123474" w:rsidRPr="0084070F" w:rsidRDefault="00123474" w:rsidP="00123474">
            <w:pPr>
              <w:spacing w:line="276" w:lineRule="auto"/>
              <w:jc w:val="both"/>
              <w:rPr>
                <w:iCs/>
                <w:lang w:val="mn-MN"/>
              </w:rPr>
            </w:pPr>
            <w:r w:rsidRPr="0084070F">
              <w:rPr>
                <w:iCs/>
                <w:lang w:val="mn-MN"/>
              </w:rPr>
              <w:t>Solid operation means that for all the repeated simulations of the faults in the same position and with different fault inception angles the distance protection always operates. Secure no- operation means that for all the faults in the same position and with different fault inception angles the distance protection never operates. The distance protection is considered to have operated if the operate signal is received within 200 ms from the fault injection</w:t>
            </w:r>
            <w:r w:rsidR="00525D4F" w:rsidRPr="0084070F">
              <w:rPr>
                <w:iCs/>
                <w:lang w:val="mn-MN"/>
              </w:rPr>
              <w:t>.</w:t>
            </w:r>
          </w:p>
          <w:p w14:paraId="5C773B04" w14:textId="77777777" w:rsidR="00123474" w:rsidRPr="0084070F" w:rsidRDefault="00123474" w:rsidP="00123474">
            <w:pPr>
              <w:spacing w:line="276" w:lineRule="auto"/>
              <w:jc w:val="both"/>
              <w:rPr>
                <w:iCs/>
                <w:lang w:val="mn-MN"/>
              </w:rPr>
            </w:pPr>
          </w:p>
          <w:p w14:paraId="651FEEF4" w14:textId="77777777" w:rsidR="00123474" w:rsidRPr="0084070F" w:rsidRDefault="00123474" w:rsidP="00123474">
            <w:pPr>
              <w:spacing w:line="276" w:lineRule="auto"/>
              <w:jc w:val="both"/>
              <w:rPr>
                <w:iCs/>
                <w:lang w:val="mn-MN"/>
              </w:rPr>
            </w:pPr>
          </w:p>
          <w:p w14:paraId="151EF311" w14:textId="77777777" w:rsidR="0085396A" w:rsidRPr="0084070F" w:rsidRDefault="0085396A" w:rsidP="00123474">
            <w:pPr>
              <w:spacing w:line="276" w:lineRule="auto"/>
              <w:jc w:val="both"/>
              <w:rPr>
                <w:iCs/>
                <w:lang w:val="mn-MN"/>
              </w:rPr>
            </w:pPr>
          </w:p>
          <w:p w14:paraId="5F5F8048" w14:textId="77777777" w:rsidR="00123474" w:rsidRPr="0084070F" w:rsidRDefault="00123474" w:rsidP="00123474">
            <w:pPr>
              <w:spacing w:line="276" w:lineRule="auto"/>
              <w:jc w:val="both"/>
              <w:rPr>
                <w:iCs/>
                <w:lang w:val="mn-MN"/>
              </w:rPr>
            </w:pPr>
          </w:p>
          <w:p w14:paraId="6DC93154" w14:textId="77777777" w:rsidR="0093602F" w:rsidRPr="0084070F" w:rsidRDefault="00123474" w:rsidP="00311323">
            <w:pPr>
              <w:spacing w:line="276" w:lineRule="auto"/>
              <w:jc w:val="both"/>
              <w:rPr>
                <w:iCs/>
                <w:lang w:val="mn-MN"/>
              </w:rPr>
            </w:pPr>
            <w:r w:rsidRPr="0084070F">
              <w:rPr>
                <w:iCs/>
                <w:lang w:val="mn-MN"/>
              </w:rPr>
              <w:t>The tests shall be performed under the same conditions specified for the SIR diagram tests.</w:t>
            </w:r>
          </w:p>
        </w:tc>
      </w:tr>
    </w:tbl>
    <w:p w14:paraId="0B8BB3A1" w14:textId="77777777" w:rsidR="0093602F" w:rsidRPr="0084070F" w:rsidRDefault="0093602F" w:rsidP="0093602F">
      <w:pPr>
        <w:jc w:val="center"/>
        <w:rPr>
          <w:b/>
          <w:iCs/>
          <w:lang w:val="mn-MN"/>
        </w:rPr>
      </w:pPr>
    </w:p>
    <w:p w14:paraId="0976EBAD" w14:textId="77777777" w:rsidR="00322824" w:rsidRPr="0084070F" w:rsidRDefault="00322824" w:rsidP="00B772A4">
      <w:pPr>
        <w:jc w:val="center"/>
        <w:rPr>
          <w:b/>
          <w:iCs/>
          <w:lang w:val="mn-MN"/>
        </w:rPr>
      </w:pPr>
    </w:p>
    <w:p w14:paraId="323C0A90" w14:textId="77777777" w:rsidR="00322824" w:rsidRPr="0084070F" w:rsidRDefault="00322824" w:rsidP="00B772A4">
      <w:pPr>
        <w:jc w:val="center"/>
        <w:rPr>
          <w:b/>
          <w:iCs/>
          <w:lang w:val="mn-MN"/>
        </w:rPr>
      </w:pPr>
    </w:p>
    <w:p w14:paraId="446E116D" w14:textId="77777777" w:rsidR="00322824" w:rsidRPr="0084070F" w:rsidRDefault="00322824" w:rsidP="00B772A4">
      <w:pPr>
        <w:jc w:val="center"/>
        <w:rPr>
          <w:b/>
          <w:iCs/>
          <w:lang w:val="mn-MN"/>
        </w:rPr>
      </w:pPr>
    </w:p>
    <w:p w14:paraId="4D9F57A4" w14:textId="77777777" w:rsidR="00322824" w:rsidRPr="0084070F" w:rsidRDefault="00322824" w:rsidP="00B772A4">
      <w:pPr>
        <w:jc w:val="center"/>
        <w:rPr>
          <w:b/>
          <w:iCs/>
          <w:lang w:val="mn-MN"/>
        </w:rPr>
      </w:pPr>
    </w:p>
    <w:p w14:paraId="74F20EA2" w14:textId="77777777" w:rsidR="00322824" w:rsidRPr="0084070F" w:rsidRDefault="00322824" w:rsidP="00B772A4">
      <w:pPr>
        <w:jc w:val="center"/>
        <w:rPr>
          <w:b/>
          <w:iCs/>
          <w:lang w:val="mn-MN"/>
        </w:rPr>
      </w:pPr>
    </w:p>
    <w:p w14:paraId="052857D0" w14:textId="77777777" w:rsidR="00322824" w:rsidRPr="0084070F" w:rsidRDefault="00322824" w:rsidP="00B772A4">
      <w:pPr>
        <w:jc w:val="center"/>
        <w:rPr>
          <w:b/>
          <w:iCs/>
          <w:lang w:val="mn-MN"/>
        </w:rPr>
      </w:pPr>
    </w:p>
    <w:p w14:paraId="77BD7CE2" w14:textId="77777777" w:rsidR="00322824" w:rsidRPr="0084070F" w:rsidRDefault="00322824" w:rsidP="00B772A4">
      <w:pPr>
        <w:jc w:val="center"/>
        <w:rPr>
          <w:b/>
          <w:iCs/>
          <w:lang w:val="mn-MN"/>
        </w:rPr>
      </w:pPr>
    </w:p>
    <w:p w14:paraId="3B6CDE64" w14:textId="77777777" w:rsidR="00174B62" w:rsidRPr="0084070F" w:rsidRDefault="00174B62" w:rsidP="00B772A4">
      <w:pPr>
        <w:jc w:val="center"/>
        <w:rPr>
          <w:b/>
          <w:iCs/>
          <w:lang w:val="mn-MN"/>
        </w:rPr>
      </w:pPr>
    </w:p>
    <w:p w14:paraId="5A9C7892" w14:textId="77777777" w:rsidR="00322824" w:rsidRPr="0084070F" w:rsidRDefault="00322824" w:rsidP="00B772A4">
      <w:pPr>
        <w:jc w:val="center"/>
        <w:rPr>
          <w:b/>
          <w:iCs/>
          <w:lang w:val="mn-MN"/>
        </w:rPr>
      </w:pPr>
    </w:p>
    <w:p w14:paraId="3FCA5580" w14:textId="77777777" w:rsidR="00322824" w:rsidRPr="0084070F" w:rsidRDefault="00322824" w:rsidP="00B772A4">
      <w:pPr>
        <w:jc w:val="center"/>
        <w:rPr>
          <w:b/>
          <w:iCs/>
          <w:lang w:val="mn-MN"/>
        </w:rPr>
      </w:pPr>
    </w:p>
    <w:p w14:paraId="503EEEE2" w14:textId="77777777" w:rsidR="00322824" w:rsidRPr="0084070F" w:rsidRDefault="00322824" w:rsidP="00B772A4">
      <w:pPr>
        <w:jc w:val="center"/>
        <w:rPr>
          <w:b/>
          <w:iCs/>
          <w:lang w:val="mn-MN"/>
        </w:rPr>
      </w:pPr>
    </w:p>
    <w:p w14:paraId="195F36B6" w14:textId="77777777" w:rsidR="00322824" w:rsidRPr="0084070F" w:rsidRDefault="00322824" w:rsidP="00B772A4">
      <w:pPr>
        <w:jc w:val="center"/>
        <w:rPr>
          <w:b/>
          <w:iCs/>
          <w:lang w:val="mn-MN"/>
        </w:rPr>
      </w:pPr>
    </w:p>
    <w:p w14:paraId="74C29917" w14:textId="77777777" w:rsidR="00322824" w:rsidRPr="0084070F" w:rsidRDefault="00322824" w:rsidP="00B772A4">
      <w:pPr>
        <w:jc w:val="center"/>
        <w:rPr>
          <w:b/>
          <w:iCs/>
          <w:lang w:val="mn-MN"/>
        </w:rPr>
      </w:pPr>
    </w:p>
    <w:p w14:paraId="6877F14D" w14:textId="77777777" w:rsidR="00B772A4" w:rsidRPr="0084070F" w:rsidRDefault="00B772A4" w:rsidP="00B772A4">
      <w:pPr>
        <w:jc w:val="center"/>
        <w:rPr>
          <w:b/>
          <w:iCs/>
          <w:lang w:val="mn-MN"/>
        </w:rPr>
      </w:pPr>
      <w:r w:rsidRPr="0084070F">
        <w:rPr>
          <w:b/>
          <w:iCs/>
          <w:highlight w:val="yellow"/>
          <w:lang w:val="mn-MN"/>
        </w:rPr>
        <w:t>Зураг 35 – Богино шугамын CVT-SIR диаграмм: ажиллах хамгийн бага хугацаа</w:t>
      </w:r>
    </w:p>
    <w:p w14:paraId="5C71112E" w14:textId="77777777" w:rsidR="00B772A4" w:rsidRPr="0084070F" w:rsidRDefault="00B772A4" w:rsidP="0093602F">
      <w:pPr>
        <w:jc w:val="center"/>
        <w:rPr>
          <w:b/>
          <w:iCs/>
          <w:lang w:val="mn-MN"/>
        </w:rPr>
      </w:pPr>
      <w:r w:rsidRPr="0084070F">
        <w:rPr>
          <w:b/>
          <w:iCs/>
          <w:noProof/>
        </w:rPr>
        <w:drawing>
          <wp:inline distT="0" distB="0" distL="0" distR="0" wp14:anchorId="57F0620E" wp14:editId="3BEE9624">
            <wp:extent cx="5581650" cy="328220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35.jpg"/>
                    <pic:cNvPicPr/>
                  </pic:nvPicPr>
                  <pic:blipFill>
                    <a:blip r:embed="rId52">
                      <a:extLst>
                        <a:ext uri="{28A0092B-C50C-407E-A947-70E740481C1C}">
                          <a14:useLocalDpi xmlns:a14="http://schemas.microsoft.com/office/drawing/2010/main" val="0"/>
                        </a:ext>
                      </a:extLst>
                    </a:blip>
                    <a:stretch>
                      <a:fillRect/>
                    </a:stretch>
                  </pic:blipFill>
                  <pic:spPr>
                    <a:xfrm>
                      <a:off x="0" y="0"/>
                      <a:ext cx="5596432" cy="3290893"/>
                    </a:xfrm>
                    <a:prstGeom prst="rect">
                      <a:avLst/>
                    </a:prstGeom>
                  </pic:spPr>
                </pic:pic>
              </a:graphicData>
            </a:graphic>
          </wp:inline>
        </w:drawing>
      </w:r>
    </w:p>
    <w:p w14:paraId="78ACF55D" w14:textId="77777777" w:rsidR="00B772A4" w:rsidRPr="0084070F" w:rsidRDefault="00B772A4" w:rsidP="00B772A4">
      <w:pPr>
        <w:jc w:val="center"/>
        <w:rPr>
          <w:b/>
          <w:iCs/>
          <w:lang w:val="mn-MN"/>
        </w:rPr>
      </w:pPr>
      <w:r w:rsidRPr="0084070F">
        <w:rPr>
          <w:b/>
          <w:iCs/>
          <w:lang w:val="mn-MN"/>
        </w:rPr>
        <w:t>Figure 35 – CVT-SIR diagram for short line: minimum operate time</w:t>
      </w:r>
    </w:p>
    <w:p w14:paraId="1E4DE0F5" w14:textId="77777777" w:rsidR="00C803CB" w:rsidRPr="0084070F" w:rsidRDefault="00C803CB" w:rsidP="00C803CB">
      <w:pPr>
        <w:jc w:val="center"/>
        <w:rPr>
          <w:b/>
          <w:iCs/>
          <w:lang w:val="mn-MN"/>
        </w:rPr>
      </w:pPr>
      <w:r w:rsidRPr="0084070F">
        <w:rPr>
          <w:b/>
          <w:iCs/>
          <w:highlight w:val="yellow"/>
          <w:lang w:val="mn-MN"/>
        </w:rPr>
        <w:t>Зураг 36 – Богино шугамын CVT-SIR диаграмм: ажиллах дундаж хугацаа</w:t>
      </w:r>
    </w:p>
    <w:p w14:paraId="2CBBC756" w14:textId="77777777" w:rsidR="00B772A4" w:rsidRPr="0084070F" w:rsidRDefault="00C803CB" w:rsidP="00B772A4">
      <w:pPr>
        <w:jc w:val="center"/>
        <w:rPr>
          <w:b/>
          <w:iCs/>
          <w:lang w:val="mn-MN"/>
        </w:rPr>
      </w:pPr>
      <w:r w:rsidRPr="0084070F">
        <w:rPr>
          <w:b/>
          <w:iCs/>
          <w:noProof/>
        </w:rPr>
        <w:drawing>
          <wp:inline distT="0" distB="0" distL="0" distR="0" wp14:anchorId="4B02C1DD" wp14:editId="43D40C82">
            <wp:extent cx="5943600" cy="33997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36.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99790"/>
                    </a:xfrm>
                    <a:prstGeom prst="rect">
                      <a:avLst/>
                    </a:prstGeom>
                  </pic:spPr>
                </pic:pic>
              </a:graphicData>
            </a:graphic>
          </wp:inline>
        </w:drawing>
      </w:r>
    </w:p>
    <w:p w14:paraId="3ADAE7CA" w14:textId="77777777" w:rsidR="00DB5A8D" w:rsidRPr="0084070F" w:rsidRDefault="00DB5A8D" w:rsidP="00DB5A8D">
      <w:pPr>
        <w:jc w:val="center"/>
        <w:rPr>
          <w:b/>
          <w:iCs/>
          <w:lang w:val="mn-MN"/>
        </w:rPr>
      </w:pPr>
      <w:r w:rsidRPr="0084070F">
        <w:rPr>
          <w:b/>
          <w:iCs/>
          <w:lang w:val="mn-MN"/>
        </w:rPr>
        <w:lastRenderedPageBreak/>
        <w:t>Figure 36 – CVT-SIR diagram for short line: average operate time</w:t>
      </w:r>
    </w:p>
    <w:p w14:paraId="7AFAF709" w14:textId="77777777" w:rsidR="004501EE" w:rsidRPr="0084070F" w:rsidRDefault="004501EE" w:rsidP="004501EE">
      <w:pPr>
        <w:jc w:val="center"/>
        <w:rPr>
          <w:b/>
          <w:iCs/>
          <w:lang w:val="mn-MN"/>
        </w:rPr>
      </w:pPr>
      <w:r w:rsidRPr="0084070F">
        <w:rPr>
          <w:b/>
          <w:iCs/>
          <w:highlight w:val="yellow"/>
          <w:lang w:val="mn-MN"/>
        </w:rPr>
        <w:t>Зураг 37 – Богино шугамын CVT-SIR диаграмм: ажиллах хамгийн их хугацаа</w:t>
      </w:r>
    </w:p>
    <w:p w14:paraId="08E41F7D" w14:textId="77777777" w:rsidR="00C803CB" w:rsidRPr="0084070F" w:rsidRDefault="004501EE" w:rsidP="00B772A4">
      <w:pPr>
        <w:jc w:val="center"/>
        <w:rPr>
          <w:b/>
          <w:iCs/>
          <w:lang w:val="mn-MN"/>
        </w:rPr>
      </w:pPr>
      <w:r w:rsidRPr="0084070F">
        <w:rPr>
          <w:b/>
          <w:iCs/>
          <w:noProof/>
        </w:rPr>
        <w:drawing>
          <wp:inline distT="0" distB="0" distL="0" distR="0" wp14:anchorId="38F0AD2C" wp14:editId="04303194">
            <wp:extent cx="5943600" cy="34309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 37.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3430905"/>
                    </a:xfrm>
                    <a:prstGeom prst="rect">
                      <a:avLst/>
                    </a:prstGeom>
                  </pic:spPr>
                </pic:pic>
              </a:graphicData>
            </a:graphic>
          </wp:inline>
        </w:drawing>
      </w:r>
    </w:p>
    <w:p w14:paraId="3298C4C5" w14:textId="77777777" w:rsidR="004501EE" w:rsidRPr="0084070F" w:rsidRDefault="004501EE" w:rsidP="004501EE">
      <w:pPr>
        <w:jc w:val="center"/>
        <w:rPr>
          <w:b/>
          <w:iCs/>
          <w:lang w:val="mn-MN"/>
        </w:rPr>
      </w:pPr>
      <w:r w:rsidRPr="0084070F">
        <w:rPr>
          <w:b/>
          <w:iCs/>
          <w:lang w:val="mn-MN"/>
        </w:rPr>
        <w:t>Figure 37 – CVT-SIR diagram for a short line: maximum operate time</w:t>
      </w:r>
    </w:p>
    <w:tbl>
      <w:tblPr>
        <w:tblStyle w:val="TableGrid"/>
        <w:tblW w:w="0" w:type="auto"/>
        <w:tblLook w:val="04A0" w:firstRow="1" w:lastRow="0" w:firstColumn="1" w:lastColumn="0" w:noHBand="0" w:noVBand="1"/>
      </w:tblPr>
      <w:tblGrid>
        <w:gridCol w:w="4675"/>
        <w:gridCol w:w="4675"/>
      </w:tblGrid>
      <w:tr w:rsidR="008E44E7" w:rsidRPr="0084070F" w14:paraId="2EECC378" w14:textId="77777777" w:rsidTr="008E44E7">
        <w:tc>
          <w:tcPr>
            <w:tcW w:w="4675" w:type="dxa"/>
          </w:tcPr>
          <w:p w14:paraId="29C1828C" w14:textId="2B331BE0" w:rsidR="008E44E7" w:rsidRPr="0084070F" w:rsidRDefault="008E44E7" w:rsidP="008E44E7">
            <w:pPr>
              <w:spacing w:line="276" w:lineRule="auto"/>
              <w:jc w:val="both"/>
              <w:rPr>
                <w:b/>
                <w:iCs/>
                <w:lang w:val="mn-MN"/>
              </w:rPr>
            </w:pPr>
            <w:r w:rsidRPr="0084070F">
              <w:rPr>
                <w:b/>
                <w:iCs/>
                <w:lang w:val="mn-MN"/>
              </w:rPr>
              <w:t xml:space="preserve">6.3.4.2 Богино шугамын </w:t>
            </w:r>
            <w:r w:rsidR="00A358ED" w:rsidRPr="0084070F">
              <w:rPr>
                <w:b/>
                <w:iCs/>
                <w:lang w:val="mn-MN"/>
              </w:rPr>
              <w:t>хэт хүчдэлийн шилжилтийн</w:t>
            </w:r>
            <w:r w:rsidRPr="0084070F">
              <w:rPr>
                <w:b/>
                <w:iCs/>
                <w:lang w:val="mn-MN"/>
              </w:rPr>
              <w:t xml:space="preserve"> процесс </w:t>
            </w:r>
          </w:p>
          <w:p w14:paraId="7FBA0B8C" w14:textId="5DE3AE52" w:rsidR="008E44E7" w:rsidRPr="0084070F" w:rsidRDefault="008E44E7" w:rsidP="008E44E7">
            <w:pPr>
              <w:spacing w:line="276" w:lineRule="auto"/>
              <w:jc w:val="both"/>
              <w:rPr>
                <w:iCs/>
                <w:lang w:val="mn-MN"/>
              </w:rPr>
            </w:pPr>
            <w:r w:rsidRPr="0084070F">
              <w:rPr>
                <w:iCs/>
                <w:lang w:val="mn-MN"/>
              </w:rPr>
              <w:t xml:space="preserve">Богино шугамын </w:t>
            </w:r>
            <w:r w:rsidR="00A358ED" w:rsidRPr="0084070F">
              <w:rPr>
                <w:iCs/>
                <w:lang w:val="mn-MN"/>
              </w:rPr>
              <w:t>хэт хүчдэлийн шилжилтийн</w:t>
            </w:r>
            <w:r w:rsidR="0050681F" w:rsidRPr="0084070F">
              <w:rPr>
                <w:iCs/>
                <w:lang w:val="mn-MN"/>
              </w:rPr>
              <w:t xml:space="preserve"> </w:t>
            </w:r>
            <w:r w:rsidR="00C64E6F" w:rsidRPr="0084070F">
              <w:rPr>
                <w:iCs/>
                <w:lang w:val="mn-MN"/>
              </w:rPr>
              <w:t>процессын</w:t>
            </w:r>
            <w:r w:rsidRPr="0084070F">
              <w:rPr>
                <w:iCs/>
                <w:lang w:val="mn-MN"/>
              </w:rPr>
              <w:t xml:space="preserve"> </w:t>
            </w:r>
            <w:r w:rsidR="00174B62" w:rsidRPr="0084070F">
              <w:rPr>
                <w:iCs/>
                <w:lang w:val="mn-MN"/>
              </w:rPr>
              <w:t>туршилтад</w:t>
            </w:r>
            <w:r w:rsidRPr="0084070F">
              <w:rPr>
                <w:iCs/>
                <w:lang w:val="mn-MN"/>
              </w:rPr>
              <w:t xml:space="preserve"> хоорондоо ялгаатай</w:t>
            </w:r>
            <w:r w:rsidR="00174B62" w:rsidRPr="0084070F">
              <w:rPr>
                <w:iCs/>
                <w:lang w:val="mn-MN"/>
              </w:rPr>
              <w:t>,</w:t>
            </w:r>
            <w:r w:rsidRPr="0084070F">
              <w:rPr>
                <w:iCs/>
                <w:lang w:val="mn-MN"/>
              </w:rPr>
              <w:t xml:space="preserve"> </w:t>
            </w:r>
            <w:r w:rsidR="00174B62" w:rsidRPr="0084070F">
              <w:rPr>
                <w:iCs/>
                <w:lang w:val="mn-MN"/>
              </w:rPr>
              <w:t xml:space="preserve">дараах </w:t>
            </w:r>
            <w:r w:rsidRPr="0084070F">
              <w:rPr>
                <w:iCs/>
                <w:lang w:val="mn-MN"/>
              </w:rPr>
              <w:t>SIR</w:t>
            </w:r>
            <w:r w:rsidR="00BB4472" w:rsidRPr="0084070F">
              <w:rPr>
                <w:iCs/>
                <w:lang w:val="mn-MN"/>
              </w:rPr>
              <w:t xml:space="preserve"> харьцааг хэрэглэнэ. Үүнд</w:t>
            </w:r>
            <w:r w:rsidRPr="0084070F">
              <w:rPr>
                <w:iCs/>
                <w:lang w:val="mn-MN"/>
              </w:rPr>
              <w:t>: 10, 50.</w:t>
            </w:r>
          </w:p>
          <w:p w14:paraId="1F5A0022" w14:textId="132CEFFD" w:rsidR="008E44E7" w:rsidRPr="0084070F" w:rsidRDefault="00BB4472" w:rsidP="008E44E7">
            <w:pPr>
              <w:spacing w:line="276" w:lineRule="auto"/>
              <w:jc w:val="both"/>
              <w:rPr>
                <w:iCs/>
                <w:lang w:val="mn-MN"/>
              </w:rPr>
            </w:pPr>
            <w:r w:rsidRPr="0084070F">
              <w:rPr>
                <w:iCs/>
                <w:lang w:val="mn-MN"/>
              </w:rPr>
              <w:t>Хоёр гэмтлийн байршил</w:t>
            </w:r>
            <w:r w:rsidR="008E44E7" w:rsidRPr="0084070F">
              <w:rPr>
                <w:iCs/>
                <w:lang w:val="mn-MN"/>
              </w:rPr>
              <w:t xml:space="preserve"> (</w:t>
            </w:r>
            <w:r w:rsidR="008E44E7" w:rsidRPr="0084070F">
              <w:rPr>
                <w:i/>
                <w:iCs/>
                <w:lang w:val="mn-MN"/>
              </w:rPr>
              <w:t xml:space="preserve">XST </w:t>
            </w:r>
            <w:r w:rsidR="008E44E7" w:rsidRPr="0084070F">
              <w:rPr>
                <w:iCs/>
                <w:lang w:val="mn-MN"/>
              </w:rPr>
              <w:t xml:space="preserve">ба </w:t>
            </w:r>
            <w:r w:rsidR="008E44E7" w:rsidRPr="0084070F">
              <w:rPr>
                <w:i/>
                <w:iCs/>
                <w:lang w:val="mn-MN"/>
              </w:rPr>
              <w:t>XNT</w:t>
            </w:r>
            <w:r w:rsidR="008E44E7" w:rsidRPr="0084070F">
              <w:rPr>
                <w:iCs/>
                <w:lang w:val="mn-MN"/>
              </w:rPr>
              <w:t>)-ыг үйлдвэрлэгч харьцуулна.</w:t>
            </w:r>
            <w:r w:rsidR="008E44E7" w:rsidRPr="0084070F">
              <w:rPr>
                <w:i/>
                <w:iCs/>
                <w:lang w:val="mn-MN"/>
              </w:rPr>
              <w:t xml:space="preserve"> XST </w:t>
            </w:r>
            <w:r w:rsidR="008E44E7" w:rsidRPr="0084070F">
              <w:rPr>
                <w:iCs/>
                <w:lang w:val="mn-MN"/>
              </w:rPr>
              <w:t xml:space="preserve">байршилд зайн хамгаалалтын реле ажиллах ба </w:t>
            </w:r>
            <w:r w:rsidR="008E44E7" w:rsidRPr="0084070F">
              <w:rPr>
                <w:i/>
                <w:iCs/>
                <w:lang w:val="mn-MN"/>
              </w:rPr>
              <w:t>XNT</w:t>
            </w:r>
            <w:r w:rsidR="008E44E7" w:rsidRPr="0084070F">
              <w:rPr>
                <w:iCs/>
                <w:lang w:val="mn-MN"/>
              </w:rPr>
              <w:t xml:space="preserve"> байршил</w:t>
            </w:r>
            <w:r w:rsidR="003976FC" w:rsidRPr="0084070F">
              <w:rPr>
                <w:iCs/>
                <w:lang w:val="mn-MN"/>
              </w:rPr>
              <w:t>д</w:t>
            </w:r>
            <w:r w:rsidR="008E44E7" w:rsidRPr="0084070F">
              <w:rPr>
                <w:iCs/>
                <w:lang w:val="mn-MN"/>
              </w:rPr>
              <w:t xml:space="preserve"> зайн хамгаалалтын реле огт ажиллахгүй. Гэмтлийн байршлууд </w:t>
            </w:r>
            <w:r w:rsidR="008E44E7" w:rsidRPr="0084070F">
              <w:rPr>
                <w:i/>
                <w:iCs/>
                <w:lang w:val="mn-MN"/>
              </w:rPr>
              <w:t xml:space="preserve">XST </w:t>
            </w:r>
            <w:r w:rsidR="008E44E7" w:rsidRPr="0084070F">
              <w:rPr>
                <w:iCs/>
                <w:lang w:val="mn-MN"/>
              </w:rPr>
              <w:t xml:space="preserve">ба </w:t>
            </w:r>
            <w:r w:rsidR="008E44E7" w:rsidRPr="0084070F">
              <w:rPr>
                <w:i/>
                <w:iCs/>
                <w:lang w:val="mn-MN"/>
              </w:rPr>
              <w:t xml:space="preserve">XNT </w:t>
            </w:r>
            <w:r w:rsidR="008E44E7" w:rsidRPr="0084070F">
              <w:rPr>
                <w:iCs/>
                <w:lang w:val="mn-MN"/>
              </w:rPr>
              <w:t xml:space="preserve">нь бүрэн эсэргүүцлийн тавилын хязгаарын 0,5%-ийн нарийвчлал </w:t>
            </w:r>
            <w:r w:rsidR="008E44E7" w:rsidRPr="0084070F">
              <w:rPr>
                <w:i/>
                <w:iCs/>
                <w:lang w:val="mn-MN"/>
              </w:rPr>
              <w:t xml:space="preserve"> </w:t>
            </w:r>
            <w:r w:rsidR="008E44E7" w:rsidRPr="0084070F">
              <w:rPr>
                <w:iCs/>
                <w:lang w:val="mn-MN"/>
              </w:rPr>
              <w:t xml:space="preserve">(алхам) бүхий (энэ нь 80%-ийн хязгаарт  шугамын бүрэн эсэргүүцлийн 0,4% гэсэн үг) гэмтлийн бүрэн эсэргүүцлийн өсөлт/бууралт-аар тодорхойлогдоно. </w:t>
            </w:r>
          </w:p>
          <w:p w14:paraId="5AC3DF02" w14:textId="04910350" w:rsidR="008E44E7" w:rsidRPr="0084070F" w:rsidRDefault="008E44E7" w:rsidP="008E44E7">
            <w:pPr>
              <w:spacing w:line="276" w:lineRule="auto"/>
              <w:jc w:val="both"/>
              <w:rPr>
                <w:iCs/>
                <w:lang w:val="mn-MN"/>
              </w:rPr>
            </w:pPr>
            <w:r w:rsidRPr="0084070F">
              <w:rPr>
                <w:iCs/>
                <w:lang w:val="mn-MN"/>
              </w:rPr>
              <w:lastRenderedPageBreak/>
              <w:t xml:space="preserve">Гэмтлийн төрөл </w:t>
            </w:r>
            <w:r w:rsidR="00C64E6F" w:rsidRPr="0084070F">
              <w:rPr>
                <w:iCs/>
                <w:lang w:val="mn-MN"/>
              </w:rPr>
              <w:t>бүрд</w:t>
            </w:r>
            <w:r w:rsidRPr="0084070F">
              <w:rPr>
                <w:iCs/>
                <w:lang w:val="mn-MN"/>
              </w:rPr>
              <w:t xml:space="preserve"> </w:t>
            </w:r>
            <w:r w:rsidRPr="0084070F">
              <w:rPr>
                <w:i/>
                <w:iCs/>
                <w:lang w:val="mn-MN"/>
              </w:rPr>
              <w:t xml:space="preserve">XST </w:t>
            </w:r>
            <w:r w:rsidRPr="0084070F">
              <w:rPr>
                <w:iCs/>
                <w:lang w:val="mn-MN"/>
              </w:rPr>
              <w:t xml:space="preserve">ба </w:t>
            </w:r>
            <w:r w:rsidRPr="0084070F">
              <w:rPr>
                <w:i/>
                <w:iCs/>
                <w:lang w:val="mn-MN"/>
              </w:rPr>
              <w:t>XNT</w:t>
            </w:r>
            <w:r w:rsidRPr="0084070F">
              <w:rPr>
                <w:iCs/>
                <w:lang w:val="mn-MN"/>
              </w:rPr>
              <w:t>-ийн өөр</w:t>
            </w:r>
            <w:r w:rsidR="00720B06" w:rsidRPr="0084070F">
              <w:rPr>
                <w:iCs/>
                <w:lang w:val="mn-MN"/>
              </w:rPr>
              <w:t xml:space="preserve"> өөр утгыг тодорхойл</w:t>
            </w:r>
            <w:r w:rsidRPr="0084070F">
              <w:rPr>
                <w:iCs/>
                <w:lang w:val="mn-MN"/>
              </w:rPr>
              <w:t>но.</w:t>
            </w:r>
          </w:p>
          <w:p w14:paraId="274F3495" w14:textId="77777777" w:rsidR="008E44E7" w:rsidRPr="0084070F" w:rsidRDefault="008E44E7" w:rsidP="008E44E7">
            <w:pPr>
              <w:spacing w:line="276" w:lineRule="auto"/>
              <w:jc w:val="both"/>
              <w:rPr>
                <w:iCs/>
                <w:lang w:val="mn-MN"/>
              </w:rPr>
            </w:pPr>
          </w:p>
          <w:p w14:paraId="24A0FE57" w14:textId="639CA5EB" w:rsidR="008E44E7" w:rsidRPr="0084070F" w:rsidRDefault="008E44E7" w:rsidP="008E44E7">
            <w:pPr>
              <w:spacing w:line="276" w:lineRule="auto"/>
              <w:jc w:val="both"/>
              <w:rPr>
                <w:iCs/>
                <w:lang w:val="mn-MN"/>
              </w:rPr>
            </w:pPr>
            <w:r w:rsidRPr="0084070F">
              <w:rPr>
                <w:i/>
                <w:iCs/>
                <w:lang w:val="mn-MN"/>
              </w:rPr>
              <w:t>XST_</w:t>
            </w:r>
            <w:r w:rsidRPr="0084070F">
              <w:rPr>
                <w:iCs/>
                <w:lang w:val="mn-MN"/>
              </w:rPr>
              <w:t xml:space="preserve">L1N – </w:t>
            </w:r>
            <w:r w:rsidR="003976FC" w:rsidRPr="0084070F">
              <w:rPr>
                <w:iCs/>
                <w:lang w:val="mn-MN"/>
              </w:rPr>
              <w:t>нэг</w:t>
            </w:r>
            <w:r w:rsidR="00E06EC9" w:rsidRPr="0084070F">
              <w:rPr>
                <w:iCs/>
                <w:lang w:val="mn-MN"/>
              </w:rPr>
              <w:t xml:space="preserve"> фазын</w:t>
            </w:r>
            <w:r w:rsidRPr="0084070F">
              <w:rPr>
                <w:iCs/>
                <w:lang w:val="mn-MN"/>
              </w:rPr>
              <w:t xml:space="preserve"> гэмтлийн туршилтад,</w:t>
            </w:r>
          </w:p>
          <w:p w14:paraId="4F4A0AA6" w14:textId="77777777" w:rsidR="008E44E7" w:rsidRPr="0084070F" w:rsidRDefault="008E44E7" w:rsidP="008E44E7">
            <w:pPr>
              <w:spacing w:line="276" w:lineRule="auto"/>
              <w:jc w:val="both"/>
              <w:rPr>
                <w:iCs/>
                <w:lang w:val="mn-MN"/>
              </w:rPr>
            </w:pPr>
            <w:r w:rsidRPr="0084070F">
              <w:rPr>
                <w:i/>
                <w:iCs/>
                <w:lang w:val="mn-MN"/>
              </w:rPr>
              <w:t>XST_</w:t>
            </w:r>
            <w:r w:rsidRPr="0084070F">
              <w:rPr>
                <w:iCs/>
                <w:lang w:val="mn-MN"/>
              </w:rPr>
              <w:t xml:space="preserve">L2L3 - </w:t>
            </w:r>
            <w:r w:rsidR="00E06EC9" w:rsidRPr="0084070F">
              <w:rPr>
                <w:iCs/>
                <w:lang w:val="mn-MN"/>
              </w:rPr>
              <w:t>фаз хоорондын</w:t>
            </w:r>
            <w:r w:rsidRPr="0084070F">
              <w:rPr>
                <w:iCs/>
                <w:lang w:val="mn-MN"/>
              </w:rPr>
              <w:t xml:space="preserve"> гэмтлийн туршилтад,</w:t>
            </w:r>
          </w:p>
          <w:p w14:paraId="6687613D" w14:textId="3C5BEF73" w:rsidR="008E44E7" w:rsidRPr="0084070F" w:rsidRDefault="008E44E7" w:rsidP="008E44E7">
            <w:pPr>
              <w:spacing w:line="276" w:lineRule="auto"/>
              <w:jc w:val="both"/>
              <w:rPr>
                <w:iCs/>
                <w:lang w:val="mn-MN"/>
              </w:rPr>
            </w:pPr>
            <w:r w:rsidRPr="0084070F">
              <w:rPr>
                <w:i/>
                <w:iCs/>
                <w:lang w:val="mn-MN"/>
              </w:rPr>
              <w:t>XNT_</w:t>
            </w:r>
            <w:r w:rsidRPr="0084070F">
              <w:rPr>
                <w:iCs/>
                <w:lang w:val="mn-MN"/>
              </w:rPr>
              <w:t xml:space="preserve">L1N - </w:t>
            </w:r>
            <w:r w:rsidR="003976FC" w:rsidRPr="0084070F">
              <w:rPr>
                <w:iCs/>
                <w:lang w:val="mn-MN"/>
              </w:rPr>
              <w:t>нэг</w:t>
            </w:r>
            <w:r w:rsidR="00E06EC9" w:rsidRPr="0084070F">
              <w:rPr>
                <w:iCs/>
                <w:lang w:val="mn-MN"/>
              </w:rPr>
              <w:t xml:space="preserve"> фазын</w:t>
            </w:r>
            <w:r w:rsidRPr="0084070F">
              <w:rPr>
                <w:iCs/>
                <w:lang w:val="mn-MN"/>
              </w:rPr>
              <w:t xml:space="preserve"> гэмтлийн туршилтад,</w:t>
            </w:r>
          </w:p>
          <w:p w14:paraId="72AA4051" w14:textId="77777777" w:rsidR="008E44E7" w:rsidRPr="0084070F" w:rsidRDefault="008E44E7" w:rsidP="008E44E7">
            <w:pPr>
              <w:spacing w:line="276" w:lineRule="auto"/>
              <w:jc w:val="both"/>
              <w:rPr>
                <w:iCs/>
                <w:lang w:val="mn-MN"/>
              </w:rPr>
            </w:pPr>
            <w:r w:rsidRPr="0084070F">
              <w:rPr>
                <w:i/>
                <w:iCs/>
                <w:lang w:val="mn-MN"/>
              </w:rPr>
              <w:t>XNT_</w:t>
            </w:r>
            <w:r w:rsidRPr="0084070F">
              <w:rPr>
                <w:iCs/>
                <w:lang w:val="mn-MN"/>
              </w:rPr>
              <w:t xml:space="preserve">L2L3 - </w:t>
            </w:r>
            <w:r w:rsidR="00E06EC9" w:rsidRPr="0084070F">
              <w:rPr>
                <w:iCs/>
                <w:lang w:val="mn-MN"/>
              </w:rPr>
              <w:t>фаз хоорондын</w:t>
            </w:r>
            <w:r w:rsidRPr="0084070F">
              <w:rPr>
                <w:iCs/>
                <w:lang w:val="mn-MN"/>
              </w:rPr>
              <w:t xml:space="preserve"> гэмтлийн туршилтад</w:t>
            </w:r>
          </w:p>
          <w:p w14:paraId="0872577E" w14:textId="776C96F7" w:rsidR="008E44E7" w:rsidRPr="0084070F" w:rsidRDefault="008E44E7" w:rsidP="008E44E7">
            <w:pPr>
              <w:spacing w:line="276" w:lineRule="auto"/>
              <w:jc w:val="both"/>
              <w:rPr>
                <w:iCs/>
                <w:lang w:val="mn-MN"/>
              </w:rPr>
            </w:pPr>
            <w:r w:rsidRPr="0084070F">
              <w:rPr>
                <w:iCs/>
                <w:lang w:val="mn-MN"/>
              </w:rPr>
              <w:t>Гэмтлийн байршил бүр 16 гэмтлийн симуляц (4 эхлэлийн өнцөг</w:t>
            </w:r>
            <w:r w:rsidR="003976FC" w:rsidRPr="0084070F">
              <w:rPr>
                <w:iCs/>
                <w:lang w:val="mn-MN"/>
              </w:rPr>
              <w:t>,</w:t>
            </w:r>
            <w:r w:rsidRPr="0084070F">
              <w:rPr>
                <w:iCs/>
                <w:lang w:val="mn-MN"/>
              </w:rPr>
              <w:t xml:space="preserve"> </w:t>
            </w:r>
            <w:r w:rsidR="000B6AE5" w:rsidRPr="0084070F">
              <w:rPr>
                <w:iCs/>
                <w:lang w:val="mn-MN"/>
              </w:rPr>
              <w:t>дөрвөн удаа</w:t>
            </w:r>
            <w:r w:rsidRPr="0084070F">
              <w:rPr>
                <w:iCs/>
                <w:lang w:val="mn-MN"/>
              </w:rPr>
              <w:t>)-ийг гаргана.</w:t>
            </w:r>
          </w:p>
          <w:p w14:paraId="25933E30" w14:textId="07AE5FFD" w:rsidR="008E44E7" w:rsidRPr="0084070F" w:rsidRDefault="003976FC" w:rsidP="008E44E7">
            <w:pPr>
              <w:spacing w:line="276" w:lineRule="auto"/>
              <w:jc w:val="both"/>
              <w:rPr>
                <w:iCs/>
                <w:lang w:val="mn-MN"/>
              </w:rPr>
            </w:pPr>
            <w:r w:rsidRPr="0084070F">
              <w:rPr>
                <w:iCs/>
                <w:lang w:val="mn-MN"/>
              </w:rPr>
              <w:t>Динамик</w:t>
            </w:r>
            <w:r w:rsidR="008E44E7" w:rsidRPr="0084070F">
              <w:rPr>
                <w:iCs/>
                <w:lang w:val="mn-MN"/>
              </w:rPr>
              <w:t xml:space="preserve"> процесс нь гэмтлийн төрөл бүрт дараах </w:t>
            </w:r>
            <w:r w:rsidR="00826D1E" w:rsidRPr="0084070F">
              <w:rPr>
                <w:iCs/>
                <w:lang w:val="mn-MN"/>
              </w:rPr>
              <w:t>томьёо</w:t>
            </w:r>
            <w:r w:rsidR="008E44E7" w:rsidRPr="0084070F">
              <w:rPr>
                <w:iCs/>
                <w:lang w:val="mn-MN"/>
              </w:rPr>
              <w:t xml:space="preserve">гоор тооцоологдоно:  </w:t>
            </w:r>
          </w:p>
          <w:p w14:paraId="1CC580DF" w14:textId="77777777" w:rsidR="008E44E7" w:rsidRPr="0084070F" w:rsidRDefault="008E44E7" w:rsidP="008E44E7">
            <w:pPr>
              <w:spacing w:line="276" w:lineRule="auto"/>
              <w:jc w:val="both"/>
              <w:rPr>
                <w:iCs/>
                <w:lang w:val="mn-MN"/>
              </w:rPr>
            </w:pPr>
          </w:p>
          <w:p w14:paraId="5FED9EC9" w14:textId="77777777" w:rsidR="008E44E7" w:rsidRPr="0084070F" w:rsidRDefault="00570D28" w:rsidP="008E44E7">
            <w:pPr>
              <w:spacing w:line="276" w:lineRule="auto"/>
              <w:jc w:val="both"/>
              <w:rPr>
                <w:rFonts w:eastAsiaTheme="minorEastAsia"/>
                <w:iCs/>
                <w:lang w:val="mn-MN"/>
              </w:rPr>
            </w:pPr>
            <m:oMathPara>
              <m:oMath>
                <m:r>
                  <w:rPr>
                    <w:rFonts w:ascii="Cambria Math" w:hAnsi="Cambria Math"/>
                    <w:lang w:val="mn-MN"/>
                  </w:rPr>
                  <m:t>TO_L1N=</m:t>
                </m:r>
                <m:f>
                  <m:fPr>
                    <m:ctrlPr>
                      <w:rPr>
                        <w:rFonts w:ascii="Cambria Math" w:hAnsi="Cambria Math"/>
                        <w:i/>
                        <w:iCs/>
                        <w:lang w:val="mn-MN"/>
                      </w:rPr>
                    </m:ctrlPr>
                  </m:fPr>
                  <m:num>
                    <m:r>
                      <w:rPr>
                        <w:rFonts w:ascii="Cambria Math" w:hAnsi="Cambria Math"/>
                        <w:lang w:val="mn-MN"/>
                      </w:rPr>
                      <m:t>XNT_L1N -XST_L1N</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L1N+</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L1N</m:t>
                        </m:r>
                      </m:e>
                    </m:d>
                    <m:r>
                      <w:rPr>
                        <w:rFonts w:ascii="Cambria Math" w:hAnsi="Cambria Math"/>
                        <w:lang w:val="mn-MN"/>
                      </w:rPr>
                      <m:t>/2</m:t>
                    </m:r>
                  </m:den>
                </m:f>
                <m:r>
                  <w:rPr>
                    <w:rFonts w:ascii="Cambria Math" w:hAnsi="Cambria Math"/>
                    <w:lang w:val="mn-MN"/>
                  </w:rPr>
                  <m:t>∙100 %</m:t>
                </m:r>
              </m:oMath>
            </m:oMathPara>
          </w:p>
          <w:p w14:paraId="39F17291" w14:textId="77777777" w:rsidR="00570D28" w:rsidRPr="0084070F" w:rsidRDefault="00570D28" w:rsidP="008E44E7">
            <w:pPr>
              <w:spacing w:line="276" w:lineRule="auto"/>
              <w:jc w:val="both"/>
              <w:rPr>
                <w:iCs/>
                <w:lang w:val="mn-MN"/>
              </w:rPr>
            </w:pPr>
            <m:oMathPara>
              <m:oMath>
                <m:r>
                  <w:rPr>
                    <w:rFonts w:ascii="Cambria Math" w:hAnsi="Cambria Math"/>
                    <w:lang w:val="mn-MN"/>
                  </w:rPr>
                  <m:t>TO_L2L3=</m:t>
                </m:r>
                <m:f>
                  <m:fPr>
                    <m:ctrlPr>
                      <w:rPr>
                        <w:rFonts w:ascii="Cambria Math" w:hAnsi="Cambria Math"/>
                        <w:i/>
                        <w:iCs/>
                        <w:lang w:val="mn-MN"/>
                      </w:rPr>
                    </m:ctrlPr>
                  </m:fPr>
                  <m:num>
                    <m:r>
                      <w:rPr>
                        <w:rFonts w:ascii="Cambria Math" w:hAnsi="Cambria Math"/>
                        <w:lang w:val="mn-MN"/>
                      </w:rPr>
                      <m:t>XNT_L2L3 -XST_L2L3</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L2L3+</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L2L3</m:t>
                        </m:r>
                      </m:e>
                    </m:d>
                    <m:r>
                      <w:rPr>
                        <w:rFonts w:ascii="Cambria Math" w:hAnsi="Cambria Math"/>
                        <w:lang w:val="mn-MN"/>
                      </w:rPr>
                      <m:t>/2</m:t>
                    </m:r>
                  </m:den>
                </m:f>
                <m:r>
                  <w:rPr>
                    <w:rFonts w:ascii="Cambria Math" w:hAnsi="Cambria Math"/>
                    <w:lang w:val="mn-MN"/>
                  </w:rPr>
                  <m:t>∙100 %</m:t>
                </m:r>
              </m:oMath>
            </m:oMathPara>
          </w:p>
          <w:p w14:paraId="7EC4ED94" w14:textId="28CA0690" w:rsidR="008E44E7" w:rsidRPr="0084070F" w:rsidRDefault="00A358ED" w:rsidP="008E44E7">
            <w:pPr>
              <w:spacing w:line="276" w:lineRule="auto"/>
              <w:jc w:val="both"/>
              <w:rPr>
                <w:iCs/>
                <w:lang w:val="mn-MN"/>
              </w:rPr>
            </w:pPr>
            <w:r w:rsidRPr="0084070F">
              <w:rPr>
                <w:iCs/>
                <w:lang w:val="mn-MN"/>
              </w:rPr>
              <w:t>Хэт хүчдэлийн шилжилтийн</w:t>
            </w:r>
            <w:r w:rsidR="008E44E7" w:rsidRPr="0084070F">
              <w:rPr>
                <w:iCs/>
                <w:lang w:val="mn-MN"/>
              </w:rPr>
              <w:t xml:space="preserve"> </w:t>
            </w:r>
            <w:r w:rsidR="00C64E6F" w:rsidRPr="0084070F">
              <w:rPr>
                <w:iCs/>
                <w:lang w:val="mn-MN"/>
              </w:rPr>
              <w:t>процессын</w:t>
            </w:r>
            <w:r w:rsidR="008E44E7" w:rsidRPr="0084070F">
              <w:rPr>
                <w:iCs/>
                <w:lang w:val="mn-MN"/>
              </w:rPr>
              <w:t xml:space="preserve"> утга  нь богино шугамын SIR диаграммд сонгосон реленд ашигласантай ижил  хэвийн давтамж, хэвийн гүйдэлд зориулагдан хэвлэгдэнэ.  </w:t>
            </w:r>
          </w:p>
          <w:p w14:paraId="63DB3CDA" w14:textId="26192F7D" w:rsidR="008E44E7" w:rsidRPr="0084070F" w:rsidRDefault="00A358ED" w:rsidP="008E44E7">
            <w:pPr>
              <w:spacing w:line="276" w:lineRule="auto"/>
              <w:jc w:val="both"/>
              <w:rPr>
                <w:iCs/>
                <w:lang w:val="mn-MN"/>
              </w:rPr>
            </w:pPr>
            <w:r w:rsidRPr="0084070F">
              <w:rPr>
                <w:iCs/>
                <w:lang w:val="mn-MN"/>
              </w:rPr>
              <w:t>Хэт хүчдэлийн шилжилтийн</w:t>
            </w:r>
            <w:r w:rsidR="008E44E7" w:rsidRPr="0084070F">
              <w:rPr>
                <w:iCs/>
                <w:lang w:val="mn-MN"/>
              </w:rPr>
              <w:t xml:space="preserve"> </w:t>
            </w:r>
            <w:r w:rsidR="00720B06" w:rsidRPr="0084070F">
              <w:rPr>
                <w:iCs/>
                <w:lang w:val="mn-MN"/>
              </w:rPr>
              <w:t xml:space="preserve">процессын утгыг Хүснэгт 15-д </w:t>
            </w:r>
            <w:r w:rsidR="009566B0" w:rsidRPr="0084070F">
              <w:rPr>
                <w:iCs/>
                <w:lang w:val="mn-MN"/>
              </w:rPr>
              <w:t>тайлбарласнаар</w:t>
            </w:r>
            <w:r w:rsidR="00720B06" w:rsidRPr="0084070F">
              <w:rPr>
                <w:iCs/>
                <w:lang w:val="mn-MN"/>
              </w:rPr>
              <w:t xml:space="preserve"> хэвлэ</w:t>
            </w:r>
            <w:r w:rsidR="008E44E7" w:rsidRPr="0084070F">
              <w:rPr>
                <w:iCs/>
                <w:lang w:val="mn-MN"/>
              </w:rPr>
              <w:t>х ба энэ жишээнд хэвийн гүйдлийг 1А, хэвийн давтамжийг 50 Гц-ээр сонгосон.</w:t>
            </w:r>
          </w:p>
        </w:tc>
        <w:tc>
          <w:tcPr>
            <w:tcW w:w="4675" w:type="dxa"/>
          </w:tcPr>
          <w:p w14:paraId="6CBA5B39" w14:textId="77777777" w:rsidR="008E44E7" w:rsidRPr="0084070F" w:rsidRDefault="008E44E7" w:rsidP="008E44E7">
            <w:pPr>
              <w:spacing w:line="276" w:lineRule="auto"/>
              <w:jc w:val="both"/>
              <w:rPr>
                <w:b/>
                <w:iCs/>
                <w:lang w:val="mn-MN"/>
              </w:rPr>
            </w:pPr>
            <w:r w:rsidRPr="0084070F">
              <w:rPr>
                <w:b/>
                <w:iCs/>
                <w:lang w:val="mn-MN"/>
              </w:rPr>
              <w:lastRenderedPageBreak/>
              <w:t>6.3.4.2 Short line transient overreach</w:t>
            </w:r>
          </w:p>
          <w:p w14:paraId="444A865A" w14:textId="77777777" w:rsidR="008E44E7" w:rsidRPr="0084070F" w:rsidRDefault="008E44E7" w:rsidP="008E44E7">
            <w:pPr>
              <w:spacing w:line="276" w:lineRule="auto"/>
              <w:jc w:val="both"/>
              <w:rPr>
                <w:b/>
                <w:iCs/>
                <w:lang w:val="mn-MN"/>
              </w:rPr>
            </w:pPr>
          </w:p>
          <w:p w14:paraId="7A111338" w14:textId="77777777" w:rsidR="008E44E7" w:rsidRPr="0084070F" w:rsidRDefault="008E44E7" w:rsidP="008E44E7">
            <w:pPr>
              <w:spacing w:line="276" w:lineRule="auto"/>
              <w:jc w:val="both"/>
              <w:rPr>
                <w:iCs/>
                <w:lang w:val="mn-MN"/>
              </w:rPr>
            </w:pPr>
            <w:r w:rsidRPr="0084070F">
              <w:rPr>
                <w:iCs/>
                <w:lang w:val="mn-MN"/>
              </w:rPr>
              <w:t>For the short line transient overreach tests the following different SIRs will be used: 10, 50.</w:t>
            </w:r>
          </w:p>
          <w:p w14:paraId="7C1B3417" w14:textId="77777777" w:rsidR="008E44E7" w:rsidRPr="0084070F" w:rsidRDefault="008E44E7" w:rsidP="008E44E7">
            <w:pPr>
              <w:spacing w:line="276" w:lineRule="auto"/>
              <w:jc w:val="both"/>
              <w:rPr>
                <w:iCs/>
                <w:lang w:val="mn-MN"/>
              </w:rPr>
            </w:pPr>
          </w:p>
          <w:p w14:paraId="3AAA5429" w14:textId="77777777" w:rsidR="008E44E7" w:rsidRPr="0084070F" w:rsidRDefault="008E44E7" w:rsidP="008E44E7">
            <w:pPr>
              <w:spacing w:line="276" w:lineRule="auto"/>
              <w:jc w:val="both"/>
              <w:rPr>
                <w:iCs/>
                <w:lang w:val="mn-MN"/>
              </w:rPr>
            </w:pPr>
            <w:r w:rsidRPr="0084070F">
              <w:rPr>
                <w:iCs/>
                <w:lang w:val="mn-MN"/>
              </w:rPr>
              <w:t>Two fault positions (</w:t>
            </w:r>
            <w:r w:rsidRPr="0084070F">
              <w:rPr>
                <w:i/>
                <w:iCs/>
                <w:lang w:val="mn-MN"/>
              </w:rPr>
              <w:t xml:space="preserve">XST </w:t>
            </w:r>
            <w:r w:rsidRPr="0084070F">
              <w:rPr>
                <w:iCs/>
                <w:lang w:val="mn-MN"/>
              </w:rPr>
              <w:t xml:space="preserve">and </w:t>
            </w:r>
            <w:r w:rsidRPr="0084070F">
              <w:rPr>
                <w:i/>
                <w:iCs/>
                <w:lang w:val="mn-MN"/>
              </w:rPr>
              <w:t>XNT</w:t>
            </w:r>
            <w:r w:rsidRPr="0084070F">
              <w:rPr>
                <w:iCs/>
                <w:lang w:val="mn-MN"/>
              </w:rPr>
              <w:t xml:space="preserve">) shall be  identified by the manufacturer. The  </w:t>
            </w:r>
            <w:r w:rsidRPr="0084070F">
              <w:rPr>
                <w:i/>
                <w:iCs/>
                <w:lang w:val="mn-MN"/>
              </w:rPr>
              <w:t xml:space="preserve">XST </w:t>
            </w:r>
            <w:r w:rsidRPr="0084070F">
              <w:rPr>
                <w:iCs/>
                <w:lang w:val="mn-MN"/>
              </w:rPr>
              <w:t xml:space="preserve">position  is the position where the distance protection relay solidly operates and </w:t>
            </w:r>
            <w:r w:rsidRPr="0084070F">
              <w:rPr>
                <w:i/>
                <w:iCs/>
                <w:lang w:val="mn-MN"/>
              </w:rPr>
              <w:t xml:space="preserve">XNT </w:t>
            </w:r>
            <w:r w:rsidRPr="0084070F">
              <w:rPr>
                <w:iCs/>
                <w:lang w:val="mn-MN"/>
              </w:rPr>
              <w:t xml:space="preserve">is the position where the distance protection relay never operates. The fault positions </w:t>
            </w:r>
            <w:r w:rsidRPr="0084070F">
              <w:rPr>
                <w:i/>
                <w:iCs/>
                <w:lang w:val="mn-MN"/>
              </w:rPr>
              <w:t xml:space="preserve">XST </w:t>
            </w:r>
            <w:r w:rsidRPr="0084070F">
              <w:rPr>
                <w:iCs/>
                <w:lang w:val="mn-MN"/>
              </w:rPr>
              <w:t xml:space="preserve">and </w:t>
            </w:r>
            <w:r w:rsidRPr="0084070F">
              <w:rPr>
                <w:i/>
                <w:iCs/>
                <w:lang w:val="mn-MN"/>
              </w:rPr>
              <w:t xml:space="preserve">XNT </w:t>
            </w:r>
            <w:r w:rsidRPr="0084070F">
              <w:rPr>
                <w:iCs/>
                <w:lang w:val="mn-MN"/>
              </w:rPr>
              <w:t>shall be determined by increasing/decreasing the fault impedance with a resolution (step) of 0,5 %  of the impedance reach settings (which means 0,4 % of the line impedance for an 80 % reach)</w:t>
            </w:r>
          </w:p>
          <w:p w14:paraId="336B81D6" w14:textId="77777777" w:rsidR="008E44E7" w:rsidRPr="0084070F" w:rsidRDefault="008E44E7" w:rsidP="008E44E7">
            <w:pPr>
              <w:spacing w:line="276" w:lineRule="auto"/>
              <w:jc w:val="both"/>
              <w:rPr>
                <w:iCs/>
                <w:lang w:val="mn-MN"/>
              </w:rPr>
            </w:pPr>
            <w:r w:rsidRPr="0084070F">
              <w:rPr>
                <w:iCs/>
                <w:lang w:val="mn-MN"/>
              </w:rPr>
              <w:lastRenderedPageBreak/>
              <w:t xml:space="preserve">For each fault type, different </w:t>
            </w:r>
            <w:r w:rsidRPr="0084070F">
              <w:rPr>
                <w:i/>
                <w:iCs/>
                <w:lang w:val="mn-MN"/>
              </w:rPr>
              <w:t xml:space="preserve">XST </w:t>
            </w:r>
            <w:r w:rsidRPr="0084070F">
              <w:rPr>
                <w:iCs/>
                <w:lang w:val="mn-MN"/>
              </w:rPr>
              <w:t xml:space="preserve">and </w:t>
            </w:r>
            <w:r w:rsidRPr="0084070F">
              <w:rPr>
                <w:i/>
                <w:iCs/>
                <w:lang w:val="mn-MN"/>
              </w:rPr>
              <w:t xml:space="preserve">XNT </w:t>
            </w:r>
            <w:r w:rsidRPr="0084070F">
              <w:rPr>
                <w:iCs/>
                <w:lang w:val="mn-MN"/>
              </w:rPr>
              <w:t>values will be obtained:</w:t>
            </w:r>
          </w:p>
          <w:p w14:paraId="3E60B985" w14:textId="77777777" w:rsidR="008E44E7" w:rsidRPr="0084070F" w:rsidRDefault="008E44E7" w:rsidP="008E44E7">
            <w:pPr>
              <w:spacing w:line="276" w:lineRule="auto"/>
              <w:jc w:val="both"/>
              <w:rPr>
                <w:iCs/>
                <w:lang w:val="mn-MN"/>
              </w:rPr>
            </w:pPr>
          </w:p>
          <w:p w14:paraId="1FBA07CC" w14:textId="77777777" w:rsidR="008E44E7" w:rsidRPr="0084070F" w:rsidRDefault="008E44E7" w:rsidP="008E44E7">
            <w:pPr>
              <w:spacing w:line="276" w:lineRule="auto"/>
              <w:jc w:val="both"/>
              <w:rPr>
                <w:iCs/>
                <w:lang w:val="mn-MN"/>
              </w:rPr>
            </w:pPr>
            <w:r w:rsidRPr="0084070F">
              <w:rPr>
                <w:i/>
                <w:iCs/>
                <w:lang w:val="mn-MN"/>
              </w:rPr>
              <w:t>XST_</w:t>
            </w:r>
            <w:r w:rsidRPr="0084070F">
              <w:rPr>
                <w:iCs/>
                <w:lang w:val="mn-MN"/>
              </w:rPr>
              <w:t>L1N for tests with phase-earth faults,</w:t>
            </w:r>
          </w:p>
          <w:p w14:paraId="3EC9E6D7" w14:textId="77777777" w:rsidR="008E44E7" w:rsidRPr="0084070F" w:rsidRDefault="008E44E7" w:rsidP="008E44E7">
            <w:pPr>
              <w:spacing w:line="276" w:lineRule="auto"/>
              <w:jc w:val="both"/>
              <w:rPr>
                <w:iCs/>
                <w:lang w:val="mn-MN"/>
              </w:rPr>
            </w:pPr>
            <w:r w:rsidRPr="0084070F">
              <w:rPr>
                <w:i/>
                <w:iCs/>
                <w:lang w:val="mn-MN"/>
              </w:rPr>
              <w:t>XST_</w:t>
            </w:r>
            <w:r w:rsidRPr="0084070F">
              <w:rPr>
                <w:iCs/>
                <w:lang w:val="mn-MN"/>
              </w:rPr>
              <w:t>L2L3 for tests with phase-phase faults,</w:t>
            </w:r>
          </w:p>
          <w:p w14:paraId="62A995C1" w14:textId="77777777" w:rsidR="008E44E7" w:rsidRPr="0084070F" w:rsidRDefault="008E44E7" w:rsidP="008E44E7">
            <w:pPr>
              <w:spacing w:line="276" w:lineRule="auto"/>
              <w:jc w:val="both"/>
              <w:rPr>
                <w:iCs/>
                <w:lang w:val="mn-MN"/>
              </w:rPr>
            </w:pPr>
            <w:r w:rsidRPr="0084070F">
              <w:rPr>
                <w:i/>
                <w:iCs/>
                <w:lang w:val="mn-MN"/>
              </w:rPr>
              <w:t>XNT_</w:t>
            </w:r>
            <w:r w:rsidRPr="0084070F">
              <w:rPr>
                <w:iCs/>
                <w:lang w:val="mn-MN"/>
              </w:rPr>
              <w:t>L1N for tests with phase-earth faults,</w:t>
            </w:r>
          </w:p>
          <w:p w14:paraId="1EE2EA2D" w14:textId="77777777" w:rsidR="008E44E7" w:rsidRPr="0084070F" w:rsidRDefault="008E44E7" w:rsidP="008E44E7">
            <w:pPr>
              <w:spacing w:line="276" w:lineRule="auto"/>
              <w:jc w:val="both"/>
              <w:rPr>
                <w:iCs/>
                <w:lang w:val="mn-MN"/>
              </w:rPr>
            </w:pPr>
            <w:r w:rsidRPr="0084070F">
              <w:rPr>
                <w:i/>
                <w:iCs/>
                <w:lang w:val="mn-MN"/>
              </w:rPr>
              <w:t>XNT_</w:t>
            </w:r>
            <w:r w:rsidRPr="0084070F">
              <w:rPr>
                <w:iCs/>
                <w:lang w:val="mn-MN"/>
              </w:rPr>
              <w:t>L2L3 for tests with phase-phase faults.</w:t>
            </w:r>
          </w:p>
          <w:p w14:paraId="023E8AC1" w14:textId="77777777" w:rsidR="008E44E7" w:rsidRPr="0084070F" w:rsidRDefault="008E44E7" w:rsidP="008E44E7">
            <w:pPr>
              <w:spacing w:line="276" w:lineRule="auto"/>
              <w:jc w:val="both"/>
              <w:rPr>
                <w:iCs/>
                <w:lang w:val="mn-MN"/>
              </w:rPr>
            </w:pPr>
            <w:r w:rsidRPr="0084070F">
              <w:rPr>
                <w:iCs/>
                <w:lang w:val="mn-MN"/>
              </w:rPr>
              <w:t xml:space="preserve">Each fault position will generate 16 fault simulations (4 inception angles </w:t>
            </w:r>
            <w:r w:rsidRPr="0084070F">
              <w:rPr>
                <w:iCs/>
                <w:lang w:val="mn-MN"/>
              </w:rPr>
              <w:t> 4 repetitions)</w:t>
            </w:r>
          </w:p>
          <w:p w14:paraId="345DCFC0" w14:textId="77777777" w:rsidR="008E44E7" w:rsidRPr="0084070F" w:rsidRDefault="008E44E7" w:rsidP="008E44E7">
            <w:pPr>
              <w:spacing w:line="276" w:lineRule="auto"/>
              <w:jc w:val="both"/>
              <w:rPr>
                <w:iCs/>
                <w:lang w:val="mn-MN"/>
              </w:rPr>
            </w:pPr>
            <w:r w:rsidRPr="0084070F">
              <w:rPr>
                <w:iCs/>
                <w:lang w:val="mn-MN"/>
              </w:rPr>
              <w:t>The transient overreach will be calculated for each fault type according to the following formulae:</w:t>
            </w:r>
          </w:p>
          <w:p w14:paraId="0DF7D717" w14:textId="77777777" w:rsidR="008E44E7" w:rsidRPr="0084070F" w:rsidRDefault="00570D28" w:rsidP="008E44E7">
            <w:pPr>
              <w:spacing w:line="276" w:lineRule="auto"/>
              <w:jc w:val="both"/>
              <w:rPr>
                <w:iCs/>
                <w:lang w:val="mn-MN"/>
              </w:rPr>
            </w:pPr>
            <m:oMathPara>
              <m:oMath>
                <m:r>
                  <m:rPr>
                    <m:sty m:val="p"/>
                  </m:rPr>
                  <w:rPr>
                    <w:rFonts w:ascii="Cambria Math" w:hAnsi="Cambria Math"/>
                    <w:lang w:val="mn-MN"/>
                  </w:rPr>
                  <w:br/>
                </m:r>
              </m:oMath>
              <m:oMath>
                <m:r>
                  <w:rPr>
                    <w:rFonts w:ascii="Cambria Math" w:hAnsi="Cambria Math"/>
                    <w:lang w:val="mn-MN"/>
                  </w:rPr>
                  <m:t>TO_L1N=</m:t>
                </m:r>
                <m:f>
                  <m:fPr>
                    <m:ctrlPr>
                      <w:rPr>
                        <w:rFonts w:ascii="Cambria Math" w:hAnsi="Cambria Math"/>
                        <w:i/>
                        <w:iCs/>
                        <w:lang w:val="mn-MN"/>
                      </w:rPr>
                    </m:ctrlPr>
                  </m:fPr>
                  <m:num>
                    <m:r>
                      <w:rPr>
                        <w:rFonts w:ascii="Cambria Math" w:hAnsi="Cambria Math"/>
                        <w:lang w:val="mn-MN"/>
                      </w:rPr>
                      <m:t>XNT_L1N -XST_L1N</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L1N+</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L1N</m:t>
                        </m:r>
                      </m:e>
                    </m:d>
                    <m:r>
                      <w:rPr>
                        <w:rFonts w:ascii="Cambria Math" w:hAnsi="Cambria Math"/>
                        <w:lang w:val="mn-MN"/>
                      </w:rPr>
                      <m:t>/2</m:t>
                    </m:r>
                  </m:den>
                </m:f>
                <m:r>
                  <w:rPr>
                    <w:rFonts w:ascii="Cambria Math" w:hAnsi="Cambria Math"/>
                    <w:lang w:val="mn-MN"/>
                  </w:rPr>
                  <m:t>∙100 %</m:t>
                </m:r>
              </m:oMath>
            </m:oMathPara>
          </w:p>
          <w:p w14:paraId="78034BC5" w14:textId="77777777" w:rsidR="00570D28" w:rsidRPr="0084070F" w:rsidRDefault="00570D28" w:rsidP="008E44E7">
            <w:pPr>
              <w:spacing w:line="276" w:lineRule="auto"/>
              <w:jc w:val="both"/>
              <w:rPr>
                <w:iCs/>
                <w:lang w:val="mn-MN"/>
              </w:rPr>
            </w:pPr>
            <m:oMathPara>
              <m:oMath>
                <m:r>
                  <w:rPr>
                    <w:rFonts w:ascii="Cambria Math" w:hAnsi="Cambria Math"/>
                    <w:lang w:val="mn-MN"/>
                  </w:rPr>
                  <m:t>TO_L2L3=</m:t>
                </m:r>
                <m:f>
                  <m:fPr>
                    <m:ctrlPr>
                      <w:rPr>
                        <w:rFonts w:ascii="Cambria Math" w:hAnsi="Cambria Math"/>
                        <w:i/>
                        <w:iCs/>
                        <w:lang w:val="mn-MN"/>
                      </w:rPr>
                    </m:ctrlPr>
                  </m:fPr>
                  <m:num>
                    <m:r>
                      <w:rPr>
                        <w:rFonts w:ascii="Cambria Math" w:hAnsi="Cambria Math"/>
                        <w:lang w:val="mn-MN"/>
                      </w:rPr>
                      <m:t>XNT_L2L3 -XST_L2L3</m:t>
                    </m:r>
                  </m:num>
                  <m:den>
                    <m:d>
                      <m:dPr>
                        <m:ctrlPr>
                          <w:rPr>
                            <w:rFonts w:ascii="Cambria Math" w:hAnsi="Cambria Math"/>
                            <w:i/>
                            <w:iCs/>
                            <w:lang w:val="mn-MN"/>
                          </w:rPr>
                        </m:ctrlPr>
                      </m:dPr>
                      <m:e>
                        <m:r>
                          <w:rPr>
                            <w:rFonts w:ascii="Cambria Math" w:hAnsi="Cambria Math"/>
                            <w:lang w:val="mn-MN"/>
                          </w:rPr>
                          <m:t>XN</m:t>
                        </m:r>
                        <m:sSub>
                          <m:sSubPr>
                            <m:ctrlPr>
                              <w:rPr>
                                <w:rFonts w:ascii="Cambria Math" w:hAnsi="Cambria Math"/>
                                <w:i/>
                                <w:iCs/>
                                <w:lang w:val="mn-MN"/>
                              </w:rPr>
                            </m:ctrlPr>
                          </m:sSubPr>
                          <m:e>
                            <m:r>
                              <w:rPr>
                                <w:rFonts w:ascii="Cambria Math" w:hAnsi="Cambria Math"/>
                                <w:lang w:val="mn-MN"/>
                              </w:rPr>
                              <m:t>T</m:t>
                            </m:r>
                          </m:e>
                          <m:sub>
                            <m:r>
                              <w:rPr>
                                <w:rFonts w:ascii="Cambria Math" w:hAnsi="Cambria Math"/>
                                <w:lang w:val="mn-MN"/>
                              </w:rPr>
                              <m:t>-</m:t>
                            </m:r>
                          </m:sub>
                        </m:sSub>
                        <m:r>
                          <w:rPr>
                            <w:rFonts w:ascii="Cambria Math" w:hAnsi="Cambria Math"/>
                            <w:lang w:val="mn-MN"/>
                          </w:rPr>
                          <m:t>L2L3+</m:t>
                        </m:r>
                        <m:sSub>
                          <m:sSubPr>
                            <m:ctrlPr>
                              <w:rPr>
                                <w:rFonts w:ascii="Cambria Math" w:hAnsi="Cambria Math"/>
                                <w:i/>
                                <w:iCs/>
                                <w:lang w:val="mn-MN"/>
                              </w:rPr>
                            </m:ctrlPr>
                          </m:sSubPr>
                          <m:e>
                            <m:r>
                              <w:rPr>
                                <w:rFonts w:ascii="Cambria Math" w:hAnsi="Cambria Math"/>
                                <w:lang w:val="mn-MN"/>
                              </w:rPr>
                              <m:t>XST</m:t>
                            </m:r>
                          </m:e>
                          <m:sub>
                            <m:r>
                              <w:rPr>
                                <w:rFonts w:ascii="Cambria Math" w:hAnsi="Cambria Math"/>
                                <w:lang w:val="mn-MN"/>
                              </w:rPr>
                              <m:t>-</m:t>
                            </m:r>
                          </m:sub>
                        </m:sSub>
                        <m:r>
                          <w:rPr>
                            <w:rFonts w:ascii="Cambria Math" w:hAnsi="Cambria Math"/>
                            <w:lang w:val="mn-MN"/>
                          </w:rPr>
                          <m:t>L2L3</m:t>
                        </m:r>
                      </m:e>
                    </m:d>
                    <m:r>
                      <w:rPr>
                        <w:rFonts w:ascii="Cambria Math" w:hAnsi="Cambria Math"/>
                        <w:lang w:val="mn-MN"/>
                      </w:rPr>
                      <m:t>/2</m:t>
                    </m:r>
                  </m:den>
                </m:f>
                <m:r>
                  <w:rPr>
                    <w:rFonts w:ascii="Cambria Math" w:hAnsi="Cambria Math"/>
                    <w:lang w:val="mn-MN"/>
                  </w:rPr>
                  <m:t>∙100 %</m:t>
                </m:r>
              </m:oMath>
            </m:oMathPara>
          </w:p>
          <w:p w14:paraId="317EAA2C" w14:textId="77777777" w:rsidR="008E44E7" w:rsidRPr="0084070F" w:rsidRDefault="008E44E7" w:rsidP="008E44E7">
            <w:pPr>
              <w:spacing w:line="276" w:lineRule="auto"/>
              <w:jc w:val="both"/>
              <w:rPr>
                <w:iCs/>
                <w:lang w:val="mn-MN"/>
              </w:rPr>
            </w:pPr>
            <w:r w:rsidRPr="0084070F">
              <w:rPr>
                <w:iCs/>
                <w:lang w:val="mn-MN"/>
              </w:rPr>
              <w:t>The transient overreach values shall be published for the same rated frequency and rated current of the relay that has been chosen for the short line SIR diagrams.</w:t>
            </w:r>
          </w:p>
          <w:p w14:paraId="63531926" w14:textId="77777777" w:rsidR="00465621" w:rsidRPr="0084070F" w:rsidRDefault="00465621" w:rsidP="008E44E7">
            <w:pPr>
              <w:spacing w:line="276" w:lineRule="auto"/>
              <w:jc w:val="both"/>
              <w:rPr>
                <w:iCs/>
                <w:lang w:val="mn-MN"/>
              </w:rPr>
            </w:pPr>
          </w:p>
          <w:p w14:paraId="05F8A55E" w14:textId="77777777" w:rsidR="008E44E7" w:rsidRPr="0084070F" w:rsidRDefault="008E44E7" w:rsidP="008E44E7">
            <w:pPr>
              <w:spacing w:line="276" w:lineRule="auto"/>
              <w:jc w:val="both"/>
              <w:rPr>
                <w:iCs/>
                <w:lang w:val="mn-MN"/>
              </w:rPr>
            </w:pPr>
            <w:r w:rsidRPr="0084070F">
              <w:rPr>
                <w:iCs/>
                <w:lang w:val="mn-MN"/>
              </w:rPr>
              <w:t>The transient overreach values shall be published as shown in the Table 15. In this example a rated current of 1 A and a rated frequency of 50 Hz have been chosen.</w:t>
            </w:r>
          </w:p>
        </w:tc>
      </w:tr>
    </w:tbl>
    <w:p w14:paraId="4C138E89" w14:textId="77777777" w:rsidR="004501EE" w:rsidRPr="0084070F" w:rsidRDefault="004501EE" w:rsidP="004501EE">
      <w:pPr>
        <w:jc w:val="center"/>
        <w:rPr>
          <w:b/>
          <w:iCs/>
          <w:lang w:val="mn-MN"/>
        </w:rPr>
      </w:pPr>
    </w:p>
    <w:p w14:paraId="11EC11F4" w14:textId="77777777" w:rsidR="00C64E6F" w:rsidRPr="0084070F" w:rsidRDefault="00C64E6F" w:rsidP="00C64E6F">
      <w:pPr>
        <w:jc w:val="center"/>
        <w:rPr>
          <w:b/>
          <w:iCs/>
          <w:lang w:val="mn-MN"/>
        </w:rPr>
      </w:pPr>
      <w:r w:rsidRPr="0084070F">
        <w:rPr>
          <w:b/>
          <w:iCs/>
          <w:lang w:val="mn-MN"/>
        </w:rPr>
        <w:t xml:space="preserve">Хүснэгт 15 – Богино шугамын </w:t>
      </w:r>
      <w:r w:rsidRPr="0084070F">
        <w:rPr>
          <w:b/>
          <w:bCs/>
          <w:iCs/>
          <w:lang w:val="mn-MN"/>
        </w:rPr>
        <w:t>хэт хүчдэлийн шилжилтийн</w:t>
      </w:r>
      <w:r w:rsidRPr="0084070F">
        <w:rPr>
          <w:b/>
          <w:iCs/>
          <w:lang w:val="mn-MN"/>
        </w:rPr>
        <w:t xml:space="preserve"> процесс </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C64E6F" w:rsidRPr="0084070F" w14:paraId="583FC330" w14:textId="77777777" w:rsidTr="00D106AE">
        <w:trPr>
          <w:trHeight w:val="304"/>
        </w:trPr>
        <w:tc>
          <w:tcPr>
            <w:tcW w:w="7951" w:type="dxa"/>
            <w:gridSpan w:val="3"/>
          </w:tcPr>
          <w:p w14:paraId="28798067" w14:textId="77777777" w:rsidR="00C64E6F" w:rsidRPr="0084070F" w:rsidRDefault="00C64E6F" w:rsidP="00D106AE">
            <w:pPr>
              <w:spacing w:before="53" w:after="120" w:line="264" w:lineRule="auto"/>
              <w:ind w:left="1191" w:right="1188"/>
              <w:rPr>
                <w:rFonts w:eastAsia="Times New Roman"/>
                <w:b/>
                <w:sz w:val="20"/>
                <w:szCs w:val="20"/>
                <w:lang w:val="mn-MN"/>
              </w:rPr>
            </w:pPr>
            <w:r w:rsidRPr="0084070F">
              <w:rPr>
                <w:rFonts w:eastAsia="Times New Roman"/>
                <w:b/>
                <w:sz w:val="20"/>
                <w:szCs w:val="20"/>
                <w:lang w:val="mn-MN"/>
              </w:rPr>
              <w:t>Богино шугамын хэт хүчдэлийн шилжилтийн процесс, хэвийн гүйдэл 1 A ба хэвийн давтамж 50 Гц</w:t>
            </w:r>
          </w:p>
        </w:tc>
      </w:tr>
      <w:tr w:rsidR="00C64E6F" w:rsidRPr="0084070F" w14:paraId="36BD06B1" w14:textId="77777777" w:rsidTr="00D106AE">
        <w:trPr>
          <w:trHeight w:val="302"/>
        </w:trPr>
        <w:tc>
          <w:tcPr>
            <w:tcW w:w="1289" w:type="dxa"/>
          </w:tcPr>
          <w:p w14:paraId="212FE520" w14:textId="77777777" w:rsidR="00C64E6F" w:rsidRPr="0084070F" w:rsidRDefault="00C64E6F" w:rsidP="00D106AE">
            <w:pPr>
              <w:spacing w:before="53" w:after="120" w:line="264" w:lineRule="auto"/>
              <w:ind w:left="150" w:right="135"/>
              <w:jc w:val="center"/>
              <w:rPr>
                <w:rFonts w:eastAsia="Times New Roman"/>
                <w:b/>
                <w:sz w:val="20"/>
                <w:szCs w:val="20"/>
                <w:lang w:val="mn-MN"/>
              </w:rPr>
            </w:pPr>
            <w:r w:rsidRPr="0084070F">
              <w:rPr>
                <w:rFonts w:eastAsia="Times New Roman"/>
                <w:b/>
                <w:sz w:val="20"/>
                <w:szCs w:val="20"/>
                <w:lang w:val="mn-MN"/>
              </w:rPr>
              <w:t>SIR</w:t>
            </w:r>
          </w:p>
        </w:tc>
        <w:tc>
          <w:tcPr>
            <w:tcW w:w="3223" w:type="dxa"/>
          </w:tcPr>
          <w:p w14:paraId="4575CA8D" w14:textId="77777777" w:rsidR="00C64E6F" w:rsidRPr="0084070F" w:rsidRDefault="00C64E6F" w:rsidP="00D106AE">
            <w:pPr>
              <w:spacing w:before="53" w:after="120" w:line="264" w:lineRule="auto"/>
              <w:ind w:left="301" w:right="300"/>
              <w:jc w:val="center"/>
              <w:rPr>
                <w:rFonts w:eastAsia="Times New Roman"/>
                <w:b/>
                <w:sz w:val="20"/>
                <w:szCs w:val="20"/>
                <w:lang w:val="mn-MN"/>
              </w:rPr>
            </w:pPr>
            <w:r w:rsidRPr="0084070F">
              <w:rPr>
                <w:rFonts w:eastAsia="Times New Roman"/>
                <w:b/>
                <w:sz w:val="20"/>
                <w:szCs w:val="20"/>
                <w:lang w:val="mn-MN"/>
              </w:rPr>
              <w:t>Гэмтлийн төрөл</w:t>
            </w:r>
          </w:p>
        </w:tc>
        <w:tc>
          <w:tcPr>
            <w:tcW w:w="3439" w:type="dxa"/>
          </w:tcPr>
          <w:p w14:paraId="52E85977" w14:textId="77777777" w:rsidR="00C64E6F" w:rsidRPr="0084070F" w:rsidRDefault="00C64E6F" w:rsidP="00D106AE">
            <w:pPr>
              <w:spacing w:before="53" w:after="120" w:line="264" w:lineRule="auto"/>
              <w:ind w:left="136" w:right="241"/>
              <w:jc w:val="center"/>
              <w:rPr>
                <w:rFonts w:eastAsia="Times New Roman"/>
                <w:b/>
                <w:sz w:val="20"/>
                <w:szCs w:val="20"/>
                <w:lang w:val="mn-MN"/>
              </w:rPr>
            </w:pPr>
            <w:r w:rsidRPr="0084070F">
              <w:rPr>
                <w:rFonts w:eastAsia="Times New Roman"/>
                <w:b/>
                <w:sz w:val="20"/>
                <w:szCs w:val="20"/>
                <w:lang w:val="mn-MN"/>
              </w:rPr>
              <w:t>шилжилтийн процесс (TO)</w:t>
            </w:r>
          </w:p>
        </w:tc>
      </w:tr>
      <w:tr w:rsidR="00C64E6F" w:rsidRPr="0084070F" w14:paraId="00855150" w14:textId="77777777" w:rsidTr="00D106AE">
        <w:trPr>
          <w:trHeight w:val="304"/>
        </w:trPr>
        <w:tc>
          <w:tcPr>
            <w:tcW w:w="1289" w:type="dxa"/>
          </w:tcPr>
          <w:p w14:paraId="0CB693B0" w14:textId="77777777" w:rsidR="00C64E6F" w:rsidRPr="0084070F" w:rsidRDefault="00C64E6F" w:rsidP="00D106AE">
            <w:pPr>
              <w:spacing w:before="58" w:after="120" w:line="264" w:lineRule="auto"/>
              <w:ind w:left="487" w:right="481"/>
              <w:jc w:val="center"/>
              <w:rPr>
                <w:rFonts w:eastAsia="Times New Roman"/>
                <w:sz w:val="20"/>
                <w:szCs w:val="20"/>
                <w:lang w:val="mn-MN"/>
              </w:rPr>
            </w:pPr>
            <w:r w:rsidRPr="0084070F">
              <w:rPr>
                <w:rFonts w:eastAsia="Times New Roman"/>
                <w:sz w:val="20"/>
                <w:szCs w:val="20"/>
                <w:lang w:val="mn-MN"/>
              </w:rPr>
              <w:lastRenderedPageBreak/>
              <w:t>10</w:t>
            </w:r>
          </w:p>
        </w:tc>
        <w:tc>
          <w:tcPr>
            <w:tcW w:w="3223" w:type="dxa"/>
          </w:tcPr>
          <w:p w14:paraId="534C832E" w14:textId="77777777" w:rsidR="00C64E6F" w:rsidRPr="0084070F" w:rsidRDefault="00C64E6F" w:rsidP="00D106AE">
            <w:pPr>
              <w:jc w:val="center"/>
              <w:rPr>
                <w:lang w:val="mn-MN"/>
              </w:rPr>
            </w:pPr>
            <w:r w:rsidRPr="0084070F">
              <w:rPr>
                <w:lang w:val="mn-MN"/>
              </w:rPr>
              <w:t>Нэг фазын</w:t>
            </w:r>
          </w:p>
        </w:tc>
        <w:tc>
          <w:tcPr>
            <w:tcW w:w="3439" w:type="dxa"/>
          </w:tcPr>
          <w:p w14:paraId="3951570D" w14:textId="77777777" w:rsidR="00C64E6F" w:rsidRPr="0084070F" w:rsidRDefault="00C64E6F" w:rsidP="00D106AE">
            <w:pPr>
              <w:spacing w:before="58" w:after="120" w:line="264" w:lineRule="auto"/>
              <w:ind w:left="740"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C64E6F" w:rsidRPr="0084070F" w14:paraId="45082ADB" w14:textId="77777777" w:rsidTr="00D106AE">
        <w:trPr>
          <w:trHeight w:val="304"/>
        </w:trPr>
        <w:tc>
          <w:tcPr>
            <w:tcW w:w="1289" w:type="dxa"/>
          </w:tcPr>
          <w:p w14:paraId="158D1766" w14:textId="77777777" w:rsidR="00C64E6F" w:rsidRPr="0084070F" w:rsidRDefault="00C64E6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60C75369" w14:textId="77777777" w:rsidR="00C64E6F" w:rsidRPr="0084070F" w:rsidRDefault="00C64E6F" w:rsidP="00D106AE">
            <w:pPr>
              <w:jc w:val="center"/>
              <w:rPr>
                <w:lang w:val="mn-MN"/>
              </w:rPr>
            </w:pPr>
            <w:r w:rsidRPr="0084070F">
              <w:rPr>
                <w:lang w:val="mn-MN"/>
              </w:rPr>
              <w:t>Фаз хоорондын</w:t>
            </w:r>
          </w:p>
        </w:tc>
        <w:tc>
          <w:tcPr>
            <w:tcW w:w="3439" w:type="dxa"/>
          </w:tcPr>
          <w:p w14:paraId="59D7C0B1" w14:textId="77777777" w:rsidR="00C64E6F" w:rsidRPr="0084070F" w:rsidRDefault="00C64E6F" w:rsidP="00D106AE">
            <w:pPr>
              <w:spacing w:before="56" w:after="120" w:line="264" w:lineRule="auto"/>
              <w:ind w:left="742"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r w:rsidR="00C64E6F" w:rsidRPr="0084070F" w14:paraId="6B3D55DA" w14:textId="77777777" w:rsidTr="00D106AE">
        <w:trPr>
          <w:trHeight w:val="304"/>
        </w:trPr>
        <w:tc>
          <w:tcPr>
            <w:tcW w:w="1289" w:type="dxa"/>
          </w:tcPr>
          <w:p w14:paraId="6560E441" w14:textId="77777777" w:rsidR="00C64E6F" w:rsidRPr="0084070F" w:rsidRDefault="00C64E6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51218381" w14:textId="77777777" w:rsidR="00C64E6F" w:rsidRPr="0084070F" w:rsidRDefault="00C64E6F" w:rsidP="00D106AE">
            <w:pPr>
              <w:jc w:val="center"/>
              <w:rPr>
                <w:lang w:val="mn-MN"/>
              </w:rPr>
            </w:pPr>
            <w:r w:rsidRPr="0084070F">
              <w:rPr>
                <w:lang w:val="mn-MN"/>
              </w:rPr>
              <w:t>Нэг фазын</w:t>
            </w:r>
          </w:p>
        </w:tc>
        <w:tc>
          <w:tcPr>
            <w:tcW w:w="3439" w:type="dxa"/>
          </w:tcPr>
          <w:p w14:paraId="0DBEC94D" w14:textId="77777777" w:rsidR="00C64E6F" w:rsidRPr="0084070F" w:rsidRDefault="00C64E6F" w:rsidP="00D106AE">
            <w:pPr>
              <w:spacing w:before="56" w:after="120" w:line="264" w:lineRule="auto"/>
              <w:ind w:left="740"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C64E6F" w:rsidRPr="0084070F" w14:paraId="45F4220C" w14:textId="77777777" w:rsidTr="00D106AE">
        <w:trPr>
          <w:trHeight w:val="304"/>
        </w:trPr>
        <w:tc>
          <w:tcPr>
            <w:tcW w:w="1289" w:type="dxa"/>
          </w:tcPr>
          <w:p w14:paraId="2B1385F5" w14:textId="77777777" w:rsidR="00C64E6F" w:rsidRPr="0084070F" w:rsidRDefault="00C64E6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2706C1ED" w14:textId="77777777" w:rsidR="00C64E6F" w:rsidRPr="0084070F" w:rsidRDefault="00C64E6F" w:rsidP="00D106AE">
            <w:pPr>
              <w:jc w:val="center"/>
              <w:rPr>
                <w:lang w:val="mn-MN"/>
              </w:rPr>
            </w:pPr>
            <w:r w:rsidRPr="0084070F">
              <w:rPr>
                <w:lang w:val="mn-MN"/>
              </w:rPr>
              <w:t>Фаз хоорондын</w:t>
            </w:r>
          </w:p>
        </w:tc>
        <w:tc>
          <w:tcPr>
            <w:tcW w:w="3439" w:type="dxa"/>
          </w:tcPr>
          <w:p w14:paraId="494A643C" w14:textId="77777777" w:rsidR="00C64E6F" w:rsidRPr="0084070F" w:rsidRDefault="00C64E6F" w:rsidP="00D106AE">
            <w:pPr>
              <w:spacing w:before="56" w:after="120" w:line="264" w:lineRule="auto"/>
              <w:ind w:left="742"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bl>
    <w:p w14:paraId="25500399" w14:textId="77777777" w:rsidR="00465621" w:rsidRPr="0084070F" w:rsidRDefault="00465621" w:rsidP="00042798">
      <w:pPr>
        <w:jc w:val="center"/>
        <w:rPr>
          <w:b/>
          <w:iCs/>
          <w:lang w:val="mn-MN"/>
        </w:rPr>
      </w:pPr>
    </w:p>
    <w:p w14:paraId="60D250DD" w14:textId="1D6FDABE" w:rsidR="00465621" w:rsidRPr="0084070F" w:rsidRDefault="00465621" w:rsidP="009566B0">
      <w:pPr>
        <w:rPr>
          <w:b/>
          <w:iCs/>
          <w:lang w:val="mn-MN"/>
        </w:rPr>
      </w:pPr>
    </w:p>
    <w:p w14:paraId="7F751216" w14:textId="77777777" w:rsidR="00042798" w:rsidRPr="0084070F" w:rsidRDefault="00042798" w:rsidP="00042798">
      <w:pPr>
        <w:jc w:val="center"/>
        <w:rPr>
          <w:b/>
          <w:iCs/>
          <w:lang w:val="mn-MN"/>
        </w:rPr>
      </w:pPr>
      <w:r w:rsidRPr="0084070F">
        <w:rPr>
          <w:b/>
          <w:iCs/>
          <w:lang w:val="mn-MN"/>
        </w:rPr>
        <w:t>Table 15 – Transient overreach table for short line</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3D5211" w:rsidRPr="0084070F" w14:paraId="4A2C9188" w14:textId="77777777" w:rsidTr="00841041">
        <w:trPr>
          <w:trHeight w:val="304"/>
        </w:trPr>
        <w:tc>
          <w:tcPr>
            <w:tcW w:w="7951" w:type="dxa"/>
            <w:gridSpan w:val="3"/>
          </w:tcPr>
          <w:p w14:paraId="4943D419" w14:textId="77777777" w:rsidR="003D5211" w:rsidRPr="0084070F" w:rsidRDefault="003D5211" w:rsidP="003D5211">
            <w:pPr>
              <w:spacing w:before="53" w:after="120" w:line="264" w:lineRule="auto"/>
              <w:ind w:left="330" w:right="331"/>
              <w:rPr>
                <w:rFonts w:eastAsia="Times New Roman"/>
                <w:b/>
                <w:sz w:val="20"/>
                <w:szCs w:val="20"/>
                <w:lang w:val="mn-MN"/>
              </w:rPr>
            </w:pPr>
            <w:r w:rsidRPr="0084070F">
              <w:rPr>
                <w:rFonts w:eastAsia="Times New Roman"/>
                <w:b/>
                <w:sz w:val="20"/>
                <w:szCs w:val="20"/>
                <w:lang w:val="mn-MN"/>
              </w:rPr>
              <w:t>Transient overreach for short line, 1 A rated current and 50 Hz frequency</w:t>
            </w:r>
          </w:p>
        </w:tc>
      </w:tr>
      <w:tr w:rsidR="003D5211" w:rsidRPr="0084070F" w14:paraId="65E37F48" w14:textId="77777777" w:rsidTr="00841041">
        <w:trPr>
          <w:trHeight w:val="302"/>
        </w:trPr>
        <w:tc>
          <w:tcPr>
            <w:tcW w:w="1289" w:type="dxa"/>
          </w:tcPr>
          <w:p w14:paraId="2AD7EF11" w14:textId="77777777" w:rsidR="003D5211" w:rsidRPr="0084070F" w:rsidRDefault="003D5211" w:rsidP="003D5211">
            <w:pPr>
              <w:spacing w:before="53" w:after="120" w:line="264" w:lineRule="auto"/>
              <w:ind w:left="150" w:right="225"/>
              <w:jc w:val="center"/>
              <w:rPr>
                <w:rFonts w:eastAsia="Times New Roman"/>
                <w:b/>
                <w:sz w:val="20"/>
                <w:szCs w:val="20"/>
                <w:lang w:val="mn-MN"/>
              </w:rPr>
            </w:pPr>
            <w:r w:rsidRPr="0084070F">
              <w:rPr>
                <w:rFonts w:eastAsia="Times New Roman"/>
                <w:b/>
                <w:sz w:val="20"/>
                <w:szCs w:val="20"/>
                <w:lang w:val="mn-MN"/>
              </w:rPr>
              <w:t>SIR</w:t>
            </w:r>
          </w:p>
        </w:tc>
        <w:tc>
          <w:tcPr>
            <w:tcW w:w="3223" w:type="dxa"/>
          </w:tcPr>
          <w:p w14:paraId="38FB1ECA" w14:textId="77777777" w:rsidR="003D5211" w:rsidRPr="0084070F" w:rsidRDefault="003D5211" w:rsidP="003D5211">
            <w:pPr>
              <w:spacing w:before="53" w:after="120" w:line="264" w:lineRule="auto"/>
              <w:ind w:left="301" w:right="210"/>
              <w:jc w:val="center"/>
              <w:rPr>
                <w:rFonts w:eastAsia="Times New Roman"/>
                <w:b/>
                <w:sz w:val="20"/>
                <w:szCs w:val="20"/>
                <w:lang w:val="mn-MN"/>
              </w:rPr>
            </w:pPr>
            <w:r w:rsidRPr="0084070F">
              <w:rPr>
                <w:rFonts w:eastAsia="Times New Roman"/>
                <w:b/>
                <w:sz w:val="20"/>
                <w:szCs w:val="20"/>
                <w:lang w:val="mn-MN"/>
              </w:rPr>
              <w:t>Fault type</w:t>
            </w:r>
          </w:p>
        </w:tc>
        <w:tc>
          <w:tcPr>
            <w:tcW w:w="3439" w:type="dxa"/>
          </w:tcPr>
          <w:p w14:paraId="14D90D64" w14:textId="77777777" w:rsidR="003D5211" w:rsidRPr="0084070F" w:rsidRDefault="003D5211" w:rsidP="003D5211">
            <w:pPr>
              <w:spacing w:before="53" w:after="120" w:line="264" w:lineRule="auto"/>
              <w:ind w:left="136" w:right="241"/>
              <w:jc w:val="center"/>
              <w:rPr>
                <w:rFonts w:eastAsia="Times New Roman"/>
                <w:b/>
                <w:sz w:val="20"/>
                <w:szCs w:val="20"/>
                <w:lang w:val="mn-MN"/>
              </w:rPr>
            </w:pPr>
            <w:r w:rsidRPr="0084070F">
              <w:rPr>
                <w:rFonts w:eastAsia="Times New Roman"/>
                <w:b/>
                <w:sz w:val="20"/>
                <w:szCs w:val="20"/>
                <w:lang w:val="mn-MN"/>
              </w:rPr>
              <w:t>Transient overreach (TO)</w:t>
            </w:r>
          </w:p>
        </w:tc>
      </w:tr>
      <w:tr w:rsidR="003D5211" w:rsidRPr="0084070F" w14:paraId="63642393" w14:textId="77777777" w:rsidTr="00841041">
        <w:trPr>
          <w:trHeight w:val="304"/>
        </w:trPr>
        <w:tc>
          <w:tcPr>
            <w:tcW w:w="1289" w:type="dxa"/>
          </w:tcPr>
          <w:p w14:paraId="6396D1B5" w14:textId="77777777" w:rsidR="003D5211" w:rsidRPr="0084070F" w:rsidRDefault="003D5211" w:rsidP="003D5211">
            <w:pPr>
              <w:spacing w:before="58"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2BF803D1" w14:textId="77777777" w:rsidR="003D5211" w:rsidRPr="0084070F" w:rsidRDefault="003D5211" w:rsidP="003D5211">
            <w:pPr>
              <w:spacing w:before="58" w:after="120" w:line="264" w:lineRule="auto"/>
              <w:ind w:left="121" w:right="210"/>
              <w:jc w:val="center"/>
              <w:rPr>
                <w:rFonts w:eastAsia="Times New Roman"/>
                <w:sz w:val="20"/>
                <w:szCs w:val="20"/>
                <w:lang w:val="mn-MN"/>
              </w:rPr>
            </w:pPr>
            <w:r w:rsidRPr="0084070F">
              <w:rPr>
                <w:rFonts w:eastAsia="Times New Roman"/>
                <w:sz w:val="20"/>
                <w:szCs w:val="20"/>
                <w:lang w:val="mn-MN"/>
              </w:rPr>
              <w:t>Phase-earth</w:t>
            </w:r>
          </w:p>
        </w:tc>
        <w:tc>
          <w:tcPr>
            <w:tcW w:w="3439" w:type="dxa"/>
          </w:tcPr>
          <w:p w14:paraId="64B73474" w14:textId="77777777" w:rsidR="003D5211" w:rsidRPr="0084070F" w:rsidRDefault="003D5211" w:rsidP="003D5211">
            <w:pPr>
              <w:spacing w:before="58" w:after="120" w:line="264" w:lineRule="auto"/>
              <w:ind w:left="740"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3D5211" w:rsidRPr="0084070F" w14:paraId="50F8C954" w14:textId="77777777" w:rsidTr="00841041">
        <w:trPr>
          <w:trHeight w:val="304"/>
        </w:trPr>
        <w:tc>
          <w:tcPr>
            <w:tcW w:w="1289" w:type="dxa"/>
          </w:tcPr>
          <w:p w14:paraId="13B5ABA7" w14:textId="77777777" w:rsidR="003D5211" w:rsidRPr="0084070F" w:rsidRDefault="003D5211" w:rsidP="003D521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3B86D2B3" w14:textId="77777777" w:rsidR="003D5211" w:rsidRPr="0084070F" w:rsidRDefault="003D5211" w:rsidP="003D5211">
            <w:pPr>
              <w:spacing w:before="56" w:after="120" w:line="264" w:lineRule="auto"/>
              <w:ind w:left="31" w:right="120"/>
              <w:jc w:val="center"/>
              <w:rPr>
                <w:rFonts w:eastAsia="Times New Roman"/>
                <w:sz w:val="20"/>
                <w:szCs w:val="20"/>
                <w:lang w:val="mn-MN"/>
              </w:rPr>
            </w:pPr>
            <w:r w:rsidRPr="0084070F">
              <w:rPr>
                <w:rFonts w:eastAsia="Times New Roman"/>
                <w:sz w:val="20"/>
                <w:szCs w:val="20"/>
                <w:lang w:val="mn-MN"/>
              </w:rPr>
              <w:t>Phase-phase</w:t>
            </w:r>
          </w:p>
        </w:tc>
        <w:tc>
          <w:tcPr>
            <w:tcW w:w="3439" w:type="dxa"/>
          </w:tcPr>
          <w:p w14:paraId="3E4DFD3C" w14:textId="77777777" w:rsidR="003D5211" w:rsidRPr="0084070F" w:rsidRDefault="003D5211" w:rsidP="003D5211">
            <w:pPr>
              <w:spacing w:before="56" w:after="120" w:line="264" w:lineRule="auto"/>
              <w:ind w:left="742"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r w:rsidR="003D5211" w:rsidRPr="0084070F" w14:paraId="7FAF9F84" w14:textId="77777777" w:rsidTr="00841041">
        <w:trPr>
          <w:trHeight w:val="304"/>
        </w:trPr>
        <w:tc>
          <w:tcPr>
            <w:tcW w:w="1289" w:type="dxa"/>
          </w:tcPr>
          <w:p w14:paraId="73506FE2" w14:textId="77777777" w:rsidR="003D5211" w:rsidRPr="0084070F" w:rsidRDefault="003D5211" w:rsidP="003D521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6FE11F2B" w14:textId="77777777" w:rsidR="003D5211" w:rsidRPr="0084070F" w:rsidRDefault="003D5211" w:rsidP="003D5211">
            <w:pPr>
              <w:spacing w:before="56" w:after="120" w:line="264" w:lineRule="auto"/>
              <w:ind w:left="121" w:right="120"/>
              <w:jc w:val="center"/>
              <w:rPr>
                <w:rFonts w:eastAsia="Times New Roman"/>
                <w:sz w:val="20"/>
                <w:szCs w:val="20"/>
                <w:lang w:val="mn-MN"/>
              </w:rPr>
            </w:pPr>
            <w:r w:rsidRPr="0084070F">
              <w:rPr>
                <w:rFonts w:eastAsia="Times New Roman"/>
                <w:sz w:val="20"/>
                <w:szCs w:val="20"/>
                <w:lang w:val="mn-MN"/>
              </w:rPr>
              <w:t>Phase-earth</w:t>
            </w:r>
          </w:p>
        </w:tc>
        <w:tc>
          <w:tcPr>
            <w:tcW w:w="3439" w:type="dxa"/>
          </w:tcPr>
          <w:p w14:paraId="2A75AE62" w14:textId="77777777" w:rsidR="003D5211" w:rsidRPr="0084070F" w:rsidRDefault="003D5211" w:rsidP="003D5211">
            <w:pPr>
              <w:spacing w:before="56" w:after="120" w:line="264" w:lineRule="auto"/>
              <w:ind w:left="740"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3D5211" w:rsidRPr="0084070F" w14:paraId="4BCFADC2" w14:textId="77777777" w:rsidTr="00841041">
        <w:trPr>
          <w:trHeight w:val="304"/>
        </w:trPr>
        <w:tc>
          <w:tcPr>
            <w:tcW w:w="1289" w:type="dxa"/>
          </w:tcPr>
          <w:p w14:paraId="0F879AD2" w14:textId="77777777" w:rsidR="003D5211" w:rsidRPr="0084070F" w:rsidRDefault="003D5211" w:rsidP="003D521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604B142C" w14:textId="77777777" w:rsidR="003D5211" w:rsidRPr="0084070F" w:rsidRDefault="003D5211" w:rsidP="003D5211">
            <w:pPr>
              <w:spacing w:before="56" w:after="120" w:line="264" w:lineRule="auto"/>
              <w:ind w:left="31" w:right="120"/>
              <w:jc w:val="center"/>
              <w:rPr>
                <w:rFonts w:eastAsia="Times New Roman"/>
                <w:sz w:val="20"/>
                <w:szCs w:val="20"/>
                <w:lang w:val="mn-MN"/>
              </w:rPr>
            </w:pPr>
            <w:r w:rsidRPr="0084070F">
              <w:rPr>
                <w:rFonts w:eastAsia="Times New Roman"/>
                <w:sz w:val="20"/>
                <w:szCs w:val="20"/>
                <w:lang w:val="mn-MN"/>
              </w:rPr>
              <w:t>Phase-phase</w:t>
            </w:r>
          </w:p>
        </w:tc>
        <w:tc>
          <w:tcPr>
            <w:tcW w:w="3439" w:type="dxa"/>
          </w:tcPr>
          <w:p w14:paraId="3B51CA6E" w14:textId="77777777" w:rsidR="003D5211" w:rsidRPr="0084070F" w:rsidRDefault="003D5211" w:rsidP="003D5211">
            <w:pPr>
              <w:spacing w:before="56" w:after="120" w:line="264" w:lineRule="auto"/>
              <w:ind w:left="742"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bl>
    <w:p w14:paraId="7949D679" w14:textId="77777777" w:rsidR="00042798" w:rsidRPr="0084070F" w:rsidRDefault="00042798" w:rsidP="004501EE">
      <w:pPr>
        <w:jc w:val="center"/>
        <w:rPr>
          <w:b/>
          <w:iCs/>
          <w:lang w:val="mn-MN"/>
        </w:rPr>
      </w:pPr>
    </w:p>
    <w:p w14:paraId="63B4B345" w14:textId="77777777" w:rsidR="004478EF" w:rsidRPr="0084070F" w:rsidRDefault="004478EF" w:rsidP="004501EE">
      <w:pPr>
        <w:jc w:val="center"/>
        <w:rPr>
          <w:b/>
          <w:iCs/>
          <w:lang w:val="mn-MN"/>
        </w:rPr>
      </w:pPr>
    </w:p>
    <w:tbl>
      <w:tblPr>
        <w:tblStyle w:val="TableGrid"/>
        <w:tblW w:w="0" w:type="auto"/>
        <w:tblLook w:val="04A0" w:firstRow="1" w:lastRow="0" w:firstColumn="1" w:lastColumn="0" w:noHBand="0" w:noVBand="1"/>
      </w:tblPr>
      <w:tblGrid>
        <w:gridCol w:w="4675"/>
        <w:gridCol w:w="4675"/>
      </w:tblGrid>
      <w:tr w:rsidR="00AF41F6" w:rsidRPr="0084070F" w14:paraId="1252EE86" w14:textId="77777777" w:rsidTr="00AF41F6">
        <w:tc>
          <w:tcPr>
            <w:tcW w:w="4675" w:type="dxa"/>
          </w:tcPr>
          <w:p w14:paraId="264E3CED" w14:textId="7C79A43C" w:rsidR="00F837A6" w:rsidRPr="0084070F" w:rsidRDefault="00F837A6" w:rsidP="00F837A6">
            <w:pPr>
              <w:spacing w:line="276" w:lineRule="auto"/>
              <w:jc w:val="both"/>
              <w:rPr>
                <w:b/>
                <w:iCs/>
                <w:lang w:val="mn-MN"/>
              </w:rPr>
            </w:pPr>
            <w:r w:rsidRPr="0084070F">
              <w:rPr>
                <w:b/>
                <w:iCs/>
                <w:lang w:val="mn-MN"/>
              </w:rPr>
              <w:t xml:space="preserve">6.3.4.3 Урт шугамын </w:t>
            </w:r>
            <w:r w:rsidR="00A358ED" w:rsidRPr="0084070F">
              <w:rPr>
                <w:b/>
                <w:iCs/>
                <w:lang w:val="mn-MN"/>
              </w:rPr>
              <w:t>хэт хүчдэлийн шилжилтийн</w:t>
            </w:r>
            <w:r w:rsidR="004E2474" w:rsidRPr="0084070F">
              <w:rPr>
                <w:b/>
                <w:iCs/>
                <w:lang w:val="mn-MN"/>
              </w:rPr>
              <w:t xml:space="preserve"> </w:t>
            </w:r>
            <w:r w:rsidRPr="0084070F">
              <w:rPr>
                <w:b/>
                <w:iCs/>
                <w:lang w:val="mn-MN"/>
              </w:rPr>
              <w:t xml:space="preserve">процесс </w:t>
            </w:r>
          </w:p>
          <w:p w14:paraId="2284284A" w14:textId="74333E24" w:rsidR="00F837A6" w:rsidRPr="0084070F" w:rsidRDefault="00F837A6" w:rsidP="00F837A6">
            <w:pPr>
              <w:spacing w:line="276" w:lineRule="auto"/>
              <w:jc w:val="both"/>
              <w:rPr>
                <w:iCs/>
                <w:lang w:val="mn-MN"/>
              </w:rPr>
            </w:pPr>
            <w:r w:rsidRPr="0084070F">
              <w:rPr>
                <w:iCs/>
                <w:lang w:val="mn-MN"/>
              </w:rPr>
              <w:t xml:space="preserve">Урт шугамын </w:t>
            </w:r>
            <w:r w:rsidR="00A358ED" w:rsidRPr="0084070F">
              <w:rPr>
                <w:iCs/>
                <w:lang w:val="mn-MN"/>
              </w:rPr>
              <w:t>хэт хүчдэлийн шилжилтийн</w:t>
            </w:r>
            <w:r w:rsidR="004E2474" w:rsidRPr="0084070F">
              <w:rPr>
                <w:iCs/>
                <w:lang w:val="mn-MN"/>
              </w:rPr>
              <w:t xml:space="preserve"> </w:t>
            </w:r>
            <w:r w:rsidR="00C64E6F" w:rsidRPr="0084070F">
              <w:rPr>
                <w:iCs/>
                <w:lang w:val="mn-MN"/>
              </w:rPr>
              <w:t>процессын</w:t>
            </w:r>
            <w:r w:rsidRPr="0084070F">
              <w:rPr>
                <w:iCs/>
                <w:lang w:val="mn-MN"/>
              </w:rPr>
              <w:t xml:space="preserve"> </w:t>
            </w:r>
            <w:r w:rsidR="00174B62" w:rsidRPr="0084070F">
              <w:rPr>
                <w:iCs/>
                <w:lang w:val="mn-MN"/>
              </w:rPr>
              <w:t>туршилтад</w:t>
            </w:r>
            <w:r w:rsidRPr="0084070F">
              <w:rPr>
                <w:iCs/>
                <w:lang w:val="mn-MN"/>
              </w:rPr>
              <w:t xml:space="preserve"> хоорондоо ялгаатай</w:t>
            </w:r>
            <w:r w:rsidR="004E2474" w:rsidRPr="0084070F">
              <w:rPr>
                <w:iCs/>
                <w:lang w:val="mn-MN"/>
              </w:rPr>
              <w:t>,</w:t>
            </w:r>
            <w:r w:rsidRPr="0084070F">
              <w:rPr>
                <w:iCs/>
                <w:lang w:val="mn-MN"/>
              </w:rPr>
              <w:t xml:space="preserve"> </w:t>
            </w:r>
            <w:r w:rsidR="004E2474" w:rsidRPr="0084070F">
              <w:rPr>
                <w:iCs/>
                <w:lang w:val="mn-MN"/>
              </w:rPr>
              <w:t xml:space="preserve">дараах </w:t>
            </w:r>
            <w:r w:rsidRPr="0084070F">
              <w:rPr>
                <w:iCs/>
                <w:lang w:val="mn-MN"/>
              </w:rPr>
              <w:t>SIR</w:t>
            </w:r>
            <w:r w:rsidR="00720B06" w:rsidRPr="0084070F">
              <w:rPr>
                <w:iCs/>
                <w:lang w:val="mn-MN"/>
              </w:rPr>
              <w:t xml:space="preserve"> харьцааг хэрэглэнэ. Үүнд</w:t>
            </w:r>
            <w:r w:rsidRPr="0084070F">
              <w:rPr>
                <w:iCs/>
                <w:lang w:val="mn-MN"/>
              </w:rPr>
              <w:t>: 0, 2, 5.</w:t>
            </w:r>
          </w:p>
          <w:p w14:paraId="430A70B4" w14:textId="6015DF22" w:rsidR="00F837A6" w:rsidRPr="0084070F" w:rsidRDefault="00F837A6" w:rsidP="00F837A6">
            <w:pPr>
              <w:spacing w:line="276" w:lineRule="auto"/>
              <w:jc w:val="both"/>
              <w:rPr>
                <w:iCs/>
                <w:lang w:val="mn-MN"/>
              </w:rPr>
            </w:pPr>
            <w:r w:rsidRPr="0084070F">
              <w:rPr>
                <w:iCs/>
                <w:lang w:val="mn-MN"/>
              </w:rPr>
              <w:t>6.3.4.</w:t>
            </w:r>
            <w:r w:rsidR="00271C62" w:rsidRPr="0084070F">
              <w:rPr>
                <w:iCs/>
                <w:lang w:val="mn-MN"/>
              </w:rPr>
              <w:t>2-т</w:t>
            </w:r>
            <w:r w:rsidRPr="0084070F">
              <w:rPr>
                <w:iCs/>
                <w:lang w:val="mn-MN"/>
              </w:rPr>
              <w:t xml:space="preserve"> тодорхойлсноор </w:t>
            </w:r>
            <w:r w:rsidR="00720B06" w:rsidRPr="0084070F">
              <w:rPr>
                <w:iCs/>
                <w:lang w:val="mn-MN"/>
              </w:rPr>
              <w:t>хоёр гэмтлийн байршил</w:t>
            </w:r>
            <w:r w:rsidRPr="0084070F">
              <w:rPr>
                <w:iCs/>
                <w:lang w:val="mn-MN"/>
              </w:rPr>
              <w:t xml:space="preserve"> (</w:t>
            </w:r>
            <w:r w:rsidRPr="0084070F">
              <w:rPr>
                <w:i/>
                <w:iCs/>
                <w:lang w:val="mn-MN"/>
              </w:rPr>
              <w:t xml:space="preserve">XST </w:t>
            </w:r>
            <w:r w:rsidRPr="0084070F">
              <w:rPr>
                <w:iCs/>
                <w:lang w:val="mn-MN"/>
              </w:rPr>
              <w:t xml:space="preserve">ба </w:t>
            </w:r>
            <w:r w:rsidRPr="0084070F">
              <w:rPr>
                <w:i/>
                <w:iCs/>
                <w:lang w:val="mn-MN"/>
              </w:rPr>
              <w:t>XNT</w:t>
            </w:r>
            <w:r w:rsidRPr="0084070F">
              <w:rPr>
                <w:iCs/>
                <w:lang w:val="mn-MN"/>
              </w:rPr>
              <w:t>)-ыг үйлдвэрлэгч харьцуулна.</w:t>
            </w:r>
            <w:r w:rsidRPr="0084070F">
              <w:rPr>
                <w:i/>
                <w:iCs/>
                <w:lang w:val="mn-MN"/>
              </w:rPr>
              <w:t xml:space="preserve"> </w:t>
            </w:r>
            <w:r w:rsidRPr="0084070F">
              <w:rPr>
                <w:iCs/>
                <w:lang w:val="mn-MN"/>
              </w:rPr>
              <w:t xml:space="preserve">Энэ тохиолдолд сүлжээний загвар ба </w:t>
            </w:r>
            <w:r w:rsidR="0059140F" w:rsidRPr="0084070F">
              <w:rPr>
                <w:iCs/>
                <w:lang w:val="mn-MN"/>
              </w:rPr>
              <w:t>тохиру</w:t>
            </w:r>
            <w:r w:rsidR="004E2474" w:rsidRPr="0084070F">
              <w:rPr>
                <w:iCs/>
                <w:lang w:val="mn-MN"/>
              </w:rPr>
              <w:t>улга</w:t>
            </w:r>
            <w:r w:rsidRPr="0084070F">
              <w:rPr>
                <w:iCs/>
                <w:lang w:val="mn-MN"/>
              </w:rPr>
              <w:t xml:space="preserve"> нь  урт шугамын SIR диаграммд ашигласантай ижил байна.</w:t>
            </w:r>
          </w:p>
          <w:p w14:paraId="029290B9" w14:textId="0849A78D" w:rsidR="00F837A6" w:rsidRPr="0084070F" w:rsidRDefault="00A358ED" w:rsidP="00F837A6">
            <w:pPr>
              <w:spacing w:line="276" w:lineRule="auto"/>
              <w:jc w:val="both"/>
              <w:rPr>
                <w:iCs/>
                <w:lang w:val="mn-MN"/>
              </w:rPr>
            </w:pPr>
            <w:r w:rsidRPr="0084070F">
              <w:rPr>
                <w:iCs/>
                <w:lang w:val="mn-MN"/>
              </w:rPr>
              <w:t>Хэт хүчдэлийн шилжилтийн</w:t>
            </w:r>
            <w:r w:rsidR="00720B06" w:rsidRPr="0084070F">
              <w:rPr>
                <w:iCs/>
                <w:lang w:val="mn-MN"/>
              </w:rPr>
              <w:t xml:space="preserve"> </w:t>
            </w:r>
            <w:r w:rsidR="0059140F" w:rsidRPr="0084070F">
              <w:rPr>
                <w:iCs/>
                <w:lang w:val="mn-MN"/>
              </w:rPr>
              <w:t>процессыг</w:t>
            </w:r>
            <w:r w:rsidR="00F837A6" w:rsidRPr="0084070F">
              <w:rPr>
                <w:iCs/>
                <w:lang w:val="mn-MN"/>
              </w:rPr>
              <w:t xml:space="preserve"> 6.3.4.</w:t>
            </w:r>
            <w:r w:rsidR="00271C62" w:rsidRPr="0084070F">
              <w:rPr>
                <w:iCs/>
                <w:lang w:val="mn-MN"/>
              </w:rPr>
              <w:t>2-т</w:t>
            </w:r>
            <w:r w:rsidR="00F837A6" w:rsidRPr="0084070F">
              <w:rPr>
                <w:iCs/>
                <w:lang w:val="mn-MN"/>
              </w:rPr>
              <w:t xml:space="preserve"> үзүүлсэнтэй ижил </w:t>
            </w:r>
            <w:r w:rsidR="00826D1E" w:rsidRPr="0084070F">
              <w:rPr>
                <w:iCs/>
                <w:lang w:val="mn-MN"/>
              </w:rPr>
              <w:t>томьёо</w:t>
            </w:r>
            <w:r w:rsidR="00F837A6" w:rsidRPr="0084070F">
              <w:rPr>
                <w:iCs/>
                <w:lang w:val="mn-MN"/>
              </w:rPr>
              <w:t>гоор</w:t>
            </w:r>
            <w:r w:rsidR="004E2474" w:rsidRPr="0084070F">
              <w:rPr>
                <w:iCs/>
                <w:lang w:val="mn-MN"/>
              </w:rPr>
              <w:t>,</w:t>
            </w:r>
            <w:r w:rsidR="00F837A6" w:rsidRPr="0084070F">
              <w:rPr>
                <w:iCs/>
                <w:lang w:val="mn-MN"/>
              </w:rPr>
              <w:t xml:space="preserve"> гэмтли</w:t>
            </w:r>
            <w:r w:rsidR="00720B06" w:rsidRPr="0084070F">
              <w:rPr>
                <w:iCs/>
                <w:lang w:val="mn-MN"/>
              </w:rPr>
              <w:t xml:space="preserve">йн төрөл </w:t>
            </w:r>
            <w:r w:rsidR="0059140F" w:rsidRPr="0084070F">
              <w:rPr>
                <w:iCs/>
                <w:lang w:val="mn-MN"/>
              </w:rPr>
              <w:t>бүрд</w:t>
            </w:r>
            <w:r w:rsidR="00720B06" w:rsidRPr="0084070F">
              <w:rPr>
                <w:iCs/>
                <w:lang w:val="mn-MN"/>
              </w:rPr>
              <w:t xml:space="preserve"> тооцоол</w:t>
            </w:r>
            <w:r w:rsidR="00F837A6" w:rsidRPr="0084070F">
              <w:rPr>
                <w:iCs/>
                <w:lang w:val="mn-MN"/>
              </w:rPr>
              <w:t>но.</w:t>
            </w:r>
          </w:p>
          <w:p w14:paraId="4BC6A8D4" w14:textId="7C3A68A1" w:rsidR="00F837A6" w:rsidRPr="0084070F" w:rsidRDefault="00E113F3" w:rsidP="00F837A6">
            <w:pPr>
              <w:spacing w:line="276" w:lineRule="auto"/>
              <w:jc w:val="both"/>
              <w:rPr>
                <w:iCs/>
                <w:lang w:val="mn-MN"/>
              </w:rPr>
            </w:pPr>
            <w:r w:rsidRPr="0084070F">
              <w:rPr>
                <w:iCs/>
                <w:lang w:val="mn-MN"/>
              </w:rPr>
              <w:t>Хэт хүчдэлийн шилжилтийн</w:t>
            </w:r>
            <w:r w:rsidR="00F837A6" w:rsidRPr="0084070F">
              <w:rPr>
                <w:iCs/>
                <w:lang w:val="mn-MN"/>
              </w:rPr>
              <w:t xml:space="preserve"> </w:t>
            </w:r>
            <w:r w:rsidR="0059140F" w:rsidRPr="0084070F">
              <w:rPr>
                <w:iCs/>
                <w:lang w:val="mn-MN"/>
              </w:rPr>
              <w:t>процессын</w:t>
            </w:r>
            <w:r w:rsidR="00F837A6" w:rsidRPr="0084070F">
              <w:rPr>
                <w:iCs/>
                <w:lang w:val="mn-MN"/>
              </w:rPr>
              <w:t xml:space="preserve"> утгууд нь богино шугамын SIR диаграммд сонгосон реленд ашигласантай ижил  хэвийн давтамж, </w:t>
            </w:r>
            <w:r w:rsidR="00F837A6" w:rsidRPr="0084070F">
              <w:rPr>
                <w:iCs/>
                <w:lang w:val="mn-MN"/>
              </w:rPr>
              <w:lastRenderedPageBreak/>
              <w:t xml:space="preserve">хэвийн гүйдэлд зориулагдан хэвлэгдэнэ.  </w:t>
            </w:r>
          </w:p>
          <w:p w14:paraId="1F479986" w14:textId="0662E0A0" w:rsidR="00AF41F6" w:rsidRPr="0084070F" w:rsidRDefault="00E113F3" w:rsidP="00F837A6">
            <w:pPr>
              <w:spacing w:line="276" w:lineRule="auto"/>
              <w:jc w:val="both"/>
              <w:rPr>
                <w:iCs/>
                <w:lang w:val="mn-MN"/>
              </w:rPr>
            </w:pPr>
            <w:r w:rsidRPr="0084070F">
              <w:rPr>
                <w:iCs/>
                <w:lang w:val="mn-MN"/>
              </w:rPr>
              <w:t>Хэт хүчдэлийн шилжилтийн</w:t>
            </w:r>
            <w:r w:rsidR="00F837A6" w:rsidRPr="0084070F">
              <w:rPr>
                <w:iCs/>
                <w:lang w:val="mn-MN"/>
              </w:rPr>
              <w:t xml:space="preserve"> </w:t>
            </w:r>
            <w:r w:rsidR="0059140F" w:rsidRPr="0084070F">
              <w:rPr>
                <w:iCs/>
                <w:lang w:val="mn-MN"/>
              </w:rPr>
              <w:t>процессын</w:t>
            </w:r>
            <w:r w:rsidR="00720B06" w:rsidRPr="0084070F">
              <w:rPr>
                <w:iCs/>
                <w:lang w:val="mn-MN"/>
              </w:rPr>
              <w:t xml:space="preserve"> утгыг</w:t>
            </w:r>
            <w:r w:rsidR="00F837A6" w:rsidRPr="0084070F">
              <w:rPr>
                <w:iCs/>
                <w:lang w:val="mn-MN"/>
              </w:rPr>
              <w:t xml:space="preserve"> Хүснэгт 16-д </w:t>
            </w:r>
            <w:r w:rsidR="009566B0" w:rsidRPr="0084070F">
              <w:rPr>
                <w:iCs/>
                <w:lang w:val="mn-MN"/>
              </w:rPr>
              <w:t>тайлбарласнаар</w:t>
            </w:r>
            <w:r w:rsidR="00720B06" w:rsidRPr="0084070F">
              <w:rPr>
                <w:iCs/>
                <w:lang w:val="mn-MN"/>
              </w:rPr>
              <w:t xml:space="preserve"> хэвлэ</w:t>
            </w:r>
            <w:r w:rsidR="00F837A6" w:rsidRPr="0084070F">
              <w:rPr>
                <w:iCs/>
                <w:lang w:val="mn-MN"/>
              </w:rPr>
              <w:t>х ба энэ жишээнд хэвийн гүйдлийг 1А, хэвийн давтамжийг 50 Гц-ээр сонгосон.</w:t>
            </w:r>
          </w:p>
        </w:tc>
        <w:tc>
          <w:tcPr>
            <w:tcW w:w="4675" w:type="dxa"/>
          </w:tcPr>
          <w:p w14:paraId="18D95F42" w14:textId="77777777" w:rsidR="00F837A6" w:rsidRPr="0084070F" w:rsidRDefault="00F837A6" w:rsidP="00F837A6">
            <w:pPr>
              <w:spacing w:line="276" w:lineRule="auto"/>
              <w:jc w:val="both"/>
              <w:rPr>
                <w:b/>
                <w:iCs/>
                <w:lang w:val="mn-MN"/>
              </w:rPr>
            </w:pPr>
            <w:r w:rsidRPr="0084070F">
              <w:rPr>
                <w:b/>
                <w:iCs/>
                <w:lang w:val="mn-MN"/>
              </w:rPr>
              <w:lastRenderedPageBreak/>
              <w:t>6.3.4.3 Long line transient overreach</w:t>
            </w:r>
          </w:p>
          <w:p w14:paraId="66281594" w14:textId="77777777" w:rsidR="00F837A6" w:rsidRPr="0084070F" w:rsidRDefault="00F837A6" w:rsidP="00F837A6">
            <w:pPr>
              <w:spacing w:line="276" w:lineRule="auto"/>
              <w:jc w:val="both"/>
              <w:rPr>
                <w:iCs/>
                <w:lang w:val="mn-MN"/>
              </w:rPr>
            </w:pPr>
          </w:p>
          <w:p w14:paraId="2AD0CE38" w14:textId="77777777" w:rsidR="00F837A6" w:rsidRPr="0084070F" w:rsidRDefault="00F837A6" w:rsidP="00F837A6">
            <w:pPr>
              <w:spacing w:line="276" w:lineRule="auto"/>
              <w:jc w:val="both"/>
              <w:rPr>
                <w:iCs/>
                <w:lang w:val="mn-MN"/>
              </w:rPr>
            </w:pPr>
            <w:r w:rsidRPr="0084070F">
              <w:rPr>
                <w:iCs/>
                <w:lang w:val="mn-MN"/>
              </w:rPr>
              <w:t>For the long line transient overreach tests the following different SIRs will be used: 0, 2, 5.</w:t>
            </w:r>
          </w:p>
          <w:p w14:paraId="27841310" w14:textId="77777777" w:rsidR="00F837A6" w:rsidRPr="0084070F" w:rsidRDefault="00F837A6" w:rsidP="00F837A6">
            <w:pPr>
              <w:spacing w:line="276" w:lineRule="auto"/>
              <w:jc w:val="both"/>
              <w:rPr>
                <w:iCs/>
                <w:lang w:val="mn-MN"/>
              </w:rPr>
            </w:pPr>
          </w:p>
          <w:p w14:paraId="10DC02B0" w14:textId="77777777" w:rsidR="00F837A6" w:rsidRPr="0084070F" w:rsidRDefault="00F837A6" w:rsidP="00F837A6">
            <w:pPr>
              <w:spacing w:line="276" w:lineRule="auto"/>
              <w:jc w:val="both"/>
              <w:rPr>
                <w:iCs/>
                <w:lang w:val="mn-MN"/>
              </w:rPr>
            </w:pPr>
            <w:r w:rsidRPr="0084070F">
              <w:rPr>
                <w:iCs/>
                <w:lang w:val="mn-MN"/>
              </w:rPr>
              <w:t xml:space="preserve">Two fault positions </w:t>
            </w:r>
            <w:r w:rsidRPr="0084070F">
              <w:rPr>
                <w:i/>
                <w:iCs/>
                <w:lang w:val="mn-MN"/>
              </w:rPr>
              <w:t xml:space="preserve">XST </w:t>
            </w:r>
            <w:r w:rsidRPr="0084070F">
              <w:rPr>
                <w:iCs/>
                <w:lang w:val="mn-MN"/>
              </w:rPr>
              <w:t xml:space="preserve">and </w:t>
            </w:r>
            <w:r w:rsidRPr="0084070F">
              <w:rPr>
                <w:i/>
                <w:iCs/>
                <w:lang w:val="mn-MN"/>
              </w:rPr>
              <w:t xml:space="preserve">XNT </w:t>
            </w:r>
            <w:r w:rsidRPr="0084070F">
              <w:rPr>
                <w:iCs/>
                <w:lang w:val="mn-MN"/>
              </w:rPr>
              <w:t>shall be identified by the manufacturer as described in 6.3.4.2. In this case the network model and the settings used are the same as those for the long line SIR diagrams.</w:t>
            </w:r>
          </w:p>
          <w:p w14:paraId="635FE46A" w14:textId="77777777" w:rsidR="00F837A6" w:rsidRPr="0084070F" w:rsidRDefault="00F837A6" w:rsidP="00F837A6">
            <w:pPr>
              <w:spacing w:line="276" w:lineRule="auto"/>
              <w:jc w:val="both"/>
              <w:rPr>
                <w:iCs/>
                <w:lang w:val="mn-MN"/>
              </w:rPr>
            </w:pPr>
            <w:r w:rsidRPr="0084070F">
              <w:rPr>
                <w:iCs/>
                <w:lang w:val="mn-MN"/>
              </w:rPr>
              <w:t>The transient overreach will be calculated for each fault type according to the same formulae as indicated in 6.3.4.2.</w:t>
            </w:r>
          </w:p>
          <w:p w14:paraId="70CAA579" w14:textId="77777777" w:rsidR="00F837A6" w:rsidRPr="0084070F" w:rsidRDefault="00F837A6" w:rsidP="00F837A6">
            <w:pPr>
              <w:spacing w:line="276" w:lineRule="auto"/>
              <w:jc w:val="both"/>
              <w:rPr>
                <w:iCs/>
                <w:lang w:val="mn-MN"/>
              </w:rPr>
            </w:pPr>
            <w:r w:rsidRPr="0084070F">
              <w:rPr>
                <w:iCs/>
                <w:lang w:val="mn-MN"/>
              </w:rPr>
              <w:t xml:space="preserve">The transient overreach values shall be published for the same rated frequency and rated current of the relay that has </w:t>
            </w:r>
            <w:r w:rsidRPr="0084070F">
              <w:rPr>
                <w:iCs/>
                <w:lang w:val="mn-MN"/>
              </w:rPr>
              <w:lastRenderedPageBreak/>
              <w:t>been chosen for the short line SIR diagrams.</w:t>
            </w:r>
          </w:p>
          <w:p w14:paraId="293B1389" w14:textId="77777777" w:rsidR="00F837A6" w:rsidRPr="0084070F" w:rsidRDefault="00F837A6" w:rsidP="00F837A6">
            <w:pPr>
              <w:spacing w:line="276" w:lineRule="auto"/>
              <w:jc w:val="both"/>
              <w:rPr>
                <w:iCs/>
                <w:lang w:val="mn-MN"/>
              </w:rPr>
            </w:pPr>
          </w:p>
          <w:p w14:paraId="5A693CEB" w14:textId="77777777" w:rsidR="00AF41F6" w:rsidRPr="0084070F" w:rsidRDefault="00F837A6" w:rsidP="00AF41F6">
            <w:pPr>
              <w:spacing w:line="276" w:lineRule="auto"/>
              <w:jc w:val="both"/>
              <w:rPr>
                <w:iCs/>
                <w:lang w:val="mn-MN"/>
              </w:rPr>
            </w:pPr>
            <w:r w:rsidRPr="0084070F">
              <w:rPr>
                <w:iCs/>
                <w:lang w:val="mn-MN"/>
              </w:rPr>
              <w:t>The transient overreach values shall be published as shown in the Table 16. In this example, a rated current of 1 A and a rated frequ</w:t>
            </w:r>
            <w:r w:rsidR="00720B06" w:rsidRPr="0084070F">
              <w:rPr>
                <w:iCs/>
                <w:lang w:val="mn-MN"/>
              </w:rPr>
              <w:t>ency of 50 Hz have been chosen.</w:t>
            </w:r>
          </w:p>
        </w:tc>
      </w:tr>
    </w:tbl>
    <w:p w14:paraId="1295346B" w14:textId="30458095" w:rsidR="00C05A88" w:rsidRPr="0084070F" w:rsidRDefault="00C05A88" w:rsidP="004501EE">
      <w:pPr>
        <w:jc w:val="center"/>
        <w:rPr>
          <w:b/>
          <w:iCs/>
          <w:lang w:val="mn-MN"/>
        </w:rPr>
      </w:pPr>
    </w:p>
    <w:p w14:paraId="35AB7177" w14:textId="77777777" w:rsidR="0059140F" w:rsidRPr="0084070F" w:rsidRDefault="0059140F" w:rsidP="0059140F">
      <w:pPr>
        <w:jc w:val="center"/>
        <w:rPr>
          <w:b/>
          <w:iCs/>
          <w:lang w:val="mn-MN"/>
        </w:rPr>
      </w:pPr>
      <w:r w:rsidRPr="0084070F">
        <w:rPr>
          <w:b/>
          <w:iCs/>
          <w:lang w:val="mn-MN"/>
        </w:rPr>
        <w:t>Хүснэгт 16 – Урт шугамын динамик процессын хүснэгт</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59140F" w:rsidRPr="0084070F" w14:paraId="0754BA6E" w14:textId="77777777" w:rsidTr="00D106AE">
        <w:trPr>
          <w:trHeight w:val="304"/>
        </w:trPr>
        <w:tc>
          <w:tcPr>
            <w:tcW w:w="7951" w:type="dxa"/>
            <w:gridSpan w:val="3"/>
          </w:tcPr>
          <w:p w14:paraId="0D2CB627" w14:textId="77777777" w:rsidR="0059140F" w:rsidRPr="0084070F" w:rsidRDefault="0059140F" w:rsidP="00D106AE">
            <w:pPr>
              <w:spacing w:before="53" w:after="120" w:line="264" w:lineRule="auto"/>
              <w:ind w:left="1191" w:right="1188"/>
              <w:rPr>
                <w:rFonts w:eastAsia="Times New Roman"/>
                <w:b/>
                <w:sz w:val="20"/>
                <w:szCs w:val="20"/>
                <w:lang w:val="mn-MN"/>
              </w:rPr>
            </w:pPr>
            <w:r w:rsidRPr="0084070F">
              <w:rPr>
                <w:rFonts w:eastAsia="Times New Roman"/>
                <w:b/>
                <w:sz w:val="20"/>
                <w:szCs w:val="20"/>
                <w:lang w:val="mn-MN"/>
              </w:rPr>
              <w:t>Урт шугамын шилжилтийн процесс, хэвийн гүйдэл 1 A ба хэвийн давтамж 60 Гц</w:t>
            </w:r>
          </w:p>
        </w:tc>
      </w:tr>
      <w:tr w:rsidR="0059140F" w:rsidRPr="0084070F" w14:paraId="7890A40F" w14:textId="77777777" w:rsidTr="00D106AE">
        <w:trPr>
          <w:trHeight w:val="302"/>
        </w:trPr>
        <w:tc>
          <w:tcPr>
            <w:tcW w:w="1289" w:type="dxa"/>
          </w:tcPr>
          <w:p w14:paraId="5880D3A5" w14:textId="77777777" w:rsidR="0059140F" w:rsidRPr="0084070F" w:rsidRDefault="0059140F" w:rsidP="00D106AE">
            <w:pPr>
              <w:spacing w:before="53" w:after="120" w:line="264" w:lineRule="auto"/>
              <w:ind w:left="150" w:right="135"/>
              <w:jc w:val="center"/>
              <w:rPr>
                <w:rFonts w:eastAsia="Times New Roman"/>
                <w:b/>
                <w:sz w:val="20"/>
                <w:szCs w:val="20"/>
                <w:lang w:val="mn-MN"/>
              </w:rPr>
            </w:pPr>
            <w:r w:rsidRPr="0084070F">
              <w:rPr>
                <w:rFonts w:eastAsia="Times New Roman"/>
                <w:b/>
                <w:sz w:val="20"/>
                <w:szCs w:val="20"/>
                <w:lang w:val="mn-MN"/>
              </w:rPr>
              <w:t>SIR</w:t>
            </w:r>
          </w:p>
        </w:tc>
        <w:tc>
          <w:tcPr>
            <w:tcW w:w="3223" w:type="dxa"/>
          </w:tcPr>
          <w:p w14:paraId="614437EE" w14:textId="77777777" w:rsidR="0059140F" w:rsidRPr="0084070F" w:rsidRDefault="0059140F" w:rsidP="00D106AE">
            <w:pPr>
              <w:spacing w:before="53" w:after="120" w:line="264" w:lineRule="auto"/>
              <w:ind w:left="135" w:right="210"/>
              <w:jc w:val="center"/>
              <w:rPr>
                <w:rFonts w:eastAsia="Times New Roman"/>
                <w:b/>
                <w:sz w:val="20"/>
                <w:szCs w:val="20"/>
                <w:lang w:val="mn-MN"/>
              </w:rPr>
            </w:pPr>
            <w:r w:rsidRPr="0084070F">
              <w:rPr>
                <w:rFonts w:eastAsia="Times New Roman"/>
                <w:b/>
                <w:sz w:val="20"/>
                <w:szCs w:val="20"/>
                <w:lang w:val="mn-MN"/>
              </w:rPr>
              <w:t>Гэмтлийн төрөл</w:t>
            </w:r>
          </w:p>
        </w:tc>
        <w:tc>
          <w:tcPr>
            <w:tcW w:w="3439" w:type="dxa"/>
          </w:tcPr>
          <w:p w14:paraId="1122A13F" w14:textId="77777777" w:rsidR="0059140F" w:rsidRPr="0084070F" w:rsidRDefault="0059140F" w:rsidP="00D106AE">
            <w:pPr>
              <w:spacing w:before="53" w:after="120" w:line="264" w:lineRule="auto"/>
              <w:ind w:left="136" w:right="241"/>
              <w:jc w:val="center"/>
              <w:rPr>
                <w:rFonts w:eastAsia="Times New Roman"/>
                <w:b/>
                <w:sz w:val="20"/>
                <w:szCs w:val="20"/>
                <w:lang w:val="mn-MN"/>
              </w:rPr>
            </w:pPr>
            <w:r w:rsidRPr="0084070F">
              <w:rPr>
                <w:rFonts w:eastAsia="Times New Roman"/>
                <w:b/>
                <w:sz w:val="20"/>
                <w:szCs w:val="20"/>
                <w:lang w:val="mn-MN"/>
              </w:rPr>
              <w:t>Шилжилтийн процесс (TO)</w:t>
            </w:r>
          </w:p>
        </w:tc>
      </w:tr>
      <w:tr w:rsidR="0059140F" w:rsidRPr="0084070F" w14:paraId="1C9F93D7" w14:textId="77777777" w:rsidTr="00D106AE">
        <w:trPr>
          <w:trHeight w:val="304"/>
        </w:trPr>
        <w:tc>
          <w:tcPr>
            <w:tcW w:w="1289" w:type="dxa"/>
          </w:tcPr>
          <w:p w14:paraId="5FF2B9CD" w14:textId="77777777" w:rsidR="0059140F" w:rsidRPr="0084070F" w:rsidRDefault="0059140F" w:rsidP="00D106AE">
            <w:pPr>
              <w:spacing w:before="58"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7DCECC1B" w14:textId="77777777" w:rsidR="0059140F" w:rsidRPr="0084070F" w:rsidRDefault="0059140F" w:rsidP="00D106AE">
            <w:pPr>
              <w:spacing w:before="58" w:after="120" w:line="264" w:lineRule="auto"/>
              <w:ind w:left="135" w:right="210"/>
              <w:jc w:val="center"/>
              <w:rPr>
                <w:rFonts w:eastAsia="Times New Roman"/>
                <w:sz w:val="20"/>
                <w:szCs w:val="20"/>
                <w:lang w:val="mn-MN"/>
              </w:rPr>
            </w:pPr>
            <w:r w:rsidRPr="0084070F">
              <w:rPr>
                <w:rFonts w:eastAsia="Times New Roman"/>
                <w:sz w:val="20"/>
                <w:szCs w:val="20"/>
                <w:lang w:val="mn-MN"/>
              </w:rPr>
              <w:t>Нэг фазын</w:t>
            </w:r>
          </w:p>
        </w:tc>
        <w:tc>
          <w:tcPr>
            <w:tcW w:w="3439" w:type="dxa"/>
          </w:tcPr>
          <w:p w14:paraId="01791176" w14:textId="77777777" w:rsidR="0059140F" w:rsidRPr="0084070F" w:rsidRDefault="0059140F" w:rsidP="00D106AE">
            <w:pPr>
              <w:spacing w:before="58" w:after="120" w:line="264" w:lineRule="auto"/>
              <w:ind w:left="740"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9140F" w:rsidRPr="0084070F" w14:paraId="352FB5E6" w14:textId="77777777" w:rsidTr="00D106AE">
        <w:trPr>
          <w:trHeight w:val="304"/>
        </w:trPr>
        <w:tc>
          <w:tcPr>
            <w:tcW w:w="1289" w:type="dxa"/>
          </w:tcPr>
          <w:p w14:paraId="30F76CE2" w14:textId="77777777" w:rsidR="0059140F" w:rsidRPr="0084070F" w:rsidRDefault="0059140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1F18EDE9" w14:textId="77777777" w:rsidR="0059140F" w:rsidRPr="0084070F" w:rsidRDefault="0059140F" w:rsidP="00D106AE">
            <w:pPr>
              <w:spacing w:before="56" w:after="120" w:line="264" w:lineRule="auto"/>
              <w:ind w:left="135" w:right="210"/>
              <w:jc w:val="center"/>
              <w:rPr>
                <w:rFonts w:eastAsia="Times New Roman"/>
                <w:sz w:val="20"/>
                <w:szCs w:val="20"/>
                <w:lang w:val="mn-MN"/>
              </w:rPr>
            </w:pPr>
            <w:r w:rsidRPr="0084070F">
              <w:rPr>
                <w:rFonts w:eastAsia="Times New Roman"/>
                <w:sz w:val="20"/>
                <w:szCs w:val="20"/>
                <w:lang w:val="mn-MN"/>
              </w:rPr>
              <w:t>Фаз хоорондын</w:t>
            </w:r>
          </w:p>
        </w:tc>
        <w:tc>
          <w:tcPr>
            <w:tcW w:w="3439" w:type="dxa"/>
          </w:tcPr>
          <w:p w14:paraId="1A6BD0A3" w14:textId="77777777" w:rsidR="0059140F" w:rsidRPr="0084070F" w:rsidRDefault="0059140F" w:rsidP="00D106AE">
            <w:pPr>
              <w:spacing w:before="56" w:after="120" w:line="264" w:lineRule="auto"/>
              <w:ind w:left="742"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r w:rsidR="0059140F" w:rsidRPr="0084070F" w14:paraId="0FA55558" w14:textId="77777777" w:rsidTr="00D106AE">
        <w:trPr>
          <w:trHeight w:val="304"/>
        </w:trPr>
        <w:tc>
          <w:tcPr>
            <w:tcW w:w="1289" w:type="dxa"/>
          </w:tcPr>
          <w:p w14:paraId="02620EFD" w14:textId="77777777" w:rsidR="0059140F" w:rsidRPr="0084070F" w:rsidRDefault="0059140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06E5B440" w14:textId="77777777" w:rsidR="0059140F" w:rsidRPr="0084070F" w:rsidRDefault="0059140F" w:rsidP="00D106AE">
            <w:pPr>
              <w:spacing w:before="56" w:after="120" w:line="264" w:lineRule="auto"/>
              <w:ind w:left="135" w:right="210"/>
              <w:jc w:val="center"/>
              <w:rPr>
                <w:rFonts w:eastAsia="Times New Roman"/>
                <w:sz w:val="20"/>
                <w:szCs w:val="20"/>
                <w:lang w:val="mn-MN"/>
              </w:rPr>
            </w:pPr>
            <w:r w:rsidRPr="0084070F">
              <w:rPr>
                <w:rFonts w:eastAsia="Times New Roman"/>
                <w:sz w:val="20"/>
                <w:szCs w:val="20"/>
                <w:lang w:val="mn-MN"/>
              </w:rPr>
              <w:t>Нэг фазын</w:t>
            </w:r>
          </w:p>
        </w:tc>
        <w:tc>
          <w:tcPr>
            <w:tcW w:w="3439" w:type="dxa"/>
          </w:tcPr>
          <w:p w14:paraId="3540BD27" w14:textId="77777777" w:rsidR="0059140F" w:rsidRPr="0084070F" w:rsidRDefault="0059140F" w:rsidP="00D106AE">
            <w:pPr>
              <w:spacing w:before="56" w:after="120" w:line="264" w:lineRule="auto"/>
              <w:ind w:left="740"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9140F" w:rsidRPr="0084070F" w14:paraId="7A575413" w14:textId="77777777" w:rsidTr="00D106AE">
        <w:trPr>
          <w:trHeight w:val="304"/>
        </w:trPr>
        <w:tc>
          <w:tcPr>
            <w:tcW w:w="1289" w:type="dxa"/>
          </w:tcPr>
          <w:p w14:paraId="54C7CB30" w14:textId="77777777" w:rsidR="0059140F" w:rsidRPr="0084070F" w:rsidRDefault="0059140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0FCACF73" w14:textId="77777777" w:rsidR="0059140F" w:rsidRPr="0084070F" w:rsidRDefault="0059140F" w:rsidP="00D106AE">
            <w:pPr>
              <w:spacing w:before="56" w:after="120" w:line="264" w:lineRule="auto"/>
              <w:ind w:left="135" w:right="210"/>
              <w:jc w:val="center"/>
              <w:rPr>
                <w:rFonts w:eastAsia="Times New Roman"/>
                <w:sz w:val="20"/>
                <w:szCs w:val="20"/>
                <w:lang w:val="mn-MN"/>
              </w:rPr>
            </w:pPr>
            <w:r w:rsidRPr="0084070F">
              <w:rPr>
                <w:rFonts w:eastAsia="Times New Roman"/>
                <w:sz w:val="20"/>
                <w:szCs w:val="20"/>
                <w:lang w:val="mn-MN"/>
              </w:rPr>
              <w:t>Фаз хоорондын</w:t>
            </w:r>
          </w:p>
        </w:tc>
        <w:tc>
          <w:tcPr>
            <w:tcW w:w="3439" w:type="dxa"/>
          </w:tcPr>
          <w:p w14:paraId="72852E8A" w14:textId="77777777" w:rsidR="0059140F" w:rsidRPr="0084070F" w:rsidRDefault="0059140F" w:rsidP="00D106AE">
            <w:pPr>
              <w:spacing w:before="56" w:after="120" w:line="264" w:lineRule="auto"/>
              <w:ind w:left="742"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bl>
    <w:p w14:paraId="7562B156" w14:textId="77777777" w:rsidR="0059140F" w:rsidRPr="0084070F" w:rsidRDefault="0059140F" w:rsidP="004501EE">
      <w:pPr>
        <w:jc w:val="center"/>
        <w:rPr>
          <w:b/>
          <w:iCs/>
          <w:lang w:val="mn-MN"/>
        </w:rPr>
      </w:pPr>
    </w:p>
    <w:p w14:paraId="0108A705" w14:textId="77777777" w:rsidR="00D22DD4" w:rsidRPr="0084070F" w:rsidRDefault="00D22DD4" w:rsidP="00D22DD4">
      <w:pPr>
        <w:jc w:val="center"/>
        <w:rPr>
          <w:b/>
          <w:iCs/>
          <w:lang w:val="mn-MN"/>
        </w:rPr>
      </w:pPr>
      <w:r w:rsidRPr="0084070F">
        <w:rPr>
          <w:b/>
          <w:iCs/>
          <w:lang w:val="mn-MN"/>
        </w:rPr>
        <w:t>Table 16 – Transient overreach table for long line</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439"/>
      </w:tblGrid>
      <w:tr w:rsidR="005B40A9" w:rsidRPr="0084070F" w14:paraId="39DDF806" w14:textId="77777777" w:rsidTr="00841041">
        <w:trPr>
          <w:trHeight w:val="304"/>
        </w:trPr>
        <w:tc>
          <w:tcPr>
            <w:tcW w:w="7951" w:type="dxa"/>
            <w:gridSpan w:val="3"/>
          </w:tcPr>
          <w:p w14:paraId="43FC1C7E" w14:textId="77777777" w:rsidR="005B40A9" w:rsidRPr="0084070F" w:rsidRDefault="005B40A9" w:rsidP="00841041">
            <w:pPr>
              <w:spacing w:before="53" w:after="120" w:line="264" w:lineRule="auto"/>
              <w:ind w:left="330" w:right="331"/>
              <w:rPr>
                <w:rFonts w:eastAsia="Times New Roman"/>
                <w:b/>
                <w:sz w:val="20"/>
                <w:szCs w:val="20"/>
                <w:lang w:val="mn-MN"/>
              </w:rPr>
            </w:pPr>
            <w:r w:rsidRPr="0084070F">
              <w:rPr>
                <w:rFonts w:eastAsia="Times New Roman"/>
                <w:b/>
                <w:sz w:val="20"/>
                <w:szCs w:val="20"/>
                <w:lang w:val="mn-MN"/>
              </w:rPr>
              <w:t>Transient overreach for long line, 1 A rated current and 60 Hz frequency</w:t>
            </w:r>
          </w:p>
        </w:tc>
      </w:tr>
      <w:tr w:rsidR="005B40A9" w:rsidRPr="0084070F" w14:paraId="4502BDB5" w14:textId="77777777" w:rsidTr="00841041">
        <w:trPr>
          <w:trHeight w:val="302"/>
        </w:trPr>
        <w:tc>
          <w:tcPr>
            <w:tcW w:w="1289" w:type="dxa"/>
          </w:tcPr>
          <w:p w14:paraId="1380D2DA" w14:textId="77777777" w:rsidR="005B40A9" w:rsidRPr="0084070F" w:rsidRDefault="005B40A9" w:rsidP="00841041">
            <w:pPr>
              <w:spacing w:before="53" w:after="120" w:line="264" w:lineRule="auto"/>
              <w:ind w:left="150" w:right="225"/>
              <w:jc w:val="center"/>
              <w:rPr>
                <w:rFonts w:eastAsia="Times New Roman"/>
                <w:b/>
                <w:sz w:val="20"/>
                <w:szCs w:val="20"/>
                <w:lang w:val="mn-MN"/>
              </w:rPr>
            </w:pPr>
            <w:r w:rsidRPr="0084070F">
              <w:rPr>
                <w:rFonts w:eastAsia="Times New Roman"/>
                <w:b/>
                <w:sz w:val="20"/>
                <w:szCs w:val="20"/>
                <w:lang w:val="mn-MN"/>
              </w:rPr>
              <w:t>SIR</w:t>
            </w:r>
          </w:p>
        </w:tc>
        <w:tc>
          <w:tcPr>
            <w:tcW w:w="3223" w:type="dxa"/>
          </w:tcPr>
          <w:p w14:paraId="5025B269" w14:textId="77777777" w:rsidR="005B40A9" w:rsidRPr="0084070F" w:rsidRDefault="005B40A9" w:rsidP="00841041">
            <w:pPr>
              <w:spacing w:before="53" w:after="120" w:line="264" w:lineRule="auto"/>
              <w:ind w:left="301" w:right="210"/>
              <w:jc w:val="center"/>
              <w:rPr>
                <w:rFonts w:eastAsia="Times New Roman"/>
                <w:b/>
                <w:sz w:val="20"/>
                <w:szCs w:val="20"/>
                <w:lang w:val="mn-MN"/>
              </w:rPr>
            </w:pPr>
            <w:r w:rsidRPr="0084070F">
              <w:rPr>
                <w:rFonts w:eastAsia="Times New Roman"/>
                <w:b/>
                <w:sz w:val="20"/>
                <w:szCs w:val="20"/>
                <w:lang w:val="mn-MN"/>
              </w:rPr>
              <w:t>Fault type</w:t>
            </w:r>
          </w:p>
        </w:tc>
        <w:tc>
          <w:tcPr>
            <w:tcW w:w="3439" w:type="dxa"/>
          </w:tcPr>
          <w:p w14:paraId="513A4F58" w14:textId="77777777" w:rsidR="005B40A9" w:rsidRPr="0084070F" w:rsidRDefault="005B40A9" w:rsidP="00841041">
            <w:pPr>
              <w:spacing w:before="53" w:after="120" w:line="264" w:lineRule="auto"/>
              <w:ind w:left="136" w:right="241"/>
              <w:jc w:val="center"/>
              <w:rPr>
                <w:rFonts w:eastAsia="Times New Roman"/>
                <w:b/>
                <w:sz w:val="20"/>
                <w:szCs w:val="20"/>
                <w:lang w:val="mn-MN"/>
              </w:rPr>
            </w:pPr>
            <w:r w:rsidRPr="0084070F">
              <w:rPr>
                <w:rFonts w:eastAsia="Times New Roman"/>
                <w:b/>
                <w:sz w:val="20"/>
                <w:szCs w:val="20"/>
                <w:lang w:val="mn-MN"/>
              </w:rPr>
              <w:t>Transient overreach (TO)</w:t>
            </w:r>
          </w:p>
        </w:tc>
      </w:tr>
      <w:tr w:rsidR="005B40A9" w:rsidRPr="0084070F" w14:paraId="4A71D51F" w14:textId="77777777" w:rsidTr="00841041">
        <w:trPr>
          <w:trHeight w:val="304"/>
        </w:trPr>
        <w:tc>
          <w:tcPr>
            <w:tcW w:w="1289" w:type="dxa"/>
          </w:tcPr>
          <w:p w14:paraId="1534A152" w14:textId="77777777" w:rsidR="005B40A9" w:rsidRPr="0084070F" w:rsidRDefault="005B40A9" w:rsidP="00841041">
            <w:pPr>
              <w:spacing w:before="58"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1F1D9517" w14:textId="77777777" w:rsidR="005B40A9" w:rsidRPr="0084070F" w:rsidRDefault="005B40A9" w:rsidP="00841041">
            <w:pPr>
              <w:spacing w:before="58" w:after="120" w:line="264" w:lineRule="auto"/>
              <w:ind w:left="121" w:right="210"/>
              <w:jc w:val="center"/>
              <w:rPr>
                <w:rFonts w:eastAsia="Times New Roman"/>
                <w:sz w:val="20"/>
                <w:szCs w:val="20"/>
                <w:lang w:val="mn-MN"/>
              </w:rPr>
            </w:pPr>
            <w:r w:rsidRPr="0084070F">
              <w:rPr>
                <w:rFonts w:eastAsia="Times New Roman"/>
                <w:sz w:val="20"/>
                <w:szCs w:val="20"/>
                <w:lang w:val="mn-MN"/>
              </w:rPr>
              <w:t>Phase-earth</w:t>
            </w:r>
          </w:p>
        </w:tc>
        <w:tc>
          <w:tcPr>
            <w:tcW w:w="3439" w:type="dxa"/>
          </w:tcPr>
          <w:p w14:paraId="4CED6613" w14:textId="77777777" w:rsidR="005B40A9" w:rsidRPr="0084070F" w:rsidRDefault="005B40A9" w:rsidP="00841041">
            <w:pPr>
              <w:spacing w:before="58" w:after="120" w:line="264" w:lineRule="auto"/>
              <w:ind w:left="740"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B40A9" w:rsidRPr="0084070F" w14:paraId="7D63F02E" w14:textId="77777777" w:rsidTr="00841041">
        <w:trPr>
          <w:trHeight w:val="304"/>
        </w:trPr>
        <w:tc>
          <w:tcPr>
            <w:tcW w:w="1289" w:type="dxa"/>
          </w:tcPr>
          <w:p w14:paraId="0C09E786" w14:textId="77777777" w:rsidR="005B40A9" w:rsidRPr="0084070F" w:rsidRDefault="005B40A9" w:rsidP="0084104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7303AA50" w14:textId="77777777" w:rsidR="005B40A9" w:rsidRPr="0084070F" w:rsidRDefault="005B40A9" w:rsidP="00841041">
            <w:pPr>
              <w:spacing w:before="56" w:after="120" w:line="264" w:lineRule="auto"/>
              <w:ind w:left="31" w:right="120"/>
              <w:jc w:val="center"/>
              <w:rPr>
                <w:rFonts w:eastAsia="Times New Roman"/>
                <w:sz w:val="20"/>
                <w:szCs w:val="20"/>
                <w:lang w:val="mn-MN"/>
              </w:rPr>
            </w:pPr>
            <w:r w:rsidRPr="0084070F">
              <w:rPr>
                <w:rFonts w:eastAsia="Times New Roman"/>
                <w:sz w:val="20"/>
                <w:szCs w:val="20"/>
                <w:lang w:val="mn-MN"/>
              </w:rPr>
              <w:t>Phase-phase</w:t>
            </w:r>
          </w:p>
        </w:tc>
        <w:tc>
          <w:tcPr>
            <w:tcW w:w="3439" w:type="dxa"/>
          </w:tcPr>
          <w:p w14:paraId="6EA9A676" w14:textId="77777777" w:rsidR="005B40A9" w:rsidRPr="0084070F" w:rsidRDefault="005B40A9" w:rsidP="00841041">
            <w:pPr>
              <w:spacing w:before="56" w:after="120" w:line="264" w:lineRule="auto"/>
              <w:ind w:left="742"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r w:rsidR="005B40A9" w:rsidRPr="0084070F" w14:paraId="128D0EE5" w14:textId="77777777" w:rsidTr="00841041">
        <w:trPr>
          <w:trHeight w:val="304"/>
        </w:trPr>
        <w:tc>
          <w:tcPr>
            <w:tcW w:w="1289" w:type="dxa"/>
          </w:tcPr>
          <w:p w14:paraId="7E020387" w14:textId="77777777" w:rsidR="005B40A9" w:rsidRPr="0084070F" w:rsidRDefault="005B40A9" w:rsidP="0084104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2E4E44C2" w14:textId="77777777" w:rsidR="005B40A9" w:rsidRPr="0084070F" w:rsidRDefault="005B40A9" w:rsidP="00841041">
            <w:pPr>
              <w:spacing w:before="56" w:after="120" w:line="264" w:lineRule="auto"/>
              <w:ind w:left="121" w:right="120"/>
              <w:jc w:val="center"/>
              <w:rPr>
                <w:rFonts w:eastAsia="Times New Roman"/>
                <w:sz w:val="20"/>
                <w:szCs w:val="20"/>
                <w:lang w:val="mn-MN"/>
              </w:rPr>
            </w:pPr>
            <w:r w:rsidRPr="0084070F">
              <w:rPr>
                <w:rFonts w:eastAsia="Times New Roman"/>
                <w:sz w:val="20"/>
                <w:szCs w:val="20"/>
                <w:lang w:val="mn-MN"/>
              </w:rPr>
              <w:t>Phase-earth</w:t>
            </w:r>
          </w:p>
        </w:tc>
        <w:tc>
          <w:tcPr>
            <w:tcW w:w="3439" w:type="dxa"/>
          </w:tcPr>
          <w:p w14:paraId="0BB0A3EA" w14:textId="77777777" w:rsidR="005B40A9" w:rsidRPr="0084070F" w:rsidRDefault="005B40A9" w:rsidP="00841041">
            <w:pPr>
              <w:spacing w:before="56" w:after="120" w:line="264" w:lineRule="auto"/>
              <w:ind w:left="740"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B40A9" w:rsidRPr="0084070F" w14:paraId="00D66782" w14:textId="77777777" w:rsidTr="00841041">
        <w:trPr>
          <w:trHeight w:val="304"/>
        </w:trPr>
        <w:tc>
          <w:tcPr>
            <w:tcW w:w="1289" w:type="dxa"/>
          </w:tcPr>
          <w:p w14:paraId="48811439" w14:textId="77777777" w:rsidR="005B40A9" w:rsidRPr="0084070F" w:rsidRDefault="005B40A9" w:rsidP="0084104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1AF1AEEB" w14:textId="77777777" w:rsidR="005B40A9" w:rsidRPr="0084070F" w:rsidRDefault="005B40A9" w:rsidP="00841041">
            <w:pPr>
              <w:spacing w:before="56" w:after="120" w:line="264" w:lineRule="auto"/>
              <w:ind w:left="31" w:right="120"/>
              <w:jc w:val="center"/>
              <w:rPr>
                <w:rFonts w:eastAsia="Times New Roman"/>
                <w:sz w:val="20"/>
                <w:szCs w:val="20"/>
                <w:lang w:val="mn-MN"/>
              </w:rPr>
            </w:pPr>
            <w:r w:rsidRPr="0084070F">
              <w:rPr>
                <w:rFonts w:eastAsia="Times New Roman"/>
                <w:sz w:val="20"/>
                <w:szCs w:val="20"/>
                <w:lang w:val="mn-MN"/>
              </w:rPr>
              <w:t>Phase-phase</w:t>
            </w:r>
          </w:p>
        </w:tc>
        <w:tc>
          <w:tcPr>
            <w:tcW w:w="3439" w:type="dxa"/>
          </w:tcPr>
          <w:p w14:paraId="44D0298A" w14:textId="77777777" w:rsidR="005B40A9" w:rsidRPr="0084070F" w:rsidRDefault="005B40A9" w:rsidP="00841041">
            <w:pPr>
              <w:spacing w:before="56" w:after="120" w:line="264" w:lineRule="auto"/>
              <w:ind w:left="742"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bl>
    <w:p w14:paraId="54B4897A" w14:textId="4CC3CB7B" w:rsidR="005B40A9" w:rsidRPr="0084070F" w:rsidRDefault="005B40A9" w:rsidP="00720B06">
      <w:pPr>
        <w:rPr>
          <w:b/>
          <w:iCs/>
          <w:lang w:val="mn-MN"/>
        </w:rPr>
      </w:pPr>
    </w:p>
    <w:tbl>
      <w:tblPr>
        <w:tblStyle w:val="TableGrid"/>
        <w:tblW w:w="0" w:type="auto"/>
        <w:tblLook w:val="04A0" w:firstRow="1" w:lastRow="0" w:firstColumn="1" w:lastColumn="0" w:noHBand="0" w:noVBand="1"/>
      </w:tblPr>
      <w:tblGrid>
        <w:gridCol w:w="4675"/>
        <w:gridCol w:w="4675"/>
      </w:tblGrid>
      <w:tr w:rsidR="005C1665" w:rsidRPr="0084070F" w14:paraId="314B1FFE" w14:textId="77777777" w:rsidTr="005C1665">
        <w:tc>
          <w:tcPr>
            <w:tcW w:w="4675" w:type="dxa"/>
          </w:tcPr>
          <w:p w14:paraId="2D0AE9EF" w14:textId="496C2D2F" w:rsidR="005C1665" w:rsidRPr="0084070F" w:rsidRDefault="005C1665" w:rsidP="005C1665">
            <w:pPr>
              <w:spacing w:line="276" w:lineRule="auto"/>
              <w:jc w:val="both"/>
              <w:rPr>
                <w:b/>
                <w:iCs/>
                <w:lang w:val="mn-MN"/>
              </w:rPr>
            </w:pPr>
            <w:r w:rsidRPr="0084070F">
              <w:rPr>
                <w:b/>
                <w:iCs/>
                <w:lang w:val="mn-MN"/>
              </w:rPr>
              <w:t xml:space="preserve">6.3.4.4 CVT бүхий богино шугамын </w:t>
            </w:r>
            <w:r w:rsidR="00E113F3" w:rsidRPr="0084070F">
              <w:rPr>
                <w:bCs/>
                <w:iCs/>
                <w:lang w:val="mn-MN"/>
              </w:rPr>
              <w:t>хэт хүчдэлийн шилжилтийн</w:t>
            </w:r>
            <w:r w:rsidRPr="0084070F">
              <w:rPr>
                <w:b/>
                <w:iCs/>
                <w:lang w:val="mn-MN"/>
              </w:rPr>
              <w:t xml:space="preserve"> процесс </w:t>
            </w:r>
          </w:p>
          <w:p w14:paraId="16BD3CC9" w14:textId="77777777" w:rsidR="005C1665" w:rsidRPr="0084070F" w:rsidRDefault="005C1665" w:rsidP="005C1665">
            <w:pPr>
              <w:spacing w:line="276" w:lineRule="auto"/>
              <w:jc w:val="both"/>
              <w:rPr>
                <w:iCs/>
                <w:lang w:val="mn-MN"/>
              </w:rPr>
            </w:pPr>
          </w:p>
          <w:p w14:paraId="74D19F04" w14:textId="28C90205" w:rsidR="005C1665" w:rsidRPr="0084070F" w:rsidRDefault="005C1665" w:rsidP="005C1665">
            <w:pPr>
              <w:spacing w:line="276" w:lineRule="auto"/>
              <w:jc w:val="both"/>
              <w:rPr>
                <w:iCs/>
                <w:lang w:val="mn-MN"/>
              </w:rPr>
            </w:pPr>
            <w:r w:rsidRPr="0084070F">
              <w:rPr>
                <w:iCs/>
                <w:lang w:val="mn-MN"/>
              </w:rPr>
              <w:t>CVT</w:t>
            </w:r>
            <w:r w:rsidR="00CF6E45" w:rsidRPr="0084070F">
              <w:rPr>
                <w:iCs/>
                <w:lang w:val="mn-MN"/>
              </w:rPr>
              <w:t xml:space="preserve"> бүхий</w:t>
            </w:r>
            <w:r w:rsidRPr="0084070F">
              <w:rPr>
                <w:b/>
                <w:iCs/>
                <w:lang w:val="mn-MN"/>
              </w:rPr>
              <w:t xml:space="preserve"> </w:t>
            </w:r>
            <w:r w:rsidRPr="0084070F">
              <w:rPr>
                <w:iCs/>
                <w:lang w:val="mn-MN"/>
              </w:rPr>
              <w:t xml:space="preserve">богино шугамын </w:t>
            </w:r>
            <w:r w:rsidR="00E113F3" w:rsidRPr="0084070F">
              <w:rPr>
                <w:iCs/>
                <w:lang w:val="mn-MN"/>
              </w:rPr>
              <w:t>хэт хүчдэлийн шилжилтийн</w:t>
            </w:r>
            <w:r w:rsidR="004E2474" w:rsidRPr="0084070F">
              <w:rPr>
                <w:iCs/>
                <w:lang w:val="mn-MN"/>
              </w:rPr>
              <w:t xml:space="preserve"> </w:t>
            </w:r>
            <w:r w:rsidR="00720B06" w:rsidRPr="0084070F">
              <w:rPr>
                <w:iCs/>
                <w:lang w:val="mn-MN"/>
              </w:rPr>
              <w:t>процессы</w:t>
            </w:r>
            <w:r w:rsidRPr="0084070F">
              <w:rPr>
                <w:iCs/>
                <w:lang w:val="mn-MN"/>
              </w:rPr>
              <w:t xml:space="preserve">н </w:t>
            </w:r>
            <w:r w:rsidR="00174B62" w:rsidRPr="0084070F">
              <w:rPr>
                <w:iCs/>
                <w:lang w:val="mn-MN"/>
              </w:rPr>
              <w:t>туршилтад</w:t>
            </w:r>
            <w:r w:rsidRPr="0084070F">
              <w:rPr>
                <w:iCs/>
                <w:lang w:val="mn-MN"/>
              </w:rPr>
              <w:t xml:space="preserve"> хоорондоо ялгаатай</w:t>
            </w:r>
            <w:r w:rsidR="00720B06" w:rsidRPr="0084070F">
              <w:rPr>
                <w:iCs/>
                <w:lang w:val="mn-MN"/>
              </w:rPr>
              <w:t>,</w:t>
            </w:r>
            <w:r w:rsidRPr="0084070F">
              <w:rPr>
                <w:iCs/>
                <w:lang w:val="mn-MN"/>
              </w:rPr>
              <w:t xml:space="preserve"> </w:t>
            </w:r>
            <w:r w:rsidR="00720B06" w:rsidRPr="0084070F">
              <w:rPr>
                <w:iCs/>
                <w:lang w:val="mn-MN"/>
              </w:rPr>
              <w:t xml:space="preserve">дараах </w:t>
            </w:r>
            <w:r w:rsidRPr="0084070F">
              <w:rPr>
                <w:iCs/>
                <w:lang w:val="mn-MN"/>
              </w:rPr>
              <w:t>SIR</w:t>
            </w:r>
            <w:r w:rsidR="00720B06" w:rsidRPr="0084070F">
              <w:rPr>
                <w:iCs/>
                <w:lang w:val="mn-MN"/>
              </w:rPr>
              <w:t xml:space="preserve"> харьцааг хэрэглэнэ. Үүнд</w:t>
            </w:r>
            <w:r w:rsidRPr="0084070F">
              <w:rPr>
                <w:iCs/>
                <w:lang w:val="mn-MN"/>
              </w:rPr>
              <w:t>: 10, 50.</w:t>
            </w:r>
          </w:p>
          <w:p w14:paraId="28CE5EE8" w14:textId="71107E6E" w:rsidR="005C1665" w:rsidRPr="0084070F" w:rsidRDefault="005C1665" w:rsidP="005C1665">
            <w:pPr>
              <w:spacing w:line="276" w:lineRule="auto"/>
              <w:jc w:val="both"/>
              <w:rPr>
                <w:iCs/>
                <w:lang w:val="mn-MN"/>
              </w:rPr>
            </w:pPr>
            <w:r w:rsidRPr="0084070F">
              <w:rPr>
                <w:iCs/>
                <w:lang w:val="mn-MN"/>
              </w:rPr>
              <w:t>6.3.4.</w:t>
            </w:r>
            <w:r w:rsidR="00271C62" w:rsidRPr="0084070F">
              <w:rPr>
                <w:iCs/>
                <w:lang w:val="mn-MN"/>
              </w:rPr>
              <w:t>2-т</w:t>
            </w:r>
            <w:r w:rsidRPr="0084070F">
              <w:rPr>
                <w:iCs/>
                <w:lang w:val="mn-MN"/>
              </w:rPr>
              <w:t xml:space="preserve"> тодорхойлсноор </w:t>
            </w:r>
            <w:r w:rsidR="00720B06" w:rsidRPr="0084070F">
              <w:rPr>
                <w:iCs/>
                <w:lang w:val="mn-MN"/>
              </w:rPr>
              <w:t>хоёр гэмтлийн байршил</w:t>
            </w:r>
            <w:r w:rsidRPr="0084070F">
              <w:rPr>
                <w:iCs/>
                <w:lang w:val="mn-MN"/>
              </w:rPr>
              <w:t xml:space="preserve"> (</w:t>
            </w:r>
            <w:r w:rsidRPr="0084070F">
              <w:rPr>
                <w:i/>
                <w:iCs/>
                <w:lang w:val="mn-MN"/>
              </w:rPr>
              <w:t xml:space="preserve">XST </w:t>
            </w:r>
            <w:r w:rsidRPr="0084070F">
              <w:rPr>
                <w:iCs/>
                <w:lang w:val="mn-MN"/>
              </w:rPr>
              <w:t xml:space="preserve">ба </w:t>
            </w:r>
            <w:r w:rsidRPr="0084070F">
              <w:rPr>
                <w:i/>
                <w:iCs/>
                <w:lang w:val="mn-MN"/>
              </w:rPr>
              <w:t>XNT</w:t>
            </w:r>
            <w:r w:rsidRPr="0084070F">
              <w:rPr>
                <w:iCs/>
                <w:lang w:val="mn-MN"/>
              </w:rPr>
              <w:t xml:space="preserve">)-ыг үйлдвэрлэгч </w:t>
            </w:r>
            <w:r w:rsidRPr="0084070F">
              <w:rPr>
                <w:iCs/>
                <w:lang w:val="mn-MN"/>
              </w:rPr>
              <w:lastRenderedPageBreak/>
              <w:t>харьцуулна.</w:t>
            </w:r>
            <w:r w:rsidRPr="0084070F">
              <w:rPr>
                <w:i/>
                <w:iCs/>
                <w:lang w:val="mn-MN"/>
              </w:rPr>
              <w:t xml:space="preserve"> </w:t>
            </w:r>
            <w:r w:rsidRPr="0084070F">
              <w:rPr>
                <w:iCs/>
                <w:lang w:val="mn-MN"/>
              </w:rPr>
              <w:t xml:space="preserve">Энэ тохиолдолд сүлжээний загвар ба </w:t>
            </w:r>
            <w:r w:rsidR="004E2474" w:rsidRPr="0084070F">
              <w:rPr>
                <w:iCs/>
                <w:lang w:val="mn-MN"/>
              </w:rPr>
              <w:t>тохируулга</w:t>
            </w:r>
            <w:r w:rsidRPr="0084070F">
              <w:rPr>
                <w:iCs/>
                <w:lang w:val="mn-MN"/>
              </w:rPr>
              <w:t xml:space="preserve"> нь  богино шугамын CVT бүхий</w:t>
            </w:r>
            <w:r w:rsidRPr="0084070F">
              <w:rPr>
                <w:b/>
                <w:iCs/>
                <w:lang w:val="mn-MN"/>
              </w:rPr>
              <w:t xml:space="preserve"> </w:t>
            </w:r>
            <w:r w:rsidRPr="0084070F">
              <w:rPr>
                <w:iCs/>
                <w:lang w:val="mn-MN"/>
              </w:rPr>
              <w:t>SIR диаграммд ашигласантай ижил байна.</w:t>
            </w:r>
          </w:p>
          <w:p w14:paraId="101BA6E7" w14:textId="1EAC9D28" w:rsidR="005C1665" w:rsidRPr="0084070F" w:rsidRDefault="00E113F3" w:rsidP="005C1665">
            <w:pPr>
              <w:spacing w:line="276" w:lineRule="auto"/>
              <w:jc w:val="both"/>
              <w:rPr>
                <w:iCs/>
                <w:lang w:val="mn-MN"/>
              </w:rPr>
            </w:pPr>
            <w:r w:rsidRPr="0084070F">
              <w:rPr>
                <w:iCs/>
                <w:lang w:val="mn-MN"/>
              </w:rPr>
              <w:t>Хэт хүчдэлийн шилжилтийн</w:t>
            </w:r>
            <w:r w:rsidR="00720B06" w:rsidRPr="0084070F">
              <w:rPr>
                <w:iCs/>
                <w:lang w:val="mn-MN"/>
              </w:rPr>
              <w:t xml:space="preserve"> </w:t>
            </w:r>
            <w:r w:rsidR="0059140F" w:rsidRPr="0084070F">
              <w:rPr>
                <w:iCs/>
                <w:lang w:val="mn-MN"/>
              </w:rPr>
              <w:t>процессыг</w:t>
            </w:r>
            <w:r w:rsidR="005C1665" w:rsidRPr="0084070F">
              <w:rPr>
                <w:iCs/>
                <w:lang w:val="mn-MN"/>
              </w:rPr>
              <w:t xml:space="preserve"> 6.3.4.</w:t>
            </w:r>
            <w:r w:rsidR="00271C62" w:rsidRPr="0084070F">
              <w:rPr>
                <w:iCs/>
                <w:lang w:val="mn-MN"/>
              </w:rPr>
              <w:t>2-т</w:t>
            </w:r>
            <w:r w:rsidR="005C1665" w:rsidRPr="0084070F">
              <w:rPr>
                <w:iCs/>
                <w:lang w:val="mn-MN"/>
              </w:rPr>
              <w:t xml:space="preserve"> үзүүлсэнтэй ижил </w:t>
            </w:r>
            <w:r w:rsidR="00826D1E" w:rsidRPr="0084070F">
              <w:rPr>
                <w:iCs/>
                <w:lang w:val="mn-MN"/>
              </w:rPr>
              <w:t>томьёо</w:t>
            </w:r>
            <w:r w:rsidR="005C1665" w:rsidRPr="0084070F">
              <w:rPr>
                <w:iCs/>
                <w:lang w:val="mn-MN"/>
              </w:rPr>
              <w:t>гоор</w:t>
            </w:r>
            <w:r w:rsidR="00720B06" w:rsidRPr="0084070F">
              <w:rPr>
                <w:iCs/>
                <w:lang w:val="mn-MN"/>
              </w:rPr>
              <w:t xml:space="preserve"> гэмтлийн төрөл </w:t>
            </w:r>
            <w:r w:rsidR="0059140F" w:rsidRPr="0084070F">
              <w:rPr>
                <w:iCs/>
                <w:lang w:val="mn-MN"/>
              </w:rPr>
              <w:t>бүрд</w:t>
            </w:r>
            <w:r w:rsidR="00720B06" w:rsidRPr="0084070F">
              <w:rPr>
                <w:iCs/>
                <w:lang w:val="mn-MN"/>
              </w:rPr>
              <w:t xml:space="preserve"> тооцоол</w:t>
            </w:r>
            <w:r w:rsidR="005C1665" w:rsidRPr="0084070F">
              <w:rPr>
                <w:iCs/>
                <w:lang w:val="mn-MN"/>
              </w:rPr>
              <w:t>но.</w:t>
            </w:r>
          </w:p>
          <w:p w14:paraId="0FDE9D60" w14:textId="59F0713E" w:rsidR="005C1665" w:rsidRPr="0084070F" w:rsidRDefault="00E113F3" w:rsidP="005C1665">
            <w:pPr>
              <w:spacing w:line="276" w:lineRule="auto"/>
              <w:jc w:val="both"/>
              <w:rPr>
                <w:iCs/>
                <w:lang w:val="mn-MN"/>
              </w:rPr>
            </w:pPr>
            <w:r w:rsidRPr="0084070F">
              <w:rPr>
                <w:iCs/>
                <w:lang w:val="mn-MN"/>
              </w:rPr>
              <w:t>Хэт хүчдэлийн шилжилтийн</w:t>
            </w:r>
            <w:r w:rsidR="005C1665" w:rsidRPr="0084070F">
              <w:rPr>
                <w:iCs/>
                <w:lang w:val="mn-MN"/>
              </w:rPr>
              <w:t xml:space="preserve"> </w:t>
            </w:r>
            <w:r w:rsidR="0059140F" w:rsidRPr="0084070F">
              <w:rPr>
                <w:iCs/>
                <w:lang w:val="mn-MN"/>
              </w:rPr>
              <w:t>процессын</w:t>
            </w:r>
            <w:r w:rsidR="00720B06" w:rsidRPr="0084070F">
              <w:rPr>
                <w:iCs/>
                <w:lang w:val="mn-MN"/>
              </w:rPr>
              <w:t xml:space="preserve"> утгуудыг</w:t>
            </w:r>
            <w:r w:rsidR="005C1665" w:rsidRPr="0084070F">
              <w:rPr>
                <w:iCs/>
                <w:lang w:val="mn-MN"/>
              </w:rPr>
              <w:t xml:space="preserve"> богино шугамын SIR диаграммд сонгосон реленд ашигласантай ижил  хэвийн да</w:t>
            </w:r>
            <w:r w:rsidR="00720B06" w:rsidRPr="0084070F">
              <w:rPr>
                <w:iCs/>
                <w:lang w:val="mn-MN"/>
              </w:rPr>
              <w:t>втамж, хэвийн гүйдэлд зориулан хэвлэ</w:t>
            </w:r>
            <w:r w:rsidR="005C1665" w:rsidRPr="0084070F">
              <w:rPr>
                <w:iCs/>
                <w:lang w:val="mn-MN"/>
              </w:rPr>
              <w:t xml:space="preserve">нэ.  </w:t>
            </w:r>
          </w:p>
          <w:p w14:paraId="6A481ADA" w14:textId="1E0AFF1D" w:rsidR="005C1665" w:rsidRPr="0084070F" w:rsidRDefault="00E113F3" w:rsidP="005C1665">
            <w:pPr>
              <w:spacing w:line="276" w:lineRule="auto"/>
              <w:jc w:val="both"/>
              <w:rPr>
                <w:iCs/>
                <w:lang w:val="mn-MN"/>
              </w:rPr>
            </w:pPr>
            <w:r w:rsidRPr="0084070F">
              <w:rPr>
                <w:iCs/>
                <w:lang w:val="mn-MN"/>
              </w:rPr>
              <w:t>Хэт хүчдэлийн шилжилтийн</w:t>
            </w:r>
            <w:r w:rsidR="005C1665" w:rsidRPr="0084070F">
              <w:rPr>
                <w:iCs/>
                <w:lang w:val="mn-MN"/>
              </w:rPr>
              <w:t xml:space="preserve"> </w:t>
            </w:r>
            <w:r w:rsidR="00720B06" w:rsidRPr="0084070F">
              <w:rPr>
                <w:iCs/>
                <w:lang w:val="mn-MN"/>
              </w:rPr>
              <w:t xml:space="preserve">процессын утгыг Хүснэгт 17-д </w:t>
            </w:r>
            <w:r w:rsidR="009566B0" w:rsidRPr="0084070F">
              <w:rPr>
                <w:iCs/>
                <w:lang w:val="mn-MN"/>
              </w:rPr>
              <w:t>тайлбарласнаар</w:t>
            </w:r>
            <w:r w:rsidR="00720B06" w:rsidRPr="0084070F">
              <w:rPr>
                <w:iCs/>
                <w:lang w:val="mn-MN"/>
              </w:rPr>
              <w:t xml:space="preserve"> хэвлэ</w:t>
            </w:r>
            <w:r w:rsidR="005C1665" w:rsidRPr="0084070F">
              <w:rPr>
                <w:iCs/>
                <w:lang w:val="mn-MN"/>
              </w:rPr>
              <w:t>х ба энэ жишээнд хэвийн гүйдлийг 1А, хэвийн давтамжийг 50 Гц-ээр сонгосон.</w:t>
            </w:r>
          </w:p>
        </w:tc>
        <w:tc>
          <w:tcPr>
            <w:tcW w:w="4675" w:type="dxa"/>
          </w:tcPr>
          <w:p w14:paraId="6B3B1920" w14:textId="77777777" w:rsidR="005C1665" w:rsidRPr="0084070F" w:rsidRDefault="005C1665" w:rsidP="005C1665">
            <w:pPr>
              <w:spacing w:line="276" w:lineRule="auto"/>
              <w:jc w:val="both"/>
              <w:rPr>
                <w:b/>
                <w:iCs/>
                <w:lang w:val="mn-MN"/>
              </w:rPr>
            </w:pPr>
            <w:r w:rsidRPr="0084070F">
              <w:rPr>
                <w:b/>
                <w:iCs/>
                <w:lang w:val="mn-MN"/>
              </w:rPr>
              <w:lastRenderedPageBreak/>
              <w:t>6.3.4.4 Short line transient overreach with CVT</w:t>
            </w:r>
          </w:p>
          <w:p w14:paraId="553FCB19" w14:textId="77777777" w:rsidR="005C1665" w:rsidRPr="0084070F" w:rsidRDefault="005C1665" w:rsidP="005C1665">
            <w:pPr>
              <w:spacing w:line="276" w:lineRule="auto"/>
              <w:jc w:val="both"/>
              <w:rPr>
                <w:iCs/>
                <w:lang w:val="mn-MN"/>
              </w:rPr>
            </w:pPr>
          </w:p>
          <w:p w14:paraId="0B5F5C45" w14:textId="77777777" w:rsidR="005C1665" w:rsidRPr="0084070F" w:rsidRDefault="005C1665" w:rsidP="005C1665">
            <w:pPr>
              <w:spacing w:line="276" w:lineRule="auto"/>
              <w:jc w:val="both"/>
              <w:rPr>
                <w:iCs/>
                <w:lang w:val="mn-MN"/>
              </w:rPr>
            </w:pPr>
            <w:r w:rsidRPr="0084070F">
              <w:rPr>
                <w:iCs/>
                <w:lang w:val="mn-MN"/>
              </w:rPr>
              <w:t xml:space="preserve">For the short line transient overreach tests with CVTs, the following different </w:t>
            </w:r>
            <w:r w:rsidR="00D120BD" w:rsidRPr="0084070F">
              <w:rPr>
                <w:iCs/>
                <w:lang w:val="mn-MN"/>
              </w:rPr>
              <w:t xml:space="preserve">SIRs </w:t>
            </w:r>
            <w:r w:rsidRPr="0084070F">
              <w:rPr>
                <w:iCs/>
                <w:lang w:val="mn-MN"/>
              </w:rPr>
              <w:t>will be  used: 10, 50.</w:t>
            </w:r>
          </w:p>
          <w:p w14:paraId="646382E7" w14:textId="77777777" w:rsidR="005C1665" w:rsidRPr="0084070F" w:rsidRDefault="005C1665" w:rsidP="005C1665">
            <w:pPr>
              <w:spacing w:line="276" w:lineRule="auto"/>
              <w:jc w:val="both"/>
              <w:rPr>
                <w:iCs/>
                <w:lang w:val="mn-MN"/>
              </w:rPr>
            </w:pPr>
          </w:p>
          <w:p w14:paraId="58A1CED4" w14:textId="77777777" w:rsidR="00720B06" w:rsidRPr="0084070F" w:rsidRDefault="00720B06" w:rsidP="005C1665">
            <w:pPr>
              <w:spacing w:line="276" w:lineRule="auto"/>
              <w:jc w:val="both"/>
              <w:rPr>
                <w:iCs/>
                <w:lang w:val="mn-MN"/>
              </w:rPr>
            </w:pPr>
          </w:p>
          <w:p w14:paraId="52887EF8" w14:textId="77777777" w:rsidR="005C1665" w:rsidRPr="0084070F" w:rsidRDefault="005C1665" w:rsidP="005C1665">
            <w:pPr>
              <w:spacing w:line="276" w:lineRule="auto"/>
              <w:jc w:val="both"/>
              <w:rPr>
                <w:iCs/>
                <w:lang w:val="mn-MN"/>
              </w:rPr>
            </w:pPr>
            <w:r w:rsidRPr="0084070F">
              <w:rPr>
                <w:iCs/>
                <w:lang w:val="mn-MN"/>
              </w:rPr>
              <w:lastRenderedPageBreak/>
              <w:t>Two fault positions XST and XNT shall be identified by the manufacturer as described in 6.3.4.2, but in this case the network model and the settings used are the same as those for the short line SIR with CVTs.</w:t>
            </w:r>
          </w:p>
          <w:p w14:paraId="597BD5C5" w14:textId="77777777" w:rsidR="005C1665" w:rsidRPr="0084070F" w:rsidRDefault="005C1665" w:rsidP="005C1665">
            <w:pPr>
              <w:spacing w:line="276" w:lineRule="auto"/>
              <w:jc w:val="both"/>
              <w:rPr>
                <w:iCs/>
                <w:lang w:val="mn-MN"/>
              </w:rPr>
            </w:pPr>
          </w:p>
          <w:p w14:paraId="7EC4D30F" w14:textId="77777777" w:rsidR="005C1665" w:rsidRPr="0084070F" w:rsidRDefault="005C1665" w:rsidP="005C1665">
            <w:pPr>
              <w:spacing w:line="276" w:lineRule="auto"/>
              <w:jc w:val="both"/>
              <w:rPr>
                <w:iCs/>
                <w:lang w:val="mn-MN"/>
              </w:rPr>
            </w:pPr>
            <w:r w:rsidRPr="0084070F">
              <w:rPr>
                <w:iCs/>
                <w:lang w:val="mn-MN"/>
              </w:rPr>
              <w:t>The transient overreach will be calculated for each fault type according to the same formulae indicated in 6.3.4.2</w:t>
            </w:r>
          </w:p>
          <w:p w14:paraId="5FE1E740" w14:textId="77777777" w:rsidR="005C1665" w:rsidRPr="0084070F" w:rsidRDefault="005C1665" w:rsidP="005C1665">
            <w:pPr>
              <w:spacing w:line="276" w:lineRule="auto"/>
              <w:jc w:val="both"/>
              <w:rPr>
                <w:iCs/>
                <w:lang w:val="mn-MN"/>
              </w:rPr>
            </w:pPr>
            <w:r w:rsidRPr="0084070F">
              <w:rPr>
                <w:iCs/>
                <w:lang w:val="mn-MN"/>
              </w:rPr>
              <w:t>The transient overreach values shall be published for the same rated frequency and rated current of the relay that has been chosen for the short line SIR diagrams.</w:t>
            </w:r>
          </w:p>
          <w:p w14:paraId="78716561" w14:textId="77777777" w:rsidR="005C1665" w:rsidRPr="0084070F" w:rsidRDefault="005C1665" w:rsidP="005C1665">
            <w:pPr>
              <w:spacing w:line="276" w:lineRule="auto"/>
              <w:jc w:val="both"/>
              <w:rPr>
                <w:iCs/>
                <w:lang w:val="mn-MN"/>
              </w:rPr>
            </w:pPr>
            <w:r w:rsidRPr="0084070F">
              <w:rPr>
                <w:iCs/>
                <w:lang w:val="mn-MN"/>
              </w:rPr>
              <w:t>The transient overreach values shall be published as shown in the Table 17. In this example a rated current of 1 A and a rated frequency of 50 Hz have been chosen.</w:t>
            </w:r>
          </w:p>
        </w:tc>
      </w:tr>
    </w:tbl>
    <w:p w14:paraId="2A172087" w14:textId="631DE62B" w:rsidR="006F2E17" w:rsidRPr="0084070F" w:rsidRDefault="006F2E17" w:rsidP="00720B06">
      <w:pPr>
        <w:rPr>
          <w:b/>
          <w:iCs/>
          <w:lang w:val="mn-MN"/>
        </w:rPr>
      </w:pPr>
    </w:p>
    <w:p w14:paraId="66551653" w14:textId="77777777" w:rsidR="0059140F" w:rsidRPr="0084070F" w:rsidRDefault="0059140F" w:rsidP="0059140F">
      <w:pPr>
        <w:jc w:val="center"/>
        <w:rPr>
          <w:b/>
          <w:iCs/>
          <w:lang w:val="mn-MN"/>
        </w:rPr>
      </w:pPr>
      <w:r w:rsidRPr="0084070F">
        <w:rPr>
          <w:b/>
          <w:iCs/>
          <w:lang w:val="mn-MN"/>
        </w:rPr>
        <w:t>Хүснэгт 17 – CVT -тай богино шугамын шилжилтийн процесс</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121"/>
      </w:tblGrid>
      <w:tr w:rsidR="0059140F" w:rsidRPr="0084070F" w14:paraId="4CF916C2" w14:textId="77777777" w:rsidTr="00D106AE">
        <w:trPr>
          <w:trHeight w:val="304"/>
        </w:trPr>
        <w:tc>
          <w:tcPr>
            <w:tcW w:w="7633" w:type="dxa"/>
            <w:gridSpan w:val="3"/>
          </w:tcPr>
          <w:p w14:paraId="69466762" w14:textId="77777777" w:rsidR="0059140F" w:rsidRPr="0084070F" w:rsidRDefault="0059140F" w:rsidP="00D106AE">
            <w:pPr>
              <w:jc w:val="center"/>
              <w:rPr>
                <w:sz w:val="20"/>
                <w:szCs w:val="20"/>
                <w:lang w:val="mn-MN"/>
              </w:rPr>
            </w:pPr>
            <w:r w:rsidRPr="0084070F">
              <w:rPr>
                <w:iCs/>
                <w:sz w:val="20"/>
                <w:szCs w:val="20"/>
                <w:lang w:val="mn-MN"/>
              </w:rPr>
              <w:t>CVT -тай б</w:t>
            </w:r>
            <w:r w:rsidRPr="0084070F">
              <w:rPr>
                <w:sz w:val="20"/>
                <w:szCs w:val="20"/>
                <w:lang w:val="mn-MN"/>
              </w:rPr>
              <w:t>огино шугамын шилжилтийн процесс, хэвийн гүйдэл 1 A ба хэвийн давтамж 50 Гц</w:t>
            </w:r>
          </w:p>
        </w:tc>
      </w:tr>
      <w:tr w:rsidR="0059140F" w:rsidRPr="0084070F" w14:paraId="5C4EA51A" w14:textId="77777777" w:rsidTr="00D106AE">
        <w:trPr>
          <w:trHeight w:val="302"/>
        </w:trPr>
        <w:tc>
          <w:tcPr>
            <w:tcW w:w="1289" w:type="dxa"/>
          </w:tcPr>
          <w:p w14:paraId="0AEAE97F" w14:textId="77777777" w:rsidR="0059140F" w:rsidRPr="0084070F" w:rsidRDefault="0059140F" w:rsidP="00D106AE">
            <w:pPr>
              <w:spacing w:before="53" w:after="120" w:line="264" w:lineRule="auto"/>
              <w:ind w:left="150" w:right="135"/>
              <w:jc w:val="center"/>
              <w:rPr>
                <w:rFonts w:eastAsia="Times New Roman"/>
                <w:b/>
                <w:sz w:val="20"/>
                <w:szCs w:val="20"/>
                <w:lang w:val="mn-MN"/>
              </w:rPr>
            </w:pPr>
            <w:r w:rsidRPr="0084070F">
              <w:rPr>
                <w:rFonts w:eastAsia="Times New Roman"/>
                <w:b/>
                <w:sz w:val="20"/>
                <w:szCs w:val="20"/>
                <w:lang w:val="mn-MN"/>
              </w:rPr>
              <w:t>SIR</w:t>
            </w:r>
          </w:p>
        </w:tc>
        <w:tc>
          <w:tcPr>
            <w:tcW w:w="3223" w:type="dxa"/>
          </w:tcPr>
          <w:p w14:paraId="710C5884" w14:textId="77777777" w:rsidR="0059140F" w:rsidRPr="0084070F" w:rsidRDefault="0059140F" w:rsidP="00D106AE">
            <w:pPr>
              <w:tabs>
                <w:tab w:val="left" w:pos="2925"/>
              </w:tabs>
              <w:spacing w:before="53" w:after="120" w:line="264" w:lineRule="auto"/>
              <w:ind w:left="135" w:right="300"/>
              <w:jc w:val="center"/>
              <w:rPr>
                <w:rFonts w:eastAsia="Times New Roman"/>
                <w:b/>
                <w:sz w:val="20"/>
                <w:szCs w:val="20"/>
                <w:lang w:val="mn-MN"/>
              </w:rPr>
            </w:pPr>
            <w:r w:rsidRPr="0084070F">
              <w:rPr>
                <w:rFonts w:eastAsia="Times New Roman"/>
                <w:b/>
                <w:sz w:val="20"/>
                <w:szCs w:val="20"/>
                <w:lang w:val="mn-MN"/>
              </w:rPr>
              <w:t>Гэмтлийн төрөл</w:t>
            </w:r>
          </w:p>
        </w:tc>
        <w:tc>
          <w:tcPr>
            <w:tcW w:w="3121" w:type="dxa"/>
          </w:tcPr>
          <w:p w14:paraId="01ACC6AE" w14:textId="77777777" w:rsidR="0059140F" w:rsidRPr="0084070F" w:rsidRDefault="0059140F" w:rsidP="00D106AE">
            <w:pPr>
              <w:spacing w:before="53" w:after="120" w:line="264" w:lineRule="auto"/>
              <w:ind w:left="136" w:right="241"/>
              <w:jc w:val="center"/>
              <w:rPr>
                <w:rFonts w:eastAsia="Times New Roman"/>
                <w:b/>
                <w:sz w:val="20"/>
                <w:szCs w:val="20"/>
                <w:lang w:val="mn-MN"/>
              </w:rPr>
            </w:pPr>
            <w:r w:rsidRPr="0084070F">
              <w:rPr>
                <w:rFonts w:eastAsia="Times New Roman"/>
                <w:b/>
                <w:sz w:val="20"/>
                <w:szCs w:val="20"/>
                <w:lang w:val="mn-MN"/>
              </w:rPr>
              <w:t>шилжилтийн процесс (TO)</w:t>
            </w:r>
          </w:p>
        </w:tc>
      </w:tr>
      <w:tr w:rsidR="0059140F" w:rsidRPr="0084070F" w14:paraId="710AA211" w14:textId="77777777" w:rsidTr="00D106AE">
        <w:trPr>
          <w:trHeight w:val="304"/>
        </w:trPr>
        <w:tc>
          <w:tcPr>
            <w:tcW w:w="1289" w:type="dxa"/>
          </w:tcPr>
          <w:p w14:paraId="5020B083" w14:textId="77777777" w:rsidR="0059140F" w:rsidRPr="0084070F" w:rsidRDefault="0059140F" w:rsidP="00D106AE">
            <w:pPr>
              <w:spacing w:before="58"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112068CF" w14:textId="77777777" w:rsidR="0059140F" w:rsidRPr="0084070F" w:rsidRDefault="0059140F" w:rsidP="00D106AE">
            <w:pPr>
              <w:tabs>
                <w:tab w:val="left" w:pos="2925"/>
              </w:tabs>
              <w:spacing w:before="58" w:after="120" w:line="264" w:lineRule="auto"/>
              <w:ind w:left="135" w:right="1115"/>
              <w:jc w:val="center"/>
              <w:rPr>
                <w:rFonts w:eastAsia="Times New Roman"/>
                <w:sz w:val="20"/>
                <w:szCs w:val="20"/>
                <w:lang w:val="mn-MN"/>
              </w:rPr>
            </w:pPr>
            <w:r w:rsidRPr="0084070F">
              <w:rPr>
                <w:rFonts w:eastAsia="Times New Roman"/>
                <w:sz w:val="20"/>
                <w:szCs w:val="20"/>
                <w:lang w:val="mn-MN"/>
              </w:rPr>
              <w:t>нэг фазын</w:t>
            </w:r>
          </w:p>
        </w:tc>
        <w:tc>
          <w:tcPr>
            <w:tcW w:w="3121" w:type="dxa"/>
          </w:tcPr>
          <w:p w14:paraId="23619129" w14:textId="77777777" w:rsidR="0059140F" w:rsidRPr="0084070F" w:rsidRDefault="0059140F" w:rsidP="00D106AE">
            <w:pPr>
              <w:spacing w:before="58" w:after="120" w:line="264" w:lineRule="auto"/>
              <w:ind w:left="740"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9140F" w:rsidRPr="0084070F" w14:paraId="41DD0A79" w14:textId="77777777" w:rsidTr="00D106AE">
        <w:trPr>
          <w:trHeight w:val="304"/>
        </w:trPr>
        <w:tc>
          <w:tcPr>
            <w:tcW w:w="1289" w:type="dxa"/>
          </w:tcPr>
          <w:p w14:paraId="3FF84DA7" w14:textId="77777777" w:rsidR="0059140F" w:rsidRPr="0084070F" w:rsidRDefault="0059140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33C7D3AA" w14:textId="77777777" w:rsidR="0059140F" w:rsidRPr="0084070F" w:rsidRDefault="0059140F" w:rsidP="00D106AE">
            <w:pPr>
              <w:tabs>
                <w:tab w:val="left" w:pos="2925"/>
              </w:tabs>
              <w:spacing w:before="56" w:after="120" w:line="264" w:lineRule="auto"/>
              <w:ind w:left="135" w:right="1115"/>
              <w:jc w:val="center"/>
              <w:rPr>
                <w:rFonts w:eastAsia="Times New Roman"/>
                <w:sz w:val="20"/>
                <w:szCs w:val="20"/>
                <w:lang w:val="mn-MN"/>
              </w:rPr>
            </w:pPr>
            <w:r w:rsidRPr="0084070F">
              <w:rPr>
                <w:rFonts w:eastAsia="Times New Roman"/>
                <w:sz w:val="20"/>
                <w:szCs w:val="20"/>
                <w:lang w:val="mn-MN"/>
              </w:rPr>
              <w:t>Фаз хоорондын</w:t>
            </w:r>
          </w:p>
        </w:tc>
        <w:tc>
          <w:tcPr>
            <w:tcW w:w="3121" w:type="dxa"/>
          </w:tcPr>
          <w:p w14:paraId="140FEBFD" w14:textId="77777777" w:rsidR="0059140F" w:rsidRPr="0084070F" w:rsidRDefault="0059140F" w:rsidP="00D106AE">
            <w:pPr>
              <w:spacing w:before="56" w:after="120" w:line="264" w:lineRule="auto"/>
              <w:ind w:left="742"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r w:rsidR="0059140F" w:rsidRPr="0084070F" w14:paraId="334859E5" w14:textId="77777777" w:rsidTr="00D106AE">
        <w:trPr>
          <w:trHeight w:val="304"/>
        </w:trPr>
        <w:tc>
          <w:tcPr>
            <w:tcW w:w="1289" w:type="dxa"/>
          </w:tcPr>
          <w:p w14:paraId="57E79B53" w14:textId="77777777" w:rsidR="0059140F" w:rsidRPr="0084070F" w:rsidRDefault="0059140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6B3E910C" w14:textId="77777777" w:rsidR="0059140F" w:rsidRPr="0084070F" w:rsidRDefault="0059140F" w:rsidP="00D106AE">
            <w:pPr>
              <w:tabs>
                <w:tab w:val="left" w:pos="2925"/>
              </w:tabs>
              <w:spacing w:before="56" w:after="120" w:line="264" w:lineRule="auto"/>
              <w:ind w:left="135" w:right="1115"/>
              <w:jc w:val="center"/>
              <w:rPr>
                <w:rFonts w:eastAsia="Times New Roman"/>
                <w:sz w:val="20"/>
                <w:szCs w:val="20"/>
                <w:lang w:val="mn-MN"/>
              </w:rPr>
            </w:pPr>
            <w:r w:rsidRPr="0084070F">
              <w:rPr>
                <w:rFonts w:eastAsia="Times New Roman"/>
                <w:sz w:val="20"/>
                <w:szCs w:val="20"/>
                <w:lang w:val="mn-MN"/>
              </w:rPr>
              <w:t>нэг фазын</w:t>
            </w:r>
          </w:p>
        </w:tc>
        <w:tc>
          <w:tcPr>
            <w:tcW w:w="3121" w:type="dxa"/>
          </w:tcPr>
          <w:p w14:paraId="5A4F67A7" w14:textId="77777777" w:rsidR="0059140F" w:rsidRPr="0084070F" w:rsidRDefault="0059140F" w:rsidP="00D106AE">
            <w:pPr>
              <w:spacing w:before="56" w:after="120" w:line="264" w:lineRule="auto"/>
              <w:ind w:left="740"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9140F" w:rsidRPr="0084070F" w14:paraId="6E9FA88C" w14:textId="77777777" w:rsidTr="00D106AE">
        <w:trPr>
          <w:trHeight w:val="304"/>
        </w:trPr>
        <w:tc>
          <w:tcPr>
            <w:tcW w:w="1289" w:type="dxa"/>
          </w:tcPr>
          <w:p w14:paraId="79AD7311" w14:textId="77777777" w:rsidR="0059140F" w:rsidRPr="0084070F" w:rsidRDefault="0059140F" w:rsidP="00D106AE">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0E243AF4" w14:textId="77777777" w:rsidR="0059140F" w:rsidRPr="0084070F" w:rsidRDefault="0059140F" w:rsidP="00D106AE">
            <w:pPr>
              <w:tabs>
                <w:tab w:val="left" w:pos="2925"/>
              </w:tabs>
              <w:spacing w:before="56" w:after="120" w:line="264" w:lineRule="auto"/>
              <w:ind w:left="135" w:right="1115"/>
              <w:jc w:val="center"/>
              <w:rPr>
                <w:rFonts w:eastAsia="Times New Roman"/>
                <w:sz w:val="20"/>
                <w:szCs w:val="20"/>
                <w:lang w:val="mn-MN"/>
              </w:rPr>
            </w:pPr>
            <w:r w:rsidRPr="0084070F">
              <w:rPr>
                <w:rFonts w:eastAsia="Times New Roman"/>
                <w:sz w:val="20"/>
                <w:szCs w:val="20"/>
                <w:lang w:val="mn-MN"/>
              </w:rPr>
              <w:t>Фаз хоорондын</w:t>
            </w:r>
          </w:p>
        </w:tc>
        <w:tc>
          <w:tcPr>
            <w:tcW w:w="3121" w:type="dxa"/>
          </w:tcPr>
          <w:p w14:paraId="1EF66C26" w14:textId="77777777" w:rsidR="0059140F" w:rsidRPr="0084070F" w:rsidRDefault="0059140F" w:rsidP="00D106AE">
            <w:pPr>
              <w:spacing w:before="56" w:after="120" w:line="264" w:lineRule="auto"/>
              <w:ind w:left="742" w:right="743"/>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bl>
    <w:p w14:paraId="0D13F988" w14:textId="77777777" w:rsidR="0059140F" w:rsidRPr="0084070F" w:rsidRDefault="0059140F" w:rsidP="00720B06">
      <w:pPr>
        <w:rPr>
          <w:b/>
          <w:iCs/>
          <w:lang w:val="mn-MN"/>
        </w:rPr>
      </w:pPr>
    </w:p>
    <w:p w14:paraId="544798EF" w14:textId="77777777" w:rsidR="00AA7D5D" w:rsidRPr="0084070F" w:rsidRDefault="00AA7D5D" w:rsidP="00AA7D5D">
      <w:pPr>
        <w:jc w:val="center"/>
        <w:rPr>
          <w:b/>
          <w:iCs/>
          <w:lang w:val="mn-MN"/>
        </w:rPr>
      </w:pPr>
      <w:r w:rsidRPr="0084070F">
        <w:rPr>
          <w:b/>
          <w:iCs/>
          <w:lang w:val="mn-MN"/>
        </w:rPr>
        <w:t>Table 17 – Transient overreach table for short line with CVTs</w:t>
      </w:r>
    </w:p>
    <w:tbl>
      <w:tblPr>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9"/>
        <w:gridCol w:w="3223"/>
        <w:gridCol w:w="3121"/>
      </w:tblGrid>
      <w:tr w:rsidR="005B5F9B" w:rsidRPr="0084070F" w14:paraId="24B2231B" w14:textId="77777777" w:rsidTr="00411D19">
        <w:trPr>
          <w:trHeight w:val="304"/>
        </w:trPr>
        <w:tc>
          <w:tcPr>
            <w:tcW w:w="7633" w:type="dxa"/>
            <w:gridSpan w:val="3"/>
          </w:tcPr>
          <w:p w14:paraId="59C2E403" w14:textId="77777777" w:rsidR="005B5F9B" w:rsidRPr="0084070F" w:rsidRDefault="005B5F9B" w:rsidP="005B5F9B">
            <w:pPr>
              <w:spacing w:before="53" w:after="120" w:line="264" w:lineRule="auto"/>
              <w:ind w:left="330" w:right="331"/>
              <w:jc w:val="center"/>
              <w:rPr>
                <w:rFonts w:eastAsia="Times New Roman"/>
                <w:b/>
                <w:sz w:val="20"/>
                <w:szCs w:val="20"/>
                <w:lang w:val="mn-MN"/>
              </w:rPr>
            </w:pPr>
            <w:r w:rsidRPr="0084070F">
              <w:rPr>
                <w:rFonts w:eastAsia="Times New Roman"/>
                <w:b/>
                <w:sz w:val="20"/>
                <w:szCs w:val="20"/>
                <w:lang w:val="mn-MN"/>
              </w:rPr>
              <w:t>Transient overreach for short line with CVTs, 1 A rated current and 50 Hz frequency</w:t>
            </w:r>
          </w:p>
        </w:tc>
      </w:tr>
      <w:tr w:rsidR="005B5F9B" w:rsidRPr="0084070F" w14:paraId="65F958B4" w14:textId="77777777" w:rsidTr="00411D19">
        <w:trPr>
          <w:trHeight w:val="302"/>
        </w:trPr>
        <w:tc>
          <w:tcPr>
            <w:tcW w:w="1289" w:type="dxa"/>
          </w:tcPr>
          <w:p w14:paraId="60F97861" w14:textId="77777777" w:rsidR="005B5F9B" w:rsidRPr="0084070F" w:rsidRDefault="005B5F9B" w:rsidP="00841041">
            <w:pPr>
              <w:spacing w:before="53" w:after="120" w:line="264" w:lineRule="auto"/>
              <w:ind w:left="150" w:right="225"/>
              <w:jc w:val="center"/>
              <w:rPr>
                <w:rFonts w:eastAsia="Times New Roman"/>
                <w:b/>
                <w:sz w:val="20"/>
                <w:szCs w:val="20"/>
                <w:lang w:val="mn-MN"/>
              </w:rPr>
            </w:pPr>
            <w:r w:rsidRPr="0084070F">
              <w:rPr>
                <w:rFonts w:eastAsia="Times New Roman"/>
                <w:b/>
                <w:sz w:val="20"/>
                <w:szCs w:val="20"/>
                <w:lang w:val="mn-MN"/>
              </w:rPr>
              <w:t>SIR</w:t>
            </w:r>
          </w:p>
        </w:tc>
        <w:tc>
          <w:tcPr>
            <w:tcW w:w="3223" w:type="dxa"/>
          </w:tcPr>
          <w:p w14:paraId="5D8C1C92" w14:textId="77777777" w:rsidR="005B5F9B" w:rsidRPr="0084070F" w:rsidRDefault="005B5F9B" w:rsidP="00841041">
            <w:pPr>
              <w:spacing w:before="53" w:after="120" w:line="264" w:lineRule="auto"/>
              <w:ind w:left="301" w:right="210"/>
              <w:jc w:val="center"/>
              <w:rPr>
                <w:rFonts w:eastAsia="Times New Roman"/>
                <w:b/>
                <w:sz w:val="20"/>
                <w:szCs w:val="20"/>
                <w:lang w:val="mn-MN"/>
              </w:rPr>
            </w:pPr>
            <w:r w:rsidRPr="0084070F">
              <w:rPr>
                <w:rFonts w:eastAsia="Times New Roman"/>
                <w:b/>
                <w:sz w:val="20"/>
                <w:szCs w:val="20"/>
                <w:lang w:val="mn-MN"/>
              </w:rPr>
              <w:t>Fault type</w:t>
            </w:r>
          </w:p>
        </w:tc>
        <w:tc>
          <w:tcPr>
            <w:tcW w:w="3121" w:type="dxa"/>
          </w:tcPr>
          <w:p w14:paraId="6330E621" w14:textId="77777777" w:rsidR="005B5F9B" w:rsidRPr="0084070F" w:rsidRDefault="005B5F9B" w:rsidP="00841041">
            <w:pPr>
              <w:spacing w:before="53" w:after="120" w:line="264" w:lineRule="auto"/>
              <w:ind w:left="136" w:right="241"/>
              <w:jc w:val="center"/>
              <w:rPr>
                <w:rFonts w:eastAsia="Times New Roman"/>
                <w:b/>
                <w:sz w:val="20"/>
                <w:szCs w:val="20"/>
                <w:lang w:val="mn-MN"/>
              </w:rPr>
            </w:pPr>
            <w:r w:rsidRPr="0084070F">
              <w:rPr>
                <w:rFonts w:eastAsia="Times New Roman"/>
                <w:b/>
                <w:sz w:val="20"/>
                <w:szCs w:val="20"/>
                <w:lang w:val="mn-MN"/>
              </w:rPr>
              <w:t>Transient overreach (TO)</w:t>
            </w:r>
          </w:p>
        </w:tc>
      </w:tr>
      <w:tr w:rsidR="005B5F9B" w:rsidRPr="0084070F" w14:paraId="551E523D" w14:textId="77777777" w:rsidTr="00411D19">
        <w:trPr>
          <w:trHeight w:val="304"/>
        </w:trPr>
        <w:tc>
          <w:tcPr>
            <w:tcW w:w="1289" w:type="dxa"/>
          </w:tcPr>
          <w:p w14:paraId="29CCCDA1" w14:textId="77777777" w:rsidR="005B5F9B" w:rsidRPr="0084070F" w:rsidRDefault="005B5F9B" w:rsidP="00841041">
            <w:pPr>
              <w:spacing w:before="58"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30F963F8" w14:textId="77777777" w:rsidR="005B5F9B" w:rsidRPr="0084070F" w:rsidRDefault="005B5F9B" w:rsidP="00841041">
            <w:pPr>
              <w:spacing w:before="58" w:after="120" w:line="264" w:lineRule="auto"/>
              <w:ind w:left="121" w:right="210"/>
              <w:jc w:val="center"/>
              <w:rPr>
                <w:rFonts w:eastAsia="Times New Roman"/>
                <w:sz w:val="20"/>
                <w:szCs w:val="20"/>
                <w:lang w:val="mn-MN"/>
              </w:rPr>
            </w:pPr>
            <w:r w:rsidRPr="0084070F">
              <w:rPr>
                <w:rFonts w:eastAsia="Times New Roman"/>
                <w:sz w:val="20"/>
                <w:szCs w:val="20"/>
                <w:lang w:val="mn-MN"/>
              </w:rPr>
              <w:t>Phase-earth</w:t>
            </w:r>
          </w:p>
        </w:tc>
        <w:tc>
          <w:tcPr>
            <w:tcW w:w="3121" w:type="dxa"/>
          </w:tcPr>
          <w:p w14:paraId="6A7CE9B2" w14:textId="77777777" w:rsidR="005B5F9B" w:rsidRPr="0084070F" w:rsidRDefault="005B5F9B" w:rsidP="00841041">
            <w:pPr>
              <w:spacing w:before="58" w:after="120" w:line="264" w:lineRule="auto"/>
              <w:ind w:left="740"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B5F9B" w:rsidRPr="0084070F" w14:paraId="6CE9ABC8" w14:textId="77777777" w:rsidTr="00411D19">
        <w:trPr>
          <w:trHeight w:val="304"/>
        </w:trPr>
        <w:tc>
          <w:tcPr>
            <w:tcW w:w="1289" w:type="dxa"/>
          </w:tcPr>
          <w:p w14:paraId="0745E2AD" w14:textId="77777777" w:rsidR="005B5F9B" w:rsidRPr="0084070F" w:rsidRDefault="005B5F9B" w:rsidP="0084104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10</w:t>
            </w:r>
          </w:p>
        </w:tc>
        <w:tc>
          <w:tcPr>
            <w:tcW w:w="3223" w:type="dxa"/>
          </w:tcPr>
          <w:p w14:paraId="1F15CBA2" w14:textId="77777777" w:rsidR="005B5F9B" w:rsidRPr="0084070F" w:rsidRDefault="005B5F9B" w:rsidP="00841041">
            <w:pPr>
              <w:spacing w:before="56" w:after="120" w:line="264" w:lineRule="auto"/>
              <w:ind w:left="31" w:right="120"/>
              <w:jc w:val="center"/>
              <w:rPr>
                <w:rFonts w:eastAsia="Times New Roman"/>
                <w:sz w:val="20"/>
                <w:szCs w:val="20"/>
                <w:lang w:val="mn-MN"/>
              </w:rPr>
            </w:pPr>
            <w:r w:rsidRPr="0084070F">
              <w:rPr>
                <w:rFonts w:eastAsia="Times New Roman"/>
                <w:sz w:val="20"/>
                <w:szCs w:val="20"/>
                <w:lang w:val="mn-MN"/>
              </w:rPr>
              <w:t>Phase-phase</w:t>
            </w:r>
          </w:p>
        </w:tc>
        <w:tc>
          <w:tcPr>
            <w:tcW w:w="3121" w:type="dxa"/>
          </w:tcPr>
          <w:p w14:paraId="2231D5F4" w14:textId="77777777" w:rsidR="005B5F9B" w:rsidRPr="0084070F" w:rsidRDefault="005B5F9B" w:rsidP="00841041">
            <w:pPr>
              <w:spacing w:before="56" w:after="120" w:line="264" w:lineRule="auto"/>
              <w:ind w:left="742"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r w:rsidR="005B5F9B" w:rsidRPr="0084070F" w14:paraId="4B747812" w14:textId="77777777" w:rsidTr="00411D19">
        <w:trPr>
          <w:trHeight w:val="304"/>
        </w:trPr>
        <w:tc>
          <w:tcPr>
            <w:tcW w:w="1289" w:type="dxa"/>
          </w:tcPr>
          <w:p w14:paraId="5B70160F" w14:textId="77777777" w:rsidR="005B5F9B" w:rsidRPr="0084070F" w:rsidRDefault="005B5F9B" w:rsidP="0084104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lastRenderedPageBreak/>
              <w:t>50</w:t>
            </w:r>
          </w:p>
        </w:tc>
        <w:tc>
          <w:tcPr>
            <w:tcW w:w="3223" w:type="dxa"/>
          </w:tcPr>
          <w:p w14:paraId="760B27C5" w14:textId="77777777" w:rsidR="005B5F9B" w:rsidRPr="0084070F" w:rsidRDefault="005B5F9B" w:rsidP="00841041">
            <w:pPr>
              <w:spacing w:before="56" w:after="120" w:line="264" w:lineRule="auto"/>
              <w:ind w:left="121" w:right="120"/>
              <w:jc w:val="center"/>
              <w:rPr>
                <w:rFonts w:eastAsia="Times New Roman"/>
                <w:sz w:val="20"/>
                <w:szCs w:val="20"/>
                <w:lang w:val="mn-MN"/>
              </w:rPr>
            </w:pPr>
            <w:r w:rsidRPr="0084070F">
              <w:rPr>
                <w:rFonts w:eastAsia="Times New Roman"/>
                <w:sz w:val="20"/>
                <w:szCs w:val="20"/>
                <w:lang w:val="mn-MN"/>
              </w:rPr>
              <w:t>Phase-earth</w:t>
            </w:r>
          </w:p>
        </w:tc>
        <w:tc>
          <w:tcPr>
            <w:tcW w:w="3121" w:type="dxa"/>
          </w:tcPr>
          <w:p w14:paraId="2501A71B" w14:textId="77777777" w:rsidR="005B5F9B" w:rsidRPr="0084070F" w:rsidRDefault="005B5F9B" w:rsidP="00841041">
            <w:pPr>
              <w:spacing w:before="56" w:after="120" w:line="264" w:lineRule="auto"/>
              <w:ind w:left="740"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_L1N</w:t>
            </w:r>
          </w:p>
        </w:tc>
      </w:tr>
      <w:tr w:rsidR="005B5F9B" w:rsidRPr="0084070F" w14:paraId="1A5D3F32" w14:textId="77777777" w:rsidTr="00411D19">
        <w:trPr>
          <w:trHeight w:val="304"/>
        </w:trPr>
        <w:tc>
          <w:tcPr>
            <w:tcW w:w="1289" w:type="dxa"/>
          </w:tcPr>
          <w:p w14:paraId="4E2F2C65" w14:textId="77777777" w:rsidR="005B5F9B" w:rsidRPr="0084070F" w:rsidRDefault="005B5F9B" w:rsidP="00841041">
            <w:pPr>
              <w:spacing w:before="56" w:after="120" w:line="264" w:lineRule="auto"/>
              <w:ind w:left="487" w:right="481"/>
              <w:jc w:val="center"/>
              <w:rPr>
                <w:rFonts w:eastAsia="Times New Roman"/>
                <w:sz w:val="20"/>
                <w:szCs w:val="20"/>
                <w:lang w:val="mn-MN"/>
              </w:rPr>
            </w:pPr>
            <w:r w:rsidRPr="0084070F">
              <w:rPr>
                <w:rFonts w:eastAsia="Times New Roman"/>
                <w:sz w:val="20"/>
                <w:szCs w:val="20"/>
                <w:lang w:val="mn-MN"/>
              </w:rPr>
              <w:t>50</w:t>
            </w:r>
          </w:p>
        </w:tc>
        <w:tc>
          <w:tcPr>
            <w:tcW w:w="3223" w:type="dxa"/>
          </w:tcPr>
          <w:p w14:paraId="02C70114" w14:textId="77777777" w:rsidR="005B5F9B" w:rsidRPr="0084070F" w:rsidRDefault="005B5F9B" w:rsidP="00841041">
            <w:pPr>
              <w:spacing w:before="56" w:after="120" w:line="264" w:lineRule="auto"/>
              <w:ind w:left="31" w:right="120"/>
              <w:jc w:val="center"/>
              <w:rPr>
                <w:rFonts w:eastAsia="Times New Roman"/>
                <w:sz w:val="20"/>
                <w:szCs w:val="20"/>
                <w:lang w:val="mn-MN"/>
              </w:rPr>
            </w:pPr>
            <w:r w:rsidRPr="0084070F">
              <w:rPr>
                <w:rFonts w:eastAsia="Times New Roman"/>
                <w:sz w:val="20"/>
                <w:szCs w:val="20"/>
                <w:lang w:val="mn-MN"/>
              </w:rPr>
              <w:t>Phase-phase</w:t>
            </w:r>
          </w:p>
        </w:tc>
        <w:tc>
          <w:tcPr>
            <w:tcW w:w="3121" w:type="dxa"/>
          </w:tcPr>
          <w:p w14:paraId="2780FC56" w14:textId="77777777" w:rsidR="005B5F9B" w:rsidRPr="0084070F" w:rsidRDefault="005B5F9B" w:rsidP="00841041">
            <w:pPr>
              <w:spacing w:before="56" w:after="120" w:line="264" w:lineRule="auto"/>
              <w:ind w:left="742" w:right="743"/>
              <w:jc w:val="center"/>
              <w:rPr>
                <w:rFonts w:eastAsia="Times New Roman"/>
                <w:sz w:val="20"/>
                <w:szCs w:val="20"/>
                <w:lang w:val="mn-MN"/>
              </w:rPr>
            </w:pPr>
            <w:r w:rsidRPr="0084070F">
              <w:rPr>
                <w:rFonts w:eastAsia="Times New Roman"/>
                <w:i/>
                <w:sz w:val="20"/>
                <w:szCs w:val="20"/>
                <w:lang w:val="mn-MN"/>
              </w:rPr>
              <w:t>TO</w:t>
            </w:r>
            <w:r w:rsidRPr="0084070F">
              <w:rPr>
                <w:rFonts w:eastAsia="Times New Roman"/>
                <w:sz w:val="20"/>
                <w:szCs w:val="20"/>
                <w:lang w:val="mn-MN"/>
              </w:rPr>
              <w:t>_L2L3</w:t>
            </w:r>
          </w:p>
        </w:tc>
      </w:tr>
    </w:tbl>
    <w:p w14:paraId="064E2461" w14:textId="77777777" w:rsidR="00411D19" w:rsidRPr="0084070F" w:rsidRDefault="00411D19" w:rsidP="00471CBE">
      <w:pPr>
        <w:jc w:val="center"/>
        <w:rPr>
          <w:b/>
          <w:iCs/>
          <w:lang w:val="mn-MN"/>
        </w:rPr>
      </w:pPr>
    </w:p>
    <w:p w14:paraId="05B006C8" w14:textId="77777777" w:rsidR="005B5F9B" w:rsidRPr="0084070F" w:rsidRDefault="005B5F9B" w:rsidP="005B40A9">
      <w:pPr>
        <w:jc w:val="center"/>
        <w:rPr>
          <w:b/>
          <w:iCs/>
          <w:lang w:val="mn-MN"/>
        </w:rPr>
      </w:pPr>
    </w:p>
    <w:tbl>
      <w:tblPr>
        <w:tblStyle w:val="TableGrid"/>
        <w:tblW w:w="0" w:type="auto"/>
        <w:tblLook w:val="04A0" w:firstRow="1" w:lastRow="0" w:firstColumn="1" w:lastColumn="0" w:noHBand="0" w:noVBand="1"/>
      </w:tblPr>
      <w:tblGrid>
        <w:gridCol w:w="4675"/>
        <w:gridCol w:w="4675"/>
      </w:tblGrid>
      <w:tr w:rsidR="00D120BD" w:rsidRPr="0084070F" w14:paraId="571BC763" w14:textId="77777777" w:rsidTr="00D120BD">
        <w:tc>
          <w:tcPr>
            <w:tcW w:w="4675" w:type="dxa"/>
          </w:tcPr>
          <w:p w14:paraId="4D00EBD1" w14:textId="77777777" w:rsidR="00FB27F3" w:rsidRPr="0084070F" w:rsidRDefault="00FB27F3" w:rsidP="00FB27F3">
            <w:pPr>
              <w:spacing w:line="276" w:lineRule="auto"/>
              <w:jc w:val="both"/>
              <w:rPr>
                <w:b/>
                <w:iCs/>
                <w:lang w:val="mn-MN"/>
              </w:rPr>
            </w:pPr>
            <w:r w:rsidRPr="0084070F">
              <w:rPr>
                <w:b/>
                <w:iCs/>
                <w:lang w:val="mn-MN"/>
              </w:rPr>
              <w:t xml:space="preserve">6.3.5 Динамик үзүүлэлт: ердийн ажиллах хугацаа </w:t>
            </w:r>
          </w:p>
          <w:p w14:paraId="37637D81" w14:textId="77777777" w:rsidR="00FB27F3" w:rsidRPr="0084070F" w:rsidRDefault="00FB27F3" w:rsidP="00FB27F3">
            <w:pPr>
              <w:spacing w:line="276" w:lineRule="auto"/>
              <w:jc w:val="both"/>
              <w:rPr>
                <w:b/>
                <w:iCs/>
                <w:lang w:val="mn-MN"/>
              </w:rPr>
            </w:pPr>
            <w:r w:rsidRPr="0084070F">
              <w:rPr>
                <w:b/>
                <w:iCs/>
                <w:lang w:val="mn-MN"/>
              </w:rPr>
              <w:t>6.3.5.1</w:t>
            </w:r>
            <w:r w:rsidRPr="0084070F">
              <w:rPr>
                <w:b/>
                <w:iCs/>
                <w:lang w:val="mn-MN"/>
              </w:rPr>
              <w:tab/>
              <w:t xml:space="preserve"> Ерөнхий зүйл</w:t>
            </w:r>
          </w:p>
          <w:p w14:paraId="7ED289C3" w14:textId="0922060E" w:rsidR="00FB27F3" w:rsidRPr="0084070F" w:rsidRDefault="00FB27F3" w:rsidP="00FB27F3">
            <w:pPr>
              <w:spacing w:line="276" w:lineRule="auto"/>
              <w:jc w:val="both"/>
              <w:rPr>
                <w:iCs/>
                <w:lang w:val="mn-MN"/>
              </w:rPr>
            </w:pPr>
            <w:r w:rsidRPr="0084070F">
              <w:rPr>
                <w:iCs/>
                <w:lang w:val="mn-MN"/>
              </w:rPr>
              <w:t>SIR диаграммаас авсан ажиллах хугацааг ердийн ажиллах хугацаа гэж тооцдог. Ердийн ажиллах хуга</w:t>
            </w:r>
            <w:r w:rsidR="00CF6E45" w:rsidRPr="0084070F">
              <w:rPr>
                <w:iCs/>
                <w:lang w:val="mn-MN"/>
              </w:rPr>
              <w:t>цааг</w:t>
            </w:r>
            <w:r w:rsidRPr="0084070F">
              <w:rPr>
                <w:iCs/>
                <w:lang w:val="mn-MN"/>
              </w:rPr>
              <w:t xml:space="preserve"> CVT</w:t>
            </w:r>
            <w:r w:rsidR="004E2474" w:rsidRPr="0084070F">
              <w:rPr>
                <w:iCs/>
                <w:lang w:val="mn-MN"/>
              </w:rPr>
              <w:t>-</w:t>
            </w:r>
            <w:r w:rsidR="00CF6E45" w:rsidRPr="0084070F">
              <w:rPr>
                <w:iCs/>
                <w:lang w:val="mn-MN"/>
              </w:rPr>
              <w:t>гүй</w:t>
            </w:r>
            <w:r w:rsidRPr="0084070F">
              <w:rPr>
                <w:iCs/>
                <w:lang w:val="mn-MN"/>
              </w:rPr>
              <w:t xml:space="preserve"> хэрэглээ, сонгогдсон хэвийн давтамж ба хэвийн гүйдлийн хувьд Бүлэг 5-д </w:t>
            </w:r>
            <w:r w:rsidR="00CF6E45" w:rsidRPr="0084070F">
              <w:rPr>
                <w:iCs/>
                <w:lang w:val="mn-MN"/>
              </w:rPr>
              <w:t>өмнө нь тодорхойлсны дагуу</w:t>
            </w:r>
            <w:r w:rsidRPr="0084070F">
              <w:rPr>
                <w:iCs/>
                <w:lang w:val="mn-MN"/>
              </w:rPr>
              <w:t xml:space="preserve"> </w:t>
            </w:r>
            <w:r w:rsidR="00CF6E45" w:rsidRPr="0084070F">
              <w:rPr>
                <w:iCs/>
                <w:lang w:val="mn-MN"/>
              </w:rPr>
              <w:t>статистик хэлбэрээр хэвлэнэ.</w:t>
            </w:r>
          </w:p>
          <w:p w14:paraId="6DFBFE1D" w14:textId="77777777" w:rsidR="00CF6E45" w:rsidRPr="0084070F" w:rsidRDefault="00CF6E45" w:rsidP="00FB27F3">
            <w:pPr>
              <w:spacing w:line="276" w:lineRule="auto"/>
              <w:jc w:val="both"/>
              <w:rPr>
                <w:iCs/>
                <w:lang w:val="mn-MN"/>
              </w:rPr>
            </w:pPr>
          </w:p>
          <w:p w14:paraId="77509D89" w14:textId="77777777" w:rsidR="00FB27F3" w:rsidRPr="0084070F" w:rsidRDefault="00FB27F3" w:rsidP="00FB27F3">
            <w:pPr>
              <w:spacing w:line="276" w:lineRule="auto"/>
              <w:jc w:val="both"/>
              <w:rPr>
                <w:iCs/>
                <w:lang w:val="mn-MN"/>
              </w:rPr>
            </w:pPr>
            <w:r w:rsidRPr="0084070F">
              <w:rPr>
                <w:b/>
                <w:iCs/>
                <w:lang w:val="mn-MN"/>
              </w:rPr>
              <w:t>6.3.5.2</w:t>
            </w:r>
            <w:r w:rsidRPr="0084070F">
              <w:rPr>
                <w:b/>
                <w:iCs/>
                <w:lang w:val="mn-MN"/>
              </w:rPr>
              <w:tab/>
              <w:t xml:space="preserve"> Ердийн ажиллах хугацааны өгөгдлийг цуглуулах </w:t>
            </w:r>
          </w:p>
          <w:p w14:paraId="6AB88C79" w14:textId="77777777" w:rsidR="00FB27F3" w:rsidRPr="0084070F" w:rsidRDefault="00FB27F3" w:rsidP="00FB27F3">
            <w:pPr>
              <w:spacing w:line="276" w:lineRule="auto"/>
              <w:jc w:val="both"/>
              <w:rPr>
                <w:iCs/>
                <w:lang w:val="mn-MN"/>
              </w:rPr>
            </w:pPr>
            <w:r w:rsidRPr="0084070F">
              <w:rPr>
                <w:iCs/>
                <w:lang w:val="mn-MN"/>
              </w:rPr>
              <w:t>Ердийн ажиллах хугацааг үнэлэх зорилгоор богино шугам болон урт шугамын SIR диаграммуудын хувьд туршилтын явцад ердийн ажиллах хугацааны өгөгдлийг цуглуулах асуудлыг авч үздэг.</w:t>
            </w:r>
          </w:p>
          <w:p w14:paraId="44F1F9F7" w14:textId="3697D00D" w:rsidR="00FB27F3" w:rsidRPr="0084070F" w:rsidRDefault="00FB27F3" w:rsidP="00FB27F3">
            <w:pPr>
              <w:spacing w:line="276" w:lineRule="auto"/>
              <w:jc w:val="both"/>
              <w:rPr>
                <w:iCs/>
                <w:lang w:val="mn-MN"/>
              </w:rPr>
            </w:pPr>
            <w:r w:rsidRPr="0084070F">
              <w:rPr>
                <w:iCs/>
                <w:lang w:val="mn-MN"/>
              </w:rPr>
              <w:t xml:space="preserve">Зөвхөн зайн хамгаалалтын тавилын </w:t>
            </w:r>
            <w:r w:rsidR="0059140F" w:rsidRPr="0084070F">
              <w:rPr>
                <w:iCs/>
                <w:lang w:val="mn-MN"/>
              </w:rPr>
              <w:t>тохируулгын</w:t>
            </w:r>
            <w:r w:rsidR="004E2474" w:rsidRPr="0084070F">
              <w:rPr>
                <w:iCs/>
                <w:lang w:val="mn-MN"/>
              </w:rPr>
              <w:t xml:space="preserve"> </w:t>
            </w:r>
            <w:r w:rsidRPr="0084070F">
              <w:rPr>
                <w:iCs/>
                <w:lang w:val="mn-MN"/>
              </w:rPr>
              <w:t xml:space="preserve">хязгаарын 0 %, 50 % ба 80 % -д байх гэмтлийн байршлын өгөгдлийг авч үзнэ. </w:t>
            </w:r>
          </w:p>
          <w:p w14:paraId="120F43D0" w14:textId="77777777" w:rsidR="00FB27F3" w:rsidRPr="0084070F" w:rsidRDefault="00FB27F3" w:rsidP="00FB27F3">
            <w:pPr>
              <w:spacing w:line="276" w:lineRule="auto"/>
              <w:jc w:val="both"/>
              <w:rPr>
                <w:iCs/>
                <w:lang w:val="mn-MN"/>
              </w:rPr>
            </w:pPr>
            <w:r w:rsidRPr="0084070F">
              <w:rPr>
                <w:iCs/>
                <w:lang w:val="mn-MN"/>
              </w:rPr>
              <w:t xml:space="preserve">Зөвхөн урт болон богино шугамын </w:t>
            </w:r>
            <w:r w:rsidRPr="0084070F">
              <w:rPr>
                <w:i/>
                <w:iCs/>
                <w:lang w:val="mn-MN"/>
              </w:rPr>
              <w:t xml:space="preserve">SIR </w:t>
            </w:r>
            <w:r w:rsidRPr="0084070F">
              <w:rPr>
                <w:iCs/>
                <w:lang w:val="mn-MN"/>
              </w:rPr>
              <w:t>= 5 туршилтын өгөгдлүүдийг авч үзнэ.</w:t>
            </w:r>
          </w:p>
          <w:p w14:paraId="6EA93630" w14:textId="26F14936" w:rsidR="00FB27F3" w:rsidRPr="0084070F" w:rsidRDefault="00FB27F3" w:rsidP="00FB27F3">
            <w:pPr>
              <w:spacing w:line="276" w:lineRule="auto"/>
              <w:jc w:val="both"/>
              <w:rPr>
                <w:iCs/>
                <w:lang w:val="mn-MN"/>
              </w:rPr>
            </w:pPr>
            <w:r w:rsidRPr="0084070F">
              <w:rPr>
                <w:iCs/>
                <w:lang w:val="mn-MN"/>
              </w:rPr>
              <w:t>Энэ нь нийтдээ 384 (богино шугамын туршилтаас 192 ажиллах хугацаа, урт шугамын туршилтаас 192 ажиллах хугацаа)</w:t>
            </w:r>
            <w:r w:rsidR="00CF6E45" w:rsidRPr="0084070F">
              <w:rPr>
                <w:iCs/>
                <w:lang w:val="mn-MN"/>
              </w:rPr>
              <w:t xml:space="preserve"> нийтэл</w:t>
            </w:r>
            <w:r w:rsidRPr="0084070F">
              <w:rPr>
                <w:iCs/>
                <w:lang w:val="mn-MN"/>
              </w:rPr>
              <w:t>сэн</w:t>
            </w:r>
            <w:r w:rsidR="00CF6E45" w:rsidRPr="0084070F">
              <w:rPr>
                <w:iCs/>
                <w:lang w:val="mn-MN"/>
              </w:rPr>
              <w:t xml:space="preserve"> ажиллах хугацааг өгнө. Г</w:t>
            </w:r>
            <w:r w:rsidRPr="0084070F">
              <w:rPr>
                <w:iCs/>
                <w:lang w:val="mn-MN"/>
              </w:rPr>
              <w:t xml:space="preserve">эмтлийн төрөл бүр </w:t>
            </w:r>
            <w:r w:rsidR="00CF6E45" w:rsidRPr="0084070F">
              <w:rPr>
                <w:iCs/>
                <w:lang w:val="mn-MN"/>
              </w:rPr>
              <w:t xml:space="preserve">нь </w:t>
            </w:r>
            <w:r w:rsidRPr="0084070F">
              <w:rPr>
                <w:iCs/>
                <w:lang w:val="mn-MN"/>
              </w:rPr>
              <w:t xml:space="preserve">96-тай тэнцүү ажиллах хугацаатай байна. </w:t>
            </w:r>
            <w:r w:rsidR="004E2474" w:rsidRPr="0084070F">
              <w:rPr>
                <w:iCs/>
                <w:lang w:val="mn-MN"/>
              </w:rPr>
              <w:t>Ашиглагдаж байгаа ЦДАШ-ын</w:t>
            </w:r>
            <w:r w:rsidR="00CF6E45" w:rsidRPr="0084070F">
              <w:rPr>
                <w:iCs/>
                <w:lang w:val="mn-MN"/>
              </w:rPr>
              <w:t xml:space="preserve"> ердийн гэмт</w:t>
            </w:r>
            <w:r w:rsidR="004E2474" w:rsidRPr="0084070F">
              <w:rPr>
                <w:iCs/>
                <w:lang w:val="mn-MN"/>
              </w:rPr>
              <w:t>эл-</w:t>
            </w:r>
            <w:r w:rsidRPr="0084070F">
              <w:rPr>
                <w:iCs/>
                <w:lang w:val="mn-MN"/>
              </w:rPr>
              <w:t xml:space="preserve">төрлийн тархалтад үндэслэсэн ажиллах хугацааны статистикт гэмтлийн төрлийн тархалтыг </w:t>
            </w:r>
            <w:r w:rsidRPr="0084070F">
              <w:rPr>
                <w:iCs/>
                <w:lang w:val="mn-MN"/>
              </w:rPr>
              <w:lastRenderedPageBreak/>
              <w:t>байгуулахын тулд SIR</w:t>
            </w:r>
            <w:r w:rsidR="00CF6E45" w:rsidRPr="0084070F">
              <w:rPr>
                <w:iCs/>
                <w:lang w:val="mn-MN"/>
              </w:rPr>
              <w:t xml:space="preserve"> диаграммаас дараах жи</w:t>
            </w:r>
            <w:r w:rsidR="004E2474" w:rsidRPr="0084070F">
              <w:rPr>
                <w:iCs/>
                <w:lang w:val="mn-MN"/>
              </w:rPr>
              <w:t>нг</w:t>
            </w:r>
            <w:r w:rsidRPr="0084070F">
              <w:rPr>
                <w:iCs/>
                <w:lang w:val="mn-MN"/>
              </w:rPr>
              <w:t xml:space="preserve"> </w:t>
            </w:r>
            <w:r w:rsidR="00095B26" w:rsidRPr="0084070F">
              <w:rPr>
                <w:iCs/>
                <w:lang w:val="mn-MN"/>
              </w:rPr>
              <w:t>ашиглах</w:t>
            </w:r>
            <w:r w:rsidRPr="0084070F">
              <w:rPr>
                <w:iCs/>
                <w:lang w:val="mn-MN"/>
              </w:rPr>
              <w:t xml:space="preserve"> өгөгдөлд өгнө:</w:t>
            </w:r>
          </w:p>
          <w:p w14:paraId="6C90AF0B" w14:textId="77777777" w:rsidR="00FB27F3" w:rsidRPr="0084070F" w:rsidRDefault="00FB27F3" w:rsidP="00FB27F3">
            <w:pPr>
              <w:spacing w:line="276" w:lineRule="auto"/>
              <w:jc w:val="both"/>
              <w:rPr>
                <w:iCs/>
                <w:lang w:val="mn-MN"/>
              </w:rPr>
            </w:pPr>
            <w:r w:rsidRPr="0084070F">
              <w:rPr>
                <w:iCs/>
                <w:lang w:val="mn-MN"/>
              </w:rPr>
              <w:t>LN гэмтлийн хувьд туршилтын дүн</w:t>
            </w:r>
            <w:r w:rsidR="00923FB3" w:rsidRPr="0084070F">
              <w:rPr>
                <w:iCs/>
                <w:lang w:val="mn-MN"/>
              </w:rPr>
              <w:t>г 6 итгэлцүүрээр жигнэ</w:t>
            </w:r>
            <w:r w:rsidRPr="0084070F">
              <w:rPr>
                <w:iCs/>
                <w:lang w:val="mn-MN"/>
              </w:rPr>
              <w:t xml:space="preserve">нэ. </w:t>
            </w:r>
          </w:p>
          <w:p w14:paraId="05983083" w14:textId="77777777" w:rsidR="00FB27F3" w:rsidRPr="0084070F" w:rsidRDefault="00FB27F3" w:rsidP="00FB27F3">
            <w:pPr>
              <w:spacing w:line="276" w:lineRule="auto"/>
              <w:jc w:val="both"/>
              <w:rPr>
                <w:iCs/>
                <w:lang w:val="mn-MN"/>
              </w:rPr>
            </w:pPr>
            <w:r w:rsidRPr="0084070F">
              <w:rPr>
                <w:iCs/>
                <w:lang w:val="mn-MN"/>
              </w:rPr>
              <w:t>LLN гэмтлийн хувьд туршилтын дүн</w:t>
            </w:r>
            <w:r w:rsidR="00923FB3" w:rsidRPr="0084070F">
              <w:rPr>
                <w:iCs/>
                <w:lang w:val="mn-MN"/>
              </w:rPr>
              <w:t>г 2 итгэлцүүрээр жигн</w:t>
            </w:r>
            <w:r w:rsidRPr="0084070F">
              <w:rPr>
                <w:iCs/>
                <w:lang w:val="mn-MN"/>
              </w:rPr>
              <w:t xml:space="preserve">энэ. </w:t>
            </w:r>
          </w:p>
          <w:p w14:paraId="3A89BA47" w14:textId="77777777" w:rsidR="00FB27F3" w:rsidRPr="0084070F" w:rsidRDefault="00FB27F3" w:rsidP="00FB27F3">
            <w:pPr>
              <w:spacing w:line="276" w:lineRule="auto"/>
              <w:jc w:val="both"/>
              <w:rPr>
                <w:iCs/>
                <w:lang w:val="mn-MN"/>
              </w:rPr>
            </w:pPr>
            <w:r w:rsidRPr="0084070F">
              <w:rPr>
                <w:iCs/>
                <w:lang w:val="mn-MN"/>
              </w:rPr>
              <w:t>LL гэмтлийн хувьд туршилтын дүн</w:t>
            </w:r>
            <w:r w:rsidR="00923FB3" w:rsidRPr="0084070F">
              <w:rPr>
                <w:iCs/>
                <w:lang w:val="mn-MN"/>
              </w:rPr>
              <w:t>г 1 итгэлцүүрээр жигн</w:t>
            </w:r>
            <w:r w:rsidRPr="0084070F">
              <w:rPr>
                <w:iCs/>
                <w:lang w:val="mn-MN"/>
              </w:rPr>
              <w:t>энэ.</w:t>
            </w:r>
          </w:p>
          <w:p w14:paraId="21E1859F" w14:textId="77777777" w:rsidR="00095B26" w:rsidRPr="0084070F" w:rsidRDefault="00FB27F3" w:rsidP="00D120BD">
            <w:pPr>
              <w:spacing w:line="276" w:lineRule="auto"/>
              <w:jc w:val="both"/>
              <w:rPr>
                <w:iCs/>
                <w:lang w:val="mn-MN"/>
              </w:rPr>
            </w:pPr>
            <w:r w:rsidRPr="0084070F">
              <w:rPr>
                <w:iCs/>
                <w:lang w:val="mn-MN"/>
              </w:rPr>
              <w:t>L1L2L3 гэмтлийн хувьд туршилтын дүн</w:t>
            </w:r>
            <w:r w:rsidR="00923FB3" w:rsidRPr="0084070F">
              <w:rPr>
                <w:iCs/>
                <w:lang w:val="mn-MN"/>
              </w:rPr>
              <w:t>г 1 итгэлцүүрээр жигн</w:t>
            </w:r>
            <w:r w:rsidRPr="0084070F">
              <w:rPr>
                <w:iCs/>
                <w:lang w:val="mn-MN"/>
              </w:rPr>
              <w:t>энэ.</w:t>
            </w:r>
          </w:p>
          <w:p w14:paraId="579143F7" w14:textId="6806DF39" w:rsidR="00D120BD" w:rsidRPr="0084070F" w:rsidRDefault="00095B26" w:rsidP="00D120BD">
            <w:pPr>
              <w:spacing w:line="276" w:lineRule="auto"/>
              <w:jc w:val="both"/>
              <w:rPr>
                <w:iCs/>
                <w:lang w:val="mn-MN"/>
              </w:rPr>
            </w:pPr>
            <w:r w:rsidRPr="0084070F">
              <w:rPr>
                <w:iCs/>
                <w:lang w:val="mn-MN"/>
              </w:rPr>
              <w:t>Олж авсан</w:t>
            </w:r>
            <w:r w:rsidR="00FB27F3" w:rsidRPr="0084070F">
              <w:rPr>
                <w:iCs/>
                <w:lang w:val="mn-MN"/>
              </w:rPr>
              <w:t xml:space="preserve"> үр дүнг эн</w:t>
            </w:r>
            <w:r w:rsidR="00CF6E45" w:rsidRPr="0084070F">
              <w:rPr>
                <w:iCs/>
                <w:lang w:val="mn-MN"/>
              </w:rPr>
              <w:t xml:space="preserve">гийнээр дахин давтах замаар </w:t>
            </w:r>
            <w:r w:rsidRPr="0084070F">
              <w:rPr>
                <w:iCs/>
                <w:lang w:val="mn-MN"/>
              </w:rPr>
              <w:t xml:space="preserve">жигнэлтийг </w:t>
            </w:r>
            <w:r w:rsidR="00CF6E45" w:rsidRPr="0084070F">
              <w:rPr>
                <w:iCs/>
                <w:lang w:val="mn-MN"/>
              </w:rPr>
              <w:t>хий</w:t>
            </w:r>
            <w:r w:rsidR="00FB27F3" w:rsidRPr="0084070F">
              <w:rPr>
                <w:iCs/>
                <w:lang w:val="mn-MN"/>
              </w:rPr>
              <w:t xml:space="preserve">нэ. Зураг 38-д ердийн ажиллах хугацааны гэмтлийн статистикийг </w:t>
            </w:r>
            <w:r w:rsidR="00AD79C0" w:rsidRPr="0084070F">
              <w:rPr>
                <w:iCs/>
                <w:lang w:val="mn-MN"/>
              </w:rPr>
              <w:t>үзүүлсэн</w:t>
            </w:r>
            <w:r w:rsidR="00FB27F3" w:rsidRPr="0084070F">
              <w:rPr>
                <w:iCs/>
                <w:lang w:val="mn-MN"/>
              </w:rPr>
              <w:t>. Энэ статистикт нийтдээ 960  ажиллах хугацаа боломжтой байна.</w:t>
            </w:r>
          </w:p>
        </w:tc>
        <w:tc>
          <w:tcPr>
            <w:tcW w:w="4675" w:type="dxa"/>
          </w:tcPr>
          <w:p w14:paraId="7AE93FBB" w14:textId="77777777" w:rsidR="00FB27F3" w:rsidRPr="0084070F" w:rsidRDefault="00FB27F3" w:rsidP="00FB27F3">
            <w:pPr>
              <w:spacing w:line="276" w:lineRule="auto"/>
              <w:jc w:val="both"/>
              <w:rPr>
                <w:b/>
                <w:iCs/>
                <w:lang w:val="mn-MN"/>
              </w:rPr>
            </w:pPr>
            <w:r w:rsidRPr="0084070F">
              <w:rPr>
                <w:b/>
                <w:iCs/>
                <w:lang w:val="mn-MN"/>
              </w:rPr>
              <w:lastRenderedPageBreak/>
              <w:t>6.3.5 Dynamic performance: typical operate time</w:t>
            </w:r>
          </w:p>
          <w:p w14:paraId="613EE371" w14:textId="77777777" w:rsidR="00FB27F3" w:rsidRPr="0084070F" w:rsidRDefault="00FB27F3" w:rsidP="00FB27F3">
            <w:pPr>
              <w:spacing w:line="276" w:lineRule="auto"/>
              <w:jc w:val="both"/>
              <w:rPr>
                <w:b/>
                <w:iCs/>
                <w:lang w:val="mn-MN"/>
              </w:rPr>
            </w:pPr>
            <w:r w:rsidRPr="0084070F">
              <w:rPr>
                <w:b/>
                <w:iCs/>
                <w:lang w:val="mn-MN"/>
              </w:rPr>
              <w:t>6.3.5.1</w:t>
            </w:r>
            <w:r w:rsidRPr="0084070F">
              <w:rPr>
                <w:b/>
                <w:iCs/>
                <w:lang w:val="mn-MN"/>
              </w:rPr>
              <w:tab/>
              <w:t>General</w:t>
            </w:r>
          </w:p>
          <w:p w14:paraId="44A83F4A" w14:textId="77777777" w:rsidR="00FB27F3" w:rsidRPr="0084070F" w:rsidRDefault="00FB27F3" w:rsidP="00FB27F3">
            <w:pPr>
              <w:spacing w:line="276" w:lineRule="auto"/>
              <w:jc w:val="both"/>
              <w:rPr>
                <w:iCs/>
                <w:lang w:val="mn-MN"/>
              </w:rPr>
            </w:pPr>
            <w:r w:rsidRPr="0084070F">
              <w:rPr>
                <w:iCs/>
                <w:lang w:val="mn-MN"/>
              </w:rPr>
              <w:t>The operate time results obtained from the SIR diagrams are used to publish the  typical operate times. Typical operate times shall be published in a statistical form as previously described in Clause 5 for the application without CVTs for the selected rated frequency and rated current.</w:t>
            </w:r>
          </w:p>
          <w:p w14:paraId="0590E08A" w14:textId="77777777" w:rsidR="00FB27F3" w:rsidRPr="0084070F" w:rsidRDefault="00FB27F3" w:rsidP="00FB27F3">
            <w:pPr>
              <w:spacing w:line="276" w:lineRule="auto"/>
              <w:jc w:val="both"/>
              <w:rPr>
                <w:b/>
                <w:iCs/>
                <w:lang w:val="mn-MN"/>
              </w:rPr>
            </w:pPr>
            <w:r w:rsidRPr="0084070F">
              <w:rPr>
                <w:b/>
                <w:iCs/>
                <w:lang w:val="mn-MN"/>
              </w:rPr>
              <w:t>6.3.5.2</w:t>
            </w:r>
            <w:r w:rsidRPr="0084070F">
              <w:rPr>
                <w:b/>
                <w:iCs/>
                <w:lang w:val="mn-MN"/>
              </w:rPr>
              <w:tab/>
              <w:t xml:space="preserve"> Data collection for the typical operate times</w:t>
            </w:r>
          </w:p>
          <w:p w14:paraId="2202BBC4" w14:textId="77777777" w:rsidR="00FB27F3" w:rsidRPr="0084070F" w:rsidRDefault="00FB27F3" w:rsidP="00FB27F3">
            <w:pPr>
              <w:spacing w:line="276" w:lineRule="auto"/>
              <w:jc w:val="both"/>
              <w:rPr>
                <w:iCs/>
                <w:lang w:val="mn-MN"/>
              </w:rPr>
            </w:pPr>
            <w:r w:rsidRPr="0084070F">
              <w:rPr>
                <w:iCs/>
                <w:lang w:val="mn-MN"/>
              </w:rPr>
              <w:t>In order to evaluate the typical operate time, a subset of the operate time data collected during the tests for short line and long line SIR diagrams will be considered.</w:t>
            </w:r>
          </w:p>
          <w:p w14:paraId="5DEA196E" w14:textId="77777777" w:rsidR="00FB27F3" w:rsidRPr="0084070F" w:rsidRDefault="00FB27F3" w:rsidP="00FB27F3">
            <w:pPr>
              <w:spacing w:line="276" w:lineRule="auto"/>
              <w:jc w:val="both"/>
              <w:rPr>
                <w:iCs/>
                <w:lang w:val="mn-MN"/>
              </w:rPr>
            </w:pPr>
          </w:p>
          <w:p w14:paraId="78DE78E2" w14:textId="77777777" w:rsidR="00FB27F3" w:rsidRPr="0084070F" w:rsidRDefault="00FB27F3" w:rsidP="00FB27F3">
            <w:pPr>
              <w:spacing w:line="276" w:lineRule="auto"/>
              <w:jc w:val="both"/>
              <w:rPr>
                <w:iCs/>
                <w:lang w:val="mn-MN"/>
              </w:rPr>
            </w:pPr>
            <w:r w:rsidRPr="0084070F">
              <w:rPr>
                <w:iCs/>
                <w:lang w:val="mn-MN"/>
              </w:rPr>
              <w:t>Only data at fault positions 0 %, 50 % and 80 % of the distance protection setting reach shall  be considered.</w:t>
            </w:r>
          </w:p>
          <w:p w14:paraId="09D073D6" w14:textId="77777777" w:rsidR="00923FB3" w:rsidRPr="0084070F" w:rsidRDefault="00923FB3" w:rsidP="00FB27F3">
            <w:pPr>
              <w:spacing w:line="276" w:lineRule="auto"/>
              <w:jc w:val="both"/>
              <w:rPr>
                <w:iCs/>
                <w:lang w:val="mn-MN"/>
              </w:rPr>
            </w:pPr>
          </w:p>
          <w:p w14:paraId="1CF8846E" w14:textId="77777777" w:rsidR="00FB27F3" w:rsidRPr="0084070F" w:rsidRDefault="00FB27F3" w:rsidP="00FB27F3">
            <w:pPr>
              <w:spacing w:line="276" w:lineRule="auto"/>
              <w:jc w:val="both"/>
              <w:rPr>
                <w:iCs/>
                <w:lang w:val="mn-MN"/>
              </w:rPr>
            </w:pPr>
            <w:r w:rsidRPr="0084070F">
              <w:rPr>
                <w:iCs/>
                <w:lang w:val="mn-MN"/>
              </w:rPr>
              <w:t xml:space="preserve">Only data for </w:t>
            </w:r>
            <w:r w:rsidRPr="0084070F">
              <w:rPr>
                <w:i/>
                <w:iCs/>
                <w:lang w:val="mn-MN"/>
              </w:rPr>
              <w:t xml:space="preserve">SIR </w:t>
            </w:r>
            <w:r w:rsidRPr="0084070F">
              <w:rPr>
                <w:iCs/>
                <w:lang w:val="mn-MN"/>
              </w:rPr>
              <w:t>= 5 for long and short line tests shall be considered.</w:t>
            </w:r>
          </w:p>
          <w:p w14:paraId="04FD1F78" w14:textId="77777777" w:rsidR="00FB27F3" w:rsidRPr="0084070F" w:rsidRDefault="00FB27F3" w:rsidP="00FB27F3">
            <w:pPr>
              <w:spacing w:line="276" w:lineRule="auto"/>
              <w:jc w:val="both"/>
              <w:rPr>
                <w:iCs/>
                <w:lang w:val="mn-MN"/>
              </w:rPr>
            </w:pPr>
            <w:r w:rsidRPr="0084070F">
              <w:rPr>
                <w:iCs/>
                <w:lang w:val="mn-MN"/>
              </w:rPr>
              <w:t>This will give a total of 384 (192 operate times from the short line tests and 192 operate times from the long line tests) published operate times. This is equal to 96 operate times for each  fault type. In order to create a fault-type distribution in the operate time statistics based on typical fault-type distribution of a real overhead line, the following weights are given to the available data from SIR diagrams:</w:t>
            </w:r>
          </w:p>
          <w:p w14:paraId="7DACF836" w14:textId="77777777" w:rsidR="00FB27F3" w:rsidRPr="0084070F" w:rsidRDefault="00FB27F3" w:rsidP="00FB27F3">
            <w:pPr>
              <w:spacing w:line="276" w:lineRule="auto"/>
              <w:jc w:val="both"/>
              <w:rPr>
                <w:iCs/>
                <w:lang w:val="mn-MN"/>
              </w:rPr>
            </w:pPr>
          </w:p>
          <w:p w14:paraId="6FBB239B" w14:textId="77777777" w:rsidR="00FB27F3" w:rsidRPr="0084070F" w:rsidRDefault="00FB27F3" w:rsidP="00FB27F3">
            <w:pPr>
              <w:spacing w:line="276" w:lineRule="auto"/>
              <w:jc w:val="both"/>
              <w:rPr>
                <w:iCs/>
                <w:lang w:val="mn-MN"/>
              </w:rPr>
            </w:pPr>
          </w:p>
          <w:p w14:paraId="7951D20A" w14:textId="77777777" w:rsidR="00FB27F3" w:rsidRPr="0084070F" w:rsidRDefault="00FB27F3" w:rsidP="00FB27F3">
            <w:pPr>
              <w:spacing w:line="276" w:lineRule="auto"/>
              <w:jc w:val="both"/>
              <w:rPr>
                <w:iCs/>
                <w:lang w:val="mn-MN"/>
              </w:rPr>
            </w:pPr>
            <w:r w:rsidRPr="0084070F">
              <w:rPr>
                <w:iCs/>
                <w:lang w:val="mn-MN"/>
              </w:rPr>
              <w:t xml:space="preserve">Test results for LN faults will be weighted by a factor 6. </w:t>
            </w:r>
          </w:p>
          <w:p w14:paraId="52F3B6A7" w14:textId="77777777" w:rsidR="00FB27F3" w:rsidRPr="0084070F" w:rsidRDefault="00FB27F3" w:rsidP="00FB27F3">
            <w:pPr>
              <w:spacing w:line="276" w:lineRule="auto"/>
              <w:jc w:val="both"/>
              <w:rPr>
                <w:iCs/>
                <w:lang w:val="mn-MN"/>
              </w:rPr>
            </w:pPr>
            <w:r w:rsidRPr="0084070F">
              <w:rPr>
                <w:iCs/>
                <w:lang w:val="mn-MN"/>
              </w:rPr>
              <w:t xml:space="preserve">Test results for LLN faults will be weighted by a factor 2. </w:t>
            </w:r>
          </w:p>
          <w:p w14:paraId="6AB30998" w14:textId="77777777" w:rsidR="00FB27F3" w:rsidRPr="0084070F" w:rsidRDefault="00FB27F3" w:rsidP="00FB27F3">
            <w:pPr>
              <w:spacing w:line="276" w:lineRule="auto"/>
              <w:jc w:val="both"/>
              <w:rPr>
                <w:iCs/>
                <w:lang w:val="mn-MN"/>
              </w:rPr>
            </w:pPr>
            <w:r w:rsidRPr="0084070F">
              <w:rPr>
                <w:iCs/>
                <w:lang w:val="mn-MN"/>
              </w:rPr>
              <w:t>Test results for LL faults will be weighted by a factor 1.</w:t>
            </w:r>
          </w:p>
          <w:p w14:paraId="7183FFC1" w14:textId="77777777" w:rsidR="00FB27F3" w:rsidRPr="0084070F" w:rsidRDefault="00FB27F3" w:rsidP="00FB27F3">
            <w:pPr>
              <w:spacing w:line="276" w:lineRule="auto"/>
              <w:jc w:val="both"/>
              <w:rPr>
                <w:iCs/>
                <w:lang w:val="mn-MN"/>
              </w:rPr>
            </w:pPr>
            <w:r w:rsidRPr="0084070F">
              <w:rPr>
                <w:iCs/>
                <w:lang w:val="mn-MN"/>
              </w:rPr>
              <w:t>Test results for L1L2L3 faults will be weighted by a factor 1.</w:t>
            </w:r>
          </w:p>
          <w:p w14:paraId="6FF792C2" w14:textId="77777777" w:rsidR="00FB27F3" w:rsidRPr="0084070F" w:rsidRDefault="00FB27F3" w:rsidP="00FB27F3">
            <w:pPr>
              <w:spacing w:line="276" w:lineRule="auto"/>
              <w:jc w:val="both"/>
              <w:rPr>
                <w:iCs/>
                <w:lang w:val="mn-MN"/>
              </w:rPr>
            </w:pPr>
            <w:r w:rsidRPr="0084070F">
              <w:rPr>
                <w:iCs/>
                <w:lang w:val="mn-MN"/>
              </w:rPr>
              <w:t>The weighting is done by simply repeating the available results. Figure 38 shows the fault statistics of the typical operate time. Totally 960 operate times are available for the statistics.</w:t>
            </w:r>
          </w:p>
          <w:p w14:paraId="07C6223A" w14:textId="77777777" w:rsidR="00D120BD" w:rsidRPr="0084070F" w:rsidRDefault="00D120BD" w:rsidP="00D120BD">
            <w:pPr>
              <w:spacing w:line="276" w:lineRule="auto"/>
              <w:jc w:val="both"/>
              <w:rPr>
                <w:iCs/>
                <w:lang w:val="mn-MN"/>
              </w:rPr>
            </w:pPr>
          </w:p>
        </w:tc>
      </w:tr>
    </w:tbl>
    <w:p w14:paraId="5FBD0345" w14:textId="77777777" w:rsidR="00923FB3" w:rsidRPr="0084070F" w:rsidRDefault="00923FB3" w:rsidP="00E21494">
      <w:pPr>
        <w:jc w:val="center"/>
        <w:rPr>
          <w:b/>
          <w:iCs/>
          <w:lang w:val="mn-MN"/>
        </w:rPr>
      </w:pPr>
    </w:p>
    <w:p w14:paraId="713353E4" w14:textId="77777777" w:rsidR="00CF6E45" w:rsidRPr="0084070F" w:rsidRDefault="00CF6E45" w:rsidP="00E21494">
      <w:pPr>
        <w:jc w:val="center"/>
        <w:rPr>
          <w:b/>
          <w:iCs/>
          <w:lang w:val="mn-MN"/>
        </w:rPr>
      </w:pPr>
    </w:p>
    <w:p w14:paraId="59264C42" w14:textId="77777777" w:rsidR="00CF6E45" w:rsidRPr="0084070F" w:rsidRDefault="00CF6E45" w:rsidP="00E21494">
      <w:pPr>
        <w:jc w:val="center"/>
        <w:rPr>
          <w:b/>
          <w:iCs/>
          <w:lang w:val="mn-MN"/>
        </w:rPr>
      </w:pPr>
    </w:p>
    <w:p w14:paraId="2D4878B0" w14:textId="77777777" w:rsidR="00CF6E45" w:rsidRPr="0084070F" w:rsidRDefault="00CF6E45" w:rsidP="00E21494">
      <w:pPr>
        <w:jc w:val="center"/>
        <w:rPr>
          <w:b/>
          <w:iCs/>
          <w:lang w:val="mn-MN"/>
        </w:rPr>
      </w:pPr>
    </w:p>
    <w:p w14:paraId="504AC351" w14:textId="77777777" w:rsidR="00CF6E45" w:rsidRPr="0084070F" w:rsidRDefault="00CF6E45" w:rsidP="00E21494">
      <w:pPr>
        <w:jc w:val="center"/>
        <w:rPr>
          <w:b/>
          <w:iCs/>
          <w:lang w:val="mn-MN"/>
        </w:rPr>
      </w:pPr>
    </w:p>
    <w:p w14:paraId="5F33C9EC" w14:textId="77777777" w:rsidR="00CF6E45" w:rsidRPr="0084070F" w:rsidRDefault="00CF6E45" w:rsidP="00E21494">
      <w:pPr>
        <w:jc w:val="center"/>
        <w:rPr>
          <w:b/>
          <w:iCs/>
          <w:lang w:val="mn-MN"/>
        </w:rPr>
      </w:pPr>
    </w:p>
    <w:p w14:paraId="60D65838" w14:textId="77777777" w:rsidR="00CF6E45" w:rsidRPr="0084070F" w:rsidRDefault="00CF6E45" w:rsidP="00E21494">
      <w:pPr>
        <w:jc w:val="center"/>
        <w:rPr>
          <w:b/>
          <w:iCs/>
          <w:lang w:val="mn-MN"/>
        </w:rPr>
      </w:pPr>
    </w:p>
    <w:p w14:paraId="1A03555B" w14:textId="77777777" w:rsidR="00E21494" w:rsidRPr="0084070F" w:rsidRDefault="00E21494" w:rsidP="00E21494">
      <w:pPr>
        <w:jc w:val="center"/>
        <w:rPr>
          <w:b/>
          <w:iCs/>
          <w:lang w:val="mn-MN"/>
        </w:rPr>
      </w:pPr>
      <w:r w:rsidRPr="0084070F">
        <w:rPr>
          <w:b/>
          <w:iCs/>
          <w:highlight w:val="yellow"/>
          <w:lang w:val="mn-MN"/>
        </w:rPr>
        <w:t>Зураг 38 – Ердийн ажиллах хугацааны гэмтлийн статистик</w:t>
      </w:r>
      <w:r w:rsidRPr="0084070F">
        <w:rPr>
          <w:b/>
          <w:iCs/>
          <w:lang w:val="mn-MN"/>
        </w:rPr>
        <w:t xml:space="preserve">  </w:t>
      </w:r>
    </w:p>
    <w:p w14:paraId="0CEE44F3" w14:textId="77777777" w:rsidR="002A50F7" w:rsidRPr="0084070F" w:rsidRDefault="00E21494" w:rsidP="005B40A9">
      <w:pPr>
        <w:jc w:val="center"/>
        <w:rPr>
          <w:b/>
          <w:iCs/>
          <w:lang w:val="mn-MN"/>
        </w:rPr>
      </w:pPr>
      <w:r w:rsidRPr="0084070F">
        <w:rPr>
          <w:b/>
          <w:iCs/>
          <w:noProof/>
        </w:rPr>
        <w:lastRenderedPageBreak/>
        <w:drawing>
          <wp:inline distT="0" distB="0" distL="0" distR="0" wp14:anchorId="47EA9DE8" wp14:editId="0EB8AE64">
            <wp:extent cx="6142012" cy="4010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 38.jpg"/>
                    <pic:cNvPicPr/>
                  </pic:nvPicPr>
                  <pic:blipFill>
                    <a:blip r:embed="rId55">
                      <a:extLst>
                        <a:ext uri="{28A0092B-C50C-407E-A947-70E740481C1C}">
                          <a14:useLocalDpi xmlns:a14="http://schemas.microsoft.com/office/drawing/2010/main" val="0"/>
                        </a:ext>
                      </a:extLst>
                    </a:blip>
                    <a:stretch>
                      <a:fillRect/>
                    </a:stretch>
                  </pic:blipFill>
                  <pic:spPr>
                    <a:xfrm>
                      <a:off x="0" y="0"/>
                      <a:ext cx="6144101" cy="4011389"/>
                    </a:xfrm>
                    <a:prstGeom prst="rect">
                      <a:avLst/>
                    </a:prstGeom>
                  </pic:spPr>
                </pic:pic>
              </a:graphicData>
            </a:graphic>
          </wp:inline>
        </w:drawing>
      </w:r>
    </w:p>
    <w:p w14:paraId="2BD7DD4B" w14:textId="77777777" w:rsidR="00322F8D" w:rsidRPr="0084070F" w:rsidRDefault="00322F8D" w:rsidP="00322F8D">
      <w:pPr>
        <w:jc w:val="center"/>
        <w:rPr>
          <w:b/>
          <w:iCs/>
          <w:lang w:val="mn-MN"/>
        </w:rPr>
      </w:pPr>
      <w:r w:rsidRPr="0084070F">
        <w:rPr>
          <w:b/>
          <w:iCs/>
          <w:lang w:val="mn-MN"/>
        </w:rPr>
        <w:t>Figure 38 – Fault statistics for typical operate time</w:t>
      </w:r>
    </w:p>
    <w:tbl>
      <w:tblPr>
        <w:tblStyle w:val="TableGrid"/>
        <w:tblW w:w="0" w:type="auto"/>
        <w:tblLook w:val="04A0" w:firstRow="1" w:lastRow="0" w:firstColumn="1" w:lastColumn="0" w:noHBand="0" w:noVBand="1"/>
      </w:tblPr>
      <w:tblGrid>
        <w:gridCol w:w="4675"/>
        <w:gridCol w:w="4675"/>
      </w:tblGrid>
      <w:tr w:rsidR="00313F38" w:rsidRPr="0084070F" w14:paraId="4F5ACD40" w14:textId="77777777" w:rsidTr="00313F38">
        <w:tc>
          <w:tcPr>
            <w:tcW w:w="4675" w:type="dxa"/>
          </w:tcPr>
          <w:p w14:paraId="135156DF" w14:textId="77777777" w:rsidR="00313F38" w:rsidRPr="0084070F" w:rsidRDefault="00313F38" w:rsidP="00313F38">
            <w:pPr>
              <w:spacing w:line="276" w:lineRule="auto"/>
              <w:jc w:val="both"/>
              <w:rPr>
                <w:b/>
                <w:iCs/>
                <w:lang w:val="mn-MN"/>
              </w:rPr>
            </w:pPr>
            <w:r w:rsidRPr="0084070F">
              <w:rPr>
                <w:b/>
                <w:iCs/>
                <w:lang w:val="mn-MN"/>
              </w:rPr>
              <w:t>6.3.5.3</w:t>
            </w:r>
            <w:r w:rsidRPr="0084070F">
              <w:rPr>
                <w:b/>
                <w:iCs/>
                <w:lang w:val="mn-MN"/>
              </w:rPr>
              <w:tab/>
              <w:t xml:space="preserve">Ердийн ажиллах хугацаа </w:t>
            </w:r>
          </w:p>
          <w:p w14:paraId="327E6D92" w14:textId="77777777" w:rsidR="00313F38" w:rsidRPr="0084070F" w:rsidRDefault="00313F38" w:rsidP="00313F38">
            <w:pPr>
              <w:spacing w:line="276" w:lineRule="auto"/>
              <w:jc w:val="both"/>
              <w:rPr>
                <w:iCs/>
                <w:lang w:val="mn-MN"/>
              </w:rPr>
            </w:pPr>
          </w:p>
          <w:p w14:paraId="373E5B99" w14:textId="5EDA9AF9" w:rsidR="00313F38" w:rsidRPr="0084070F" w:rsidRDefault="00313F38" w:rsidP="00313F38">
            <w:pPr>
              <w:spacing w:line="276" w:lineRule="auto"/>
              <w:jc w:val="both"/>
              <w:rPr>
                <w:iCs/>
                <w:lang w:val="mn-MN"/>
              </w:rPr>
            </w:pPr>
            <w:r w:rsidRPr="0084070F">
              <w:rPr>
                <w:iCs/>
                <w:lang w:val="mn-MN"/>
              </w:rPr>
              <w:t>6.3.5.</w:t>
            </w:r>
            <w:r w:rsidR="00271C62" w:rsidRPr="0084070F">
              <w:rPr>
                <w:iCs/>
                <w:lang w:val="mn-MN"/>
              </w:rPr>
              <w:t>2-т</w:t>
            </w:r>
            <w:r w:rsidRPr="0084070F">
              <w:rPr>
                <w:iCs/>
                <w:lang w:val="mn-MN"/>
              </w:rPr>
              <w:t xml:space="preserve"> тодорхойлсон өгөгдлийн </w:t>
            </w:r>
            <w:r w:rsidR="00095B26" w:rsidRPr="0084070F">
              <w:rPr>
                <w:iCs/>
                <w:lang w:val="mn-MN"/>
              </w:rPr>
              <w:t xml:space="preserve">иж </w:t>
            </w:r>
            <w:r w:rsidRPr="0084070F">
              <w:rPr>
                <w:iCs/>
                <w:lang w:val="mn-MN"/>
              </w:rPr>
              <w:t>бүрдлийг авч үз</w:t>
            </w:r>
            <w:r w:rsidR="00095B26" w:rsidRPr="0084070F">
              <w:rPr>
                <w:iCs/>
                <w:lang w:val="mn-MN"/>
              </w:rPr>
              <w:t>лээ</w:t>
            </w:r>
            <w:r w:rsidRPr="0084070F">
              <w:rPr>
                <w:iCs/>
                <w:lang w:val="mn-MN"/>
              </w:rPr>
              <w:t xml:space="preserve">. </w:t>
            </w:r>
          </w:p>
          <w:p w14:paraId="6E4CC316" w14:textId="637E065D" w:rsidR="00313F38" w:rsidRPr="0084070F" w:rsidRDefault="00313F38" w:rsidP="00313F38">
            <w:pPr>
              <w:spacing w:line="276" w:lineRule="auto"/>
              <w:jc w:val="both"/>
              <w:rPr>
                <w:iCs/>
                <w:lang w:val="mn-MN"/>
              </w:rPr>
            </w:pPr>
            <w:r w:rsidRPr="0084070F">
              <w:rPr>
                <w:iCs/>
                <w:lang w:val="mn-MN"/>
              </w:rPr>
              <w:t>Өгөгдлийн</w:t>
            </w:r>
            <w:r w:rsidR="002044FC" w:rsidRPr="0084070F">
              <w:rPr>
                <w:iCs/>
                <w:lang w:val="mn-MN"/>
              </w:rPr>
              <w:t xml:space="preserve"> бүрдэлд байх</w:t>
            </w:r>
            <w:r w:rsidRPr="0084070F">
              <w:rPr>
                <w:iCs/>
                <w:lang w:val="mn-MN"/>
              </w:rPr>
              <w:t xml:space="preserve"> хамгийн бага ба </w:t>
            </w:r>
            <w:r w:rsidR="004B7170" w:rsidRPr="0084070F">
              <w:rPr>
                <w:iCs/>
                <w:lang w:val="mn-MN"/>
              </w:rPr>
              <w:t xml:space="preserve">хамгийн </w:t>
            </w:r>
            <w:r w:rsidRPr="0084070F">
              <w:rPr>
                <w:iCs/>
                <w:lang w:val="mn-MN"/>
              </w:rPr>
              <w:t>их  (min_</w:t>
            </w:r>
            <w:r w:rsidRPr="0084070F">
              <w:rPr>
                <w:i/>
                <w:iCs/>
                <w:lang w:val="mn-MN"/>
              </w:rPr>
              <w:t>T</w:t>
            </w:r>
            <w:r w:rsidRPr="0084070F">
              <w:rPr>
                <w:iCs/>
                <w:lang w:val="mn-MN"/>
              </w:rPr>
              <w:t>, max_</w:t>
            </w:r>
            <w:r w:rsidRPr="0084070F">
              <w:rPr>
                <w:i/>
                <w:iCs/>
                <w:lang w:val="mn-MN"/>
              </w:rPr>
              <w:t xml:space="preserve">T) </w:t>
            </w:r>
            <w:r w:rsidRPr="0084070F">
              <w:rPr>
                <w:iCs/>
                <w:lang w:val="mn-MN"/>
              </w:rPr>
              <w:t>ажиллах хугацааг олно. Min_</w:t>
            </w:r>
            <w:r w:rsidRPr="0084070F">
              <w:rPr>
                <w:i/>
                <w:iCs/>
                <w:lang w:val="mn-MN"/>
              </w:rPr>
              <w:t>T</w:t>
            </w:r>
            <w:r w:rsidRPr="0084070F">
              <w:rPr>
                <w:iCs/>
                <w:lang w:val="mn-MN"/>
              </w:rPr>
              <w:t xml:space="preserve">-ийн бүхэл </w:t>
            </w:r>
            <w:r w:rsidR="00095B26" w:rsidRPr="0084070F">
              <w:rPr>
                <w:iCs/>
                <w:lang w:val="mn-MN"/>
              </w:rPr>
              <w:t xml:space="preserve">хэсгийг тооцоонд авах ба энэ нь </w:t>
            </w:r>
            <w:r w:rsidRPr="0084070F">
              <w:rPr>
                <w:iCs/>
                <w:lang w:val="mn-MN"/>
              </w:rPr>
              <w:t>хамгийн бага утг</w:t>
            </w:r>
            <w:r w:rsidR="00095B26" w:rsidRPr="0084070F">
              <w:rPr>
                <w:iCs/>
                <w:lang w:val="mn-MN"/>
              </w:rPr>
              <w:t>а нь байна</w:t>
            </w:r>
            <w:r w:rsidRPr="0084070F">
              <w:rPr>
                <w:iCs/>
                <w:lang w:val="mn-MN"/>
              </w:rPr>
              <w:t>:</w:t>
            </w:r>
          </w:p>
          <w:p w14:paraId="11E52047" w14:textId="77777777" w:rsidR="00313F38" w:rsidRPr="0084070F" w:rsidRDefault="00313F38" w:rsidP="00313F38">
            <w:pPr>
              <w:spacing w:line="276" w:lineRule="auto"/>
              <w:jc w:val="both"/>
              <w:rPr>
                <w:iCs/>
                <w:lang w:val="mn-MN"/>
              </w:rPr>
            </w:pPr>
            <w:r w:rsidRPr="0084070F">
              <w:rPr>
                <w:iCs/>
                <w:lang w:val="mn-MN"/>
              </w:rPr>
              <w:t>Хэрэв min_</w:t>
            </w:r>
            <w:r w:rsidRPr="0084070F">
              <w:rPr>
                <w:i/>
                <w:iCs/>
                <w:lang w:val="mn-MN"/>
              </w:rPr>
              <w:t xml:space="preserve">T </w:t>
            </w:r>
            <w:r w:rsidRPr="0084070F">
              <w:rPr>
                <w:iCs/>
                <w:lang w:val="mn-MN"/>
              </w:rPr>
              <w:t xml:space="preserve">= 18,9 </w:t>
            </w:r>
            <w:r w:rsidR="00043A1E" w:rsidRPr="0084070F">
              <w:rPr>
                <w:iCs/>
                <w:lang w:val="mn-MN"/>
              </w:rPr>
              <w:t>мс</w:t>
            </w:r>
            <w:r w:rsidRPr="0084070F">
              <w:rPr>
                <w:iCs/>
                <w:lang w:val="mn-MN"/>
              </w:rPr>
              <w:t xml:space="preserve"> бол min = 18 мс</w:t>
            </w:r>
          </w:p>
          <w:p w14:paraId="1E13EBE2" w14:textId="77777777" w:rsidR="00313F38" w:rsidRPr="0084070F" w:rsidRDefault="00313F38" w:rsidP="00313F38">
            <w:pPr>
              <w:spacing w:line="276" w:lineRule="auto"/>
              <w:jc w:val="both"/>
              <w:rPr>
                <w:iCs/>
                <w:lang w:val="mn-MN"/>
              </w:rPr>
            </w:pPr>
            <w:r w:rsidRPr="0084070F">
              <w:rPr>
                <w:iCs/>
                <w:lang w:val="mn-MN"/>
              </w:rPr>
              <w:t>хэрэв min_</w:t>
            </w:r>
            <w:r w:rsidRPr="0084070F">
              <w:rPr>
                <w:i/>
                <w:iCs/>
                <w:lang w:val="mn-MN"/>
              </w:rPr>
              <w:t xml:space="preserve">T </w:t>
            </w:r>
            <w:r w:rsidRPr="0084070F">
              <w:rPr>
                <w:iCs/>
                <w:lang w:val="mn-MN"/>
              </w:rPr>
              <w:t>= 18,1 мс бол min = 18 мс</w:t>
            </w:r>
            <w:r w:rsidR="004B7170" w:rsidRPr="0084070F">
              <w:rPr>
                <w:iCs/>
                <w:lang w:val="mn-MN"/>
              </w:rPr>
              <w:t>.</w:t>
            </w:r>
          </w:p>
          <w:p w14:paraId="7D4CF764" w14:textId="7DB6B12A" w:rsidR="00313F38" w:rsidRPr="0084070F" w:rsidRDefault="00313F38" w:rsidP="00313F38">
            <w:pPr>
              <w:spacing w:line="276" w:lineRule="auto"/>
              <w:jc w:val="both"/>
              <w:rPr>
                <w:iCs/>
                <w:lang w:val="mn-MN"/>
              </w:rPr>
            </w:pPr>
            <w:r w:rsidRPr="0084070F">
              <w:rPr>
                <w:iCs/>
                <w:lang w:val="mn-MN"/>
              </w:rPr>
              <w:t>max_</w:t>
            </w:r>
            <w:r w:rsidRPr="0084070F">
              <w:rPr>
                <w:i/>
                <w:iCs/>
                <w:lang w:val="mn-MN"/>
              </w:rPr>
              <w:t xml:space="preserve">T </w:t>
            </w:r>
            <w:r w:rsidR="004B7170" w:rsidRPr="0084070F">
              <w:rPr>
                <w:iCs/>
                <w:lang w:val="mn-MN"/>
              </w:rPr>
              <w:t>+</w:t>
            </w:r>
            <w:r w:rsidRPr="0084070F">
              <w:rPr>
                <w:iCs/>
                <w:lang w:val="mn-MN"/>
              </w:rPr>
              <w:t xml:space="preserve"> 1 –ийн бүхэл хэсг</w:t>
            </w:r>
            <w:r w:rsidR="00095B26" w:rsidRPr="0084070F">
              <w:rPr>
                <w:iCs/>
                <w:lang w:val="mn-MN"/>
              </w:rPr>
              <w:t xml:space="preserve">ийг тооцоонд авах ба энэ нь </w:t>
            </w:r>
            <w:r w:rsidRPr="0084070F">
              <w:rPr>
                <w:iCs/>
                <w:lang w:val="mn-MN"/>
              </w:rPr>
              <w:t xml:space="preserve"> хамгийн их утг</w:t>
            </w:r>
            <w:r w:rsidR="00095B26" w:rsidRPr="0084070F">
              <w:rPr>
                <w:iCs/>
                <w:lang w:val="mn-MN"/>
              </w:rPr>
              <w:t>а нт байна</w:t>
            </w:r>
            <w:r w:rsidRPr="0084070F">
              <w:rPr>
                <w:iCs/>
                <w:lang w:val="mn-MN"/>
              </w:rPr>
              <w:t>:</w:t>
            </w:r>
          </w:p>
          <w:p w14:paraId="0CBBC3AC" w14:textId="77777777" w:rsidR="00313F38" w:rsidRPr="0084070F" w:rsidRDefault="00313F38" w:rsidP="00313F38">
            <w:pPr>
              <w:spacing w:line="276" w:lineRule="auto"/>
              <w:jc w:val="both"/>
              <w:rPr>
                <w:iCs/>
                <w:lang w:val="mn-MN"/>
              </w:rPr>
            </w:pPr>
            <w:r w:rsidRPr="0084070F">
              <w:rPr>
                <w:iCs/>
                <w:lang w:val="mn-MN"/>
              </w:rPr>
              <w:t>хэрэв max_</w:t>
            </w:r>
            <w:r w:rsidRPr="0084070F">
              <w:rPr>
                <w:i/>
                <w:iCs/>
                <w:lang w:val="mn-MN"/>
              </w:rPr>
              <w:t xml:space="preserve">T </w:t>
            </w:r>
            <w:r w:rsidRPr="0084070F">
              <w:rPr>
                <w:iCs/>
                <w:lang w:val="mn-MN"/>
              </w:rPr>
              <w:t xml:space="preserve">= 28,9 мс бол max = 29 мс </w:t>
            </w:r>
          </w:p>
          <w:p w14:paraId="1A4E5934" w14:textId="77777777" w:rsidR="004B7170" w:rsidRPr="0084070F" w:rsidRDefault="00313F38" w:rsidP="00313F38">
            <w:pPr>
              <w:spacing w:line="276" w:lineRule="auto"/>
              <w:jc w:val="both"/>
              <w:rPr>
                <w:iCs/>
                <w:lang w:val="mn-MN"/>
              </w:rPr>
            </w:pPr>
            <w:r w:rsidRPr="0084070F">
              <w:rPr>
                <w:iCs/>
                <w:lang w:val="mn-MN"/>
              </w:rPr>
              <w:t>хэрэв max_</w:t>
            </w:r>
            <w:r w:rsidRPr="0084070F">
              <w:rPr>
                <w:i/>
                <w:iCs/>
                <w:lang w:val="mn-MN"/>
              </w:rPr>
              <w:t xml:space="preserve">T </w:t>
            </w:r>
            <w:r w:rsidRPr="0084070F">
              <w:rPr>
                <w:iCs/>
                <w:lang w:val="mn-MN"/>
              </w:rPr>
              <w:t>= 28,1 мс бол max = 29 мс</w:t>
            </w:r>
            <w:r w:rsidR="004B7170" w:rsidRPr="0084070F">
              <w:rPr>
                <w:iCs/>
                <w:lang w:val="mn-MN"/>
              </w:rPr>
              <w:t xml:space="preserve"> байна.</w:t>
            </w:r>
          </w:p>
          <w:p w14:paraId="4AC0F0D0" w14:textId="0A601421" w:rsidR="00313F38" w:rsidRPr="0084070F" w:rsidRDefault="00313F38" w:rsidP="004B7170">
            <w:pPr>
              <w:spacing w:line="276" w:lineRule="auto"/>
              <w:jc w:val="both"/>
              <w:rPr>
                <w:iCs/>
                <w:lang w:val="mn-MN"/>
              </w:rPr>
            </w:pPr>
            <w:r w:rsidRPr="0084070F">
              <w:rPr>
                <w:iCs/>
                <w:lang w:val="mn-MN"/>
              </w:rPr>
              <w:lastRenderedPageBreak/>
              <w:t xml:space="preserve">Хамгийн бага ба </w:t>
            </w:r>
            <w:r w:rsidR="002044FC" w:rsidRPr="0084070F">
              <w:rPr>
                <w:iCs/>
                <w:lang w:val="mn-MN"/>
              </w:rPr>
              <w:t>хамгийн их утгын хоорондын хугацааны интервалыг ангила</w:t>
            </w:r>
            <w:r w:rsidR="00095B26" w:rsidRPr="0084070F">
              <w:rPr>
                <w:iCs/>
                <w:lang w:val="mn-MN"/>
              </w:rPr>
              <w:t>х</w:t>
            </w:r>
            <w:r w:rsidRPr="0084070F">
              <w:rPr>
                <w:iCs/>
                <w:lang w:val="mn-MN"/>
              </w:rPr>
              <w:t xml:space="preserve"> бөгөөд анги бүр нь 0,5 </w:t>
            </w:r>
            <w:r w:rsidR="00043A1E" w:rsidRPr="0084070F">
              <w:rPr>
                <w:iCs/>
                <w:lang w:val="mn-MN"/>
              </w:rPr>
              <w:t>мс</w:t>
            </w:r>
            <w:r w:rsidRPr="0084070F">
              <w:rPr>
                <w:iCs/>
                <w:lang w:val="mn-MN"/>
              </w:rPr>
              <w:t>-ээр их ба</w:t>
            </w:r>
            <w:r w:rsidR="002044FC" w:rsidRPr="0084070F">
              <w:rPr>
                <w:iCs/>
                <w:lang w:val="mn-MN"/>
              </w:rPr>
              <w:t xml:space="preserve">йна. </w:t>
            </w:r>
            <w:r w:rsidR="00095B26" w:rsidRPr="0084070F">
              <w:rPr>
                <w:iCs/>
                <w:lang w:val="mn-MN"/>
              </w:rPr>
              <w:t>Х</w:t>
            </w:r>
            <w:r w:rsidR="002044FC" w:rsidRPr="0084070F">
              <w:rPr>
                <w:iCs/>
                <w:lang w:val="mn-MN"/>
              </w:rPr>
              <w:t xml:space="preserve">угацааны ангиллыг </w:t>
            </w:r>
            <w:r w:rsidR="00095B26" w:rsidRPr="0084070F">
              <w:rPr>
                <w:iCs/>
                <w:lang w:val="mn-MN"/>
              </w:rPr>
              <w:t xml:space="preserve">дараах байдлаар </w:t>
            </w:r>
            <w:r w:rsidR="002044FC" w:rsidRPr="0084070F">
              <w:rPr>
                <w:iCs/>
                <w:lang w:val="mn-MN"/>
              </w:rPr>
              <w:t>тодорхойло</w:t>
            </w:r>
            <w:r w:rsidRPr="0084070F">
              <w:rPr>
                <w:iCs/>
                <w:lang w:val="mn-MN"/>
              </w:rPr>
              <w:t xml:space="preserve">х бөгөөд тэдгээрийг </w:t>
            </w:r>
            <w:r w:rsidR="004B7170" w:rsidRPr="0084070F">
              <w:rPr>
                <w:iCs/>
                <w:lang w:val="mn-MN"/>
              </w:rPr>
              <w:t xml:space="preserve">Хүснэгт 18-д </w:t>
            </w:r>
            <w:r w:rsidR="00AD79C0" w:rsidRPr="0084070F">
              <w:rPr>
                <w:iCs/>
                <w:lang w:val="mn-MN"/>
              </w:rPr>
              <w:t>үзүүл</w:t>
            </w:r>
            <w:r w:rsidR="00095B26" w:rsidRPr="0084070F">
              <w:rPr>
                <w:iCs/>
                <w:lang w:val="mn-MN"/>
              </w:rPr>
              <w:t>эв</w:t>
            </w:r>
            <w:r w:rsidR="004B7170" w:rsidRPr="0084070F">
              <w:rPr>
                <w:iCs/>
                <w:lang w:val="mn-MN"/>
              </w:rPr>
              <w:t xml:space="preserve">. Хугацааг </w:t>
            </w:r>
            <w:r w:rsidR="00043A1E" w:rsidRPr="0084070F">
              <w:rPr>
                <w:iCs/>
                <w:lang w:val="mn-MN"/>
              </w:rPr>
              <w:t>мс</w:t>
            </w:r>
            <w:r w:rsidR="004B7170" w:rsidRPr="0084070F">
              <w:rPr>
                <w:iCs/>
                <w:lang w:val="mn-MN"/>
              </w:rPr>
              <w:t>-ээр илэрхийл</w:t>
            </w:r>
            <w:r w:rsidRPr="0084070F">
              <w:rPr>
                <w:iCs/>
                <w:lang w:val="mn-MN"/>
              </w:rPr>
              <w:t>нэ.</w:t>
            </w:r>
          </w:p>
        </w:tc>
        <w:tc>
          <w:tcPr>
            <w:tcW w:w="4675" w:type="dxa"/>
          </w:tcPr>
          <w:p w14:paraId="66E33BFE" w14:textId="77777777" w:rsidR="00313F38" w:rsidRPr="0084070F" w:rsidRDefault="00313F38" w:rsidP="00313F38">
            <w:pPr>
              <w:spacing w:line="276" w:lineRule="auto"/>
              <w:jc w:val="both"/>
              <w:rPr>
                <w:b/>
                <w:iCs/>
                <w:lang w:val="mn-MN"/>
              </w:rPr>
            </w:pPr>
            <w:r w:rsidRPr="0084070F">
              <w:rPr>
                <w:b/>
                <w:iCs/>
                <w:lang w:val="mn-MN"/>
              </w:rPr>
              <w:lastRenderedPageBreak/>
              <w:t>6.3.5.3</w:t>
            </w:r>
            <w:r w:rsidRPr="0084070F">
              <w:rPr>
                <w:b/>
                <w:iCs/>
                <w:lang w:val="mn-MN"/>
              </w:rPr>
              <w:tab/>
              <w:t>Typical operate time</w:t>
            </w:r>
          </w:p>
          <w:p w14:paraId="368176B6" w14:textId="77777777" w:rsidR="00313F38" w:rsidRPr="0084070F" w:rsidRDefault="00313F38" w:rsidP="00313F38">
            <w:pPr>
              <w:spacing w:line="276" w:lineRule="auto"/>
              <w:jc w:val="both"/>
              <w:rPr>
                <w:iCs/>
                <w:lang w:val="mn-MN"/>
              </w:rPr>
            </w:pPr>
          </w:p>
          <w:p w14:paraId="1FB3EC20" w14:textId="77777777" w:rsidR="00313F38" w:rsidRPr="0084070F" w:rsidRDefault="00313F38" w:rsidP="00313F38">
            <w:pPr>
              <w:spacing w:line="276" w:lineRule="auto"/>
              <w:jc w:val="both"/>
              <w:rPr>
                <w:iCs/>
                <w:lang w:val="mn-MN"/>
              </w:rPr>
            </w:pPr>
            <w:r w:rsidRPr="0084070F">
              <w:rPr>
                <w:iCs/>
                <w:lang w:val="mn-MN"/>
              </w:rPr>
              <w:t>The data set described in 6.3.5.2 is considered.</w:t>
            </w:r>
          </w:p>
          <w:p w14:paraId="54765074" w14:textId="77777777" w:rsidR="00313F38" w:rsidRPr="0084070F" w:rsidRDefault="00313F38" w:rsidP="00313F38">
            <w:pPr>
              <w:spacing w:line="276" w:lineRule="auto"/>
              <w:jc w:val="both"/>
              <w:rPr>
                <w:iCs/>
                <w:lang w:val="mn-MN"/>
              </w:rPr>
            </w:pPr>
            <w:r w:rsidRPr="0084070F">
              <w:rPr>
                <w:iCs/>
                <w:lang w:val="mn-MN"/>
              </w:rPr>
              <w:t>Minimum and maximum operate times in the data set are detected: min_</w:t>
            </w:r>
            <w:r w:rsidRPr="0084070F">
              <w:rPr>
                <w:i/>
                <w:iCs/>
                <w:lang w:val="mn-MN"/>
              </w:rPr>
              <w:t>T</w:t>
            </w:r>
            <w:r w:rsidRPr="0084070F">
              <w:rPr>
                <w:iCs/>
                <w:lang w:val="mn-MN"/>
              </w:rPr>
              <w:t>, max_</w:t>
            </w:r>
            <w:r w:rsidRPr="0084070F">
              <w:rPr>
                <w:i/>
                <w:iCs/>
                <w:lang w:val="mn-MN"/>
              </w:rPr>
              <w:t xml:space="preserve">T </w:t>
            </w:r>
            <w:r w:rsidRPr="0084070F">
              <w:rPr>
                <w:iCs/>
                <w:lang w:val="mn-MN"/>
              </w:rPr>
              <w:t>The integer part of min_</w:t>
            </w:r>
            <w:r w:rsidRPr="0084070F">
              <w:rPr>
                <w:i/>
                <w:iCs/>
                <w:lang w:val="mn-MN"/>
              </w:rPr>
              <w:t xml:space="preserve">T </w:t>
            </w:r>
            <w:r w:rsidRPr="0084070F">
              <w:rPr>
                <w:iCs/>
                <w:lang w:val="mn-MN"/>
              </w:rPr>
              <w:t>is calculated which gives the min value:</w:t>
            </w:r>
          </w:p>
          <w:p w14:paraId="59F96142" w14:textId="77777777" w:rsidR="00313F38" w:rsidRPr="0084070F" w:rsidRDefault="00313F38" w:rsidP="00313F38">
            <w:pPr>
              <w:spacing w:line="276" w:lineRule="auto"/>
              <w:jc w:val="both"/>
              <w:rPr>
                <w:iCs/>
                <w:lang w:val="mn-MN"/>
              </w:rPr>
            </w:pPr>
          </w:p>
          <w:p w14:paraId="4F150920" w14:textId="77777777" w:rsidR="00313F38" w:rsidRPr="0084070F" w:rsidRDefault="00313F38" w:rsidP="00313F38">
            <w:pPr>
              <w:spacing w:line="276" w:lineRule="auto"/>
              <w:jc w:val="both"/>
              <w:rPr>
                <w:iCs/>
                <w:lang w:val="mn-MN"/>
              </w:rPr>
            </w:pPr>
            <w:r w:rsidRPr="0084070F">
              <w:rPr>
                <w:iCs/>
                <w:lang w:val="mn-MN"/>
              </w:rPr>
              <w:t>If min_</w:t>
            </w:r>
            <w:r w:rsidRPr="0084070F">
              <w:rPr>
                <w:i/>
                <w:iCs/>
                <w:lang w:val="mn-MN"/>
              </w:rPr>
              <w:t xml:space="preserve">T </w:t>
            </w:r>
            <w:r w:rsidRPr="0084070F">
              <w:rPr>
                <w:iCs/>
                <w:lang w:val="mn-MN"/>
              </w:rPr>
              <w:t>= 18,9 ms then min = 18 ms</w:t>
            </w:r>
          </w:p>
          <w:p w14:paraId="750BFCE5" w14:textId="77777777" w:rsidR="00313F38" w:rsidRPr="0084070F" w:rsidRDefault="00313F38" w:rsidP="00313F38">
            <w:pPr>
              <w:spacing w:line="276" w:lineRule="auto"/>
              <w:jc w:val="both"/>
              <w:rPr>
                <w:iCs/>
                <w:lang w:val="mn-MN"/>
              </w:rPr>
            </w:pPr>
            <w:r w:rsidRPr="0084070F">
              <w:rPr>
                <w:iCs/>
                <w:lang w:val="mn-MN"/>
              </w:rPr>
              <w:t>If min_</w:t>
            </w:r>
            <w:r w:rsidRPr="0084070F">
              <w:rPr>
                <w:i/>
                <w:iCs/>
                <w:lang w:val="mn-MN"/>
              </w:rPr>
              <w:t xml:space="preserve">T </w:t>
            </w:r>
            <w:r w:rsidRPr="0084070F">
              <w:rPr>
                <w:iCs/>
                <w:lang w:val="mn-MN"/>
              </w:rPr>
              <w:t>= 18,1 ms then min = 18 ms</w:t>
            </w:r>
          </w:p>
          <w:p w14:paraId="67F1C916" w14:textId="77777777" w:rsidR="00313F38" w:rsidRPr="0084070F" w:rsidRDefault="00313F38" w:rsidP="00313F38">
            <w:pPr>
              <w:spacing w:line="276" w:lineRule="auto"/>
              <w:jc w:val="both"/>
              <w:rPr>
                <w:iCs/>
                <w:lang w:val="mn-MN"/>
              </w:rPr>
            </w:pPr>
          </w:p>
          <w:p w14:paraId="41BC4069" w14:textId="77777777" w:rsidR="00313F38" w:rsidRPr="0084070F" w:rsidRDefault="00313F38" w:rsidP="00313F38">
            <w:pPr>
              <w:spacing w:line="276" w:lineRule="auto"/>
              <w:jc w:val="both"/>
              <w:rPr>
                <w:iCs/>
                <w:lang w:val="mn-MN"/>
              </w:rPr>
            </w:pPr>
            <w:r w:rsidRPr="0084070F">
              <w:rPr>
                <w:iCs/>
                <w:lang w:val="mn-MN"/>
              </w:rPr>
              <w:t>The integer part of max_</w:t>
            </w:r>
            <w:r w:rsidRPr="0084070F">
              <w:rPr>
                <w:i/>
                <w:iCs/>
                <w:lang w:val="mn-MN"/>
              </w:rPr>
              <w:t xml:space="preserve">T </w:t>
            </w:r>
            <w:r w:rsidR="004B7170" w:rsidRPr="0084070F">
              <w:rPr>
                <w:iCs/>
                <w:lang w:val="mn-MN"/>
              </w:rPr>
              <w:t>+</w:t>
            </w:r>
            <w:r w:rsidRPr="0084070F">
              <w:rPr>
                <w:iCs/>
                <w:lang w:val="mn-MN"/>
              </w:rPr>
              <w:t xml:space="preserve"> 1 is calculated, this gives the max value:</w:t>
            </w:r>
          </w:p>
          <w:p w14:paraId="6DFFD9CD" w14:textId="77777777" w:rsidR="00313F38" w:rsidRPr="0084070F" w:rsidRDefault="00313F38" w:rsidP="00313F38">
            <w:pPr>
              <w:spacing w:line="276" w:lineRule="auto"/>
              <w:jc w:val="both"/>
              <w:rPr>
                <w:iCs/>
                <w:lang w:val="mn-MN"/>
              </w:rPr>
            </w:pPr>
          </w:p>
          <w:p w14:paraId="0B538FA0" w14:textId="77777777" w:rsidR="00313F38" w:rsidRPr="0084070F" w:rsidRDefault="00313F38" w:rsidP="00313F38">
            <w:pPr>
              <w:spacing w:line="276" w:lineRule="auto"/>
              <w:jc w:val="both"/>
              <w:rPr>
                <w:iCs/>
                <w:lang w:val="mn-MN"/>
              </w:rPr>
            </w:pPr>
            <w:r w:rsidRPr="0084070F">
              <w:rPr>
                <w:iCs/>
                <w:lang w:val="mn-MN"/>
              </w:rPr>
              <w:t>If max_</w:t>
            </w:r>
            <w:r w:rsidRPr="0084070F">
              <w:rPr>
                <w:i/>
                <w:iCs/>
                <w:lang w:val="mn-MN"/>
              </w:rPr>
              <w:t xml:space="preserve">T </w:t>
            </w:r>
            <w:r w:rsidRPr="0084070F">
              <w:rPr>
                <w:iCs/>
                <w:lang w:val="mn-MN"/>
              </w:rPr>
              <w:t xml:space="preserve">= 28,9 ms then max = 29 ms </w:t>
            </w:r>
          </w:p>
          <w:p w14:paraId="1FB9B43C" w14:textId="77777777" w:rsidR="00313F38" w:rsidRPr="0084070F" w:rsidRDefault="00313F38" w:rsidP="00313F38">
            <w:pPr>
              <w:spacing w:line="276" w:lineRule="auto"/>
              <w:jc w:val="both"/>
              <w:rPr>
                <w:iCs/>
                <w:lang w:val="mn-MN"/>
              </w:rPr>
            </w:pPr>
            <w:r w:rsidRPr="0084070F">
              <w:rPr>
                <w:iCs/>
                <w:lang w:val="mn-MN"/>
              </w:rPr>
              <w:t>If max_</w:t>
            </w:r>
            <w:r w:rsidRPr="0084070F">
              <w:rPr>
                <w:i/>
                <w:iCs/>
                <w:lang w:val="mn-MN"/>
              </w:rPr>
              <w:t xml:space="preserve">T </w:t>
            </w:r>
            <w:r w:rsidRPr="0084070F">
              <w:rPr>
                <w:iCs/>
                <w:lang w:val="mn-MN"/>
              </w:rPr>
              <w:t>= 28,1 ms then max = 29 ms</w:t>
            </w:r>
          </w:p>
          <w:p w14:paraId="324423BC" w14:textId="77777777" w:rsidR="00313F38" w:rsidRPr="0084070F" w:rsidRDefault="00313F38" w:rsidP="00313F38">
            <w:pPr>
              <w:spacing w:line="276" w:lineRule="auto"/>
              <w:jc w:val="both"/>
              <w:rPr>
                <w:iCs/>
                <w:lang w:val="mn-MN"/>
              </w:rPr>
            </w:pPr>
          </w:p>
          <w:p w14:paraId="7B1BB723" w14:textId="77777777" w:rsidR="00313F38" w:rsidRPr="0084070F" w:rsidRDefault="00313F38" w:rsidP="00313F38">
            <w:pPr>
              <w:spacing w:line="276" w:lineRule="auto"/>
              <w:jc w:val="both"/>
              <w:rPr>
                <w:iCs/>
                <w:lang w:val="mn-MN"/>
              </w:rPr>
            </w:pPr>
            <w:r w:rsidRPr="0084070F">
              <w:rPr>
                <w:iCs/>
                <w:lang w:val="mn-MN"/>
              </w:rPr>
              <w:lastRenderedPageBreak/>
              <w:t xml:space="preserve">The time interval between min and max values is divided in classes; each class is 0,5 </w:t>
            </w:r>
            <w:r w:rsidR="00C72F90" w:rsidRPr="0084070F">
              <w:rPr>
                <w:iCs/>
                <w:lang w:val="mn-MN"/>
              </w:rPr>
              <w:t>ms</w:t>
            </w:r>
            <w:r w:rsidRPr="0084070F">
              <w:rPr>
                <w:iCs/>
                <w:lang w:val="mn-MN"/>
              </w:rPr>
              <w:t xml:space="preserve"> large. The following time classes are defined and they are shown in Table 18. Time is expressed in ms.</w:t>
            </w:r>
          </w:p>
          <w:p w14:paraId="714DC3BB" w14:textId="77777777" w:rsidR="00313F38" w:rsidRPr="0084070F" w:rsidRDefault="00313F38" w:rsidP="00313F38">
            <w:pPr>
              <w:spacing w:line="276" w:lineRule="auto"/>
              <w:jc w:val="both"/>
              <w:rPr>
                <w:iCs/>
                <w:lang w:val="mn-MN"/>
              </w:rPr>
            </w:pPr>
          </w:p>
        </w:tc>
      </w:tr>
    </w:tbl>
    <w:p w14:paraId="54CB260C" w14:textId="77777777" w:rsidR="0059140F" w:rsidRPr="0084070F" w:rsidRDefault="0059140F" w:rsidP="0059140F">
      <w:pPr>
        <w:jc w:val="center"/>
        <w:rPr>
          <w:b/>
          <w:iCs/>
          <w:lang w:val="mn-MN"/>
        </w:rPr>
      </w:pPr>
    </w:p>
    <w:p w14:paraId="6E613FF1" w14:textId="2AA34642" w:rsidR="0059140F" w:rsidRPr="0084070F" w:rsidRDefault="0059140F" w:rsidP="0059140F">
      <w:pPr>
        <w:jc w:val="center"/>
        <w:rPr>
          <w:b/>
          <w:iCs/>
          <w:lang w:val="mn-MN"/>
        </w:rPr>
      </w:pPr>
      <w:r w:rsidRPr="0084070F">
        <w:rPr>
          <w:b/>
          <w:iCs/>
          <w:lang w:val="mn-MN"/>
        </w:rPr>
        <w:t>Хүснэгт 18 – Ердийн ажиллах хугацаа</w:t>
      </w:r>
    </w:p>
    <w:tbl>
      <w:tblPr>
        <w:tblStyle w:val="TableGrid"/>
        <w:tblW w:w="0" w:type="auto"/>
        <w:tblLook w:val="04A0" w:firstRow="1" w:lastRow="0" w:firstColumn="1" w:lastColumn="0" w:noHBand="0" w:noVBand="1"/>
      </w:tblPr>
      <w:tblGrid>
        <w:gridCol w:w="3116"/>
        <w:gridCol w:w="3117"/>
        <w:gridCol w:w="3117"/>
      </w:tblGrid>
      <w:tr w:rsidR="0059140F" w:rsidRPr="0084070F" w14:paraId="142591E6" w14:textId="77777777" w:rsidTr="00D106AE">
        <w:tc>
          <w:tcPr>
            <w:tcW w:w="3116" w:type="dxa"/>
          </w:tcPr>
          <w:p w14:paraId="23DEFEBB" w14:textId="77777777" w:rsidR="0059140F" w:rsidRPr="0084070F" w:rsidRDefault="0059140F" w:rsidP="00D106AE">
            <w:pPr>
              <w:spacing w:before="53" w:after="120" w:line="264" w:lineRule="auto"/>
              <w:ind w:left="515"/>
              <w:rPr>
                <w:rFonts w:eastAsia="Times New Roman"/>
                <w:b/>
                <w:sz w:val="20"/>
                <w:szCs w:val="20"/>
                <w:lang w:val="mn-MN"/>
              </w:rPr>
            </w:pPr>
            <w:r w:rsidRPr="0084070F">
              <w:rPr>
                <w:rFonts w:eastAsia="Times New Roman"/>
                <w:b/>
                <w:sz w:val="20"/>
                <w:szCs w:val="20"/>
                <w:lang w:val="mn-MN"/>
              </w:rPr>
              <w:t>Хугацааны ангилал</w:t>
            </w:r>
          </w:p>
        </w:tc>
        <w:tc>
          <w:tcPr>
            <w:tcW w:w="3117" w:type="dxa"/>
          </w:tcPr>
          <w:p w14:paraId="3CDF2147" w14:textId="77777777" w:rsidR="0059140F" w:rsidRPr="0084070F" w:rsidRDefault="0059140F" w:rsidP="00D106AE">
            <w:pPr>
              <w:spacing w:before="55" w:after="120" w:line="264" w:lineRule="auto"/>
              <w:ind w:left="361" w:right="364"/>
              <w:jc w:val="center"/>
              <w:rPr>
                <w:rFonts w:eastAsia="Times New Roman"/>
                <w:b/>
                <w:sz w:val="20"/>
                <w:szCs w:val="20"/>
                <w:lang w:val="mn-MN"/>
              </w:rPr>
            </w:pPr>
            <w:r w:rsidRPr="0084070F">
              <w:rPr>
                <w:rFonts w:eastAsia="Times New Roman"/>
                <w:b/>
                <w:sz w:val="20"/>
                <w:szCs w:val="20"/>
                <w:lang w:val="mn-MN"/>
              </w:rPr>
              <w:t xml:space="preserve">эхлэл </w:t>
            </w:r>
            <w:r w:rsidRPr="0084070F">
              <w:rPr>
                <w:rFonts w:eastAsia="Times New Roman"/>
                <w:b/>
                <w:i/>
                <w:sz w:val="20"/>
                <w:szCs w:val="20"/>
                <w:lang w:val="mn-MN"/>
              </w:rPr>
              <w:t xml:space="preserve">t </w:t>
            </w:r>
            <w:r w:rsidRPr="0084070F">
              <w:rPr>
                <w:rFonts w:eastAsia="Times New Roman"/>
                <w:b/>
                <w:sz w:val="20"/>
                <w:szCs w:val="20"/>
                <w:lang w:val="mn-MN"/>
              </w:rPr>
              <w:t>≥</w:t>
            </w:r>
          </w:p>
        </w:tc>
        <w:tc>
          <w:tcPr>
            <w:tcW w:w="3117" w:type="dxa"/>
          </w:tcPr>
          <w:p w14:paraId="570C765C" w14:textId="77777777" w:rsidR="0059140F" w:rsidRPr="0084070F" w:rsidRDefault="0059140F" w:rsidP="00D106AE">
            <w:pPr>
              <w:spacing w:before="55" w:after="120" w:line="264" w:lineRule="auto"/>
              <w:ind w:left="359" w:right="364"/>
              <w:jc w:val="center"/>
              <w:rPr>
                <w:rFonts w:eastAsia="Times New Roman"/>
                <w:b/>
                <w:sz w:val="20"/>
                <w:szCs w:val="20"/>
                <w:lang w:val="mn-MN"/>
              </w:rPr>
            </w:pPr>
            <w:r w:rsidRPr="0084070F">
              <w:rPr>
                <w:rFonts w:eastAsia="Times New Roman"/>
                <w:b/>
                <w:sz w:val="20"/>
                <w:szCs w:val="20"/>
                <w:lang w:val="mn-MN"/>
              </w:rPr>
              <w:t xml:space="preserve">төгсгөл </w:t>
            </w:r>
            <w:r w:rsidRPr="0084070F">
              <w:rPr>
                <w:rFonts w:eastAsia="Times New Roman"/>
                <w:b/>
                <w:i/>
                <w:sz w:val="20"/>
                <w:szCs w:val="20"/>
                <w:lang w:val="mn-MN"/>
              </w:rPr>
              <w:t xml:space="preserve">t </w:t>
            </w:r>
            <w:r w:rsidRPr="0084070F">
              <w:rPr>
                <w:rFonts w:eastAsia="Times New Roman"/>
                <w:b/>
                <w:sz w:val="20"/>
                <w:szCs w:val="20"/>
                <w:lang w:val="mn-MN"/>
              </w:rPr>
              <w:t>&lt;</w:t>
            </w:r>
          </w:p>
        </w:tc>
      </w:tr>
      <w:tr w:rsidR="0059140F" w:rsidRPr="0084070F" w14:paraId="7B4F9DB2" w14:textId="77777777" w:rsidTr="00D106AE">
        <w:tc>
          <w:tcPr>
            <w:tcW w:w="3116" w:type="dxa"/>
          </w:tcPr>
          <w:p w14:paraId="005ADC4E" w14:textId="77777777" w:rsidR="0059140F" w:rsidRPr="0084070F" w:rsidRDefault="0059140F" w:rsidP="00D106AE">
            <w:pPr>
              <w:spacing w:before="56" w:after="120" w:line="264" w:lineRule="auto"/>
              <w:ind w:left="455"/>
              <w:rPr>
                <w:rFonts w:eastAsia="Times New Roman"/>
                <w:sz w:val="20"/>
                <w:szCs w:val="20"/>
                <w:lang w:val="mn-MN"/>
              </w:rPr>
            </w:pPr>
            <w:r w:rsidRPr="0084070F">
              <w:rPr>
                <w:rFonts w:eastAsia="Times New Roman"/>
                <w:sz w:val="20"/>
                <w:szCs w:val="20"/>
                <w:lang w:val="mn-MN"/>
              </w:rPr>
              <w:t>АНГИ 1 (min)</w:t>
            </w:r>
          </w:p>
        </w:tc>
        <w:tc>
          <w:tcPr>
            <w:tcW w:w="3117" w:type="dxa"/>
          </w:tcPr>
          <w:p w14:paraId="38C25535" w14:textId="77777777" w:rsidR="0059140F" w:rsidRPr="0084070F" w:rsidRDefault="0059140F" w:rsidP="00D106AE">
            <w:pPr>
              <w:spacing w:before="56" w:after="120" w:line="264" w:lineRule="auto"/>
              <w:ind w:left="364" w:right="364"/>
              <w:jc w:val="center"/>
              <w:rPr>
                <w:rFonts w:eastAsia="Times New Roman"/>
                <w:sz w:val="20"/>
                <w:szCs w:val="20"/>
                <w:lang w:val="mn-MN"/>
              </w:rPr>
            </w:pPr>
            <w:r w:rsidRPr="0084070F">
              <w:rPr>
                <w:rFonts w:eastAsia="Times New Roman"/>
                <w:sz w:val="20"/>
                <w:szCs w:val="20"/>
                <w:lang w:val="mn-MN"/>
              </w:rPr>
              <w:t>min – 0,25</w:t>
            </w:r>
          </w:p>
        </w:tc>
        <w:tc>
          <w:tcPr>
            <w:tcW w:w="3117" w:type="dxa"/>
          </w:tcPr>
          <w:p w14:paraId="124BA6ED" w14:textId="77777777" w:rsidR="0059140F" w:rsidRPr="0084070F" w:rsidRDefault="0059140F" w:rsidP="00D106AE">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+ 0,25</w:t>
            </w:r>
          </w:p>
        </w:tc>
      </w:tr>
      <w:tr w:rsidR="0059140F" w:rsidRPr="0084070F" w14:paraId="652D6586" w14:textId="77777777" w:rsidTr="00D106AE">
        <w:tc>
          <w:tcPr>
            <w:tcW w:w="3116" w:type="dxa"/>
          </w:tcPr>
          <w:p w14:paraId="3861C06F" w14:textId="77777777" w:rsidR="0059140F" w:rsidRPr="0084070F" w:rsidRDefault="0059140F" w:rsidP="00D106AE">
            <w:pPr>
              <w:spacing w:before="56" w:after="120" w:line="264" w:lineRule="auto"/>
              <w:ind w:left="683"/>
              <w:rPr>
                <w:rFonts w:eastAsia="Times New Roman"/>
                <w:sz w:val="20"/>
                <w:szCs w:val="20"/>
                <w:lang w:val="mn-MN"/>
              </w:rPr>
            </w:pPr>
            <w:r w:rsidRPr="0084070F">
              <w:rPr>
                <w:rFonts w:eastAsia="Times New Roman"/>
                <w:sz w:val="20"/>
                <w:szCs w:val="20"/>
                <w:lang w:val="mn-MN"/>
              </w:rPr>
              <w:t>АНГИ 2</w:t>
            </w:r>
          </w:p>
        </w:tc>
        <w:tc>
          <w:tcPr>
            <w:tcW w:w="3117" w:type="dxa"/>
          </w:tcPr>
          <w:p w14:paraId="19202517" w14:textId="77777777" w:rsidR="0059140F" w:rsidRPr="0084070F" w:rsidRDefault="0059140F" w:rsidP="00D106AE">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+ 0,25</w:t>
            </w:r>
          </w:p>
        </w:tc>
        <w:tc>
          <w:tcPr>
            <w:tcW w:w="3117" w:type="dxa"/>
          </w:tcPr>
          <w:p w14:paraId="013B90C4" w14:textId="77777777" w:rsidR="0059140F" w:rsidRPr="0084070F" w:rsidRDefault="0059140F" w:rsidP="00D106AE">
            <w:pPr>
              <w:spacing w:before="57" w:after="120" w:line="264" w:lineRule="auto"/>
              <w:ind w:left="363" w:right="364"/>
              <w:jc w:val="center"/>
              <w:rPr>
                <w:rFonts w:eastAsia="Times New Roman"/>
                <w:sz w:val="20"/>
                <w:szCs w:val="20"/>
                <w:lang w:val="mn-MN"/>
              </w:rPr>
            </w:pPr>
            <w:r w:rsidRPr="0084070F">
              <w:rPr>
                <w:rFonts w:eastAsia="Times New Roman"/>
                <w:sz w:val="20"/>
                <w:szCs w:val="20"/>
                <w:lang w:val="mn-MN"/>
              </w:rPr>
              <w:t>min + 0,5</w:t>
            </w:r>
          </w:p>
        </w:tc>
      </w:tr>
      <w:tr w:rsidR="0059140F" w:rsidRPr="0084070F" w14:paraId="5DCB220B" w14:textId="77777777" w:rsidTr="00D106AE">
        <w:tc>
          <w:tcPr>
            <w:tcW w:w="3116" w:type="dxa"/>
          </w:tcPr>
          <w:p w14:paraId="199CB9F9" w14:textId="77777777" w:rsidR="0059140F" w:rsidRPr="0084070F" w:rsidRDefault="0059140F" w:rsidP="00D106AE">
            <w:pPr>
              <w:spacing w:before="58" w:after="120" w:line="264" w:lineRule="auto"/>
              <w:ind w:left="683"/>
              <w:rPr>
                <w:rFonts w:eastAsia="Times New Roman"/>
                <w:sz w:val="20"/>
                <w:szCs w:val="20"/>
                <w:lang w:val="mn-MN"/>
              </w:rPr>
            </w:pPr>
            <w:r w:rsidRPr="0084070F">
              <w:rPr>
                <w:rFonts w:eastAsia="Times New Roman"/>
                <w:sz w:val="20"/>
                <w:szCs w:val="20"/>
                <w:lang w:val="mn-MN"/>
              </w:rPr>
              <w:t>АНГИ 3</w:t>
            </w:r>
          </w:p>
        </w:tc>
        <w:tc>
          <w:tcPr>
            <w:tcW w:w="3117" w:type="dxa"/>
          </w:tcPr>
          <w:p w14:paraId="2C9740CD" w14:textId="77777777" w:rsidR="0059140F" w:rsidRPr="0084070F" w:rsidRDefault="0059140F" w:rsidP="00D106AE">
            <w:pPr>
              <w:spacing w:before="60" w:after="120" w:line="264" w:lineRule="auto"/>
              <w:ind w:left="363" w:right="364"/>
              <w:jc w:val="center"/>
              <w:rPr>
                <w:rFonts w:eastAsia="Times New Roman"/>
                <w:sz w:val="20"/>
                <w:szCs w:val="20"/>
                <w:lang w:val="mn-MN"/>
              </w:rPr>
            </w:pPr>
            <w:r w:rsidRPr="0084070F">
              <w:rPr>
                <w:rFonts w:eastAsia="Times New Roman"/>
                <w:sz w:val="20"/>
                <w:szCs w:val="20"/>
                <w:lang w:val="mn-MN"/>
              </w:rPr>
              <w:t>min + 0,5</w:t>
            </w:r>
          </w:p>
        </w:tc>
        <w:tc>
          <w:tcPr>
            <w:tcW w:w="3117" w:type="dxa"/>
          </w:tcPr>
          <w:p w14:paraId="419DCCEB" w14:textId="77777777" w:rsidR="0059140F" w:rsidRPr="0084070F" w:rsidRDefault="0059140F" w:rsidP="00D106AE">
            <w:pPr>
              <w:spacing w:before="60" w:after="120" w:line="264" w:lineRule="auto"/>
              <w:ind w:left="368" w:right="364"/>
              <w:jc w:val="center"/>
              <w:rPr>
                <w:rFonts w:eastAsia="Times New Roman"/>
                <w:sz w:val="20"/>
                <w:szCs w:val="20"/>
                <w:lang w:val="mn-MN"/>
              </w:rPr>
            </w:pPr>
            <w:r w:rsidRPr="0084070F">
              <w:rPr>
                <w:rFonts w:eastAsia="Times New Roman"/>
                <w:sz w:val="20"/>
                <w:szCs w:val="20"/>
                <w:lang w:val="mn-MN"/>
              </w:rPr>
              <w:t>min + 0,75</w:t>
            </w:r>
          </w:p>
        </w:tc>
      </w:tr>
      <w:tr w:rsidR="0059140F" w:rsidRPr="0084070F" w14:paraId="688797CD" w14:textId="77777777" w:rsidTr="00D106AE">
        <w:tc>
          <w:tcPr>
            <w:tcW w:w="3116" w:type="dxa"/>
          </w:tcPr>
          <w:p w14:paraId="54E5F58F" w14:textId="77777777" w:rsidR="0059140F" w:rsidRPr="0084070F" w:rsidRDefault="0059140F" w:rsidP="00D106AE">
            <w:pPr>
              <w:spacing w:before="56" w:after="120" w:line="264" w:lineRule="auto"/>
              <w:ind w:left="683"/>
              <w:rPr>
                <w:rFonts w:eastAsia="Times New Roman"/>
                <w:sz w:val="20"/>
                <w:szCs w:val="20"/>
                <w:lang w:val="mn-MN"/>
              </w:rPr>
            </w:pPr>
            <w:r w:rsidRPr="0084070F">
              <w:rPr>
                <w:rFonts w:eastAsia="Times New Roman"/>
                <w:sz w:val="20"/>
                <w:szCs w:val="20"/>
                <w:lang w:val="mn-MN"/>
              </w:rPr>
              <w:t>АНГИ 4</w:t>
            </w:r>
          </w:p>
        </w:tc>
        <w:tc>
          <w:tcPr>
            <w:tcW w:w="3117" w:type="dxa"/>
          </w:tcPr>
          <w:p w14:paraId="150A4891" w14:textId="77777777" w:rsidR="0059140F" w:rsidRPr="0084070F" w:rsidRDefault="0059140F" w:rsidP="00D106AE">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+ 0,75</w:t>
            </w:r>
          </w:p>
        </w:tc>
        <w:tc>
          <w:tcPr>
            <w:tcW w:w="3117" w:type="dxa"/>
          </w:tcPr>
          <w:p w14:paraId="468E9F71" w14:textId="77777777" w:rsidR="0059140F" w:rsidRPr="0084070F" w:rsidRDefault="0059140F" w:rsidP="00D106AE">
            <w:pPr>
              <w:spacing w:before="57" w:after="120" w:line="264" w:lineRule="auto"/>
              <w:ind w:left="363" w:right="364"/>
              <w:jc w:val="center"/>
              <w:rPr>
                <w:rFonts w:eastAsia="Times New Roman"/>
                <w:sz w:val="20"/>
                <w:szCs w:val="20"/>
                <w:lang w:val="mn-MN"/>
              </w:rPr>
            </w:pPr>
            <w:r w:rsidRPr="0084070F">
              <w:rPr>
                <w:rFonts w:eastAsia="Times New Roman"/>
                <w:sz w:val="20"/>
                <w:szCs w:val="20"/>
                <w:lang w:val="mn-MN"/>
              </w:rPr>
              <w:t>min + 1,0</w:t>
            </w:r>
          </w:p>
        </w:tc>
      </w:tr>
      <w:tr w:rsidR="0059140F" w:rsidRPr="0084070F" w14:paraId="6CAC0382" w14:textId="77777777" w:rsidTr="00D106AE">
        <w:tc>
          <w:tcPr>
            <w:tcW w:w="3116" w:type="dxa"/>
          </w:tcPr>
          <w:p w14:paraId="34D786F0" w14:textId="77777777" w:rsidR="0059140F" w:rsidRPr="0084070F" w:rsidRDefault="0059140F" w:rsidP="00D106AE">
            <w:pPr>
              <w:spacing w:before="56" w:after="120" w:line="264" w:lineRule="auto"/>
              <w:ind w:left="344" w:right="341"/>
              <w:jc w:val="center"/>
              <w:rPr>
                <w:rFonts w:eastAsia="Times New Roman"/>
                <w:sz w:val="20"/>
                <w:szCs w:val="20"/>
                <w:lang w:val="mn-MN"/>
              </w:rPr>
            </w:pPr>
            <w:r w:rsidRPr="0084070F">
              <w:rPr>
                <w:rFonts w:eastAsia="Times New Roman"/>
                <w:sz w:val="20"/>
                <w:szCs w:val="20"/>
                <w:lang w:val="mn-MN"/>
              </w:rPr>
              <w:t>….</w:t>
            </w:r>
          </w:p>
        </w:tc>
        <w:tc>
          <w:tcPr>
            <w:tcW w:w="3117" w:type="dxa"/>
          </w:tcPr>
          <w:p w14:paraId="4B607B81" w14:textId="77777777" w:rsidR="0059140F" w:rsidRPr="0084070F" w:rsidRDefault="0059140F" w:rsidP="00D106AE">
            <w:pPr>
              <w:spacing w:after="120" w:line="264" w:lineRule="auto"/>
              <w:rPr>
                <w:rFonts w:eastAsia="Times New Roman"/>
                <w:sz w:val="20"/>
                <w:szCs w:val="20"/>
                <w:lang w:val="mn-MN"/>
              </w:rPr>
            </w:pPr>
          </w:p>
        </w:tc>
        <w:tc>
          <w:tcPr>
            <w:tcW w:w="3117" w:type="dxa"/>
          </w:tcPr>
          <w:p w14:paraId="4F6EE74B" w14:textId="77777777" w:rsidR="0059140F" w:rsidRPr="0084070F" w:rsidRDefault="0059140F" w:rsidP="00D106AE">
            <w:pPr>
              <w:spacing w:after="120" w:line="264" w:lineRule="auto"/>
              <w:rPr>
                <w:rFonts w:eastAsia="Times New Roman"/>
                <w:sz w:val="20"/>
                <w:szCs w:val="20"/>
                <w:lang w:val="mn-MN"/>
              </w:rPr>
            </w:pPr>
          </w:p>
        </w:tc>
      </w:tr>
      <w:tr w:rsidR="0059140F" w:rsidRPr="0084070F" w14:paraId="578F428F" w14:textId="77777777" w:rsidTr="00D106AE">
        <w:tc>
          <w:tcPr>
            <w:tcW w:w="3116" w:type="dxa"/>
          </w:tcPr>
          <w:p w14:paraId="1E0F7536" w14:textId="77777777" w:rsidR="0059140F" w:rsidRPr="0084070F" w:rsidRDefault="0059140F" w:rsidP="00D106AE">
            <w:pPr>
              <w:spacing w:before="56" w:after="120" w:line="264" w:lineRule="auto"/>
              <w:ind w:left="683"/>
              <w:rPr>
                <w:rFonts w:eastAsia="Times New Roman"/>
                <w:sz w:val="20"/>
                <w:szCs w:val="20"/>
                <w:lang w:val="mn-MN"/>
              </w:rPr>
            </w:pPr>
            <w:r w:rsidRPr="0084070F">
              <w:rPr>
                <w:rFonts w:eastAsia="Times New Roman"/>
                <w:sz w:val="20"/>
                <w:szCs w:val="20"/>
                <w:lang w:val="mn-MN"/>
              </w:rPr>
              <w:t>АНГИ n</w:t>
            </w:r>
          </w:p>
        </w:tc>
        <w:tc>
          <w:tcPr>
            <w:tcW w:w="3117" w:type="dxa"/>
          </w:tcPr>
          <w:p w14:paraId="52104A25" w14:textId="77777777" w:rsidR="0059140F" w:rsidRPr="0084070F" w:rsidRDefault="0059140F" w:rsidP="00D106AE">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 (</w:t>
            </w:r>
            <w:r w:rsidRPr="0084070F">
              <w:rPr>
                <w:rFonts w:eastAsia="Times New Roman"/>
                <w:i/>
                <w:sz w:val="20"/>
                <w:szCs w:val="20"/>
                <w:lang w:val="mn-MN"/>
              </w:rPr>
              <w:t xml:space="preserve">n </w:t>
            </w:r>
            <w:r w:rsidRPr="0084070F">
              <w:rPr>
                <w:rFonts w:eastAsia="Times New Roman"/>
                <w:sz w:val="20"/>
                <w:szCs w:val="20"/>
                <w:lang w:val="mn-MN"/>
              </w:rPr>
              <w:t>– 1) x 0,25</w:t>
            </w:r>
          </w:p>
        </w:tc>
        <w:tc>
          <w:tcPr>
            <w:tcW w:w="3117" w:type="dxa"/>
          </w:tcPr>
          <w:p w14:paraId="55F949C1" w14:textId="77777777" w:rsidR="0059140F" w:rsidRPr="0084070F" w:rsidRDefault="0059140F" w:rsidP="00D106AE">
            <w:pPr>
              <w:spacing w:before="57" w:after="120" w:line="264" w:lineRule="auto"/>
              <w:ind w:left="367" w:right="364"/>
              <w:jc w:val="center"/>
              <w:rPr>
                <w:rFonts w:eastAsia="Times New Roman"/>
                <w:sz w:val="20"/>
                <w:szCs w:val="20"/>
                <w:lang w:val="mn-MN"/>
              </w:rPr>
            </w:pPr>
            <w:r w:rsidRPr="0084070F">
              <w:rPr>
                <w:rFonts w:eastAsia="Times New Roman"/>
                <w:sz w:val="20"/>
                <w:szCs w:val="20"/>
                <w:lang w:val="mn-MN"/>
              </w:rPr>
              <w:t xml:space="preserve">min + </w:t>
            </w:r>
            <w:r w:rsidRPr="0084070F">
              <w:rPr>
                <w:rFonts w:eastAsia="Times New Roman"/>
                <w:i/>
                <w:sz w:val="20"/>
                <w:szCs w:val="20"/>
                <w:lang w:val="mn-MN"/>
              </w:rPr>
              <w:t xml:space="preserve">n </w:t>
            </w:r>
            <w:r w:rsidRPr="0084070F">
              <w:rPr>
                <w:rFonts w:eastAsia="Times New Roman"/>
                <w:sz w:val="20"/>
                <w:szCs w:val="20"/>
                <w:lang w:val="mn-MN"/>
              </w:rPr>
              <w:t>x 0,25</w:t>
            </w:r>
          </w:p>
        </w:tc>
      </w:tr>
      <w:tr w:rsidR="0059140F" w:rsidRPr="0084070F" w14:paraId="159A7294" w14:textId="77777777" w:rsidTr="00D106AE">
        <w:tc>
          <w:tcPr>
            <w:tcW w:w="3116" w:type="dxa"/>
          </w:tcPr>
          <w:p w14:paraId="2DF952CC" w14:textId="77777777" w:rsidR="0059140F" w:rsidRPr="0084070F" w:rsidRDefault="0059140F" w:rsidP="00D106AE">
            <w:pPr>
              <w:spacing w:before="56" w:after="120" w:line="264" w:lineRule="auto"/>
              <w:ind w:left="344" w:right="341"/>
              <w:jc w:val="center"/>
              <w:rPr>
                <w:rFonts w:eastAsia="Times New Roman"/>
                <w:sz w:val="20"/>
                <w:szCs w:val="20"/>
                <w:lang w:val="mn-MN"/>
              </w:rPr>
            </w:pPr>
            <w:r w:rsidRPr="0084070F">
              <w:rPr>
                <w:rFonts w:eastAsia="Times New Roman"/>
                <w:sz w:val="20"/>
                <w:szCs w:val="20"/>
                <w:lang w:val="mn-MN"/>
              </w:rPr>
              <w:t>….</w:t>
            </w:r>
          </w:p>
        </w:tc>
        <w:tc>
          <w:tcPr>
            <w:tcW w:w="3117" w:type="dxa"/>
          </w:tcPr>
          <w:p w14:paraId="50EA36B2" w14:textId="77777777" w:rsidR="0059140F" w:rsidRPr="0084070F" w:rsidRDefault="0059140F" w:rsidP="00D106AE">
            <w:pPr>
              <w:spacing w:after="120" w:line="264" w:lineRule="auto"/>
              <w:rPr>
                <w:rFonts w:eastAsia="Times New Roman"/>
                <w:sz w:val="20"/>
                <w:szCs w:val="20"/>
                <w:lang w:val="mn-MN"/>
              </w:rPr>
            </w:pPr>
          </w:p>
        </w:tc>
        <w:tc>
          <w:tcPr>
            <w:tcW w:w="3117" w:type="dxa"/>
          </w:tcPr>
          <w:p w14:paraId="44413BA8" w14:textId="77777777" w:rsidR="0059140F" w:rsidRPr="0084070F" w:rsidRDefault="0059140F" w:rsidP="00D106AE">
            <w:pPr>
              <w:spacing w:after="120" w:line="264" w:lineRule="auto"/>
              <w:rPr>
                <w:rFonts w:eastAsia="Times New Roman"/>
                <w:sz w:val="20"/>
                <w:szCs w:val="20"/>
                <w:lang w:val="mn-MN"/>
              </w:rPr>
            </w:pPr>
          </w:p>
        </w:tc>
      </w:tr>
      <w:tr w:rsidR="0059140F" w:rsidRPr="0084070F" w14:paraId="58963E85" w14:textId="77777777" w:rsidTr="00D106AE">
        <w:tc>
          <w:tcPr>
            <w:tcW w:w="3116" w:type="dxa"/>
          </w:tcPr>
          <w:p w14:paraId="612A435F" w14:textId="77777777" w:rsidR="0059140F" w:rsidRPr="0084070F" w:rsidRDefault="0059140F" w:rsidP="00D106AE">
            <w:pPr>
              <w:spacing w:before="56" w:after="120" w:line="264" w:lineRule="auto"/>
              <w:ind w:left="410"/>
              <w:rPr>
                <w:rFonts w:eastAsia="Times New Roman"/>
                <w:sz w:val="20"/>
                <w:szCs w:val="20"/>
                <w:lang w:val="mn-MN"/>
              </w:rPr>
            </w:pPr>
            <w:r w:rsidRPr="0084070F">
              <w:rPr>
                <w:rFonts w:eastAsia="Times New Roman"/>
                <w:sz w:val="20"/>
                <w:szCs w:val="20"/>
                <w:lang w:val="mn-MN"/>
              </w:rPr>
              <w:t>АНГИ M (max)</w:t>
            </w:r>
          </w:p>
        </w:tc>
        <w:tc>
          <w:tcPr>
            <w:tcW w:w="3117" w:type="dxa"/>
          </w:tcPr>
          <w:p w14:paraId="2D6788C7" w14:textId="77777777" w:rsidR="0059140F" w:rsidRPr="0084070F" w:rsidRDefault="0059140F" w:rsidP="00D106AE">
            <w:pPr>
              <w:spacing w:before="56" w:after="120" w:line="264" w:lineRule="auto"/>
              <w:ind w:left="364" w:right="364"/>
              <w:jc w:val="center"/>
              <w:rPr>
                <w:rFonts w:eastAsia="Times New Roman"/>
                <w:sz w:val="20"/>
                <w:szCs w:val="20"/>
                <w:lang w:val="mn-MN"/>
              </w:rPr>
            </w:pPr>
            <w:r w:rsidRPr="0084070F">
              <w:rPr>
                <w:rFonts w:eastAsia="Times New Roman"/>
                <w:sz w:val="20"/>
                <w:szCs w:val="20"/>
                <w:lang w:val="mn-MN"/>
              </w:rPr>
              <w:t>max – 0,25</w:t>
            </w:r>
          </w:p>
        </w:tc>
        <w:tc>
          <w:tcPr>
            <w:tcW w:w="3117" w:type="dxa"/>
          </w:tcPr>
          <w:p w14:paraId="77F6F808" w14:textId="77777777" w:rsidR="0059140F" w:rsidRPr="0084070F" w:rsidRDefault="0059140F" w:rsidP="00D106AE">
            <w:pPr>
              <w:spacing w:before="57" w:after="120" w:line="264" w:lineRule="auto"/>
              <w:ind w:left="366" w:right="364"/>
              <w:jc w:val="center"/>
              <w:rPr>
                <w:rFonts w:eastAsia="Times New Roman"/>
                <w:sz w:val="20"/>
                <w:szCs w:val="20"/>
                <w:lang w:val="mn-MN"/>
              </w:rPr>
            </w:pPr>
            <w:r w:rsidRPr="0084070F">
              <w:rPr>
                <w:rFonts w:eastAsia="Times New Roman"/>
                <w:sz w:val="20"/>
                <w:szCs w:val="20"/>
                <w:lang w:val="mn-MN"/>
              </w:rPr>
              <w:t>max + 0,25</w:t>
            </w:r>
          </w:p>
        </w:tc>
      </w:tr>
    </w:tbl>
    <w:p w14:paraId="6980F4E0" w14:textId="77777777" w:rsidR="00322F8D" w:rsidRPr="0084070F" w:rsidRDefault="00322F8D" w:rsidP="00313F38">
      <w:pPr>
        <w:spacing w:line="276" w:lineRule="auto"/>
        <w:jc w:val="both"/>
        <w:rPr>
          <w:iCs/>
          <w:lang w:val="mn-MN"/>
        </w:rPr>
      </w:pPr>
    </w:p>
    <w:p w14:paraId="133F3368" w14:textId="77777777" w:rsidR="00C72F90" w:rsidRPr="0084070F" w:rsidRDefault="00C72F90" w:rsidP="00C72F90">
      <w:pPr>
        <w:jc w:val="center"/>
        <w:rPr>
          <w:b/>
          <w:iCs/>
          <w:lang w:val="mn-MN"/>
        </w:rPr>
      </w:pPr>
      <w:r w:rsidRPr="0084070F">
        <w:rPr>
          <w:b/>
          <w:iCs/>
          <w:lang w:val="mn-MN"/>
        </w:rPr>
        <w:t>Table 18 – Typical operate time</w:t>
      </w:r>
    </w:p>
    <w:tbl>
      <w:tblPr>
        <w:tblStyle w:val="TableGrid"/>
        <w:tblW w:w="0" w:type="auto"/>
        <w:tblLook w:val="04A0" w:firstRow="1" w:lastRow="0" w:firstColumn="1" w:lastColumn="0" w:noHBand="0" w:noVBand="1"/>
      </w:tblPr>
      <w:tblGrid>
        <w:gridCol w:w="3116"/>
        <w:gridCol w:w="3117"/>
        <w:gridCol w:w="3117"/>
      </w:tblGrid>
      <w:tr w:rsidR="001F1540" w:rsidRPr="0084070F" w14:paraId="61C532E6" w14:textId="77777777" w:rsidTr="001F1540">
        <w:tc>
          <w:tcPr>
            <w:tcW w:w="3116" w:type="dxa"/>
          </w:tcPr>
          <w:p w14:paraId="7AA3E42F" w14:textId="77777777" w:rsidR="001F1540" w:rsidRPr="0084070F" w:rsidRDefault="001F1540" w:rsidP="001F1540">
            <w:pPr>
              <w:spacing w:before="53" w:after="120" w:line="264" w:lineRule="auto"/>
              <w:ind w:left="515"/>
              <w:rPr>
                <w:rFonts w:eastAsia="Times New Roman"/>
                <w:b/>
                <w:sz w:val="20"/>
                <w:szCs w:val="20"/>
                <w:lang w:val="mn-MN"/>
              </w:rPr>
            </w:pPr>
            <w:r w:rsidRPr="0084070F">
              <w:rPr>
                <w:rFonts w:eastAsia="Times New Roman"/>
                <w:b/>
                <w:sz w:val="20"/>
                <w:szCs w:val="20"/>
                <w:lang w:val="mn-MN"/>
              </w:rPr>
              <w:t>TIME CLASS</w:t>
            </w:r>
          </w:p>
        </w:tc>
        <w:tc>
          <w:tcPr>
            <w:tcW w:w="3117" w:type="dxa"/>
          </w:tcPr>
          <w:p w14:paraId="7C75E33F" w14:textId="77777777" w:rsidR="001F1540" w:rsidRPr="0084070F" w:rsidRDefault="001F1540" w:rsidP="001F1540">
            <w:pPr>
              <w:spacing w:before="55" w:after="120" w:line="264" w:lineRule="auto"/>
              <w:ind w:left="361" w:right="364"/>
              <w:jc w:val="center"/>
              <w:rPr>
                <w:rFonts w:eastAsia="Times New Roman"/>
                <w:b/>
                <w:sz w:val="20"/>
                <w:szCs w:val="20"/>
                <w:lang w:val="mn-MN"/>
              </w:rPr>
            </w:pPr>
            <w:r w:rsidRPr="0084070F">
              <w:rPr>
                <w:rFonts w:eastAsia="Times New Roman"/>
                <w:b/>
                <w:sz w:val="20"/>
                <w:szCs w:val="20"/>
                <w:lang w:val="mn-MN"/>
              </w:rPr>
              <w:t xml:space="preserve">FROM </w:t>
            </w:r>
            <w:r w:rsidRPr="0084070F">
              <w:rPr>
                <w:rFonts w:eastAsia="Times New Roman"/>
                <w:b/>
                <w:i/>
                <w:sz w:val="20"/>
                <w:szCs w:val="20"/>
                <w:lang w:val="mn-MN"/>
              </w:rPr>
              <w:t xml:space="preserve">t </w:t>
            </w:r>
            <w:r w:rsidR="00982CAC" w:rsidRPr="0084070F">
              <w:rPr>
                <w:rFonts w:eastAsia="Times New Roman"/>
                <w:b/>
                <w:sz w:val="20"/>
                <w:szCs w:val="20"/>
                <w:lang w:val="mn-MN"/>
              </w:rPr>
              <w:t>≥</w:t>
            </w:r>
          </w:p>
        </w:tc>
        <w:tc>
          <w:tcPr>
            <w:tcW w:w="3117" w:type="dxa"/>
          </w:tcPr>
          <w:p w14:paraId="519BD19C" w14:textId="77777777" w:rsidR="001F1540" w:rsidRPr="0084070F" w:rsidRDefault="001F1540" w:rsidP="001F1540">
            <w:pPr>
              <w:spacing w:before="55" w:after="120" w:line="264" w:lineRule="auto"/>
              <w:ind w:left="359" w:right="364"/>
              <w:jc w:val="center"/>
              <w:rPr>
                <w:rFonts w:eastAsia="Times New Roman"/>
                <w:b/>
                <w:sz w:val="20"/>
                <w:szCs w:val="20"/>
                <w:lang w:val="mn-MN"/>
              </w:rPr>
            </w:pPr>
            <w:r w:rsidRPr="0084070F">
              <w:rPr>
                <w:rFonts w:eastAsia="Times New Roman"/>
                <w:b/>
                <w:sz w:val="20"/>
                <w:szCs w:val="20"/>
                <w:lang w:val="mn-MN"/>
              </w:rPr>
              <w:t xml:space="preserve">TO </w:t>
            </w:r>
            <w:r w:rsidRPr="0084070F">
              <w:rPr>
                <w:rFonts w:eastAsia="Times New Roman"/>
                <w:b/>
                <w:i/>
                <w:sz w:val="20"/>
                <w:szCs w:val="20"/>
                <w:lang w:val="mn-MN"/>
              </w:rPr>
              <w:t xml:space="preserve">t </w:t>
            </w:r>
            <w:r w:rsidR="00982CAC" w:rsidRPr="0084070F">
              <w:rPr>
                <w:rFonts w:eastAsia="Times New Roman"/>
                <w:b/>
                <w:sz w:val="20"/>
                <w:szCs w:val="20"/>
                <w:lang w:val="mn-MN"/>
              </w:rPr>
              <w:t>&lt;</w:t>
            </w:r>
          </w:p>
        </w:tc>
      </w:tr>
      <w:tr w:rsidR="001F1540" w:rsidRPr="0084070F" w14:paraId="2E8F25BC" w14:textId="77777777" w:rsidTr="001F1540">
        <w:tc>
          <w:tcPr>
            <w:tcW w:w="3116" w:type="dxa"/>
          </w:tcPr>
          <w:p w14:paraId="653E8A9A" w14:textId="77777777" w:rsidR="001F1540" w:rsidRPr="0084070F" w:rsidRDefault="001F1540" w:rsidP="001F1540">
            <w:pPr>
              <w:spacing w:before="56" w:after="120" w:line="264" w:lineRule="auto"/>
              <w:ind w:left="455"/>
              <w:rPr>
                <w:rFonts w:eastAsia="Times New Roman"/>
                <w:sz w:val="20"/>
                <w:szCs w:val="20"/>
                <w:lang w:val="mn-MN"/>
              </w:rPr>
            </w:pPr>
            <w:r w:rsidRPr="0084070F">
              <w:rPr>
                <w:rFonts w:eastAsia="Times New Roman"/>
                <w:sz w:val="20"/>
                <w:szCs w:val="20"/>
                <w:lang w:val="mn-MN"/>
              </w:rPr>
              <w:t>CLASS 1 (min)</w:t>
            </w:r>
          </w:p>
        </w:tc>
        <w:tc>
          <w:tcPr>
            <w:tcW w:w="3117" w:type="dxa"/>
          </w:tcPr>
          <w:p w14:paraId="2B58291D" w14:textId="77777777" w:rsidR="001F1540" w:rsidRPr="0084070F" w:rsidRDefault="001F1540" w:rsidP="001F1540">
            <w:pPr>
              <w:spacing w:before="56" w:after="120" w:line="264" w:lineRule="auto"/>
              <w:ind w:left="364" w:right="364"/>
              <w:jc w:val="center"/>
              <w:rPr>
                <w:rFonts w:eastAsia="Times New Roman"/>
                <w:sz w:val="20"/>
                <w:szCs w:val="20"/>
                <w:lang w:val="mn-MN"/>
              </w:rPr>
            </w:pPr>
            <w:r w:rsidRPr="0084070F">
              <w:rPr>
                <w:rFonts w:eastAsia="Times New Roman"/>
                <w:sz w:val="20"/>
                <w:szCs w:val="20"/>
                <w:lang w:val="mn-MN"/>
              </w:rPr>
              <w:t>min – 0,25</w:t>
            </w:r>
          </w:p>
        </w:tc>
        <w:tc>
          <w:tcPr>
            <w:tcW w:w="3117" w:type="dxa"/>
          </w:tcPr>
          <w:p w14:paraId="702DF7FA" w14:textId="77777777" w:rsidR="001F1540" w:rsidRPr="0084070F" w:rsidRDefault="00982CAC" w:rsidP="001F1540">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0,25</w:t>
            </w:r>
          </w:p>
        </w:tc>
      </w:tr>
      <w:tr w:rsidR="001F1540" w:rsidRPr="0084070F" w14:paraId="585EE748" w14:textId="77777777" w:rsidTr="001F1540">
        <w:tc>
          <w:tcPr>
            <w:tcW w:w="3116" w:type="dxa"/>
          </w:tcPr>
          <w:p w14:paraId="44A77723" w14:textId="77777777" w:rsidR="001F1540" w:rsidRPr="0084070F" w:rsidRDefault="001F1540" w:rsidP="001F1540">
            <w:pPr>
              <w:spacing w:before="56" w:after="120" w:line="264" w:lineRule="auto"/>
              <w:ind w:left="683"/>
              <w:rPr>
                <w:rFonts w:eastAsia="Times New Roman"/>
                <w:sz w:val="20"/>
                <w:szCs w:val="20"/>
                <w:lang w:val="mn-MN"/>
              </w:rPr>
            </w:pPr>
            <w:r w:rsidRPr="0084070F">
              <w:rPr>
                <w:rFonts w:eastAsia="Times New Roman"/>
                <w:sz w:val="20"/>
                <w:szCs w:val="20"/>
                <w:lang w:val="mn-MN"/>
              </w:rPr>
              <w:t>CLASS 2</w:t>
            </w:r>
          </w:p>
        </w:tc>
        <w:tc>
          <w:tcPr>
            <w:tcW w:w="3117" w:type="dxa"/>
          </w:tcPr>
          <w:p w14:paraId="67924B62" w14:textId="77777777" w:rsidR="001F1540" w:rsidRPr="0084070F" w:rsidRDefault="00982CAC" w:rsidP="001F1540">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0,25</w:t>
            </w:r>
          </w:p>
        </w:tc>
        <w:tc>
          <w:tcPr>
            <w:tcW w:w="3117" w:type="dxa"/>
          </w:tcPr>
          <w:p w14:paraId="7262EE5A" w14:textId="77777777" w:rsidR="001F1540" w:rsidRPr="0084070F" w:rsidRDefault="00982CAC" w:rsidP="001F1540">
            <w:pPr>
              <w:spacing w:before="57" w:after="120" w:line="264" w:lineRule="auto"/>
              <w:ind w:left="363"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0,5</w:t>
            </w:r>
          </w:p>
        </w:tc>
      </w:tr>
      <w:tr w:rsidR="001F1540" w:rsidRPr="0084070F" w14:paraId="55F0C047" w14:textId="77777777" w:rsidTr="001F1540">
        <w:tc>
          <w:tcPr>
            <w:tcW w:w="3116" w:type="dxa"/>
          </w:tcPr>
          <w:p w14:paraId="4BDBA746" w14:textId="77777777" w:rsidR="001F1540" w:rsidRPr="0084070F" w:rsidRDefault="001F1540" w:rsidP="001F1540">
            <w:pPr>
              <w:spacing w:before="58" w:after="120" w:line="264" w:lineRule="auto"/>
              <w:ind w:left="683"/>
              <w:rPr>
                <w:rFonts w:eastAsia="Times New Roman"/>
                <w:sz w:val="20"/>
                <w:szCs w:val="20"/>
                <w:lang w:val="mn-MN"/>
              </w:rPr>
            </w:pPr>
            <w:r w:rsidRPr="0084070F">
              <w:rPr>
                <w:rFonts w:eastAsia="Times New Roman"/>
                <w:sz w:val="20"/>
                <w:szCs w:val="20"/>
                <w:lang w:val="mn-MN"/>
              </w:rPr>
              <w:t>CLASS 3</w:t>
            </w:r>
          </w:p>
        </w:tc>
        <w:tc>
          <w:tcPr>
            <w:tcW w:w="3117" w:type="dxa"/>
          </w:tcPr>
          <w:p w14:paraId="44ACF468" w14:textId="77777777" w:rsidR="001F1540" w:rsidRPr="0084070F" w:rsidRDefault="00982CAC" w:rsidP="001F1540">
            <w:pPr>
              <w:spacing w:before="60" w:after="120" w:line="264" w:lineRule="auto"/>
              <w:ind w:left="363"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0,5</w:t>
            </w:r>
          </w:p>
        </w:tc>
        <w:tc>
          <w:tcPr>
            <w:tcW w:w="3117" w:type="dxa"/>
          </w:tcPr>
          <w:p w14:paraId="3A291AAA" w14:textId="77777777" w:rsidR="001F1540" w:rsidRPr="0084070F" w:rsidRDefault="00982CAC" w:rsidP="001F1540">
            <w:pPr>
              <w:spacing w:before="60" w:after="120" w:line="264" w:lineRule="auto"/>
              <w:ind w:left="368"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0,75</w:t>
            </w:r>
          </w:p>
        </w:tc>
      </w:tr>
      <w:tr w:rsidR="001F1540" w:rsidRPr="0084070F" w14:paraId="2A6A7469" w14:textId="77777777" w:rsidTr="001F1540">
        <w:tc>
          <w:tcPr>
            <w:tcW w:w="3116" w:type="dxa"/>
          </w:tcPr>
          <w:p w14:paraId="100D3970" w14:textId="77777777" w:rsidR="001F1540" w:rsidRPr="0084070F" w:rsidRDefault="001F1540" w:rsidP="001F1540">
            <w:pPr>
              <w:spacing w:before="56" w:after="120" w:line="264" w:lineRule="auto"/>
              <w:ind w:left="683"/>
              <w:rPr>
                <w:rFonts w:eastAsia="Times New Roman"/>
                <w:sz w:val="20"/>
                <w:szCs w:val="20"/>
                <w:lang w:val="mn-MN"/>
              </w:rPr>
            </w:pPr>
            <w:r w:rsidRPr="0084070F">
              <w:rPr>
                <w:rFonts w:eastAsia="Times New Roman"/>
                <w:sz w:val="20"/>
                <w:szCs w:val="20"/>
                <w:lang w:val="mn-MN"/>
              </w:rPr>
              <w:t>CLASS 4</w:t>
            </w:r>
          </w:p>
        </w:tc>
        <w:tc>
          <w:tcPr>
            <w:tcW w:w="3117" w:type="dxa"/>
          </w:tcPr>
          <w:p w14:paraId="666148C3" w14:textId="77777777" w:rsidR="001F1540" w:rsidRPr="0084070F" w:rsidRDefault="00982CAC" w:rsidP="001F1540">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0,75</w:t>
            </w:r>
          </w:p>
        </w:tc>
        <w:tc>
          <w:tcPr>
            <w:tcW w:w="3117" w:type="dxa"/>
          </w:tcPr>
          <w:p w14:paraId="3D316131" w14:textId="77777777" w:rsidR="001F1540" w:rsidRPr="0084070F" w:rsidRDefault="00982CAC" w:rsidP="001F1540">
            <w:pPr>
              <w:spacing w:before="57" w:after="120" w:line="264" w:lineRule="auto"/>
              <w:ind w:left="363"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1,0</w:t>
            </w:r>
          </w:p>
        </w:tc>
      </w:tr>
      <w:tr w:rsidR="001F1540" w:rsidRPr="0084070F" w14:paraId="189D6601" w14:textId="77777777" w:rsidTr="001F1540">
        <w:tc>
          <w:tcPr>
            <w:tcW w:w="3116" w:type="dxa"/>
          </w:tcPr>
          <w:p w14:paraId="5100B14B" w14:textId="77777777" w:rsidR="001F1540" w:rsidRPr="0084070F" w:rsidRDefault="001F1540" w:rsidP="001F1540">
            <w:pPr>
              <w:spacing w:before="56" w:after="120" w:line="264" w:lineRule="auto"/>
              <w:ind w:left="344" w:right="341"/>
              <w:jc w:val="center"/>
              <w:rPr>
                <w:rFonts w:eastAsia="Times New Roman"/>
                <w:sz w:val="20"/>
                <w:szCs w:val="20"/>
                <w:lang w:val="mn-MN"/>
              </w:rPr>
            </w:pPr>
            <w:r w:rsidRPr="0084070F">
              <w:rPr>
                <w:rFonts w:eastAsia="Times New Roman"/>
                <w:sz w:val="20"/>
                <w:szCs w:val="20"/>
                <w:lang w:val="mn-MN"/>
              </w:rPr>
              <w:t>….</w:t>
            </w:r>
          </w:p>
        </w:tc>
        <w:tc>
          <w:tcPr>
            <w:tcW w:w="3117" w:type="dxa"/>
          </w:tcPr>
          <w:p w14:paraId="229E5939" w14:textId="77777777" w:rsidR="001F1540" w:rsidRPr="0084070F" w:rsidRDefault="001F1540" w:rsidP="001F1540">
            <w:pPr>
              <w:spacing w:after="120" w:line="264" w:lineRule="auto"/>
              <w:rPr>
                <w:rFonts w:eastAsia="Times New Roman"/>
                <w:sz w:val="20"/>
                <w:szCs w:val="20"/>
                <w:lang w:val="mn-MN"/>
              </w:rPr>
            </w:pPr>
          </w:p>
        </w:tc>
        <w:tc>
          <w:tcPr>
            <w:tcW w:w="3117" w:type="dxa"/>
          </w:tcPr>
          <w:p w14:paraId="2FD1A46B" w14:textId="77777777" w:rsidR="001F1540" w:rsidRPr="0084070F" w:rsidRDefault="001F1540" w:rsidP="001F1540">
            <w:pPr>
              <w:spacing w:after="120" w:line="264" w:lineRule="auto"/>
              <w:rPr>
                <w:rFonts w:eastAsia="Times New Roman"/>
                <w:sz w:val="20"/>
                <w:szCs w:val="20"/>
                <w:lang w:val="mn-MN"/>
              </w:rPr>
            </w:pPr>
          </w:p>
        </w:tc>
      </w:tr>
      <w:tr w:rsidR="001F1540" w:rsidRPr="0084070F" w14:paraId="0F49D813" w14:textId="77777777" w:rsidTr="001F1540">
        <w:tc>
          <w:tcPr>
            <w:tcW w:w="3116" w:type="dxa"/>
          </w:tcPr>
          <w:p w14:paraId="695EF2A0" w14:textId="77777777" w:rsidR="001F1540" w:rsidRPr="0084070F" w:rsidRDefault="001F1540" w:rsidP="001F1540">
            <w:pPr>
              <w:spacing w:before="56" w:after="120" w:line="264" w:lineRule="auto"/>
              <w:ind w:left="683"/>
              <w:rPr>
                <w:rFonts w:eastAsia="Times New Roman"/>
                <w:sz w:val="20"/>
                <w:szCs w:val="20"/>
                <w:lang w:val="mn-MN"/>
              </w:rPr>
            </w:pPr>
            <w:r w:rsidRPr="0084070F">
              <w:rPr>
                <w:rFonts w:eastAsia="Times New Roman"/>
                <w:sz w:val="20"/>
                <w:szCs w:val="20"/>
                <w:lang w:val="mn-MN"/>
              </w:rPr>
              <w:t>CLASS n</w:t>
            </w:r>
          </w:p>
        </w:tc>
        <w:tc>
          <w:tcPr>
            <w:tcW w:w="3117" w:type="dxa"/>
          </w:tcPr>
          <w:p w14:paraId="7A8EE227" w14:textId="77777777" w:rsidR="001F1540" w:rsidRPr="0084070F" w:rsidRDefault="00982CAC" w:rsidP="001F1540">
            <w:pPr>
              <w:spacing w:before="57" w:after="120" w:line="264" w:lineRule="auto"/>
              <w:ind w:left="368"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w:t>
            </w:r>
            <w:r w:rsidR="001F1540" w:rsidRPr="0084070F">
              <w:rPr>
                <w:rFonts w:eastAsia="Times New Roman"/>
                <w:i/>
                <w:sz w:val="20"/>
                <w:szCs w:val="20"/>
                <w:lang w:val="mn-MN"/>
              </w:rPr>
              <w:t xml:space="preserve">n </w:t>
            </w:r>
            <w:r w:rsidRPr="0084070F">
              <w:rPr>
                <w:rFonts w:eastAsia="Times New Roman"/>
                <w:sz w:val="20"/>
                <w:szCs w:val="20"/>
                <w:lang w:val="mn-MN"/>
              </w:rPr>
              <w:t>– 1) x</w:t>
            </w:r>
            <w:r w:rsidR="001F1540" w:rsidRPr="0084070F">
              <w:rPr>
                <w:rFonts w:eastAsia="Times New Roman"/>
                <w:sz w:val="20"/>
                <w:szCs w:val="20"/>
                <w:lang w:val="mn-MN"/>
              </w:rPr>
              <w:t xml:space="preserve"> 0,25</w:t>
            </w:r>
          </w:p>
        </w:tc>
        <w:tc>
          <w:tcPr>
            <w:tcW w:w="3117" w:type="dxa"/>
          </w:tcPr>
          <w:p w14:paraId="5686DFF0" w14:textId="77777777" w:rsidR="001F1540" w:rsidRPr="0084070F" w:rsidRDefault="00982CAC" w:rsidP="001F1540">
            <w:pPr>
              <w:spacing w:before="57" w:after="120" w:line="264" w:lineRule="auto"/>
              <w:ind w:left="367" w:right="364"/>
              <w:jc w:val="center"/>
              <w:rPr>
                <w:rFonts w:eastAsia="Times New Roman"/>
                <w:sz w:val="20"/>
                <w:szCs w:val="20"/>
                <w:lang w:val="mn-MN"/>
              </w:rPr>
            </w:pPr>
            <w:r w:rsidRPr="0084070F">
              <w:rPr>
                <w:rFonts w:eastAsia="Times New Roman"/>
                <w:sz w:val="20"/>
                <w:szCs w:val="20"/>
                <w:lang w:val="mn-MN"/>
              </w:rPr>
              <w:t>min +</w:t>
            </w:r>
            <w:r w:rsidR="001F1540" w:rsidRPr="0084070F">
              <w:rPr>
                <w:rFonts w:eastAsia="Times New Roman"/>
                <w:sz w:val="20"/>
                <w:szCs w:val="20"/>
                <w:lang w:val="mn-MN"/>
              </w:rPr>
              <w:t xml:space="preserve"> </w:t>
            </w:r>
            <w:r w:rsidR="001F1540" w:rsidRPr="0084070F">
              <w:rPr>
                <w:rFonts w:eastAsia="Times New Roman"/>
                <w:i/>
                <w:sz w:val="20"/>
                <w:szCs w:val="20"/>
                <w:lang w:val="mn-MN"/>
              </w:rPr>
              <w:t xml:space="preserve">n </w:t>
            </w:r>
            <w:r w:rsidRPr="0084070F">
              <w:rPr>
                <w:rFonts w:eastAsia="Times New Roman"/>
                <w:sz w:val="20"/>
                <w:szCs w:val="20"/>
                <w:lang w:val="mn-MN"/>
              </w:rPr>
              <w:t>x</w:t>
            </w:r>
            <w:r w:rsidR="001F1540" w:rsidRPr="0084070F">
              <w:rPr>
                <w:rFonts w:eastAsia="Times New Roman"/>
                <w:sz w:val="20"/>
                <w:szCs w:val="20"/>
                <w:lang w:val="mn-MN"/>
              </w:rPr>
              <w:t xml:space="preserve"> 0,25</w:t>
            </w:r>
          </w:p>
        </w:tc>
      </w:tr>
      <w:tr w:rsidR="001F1540" w:rsidRPr="0084070F" w14:paraId="6236A77D" w14:textId="77777777" w:rsidTr="001F1540">
        <w:tc>
          <w:tcPr>
            <w:tcW w:w="3116" w:type="dxa"/>
          </w:tcPr>
          <w:p w14:paraId="1EF31B3C" w14:textId="77777777" w:rsidR="001F1540" w:rsidRPr="0084070F" w:rsidRDefault="001F1540" w:rsidP="001F1540">
            <w:pPr>
              <w:spacing w:before="56" w:after="120" w:line="264" w:lineRule="auto"/>
              <w:ind w:left="344" w:right="341"/>
              <w:jc w:val="center"/>
              <w:rPr>
                <w:rFonts w:eastAsia="Times New Roman"/>
                <w:sz w:val="20"/>
                <w:szCs w:val="20"/>
                <w:lang w:val="mn-MN"/>
              </w:rPr>
            </w:pPr>
            <w:r w:rsidRPr="0084070F">
              <w:rPr>
                <w:rFonts w:eastAsia="Times New Roman"/>
                <w:sz w:val="20"/>
                <w:szCs w:val="20"/>
                <w:lang w:val="mn-MN"/>
              </w:rPr>
              <w:t>….</w:t>
            </w:r>
          </w:p>
        </w:tc>
        <w:tc>
          <w:tcPr>
            <w:tcW w:w="3117" w:type="dxa"/>
          </w:tcPr>
          <w:p w14:paraId="6F688777" w14:textId="77777777" w:rsidR="001F1540" w:rsidRPr="0084070F" w:rsidRDefault="001F1540" w:rsidP="001F1540">
            <w:pPr>
              <w:spacing w:after="120" w:line="264" w:lineRule="auto"/>
              <w:rPr>
                <w:rFonts w:eastAsia="Times New Roman"/>
                <w:sz w:val="20"/>
                <w:szCs w:val="20"/>
                <w:lang w:val="mn-MN"/>
              </w:rPr>
            </w:pPr>
          </w:p>
        </w:tc>
        <w:tc>
          <w:tcPr>
            <w:tcW w:w="3117" w:type="dxa"/>
          </w:tcPr>
          <w:p w14:paraId="1821C2B0" w14:textId="77777777" w:rsidR="001F1540" w:rsidRPr="0084070F" w:rsidRDefault="001F1540" w:rsidP="001F1540">
            <w:pPr>
              <w:spacing w:after="120" w:line="264" w:lineRule="auto"/>
              <w:rPr>
                <w:rFonts w:eastAsia="Times New Roman"/>
                <w:sz w:val="20"/>
                <w:szCs w:val="20"/>
                <w:lang w:val="mn-MN"/>
              </w:rPr>
            </w:pPr>
          </w:p>
        </w:tc>
      </w:tr>
      <w:tr w:rsidR="001F1540" w:rsidRPr="0084070F" w14:paraId="16A82CA6" w14:textId="77777777" w:rsidTr="001F1540">
        <w:tc>
          <w:tcPr>
            <w:tcW w:w="3116" w:type="dxa"/>
          </w:tcPr>
          <w:p w14:paraId="65C4402C" w14:textId="77777777" w:rsidR="001F1540" w:rsidRPr="0084070F" w:rsidRDefault="001F1540" w:rsidP="001F1540">
            <w:pPr>
              <w:spacing w:before="56" w:after="120" w:line="264" w:lineRule="auto"/>
              <w:ind w:left="410"/>
              <w:rPr>
                <w:rFonts w:eastAsia="Times New Roman"/>
                <w:sz w:val="20"/>
                <w:szCs w:val="20"/>
                <w:lang w:val="mn-MN"/>
              </w:rPr>
            </w:pPr>
            <w:r w:rsidRPr="0084070F">
              <w:rPr>
                <w:rFonts w:eastAsia="Times New Roman"/>
                <w:sz w:val="20"/>
                <w:szCs w:val="20"/>
                <w:lang w:val="mn-MN"/>
              </w:rPr>
              <w:t>CLASS M (max)</w:t>
            </w:r>
          </w:p>
        </w:tc>
        <w:tc>
          <w:tcPr>
            <w:tcW w:w="3117" w:type="dxa"/>
          </w:tcPr>
          <w:p w14:paraId="34DEC90D" w14:textId="77777777" w:rsidR="001F1540" w:rsidRPr="0084070F" w:rsidRDefault="001F1540" w:rsidP="001F1540">
            <w:pPr>
              <w:spacing w:before="56" w:after="120" w:line="264" w:lineRule="auto"/>
              <w:ind w:left="364" w:right="364"/>
              <w:jc w:val="center"/>
              <w:rPr>
                <w:rFonts w:eastAsia="Times New Roman"/>
                <w:sz w:val="20"/>
                <w:szCs w:val="20"/>
                <w:lang w:val="mn-MN"/>
              </w:rPr>
            </w:pPr>
            <w:r w:rsidRPr="0084070F">
              <w:rPr>
                <w:rFonts w:eastAsia="Times New Roman"/>
                <w:sz w:val="20"/>
                <w:szCs w:val="20"/>
                <w:lang w:val="mn-MN"/>
              </w:rPr>
              <w:t>max – 0,25</w:t>
            </w:r>
          </w:p>
        </w:tc>
        <w:tc>
          <w:tcPr>
            <w:tcW w:w="3117" w:type="dxa"/>
          </w:tcPr>
          <w:p w14:paraId="61D3D53B" w14:textId="77777777" w:rsidR="001F1540" w:rsidRPr="0084070F" w:rsidRDefault="00982CAC" w:rsidP="001F1540">
            <w:pPr>
              <w:spacing w:before="57" w:after="120" w:line="264" w:lineRule="auto"/>
              <w:ind w:left="366" w:right="364"/>
              <w:jc w:val="center"/>
              <w:rPr>
                <w:rFonts w:eastAsia="Times New Roman"/>
                <w:sz w:val="20"/>
                <w:szCs w:val="20"/>
                <w:lang w:val="mn-MN"/>
              </w:rPr>
            </w:pPr>
            <w:r w:rsidRPr="0084070F">
              <w:rPr>
                <w:rFonts w:eastAsia="Times New Roman"/>
                <w:sz w:val="20"/>
                <w:szCs w:val="20"/>
                <w:lang w:val="mn-MN"/>
              </w:rPr>
              <w:t>max +</w:t>
            </w:r>
            <w:r w:rsidR="001F1540" w:rsidRPr="0084070F">
              <w:rPr>
                <w:rFonts w:eastAsia="Times New Roman"/>
                <w:sz w:val="20"/>
                <w:szCs w:val="20"/>
                <w:lang w:val="mn-MN"/>
              </w:rPr>
              <w:t xml:space="preserve"> 0,25</w:t>
            </w:r>
          </w:p>
        </w:tc>
      </w:tr>
    </w:tbl>
    <w:p w14:paraId="4CC5AB94" w14:textId="77777777" w:rsidR="00E21494" w:rsidRPr="0084070F" w:rsidRDefault="00E21494" w:rsidP="005B40A9">
      <w:pPr>
        <w:jc w:val="center"/>
        <w:rPr>
          <w:b/>
          <w:iCs/>
          <w:lang w:val="mn-MN"/>
        </w:rPr>
      </w:pPr>
    </w:p>
    <w:p w14:paraId="1C0B50CB" w14:textId="77777777" w:rsidR="00D22DD4" w:rsidRPr="0084070F" w:rsidRDefault="00D22DD4" w:rsidP="004501EE">
      <w:pPr>
        <w:jc w:val="center"/>
        <w:rPr>
          <w:b/>
          <w:iCs/>
          <w:lang w:val="mn-MN"/>
        </w:rPr>
      </w:pPr>
    </w:p>
    <w:p w14:paraId="79274A31" w14:textId="77777777" w:rsidR="00F961AE" w:rsidRPr="0084070F" w:rsidRDefault="00F961AE" w:rsidP="004501EE">
      <w:pPr>
        <w:jc w:val="center"/>
        <w:rPr>
          <w:b/>
          <w:iCs/>
          <w:lang w:val="mn-MN"/>
        </w:rPr>
      </w:pPr>
    </w:p>
    <w:tbl>
      <w:tblPr>
        <w:tblStyle w:val="TableGrid"/>
        <w:tblW w:w="0" w:type="auto"/>
        <w:tblLook w:val="04A0" w:firstRow="1" w:lastRow="0" w:firstColumn="1" w:lastColumn="0" w:noHBand="0" w:noVBand="1"/>
      </w:tblPr>
      <w:tblGrid>
        <w:gridCol w:w="4675"/>
        <w:gridCol w:w="4675"/>
      </w:tblGrid>
      <w:tr w:rsidR="00F961AE" w:rsidRPr="0084070F" w14:paraId="23BBA964" w14:textId="77777777" w:rsidTr="00F961AE">
        <w:tc>
          <w:tcPr>
            <w:tcW w:w="4675" w:type="dxa"/>
          </w:tcPr>
          <w:p w14:paraId="735640D2" w14:textId="77777777" w:rsidR="00F961AE" w:rsidRPr="0084070F" w:rsidRDefault="00F961AE" w:rsidP="00F961AE">
            <w:pPr>
              <w:spacing w:line="276" w:lineRule="auto"/>
              <w:jc w:val="both"/>
              <w:rPr>
                <w:iCs/>
                <w:lang w:val="mn-MN"/>
              </w:rPr>
            </w:pPr>
            <w:r w:rsidRPr="0084070F">
              <w:rPr>
                <w:iCs/>
                <w:lang w:val="mn-MN"/>
              </w:rPr>
              <w:t>Жишээ нь хэрвээ:</w:t>
            </w:r>
          </w:p>
          <w:p w14:paraId="4F019E6A" w14:textId="13DA881E" w:rsidR="00F961AE" w:rsidRPr="0084070F" w:rsidRDefault="00F961AE" w:rsidP="00F961AE">
            <w:pPr>
              <w:spacing w:line="276" w:lineRule="auto"/>
              <w:jc w:val="both"/>
              <w:rPr>
                <w:iCs/>
                <w:lang w:val="mn-MN"/>
              </w:rPr>
            </w:pPr>
            <w:r w:rsidRPr="0084070F">
              <w:rPr>
                <w:iCs/>
                <w:lang w:val="mn-MN"/>
              </w:rPr>
              <w:t>min_</w:t>
            </w:r>
            <w:r w:rsidRPr="0084070F">
              <w:rPr>
                <w:i/>
                <w:iCs/>
                <w:lang w:val="mn-MN"/>
              </w:rPr>
              <w:t xml:space="preserve">T </w:t>
            </w:r>
            <w:r w:rsidRPr="0084070F">
              <w:rPr>
                <w:iCs/>
                <w:lang w:val="mn-MN"/>
              </w:rPr>
              <w:t xml:space="preserve">= 18,7 </w:t>
            </w:r>
            <w:r w:rsidR="00043A1E" w:rsidRPr="0084070F">
              <w:rPr>
                <w:iCs/>
                <w:lang w:val="mn-MN"/>
              </w:rPr>
              <w:t>мс</w:t>
            </w:r>
            <w:r w:rsidRPr="0084070F">
              <w:rPr>
                <w:iCs/>
                <w:lang w:val="mn-MN"/>
              </w:rPr>
              <w:t xml:space="preserve"> ба max_</w:t>
            </w:r>
            <w:r w:rsidRPr="0084070F">
              <w:rPr>
                <w:i/>
                <w:iCs/>
                <w:lang w:val="mn-MN"/>
              </w:rPr>
              <w:t xml:space="preserve">T </w:t>
            </w:r>
            <w:r w:rsidRPr="0084070F">
              <w:rPr>
                <w:iCs/>
                <w:lang w:val="mn-MN"/>
              </w:rPr>
              <w:t xml:space="preserve">= 25,2 </w:t>
            </w:r>
            <w:r w:rsidR="00043A1E" w:rsidRPr="0084070F">
              <w:rPr>
                <w:iCs/>
                <w:lang w:val="mn-MN"/>
              </w:rPr>
              <w:t>мс</w:t>
            </w:r>
            <w:r w:rsidRPr="0084070F">
              <w:rPr>
                <w:iCs/>
                <w:lang w:val="mn-MN"/>
              </w:rPr>
              <w:t xml:space="preserve"> бол min = 18 </w:t>
            </w:r>
            <w:r w:rsidR="00043A1E" w:rsidRPr="0084070F">
              <w:rPr>
                <w:iCs/>
                <w:lang w:val="mn-MN"/>
              </w:rPr>
              <w:t xml:space="preserve">мс </w:t>
            </w:r>
            <w:r w:rsidRPr="0084070F">
              <w:rPr>
                <w:iCs/>
                <w:lang w:val="mn-MN"/>
              </w:rPr>
              <w:t xml:space="preserve"> ба max = 26 </w:t>
            </w:r>
            <w:r w:rsidR="00043A1E" w:rsidRPr="0084070F">
              <w:rPr>
                <w:iCs/>
                <w:lang w:val="mn-MN"/>
              </w:rPr>
              <w:t xml:space="preserve">мс </w:t>
            </w:r>
            <w:r w:rsidR="00095B26" w:rsidRPr="0084070F">
              <w:rPr>
                <w:iCs/>
                <w:lang w:val="mn-MN"/>
              </w:rPr>
              <w:t>гэж аваад</w:t>
            </w:r>
            <w:r w:rsidR="00700017" w:rsidRPr="0084070F">
              <w:rPr>
                <w:iCs/>
                <w:lang w:val="mn-MN"/>
              </w:rPr>
              <w:t xml:space="preserve"> </w:t>
            </w:r>
            <w:r w:rsidR="00095B26" w:rsidRPr="0084070F">
              <w:rPr>
                <w:iCs/>
                <w:lang w:val="mn-MN"/>
              </w:rPr>
              <w:t>х</w:t>
            </w:r>
            <w:r w:rsidR="00700017" w:rsidRPr="0084070F">
              <w:rPr>
                <w:iCs/>
                <w:lang w:val="mn-MN"/>
              </w:rPr>
              <w:t>олбогдох ангиллыг Хүснэгт</w:t>
            </w:r>
            <w:r w:rsidRPr="0084070F">
              <w:rPr>
                <w:iCs/>
                <w:lang w:val="mn-MN"/>
              </w:rPr>
              <w:t xml:space="preserve"> 19-д </w:t>
            </w:r>
            <w:r w:rsidR="00AD79C0" w:rsidRPr="0084070F">
              <w:rPr>
                <w:iCs/>
                <w:lang w:val="mn-MN"/>
              </w:rPr>
              <w:t>үзүүл</w:t>
            </w:r>
            <w:r w:rsidR="00095B26" w:rsidRPr="0084070F">
              <w:rPr>
                <w:iCs/>
                <w:lang w:val="mn-MN"/>
              </w:rPr>
              <w:t>эв</w:t>
            </w:r>
            <w:r w:rsidRPr="0084070F">
              <w:rPr>
                <w:iCs/>
                <w:lang w:val="mn-MN"/>
              </w:rPr>
              <w:t xml:space="preserve">. </w:t>
            </w:r>
          </w:p>
        </w:tc>
        <w:tc>
          <w:tcPr>
            <w:tcW w:w="4675" w:type="dxa"/>
          </w:tcPr>
          <w:p w14:paraId="0C273887" w14:textId="77777777" w:rsidR="00F961AE" w:rsidRPr="0084070F" w:rsidRDefault="00F961AE" w:rsidP="00F961AE">
            <w:pPr>
              <w:spacing w:line="276" w:lineRule="auto"/>
              <w:jc w:val="both"/>
              <w:rPr>
                <w:iCs/>
                <w:lang w:val="mn-MN"/>
              </w:rPr>
            </w:pPr>
            <w:r w:rsidRPr="0084070F">
              <w:rPr>
                <w:iCs/>
                <w:lang w:val="mn-MN"/>
              </w:rPr>
              <w:t>As an example if:</w:t>
            </w:r>
          </w:p>
          <w:p w14:paraId="57B05BB9" w14:textId="77777777" w:rsidR="00F961AE" w:rsidRPr="0084070F" w:rsidRDefault="00F961AE" w:rsidP="00F961AE">
            <w:pPr>
              <w:spacing w:line="276" w:lineRule="auto"/>
              <w:jc w:val="both"/>
              <w:rPr>
                <w:iCs/>
                <w:lang w:val="mn-MN"/>
              </w:rPr>
            </w:pPr>
            <w:r w:rsidRPr="0084070F">
              <w:rPr>
                <w:iCs/>
                <w:lang w:val="mn-MN"/>
              </w:rPr>
              <w:t>min_</w:t>
            </w:r>
            <w:r w:rsidRPr="0084070F">
              <w:rPr>
                <w:i/>
                <w:iCs/>
                <w:lang w:val="mn-MN"/>
              </w:rPr>
              <w:t xml:space="preserve">T </w:t>
            </w:r>
            <w:r w:rsidRPr="0084070F">
              <w:rPr>
                <w:iCs/>
                <w:lang w:val="mn-MN"/>
              </w:rPr>
              <w:t>= 18,7 ms and max_</w:t>
            </w:r>
            <w:r w:rsidRPr="0084070F">
              <w:rPr>
                <w:i/>
                <w:iCs/>
                <w:lang w:val="mn-MN"/>
              </w:rPr>
              <w:t xml:space="preserve">T </w:t>
            </w:r>
            <w:r w:rsidRPr="0084070F">
              <w:rPr>
                <w:iCs/>
                <w:lang w:val="mn-MN"/>
              </w:rPr>
              <w:t>= 25,2 ms then min = 18 ms and max = 26 ms The corresponding classes are shown in Table 19.</w:t>
            </w:r>
          </w:p>
        </w:tc>
      </w:tr>
    </w:tbl>
    <w:p w14:paraId="715E2B5B" w14:textId="1A471193" w:rsidR="00F961AE" w:rsidRPr="0084070F" w:rsidRDefault="00F961AE" w:rsidP="004501EE">
      <w:pPr>
        <w:jc w:val="center"/>
        <w:rPr>
          <w:b/>
          <w:iCs/>
          <w:lang w:val="mn-MN"/>
        </w:rPr>
      </w:pPr>
    </w:p>
    <w:p w14:paraId="6717E2F0" w14:textId="77777777" w:rsidR="0059140F" w:rsidRPr="0084070F" w:rsidRDefault="0059140F" w:rsidP="0059140F">
      <w:pPr>
        <w:rPr>
          <w:lang w:val="mn-MN"/>
        </w:rPr>
      </w:pPr>
    </w:p>
    <w:p w14:paraId="1A69F1FF" w14:textId="77777777" w:rsidR="0059140F" w:rsidRPr="0084070F" w:rsidRDefault="0059140F" w:rsidP="0059140F">
      <w:pPr>
        <w:jc w:val="center"/>
        <w:rPr>
          <w:b/>
          <w:iCs/>
          <w:lang w:val="mn-MN"/>
        </w:rPr>
      </w:pPr>
      <w:r w:rsidRPr="0084070F">
        <w:rPr>
          <w:b/>
          <w:iCs/>
          <w:lang w:val="mn-MN"/>
        </w:rPr>
        <w:t>Хүснэгт 19 – Ердийн ажиллах хугацаа</w:t>
      </w:r>
    </w:p>
    <w:tbl>
      <w:tblPr>
        <w:tblStyle w:val="TableGrid"/>
        <w:tblW w:w="0" w:type="auto"/>
        <w:tblLook w:val="04A0" w:firstRow="1" w:lastRow="0" w:firstColumn="1" w:lastColumn="0" w:noHBand="0" w:noVBand="1"/>
      </w:tblPr>
      <w:tblGrid>
        <w:gridCol w:w="3116"/>
        <w:gridCol w:w="3117"/>
        <w:gridCol w:w="3117"/>
      </w:tblGrid>
      <w:tr w:rsidR="0059140F" w:rsidRPr="0084070F" w14:paraId="4330FD79" w14:textId="77777777" w:rsidTr="00D106AE">
        <w:tc>
          <w:tcPr>
            <w:tcW w:w="3116" w:type="dxa"/>
          </w:tcPr>
          <w:p w14:paraId="6D75912F" w14:textId="77777777" w:rsidR="0059140F" w:rsidRPr="0084070F" w:rsidRDefault="0059140F" w:rsidP="00D106AE">
            <w:pPr>
              <w:spacing w:before="53" w:after="120" w:line="264" w:lineRule="auto"/>
              <w:ind w:left="515"/>
              <w:rPr>
                <w:rFonts w:eastAsia="Times New Roman"/>
                <w:b/>
                <w:sz w:val="20"/>
                <w:szCs w:val="20"/>
                <w:lang w:val="mn-MN"/>
              </w:rPr>
            </w:pPr>
            <w:r w:rsidRPr="0084070F">
              <w:rPr>
                <w:rFonts w:eastAsia="Times New Roman"/>
                <w:b/>
                <w:sz w:val="20"/>
                <w:szCs w:val="20"/>
                <w:lang w:val="mn-MN"/>
              </w:rPr>
              <w:t>Хугацааны ангилал</w:t>
            </w:r>
          </w:p>
        </w:tc>
        <w:tc>
          <w:tcPr>
            <w:tcW w:w="3117" w:type="dxa"/>
          </w:tcPr>
          <w:p w14:paraId="524FB833" w14:textId="77777777" w:rsidR="0059140F" w:rsidRPr="0084070F" w:rsidRDefault="0059140F" w:rsidP="00D106AE">
            <w:pPr>
              <w:spacing w:before="55" w:after="120" w:line="264" w:lineRule="auto"/>
              <w:ind w:left="361" w:right="364"/>
              <w:jc w:val="center"/>
              <w:rPr>
                <w:rFonts w:eastAsia="Times New Roman"/>
                <w:b/>
                <w:sz w:val="20"/>
                <w:szCs w:val="20"/>
                <w:lang w:val="mn-MN"/>
              </w:rPr>
            </w:pPr>
            <w:r w:rsidRPr="0084070F">
              <w:rPr>
                <w:rFonts w:eastAsia="Times New Roman"/>
                <w:b/>
                <w:sz w:val="20"/>
                <w:szCs w:val="20"/>
                <w:lang w:val="mn-MN"/>
              </w:rPr>
              <w:t xml:space="preserve">эхлэл </w:t>
            </w:r>
            <w:r w:rsidRPr="0084070F">
              <w:rPr>
                <w:rFonts w:eastAsia="Times New Roman"/>
                <w:b/>
                <w:i/>
                <w:sz w:val="20"/>
                <w:szCs w:val="20"/>
                <w:lang w:val="mn-MN"/>
              </w:rPr>
              <w:t xml:space="preserve">t </w:t>
            </w:r>
            <w:r w:rsidRPr="0084070F">
              <w:rPr>
                <w:rFonts w:eastAsia="Times New Roman"/>
                <w:b/>
                <w:sz w:val="20"/>
                <w:szCs w:val="20"/>
                <w:lang w:val="mn-MN"/>
              </w:rPr>
              <w:t>≥</w:t>
            </w:r>
          </w:p>
        </w:tc>
        <w:tc>
          <w:tcPr>
            <w:tcW w:w="3117" w:type="dxa"/>
          </w:tcPr>
          <w:p w14:paraId="575A6DBE" w14:textId="77777777" w:rsidR="0059140F" w:rsidRPr="0084070F" w:rsidRDefault="0059140F" w:rsidP="00D106AE">
            <w:pPr>
              <w:spacing w:before="55" w:after="120" w:line="264" w:lineRule="auto"/>
              <w:ind w:left="359" w:right="364"/>
              <w:jc w:val="center"/>
              <w:rPr>
                <w:rFonts w:eastAsia="Times New Roman"/>
                <w:b/>
                <w:sz w:val="20"/>
                <w:szCs w:val="20"/>
                <w:lang w:val="mn-MN"/>
              </w:rPr>
            </w:pPr>
            <w:r w:rsidRPr="0084070F">
              <w:rPr>
                <w:rFonts w:eastAsia="Times New Roman"/>
                <w:b/>
                <w:sz w:val="20"/>
                <w:szCs w:val="20"/>
                <w:lang w:val="mn-MN"/>
              </w:rPr>
              <w:t xml:space="preserve">төгсгөл </w:t>
            </w:r>
            <w:r w:rsidRPr="0084070F">
              <w:rPr>
                <w:rFonts w:eastAsia="Times New Roman"/>
                <w:b/>
                <w:i/>
                <w:sz w:val="20"/>
                <w:szCs w:val="20"/>
                <w:lang w:val="mn-MN"/>
              </w:rPr>
              <w:t xml:space="preserve">t </w:t>
            </w:r>
            <w:r w:rsidRPr="0084070F">
              <w:rPr>
                <w:rFonts w:eastAsia="Times New Roman"/>
                <w:b/>
                <w:sz w:val="20"/>
                <w:szCs w:val="20"/>
                <w:lang w:val="mn-MN"/>
              </w:rPr>
              <w:t>&lt;</w:t>
            </w:r>
          </w:p>
        </w:tc>
      </w:tr>
      <w:tr w:rsidR="0059140F" w:rsidRPr="0084070F" w14:paraId="61F07CD6" w14:textId="77777777" w:rsidTr="00D106AE">
        <w:tc>
          <w:tcPr>
            <w:tcW w:w="3116" w:type="dxa"/>
          </w:tcPr>
          <w:p w14:paraId="4978D091" w14:textId="77777777" w:rsidR="0059140F" w:rsidRPr="0084070F" w:rsidRDefault="0059140F" w:rsidP="00D106AE">
            <w:pPr>
              <w:spacing w:before="56" w:after="120" w:line="264" w:lineRule="auto"/>
              <w:ind w:left="342" w:right="342"/>
              <w:jc w:val="center"/>
              <w:rPr>
                <w:rFonts w:eastAsia="Times New Roman"/>
                <w:sz w:val="20"/>
                <w:szCs w:val="20"/>
                <w:lang w:val="mn-MN"/>
              </w:rPr>
            </w:pPr>
            <w:r w:rsidRPr="0084070F">
              <w:rPr>
                <w:rFonts w:eastAsia="Times New Roman"/>
                <w:sz w:val="20"/>
                <w:szCs w:val="20"/>
                <w:lang w:val="mn-MN"/>
              </w:rPr>
              <w:t>АНГИ 1 (18)</w:t>
            </w:r>
          </w:p>
        </w:tc>
        <w:tc>
          <w:tcPr>
            <w:tcW w:w="3117" w:type="dxa"/>
          </w:tcPr>
          <w:p w14:paraId="3AE61AB3"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17,75</w:t>
            </w:r>
          </w:p>
        </w:tc>
        <w:tc>
          <w:tcPr>
            <w:tcW w:w="3117" w:type="dxa"/>
          </w:tcPr>
          <w:p w14:paraId="289B1E92" w14:textId="77777777" w:rsidR="0059140F" w:rsidRPr="0084070F" w:rsidRDefault="0059140F" w:rsidP="00D106AE">
            <w:pPr>
              <w:spacing w:before="56" w:after="120" w:line="264" w:lineRule="auto"/>
              <w:ind w:right="849"/>
              <w:jc w:val="right"/>
              <w:rPr>
                <w:rFonts w:eastAsia="Times New Roman"/>
                <w:sz w:val="20"/>
                <w:szCs w:val="20"/>
                <w:lang w:val="mn-MN"/>
              </w:rPr>
            </w:pPr>
            <w:r w:rsidRPr="0084070F">
              <w:rPr>
                <w:rFonts w:eastAsia="Times New Roman"/>
                <w:sz w:val="20"/>
                <w:szCs w:val="20"/>
                <w:lang w:val="mn-MN"/>
              </w:rPr>
              <w:t>18,25</w:t>
            </w:r>
          </w:p>
        </w:tc>
      </w:tr>
      <w:tr w:rsidR="0059140F" w:rsidRPr="0084070F" w14:paraId="16ED84E8" w14:textId="77777777" w:rsidTr="00D106AE">
        <w:tc>
          <w:tcPr>
            <w:tcW w:w="3116" w:type="dxa"/>
          </w:tcPr>
          <w:p w14:paraId="61F2079D" w14:textId="77777777" w:rsidR="0059140F" w:rsidRPr="0084070F" w:rsidRDefault="0059140F" w:rsidP="00D106AE">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АНГИ 2 (18,5)</w:t>
            </w:r>
          </w:p>
        </w:tc>
        <w:tc>
          <w:tcPr>
            <w:tcW w:w="3117" w:type="dxa"/>
          </w:tcPr>
          <w:p w14:paraId="1D1B0521"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18,25</w:t>
            </w:r>
          </w:p>
        </w:tc>
        <w:tc>
          <w:tcPr>
            <w:tcW w:w="3117" w:type="dxa"/>
          </w:tcPr>
          <w:p w14:paraId="30A07677"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18,75</w:t>
            </w:r>
          </w:p>
        </w:tc>
      </w:tr>
      <w:tr w:rsidR="0059140F" w:rsidRPr="0084070F" w14:paraId="74CB052B" w14:textId="77777777" w:rsidTr="00D106AE">
        <w:tc>
          <w:tcPr>
            <w:tcW w:w="3116" w:type="dxa"/>
          </w:tcPr>
          <w:p w14:paraId="31106B4F" w14:textId="77777777" w:rsidR="0059140F" w:rsidRPr="0084070F" w:rsidRDefault="0059140F" w:rsidP="00D106AE">
            <w:pPr>
              <w:spacing w:before="58" w:after="120" w:line="264" w:lineRule="auto"/>
              <w:ind w:left="342" w:right="342"/>
              <w:jc w:val="center"/>
              <w:rPr>
                <w:rFonts w:eastAsia="Times New Roman"/>
                <w:sz w:val="20"/>
                <w:szCs w:val="20"/>
                <w:lang w:val="mn-MN"/>
              </w:rPr>
            </w:pPr>
            <w:r w:rsidRPr="0084070F">
              <w:rPr>
                <w:rFonts w:eastAsia="Times New Roman"/>
                <w:sz w:val="20"/>
                <w:szCs w:val="20"/>
                <w:lang w:val="mn-MN"/>
              </w:rPr>
              <w:t>АНГИ 3 (19)</w:t>
            </w:r>
          </w:p>
        </w:tc>
        <w:tc>
          <w:tcPr>
            <w:tcW w:w="3117" w:type="dxa"/>
          </w:tcPr>
          <w:p w14:paraId="5DF183EC" w14:textId="77777777" w:rsidR="0059140F" w:rsidRPr="0084070F" w:rsidRDefault="0059140F" w:rsidP="00D106AE">
            <w:pPr>
              <w:spacing w:before="58" w:after="120" w:line="264" w:lineRule="auto"/>
              <w:ind w:left="368" w:right="364"/>
              <w:jc w:val="center"/>
              <w:rPr>
                <w:rFonts w:eastAsia="Times New Roman"/>
                <w:sz w:val="20"/>
                <w:szCs w:val="20"/>
                <w:lang w:val="mn-MN"/>
              </w:rPr>
            </w:pPr>
            <w:r w:rsidRPr="0084070F">
              <w:rPr>
                <w:rFonts w:eastAsia="Times New Roman"/>
                <w:sz w:val="20"/>
                <w:szCs w:val="20"/>
                <w:lang w:val="mn-MN"/>
              </w:rPr>
              <w:t>18,75</w:t>
            </w:r>
          </w:p>
        </w:tc>
        <w:tc>
          <w:tcPr>
            <w:tcW w:w="3117" w:type="dxa"/>
          </w:tcPr>
          <w:p w14:paraId="155EE6DA" w14:textId="77777777" w:rsidR="0059140F" w:rsidRPr="0084070F" w:rsidRDefault="0059140F" w:rsidP="00D106AE">
            <w:pPr>
              <w:spacing w:before="58" w:after="120" w:line="264" w:lineRule="auto"/>
              <w:ind w:right="849"/>
              <w:jc w:val="right"/>
              <w:rPr>
                <w:rFonts w:eastAsia="Times New Roman"/>
                <w:sz w:val="20"/>
                <w:szCs w:val="20"/>
                <w:lang w:val="mn-MN"/>
              </w:rPr>
            </w:pPr>
            <w:r w:rsidRPr="0084070F">
              <w:rPr>
                <w:rFonts w:eastAsia="Times New Roman"/>
                <w:sz w:val="20"/>
                <w:szCs w:val="20"/>
                <w:lang w:val="mn-MN"/>
              </w:rPr>
              <w:t>19,25</w:t>
            </w:r>
          </w:p>
        </w:tc>
      </w:tr>
      <w:tr w:rsidR="0059140F" w:rsidRPr="0084070F" w14:paraId="10723EAD" w14:textId="77777777" w:rsidTr="00D106AE">
        <w:tc>
          <w:tcPr>
            <w:tcW w:w="3116" w:type="dxa"/>
          </w:tcPr>
          <w:p w14:paraId="2B9249DE" w14:textId="77777777" w:rsidR="0059140F" w:rsidRPr="0084070F" w:rsidRDefault="0059140F" w:rsidP="00D106AE">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АНГИ 4 (19,5)</w:t>
            </w:r>
          </w:p>
        </w:tc>
        <w:tc>
          <w:tcPr>
            <w:tcW w:w="3117" w:type="dxa"/>
          </w:tcPr>
          <w:p w14:paraId="26289E3F"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19,25</w:t>
            </w:r>
          </w:p>
        </w:tc>
        <w:tc>
          <w:tcPr>
            <w:tcW w:w="3117" w:type="dxa"/>
          </w:tcPr>
          <w:p w14:paraId="7F4B8D22"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19,75</w:t>
            </w:r>
          </w:p>
        </w:tc>
      </w:tr>
      <w:tr w:rsidR="0059140F" w:rsidRPr="0084070F" w14:paraId="523154D8" w14:textId="77777777" w:rsidTr="00D106AE">
        <w:tc>
          <w:tcPr>
            <w:tcW w:w="3116" w:type="dxa"/>
          </w:tcPr>
          <w:p w14:paraId="09DB26ED" w14:textId="77777777" w:rsidR="0059140F" w:rsidRPr="0084070F" w:rsidRDefault="0059140F" w:rsidP="00D106AE">
            <w:pPr>
              <w:spacing w:before="56" w:after="120" w:line="264" w:lineRule="auto"/>
              <w:ind w:left="342" w:right="342"/>
              <w:jc w:val="center"/>
              <w:rPr>
                <w:rFonts w:eastAsia="Times New Roman"/>
                <w:sz w:val="20"/>
                <w:szCs w:val="20"/>
                <w:lang w:val="mn-MN"/>
              </w:rPr>
            </w:pPr>
            <w:r w:rsidRPr="0084070F">
              <w:rPr>
                <w:rFonts w:eastAsia="Times New Roman"/>
                <w:sz w:val="20"/>
                <w:szCs w:val="20"/>
                <w:lang w:val="mn-MN"/>
              </w:rPr>
              <w:t>АНГИ 5 (20)</w:t>
            </w:r>
          </w:p>
        </w:tc>
        <w:tc>
          <w:tcPr>
            <w:tcW w:w="3117" w:type="dxa"/>
          </w:tcPr>
          <w:p w14:paraId="37710ECA"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19,75</w:t>
            </w:r>
          </w:p>
        </w:tc>
        <w:tc>
          <w:tcPr>
            <w:tcW w:w="3117" w:type="dxa"/>
          </w:tcPr>
          <w:p w14:paraId="07513A2C" w14:textId="77777777" w:rsidR="0059140F" w:rsidRPr="0084070F" w:rsidRDefault="0059140F" w:rsidP="00D106AE">
            <w:pPr>
              <w:spacing w:before="56" w:after="120" w:line="264" w:lineRule="auto"/>
              <w:ind w:right="851"/>
              <w:jc w:val="right"/>
              <w:rPr>
                <w:rFonts w:eastAsia="Times New Roman"/>
                <w:sz w:val="20"/>
                <w:szCs w:val="20"/>
                <w:lang w:val="mn-MN"/>
              </w:rPr>
            </w:pPr>
            <w:r w:rsidRPr="0084070F">
              <w:rPr>
                <w:rFonts w:eastAsia="Times New Roman"/>
                <w:sz w:val="20"/>
                <w:szCs w:val="20"/>
                <w:lang w:val="mn-MN"/>
              </w:rPr>
              <w:t>20,25</w:t>
            </w:r>
          </w:p>
        </w:tc>
      </w:tr>
      <w:tr w:rsidR="0059140F" w:rsidRPr="0084070F" w14:paraId="16BB569A" w14:textId="77777777" w:rsidTr="00D106AE">
        <w:tc>
          <w:tcPr>
            <w:tcW w:w="3116" w:type="dxa"/>
          </w:tcPr>
          <w:p w14:paraId="4990B869" w14:textId="77777777" w:rsidR="0059140F" w:rsidRPr="0084070F" w:rsidRDefault="0059140F" w:rsidP="00D106AE">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АНГИ 6 (20,5)</w:t>
            </w:r>
          </w:p>
        </w:tc>
        <w:tc>
          <w:tcPr>
            <w:tcW w:w="3117" w:type="dxa"/>
          </w:tcPr>
          <w:p w14:paraId="4FFF7B18"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20,25</w:t>
            </w:r>
          </w:p>
        </w:tc>
        <w:tc>
          <w:tcPr>
            <w:tcW w:w="3117" w:type="dxa"/>
          </w:tcPr>
          <w:p w14:paraId="17223797"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20,75</w:t>
            </w:r>
          </w:p>
        </w:tc>
      </w:tr>
      <w:tr w:rsidR="0059140F" w:rsidRPr="0084070F" w14:paraId="1C3CE0E3" w14:textId="77777777" w:rsidTr="00D106AE">
        <w:tc>
          <w:tcPr>
            <w:tcW w:w="3116" w:type="dxa"/>
          </w:tcPr>
          <w:p w14:paraId="2BF61502" w14:textId="77777777" w:rsidR="0059140F" w:rsidRPr="0084070F" w:rsidRDefault="0059140F" w:rsidP="00D106AE">
            <w:pPr>
              <w:spacing w:before="56" w:after="120" w:line="264" w:lineRule="auto"/>
              <w:ind w:left="342" w:right="342"/>
              <w:jc w:val="center"/>
              <w:rPr>
                <w:rFonts w:eastAsia="Times New Roman"/>
                <w:sz w:val="20"/>
                <w:szCs w:val="20"/>
                <w:lang w:val="mn-MN"/>
              </w:rPr>
            </w:pPr>
            <w:r w:rsidRPr="0084070F">
              <w:rPr>
                <w:rFonts w:eastAsia="Times New Roman"/>
                <w:sz w:val="20"/>
                <w:szCs w:val="20"/>
                <w:lang w:val="mn-MN"/>
              </w:rPr>
              <w:t>АНГИ 7 (21)</w:t>
            </w:r>
          </w:p>
        </w:tc>
        <w:tc>
          <w:tcPr>
            <w:tcW w:w="3117" w:type="dxa"/>
          </w:tcPr>
          <w:p w14:paraId="1A90B702"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20,75</w:t>
            </w:r>
          </w:p>
        </w:tc>
        <w:tc>
          <w:tcPr>
            <w:tcW w:w="3117" w:type="dxa"/>
          </w:tcPr>
          <w:p w14:paraId="3CC993EE" w14:textId="77777777" w:rsidR="0059140F" w:rsidRPr="0084070F" w:rsidRDefault="0059140F" w:rsidP="00D106AE">
            <w:pPr>
              <w:spacing w:before="56" w:after="120" w:line="264" w:lineRule="auto"/>
              <w:ind w:right="849"/>
              <w:jc w:val="right"/>
              <w:rPr>
                <w:rFonts w:eastAsia="Times New Roman"/>
                <w:sz w:val="20"/>
                <w:szCs w:val="20"/>
                <w:lang w:val="mn-MN"/>
              </w:rPr>
            </w:pPr>
            <w:r w:rsidRPr="0084070F">
              <w:rPr>
                <w:rFonts w:eastAsia="Times New Roman"/>
                <w:sz w:val="20"/>
                <w:szCs w:val="20"/>
                <w:lang w:val="mn-MN"/>
              </w:rPr>
              <w:t>21,25</w:t>
            </w:r>
          </w:p>
        </w:tc>
      </w:tr>
      <w:tr w:rsidR="0059140F" w:rsidRPr="0084070F" w14:paraId="5F877345" w14:textId="77777777" w:rsidTr="00D106AE">
        <w:tc>
          <w:tcPr>
            <w:tcW w:w="3116" w:type="dxa"/>
          </w:tcPr>
          <w:p w14:paraId="668C2C9E" w14:textId="77777777" w:rsidR="0059140F" w:rsidRPr="0084070F" w:rsidRDefault="0059140F" w:rsidP="00D106AE">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АНГИ 8 (21,5)</w:t>
            </w:r>
          </w:p>
        </w:tc>
        <w:tc>
          <w:tcPr>
            <w:tcW w:w="3117" w:type="dxa"/>
          </w:tcPr>
          <w:p w14:paraId="2A98A688"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21,25</w:t>
            </w:r>
          </w:p>
        </w:tc>
        <w:tc>
          <w:tcPr>
            <w:tcW w:w="3117" w:type="dxa"/>
          </w:tcPr>
          <w:p w14:paraId="3D396FEC"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21,75</w:t>
            </w:r>
          </w:p>
        </w:tc>
      </w:tr>
      <w:tr w:rsidR="0059140F" w:rsidRPr="0084070F" w14:paraId="7D37F1F3" w14:textId="77777777" w:rsidTr="00D106AE">
        <w:tc>
          <w:tcPr>
            <w:tcW w:w="3116" w:type="dxa"/>
          </w:tcPr>
          <w:p w14:paraId="6A5E034B" w14:textId="77777777" w:rsidR="0059140F" w:rsidRPr="0084070F" w:rsidRDefault="0059140F" w:rsidP="00D106AE">
            <w:pPr>
              <w:spacing w:before="58" w:after="120" w:line="264" w:lineRule="auto"/>
              <w:ind w:left="342" w:right="342"/>
              <w:jc w:val="center"/>
              <w:rPr>
                <w:rFonts w:eastAsia="Times New Roman"/>
                <w:sz w:val="20"/>
                <w:szCs w:val="20"/>
                <w:lang w:val="mn-MN"/>
              </w:rPr>
            </w:pPr>
            <w:r w:rsidRPr="0084070F">
              <w:rPr>
                <w:rFonts w:eastAsia="Times New Roman"/>
                <w:sz w:val="20"/>
                <w:szCs w:val="20"/>
                <w:lang w:val="mn-MN"/>
              </w:rPr>
              <w:t>АНГИ 9 (22)</w:t>
            </w:r>
          </w:p>
        </w:tc>
        <w:tc>
          <w:tcPr>
            <w:tcW w:w="3117" w:type="dxa"/>
          </w:tcPr>
          <w:p w14:paraId="33B13D4C" w14:textId="77777777" w:rsidR="0059140F" w:rsidRPr="0084070F" w:rsidRDefault="0059140F" w:rsidP="00D106AE">
            <w:pPr>
              <w:spacing w:before="58" w:after="120" w:line="264" w:lineRule="auto"/>
              <w:ind w:left="368" w:right="364"/>
              <w:jc w:val="center"/>
              <w:rPr>
                <w:rFonts w:eastAsia="Times New Roman"/>
                <w:sz w:val="20"/>
                <w:szCs w:val="20"/>
                <w:lang w:val="mn-MN"/>
              </w:rPr>
            </w:pPr>
            <w:r w:rsidRPr="0084070F">
              <w:rPr>
                <w:rFonts w:eastAsia="Times New Roman"/>
                <w:sz w:val="20"/>
                <w:szCs w:val="20"/>
                <w:lang w:val="mn-MN"/>
              </w:rPr>
              <w:t>21,75</w:t>
            </w:r>
          </w:p>
        </w:tc>
        <w:tc>
          <w:tcPr>
            <w:tcW w:w="3117" w:type="dxa"/>
          </w:tcPr>
          <w:p w14:paraId="31895969" w14:textId="77777777" w:rsidR="0059140F" w:rsidRPr="0084070F" w:rsidRDefault="0059140F" w:rsidP="00D106AE">
            <w:pPr>
              <w:spacing w:before="58" w:after="120" w:line="264" w:lineRule="auto"/>
              <w:ind w:right="849"/>
              <w:jc w:val="right"/>
              <w:rPr>
                <w:rFonts w:eastAsia="Times New Roman"/>
                <w:sz w:val="20"/>
                <w:szCs w:val="20"/>
                <w:lang w:val="mn-MN"/>
              </w:rPr>
            </w:pPr>
            <w:r w:rsidRPr="0084070F">
              <w:rPr>
                <w:rFonts w:eastAsia="Times New Roman"/>
                <w:sz w:val="20"/>
                <w:szCs w:val="20"/>
                <w:lang w:val="mn-MN"/>
              </w:rPr>
              <w:t>22,25</w:t>
            </w:r>
          </w:p>
        </w:tc>
      </w:tr>
      <w:tr w:rsidR="0059140F" w:rsidRPr="0084070F" w14:paraId="2EBB31A4" w14:textId="77777777" w:rsidTr="00D106AE">
        <w:tc>
          <w:tcPr>
            <w:tcW w:w="3116" w:type="dxa"/>
          </w:tcPr>
          <w:p w14:paraId="6649EB30" w14:textId="77777777" w:rsidR="0059140F" w:rsidRPr="0084070F" w:rsidRDefault="0059140F" w:rsidP="00D106AE">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АНГИ 10 (22,5)</w:t>
            </w:r>
          </w:p>
        </w:tc>
        <w:tc>
          <w:tcPr>
            <w:tcW w:w="3117" w:type="dxa"/>
          </w:tcPr>
          <w:p w14:paraId="3CD090A4"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22,25</w:t>
            </w:r>
          </w:p>
        </w:tc>
        <w:tc>
          <w:tcPr>
            <w:tcW w:w="3117" w:type="dxa"/>
          </w:tcPr>
          <w:p w14:paraId="2849B540"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22,75</w:t>
            </w:r>
          </w:p>
        </w:tc>
      </w:tr>
      <w:tr w:rsidR="0059140F" w:rsidRPr="0084070F" w14:paraId="66EA6869" w14:textId="77777777" w:rsidTr="00D106AE">
        <w:tc>
          <w:tcPr>
            <w:tcW w:w="3116" w:type="dxa"/>
          </w:tcPr>
          <w:p w14:paraId="5E6C2ECD" w14:textId="77777777" w:rsidR="0059140F" w:rsidRPr="0084070F" w:rsidRDefault="0059140F" w:rsidP="00D106AE">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АНГИ 11 (23)</w:t>
            </w:r>
          </w:p>
        </w:tc>
        <w:tc>
          <w:tcPr>
            <w:tcW w:w="3117" w:type="dxa"/>
          </w:tcPr>
          <w:p w14:paraId="774C6096"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22,75</w:t>
            </w:r>
          </w:p>
        </w:tc>
        <w:tc>
          <w:tcPr>
            <w:tcW w:w="3117" w:type="dxa"/>
          </w:tcPr>
          <w:p w14:paraId="48224CD5"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23,25</w:t>
            </w:r>
          </w:p>
        </w:tc>
      </w:tr>
      <w:tr w:rsidR="0059140F" w:rsidRPr="0084070F" w14:paraId="721BF8D6" w14:textId="77777777" w:rsidTr="00D106AE">
        <w:tc>
          <w:tcPr>
            <w:tcW w:w="3116" w:type="dxa"/>
          </w:tcPr>
          <w:p w14:paraId="49B4669A" w14:textId="77777777" w:rsidR="0059140F" w:rsidRPr="0084070F" w:rsidRDefault="0059140F" w:rsidP="00D106AE">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АНГИ 12 (23,5)</w:t>
            </w:r>
          </w:p>
        </w:tc>
        <w:tc>
          <w:tcPr>
            <w:tcW w:w="3117" w:type="dxa"/>
          </w:tcPr>
          <w:p w14:paraId="28D0EF59"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23,25</w:t>
            </w:r>
          </w:p>
        </w:tc>
        <w:tc>
          <w:tcPr>
            <w:tcW w:w="3117" w:type="dxa"/>
          </w:tcPr>
          <w:p w14:paraId="727AF528"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23,75</w:t>
            </w:r>
          </w:p>
        </w:tc>
      </w:tr>
      <w:tr w:rsidR="0059140F" w:rsidRPr="0084070F" w14:paraId="125A0F7B" w14:textId="77777777" w:rsidTr="00D106AE">
        <w:tc>
          <w:tcPr>
            <w:tcW w:w="3116" w:type="dxa"/>
          </w:tcPr>
          <w:p w14:paraId="36262CF1" w14:textId="77777777" w:rsidR="0059140F" w:rsidRPr="0084070F" w:rsidRDefault="0059140F" w:rsidP="00D106AE">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АНГИ 13 (24)</w:t>
            </w:r>
          </w:p>
        </w:tc>
        <w:tc>
          <w:tcPr>
            <w:tcW w:w="3117" w:type="dxa"/>
          </w:tcPr>
          <w:p w14:paraId="7196F57C"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23,75</w:t>
            </w:r>
          </w:p>
        </w:tc>
        <w:tc>
          <w:tcPr>
            <w:tcW w:w="3117" w:type="dxa"/>
          </w:tcPr>
          <w:p w14:paraId="47549161"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24,25</w:t>
            </w:r>
          </w:p>
        </w:tc>
      </w:tr>
      <w:tr w:rsidR="0059140F" w:rsidRPr="0084070F" w14:paraId="0FCCC014" w14:textId="77777777" w:rsidTr="00D106AE">
        <w:tc>
          <w:tcPr>
            <w:tcW w:w="3116" w:type="dxa"/>
          </w:tcPr>
          <w:p w14:paraId="2410A1F9" w14:textId="77777777" w:rsidR="0059140F" w:rsidRPr="0084070F" w:rsidRDefault="0059140F" w:rsidP="00D106AE">
            <w:pPr>
              <w:spacing w:before="58" w:after="120" w:line="264" w:lineRule="auto"/>
              <w:ind w:left="344" w:right="340"/>
              <w:jc w:val="center"/>
              <w:rPr>
                <w:rFonts w:eastAsia="Times New Roman"/>
                <w:sz w:val="20"/>
                <w:szCs w:val="20"/>
                <w:lang w:val="mn-MN"/>
              </w:rPr>
            </w:pPr>
            <w:r w:rsidRPr="0084070F">
              <w:rPr>
                <w:rFonts w:eastAsia="Times New Roman"/>
                <w:sz w:val="20"/>
                <w:szCs w:val="20"/>
                <w:lang w:val="mn-MN"/>
              </w:rPr>
              <w:t>АНГИ 14 (24,5)</w:t>
            </w:r>
          </w:p>
        </w:tc>
        <w:tc>
          <w:tcPr>
            <w:tcW w:w="3117" w:type="dxa"/>
          </w:tcPr>
          <w:p w14:paraId="2D22A174" w14:textId="77777777" w:rsidR="0059140F" w:rsidRPr="0084070F" w:rsidRDefault="0059140F" w:rsidP="00D106AE">
            <w:pPr>
              <w:spacing w:before="58" w:after="120" w:line="264" w:lineRule="auto"/>
              <w:ind w:left="368" w:right="364"/>
              <w:jc w:val="center"/>
              <w:rPr>
                <w:rFonts w:eastAsia="Times New Roman"/>
                <w:sz w:val="20"/>
                <w:szCs w:val="20"/>
                <w:lang w:val="mn-MN"/>
              </w:rPr>
            </w:pPr>
            <w:r w:rsidRPr="0084070F">
              <w:rPr>
                <w:rFonts w:eastAsia="Times New Roman"/>
                <w:sz w:val="20"/>
                <w:szCs w:val="20"/>
                <w:lang w:val="mn-MN"/>
              </w:rPr>
              <w:t>24,25</w:t>
            </w:r>
          </w:p>
        </w:tc>
        <w:tc>
          <w:tcPr>
            <w:tcW w:w="3117" w:type="dxa"/>
          </w:tcPr>
          <w:p w14:paraId="2498AA5F" w14:textId="77777777" w:rsidR="0059140F" w:rsidRPr="0084070F" w:rsidRDefault="0059140F" w:rsidP="00D106AE">
            <w:pPr>
              <w:spacing w:before="58" w:after="120" w:line="264" w:lineRule="auto"/>
              <w:ind w:right="850"/>
              <w:jc w:val="right"/>
              <w:rPr>
                <w:rFonts w:eastAsia="Times New Roman"/>
                <w:sz w:val="20"/>
                <w:szCs w:val="20"/>
                <w:lang w:val="mn-MN"/>
              </w:rPr>
            </w:pPr>
            <w:r w:rsidRPr="0084070F">
              <w:rPr>
                <w:rFonts w:eastAsia="Times New Roman"/>
                <w:sz w:val="20"/>
                <w:szCs w:val="20"/>
                <w:lang w:val="mn-MN"/>
              </w:rPr>
              <w:t>24,75</w:t>
            </w:r>
          </w:p>
        </w:tc>
      </w:tr>
      <w:tr w:rsidR="0059140F" w:rsidRPr="0084070F" w14:paraId="364C929F" w14:textId="77777777" w:rsidTr="00D106AE">
        <w:tc>
          <w:tcPr>
            <w:tcW w:w="3116" w:type="dxa"/>
          </w:tcPr>
          <w:p w14:paraId="3CF17045" w14:textId="77777777" w:rsidR="0059140F" w:rsidRPr="0084070F" w:rsidRDefault="0059140F" w:rsidP="00D106AE">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АНГИ 15 (25)</w:t>
            </w:r>
          </w:p>
        </w:tc>
        <w:tc>
          <w:tcPr>
            <w:tcW w:w="3117" w:type="dxa"/>
          </w:tcPr>
          <w:p w14:paraId="156CD8F7"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24,75</w:t>
            </w:r>
          </w:p>
        </w:tc>
        <w:tc>
          <w:tcPr>
            <w:tcW w:w="3117" w:type="dxa"/>
          </w:tcPr>
          <w:p w14:paraId="0BCC43AA"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25,25</w:t>
            </w:r>
          </w:p>
        </w:tc>
      </w:tr>
      <w:tr w:rsidR="0059140F" w:rsidRPr="0084070F" w14:paraId="7C21EE87" w14:textId="77777777" w:rsidTr="00D106AE">
        <w:tc>
          <w:tcPr>
            <w:tcW w:w="3116" w:type="dxa"/>
          </w:tcPr>
          <w:p w14:paraId="32A1AAA4" w14:textId="77777777" w:rsidR="0059140F" w:rsidRPr="0084070F" w:rsidRDefault="0059140F" w:rsidP="00D106AE">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АНГИ 16 (25,5)</w:t>
            </w:r>
          </w:p>
        </w:tc>
        <w:tc>
          <w:tcPr>
            <w:tcW w:w="3117" w:type="dxa"/>
          </w:tcPr>
          <w:p w14:paraId="7F1C16FD"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25,25</w:t>
            </w:r>
          </w:p>
        </w:tc>
        <w:tc>
          <w:tcPr>
            <w:tcW w:w="3117" w:type="dxa"/>
          </w:tcPr>
          <w:p w14:paraId="73AAD7B3"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25,75</w:t>
            </w:r>
          </w:p>
        </w:tc>
      </w:tr>
      <w:tr w:rsidR="0059140F" w:rsidRPr="0084070F" w14:paraId="17D7A196" w14:textId="77777777" w:rsidTr="00D106AE">
        <w:tc>
          <w:tcPr>
            <w:tcW w:w="3116" w:type="dxa"/>
          </w:tcPr>
          <w:p w14:paraId="3CC89EAA" w14:textId="77777777" w:rsidR="0059140F" w:rsidRPr="0084070F" w:rsidRDefault="0059140F" w:rsidP="00D106AE">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АНГИ 17 (26)</w:t>
            </w:r>
          </w:p>
        </w:tc>
        <w:tc>
          <w:tcPr>
            <w:tcW w:w="3117" w:type="dxa"/>
          </w:tcPr>
          <w:p w14:paraId="777BAFB4" w14:textId="77777777" w:rsidR="0059140F" w:rsidRPr="0084070F" w:rsidRDefault="0059140F" w:rsidP="00D106AE">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25,75</w:t>
            </w:r>
          </w:p>
        </w:tc>
        <w:tc>
          <w:tcPr>
            <w:tcW w:w="3117" w:type="dxa"/>
          </w:tcPr>
          <w:p w14:paraId="5F108553" w14:textId="77777777" w:rsidR="0059140F" w:rsidRPr="0084070F" w:rsidRDefault="0059140F" w:rsidP="00D106AE">
            <w:pPr>
              <w:spacing w:before="56" w:after="120" w:line="264" w:lineRule="auto"/>
              <w:ind w:right="850"/>
              <w:jc w:val="right"/>
              <w:rPr>
                <w:rFonts w:eastAsia="Times New Roman"/>
                <w:sz w:val="20"/>
                <w:szCs w:val="20"/>
                <w:lang w:val="mn-MN"/>
              </w:rPr>
            </w:pPr>
            <w:r w:rsidRPr="0084070F">
              <w:rPr>
                <w:rFonts w:eastAsia="Times New Roman"/>
                <w:sz w:val="20"/>
                <w:szCs w:val="20"/>
                <w:lang w:val="mn-MN"/>
              </w:rPr>
              <w:t>26,25</w:t>
            </w:r>
          </w:p>
        </w:tc>
      </w:tr>
    </w:tbl>
    <w:p w14:paraId="3379F6DD" w14:textId="77777777" w:rsidR="0059140F" w:rsidRPr="0084070F" w:rsidRDefault="0059140F" w:rsidP="004501EE">
      <w:pPr>
        <w:jc w:val="center"/>
        <w:rPr>
          <w:b/>
          <w:iCs/>
          <w:lang w:val="mn-MN"/>
        </w:rPr>
      </w:pPr>
    </w:p>
    <w:p w14:paraId="44B22D95" w14:textId="77777777" w:rsidR="00E362BA" w:rsidRPr="0084070F" w:rsidRDefault="00E362BA" w:rsidP="00E362BA">
      <w:pPr>
        <w:jc w:val="center"/>
        <w:rPr>
          <w:b/>
          <w:iCs/>
          <w:lang w:val="mn-MN"/>
        </w:rPr>
      </w:pPr>
      <w:r w:rsidRPr="0084070F">
        <w:rPr>
          <w:b/>
          <w:iCs/>
          <w:lang w:val="mn-MN"/>
        </w:rPr>
        <w:t>Table 19 – Typical operate time</w:t>
      </w:r>
    </w:p>
    <w:tbl>
      <w:tblPr>
        <w:tblStyle w:val="TableGrid"/>
        <w:tblW w:w="0" w:type="auto"/>
        <w:tblLook w:val="04A0" w:firstRow="1" w:lastRow="0" w:firstColumn="1" w:lastColumn="0" w:noHBand="0" w:noVBand="1"/>
      </w:tblPr>
      <w:tblGrid>
        <w:gridCol w:w="3116"/>
        <w:gridCol w:w="3117"/>
        <w:gridCol w:w="3117"/>
      </w:tblGrid>
      <w:tr w:rsidR="00E362BA" w:rsidRPr="0084070F" w14:paraId="7E4991C2" w14:textId="77777777" w:rsidTr="00841041">
        <w:tc>
          <w:tcPr>
            <w:tcW w:w="3116" w:type="dxa"/>
          </w:tcPr>
          <w:p w14:paraId="028B79C9" w14:textId="77777777" w:rsidR="00E362BA" w:rsidRPr="0084070F" w:rsidRDefault="00E362BA" w:rsidP="00841041">
            <w:pPr>
              <w:spacing w:before="53" w:after="120" w:line="264" w:lineRule="auto"/>
              <w:ind w:left="515"/>
              <w:rPr>
                <w:rFonts w:eastAsia="Times New Roman"/>
                <w:b/>
                <w:sz w:val="20"/>
                <w:szCs w:val="20"/>
                <w:lang w:val="mn-MN"/>
              </w:rPr>
            </w:pPr>
            <w:r w:rsidRPr="0084070F">
              <w:rPr>
                <w:rFonts w:eastAsia="Times New Roman"/>
                <w:b/>
                <w:sz w:val="20"/>
                <w:szCs w:val="20"/>
                <w:lang w:val="mn-MN"/>
              </w:rPr>
              <w:t>TIME CLASS</w:t>
            </w:r>
          </w:p>
        </w:tc>
        <w:tc>
          <w:tcPr>
            <w:tcW w:w="3117" w:type="dxa"/>
          </w:tcPr>
          <w:p w14:paraId="3BCBC087" w14:textId="77777777" w:rsidR="00E362BA" w:rsidRPr="0084070F" w:rsidRDefault="00E362BA" w:rsidP="00841041">
            <w:pPr>
              <w:spacing w:before="55" w:after="120" w:line="264" w:lineRule="auto"/>
              <w:ind w:left="361" w:right="364"/>
              <w:jc w:val="center"/>
              <w:rPr>
                <w:rFonts w:eastAsia="Times New Roman"/>
                <w:b/>
                <w:sz w:val="20"/>
                <w:szCs w:val="20"/>
                <w:lang w:val="mn-MN"/>
              </w:rPr>
            </w:pPr>
            <w:r w:rsidRPr="0084070F">
              <w:rPr>
                <w:rFonts w:eastAsia="Times New Roman"/>
                <w:b/>
                <w:sz w:val="20"/>
                <w:szCs w:val="20"/>
                <w:lang w:val="mn-MN"/>
              </w:rPr>
              <w:t xml:space="preserve">FROM </w:t>
            </w:r>
            <w:r w:rsidRPr="0084070F">
              <w:rPr>
                <w:rFonts w:eastAsia="Times New Roman"/>
                <w:b/>
                <w:i/>
                <w:sz w:val="20"/>
                <w:szCs w:val="20"/>
                <w:lang w:val="mn-MN"/>
              </w:rPr>
              <w:t xml:space="preserve">t </w:t>
            </w:r>
            <w:r w:rsidRPr="0084070F">
              <w:rPr>
                <w:rFonts w:eastAsia="Times New Roman"/>
                <w:b/>
                <w:sz w:val="20"/>
                <w:szCs w:val="20"/>
                <w:lang w:val="mn-MN"/>
              </w:rPr>
              <w:t>≥</w:t>
            </w:r>
          </w:p>
        </w:tc>
        <w:tc>
          <w:tcPr>
            <w:tcW w:w="3117" w:type="dxa"/>
          </w:tcPr>
          <w:p w14:paraId="12A5D0D7" w14:textId="77777777" w:rsidR="00E362BA" w:rsidRPr="0084070F" w:rsidRDefault="00E362BA" w:rsidP="00841041">
            <w:pPr>
              <w:spacing w:before="55" w:after="120" w:line="264" w:lineRule="auto"/>
              <w:ind w:left="359" w:right="364"/>
              <w:jc w:val="center"/>
              <w:rPr>
                <w:rFonts w:eastAsia="Times New Roman"/>
                <w:b/>
                <w:sz w:val="20"/>
                <w:szCs w:val="20"/>
                <w:lang w:val="mn-MN"/>
              </w:rPr>
            </w:pPr>
            <w:r w:rsidRPr="0084070F">
              <w:rPr>
                <w:rFonts w:eastAsia="Times New Roman"/>
                <w:b/>
                <w:sz w:val="20"/>
                <w:szCs w:val="20"/>
                <w:lang w:val="mn-MN"/>
              </w:rPr>
              <w:t xml:space="preserve">TO </w:t>
            </w:r>
            <w:r w:rsidRPr="0084070F">
              <w:rPr>
                <w:rFonts w:eastAsia="Times New Roman"/>
                <w:b/>
                <w:i/>
                <w:sz w:val="20"/>
                <w:szCs w:val="20"/>
                <w:lang w:val="mn-MN"/>
              </w:rPr>
              <w:t xml:space="preserve">t </w:t>
            </w:r>
            <w:r w:rsidRPr="0084070F">
              <w:rPr>
                <w:rFonts w:eastAsia="Times New Roman"/>
                <w:b/>
                <w:sz w:val="20"/>
                <w:szCs w:val="20"/>
                <w:lang w:val="mn-MN"/>
              </w:rPr>
              <w:t>&lt;</w:t>
            </w:r>
          </w:p>
        </w:tc>
      </w:tr>
      <w:tr w:rsidR="00194C6B" w:rsidRPr="0084070F" w14:paraId="06B0FF5A" w14:textId="77777777" w:rsidTr="00841041">
        <w:tc>
          <w:tcPr>
            <w:tcW w:w="3116" w:type="dxa"/>
          </w:tcPr>
          <w:p w14:paraId="6769AE85" w14:textId="77777777" w:rsidR="00194C6B" w:rsidRPr="0084070F" w:rsidRDefault="00194C6B" w:rsidP="00194C6B">
            <w:pPr>
              <w:spacing w:before="56" w:after="120" w:line="264" w:lineRule="auto"/>
              <w:ind w:left="342" w:right="342"/>
              <w:jc w:val="center"/>
              <w:rPr>
                <w:rFonts w:eastAsia="Times New Roman"/>
                <w:sz w:val="20"/>
                <w:szCs w:val="20"/>
                <w:lang w:val="mn-MN"/>
              </w:rPr>
            </w:pPr>
            <w:r w:rsidRPr="0084070F">
              <w:rPr>
                <w:rFonts w:eastAsia="Times New Roman"/>
                <w:sz w:val="20"/>
                <w:szCs w:val="20"/>
                <w:lang w:val="mn-MN"/>
              </w:rPr>
              <w:lastRenderedPageBreak/>
              <w:t>CLASS 1 (18)</w:t>
            </w:r>
          </w:p>
        </w:tc>
        <w:tc>
          <w:tcPr>
            <w:tcW w:w="3117" w:type="dxa"/>
          </w:tcPr>
          <w:p w14:paraId="5C5905A6"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17,75</w:t>
            </w:r>
          </w:p>
        </w:tc>
        <w:tc>
          <w:tcPr>
            <w:tcW w:w="3117" w:type="dxa"/>
          </w:tcPr>
          <w:p w14:paraId="5E3A8945" w14:textId="77777777" w:rsidR="00194C6B" w:rsidRPr="0084070F" w:rsidRDefault="00194C6B" w:rsidP="00194C6B">
            <w:pPr>
              <w:spacing w:before="56" w:after="120" w:line="264" w:lineRule="auto"/>
              <w:ind w:right="849"/>
              <w:jc w:val="right"/>
              <w:rPr>
                <w:rFonts w:eastAsia="Times New Roman"/>
                <w:sz w:val="20"/>
                <w:szCs w:val="20"/>
                <w:lang w:val="mn-MN"/>
              </w:rPr>
            </w:pPr>
            <w:r w:rsidRPr="0084070F">
              <w:rPr>
                <w:rFonts w:eastAsia="Times New Roman"/>
                <w:sz w:val="20"/>
                <w:szCs w:val="20"/>
                <w:lang w:val="mn-MN"/>
              </w:rPr>
              <w:t>18,25</w:t>
            </w:r>
          </w:p>
        </w:tc>
      </w:tr>
      <w:tr w:rsidR="00194C6B" w:rsidRPr="0084070F" w14:paraId="7DE76999" w14:textId="77777777" w:rsidTr="00841041">
        <w:tc>
          <w:tcPr>
            <w:tcW w:w="3116" w:type="dxa"/>
          </w:tcPr>
          <w:p w14:paraId="4F40C6A8" w14:textId="77777777" w:rsidR="00194C6B" w:rsidRPr="0084070F" w:rsidRDefault="00194C6B" w:rsidP="00194C6B">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CLASS 2 (18,5)</w:t>
            </w:r>
          </w:p>
        </w:tc>
        <w:tc>
          <w:tcPr>
            <w:tcW w:w="3117" w:type="dxa"/>
          </w:tcPr>
          <w:p w14:paraId="03120642"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18,25</w:t>
            </w:r>
          </w:p>
        </w:tc>
        <w:tc>
          <w:tcPr>
            <w:tcW w:w="3117" w:type="dxa"/>
          </w:tcPr>
          <w:p w14:paraId="6586C2AE"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18,75</w:t>
            </w:r>
          </w:p>
        </w:tc>
      </w:tr>
      <w:tr w:rsidR="00194C6B" w:rsidRPr="0084070F" w14:paraId="68FCDDFF" w14:textId="77777777" w:rsidTr="00841041">
        <w:tc>
          <w:tcPr>
            <w:tcW w:w="3116" w:type="dxa"/>
          </w:tcPr>
          <w:p w14:paraId="31CB0200" w14:textId="77777777" w:rsidR="00194C6B" w:rsidRPr="0084070F" w:rsidRDefault="00194C6B" w:rsidP="00194C6B">
            <w:pPr>
              <w:spacing w:before="58" w:after="120" w:line="264" w:lineRule="auto"/>
              <w:ind w:left="342" w:right="342"/>
              <w:jc w:val="center"/>
              <w:rPr>
                <w:rFonts w:eastAsia="Times New Roman"/>
                <w:sz w:val="20"/>
                <w:szCs w:val="20"/>
                <w:lang w:val="mn-MN"/>
              </w:rPr>
            </w:pPr>
            <w:r w:rsidRPr="0084070F">
              <w:rPr>
                <w:rFonts w:eastAsia="Times New Roman"/>
                <w:sz w:val="20"/>
                <w:szCs w:val="20"/>
                <w:lang w:val="mn-MN"/>
              </w:rPr>
              <w:t>CLASS 3 (19)</w:t>
            </w:r>
          </w:p>
        </w:tc>
        <w:tc>
          <w:tcPr>
            <w:tcW w:w="3117" w:type="dxa"/>
          </w:tcPr>
          <w:p w14:paraId="541897BC" w14:textId="77777777" w:rsidR="00194C6B" w:rsidRPr="0084070F" w:rsidRDefault="00194C6B" w:rsidP="00194C6B">
            <w:pPr>
              <w:spacing w:before="58" w:after="120" w:line="264" w:lineRule="auto"/>
              <w:ind w:left="368" w:right="364"/>
              <w:jc w:val="center"/>
              <w:rPr>
                <w:rFonts w:eastAsia="Times New Roman"/>
                <w:sz w:val="20"/>
                <w:szCs w:val="20"/>
                <w:lang w:val="mn-MN"/>
              </w:rPr>
            </w:pPr>
            <w:r w:rsidRPr="0084070F">
              <w:rPr>
                <w:rFonts w:eastAsia="Times New Roman"/>
                <w:sz w:val="20"/>
                <w:szCs w:val="20"/>
                <w:lang w:val="mn-MN"/>
              </w:rPr>
              <w:t>18,75</w:t>
            </w:r>
          </w:p>
        </w:tc>
        <w:tc>
          <w:tcPr>
            <w:tcW w:w="3117" w:type="dxa"/>
          </w:tcPr>
          <w:p w14:paraId="4E81EA0D" w14:textId="77777777" w:rsidR="00194C6B" w:rsidRPr="0084070F" w:rsidRDefault="00194C6B" w:rsidP="00194C6B">
            <w:pPr>
              <w:spacing w:before="58" w:after="120" w:line="264" w:lineRule="auto"/>
              <w:ind w:right="849"/>
              <w:jc w:val="right"/>
              <w:rPr>
                <w:rFonts w:eastAsia="Times New Roman"/>
                <w:sz w:val="20"/>
                <w:szCs w:val="20"/>
                <w:lang w:val="mn-MN"/>
              </w:rPr>
            </w:pPr>
            <w:r w:rsidRPr="0084070F">
              <w:rPr>
                <w:rFonts w:eastAsia="Times New Roman"/>
                <w:sz w:val="20"/>
                <w:szCs w:val="20"/>
                <w:lang w:val="mn-MN"/>
              </w:rPr>
              <w:t>19,25</w:t>
            </w:r>
          </w:p>
        </w:tc>
      </w:tr>
      <w:tr w:rsidR="00194C6B" w:rsidRPr="0084070F" w14:paraId="7D423045" w14:textId="77777777" w:rsidTr="00841041">
        <w:tc>
          <w:tcPr>
            <w:tcW w:w="3116" w:type="dxa"/>
          </w:tcPr>
          <w:p w14:paraId="47DD6158" w14:textId="77777777" w:rsidR="00194C6B" w:rsidRPr="0084070F" w:rsidRDefault="00194C6B" w:rsidP="00194C6B">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CLASS 4 (19,5)</w:t>
            </w:r>
          </w:p>
        </w:tc>
        <w:tc>
          <w:tcPr>
            <w:tcW w:w="3117" w:type="dxa"/>
          </w:tcPr>
          <w:p w14:paraId="12EC416A"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19,25</w:t>
            </w:r>
          </w:p>
        </w:tc>
        <w:tc>
          <w:tcPr>
            <w:tcW w:w="3117" w:type="dxa"/>
          </w:tcPr>
          <w:p w14:paraId="0C964E30"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19,75</w:t>
            </w:r>
          </w:p>
        </w:tc>
      </w:tr>
      <w:tr w:rsidR="00194C6B" w:rsidRPr="0084070F" w14:paraId="1E25F74A" w14:textId="77777777" w:rsidTr="00841041">
        <w:tc>
          <w:tcPr>
            <w:tcW w:w="3116" w:type="dxa"/>
          </w:tcPr>
          <w:p w14:paraId="6F42C70B" w14:textId="77777777" w:rsidR="00194C6B" w:rsidRPr="0084070F" w:rsidRDefault="00194C6B" w:rsidP="00194C6B">
            <w:pPr>
              <w:spacing w:before="56" w:after="120" w:line="264" w:lineRule="auto"/>
              <w:ind w:left="342" w:right="342"/>
              <w:jc w:val="center"/>
              <w:rPr>
                <w:rFonts w:eastAsia="Times New Roman"/>
                <w:sz w:val="20"/>
                <w:szCs w:val="20"/>
                <w:lang w:val="mn-MN"/>
              </w:rPr>
            </w:pPr>
            <w:r w:rsidRPr="0084070F">
              <w:rPr>
                <w:rFonts w:eastAsia="Times New Roman"/>
                <w:sz w:val="20"/>
                <w:szCs w:val="20"/>
                <w:lang w:val="mn-MN"/>
              </w:rPr>
              <w:t>CLASS 5 (20)</w:t>
            </w:r>
          </w:p>
        </w:tc>
        <w:tc>
          <w:tcPr>
            <w:tcW w:w="3117" w:type="dxa"/>
          </w:tcPr>
          <w:p w14:paraId="6FDAD420"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19,75</w:t>
            </w:r>
          </w:p>
        </w:tc>
        <w:tc>
          <w:tcPr>
            <w:tcW w:w="3117" w:type="dxa"/>
          </w:tcPr>
          <w:p w14:paraId="3908B574" w14:textId="77777777" w:rsidR="00194C6B" w:rsidRPr="0084070F" w:rsidRDefault="00194C6B" w:rsidP="00194C6B">
            <w:pPr>
              <w:spacing w:before="56" w:after="120" w:line="264" w:lineRule="auto"/>
              <w:ind w:right="851"/>
              <w:jc w:val="right"/>
              <w:rPr>
                <w:rFonts w:eastAsia="Times New Roman"/>
                <w:sz w:val="20"/>
                <w:szCs w:val="20"/>
                <w:lang w:val="mn-MN"/>
              </w:rPr>
            </w:pPr>
            <w:r w:rsidRPr="0084070F">
              <w:rPr>
                <w:rFonts w:eastAsia="Times New Roman"/>
                <w:sz w:val="20"/>
                <w:szCs w:val="20"/>
                <w:lang w:val="mn-MN"/>
              </w:rPr>
              <w:t>20,25</w:t>
            </w:r>
          </w:p>
        </w:tc>
      </w:tr>
      <w:tr w:rsidR="00194C6B" w:rsidRPr="0084070F" w14:paraId="3340E493" w14:textId="77777777" w:rsidTr="00841041">
        <w:tc>
          <w:tcPr>
            <w:tcW w:w="3116" w:type="dxa"/>
          </w:tcPr>
          <w:p w14:paraId="318C84AF" w14:textId="77777777" w:rsidR="00194C6B" w:rsidRPr="0084070F" w:rsidRDefault="00194C6B" w:rsidP="00194C6B">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CLASS 6 (20,5)</w:t>
            </w:r>
          </w:p>
        </w:tc>
        <w:tc>
          <w:tcPr>
            <w:tcW w:w="3117" w:type="dxa"/>
          </w:tcPr>
          <w:p w14:paraId="76CB0D41"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20,25</w:t>
            </w:r>
          </w:p>
        </w:tc>
        <w:tc>
          <w:tcPr>
            <w:tcW w:w="3117" w:type="dxa"/>
          </w:tcPr>
          <w:p w14:paraId="66C87517"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20,75</w:t>
            </w:r>
          </w:p>
        </w:tc>
      </w:tr>
      <w:tr w:rsidR="00194C6B" w:rsidRPr="0084070F" w14:paraId="0E116DA6" w14:textId="77777777" w:rsidTr="00841041">
        <w:tc>
          <w:tcPr>
            <w:tcW w:w="3116" w:type="dxa"/>
          </w:tcPr>
          <w:p w14:paraId="5B8DA07C" w14:textId="77777777" w:rsidR="00194C6B" w:rsidRPr="0084070F" w:rsidRDefault="00194C6B" w:rsidP="00194C6B">
            <w:pPr>
              <w:spacing w:before="56" w:after="120" w:line="264" w:lineRule="auto"/>
              <w:ind w:left="342" w:right="342"/>
              <w:jc w:val="center"/>
              <w:rPr>
                <w:rFonts w:eastAsia="Times New Roman"/>
                <w:sz w:val="20"/>
                <w:szCs w:val="20"/>
                <w:lang w:val="mn-MN"/>
              </w:rPr>
            </w:pPr>
            <w:r w:rsidRPr="0084070F">
              <w:rPr>
                <w:rFonts w:eastAsia="Times New Roman"/>
                <w:sz w:val="20"/>
                <w:szCs w:val="20"/>
                <w:lang w:val="mn-MN"/>
              </w:rPr>
              <w:t>CLASS 7 (21)</w:t>
            </w:r>
          </w:p>
        </w:tc>
        <w:tc>
          <w:tcPr>
            <w:tcW w:w="3117" w:type="dxa"/>
          </w:tcPr>
          <w:p w14:paraId="6352A104"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20,75</w:t>
            </w:r>
          </w:p>
        </w:tc>
        <w:tc>
          <w:tcPr>
            <w:tcW w:w="3117" w:type="dxa"/>
          </w:tcPr>
          <w:p w14:paraId="73F80CD6" w14:textId="77777777" w:rsidR="00194C6B" w:rsidRPr="0084070F" w:rsidRDefault="00194C6B" w:rsidP="00194C6B">
            <w:pPr>
              <w:spacing w:before="56" w:after="120" w:line="264" w:lineRule="auto"/>
              <w:ind w:right="849"/>
              <w:jc w:val="right"/>
              <w:rPr>
                <w:rFonts w:eastAsia="Times New Roman"/>
                <w:sz w:val="20"/>
                <w:szCs w:val="20"/>
                <w:lang w:val="mn-MN"/>
              </w:rPr>
            </w:pPr>
            <w:r w:rsidRPr="0084070F">
              <w:rPr>
                <w:rFonts w:eastAsia="Times New Roman"/>
                <w:sz w:val="20"/>
                <w:szCs w:val="20"/>
                <w:lang w:val="mn-MN"/>
              </w:rPr>
              <w:t>21,25</w:t>
            </w:r>
          </w:p>
        </w:tc>
      </w:tr>
      <w:tr w:rsidR="00194C6B" w:rsidRPr="0084070F" w14:paraId="6FD461FE" w14:textId="77777777" w:rsidTr="00841041">
        <w:tc>
          <w:tcPr>
            <w:tcW w:w="3116" w:type="dxa"/>
          </w:tcPr>
          <w:p w14:paraId="4DA82F2D" w14:textId="77777777" w:rsidR="00194C6B" w:rsidRPr="0084070F" w:rsidRDefault="00194C6B" w:rsidP="00194C6B">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CLASS 8 (21,5)</w:t>
            </w:r>
          </w:p>
        </w:tc>
        <w:tc>
          <w:tcPr>
            <w:tcW w:w="3117" w:type="dxa"/>
          </w:tcPr>
          <w:p w14:paraId="4826C231"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21,25</w:t>
            </w:r>
          </w:p>
        </w:tc>
        <w:tc>
          <w:tcPr>
            <w:tcW w:w="3117" w:type="dxa"/>
          </w:tcPr>
          <w:p w14:paraId="11F49A69"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21,75</w:t>
            </w:r>
          </w:p>
        </w:tc>
      </w:tr>
      <w:tr w:rsidR="00194C6B" w:rsidRPr="0084070F" w14:paraId="5AC9993E" w14:textId="77777777" w:rsidTr="00841041">
        <w:tc>
          <w:tcPr>
            <w:tcW w:w="3116" w:type="dxa"/>
          </w:tcPr>
          <w:p w14:paraId="41C041CA" w14:textId="77777777" w:rsidR="00194C6B" w:rsidRPr="0084070F" w:rsidRDefault="00194C6B" w:rsidP="00194C6B">
            <w:pPr>
              <w:spacing w:before="58" w:after="120" w:line="264" w:lineRule="auto"/>
              <w:ind w:left="342" w:right="342"/>
              <w:jc w:val="center"/>
              <w:rPr>
                <w:rFonts w:eastAsia="Times New Roman"/>
                <w:sz w:val="20"/>
                <w:szCs w:val="20"/>
                <w:lang w:val="mn-MN"/>
              </w:rPr>
            </w:pPr>
            <w:r w:rsidRPr="0084070F">
              <w:rPr>
                <w:rFonts w:eastAsia="Times New Roman"/>
                <w:sz w:val="20"/>
                <w:szCs w:val="20"/>
                <w:lang w:val="mn-MN"/>
              </w:rPr>
              <w:t>CLASS 9 (22)</w:t>
            </w:r>
          </w:p>
        </w:tc>
        <w:tc>
          <w:tcPr>
            <w:tcW w:w="3117" w:type="dxa"/>
          </w:tcPr>
          <w:p w14:paraId="07A8A73F" w14:textId="77777777" w:rsidR="00194C6B" w:rsidRPr="0084070F" w:rsidRDefault="00194C6B" w:rsidP="00194C6B">
            <w:pPr>
              <w:spacing w:before="58" w:after="120" w:line="264" w:lineRule="auto"/>
              <w:ind w:left="368" w:right="364"/>
              <w:jc w:val="center"/>
              <w:rPr>
                <w:rFonts w:eastAsia="Times New Roman"/>
                <w:sz w:val="20"/>
                <w:szCs w:val="20"/>
                <w:lang w:val="mn-MN"/>
              </w:rPr>
            </w:pPr>
            <w:r w:rsidRPr="0084070F">
              <w:rPr>
                <w:rFonts w:eastAsia="Times New Roman"/>
                <w:sz w:val="20"/>
                <w:szCs w:val="20"/>
                <w:lang w:val="mn-MN"/>
              </w:rPr>
              <w:t>21,75</w:t>
            </w:r>
          </w:p>
        </w:tc>
        <w:tc>
          <w:tcPr>
            <w:tcW w:w="3117" w:type="dxa"/>
          </w:tcPr>
          <w:p w14:paraId="6C24CC96" w14:textId="77777777" w:rsidR="00194C6B" w:rsidRPr="0084070F" w:rsidRDefault="00194C6B" w:rsidP="00194C6B">
            <w:pPr>
              <w:spacing w:before="58" w:after="120" w:line="264" w:lineRule="auto"/>
              <w:ind w:right="849"/>
              <w:jc w:val="right"/>
              <w:rPr>
                <w:rFonts w:eastAsia="Times New Roman"/>
                <w:sz w:val="20"/>
                <w:szCs w:val="20"/>
                <w:lang w:val="mn-MN"/>
              </w:rPr>
            </w:pPr>
            <w:r w:rsidRPr="0084070F">
              <w:rPr>
                <w:rFonts w:eastAsia="Times New Roman"/>
                <w:sz w:val="20"/>
                <w:szCs w:val="20"/>
                <w:lang w:val="mn-MN"/>
              </w:rPr>
              <w:t>22,25</w:t>
            </w:r>
          </w:p>
        </w:tc>
      </w:tr>
      <w:tr w:rsidR="00194C6B" w:rsidRPr="0084070F" w14:paraId="1E72F5C4" w14:textId="77777777" w:rsidTr="00841041">
        <w:tc>
          <w:tcPr>
            <w:tcW w:w="3116" w:type="dxa"/>
          </w:tcPr>
          <w:p w14:paraId="0308B805" w14:textId="77777777" w:rsidR="00194C6B" w:rsidRPr="0084070F" w:rsidRDefault="00194C6B" w:rsidP="00194C6B">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CLASS 10 (22,5)</w:t>
            </w:r>
          </w:p>
        </w:tc>
        <w:tc>
          <w:tcPr>
            <w:tcW w:w="3117" w:type="dxa"/>
          </w:tcPr>
          <w:p w14:paraId="008838CA"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22,25</w:t>
            </w:r>
          </w:p>
        </w:tc>
        <w:tc>
          <w:tcPr>
            <w:tcW w:w="3117" w:type="dxa"/>
          </w:tcPr>
          <w:p w14:paraId="04F74DDE"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22,75</w:t>
            </w:r>
          </w:p>
        </w:tc>
      </w:tr>
      <w:tr w:rsidR="00194C6B" w:rsidRPr="0084070F" w14:paraId="233D6D9A" w14:textId="77777777" w:rsidTr="00841041">
        <w:tc>
          <w:tcPr>
            <w:tcW w:w="3116" w:type="dxa"/>
          </w:tcPr>
          <w:p w14:paraId="3B4B28CA" w14:textId="77777777" w:rsidR="00194C6B" w:rsidRPr="0084070F" w:rsidRDefault="00194C6B" w:rsidP="00194C6B">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CLASS 11 (23)</w:t>
            </w:r>
          </w:p>
        </w:tc>
        <w:tc>
          <w:tcPr>
            <w:tcW w:w="3117" w:type="dxa"/>
          </w:tcPr>
          <w:p w14:paraId="4D68AF77"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22,75</w:t>
            </w:r>
          </w:p>
        </w:tc>
        <w:tc>
          <w:tcPr>
            <w:tcW w:w="3117" w:type="dxa"/>
          </w:tcPr>
          <w:p w14:paraId="44203927"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23,25</w:t>
            </w:r>
          </w:p>
        </w:tc>
      </w:tr>
      <w:tr w:rsidR="00194C6B" w:rsidRPr="0084070F" w14:paraId="72713DCD" w14:textId="77777777" w:rsidTr="00841041">
        <w:tc>
          <w:tcPr>
            <w:tcW w:w="3116" w:type="dxa"/>
          </w:tcPr>
          <w:p w14:paraId="06A27E06" w14:textId="77777777" w:rsidR="00194C6B" w:rsidRPr="0084070F" w:rsidRDefault="00194C6B" w:rsidP="00194C6B">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CLASS 12 (23,5)</w:t>
            </w:r>
          </w:p>
        </w:tc>
        <w:tc>
          <w:tcPr>
            <w:tcW w:w="3117" w:type="dxa"/>
          </w:tcPr>
          <w:p w14:paraId="22C94DD3"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23,25</w:t>
            </w:r>
          </w:p>
        </w:tc>
        <w:tc>
          <w:tcPr>
            <w:tcW w:w="3117" w:type="dxa"/>
          </w:tcPr>
          <w:p w14:paraId="1FBB607C"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23,75</w:t>
            </w:r>
          </w:p>
        </w:tc>
      </w:tr>
      <w:tr w:rsidR="00194C6B" w:rsidRPr="0084070F" w14:paraId="30C2EE9F" w14:textId="77777777" w:rsidTr="00841041">
        <w:tc>
          <w:tcPr>
            <w:tcW w:w="3116" w:type="dxa"/>
          </w:tcPr>
          <w:p w14:paraId="7D5CC99F" w14:textId="77777777" w:rsidR="00194C6B" w:rsidRPr="0084070F" w:rsidRDefault="00194C6B" w:rsidP="00194C6B">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CLASS 13 (24)</w:t>
            </w:r>
          </w:p>
        </w:tc>
        <w:tc>
          <w:tcPr>
            <w:tcW w:w="3117" w:type="dxa"/>
          </w:tcPr>
          <w:p w14:paraId="6BAFC52E"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23,75</w:t>
            </w:r>
          </w:p>
        </w:tc>
        <w:tc>
          <w:tcPr>
            <w:tcW w:w="3117" w:type="dxa"/>
          </w:tcPr>
          <w:p w14:paraId="512C6F9E"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24,25</w:t>
            </w:r>
          </w:p>
        </w:tc>
      </w:tr>
      <w:tr w:rsidR="00194C6B" w:rsidRPr="0084070F" w14:paraId="7E3BD9DD" w14:textId="77777777" w:rsidTr="00841041">
        <w:tc>
          <w:tcPr>
            <w:tcW w:w="3116" w:type="dxa"/>
          </w:tcPr>
          <w:p w14:paraId="414904A8" w14:textId="77777777" w:rsidR="00194C6B" w:rsidRPr="0084070F" w:rsidRDefault="00194C6B" w:rsidP="00194C6B">
            <w:pPr>
              <w:spacing w:before="58" w:after="120" w:line="264" w:lineRule="auto"/>
              <w:ind w:left="344" w:right="340"/>
              <w:jc w:val="center"/>
              <w:rPr>
                <w:rFonts w:eastAsia="Times New Roman"/>
                <w:sz w:val="20"/>
                <w:szCs w:val="20"/>
                <w:lang w:val="mn-MN"/>
              </w:rPr>
            </w:pPr>
            <w:r w:rsidRPr="0084070F">
              <w:rPr>
                <w:rFonts w:eastAsia="Times New Roman"/>
                <w:sz w:val="20"/>
                <w:szCs w:val="20"/>
                <w:lang w:val="mn-MN"/>
              </w:rPr>
              <w:t>CLASS 14 (24,5)</w:t>
            </w:r>
          </w:p>
        </w:tc>
        <w:tc>
          <w:tcPr>
            <w:tcW w:w="3117" w:type="dxa"/>
          </w:tcPr>
          <w:p w14:paraId="29447208" w14:textId="77777777" w:rsidR="00194C6B" w:rsidRPr="0084070F" w:rsidRDefault="00194C6B" w:rsidP="00194C6B">
            <w:pPr>
              <w:spacing w:before="58" w:after="120" w:line="264" w:lineRule="auto"/>
              <w:ind w:left="368" w:right="364"/>
              <w:jc w:val="center"/>
              <w:rPr>
                <w:rFonts w:eastAsia="Times New Roman"/>
                <w:sz w:val="20"/>
                <w:szCs w:val="20"/>
                <w:lang w:val="mn-MN"/>
              </w:rPr>
            </w:pPr>
            <w:r w:rsidRPr="0084070F">
              <w:rPr>
                <w:rFonts w:eastAsia="Times New Roman"/>
                <w:sz w:val="20"/>
                <w:szCs w:val="20"/>
                <w:lang w:val="mn-MN"/>
              </w:rPr>
              <w:t>24,25</w:t>
            </w:r>
          </w:p>
        </w:tc>
        <w:tc>
          <w:tcPr>
            <w:tcW w:w="3117" w:type="dxa"/>
          </w:tcPr>
          <w:p w14:paraId="41D75DF2" w14:textId="77777777" w:rsidR="00194C6B" w:rsidRPr="0084070F" w:rsidRDefault="00194C6B" w:rsidP="00194C6B">
            <w:pPr>
              <w:spacing w:before="58" w:after="120" w:line="264" w:lineRule="auto"/>
              <w:ind w:right="850"/>
              <w:jc w:val="right"/>
              <w:rPr>
                <w:rFonts w:eastAsia="Times New Roman"/>
                <w:sz w:val="20"/>
                <w:szCs w:val="20"/>
                <w:lang w:val="mn-MN"/>
              </w:rPr>
            </w:pPr>
            <w:r w:rsidRPr="0084070F">
              <w:rPr>
                <w:rFonts w:eastAsia="Times New Roman"/>
                <w:sz w:val="20"/>
                <w:szCs w:val="20"/>
                <w:lang w:val="mn-MN"/>
              </w:rPr>
              <w:t>24,75</w:t>
            </w:r>
          </w:p>
        </w:tc>
      </w:tr>
      <w:tr w:rsidR="00194C6B" w:rsidRPr="0084070F" w14:paraId="022F7995" w14:textId="77777777" w:rsidTr="00841041">
        <w:tc>
          <w:tcPr>
            <w:tcW w:w="3116" w:type="dxa"/>
          </w:tcPr>
          <w:p w14:paraId="5921E207" w14:textId="77777777" w:rsidR="00194C6B" w:rsidRPr="0084070F" w:rsidRDefault="00194C6B" w:rsidP="00194C6B">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CLASS 15 (25)</w:t>
            </w:r>
          </w:p>
        </w:tc>
        <w:tc>
          <w:tcPr>
            <w:tcW w:w="3117" w:type="dxa"/>
          </w:tcPr>
          <w:p w14:paraId="03E9125E"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24,75</w:t>
            </w:r>
          </w:p>
        </w:tc>
        <w:tc>
          <w:tcPr>
            <w:tcW w:w="3117" w:type="dxa"/>
          </w:tcPr>
          <w:p w14:paraId="1F72623D"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25,25</w:t>
            </w:r>
          </w:p>
        </w:tc>
      </w:tr>
      <w:tr w:rsidR="00194C6B" w:rsidRPr="0084070F" w14:paraId="0FB44F30" w14:textId="77777777" w:rsidTr="00841041">
        <w:tc>
          <w:tcPr>
            <w:tcW w:w="3116" w:type="dxa"/>
          </w:tcPr>
          <w:p w14:paraId="7257FE2D" w14:textId="77777777" w:rsidR="00194C6B" w:rsidRPr="0084070F" w:rsidRDefault="00194C6B" w:rsidP="00194C6B">
            <w:pPr>
              <w:spacing w:before="56" w:after="120" w:line="264" w:lineRule="auto"/>
              <w:ind w:left="344" w:right="340"/>
              <w:jc w:val="center"/>
              <w:rPr>
                <w:rFonts w:eastAsia="Times New Roman"/>
                <w:sz w:val="20"/>
                <w:szCs w:val="20"/>
                <w:lang w:val="mn-MN"/>
              </w:rPr>
            </w:pPr>
            <w:r w:rsidRPr="0084070F">
              <w:rPr>
                <w:rFonts w:eastAsia="Times New Roman"/>
                <w:sz w:val="20"/>
                <w:szCs w:val="20"/>
                <w:lang w:val="mn-MN"/>
              </w:rPr>
              <w:t>CLASS 16 (25,5)</w:t>
            </w:r>
          </w:p>
        </w:tc>
        <w:tc>
          <w:tcPr>
            <w:tcW w:w="3117" w:type="dxa"/>
          </w:tcPr>
          <w:p w14:paraId="34BEF545"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25,25</w:t>
            </w:r>
          </w:p>
        </w:tc>
        <w:tc>
          <w:tcPr>
            <w:tcW w:w="3117" w:type="dxa"/>
          </w:tcPr>
          <w:p w14:paraId="1CD41848"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25,75</w:t>
            </w:r>
          </w:p>
        </w:tc>
      </w:tr>
      <w:tr w:rsidR="00194C6B" w:rsidRPr="0084070F" w14:paraId="7D8726C8" w14:textId="77777777" w:rsidTr="00841041">
        <w:tc>
          <w:tcPr>
            <w:tcW w:w="3116" w:type="dxa"/>
          </w:tcPr>
          <w:p w14:paraId="134E8D6D" w14:textId="77777777" w:rsidR="00194C6B" w:rsidRPr="0084070F" w:rsidRDefault="00194C6B" w:rsidP="00194C6B">
            <w:pPr>
              <w:spacing w:before="56" w:after="120" w:line="264" w:lineRule="auto"/>
              <w:ind w:left="340" w:right="342"/>
              <w:jc w:val="center"/>
              <w:rPr>
                <w:rFonts w:eastAsia="Times New Roman"/>
                <w:sz w:val="20"/>
                <w:szCs w:val="20"/>
                <w:lang w:val="mn-MN"/>
              </w:rPr>
            </w:pPr>
            <w:r w:rsidRPr="0084070F">
              <w:rPr>
                <w:rFonts w:eastAsia="Times New Roman"/>
                <w:sz w:val="20"/>
                <w:szCs w:val="20"/>
                <w:lang w:val="mn-MN"/>
              </w:rPr>
              <w:t>CLASS 17 (26)</w:t>
            </w:r>
          </w:p>
        </w:tc>
        <w:tc>
          <w:tcPr>
            <w:tcW w:w="3117" w:type="dxa"/>
          </w:tcPr>
          <w:p w14:paraId="47944FC9" w14:textId="77777777" w:rsidR="00194C6B" w:rsidRPr="0084070F" w:rsidRDefault="00194C6B" w:rsidP="00194C6B">
            <w:pPr>
              <w:spacing w:before="56" w:after="120" w:line="264" w:lineRule="auto"/>
              <w:ind w:left="368" w:right="364"/>
              <w:jc w:val="center"/>
              <w:rPr>
                <w:rFonts w:eastAsia="Times New Roman"/>
                <w:sz w:val="20"/>
                <w:szCs w:val="20"/>
                <w:lang w:val="mn-MN"/>
              </w:rPr>
            </w:pPr>
            <w:r w:rsidRPr="0084070F">
              <w:rPr>
                <w:rFonts w:eastAsia="Times New Roman"/>
                <w:sz w:val="20"/>
                <w:szCs w:val="20"/>
                <w:lang w:val="mn-MN"/>
              </w:rPr>
              <w:t>25,75</w:t>
            </w:r>
          </w:p>
        </w:tc>
        <w:tc>
          <w:tcPr>
            <w:tcW w:w="3117" w:type="dxa"/>
          </w:tcPr>
          <w:p w14:paraId="1FC5ACE9" w14:textId="77777777" w:rsidR="00194C6B" w:rsidRPr="0084070F" w:rsidRDefault="00194C6B" w:rsidP="00194C6B">
            <w:pPr>
              <w:spacing w:before="56" w:after="120" w:line="264" w:lineRule="auto"/>
              <w:ind w:right="850"/>
              <w:jc w:val="right"/>
              <w:rPr>
                <w:rFonts w:eastAsia="Times New Roman"/>
                <w:sz w:val="20"/>
                <w:szCs w:val="20"/>
                <w:lang w:val="mn-MN"/>
              </w:rPr>
            </w:pPr>
            <w:r w:rsidRPr="0084070F">
              <w:rPr>
                <w:rFonts w:eastAsia="Times New Roman"/>
                <w:sz w:val="20"/>
                <w:szCs w:val="20"/>
                <w:lang w:val="mn-MN"/>
              </w:rPr>
              <w:t>26,25</w:t>
            </w:r>
          </w:p>
        </w:tc>
      </w:tr>
    </w:tbl>
    <w:p w14:paraId="474FE872" w14:textId="77777777" w:rsidR="00105946" w:rsidRPr="0084070F" w:rsidRDefault="00105946" w:rsidP="00105946">
      <w:pPr>
        <w:jc w:val="center"/>
        <w:rPr>
          <w:b/>
          <w:iCs/>
          <w:lang w:val="mn-MN"/>
        </w:rPr>
      </w:pPr>
    </w:p>
    <w:tbl>
      <w:tblPr>
        <w:tblStyle w:val="TableGrid"/>
        <w:tblW w:w="0" w:type="auto"/>
        <w:tblLook w:val="04A0" w:firstRow="1" w:lastRow="0" w:firstColumn="1" w:lastColumn="0" w:noHBand="0" w:noVBand="1"/>
      </w:tblPr>
      <w:tblGrid>
        <w:gridCol w:w="4675"/>
        <w:gridCol w:w="4675"/>
      </w:tblGrid>
      <w:tr w:rsidR="00953FC3" w:rsidRPr="0084070F" w14:paraId="40FD3AFB" w14:textId="77777777" w:rsidTr="00953FC3">
        <w:tc>
          <w:tcPr>
            <w:tcW w:w="4675" w:type="dxa"/>
          </w:tcPr>
          <w:p w14:paraId="5F954856" w14:textId="45CBC60E" w:rsidR="00953FC3" w:rsidRPr="0084070F" w:rsidRDefault="004A0F9B" w:rsidP="004A0F9B">
            <w:pPr>
              <w:spacing w:line="276" w:lineRule="auto"/>
              <w:jc w:val="both"/>
              <w:rPr>
                <w:iCs/>
                <w:lang w:val="mn-MN"/>
              </w:rPr>
            </w:pPr>
            <w:r w:rsidRPr="0084070F">
              <w:rPr>
                <w:iCs/>
                <w:lang w:val="mn-MN"/>
              </w:rPr>
              <w:t xml:space="preserve">Ажиллах хугацааны тархалтын гистограммыг үзүүлэхийн тулд 0,5 </w:t>
            </w:r>
            <w:r w:rsidR="00043A1E" w:rsidRPr="0084070F">
              <w:rPr>
                <w:iCs/>
                <w:lang w:val="mn-MN"/>
              </w:rPr>
              <w:t xml:space="preserve">мс </w:t>
            </w:r>
            <w:r w:rsidRPr="0084070F">
              <w:rPr>
                <w:iCs/>
                <w:lang w:val="mn-MN"/>
              </w:rPr>
              <w:t>-ийн нарийвчлалтай, анги (</w:t>
            </w:r>
            <w:r w:rsidRPr="0084070F">
              <w:rPr>
                <w:i/>
                <w:iCs/>
                <w:lang w:val="mn-MN"/>
              </w:rPr>
              <w:t>N</w:t>
            </w:r>
            <w:r w:rsidRPr="0084070F">
              <w:rPr>
                <w:iCs/>
                <w:lang w:val="mn-MN"/>
              </w:rPr>
              <w:t>) бүрт хамаарагдах хэд хэдэн ажиллах хугацааг тоо</w:t>
            </w:r>
            <w:r w:rsidR="00095B26" w:rsidRPr="0084070F">
              <w:rPr>
                <w:iCs/>
                <w:lang w:val="mn-MN"/>
              </w:rPr>
              <w:t>ц</w:t>
            </w:r>
            <w:r w:rsidRPr="0084070F">
              <w:rPr>
                <w:iCs/>
                <w:lang w:val="mn-MN"/>
              </w:rPr>
              <w:t xml:space="preserve">ов. Анги бүрт  </w:t>
            </w:r>
            <w:r w:rsidRPr="0084070F">
              <w:rPr>
                <w:i/>
                <w:iCs/>
                <w:lang w:val="mn-MN"/>
              </w:rPr>
              <w:t>N-</w:t>
            </w:r>
            <w:r w:rsidRPr="0084070F">
              <w:rPr>
                <w:iCs/>
                <w:lang w:val="mn-MN"/>
              </w:rPr>
              <w:t xml:space="preserve">ийн хувь хэмжээ тооцоологдсон ба утгыг Хүснэгт 20-д </w:t>
            </w:r>
            <w:r w:rsidR="00095B26" w:rsidRPr="0084070F">
              <w:rPr>
                <w:iCs/>
                <w:lang w:val="mn-MN"/>
              </w:rPr>
              <w:t>үзүү</w:t>
            </w:r>
            <w:r w:rsidRPr="0084070F">
              <w:rPr>
                <w:iCs/>
                <w:lang w:val="mn-MN"/>
              </w:rPr>
              <w:t>лэв. Үр дүнгийн гис</w:t>
            </w:r>
            <w:r w:rsidR="00043A1E" w:rsidRPr="0084070F">
              <w:rPr>
                <w:iCs/>
                <w:lang w:val="mn-MN"/>
              </w:rPr>
              <w:t>тограммыг</w:t>
            </w:r>
            <w:r w:rsidRPr="0084070F">
              <w:rPr>
                <w:iCs/>
                <w:lang w:val="mn-MN"/>
              </w:rPr>
              <w:t xml:space="preserve"> Зураг 39-д </w:t>
            </w:r>
            <w:r w:rsidR="00AD79C0" w:rsidRPr="0084070F">
              <w:rPr>
                <w:iCs/>
                <w:lang w:val="mn-MN"/>
              </w:rPr>
              <w:t>үзүүлсэн</w:t>
            </w:r>
            <w:r w:rsidRPr="0084070F">
              <w:rPr>
                <w:iCs/>
                <w:lang w:val="mn-MN"/>
              </w:rPr>
              <w:t>.</w:t>
            </w:r>
          </w:p>
        </w:tc>
        <w:tc>
          <w:tcPr>
            <w:tcW w:w="4675" w:type="dxa"/>
          </w:tcPr>
          <w:p w14:paraId="7D04ECCC" w14:textId="77777777" w:rsidR="00953FC3" w:rsidRPr="0084070F" w:rsidRDefault="004A0F9B" w:rsidP="00953FC3">
            <w:pPr>
              <w:spacing w:line="276" w:lineRule="auto"/>
              <w:jc w:val="both"/>
              <w:rPr>
                <w:iCs/>
                <w:lang w:val="mn-MN"/>
              </w:rPr>
            </w:pPr>
            <w:r w:rsidRPr="0084070F">
              <w:rPr>
                <w:iCs/>
                <w:lang w:val="mn-MN"/>
              </w:rPr>
              <w:t>The number of operate times belonging to each class (</w:t>
            </w:r>
            <w:r w:rsidRPr="0084070F">
              <w:rPr>
                <w:i/>
                <w:iCs/>
                <w:lang w:val="mn-MN"/>
              </w:rPr>
              <w:t>N</w:t>
            </w:r>
            <w:r w:rsidRPr="0084070F">
              <w:rPr>
                <w:iCs/>
                <w:lang w:val="mn-MN"/>
              </w:rPr>
              <w:t xml:space="preserve">), with 0,5 ms resolution, is  counted  to show the histogram distribution of the operate times. The percentage of </w:t>
            </w:r>
            <w:r w:rsidRPr="0084070F">
              <w:rPr>
                <w:i/>
                <w:iCs/>
                <w:lang w:val="mn-MN"/>
              </w:rPr>
              <w:t xml:space="preserve">N </w:t>
            </w:r>
            <w:r w:rsidRPr="0084070F">
              <w:rPr>
                <w:iCs/>
                <w:lang w:val="mn-MN"/>
              </w:rPr>
              <w:t>for each class is also calculated and the values tabulated in Table 20. The resulting histogram is plotted and shown in Figure 39</w:t>
            </w:r>
            <w:r w:rsidR="00BE6104" w:rsidRPr="0084070F">
              <w:rPr>
                <w:iCs/>
                <w:lang w:val="mn-MN"/>
              </w:rPr>
              <w:t>.</w:t>
            </w:r>
          </w:p>
        </w:tc>
      </w:tr>
    </w:tbl>
    <w:p w14:paraId="7DF7417C" w14:textId="77777777" w:rsidR="0059140F" w:rsidRPr="0084070F" w:rsidRDefault="0059140F" w:rsidP="0059140F">
      <w:pPr>
        <w:jc w:val="center"/>
        <w:rPr>
          <w:b/>
          <w:iCs/>
          <w:lang w:val="mn-MN"/>
        </w:rPr>
      </w:pPr>
      <w:r w:rsidRPr="0084070F">
        <w:rPr>
          <w:b/>
          <w:iCs/>
          <w:lang w:val="mn-MN"/>
        </w:rPr>
        <w:t>Хүснэгт 20 – Ердийн ажиллах хугацаа</w:t>
      </w:r>
    </w:p>
    <w:tbl>
      <w:tblPr>
        <w:tblStyle w:val="TableGrid"/>
        <w:tblW w:w="0" w:type="auto"/>
        <w:tblLook w:val="04A0" w:firstRow="1" w:lastRow="0" w:firstColumn="1" w:lastColumn="0" w:noHBand="0" w:noVBand="1"/>
      </w:tblPr>
      <w:tblGrid>
        <w:gridCol w:w="1814"/>
        <w:gridCol w:w="1825"/>
        <w:gridCol w:w="2059"/>
        <w:gridCol w:w="1809"/>
        <w:gridCol w:w="1843"/>
      </w:tblGrid>
      <w:tr w:rsidR="0059140F" w:rsidRPr="0084070F" w14:paraId="226BB214" w14:textId="77777777" w:rsidTr="00D106AE">
        <w:tc>
          <w:tcPr>
            <w:tcW w:w="1814" w:type="dxa"/>
          </w:tcPr>
          <w:p w14:paraId="119821C5" w14:textId="77777777" w:rsidR="0059140F" w:rsidRPr="0084070F" w:rsidRDefault="0059140F" w:rsidP="00D106AE">
            <w:pPr>
              <w:spacing w:before="53" w:after="120" w:line="264" w:lineRule="auto"/>
              <w:ind w:left="515"/>
              <w:rPr>
                <w:rFonts w:eastAsia="Times New Roman"/>
                <w:b/>
                <w:sz w:val="20"/>
                <w:szCs w:val="20"/>
                <w:lang w:val="mn-MN"/>
              </w:rPr>
            </w:pPr>
            <w:r w:rsidRPr="0084070F">
              <w:rPr>
                <w:rFonts w:eastAsia="Times New Roman"/>
                <w:b/>
                <w:sz w:val="20"/>
                <w:szCs w:val="20"/>
                <w:lang w:val="mn-MN"/>
              </w:rPr>
              <w:t>Хугацааны ангилал</w:t>
            </w:r>
          </w:p>
        </w:tc>
        <w:tc>
          <w:tcPr>
            <w:tcW w:w="1825" w:type="dxa"/>
          </w:tcPr>
          <w:p w14:paraId="14542F74" w14:textId="77777777" w:rsidR="0059140F" w:rsidRPr="0084070F" w:rsidRDefault="0059140F" w:rsidP="00D106AE">
            <w:pPr>
              <w:spacing w:before="55" w:after="120" w:line="264" w:lineRule="auto"/>
              <w:ind w:left="361" w:right="364"/>
              <w:jc w:val="center"/>
              <w:rPr>
                <w:rFonts w:eastAsia="Times New Roman"/>
                <w:b/>
                <w:sz w:val="20"/>
                <w:szCs w:val="20"/>
                <w:lang w:val="mn-MN"/>
              </w:rPr>
            </w:pPr>
            <w:r w:rsidRPr="0084070F">
              <w:rPr>
                <w:rFonts w:eastAsia="Times New Roman"/>
                <w:b/>
                <w:sz w:val="20"/>
                <w:szCs w:val="20"/>
                <w:lang w:val="mn-MN"/>
              </w:rPr>
              <w:t xml:space="preserve">эхлэл </w:t>
            </w:r>
            <w:r w:rsidRPr="0084070F">
              <w:rPr>
                <w:rFonts w:eastAsia="Times New Roman"/>
                <w:b/>
                <w:i/>
                <w:sz w:val="20"/>
                <w:szCs w:val="20"/>
                <w:lang w:val="mn-MN"/>
              </w:rPr>
              <w:t xml:space="preserve">t </w:t>
            </w:r>
            <w:r w:rsidRPr="0084070F">
              <w:rPr>
                <w:rFonts w:eastAsia="Times New Roman"/>
                <w:b/>
                <w:sz w:val="20"/>
                <w:szCs w:val="20"/>
                <w:lang w:val="mn-MN"/>
              </w:rPr>
              <w:t>≥</w:t>
            </w:r>
          </w:p>
        </w:tc>
        <w:tc>
          <w:tcPr>
            <w:tcW w:w="2059" w:type="dxa"/>
          </w:tcPr>
          <w:p w14:paraId="7CAD210C" w14:textId="77777777" w:rsidR="0059140F" w:rsidRPr="0084070F" w:rsidRDefault="0059140F" w:rsidP="00D106AE">
            <w:pPr>
              <w:spacing w:before="55" w:after="120" w:line="264" w:lineRule="auto"/>
              <w:ind w:left="359" w:right="364"/>
              <w:jc w:val="center"/>
              <w:rPr>
                <w:rFonts w:eastAsia="Times New Roman"/>
                <w:b/>
                <w:sz w:val="20"/>
                <w:szCs w:val="20"/>
                <w:lang w:val="mn-MN"/>
              </w:rPr>
            </w:pPr>
            <w:r w:rsidRPr="0084070F">
              <w:rPr>
                <w:rFonts w:eastAsia="Times New Roman"/>
                <w:b/>
                <w:sz w:val="20"/>
                <w:szCs w:val="20"/>
                <w:lang w:val="mn-MN"/>
              </w:rPr>
              <w:t xml:space="preserve">төгсгөл </w:t>
            </w:r>
            <w:r w:rsidRPr="0084070F">
              <w:rPr>
                <w:rFonts w:eastAsia="Times New Roman"/>
                <w:b/>
                <w:i/>
                <w:sz w:val="20"/>
                <w:szCs w:val="20"/>
                <w:lang w:val="mn-MN"/>
              </w:rPr>
              <w:t xml:space="preserve">t </w:t>
            </w:r>
            <w:r w:rsidRPr="0084070F">
              <w:rPr>
                <w:rFonts w:eastAsia="Times New Roman"/>
                <w:b/>
                <w:sz w:val="20"/>
                <w:szCs w:val="20"/>
                <w:lang w:val="mn-MN"/>
              </w:rPr>
              <w:t>&lt;</w:t>
            </w:r>
          </w:p>
        </w:tc>
        <w:tc>
          <w:tcPr>
            <w:tcW w:w="1809" w:type="dxa"/>
          </w:tcPr>
          <w:p w14:paraId="18D9B423" w14:textId="77777777" w:rsidR="0059140F" w:rsidRPr="0084070F" w:rsidRDefault="0059140F" w:rsidP="00D106AE">
            <w:pPr>
              <w:spacing w:before="56" w:after="120" w:line="264" w:lineRule="auto"/>
              <w:ind w:right="180"/>
              <w:jc w:val="center"/>
              <w:rPr>
                <w:rFonts w:eastAsia="Times New Roman"/>
                <w:b/>
                <w:i/>
                <w:sz w:val="20"/>
                <w:szCs w:val="20"/>
                <w:lang w:val="mn-MN"/>
              </w:rPr>
            </w:pPr>
            <w:r w:rsidRPr="0084070F">
              <w:rPr>
                <w:rFonts w:eastAsia="Times New Roman"/>
                <w:b/>
                <w:i/>
                <w:sz w:val="20"/>
                <w:szCs w:val="20"/>
                <w:lang w:val="mn-MN"/>
              </w:rPr>
              <w:t>N</w:t>
            </w:r>
          </w:p>
        </w:tc>
        <w:tc>
          <w:tcPr>
            <w:tcW w:w="1843" w:type="dxa"/>
          </w:tcPr>
          <w:p w14:paraId="72E0500B" w14:textId="77777777" w:rsidR="0059140F" w:rsidRPr="0084070F" w:rsidRDefault="0059140F" w:rsidP="00D106AE">
            <w:pPr>
              <w:spacing w:before="53" w:after="120" w:line="264" w:lineRule="auto"/>
              <w:ind w:left="61" w:right="61"/>
              <w:jc w:val="center"/>
              <w:rPr>
                <w:rFonts w:eastAsia="Times New Roman"/>
                <w:b/>
                <w:i/>
                <w:sz w:val="20"/>
                <w:szCs w:val="20"/>
                <w:lang w:val="mn-MN"/>
              </w:rPr>
            </w:pPr>
            <w:r w:rsidRPr="0084070F">
              <w:rPr>
                <w:rFonts w:eastAsia="Times New Roman"/>
                <w:b/>
                <w:sz w:val="20"/>
                <w:szCs w:val="20"/>
                <w:lang w:val="mn-MN"/>
              </w:rPr>
              <w:t xml:space="preserve">% </w:t>
            </w:r>
            <w:r w:rsidRPr="0084070F">
              <w:rPr>
                <w:rFonts w:eastAsia="Times New Roman"/>
                <w:b/>
                <w:i/>
                <w:sz w:val="20"/>
                <w:szCs w:val="20"/>
                <w:lang w:val="mn-MN"/>
              </w:rPr>
              <w:t>N</w:t>
            </w:r>
          </w:p>
        </w:tc>
      </w:tr>
      <w:tr w:rsidR="0059140F" w:rsidRPr="0084070F" w14:paraId="676B11BB" w14:textId="77777777" w:rsidTr="00D106AE">
        <w:tc>
          <w:tcPr>
            <w:tcW w:w="1814" w:type="dxa"/>
          </w:tcPr>
          <w:p w14:paraId="189B7B51" w14:textId="77777777" w:rsidR="0059140F" w:rsidRPr="0084070F" w:rsidRDefault="0059140F" w:rsidP="00D106AE">
            <w:pPr>
              <w:spacing w:before="56" w:after="120" w:line="264" w:lineRule="auto"/>
              <w:ind w:left="60"/>
              <w:jc w:val="center"/>
              <w:rPr>
                <w:rFonts w:eastAsia="Times New Roman"/>
                <w:sz w:val="20"/>
                <w:szCs w:val="20"/>
                <w:lang w:val="mn-MN"/>
              </w:rPr>
            </w:pPr>
            <w:r w:rsidRPr="0084070F">
              <w:rPr>
                <w:rFonts w:eastAsia="Times New Roman"/>
                <w:sz w:val="20"/>
                <w:szCs w:val="20"/>
                <w:lang w:val="mn-MN"/>
              </w:rPr>
              <w:t>АНГИ 1 (18)</w:t>
            </w:r>
          </w:p>
        </w:tc>
        <w:tc>
          <w:tcPr>
            <w:tcW w:w="1825" w:type="dxa"/>
          </w:tcPr>
          <w:p w14:paraId="1FD681EF"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17,75</w:t>
            </w:r>
          </w:p>
        </w:tc>
        <w:tc>
          <w:tcPr>
            <w:tcW w:w="2059" w:type="dxa"/>
          </w:tcPr>
          <w:p w14:paraId="03436773" w14:textId="77777777" w:rsidR="0059140F" w:rsidRPr="0084070F" w:rsidRDefault="0059140F" w:rsidP="00D106AE">
            <w:pPr>
              <w:spacing w:before="56" w:after="120" w:line="264" w:lineRule="auto"/>
              <w:ind w:left="554" w:right="546"/>
              <w:jc w:val="center"/>
              <w:rPr>
                <w:rFonts w:eastAsia="Times New Roman"/>
                <w:sz w:val="20"/>
                <w:szCs w:val="20"/>
                <w:lang w:val="mn-MN"/>
              </w:rPr>
            </w:pPr>
            <w:r w:rsidRPr="0084070F">
              <w:rPr>
                <w:rFonts w:eastAsia="Times New Roman"/>
                <w:sz w:val="20"/>
                <w:szCs w:val="20"/>
                <w:lang w:val="mn-MN"/>
              </w:rPr>
              <w:t>18,25</w:t>
            </w:r>
          </w:p>
        </w:tc>
        <w:tc>
          <w:tcPr>
            <w:tcW w:w="1809" w:type="dxa"/>
          </w:tcPr>
          <w:p w14:paraId="4BE44E0A" w14:textId="77777777" w:rsidR="0059140F" w:rsidRPr="0084070F" w:rsidRDefault="0059140F" w:rsidP="00D106AE">
            <w:pPr>
              <w:spacing w:before="56" w:after="120" w:line="264" w:lineRule="auto"/>
              <w:ind w:right="619"/>
              <w:jc w:val="center"/>
              <w:rPr>
                <w:rFonts w:eastAsia="Times New Roman"/>
                <w:sz w:val="20"/>
                <w:szCs w:val="20"/>
                <w:lang w:val="mn-MN"/>
              </w:rPr>
            </w:pPr>
            <w:r w:rsidRPr="0084070F">
              <w:rPr>
                <w:rFonts w:eastAsia="Times New Roman"/>
                <w:sz w:val="20"/>
                <w:szCs w:val="20"/>
                <w:lang w:val="mn-MN"/>
              </w:rPr>
              <w:t>6</w:t>
            </w:r>
          </w:p>
        </w:tc>
        <w:tc>
          <w:tcPr>
            <w:tcW w:w="1843" w:type="dxa"/>
          </w:tcPr>
          <w:p w14:paraId="1092B65F"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0,63 %</w:t>
            </w:r>
          </w:p>
        </w:tc>
      </w:tr>
      <w:tr w:rsidR="0059140F" w:rsidRPr="0084070F" w14:paraId="07B05176" w14:textId="77777777" w:rsidTr="00D106AE">
        <w:tc>
          <w:tcPr>
            <w:tcW w:w="1814" w:type="dxa"/>
          </w:tcPr>
          <w:p w14:paraId="11942E1E" w14:textId="77777777" w:rsidR="0059140F" w:rsidRPr="0084070F" w:rsidRDefault="0059140F" w:rsidP="00D106AE">
            <w:pPr>
              <w:spacing w:before="56" w:after="120" w:line="264" w:lineRule="auto"/>
              <w:ind w:right="180"/>
              <w:jc w:val="center"/>
              <w:rPr>
                <w:rFonts w:eastAsia="Times New Roman"/>
                <w:sz w:val="20"/>
                <w:szCs w:val="20"/>
                <w:lang w:val="mn-MN"/>
              </w:rPr>
            </w:pPr>
            <w:r w:rsidRPr="0084070F">
              <w:rPr>
                <w:rFonts w:eastAsia="Times New Roman"/>
                <w:sz w:val="20"/>
                <w:szCs w:val="20"/>
                <w:lang w:val="mn-MN"/>
              </w:rPr>
              <w:t>АНГИ 2 (18,5)</w:t>
            </w:r>
          </w:p>
        </w:tc>
        <w:tc>
          <w:tcPr>
            <w:tcW w:w="1825" w:type="dxa"/>
          </w:tcPr>
          <w:p w14:paraId="7CBA000C"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18,25</w:t>
            </w:r>
          </w:p>
        </w:tc>
        <w:tc>
          <w:tcPr>
            <w:tcW w:w="2059" w:type="dxa"/>
          </w:tcPr>
          <w:p w14:paraId="06A0D3AF"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18,75</w:t>
            </w:r>
          </w:p>
        </w:tc>
        <w:tc>
          <w:tcPr>
            <w:tcW w:w="1809" w:type="dxa"/>
          </w:tcPr>
          <w:p w14:paraId="62E595D9" w14:textId="77777777" w:rsidR="0059140F" w:rsidRPr="0084070F" w:rsidRDefault="0059140F" w:rsidP="00D106AE">
            <w:pPr>
              <w:spacing w:before="56" w:after="120" w:line="264" w:lineRule="auto"/>
              <w:ind w:right="566"/>
              <w:jc w:val="center"/>
              <w:rPr>
                <w:rFonts w:eastAsia="Times New Roman"/>
                <w:sz w:val="20"/>
                <w:szCs w:val="20"/>
                <w:lang w:val="mn-MN"/>
              </w:rPr>
            </w:pPr>
            <w:r w:rsidRPr="0084070F">
              <w:rPr>
                <w:rFonts w:eastAsia="Times New Roman"/>
                <w:sz w:val="20"/>
                <w:szCs w:val="20"/>
                <w:lang w:val="mn-MN"/>
              </w:rPr>
              <w:t>64</w:t>
            </w:r>
          </w:p>
        </w:tc>
        <w:tc>
          <w:tcPr>
            <w:tcW w:w="1843" w:type="dxa"/>
          </w:tcPr>
          <w:p w14:paraId="1CB2854B"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6,67 %</w:t>
            </w:r>
          </w:p>
        </w:tc>
      </w:tr>
      <w:tr w:rsidR="0059140F" w:rsidRPr="0084070F" w14:paraId="299263C0" w14:textId="77777777" w:rsidTr="00D106AE">
        <w:tc>
          <w:tcPr>
            <w:tcW w:w="1814" w:type="dxa"/>
          </w:tcPr>
          <w:p w14:paraId="1231CCB9" w14:textId="77777777" w:rsidR="0059140F" w:rsidRPr="0084070F" w:rsidRDefault="0059140F" w:rsidP="00D106AE">
            <w:pPr>
              <w:spacing w:before="58" w:after="120" w:line="264" w:lineRule="auto"/>
              <w:jc w:val="center"/>
              <w:rPr>
                <w:rFonts w:eastAsia="Times New Roman"/>
                <w:sz w:val="20"/>
                <w:szCs w:val="20"/>
                <w:lang w:val="mn-MN"/>
              </w:rPr>
            </w:pPr>
            <w:r w:rsidRPr="0084070F">
              <w:rPr>
                <w:rFonts w:eastAsia="Times New Roman"/>
                <w:sz w:val="20"/>
                <w:szCs w:val="20"/>
                <w:lang w:val="mn-MN"/>
              </w:rPr>
              <w:lastRenderedPageBreak/>
              <w:t>АНГИ 3 (19)</w:t>
            </w:r>
          </w:p>
        </w:tc>
        <w:tc>
          <w:tcPr>
            <w:tcW w:w="1825" w:type="dxa"/>
          </w:tcPr>
          <w:p w14:paraId="1B87992B" w14:textId="77777777" w:rsidR="0059140F" w:rsidRPr="0084070F" w:rsidRDefault="0059140F" w:rsidP="00D106AE">
            <w:pPr>
              <w:spacing w:before="58" w:after="120" w:line="264" w:lineRule="auto"/>
              <w:ind w:left="238" w:right="229"/>
              <w:jc w:val="center"/>
              <w:rPr>
                <w:rFonts w:eastAsia="Times New Roman"/>
                <w:sz w:val="20"/>
                <w:szCs w:val="20"/>
                <w:lang w:val="mn-MN"/>
              </w:rPr>
            </w:pPr>
            <w:r w:rsidRPr="0084070F">
              <w:rPr>
                <w:rFonts w:eastAsia="Times New Roman"/>
                <w:sz w:val="20"/>
                <w:szCs w:val="20"/>
                <w:lang w:val="mn-MN"/>
              </w:rPr>
              <w:t>18,75</w:t>
            </w:r>
          </w:p>
        </w:tc>
        <w:tc>
          <w:tcPr>
            <w:tcW w:w="2059" w:type="dxa"/>
          </w:tcPr>
          <w:p w14:paraId="3C0BD6CC" w14:textId="77777777" w:rsidR="0059140F" w:rsidRPr="0084070F" w:rsidRDefault="0059140F" w:rsidP="00D106AE">
            <w:pPr>
              <w:spacing w:before="58" w:after="120" w:line="264" w:lineRule="auto"/>
              <w:ind w:left="554" w:right="546"/>
              <w:jc w:val="center"/>
              <w:rPr>
                <w:rFonts w:eastAsia="Times New Roman"/>
                <w:sz w:val="20"/>
                <w:szCs w:val="20"/>
                <w:lang w:val="mn-MN"/>
              </w:rPr>
            </w:pPr>
            <w:r w:rsidRPr="0084070F">
              <w:rPr>
                <w:rFonts w:eastAsia="Times New Roman"/>
                <w:sz w:val="20"/>
                <w:szCs w:val="20"/>
                <w:lang w:val="mn-MN"/>
              </w:rPr>
              <w:t>19,25</w:t>
            </w:r>
          </w:p>
        </w:tc>
        <w:tc>
          <w:tcPr>
            <w:tcW w:w="1809" w:type="dxa"/>
          </w:tcPr>
          <w:p w14:paraId="2D3C1139" w14:textId="77777777" w:rsidR="0059140F" w:rsidRPr="0084070F" w:rsidRDefault="0059140F" w:rsidP="00D106AE">
            <w:pPr>
              <w:spacing w:before="58" w:after="120" w:line="264" w:lineRule="auto"/>
              <w:ind w:right="518"/>
              <w:jc w:val="center"/>
              <w:rPr>
                <w:rFonts w:eastAsia="Times New Roman"/>
                <w:sz w:val="20"/>
                <w:szCs w:val="20"/>
                <w:lang w:val="mn-MN"/>
              </w:rPr>
            </w:pPr>
            <w:r w:rsidRPr="0084070F">
              <w:rPr>
                <w:rFonts w:eastAsia="Times New Roman"/>
                <w:sz w:val="20"/>
                <w:szCs w:val="20"/>
                <w:lang w:val="mn-MN"/>
              </w:rPr>
              <w:t>133</w:t>
            </w:r>
          </w:p>
        </w:tc>
        <w:tc>
          <w:tcPr>
            <w:tcW w:w="1843" w:type="dxa"/>
          </w:tcPr>
          <w:p w14:paraId="746D8BA0" w14:textId="77777777" w:rsidR="0059140F" w:rsidRPr="0084070F" w:rsidRDefault="0059140F" w:rsidP="00D106AE">
            <w:pPr>
              <w:spacing w:before="58" w:after="120" w:line="264" w:lineRule="auto"/>
              <w:ind w:left="401" w:right="401"/>
              <w:jc w:val="center"/>
              <w:rPr>
                <w:rFonts w:eastAsia="Times New Roman"/>
                <w:sz w:val="20"/>
                <w:szCs w:val="20"/>
                <w:lang w:val="mn-MN"/>
              </w:rPr>
            </w:pPr>
            <w:r w:rsidRPr="0084070F">
              <w:rPr>
                <w:rFonts w:eastAsia="Times New Roman"/>
                <w:sz w:val="20"/>
                <w:szCs w:val="20"/>
                <w:lang w:val="mn-MN"/>
              </w:rPr>
              <w:t>13,85 %</w:t>
            </w:r>
          </w:p>
        </w:tc>
      </w:tr>
      <w:tr w:rsidR="0059140F" w:rsidRPr="0084070F" w14:paraId="0DFFD848" w14:textId="77777777" w:rsidTr="00D106AE">
        <w:tc>
          <w:tcPr>
            <w:tcW w:w="1814" w:type="dxa"/>
          </w:tcPr>
          <w:p w14:paraId="70098281" w14:textId="77777777" w:rsidR="0059140F" w:rsidRPr="0084070F" w:rsidRDefault="0059140F" w:rsidP="00D106AE">
            <w:pPr>
              <w:spacing w:before="56" w:after="120" w:line="264" w:lineRule="auto"/>
              <w:ind w:right="90"/>
              <w:jc w:val="center"/>
              <w:rPr>
                <w:rFonts w:eastAsia="Times New Roman"/>
                <w:sz w:val="20"/>
                <w:szCs w:val="20"/>
                <w:lang w:val="mn-MN"/>
              </w:rPr>
            </w:pPr>
            <w:r w:rsidRPr="0084070F">
              <w:rPr>
                <w:rFonts w:eastAsia="Times New Roman"/>
                <w:sz w:val="20"/>
                <w:szCs w:val="20"/>
                <w:lang w:val="mn-MN"/>
              </w:rPr>
              <w:t>АНГИ 4 (19,5)</w:t>
            </w:r>
          </w:p>
        </w:tc>
        <w:tc>
          <w:tcPr>
            <w:tcW w:w="1825" w:type="dxa"/>
          </w:tcPr>
          <w:p w14:paraId="37E09330"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19,25</w:t>
            </w:r>
          </w:p>
        </w:tc>
        <w:tc>
          <w:tcPr>
            <w:tcW w:w="2059" w:type="dxa"/>
          </w:tcPr>
          <w:p w14:paraId="3D7B69E3"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19,75</w:t>
            </w:r>
          </w:p>
        </w:tc>
        <w:tc>
          <w:tcPr>
            <w:tcW w:w="1809" w:type="dxa"/>
          </w:tcPr>
          <w:p w14:paraId="4299EDF3" w14:textId="77777777" w:rsidR="0059140F" w:rsidRPr="0084070F" w:rsidRDefault="0059140F" w:rsidP="00D106AE">
            <w:pPr>
              <w:spacing w:before="56" w:after="120" w:line="264" w:lineRule="auto"/>
              <w:ind w:right="518"/>
              <w:jc w:val="center"/>
              <w:rPr>
                <w:rFonts w:eastAsia="Times New Roman"/>
                <w:sz w:val="20"/>
                <w:szCs w:val="20"/>
                <w:lang w:val="mn-MN"/>
              </w:rPr>
            </w:pPr>
            <w:r w:rsidRPr="0084070F">
              <w:rPr>
                <w:rFonts w:eastAsia="Times New Roman"/>
                <w:sz w:val="20"/>
                <w:szCs w:val="20"/>
                <w:lang w:val="mn-MN"/>
              </w:rPr>
              <w:t>296</w:t>
            </w:r>
          </w:p>
        </w:tc>
        <w:tc>
          <w:tcPr>
            <w:tcW w:w="1843" w:type="dxa"/>
          </w:tcPr>
          <w:p w14:paraId="264A5DDE" w14:textId="77777777" w:rsidR="0059140F" w:rsidRPr="0084070F" w:rsidRDefault="0059140F" w:rsidP="00D106AE">
            <w:pPr>
              <w:spacing w:before="56" w:after="120" w:line="264" w:lineRule="auto"/>
              <w:ind w:left="401" w:right="401"/>
              <w:jc w:val="center"/>
              <w:rPr>
                <w:rFonts w:eastAsia="Times New Roman"/>
                <w:sz w:val="20"/>
                <w:szCs w:val="20"/>
                <w:lang w:val="mn-MN"/>
              </w:rPr>
            </w:pPr>
            <w:r w:rsidRPr="0084070F">
              <w:rPr>
                <w:rFonts w:eastAsia="Times New Roman"/>
                <w:sz w:val="20"/>
                <w:szCs w:val="20"/>
                <w:lang w:val="mn-MN"/>
              </w:rPr>
              <w:t>30,83 %</w:t>
            </w:r>
          </w:p>
        </w:tc>
      </w:tr>
      <w:tr w:rsidR="0059140F" w:rsidRPr="0084070F" w14:paraId="2AA93DFD" w14:textId="77777777" w:rsidTr="00D106AE">
        <w:tc>
          <w:tcPr>
            <w:tcW w:w="1814" w:type="dxa"/>
          </w:tcPr>
          <w:p w14:paraId="2B18F256" w14:textId="77777777" w:rsidR="0059140F" w:rsidRPr="0084070F" w:rsidRDefault="0059140F" w:rsidP="00D106AE">
            <w:pPr>
              <w:spacing w:before="56" w:after="120" w:line="264" w:lineRule="auto"/>
              <w:ind w:left="60"/>
              <w:jc w:val="center"/>
              <w:rPr>
                <w:rFonts w:eastAsia="Times New Roman"/>
                <w:sz w:val="20"/>
                <w:szCs w:val="20"/>
                <w:lang w:val="mn-MN"/>
              </w:rPr>
            </w:pPr>
            <w:r w:rsidRPr="0084070F">
              <w:rPr>
                <w:rFonts w:eastAsia="Times New Roman"/>
                <w:sz w:val="20"/>
                <w:szCs w:val="20"/>
                <w:lang w:val="mn-MN"/>
              </w:rPr>
              <w:t>АНГИ 5 (20)</w:t>
            </w:r>
          </w:p>
        </w:tc>
        <w:tc>
          <w:tcPr>
            <w:tcW w:w="1825" w:type="dxa"/>
          </w:tcPr>
          <w:p w14:paraId="77159F36"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19,75</w:t>
            </w:r>
          </w:p>
        </w:tc>
        <w:tc>
          <w:tcPr>
            <w:tcW w:w="2059" w:type="dxa"/>
          </w:tcPr>
          <w:p w14:paraId="1389CFE2"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20,25</w:t>
            </w:r>
          </w:p>
        </w:tc>
        <w:tc>
          <w:tcPr>
            <w:tcW w:w="1809" w:type="dxa"/>
          </w:tcPr>
          <w:p w14:paraId="28F8CEEB" w14:textId="77777777" w:rsidR="0059140F" w:rsidRPr="0084070F" w:rsidRDefault="0059140F" w:rsidP="00D106AE">
            <w:pPr>
              <w:spacing w:before="56" w:after="120" w:line="264" w:lineRule="auto"/>
              <w:ind w:right="518"/>
              <w:jc w:val="right"/>
              <w:rPr>
                <w:rFonts w:eastAsia="Times New Roman"/>
                <w:sz w:val="20"/>
                <w:szCs w:val="20"/>
                <w:lang w:val="mn-MN"/>
              </w:rPr>
            </w:pPr>
            <w:r w:rsidRPr="0084070F">
              <w:rPr>
                <w:rFonts w:eastAsia="Times New Roman"/>
                <w:sz w:val="20"/>
                <w:szCs w:val="20"/>
                <w:lang w:val="mn-MN"/>
              </w:rPr>
              <w:t>240</w:t>
            </w:r>
          </w:p>
        </w:tc>
        <w:tc>
          <w:tcPr>
            <w:tcW w:w="1843" w:type="dxa"/>
          </w:tcPr>
          <w:p w14:paraId="6C26E197" w14:textId="77777777" w:rsidR="0059140F" w:rsidRPr="0084070F" w:rsidRDefault="0059140F" w:rsidP="00D106AE">
            <w:pPr>
              <w:spacing w:before="56" w:after="120" w:line="264" w:lineRule="auto"/>
              <w:ind w:left="401" w:right="401"/>
              <w:jc w:val="center"/>
              <w:rPr>
                <w:rFonts w:eastAsia="Times New Roman"/>
                <w:sz w:val="20"/>
                <w:szCs w:val="20"/>
                <w:lang w:val="mn-MN"/>
              </w:rPr>
            </w:pPr>
            <w:r w:rsidRPr="0084070F">
              <w:rPr>
                <w:rFonts w:eastAsia="Times New Roman"/>
                <w:sz w:val="20"/>
                <w:szCs w:val="20"/>
                <w:lang w:val="mn-MN"/>
              </w:rPr>
              <w:t>25,00 %</w:t>
            </w:r>
          </w:p>
        </w:tc>
      </w:tr>
      <w:tr w:rsidR="0059140F" w:rsidRPr="0084070F" w14:paraId="348FD267" w14:textId="77777777" w:rsidTr="00D106AE">
        <w:tc>
          <w:tcPr>
            <w:tcW w:w="1814" w:type="dxa"/>
          </w:tcPr>
          <w:p w14:paraId="39BBEE8C" w14:textId="77777777" w:rsidR="0059140F" w:rsidRPr="0084070F" w:rsidRDefault="0059140F" w:rsidP="00D106AE">
            <w:pPr>
              <w:spacing w:before="56" w:after="120" w:line="264" w:lineRule="auto"/>
              <w:ind w:right="180"/>
              <w:jc w:val="center"/>
              <w:rPr>
                <w:rFonts w:eastAsia="Times New Roman"/>
                <w:sz w:val="20"/>
                <w:szCs w:val="20"/>
                <w:lang w:val="mn-MN"/>
              </w:rPr>
            </w:pPr>
            <w:r w:rsidRPr="0084070F">
              <w:rPr>
                <w:rFonts w:eastAsia="Times New Roman"/>
                <w:sz w:val="20"/>
                <w:szCs w:val="20"/>
                <w:lang w:val="mn-MN"/>
              </w:rPr>
              <w:t>АНГИ 6 (20,5)</w:t>
            </w:r>
          </w:p>
        </w:tc>
        <w:tc>
          <w:tcPr>
            <w:tcW w:w="1825" w:type="dxa"/>
          </w:tcPr>
          <w:p w14:paraId="79BB5051"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20,25</w:t>
            </w:r>
          </w:p>
        </w:tc>
        <w:tc>
          <w:tcPr>
            <w:tcW w:w="2059" w:type="dxa"/>
          </w:tcPr>
          <w:p w14:paraId="22051D00"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20,75</w:t>
            </w:r>
          </w:p>
        </w:tc>
        <w:tc>
          <w:tcPr>
            <w:tcW w:w="1809" w:type="dxa"/>
          </w:tcPr>
          <w:p w14:paraId="3936604B" w14:textId="77777777" w:rsidR="0059140F" w:rsidRPr="0084070F" w:rsidRDefault="0059140F" w:rsidP="00D106AE">
            <w:pPr>
              <w:spacing w:before="56" w:after="120" w:line="264" w:lineRule="auto"/>
              <w:ind w:right="566"/>
              <w:jc w:val="right"/>
              <w:rPr>
                <w:rFonts w:eastAsia="Times New Roman"/>
                <w:sz w:val="20"/>
                <w:szCs w:val="20"/>
                <w:lang w:val="mn-MN"/>
              </w:rPr>
            </w:pPr>
            <w:r w:rsidRPr="0084070F">
              <w:rPr>
                <w:rFonts w:eastAsia="Times New Roman"/>
                <w:sz w:val="20"/>
                <w:szCs w:val="20"/>
                <w:lang w:val="mn-MN"/>
              </w:rPr>
              <w:t>85</w:t>
            </w:r>
          </w:p>
        </w:tc>
        <w:tc>
          <w:tcPr>
            <w:tcW w:w="1843" w:type="dxa"/>
          </w:tcPr>
          <w:p w14:paraId="7618E82C"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8,85 %</w:t>
            </w:r>
          </w:p>
        </w:tc>
      </w:tr>
      <w:tr w:rsidR="0059140F" w:rsidRPr="0084070F" w14:paraId="3E73136B" w14:textId="77777777" w:rsidTr="00D106AE">
        <w:tc>
          <w:tcPr>
            <w:tcW w:w="1814" w:type="dxa"/>
          </w:tcPr>
          <w:p w14:paraId="0C877AFC" w14:textId="77777777" w:rsidR="0059140F" w:rsidRPr="0084070F" w:rsidRDefault="0059140F" w:rsidP="00D106AE">
            <w:pPr>
              <w:spacing w:before="56" w:after="120" w:line="264" w:lineRule="auto"/>
              <w:ind w:left="60"/>
              <w:jc w:val="center"/>
              <w:rPr>
                <w:rFonts w:eastAsia="Times New Roman"/>
                <w:sz w:val="20"/>
                <w:szCs w:val="20"/>
                <w:lang w:val="mn-MN"/>
              </w:rPr>
            </w:pPr>
            <w:r w:rsidRPr="0084070F">
              <w:rPr>
                <w:rFonts w:eastAsia="Times New Roman"/>
                <w:sz w:val="20"/>
                <w:szCs w:val="20"/>
                <w:lang w:val="mn-MN"/>
              </w:rPr>
              <w:t>АНГИ 7 (21)</w:t>
            </w:r>
          </w:p>
        </w:tc>
        <w:tc>
          <w:tcPr>
            <w:tcW w:w="1825" w:type="dxa"/>
          </w:tcPr>
          <w:p w14:paraId="4485C68D"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20,75</w:t>
            </w:r>
          </w:p>
        </w:tc>
        <w:tc>
          <w:tcPr>
            <w:tcW w:w="2059" w:type="dxa"/>
          </w:tcPr>
          <w:p w14:paraId="5B1EE11E" w14:textId="77777777" w:rsidR="0059140F" w:rsidRPr="0084070F" w:rsidRDefault="0059140F" w:rsidP="00D106AE">
            <w:pPr>
              <w:spacing w:before="56" w:after="120" w:line="264" w:lineRule="auto"/>
              <w:ind w:left="554" w:right="546"/>
              <w:jc w:val="center"/>
              <w:rPr>
                <w:rFonts w:eastAsia="Times New Roman"/>
                <w:sz w:val="20"/>
                <w:szCs w:val="20"/>
                <w:lang w:val="mn-MN"/>
              </w:rPr>
            </w:pPr>
            <w:r w:rsidRPr="0084070F">
              <w:rPr>
                <w:rFonts w:eastAsia="Times New Roman"/>
                <w:sz w:val="20"/>
                <w:szCs w:val="20"/>
                <w:lang w:val="mn-MN"/>
              </w:rPr>
              <w:t>21,25</w:t>
            </w:r>
          </w:p>
        </w:tc>
        <w:tc>
          <w:tcPr>
            <w:tcW w:w="1809" w:type="dxa"/>
          </w:tcPr>
          <w:p w14:paraId="4AAF2A31" w14:textId="77777777" w:rsidR="0059140F" w:rsidRPr="0084070F" w:rsidRDefault="0059140F" w:rsidP="00D106AE">
            <w:pPr>
              <w:spacing w:before="56" w:after="120" w:line="264" w:lineRule="auto"/>
              <w:ind w:right="566"/>
              <w:jc w:val="right"/>
              <w:rPr>
                <w:rFonts w:eastAsia="Times New Roman"/>
                <w:sz w:val="20"/>
                <w:szCs w:val="20"/>
                <w:lang w:val="mn-MN"/>
              </w:rPr>
            </w:pPr>
            <w:r w:rsidRPr="0084070F">
              <w:rPr>
                <w:rFonts w:eastAsia="Times New Roman"/>
                <w:sz w:val="20"/>
                <w:szCs w:val="20"/>
                <w:lang w:val="mn-MN"/>
              </w:rPr>
              <w:t>49</w:t>
            </w:r>
          </w:p>
        </w:tc>
        <w:tc>
          <w:tcPr>
            <w:tcW w:w="1843" w:type="dxa"/>
          </w:tcPr>
          <w:p w14:paraId="3CF28207"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5,10 %</w:t>
            </w:r>
          </w:p>
        </w:tc>
      </w:tr>
      <w:tr w:rsidR="0059140F" w:rsidRPr="0084070F" w14:paraId="0D44F719" w14:textId="77777777" w:rsidTr="00D106AE">
        <w:tc>
          <w:tcPr>
            <w:tcW w:w="1814" w:type="dxa"/>
          </w:tcPr>
          <w:p w14:paraId="5FBCD7A5" w14:textId="77777777" w:rsidR="0059140F" w:rsidRPr="0084070F" w:rsidRDefault="0059140F" w:rsidP="00D106AE">
            <w:pPr>
              <w:spacing w:before="56" w:after="120" w:line="264" w:lineRule="auto"/>
              <w:ind w:right="90"/>
              <w:jc w:val="center"/>
              <w:rPr>
                <w:rFonts w:eastAsia="Times New Roman"/>
                <w:sz w:val="20"/>
                <w:szCs w:val="20"/>
                <w:lang w:val="mn-MN"/>
              </w:rPr>
            </w:pPr>
            <w:r w:rsidRPr="0084070F">
              <w:rPr>
                <w:rFonts w:eastAsia="Times New Roman"/>
                <w:sz w:val="20"/>
                <w:szCs w:val="20"/>
                <w:lang w:val="mn-MN"/>
              </w:rPr>
              <w:t>АНГИ 8 (21,5)</w:t>
            </w:r>
          </w:p>
        </w:tc>
        <w:tc>
          <w:tcPr>
            <w:tcW w:w="1825" w:type="dxa"/>
          </w:tcPr>
          <w:p w14:paraId="6AA9C4BB"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21,25</w:t>
            </w:r>
          </w:p>
        </w:tc>
        <w:tc>
          <w:tcPr>
            <w:tcW w:w="2059" w:type="dxa"/>
          </w:tcPr>
          <w:p w14:paraId="0DED3A70"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21,75</w:t>
            </w:r>
          </w:p>
        </w:tc>
        <w:tc>
          <w:tcPr>
            <w:tcW w:w="1809" w:type="dxa"/>
          </w:tcPr>
          <w:p w14:paraId="60E7A1DE" w14:textId="77777777" w:rsidR="0059140F" w:rsidRPr="0084070F" w:rsidRDefault="0059140F" w:rsidP="00D106AE">
            <w:pPr>
              <w:spacing w:before="56" w:after="120" w:line="264" w:lineRule="auto"/>
              <w:ind w:right="566"/>
              <w:jc w:val="right"/>
              <w:rPr>
                <w:rFonts w:eastAsia="Times New Roman"/>
                <w:sz w:val="20"/>
                <w:szCs w:val="20"/>
                <w:lang w:val="mn-MN"/>
              </w:rPr>
            </w:pPr>
            <w:r w:rsidRPr="0084070F">
              <w:rPr>
                <w:rFonts w:eastAsia="Times New Roman"/>
                <w:sz w:val="20"/>
                <w:szCs w:val="20"/>
                <w:lang w:val="mn-MN"/>
              </w:rPr>
              <w:t>30</w:t>
            </w:r>
          </w:p>
        </w:tc>
        <w:tc>
          <w:tcPr>
            <w:tcW w:w="1843" w:type="dxa"/>
          </w:tcPr>
          <w:p w14:paraId="3139B0EB"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3,13 %</w:t>
            </w:r>
          </w:p>
        </w:tc>
      </w:tr>
      <w:tr w:rsidR="0059140F" w:rsidRPr="0084070F" w14:paraId="4B607DE1" w14:textId="77777777" w:rsidTr="00D106AE">
        <w:tc>
          <w:tcPr>
            <w:tcW w:w="1814" w:type="dxa"/>
          </w:tcPr>
          <w:p w14:paraId="29C837C0" w14:textId="77777777" w:rsidR="0059140F" w:rsidRPr="0084070F" w:rsidRDefault="0059140F" w:rsidP="00D106AE">
            <w:pPr>
              <w:spacing w:before="58" w:after="120" w:line="264" w:lineRule="auto"/>
              <w:jc w:val="center"/>
              <w:rPr>
                <w:rFonts w:eastAsia="Times New Roman"/>
                <w:sz w:val="20"/>
                <w:szCs w:val="20"/>
                <w:lang w:val="mn-MN"/>
              </w:rPr>
            </w:pPr>
            <w:r w:rsidRPr="0084070F">
              <w:rPr>
                <w:rFonts w:eastAsia="Times New Roman"/>
                <w:sz w:val="20"/>
                <w:szCs w:val="20"/>
                <w:lang w:val="mn-MN"/>
              </w:rPr>
              <w:t>АНГИ 9 (22)</w:t>
            </w:r>
          </w:p>
        </w:tc>
        <w:tc>
          <w:tcPr>
            <w:tcW w:w="1825" w:type="dxa"/>
          </w:tcPr>
          <w:p w14:paraId="010F8709" w14:textId="77777777" w:rsidR="0059140F" w:rsidRPr="0084070F" w:rsidRDefault="0059140F" w:rsidP="00D106AE">
            <w:pPr>
              <w:spacing w:before="58" w:after="120" w:line="264" w:lineRule="auto"/>
              <w:ind w:left="238" w:right="229"/>
              <w:jc w:val="center"/>
              <w:rPr>
                <w:rFonts w:eastAsia="Times New Roman"/>
                <w:sz w:val="20"/>
                <w:szCs w:val="20"/>
                <w:lang w:val="mn-MN"/>
              </w:rPr>
            </w:pPr>
            <w:r w:rsidRPr="0084070F">
              <w:rPr>
                <w:rFonts w:eastAsia="Times New Roman"/>
                <w:sz w:val="20"/>
                <w:szCs w:val="20"/>
                <w:lang w:val="mn-MN"/>
              </w:rPr>
              <w:t>21,75</w:t>
            </w:r>
          </w:p>
        </w:tc>
        <w:tc>
          <w:tcPr>
            <w:tcW w:w="2059" w:type="dxa"/>
          </w:tcPr>
          <w:p w14:paraId="4BBC2648" w14:textId="77777777" w:rsidR="0059140F" w:rsidRPr="0084070F" w:rsidRDefault="0059140F" w:rsidP="00D106AE">
            <w:pPr>
              <w:spacing w:before="58" w:after="120" w:line="264" w:lineRule="auto"/>
              <w:ind w:left="554" w:right="546"/>
              <w:jc w:val="center"/>
              <w:rPr>
                <w:rFonts w:eastAsia="Times New Roman"/>
                <w:sz w:val="20"/>
                <w:szCs w:val="20"/>
                <w:lang w:val="mn-MN"/>
              </w:rPr>
            </w:pPr>
            <w:r w:rsidRPr="0084070F">
              <w:rPr>
                <w:rFonts w:eastAsia="Times New Roman"/>
                <w:sz w:val="20"/>
                <w:szCs w:val="20"/>
                <w:lang w:val="mn-MN"/>
              </w:rPr>
              <w:t>22,25</w:t>
            </w:r>
          </w:p>
        </w:tc>
        <w:tc>
          <w:tcPr>
            <w:tcW w:w="1809" w:type="dxa"/>
          </w:tcPr>
          <w:p w14:paraId="0C1572F9" w14:textId="77777777" w:rsidR="0059140F" w:rsidRPr="0084070F" w:rsidRDefault="0059140F" w:rsidP="00D106AE">
            <w:pPr>
              <w:spacing w:before="58" w:after="120" w:line="264" w:lineRule="auto"/>
              <w:ind w:right="566"/>
              <w:jc w:val="right"/>
              <w:rPr>
                <w:rFonts w:eastAsia="Times New Roman"/>
                <w:sz w:val="20"/>
                <w:szCs w:val="20"/>
                <w:lang w:val="mn-MN"/>
              </w:rPr>
            </w:pPr>
            <w:r w:rsidRPr="0084070F">
              <w:rPr>
                <w:rFonts w:eastAsia="Times New Roman"/>
                <w:sz w:val="20"/>
                <w:szCs w:val="20"/>
                <w:lang w:val="mn-MN"/>
              </w:rPr>
              <w:t>15</w:t>
            </w:r>
          </w:p>
        </w:tc>
        <w:tc>
          <w:tcPr>
            <w:tcW w:w="1843" w:type="dxa"/>
          </w:tcPr>
          <w:p w14:paraId="2DE87F18" w14:textId="77777777" w:rsidR="0059140F" w:rsidRPr="0084070F" w:rsidRDefault="0059140F" w:rsidP="00D106AE">
            <w:pPr>
              <w:spacing w:before="58" w:after="120" w:line="264" w:lineRule="auto"/>
              <w:ind w:left="400" w:right="401"/>
              <w:jc w:val="center"/>
              <w:rPr>
                <w:rFonts w:eastAsia="Times New Roman"/>
                <w:sz w:val="20"/>
                <w:szCs w:val="20"/>
                <w:lang w:val="mn-MN"/>
              </w:rPr>
            </w:pPr>
            <w:r w:rsidRPr="0084070F">
              <w:rPr>
                <w:rFonts w:eastAsia="Times New Roman"/>
                <w:sz w:val="20"/>
                <w:szCs w:val="20"/>
                <w:lang w:val="mn-MN"/>
              </w:rPr>
              <w:t>1,56 %</w:t>
            </w:r>
          </w:p>
        </w:tc>
      </w:tr>
      <w:tr w:rsidR="0059140F" w:rsidRPr="0084070F" w14:paraId="3B73A267" w14:textId="77777777" w:rsidTr="00D106AE">
        <w:tc>
          <w:tcPr>
            <w:tcW w:w="1814" w:type="dxa"/>
          </w:tcPr>
          <w:p w14:paraId="4FCA097D" w14:textId="77777777" w:rsidR="0059140F" w:rsidRPr="0084070F" w:rsidRDefault="0059140F" w:rsidP="00D106AE">
            <w:pPr>
              <w:spacing w:before="56" w:after="120" w:line="264" w:lineRule="auto"/>
              <w:ind w:right="180"/>
              <w:jc w:val="center"/>
              <w:rPr>
                <w:rFonts w:eastAsia="Times New Roman"/>
                <w:sz w:val="20"/>
                <w:szCs w:val="20"/>
                <w:lang w:val="mn-MN"/>
              </w:rPr>
            </w:pPr>
            <w:r w:rsidRPr="0084070F">
              <w:rPr>
                <w:rFonts w:eastAsia="Times New Roman"/>
                <w:sz w:val="20"/>
                <w:szCs w:val="20"/>
                <w:lang w:val="mn-MN"/>
              </w:rPr>
              <w:t>АНГИ 10 (22,5)</w:t>
            </w:r>
          </w:p>
        </w:tc>
        <w:tc>
          <w:tcPr>
            <w:tcW w:w="1825" w:type="dxa"/>
          </w:tcPr>
          <w:p w14:paraId="14DAD7B4"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22,25</w:t>
            </w:r>
          </w:p>
        </w:tc>
        <w:tc>
          <w:tcPr>
            <w:tcW w:w="2059" w:type="dxa"/>
          </w:tcPr>
          <w:p w14:paraId="2A91DF52"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22,75</w:t>
            </w:r>
          </w:p>
        </w:tc>
        <w:tc>
          <w:tcPr>
            <w:tcW w:w="1809" w:type="dxa"/>
          </w:tcPr>
          <w:p w14:paraId="393118D8" w14:textId="77777777" w:rsidR="0059140F" w:rsidRPr="0084070F" w:rsidRDefault="0059140F" w:rsidP="00D106AE">
            <w:pPr>
              <w:spacing w:before="56" w:after="120" w:line="264" w:lineRule="auto"/>
              <w:ind w:right="618"/>
              <w:jc w:val="right"/>
              <w:rPr>
                <w:rFonts w:eastAsia="Times New Roman"/>
                <w:sz w:val="20"/>
                <w:szCs w:val="20"/>
                <w:lang w:val="mn-MN"/>
              </w:rPr>
            </w:pPr>
            <w:r w:rsidRPr="0084070F">
              <w:rPr>
                <w:rFonts w:eastAsia="Times New Roman"/>
                <w:sz w:val="20"/>
                <w:szCs w:val="20"/>
                <w:lang w:val="mn-MN"/>
              </w:rPr>
              <w:t>9</w:t>
            </w:r>
          </w:p>
        </w:tc>
        <w:tc>
          <w:tcPr>
            <w:tcW w:w="1843" w:type="dxa"/>
          </w:tcPr>
          <w:p w14:paraId="2B92D7F5"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0,94 %</w:t>
            </w:r>
          </w:p>
        </w:tc>
      </w:tr>
      <w:tr w:rsidR="0059140F" w:rsidRPr="0084070F" w14:paraId="48BFC861" w14:textId="77777777" w:rsidTr="00D106AE">
        <w:tc>
          <w:tcPr>
            <w:tcW w:w="1814" w:type="dxa"/>
          </w:tcPr>
          <w:p w14:paraId="5E2A1F6F" w14:textId="77777777" w:rsidR="0059140F" w:rsidRPr="0084070F" w:rsidRDefault="0059140F" w:rsidP="00D106AE">
            <w:pPr>
              <w:spacing w:before="56" w:after="120" w:line="264" w:lineRule="auto"/>
              <w:ind w:left="60"/>
              <w:jc w:val="center"/>
              <w:rPr>
                <w:rFonts w:eastAsia="Times New Roman"/>
                <w:sz w:val="20"/>
                <w:szCs w:val="20"/>
                <w:lang w:val="mn-MN"/>
              </w:rPr>
            </w:pPr>
            <w:r w:rsidRPr="0084070F">
              <w:rPr>
                <w:rFonts w:eastAsia="Times New Roman"/>
                <w:sz w:val="20"/>
                <w:szCs w:val="20"/>
                <w:lang w:val="mn-MN"/>
              </w:rPr>
              <w:t>АНГИ 11 (23)</w:t>
            </w:r>
          </w:p>
        </w:tc>
        <w:tc>
          <w:tcPr>
            <w:tcW w:w="1825" w:type="dxa"/>
          </w:tcPr>
          <w:p w14:paraId="1104D33F"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22,75</w:t>
            </w:r>
          </w:p>
        </w:tc>
        <w:tc>
          <w:tcPr>
            <w:tcW w:w="2059" w:type="dxa"/>
          </w:tcPr>
          <w:p w14:paraId="0128DD46"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23,25</w:t>
            </w:r>
          </w:p>
        </w:tc>
        <w:tc>
          <w:tcPr>
            <w:tcW w:w="1809" w:type="dxa"/>
          </w:tcPr>
          <w:p w14:paraId="17BD818D" w14:textId="77777777" w:rsidR="0059140F" w:rsidRPr="0084070F" w:rsidRDefault="0059140F" w:rsidP="00D106AE">
            <w:pPr>
              <w:spacing w:before="56" w:after="120" w:line="264" w:lineRule="auto"/>
              <w:ind w:right="620"/>
              <w:jc w:val="right"/>
              <w:rPr>
                <w:rFonts w:eastAsia="Times New Roman"/>
                <w:sz w:val="20"/>
                <w:szCs w:val="20"/>
                <w:lang w:val="mn-MN"/>
              </w:rPr>
            </w:pPr>
            <w:r w:rsidRPr="0084070F">
              <w:rPr>
                <w:rFonts w:eastAsia="Times New Roman"/>
                <w:sz w:val="20"/>
                <w:szCs w:val="20"/>
                <w:lang w:val="mn-MN"/>
              </w:rPr>
              <w:t>7</w:t>
            </w:r>
          </w:p>
        </w:tc>
        <w:tc>
          <w:tcPr>
            <w:tcW w:w="1843" w:type="dxa"/>
          </w:tcPr>
          <w:p w14:paraId="5C1FBDC3"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0,73 %</w:t>
            </w:r>
          </w:p>
        </w:tc>
      </w:tr>
      <w:tr w:rsidR="0059140F" w:rsidRPr="0084070F" w14:paraId="313BCB09" w14:textId="77777777" w:rsidTr="00D106AE">
        <w:tc>
          <w:tcPr>
            <w:tcW w:w="1814" w:type="dxa"/>
          </w:tcPr>
          <w:p w14:paraId="00770E01" w14:textId="77777777" w:rsidR="0059140F" w:rsidRPr="0084070F" w:rsidRDefault="0059140F" w:rsidP="00D106AE">
            <w:pPr>
              <w:spacing w:before="56" w:after="120" w:line="264" w:lineRule="auto"/>
              <w:ind w:right="180"/>
              <w:jc w:val="center"/>
              <w:rPr>
                <w:rFonts w:eastAsia="Times New Roman"/>
                <w:sz w:val="20"/>
                <w:szCs w:val="20"/>
                <w:lang w:val="mn-MN"/>
              </w:rPr>
            </w:pPr>
            <w:r w:rsidRPr="0084070F">
              <w:rPr>
                <w:rFonts w:eastAsia="Times New Roman"/>
                <w:sz w:val="20"/>
                <w:szCs w:val="20"/>
                <w:lang w:val="mn-MN"/>
              </w:rPr>
              <w:t>АНГИ 12 (23,5)</w:t>
            </w:r>
          </w:p>
        </w:tc>
        <w:tc>
          <w:tcPr>
            <w:tcW w:w="1825" w:type="dxa"/>
          </w:tcPr>
          <w:p w14:paraId="7260EAE4"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23,25</w:t>
            </w:r>
          </w:p>
        </w:tc>
        <w:tc>
          <w:tcPr>
            <w:tcW w:w="2059" w:type="dxa"/>
          </w:tcPr>
          <w:p w14:paraId="0B202551"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23,75</w:t>
            </w:r>
          </w:p>
        </w:tc>
        <w:tc>
          <w:tcPr>
            <w:tcW w:w="1809" w:type="dxa"/>
          </w:tcPr>
          <w:p w14:paraId="6B44566F" w14:textId="77777777" w:rsidR="0059140F" w:rsidRPr="0084070F" w:rsidRDefault="0059140F" w:rsidP="00D106AE">
            <w:pPr>
              <w:spacing w:before="56" w:after="120" w:line="264" w:lineRule="auto"/>
              <w:ind w:right="618"/>
              <w:jc w:val="right"/>
              <w:rPr>
                <w:rFonts w:eastAsia="Times New Roman"/>
                <w:sz w:val="20"/>
                <w:szCs w:val="20"/>
                <w:lang w:val="mn-MN"/>
              </w:rPr>
            </w:pPr>
            <w:r w:rsidRPr="0084070F">
              <w:rPr>
                <w:rFonts w:eastAsia="Times New Roman"/>
                <w:sz w:val="20"/>
                <w:szCs w:val="20"/>
                <w:lang w:val="mn-MN"/>
              </w:rPr>
              <w:t>5</w:t>
            </w:r>
          </w:p>
        </w:tc>
        <w:tc>
          <w:tcPr>
            <w:tcW w:w="1843" w:type="dxa"/>
          </w:tcPr>
          <w:p w14:paraId="37B4E180"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0,52 %</w:t>
            </w:r>
          </w:p>
        </w:tc>
      </w:tr>
      <w:tr w:rsidR="0059140F" w:rsidRPr="0084070F" w14:paraId="6F5C097A" w14:textId="77777777" w:rsidTr="00D106AE">
        <w:tc>
          <w:tcPr>
            <w:tcW w:w="1814" w:type="dxa"/>
          </w:tcPr>
          <w:p w14:paraId="5DE8E272" w14:textId="77777777" w:rsidR="0059140F" w:rsidRPr="0084070F" w:rsidRDefault="0059140F" w:rsidP="00D106AE">
            <w:pPr>
              <w:spacing w:before="56" w:after="120" w:line="264" w:lineRule="auto"/>
              <w:ind w:left="60"/>
              <w:jc w:val="center"/>
              <w:rPr>
                <w:rFonts w:eastAsia="Times New Roman"/>
                <w:sz w:val="20"/>
                <w:szCs w:val="20"/>
                <w:lang w:val="mn-MN"/>
              </w:rPr>
            </w:pPr>
            <w:r w:rsidRPr="0084070F">
              <w:rPr>
                <w:rFonts w:eastAsia="Times New Roman"/>
                <w:sz w:val="20"/>
                <w:szCs w:val="20"/>
                <w:lang w:val="mn-MN"/>
              </w:rPr>
              <w:t>АНГИ 13 (24)</w:t>
            </w:r>
          </w:p>
        </w:tc>
        <w:tc>
          <w:tcPr>
            <w:tcW w:w="1825" w:type="dxa"/>
          </w:tcPr>
          <w:p w14:paraId="4A4428DF"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23,75</w:t>
            </w:r>
          </w:p>
        </w:tc>
        <w:tc>
          <w:tcPr>
            <w:tcW w:w="2059" w:type="dxa"/>
          </w:tcPr>
          <w:p w14:paraId="33E0DDB6"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24,25</w:t>
            </w:r>
          </w:p>
        </w:tc>
        <w:tc>
          <w:tcPr>
            <w:tcW w:w="1809" w:type="dxa"/>
          </w:tcPr>
          <w:p w14:paraId="54A65BC5" w14:textId="77777777" w:rsidR="0059140F" w:rsidRPr="0084070F" w:rsidRDefault="0059140F" w:rsidP="00D106AE">
            <w:pPr>
              <w:spacing w:before="56" w:after="120" w:line="264" w:lineRule="auto"/>
              <w:ind w:right="620"/>
              <w:jc w:val="right"/>
              <w:rPr>
                <w:rFonts w:eastAsia="Times New Roman"/>
                <w:sz w:val="20"/>
                <w:szCs w:val="20"/>
                <w:lang w:val="mn-MN"/>
              </w:rPr>
            </w:pPr>
            <w:r w:rsidRPr="0084070F">
              <w:rPr>
                <w:rFonts w:eastAsia="Times New Roman"/>
                <w:sz w:val="20"/>
                <w:szCs w:val="20"/>
                <w:lang w:val="mn-MN"/>
              </w:rPr>
              <w:t>5</w:t>
            </w:r>
          </w:p>
        </w:tc>
        <w:tc>
          <w:tcPr>
            <w:tcW w:w="1843" w:type="dxa"/>
          </w:tcPr>
          <w:p w14:paraId="0D1B6771"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0,52 %</w:t>
            </w:r>
          </w:p>
        </w:tc>
      </w:tr>
      <w:tr w:rsidR="0059140F" w:rsidRPr="0084070F" w14:paraId="7B908216" w14:textId="77777777" w:rsidTr="00D106AE">
        <w:tc>
          <w:tcPr>
            <w:tcW w:w="1814" w:type="dxa"/>
          </w:tcPr>
          <w:p w14:paraId="38E48CB3" w14:textId="77777777" w:rsidR="0059140F" w:rsidRPr="0084070F" w:rsidRDefault="0059140F" w:rsidP="00D106AE">
            <w:pPr>
              <w:spacing w:before="58" w:after="120" w:line="264" w:lineRule="auto"/>
              <w:ind w:right="90"/>
              <w:jc w:val="center"/>
              <w:rPr>
                <w:rFonts w:eastAsia="Times New Roman"/>
                <w:sz w:val="20"/>
                <w:szCs w:val="20"/>
                <w:lang w:val="mn-MN"/>
              </w:rPr>
            </w:pPr>
            <w:r w:rsidRPr="0084070F">
              <w:rPr>
                <w:rFonts w:eastAsia="Times New Roman"/>
                <w:sz w:val="20"/>
                <w:szCs w:val="20"/>
                <w:lang w:val="mn-MN"/>
              </w:rPr>
              <w:t>АНГИ 14 (24,5)</w:t>
            </w:r>
          </w:p>
        </w:tc>
        <w:tc>
          <w:tcPr>
            <w:tcW w:w="1825" w:type="dxa"/>
          </w:tcPr>
          <w:p w14:paraId="32F680C6" w14:textId="77777777" w:rsidR="0059140F" w:rsidRPr="0084070F" w:rsidRDefault="0059140F" w:rsidP="00D106AE">
            <w:pPr>
              <w:spacing w:before="58" w:after="120" w:line="264" w:lineRule="auto"/>
              <w:ind w:left="238" w:right="229"/>
              <w:jc w:val="center"/>
              <w:rPr>
                <w:rFonts w:eastAsia="Times New Roman"/>
                <w:sz w:val="20"/>
                <w:szCs w:val="20"/>
                <w:lang w:val="mn-MN"/>
              </w:rPr>
            </w:pPr>
            <w:r w:rsidRPr="0084070F">
              <w:rPr>
                <w:rFonts w:eastAsia="Times New Roman"/>
                <w:sz w:val="20"/>
                <w:szCs w:val="20"/>
                <w:lang w:val="mn-MN"/>
              </w:rPr>
              <w:t>24,25</w:t>
            </w:r>
          </w:p>
        </w:tc>
        <w:tc>
          <w:tcPr>
            <w:tcW w:w="2059" w:type="dxa"/>
          </w:tcPr>
          <w:p w14:paraId="35B70C4A" w14:textId="77777777" w:rsidR="0059140F" w:rsidRPr="0084070F" w:rsidRDefault="0059140F" w:rsidP="00D106AE">
            <w:pPr>
              <w:spacing w:before="58" w:after="120" w:line="264" w:lineRule="auto"/>
              <w:ind w:left="554" w:right="545"/>
              <w:jc w:val="center"/>
              <w:rPr>
                <w:rFonts w:eastAsia="Times New Roman"/>
                <w:sz w:val="20"/>
                <w:szCs w:val="20"/>
                <w:lang w:val="mn-MN"/>
              </w:rPr>
            </w:pPr>
            <w:r w:rsidRPr="0084070F">
              <w:rPr>
                <w:rFonts w:eastAsia="Times New Roman"/>
                <w:sz w:val="20"/>
                <w:szCs w:val="20"/>
                <w:lang w:val="mn-MN"/>
              </w:rPr>
              <w:t>24,75</w:t>
            </w:r>
          </w:p>
        </w:tc>
        <w:tc>
          <w:tcPr>
            <w:tcW w:w="1809" w:type="dxa"/>
          </w:tcPr>
          <w:p w14:paraId="4A5F3CFD" w14:textId="77777777" w:rsidR="0059140F" w:rsidRPr="0084070F" w:rsidRDefault="0059140F" w:rsidP="00D106AE">
            <w:pPr>
              <w:spacing w:before="58" w:after="120" w:line="264" w:lineRule="auto"/>
              <w:ind w:right="618"/>
              <w:jc w:val="right"/>
              <w:rPr>
                <w:rFonts w:eastAsia="Times New Roman"/>
                <w:sz w:val="20"/>
                <w:szCs w:val="20"/>
                <w:lang w:val="mn-MN"/>
              </w:rPr>
            </w:pPr>
            <w:r w:rsidRPr="0084070F">
              <w:rPr>
                <w:rFonts w:eastAsia="Times New Roman"/>
                <w:sz w:val="20"/>
                <w:szCs w:val="20"/>
                <w:lang w:val="mn-MN"/>
              </w:rPr>
              <w:t>7</w:t>
            </w:r>
          </w:p>
        </w:tc>
        <w:tc>
          <w:tcPr>
            <w:tcW w:w="1843" w:type="dxa"/>
          </w:tcPr>
          <w:p w14:paraId="42B3820A" w14:textId="77777777" w:rsidR="0059140F" w:rsidRPr="0084070F" w:rsidRDefault="0059140F" w:rsidP="00D106AE">
            <w:pPr>
              <w:spacing w:before="58" w:after="120" w:line="264" w:lineRule="auto"/>
              <w:ind w:left="400" w:right="401"/>
              <w:jc w:val="center"/>
              <w:rPr>
                <w:rFonts w:eastAsia="Times New Roman"/>
                <w:sz w:val="20"/>
                <w:szCs w:val="20"/>
                <w:lang w:val="mn-MN"/>
              </w:rPr>
            </w:pPr>
            <w:r w:rsidRPr="0084070F">
              <w:rPr>
                <w:rFonts w:eastAsia="Times New Roman"/>
                <w:sz w:val="20"/>
                <w:szCs w:val="20"/>
                <w:lang w:val="mn-MN"/>
              </w:rPr>
              <w:t>0,73 %</w:t>
            </w:r>
          </w:p>
        </w:tc>
      </w:tr>
      <w:tr w:rsidR="0059140F" w:rsidRPr="0084070F" w14:paraId="446659E9" w14:textId="77777777" w:rsidTr="00D106AE">
        <w:tc>
          <w:tcPr>
            <w:tcW w:w="1814" w:type="dxa"/>
          </w:tcPr>
          <w:p w14:paraId="71DB78A1" w14:textId="77777777" w:rsidR="0059140F" w:rsidRPr="0084070F" w:rsidRDefault="0059140F" w:rsidP="00D106AE">
            <w:pPr>
              <w:spacing w:before="56" w:after="120" w:line="264" w:lineRule="auto"/>
              <w:ind w:left="60"/>
              <w:jc w:val="center"/>
              <w:rPr>
                <w:rFonts w:eastAsia="Times New Roman"/>
                <w:sz w:val="20"/>
                <w:szCs w:val="20"/>
                <w:lang w:val="mn-MN"/>
              </w:rPr>
            </w:pPr>
            <w:r w:rsidRPr="0084070F">
              <w:rPr>
                <w:rFonts w:eastAsia="Times New Roman"/>
                <w:sz w:val="20"/>
                <w:szCs w:val="20"/>
                <w:lang w:val="mn-MN"/>
              </w:rPr>
              <w:t>АНГИ 15 (25)</w:t>
            </w:r>
          </w:p>
        </w:tc>
        <w:tc>
          <w:tcPr>
            <w:tcW w:w="1825" w:type="dxa"/>
          </w:tcPr>
          <w:p w14:paraId="0BAFB566"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24,75</w:t>
            </w:r>
          </w:p>
        </w:tc>
        <w:tc>
          <w:tcPr>
            <w:tcW w:w="2059" w:type="dxa"/>
          </w:tcPr>
          <w:p w14:paraId="6ECEB5BC"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25,25</w:t>
            </w:r>
          </w:p>
        </w:tc>
        <w:tc>
          <w:tcPr>
            <w:tcW w:w="1809" w:type="dxa"/>
          </w:tcPr>
          <w:p w14:paraId="0B1EE988" w14:textId="77777777" w:rsidR="0059140F" w:rsidRPr="0084070F" w:rsidRDefault="0059140F" w:rsidP="00D106AE">
            <w:pPr>
              <w:spacing w:before="56" w:after="120" w:line="264" w:lineRule="auto"/>
              <w:ind w:right="620"/>
              <w:jc w:val="right"/>
              <w:rPr>
                <w:rFonts w:eastAsia="Times New Roman"/>
                <w:sz w:val="20"/>
                <w:szCs w:val="20"/>
                <w:lang w:val="mn-MN"/>
              </w:rPr>
            </w:pPr>
            <w:r w:rsidRPr="0084070F">
              <w:rPr>
                <w:rFonts w:eastAsia="Times New Roman"/>
                <w:sz w:val="20"/>
                <w:szCs w:val="20"/>
                <w:lang w:val="mn-MN"/>
              </w:rPr>
              <w:t>6</w:t>
            </w:r>
          </w:p>
        </w:tc>
        <w:tc>
          <w:tcPr>
            <w:tcW w:w="1843" w:type="dxa"/>
          </w:tcPr>
          <w:p w14:paraId="3BF1C02D"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0,63 %</w:t>
            </w:r>
          </w:p>
        </w:tc>
      </w:tr>
      <w:tr w:rsidR="0059140F" w:rsidRPr="0084070F" w14:paraId="2145E87D" w14:textId="77777777" w:rsidTr="00D106AE">
        <w:tc>
          <w:tcPr>
            <w:tcW w:w="1814" w:type="dxa"/>
          </w:tcPr>
          <w:p w14:paraId="25941823" w14:textId="77777777" w:rsidR="0059140F" w:rsidRPr="0084070F" w:rsidRDefault="0059140F" w:rsidP="00D106AE">
            <w:pPr>
              <w:spacing w:before="56" w:after="120" w:line="264" w:lineRule="auto"/>
              <w:ind w:right="180"/>
              <w:jc w:val="center"/>
              <w:rPr>
                <w:rFonts w:eastAsia="Times New Roman"/>
                <w:sz w:val="20"/>
                <w:szCs w:val="20"/>
                <w:lang w:val="mn-MN"/>
              </w:rPr>
            </w:pPr>
            <w:r w:rsidRPr="0084070F">
              <w:rPr>
                <w:rFonts w:eastAsia="Times New Roman"/>
                <w:sz w:val="20"/>
                <w:szCs w:val="20"/>
                <w:lang w:val="mn-MN"/>
              </w:rPr>
              <w:t>АНГИ 16 (25,5)</w:t>
            </w:r>
          </w:p>
        </w:tc>
        <w:tc>
          <w:tcPr>
            <w:tcW w:w="1825" w:type="dxa"/>
          </w:tcPr>
          <w:p w14:paraId="3D6EBE0C"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25,25</w:t>
            </w:r>
          </w:p>
        </w:tc>
        <w:tc>
          <w:tcPr>
            <w:tcW w:w="2059" w:type="dxa"/>
          </w:tcPr>
          <w:p w14:paraId="5C7DA933"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25,75</w:t>
            </w:r>
          </w:p>
        </w:tc>
        <w:tc>
          <w:tcPr>
            <w:tcW w:w="1809" w:type="dxa"/>
          </w:tcPr>
          <w:p w14:paraId="5BD0F75F" w14:textId="77777777" w:rsidR="0059140F" w:rsidRPr="0084070F" w:rsidRDefault="0059140F" w:rsidP="00D106AE">
            <w:pPr>
              <w:spacing w:before="56" w:after="120" w:line="264" w:lineRule="auto"/>
              <w:ind w:right="618"/>
              <w:jc w:val="right"/>
              <w:rPr>
                <w:rFonts w:eastAsia="Times New Roman"/>
                <w:sz w:val="20"/>
                <w:szCs w:val="20"/>
                <w:lang w:val="mn-MN"/>
              </w:rPr>
            </w:pPr>
            <w:r w:rsidRPr="0084070F">
              <w:rPr>
                <w:rFonts w:eastAsia="Times New Roman"/>
                <w:sz w:val="20"/>
                <w:szCs w:val="20"/>
                <w:lang w:val="mn-MN"/>
              </w:rPr>
              <w:t>2</w:t>
            </w:r>
          </w:p>
        </w:tc>
        <w:tc>
          <w:tcPr>
            <w:tcW w:w="1843" w:type="dxa"/>
          </w:tcPr>
          <w:p w14:paraId="7AAEDC49"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0,21 %</w:t>
            </w:r>
          </w:p>
        </w:tc>
      </w:tr>
      <w:tr w:rsidR="0059140F" w:rsidRPr="0084070F" w14:paraId="31192874" w14:textId="77777777" w:rsidTr="00D106AE">
        <w:tc>
          <w:tcPr>
            <w:tcW w:w="1814" w:type="dxa"/>
          </w:tcPr>
          <w:p w14:paraId="11F4C294" w14:textId="77777777" w:rsidR="0059140F" w:rsidRPr="0084070F" w:rsidRDefault="0059140F" w:rsidP="00D106AE">
            <w:pPr>
              <w:spacing w:before="56" w:after="120" w:line="264" w:lineRule="auto"/>
              <w:ind w:left="150"/>
              <w:jc w:val="center"/>
              <w:rPr>
                <w:rFonts w:eastAsia="Times New Roman"/>
                <w:sz w:val="20"/>
                <w:szCs w:val="20"/>
                <w:lang w:val="mn-MN"/>
              </w:rPr>
            </w:pPr>
            <w:r w:rsidRPr="0084070F">
              <w:rPr>
                <w:rFonts w:eastAsia="Times New Roman"/>
                <w:sz w:val="20"/>
                <w:szCs w:val="20"/>
                <w:lang w:val="mn-MN"/>
              </w:rPr>
              <w:t>АНГИ 17 (26)</w:t>
            </w:r>
          </w:p>
        </w:tc>
        <w:tc>
          <w:tcPr>
            <w:tcW w:w="1825" w:type="dxa"/>
          </w:tcPr>
          <w:p w14:paraId="75D95FF5" w14:textId="77777777" w:rsidR="0059140F" w:rsidRPr="0084070F" w:rsidRDefault="0059140F" w:rsidP="00D106AE">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25,75</w:t>
            </w:r>
          </w:p>
        </w:tc>
        <w:tc>
          <w:tcPr>
            <w:tcW w:w="2059" w:type="dxa"/>
          </w:tcPr>
          <w:p w14:paraId="2F43430D" w14:textId="77777777" w:rsidR="0059140F" w:rsidRPr="0084070F" w:rsidRDefault="0059140F" w:rsidP="00D106AE">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26,25</w:t>
            </w:r>
          </w:p>
        </w:tc>
        <w:tc>
          <w:tcPr>
            <w:tcW w:w="1809" w:type="dxa"/>
          </w:tcPr>
          <w:p w14:paraId="427005BE" w14:textId="77777777" w:rsidR="0059140F" w:rsidRPr="0084070F" w:rsidRDefault="0059140F" w:rsidP="00D106AE">
            <w:pPr>
              <w:spacing w:before="56" w:after="120" w:line="264" w:lineRule="auto"/>
              <w:ind w:right="620"/>
              <w:jc w:val="right"/>
              <w:rPr>
                <w:rFonts w:eastAsia="Times New Roman"/>
                <w:sz w:val="20"/>
                <w:szCs w:val="20"/>
                <w:lang w:val="mn-MN"/>
              </w:rPr>
            </w:pPr>
            <w:r w:rsidRPr="0084070F">
              <w:rPr>
                <w:rFonts w:eastAsia="Times New Roman"/>
                <w:sz w:val="20"/>
                <w:szCs w:val="20"/>
                <w:lang w:val="mn-MN"/>
              </w:rPr>
              <w:t>1</w:t>
            </w:r>
          </w:p>
        </w:tc>
        <w:tc>
          <w:tcPr>
            <w:tcW w:w="1843" w:type="dxa"/>
          </w:tcPr>
          <w:p w14:paraId="5E991074" w14:textId="77777777" w:rsidR="0059140F" w:rsidRPr="0084070F" w:rsidRDefault="0059140F" w:rsidP="00D106AE">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0,10 %</w:t>
            </w:r>
          </w:p>
        </w:tc>
      </w:tr>
      <w:tr w:rsidR="0059140F" w:rsidRPr="0084070F" w14:paraId="41355E74" w14:textId="77777777" w:rsidTr="00D106AE">
        <w:tc>
          <w:tcPr>
            <w:tcW w:w="1814" w:type="dxa"/>
          </w:tcPr>
          <w:p w14:paraId="2D31BCB7" w14:textId="77777777" w:rsidR="0059140F" w:rsidRPr="0084070F" w:rsidRDefault="0059140F" w:rsidP="00D106AE">
            <w:pPr>
              <w:spacing w:after="120" w:line="264" w:lineRule="auto"/>
              <w:rPr>
                <w:rFonts w:eastAsia="Times New Roman"/>
                <w:sz w:val="20"/>
                <w:szCs w:val="20"/>
                <w:lang w:val="mn-MN"/>
              </w:rPr>
            </w:pPr>
          </w:p>
        </w:tc>
        <w:tc>
          <w:tcPr>
            <w:tcW w:w="1825" w:type="dxa"/>
          </w:tcPr>
          <w:p w14:paraId="68217266" w14:textId="77777777" w:rsidR="0059140F" w:rsidRPr="0084070F" w:rsidRDefault="0059140F" w:rsidP="00D106AE">
            <w:pPr>
              <w:spacing w:after="120" w:line="264" w:lineRule="auto"/>
              <w:rPr>
                <w:rFonts w:eastAsia="Times New Roman"/>
                <w:sz w:val="20"/>
                <w:szCs w:val="20"/>
                <w:lang w:val="mn-MN"/>
              </w:rPr>
            </w:pPr>
          </w:p>
        </w:tc>
        <w:tc>
          <w:tcPr>
            <w:tcW w:w="2059" w:type="dxa"/>
          </w:tcPr>
          <w:p w14:paraId="662E9C8D" w14:textId="77777777" w:rsidR="0059140F" w:rsidRPr="0084070F" w:rsidRDefault="0059140F" w:rsidP="00D106AE">
            <w:pPr>
              <w:spacing w:before="53" w:after="120" w:line="264" w:lineRule="auto"/>
              <w:ind w:left="554" w:right="555"/>
              <w:jc w:val="center"/>
              <w:rPr>
                <w:rFonts w:eastAsia="Times New Roman"/>
                <w:b/>
                <w:sz w:val="20"/>
                <w:szCs w:val="20"/>
                <w:lang w:val="mn-MN"/>
              </w:rPr>
            </w:pPr>
            <w:r w:rsidRPr="0084070F">
              <w:rPr>
                <w:rFonts w:eastAsia="Times New Roman"/>
                <w:b/>
                <w:sz w:val="20"/>
                <w:szCs w:val="20"/>
                <w:lang w:val="mn-MN"/>
              </w:rPr>
              <w:t>НИЙТ:</w:t>
            </w:r>
          </w:p>
        </w:tc>
        <w:tc>
          <w:tcPr>
            <w:tcW w:w="1809" w:type="dxa"/>
          </w:tcPr>
          <w:p w14:paraId="2538C3D6" w14:textId="77777777" w:rsidR="0059140F" w:rsidRPr="0084070F" w:rsidRDefault="0059140F" w:rsidP="00D106AE">
            <w:pPr>
              <w:spacing w:before="53" w:after="120" w:line="264" w:lineRule="auto"/>
              <w:ind w:right="518"/>
              <w:jc w:val="right"/>
              <w:rPr>
                <w:rFonts w:eastAsia="Times New Roman"/>
                <w:b/>
                <w:sz w:val="20"/>
                <w:szCs w:val="20"/>
                <w:lang w:val="mn-MN"/>
              </w:rPr>
            </w:pPr>
            <w:r w:rsidRPr="0084070F">
              <w:rPr>
                <w:rFonts w:eastAsia="Times New Roman"/>
                <w:b/>
                <w:sz w:val="20"/>
                <w:szCs w:val="20"/>
                <w:lang w:val="mn-MN"/>
              </w:rPr>
              <w:t>960</w:t>
            </w:r>
          </w:p>
        </w:tc>
        <w:tc>
          <w:tcPr>
            <w:tcW w:w="1843" w:type="dxa"/>
          </w:tcPr>
          <w:p w14:paraId="0DBDB0D4" w14:textId="77777777" w:rsidR="0059140F" w:rsidRPr="0084070F" w:rsidRDefault="0059140F" w:rsidP="00D106AE">
            <w:pPr>
              <w:spacing w:before="53" w:after="120" w:line="264" w:lineRule="auto"/>
              <w:ind w:left="401" w:right="400"/>
              <w:jc w:val="center"/>
              <w:rPr>
                <w:rFonts w:eastAsia="Times New Roman"/>
                <w:b/>
                <w:sz w:val="20"/>
                <w:szCs w:val="20"/>
                <w:lang w:val="mn-MN"/>
              </w:rPr>
            </w:pPr>
            <w:r w:rsidRPr="0084070F">
              <w:rPr>
                <w:rFonts w:eastAsia="Times New Roman"/>
                <w:b/>
                <w:sz w:val="20"/>
                <w:szCs w:val="20"/>
                <w:lang w:val="mn-MN"/>
              </w:rPr>
              <w:t>100 %</w:t>
            </w:r>
          </w:p>
        </w:tc>
      </w:tr>
    </w:tbl>
    <w:p w14:paraId="4DCC862D" w14:textId="77777777" w:rsidR="00700017" w:rsidRPr="0084070F" w:rsidRDefault="00700017" w:rsidP="00043A1E">
      <w:pPr>
        <w:rPr>
          <w:b/>
          <w:iCs/>
          <w:lang w:val="mn-MN"/>
        </w:rPr>
      </w:pPr>
    </w:p>
    <w:p w14:paraId="3A4441C4" w14:textId="77777777" w:rsidR="0092767F" w:rsidRPr="0084070F" w:rsidRDefault="00717666" w:rsidP="000D14E4">
      <w:pPr>
        <w:jc w:val="center"/>
        <w:rPr>
          <w:b/>
          <w:iCs/>
          <w:lang w:val="mn-MN"/>
        </w:rPr>
      </w:pPr>
      <w:r w:rsidRPr="0084070F">
        <w:rPr>
          <w:b/>
          <w:iCs/>
          <w:lang w:val="mn-MN"/>
        </w:rPr>
        <w:t>Table 20 – Typical operate time</w:t>
      </w:r>
    </w:p>
    <w:tbl>
      <w:tblPr>
        <w:tblStyle w:val="TableGrid"/>
        <w:tblW w:w="0" w:type="auto"/>
        <w:tblLook w:val="04A0" w:firstRow="1" w:lastRow="0" w:firstColumn="1" w:lastColumn="0" w:noHBand="0" w:noVBand="1"/>
      </w:tblPr>
      <w:tblGrid>
        <w:gridCol w:w="1814"/>
        <w:gridCol w:w="1825"/>
        <w:gridCol w:w="2059"/>
        <w:gridCol w:w="1809"/>
        <w:gridCol w:w="1843"/>
      </w:tblGrid>
      <w:tr w:rsidR="0092767F" w:rsidRPr="0084070F" w14:paraId="2EAC99D3" w14:textId="77777777" w:rsidTr="00841041">
        <w:tc>
          <w:tcPr>
            <w:tcW w:w="1814" w:type="dxa"/>
          </w:tcPr>
          <w:p w14:paraId="679BD8BD" w14:textId="77777777" w:rsidR="0092767F" w:rsidRPr="0084070F" w:rsidRDefault="0092767F" w:rsidP="00841041">
            <w:pPr>
              <w:spacing w:before="53" w:after="120" w:line="264" w:lineRule="auto"/>
              <w:ind w:left="60"/>
              <w:jc w:val="center"/>
              <w:rPr>
                <w:rFonts w:eastAsia="Times New Roman"/>
                <w:b/>
                <w:sz w:val="20"/>
                <w:szCs w:val="20"/>
                <w:lang w:val="mn-MN"/>
              </w:rPr>
            </w:pPr>
            <w:r w:rsidRPr="0084070F">
              <w:rPr>
                <w:rFonts w:eastAsia="Times New Roman"/>
                <w:b/>
                <w:sz w:val="20"/>
                <w:szCs w:val="20"/>
                <w:lang w:val="mn-MN"/>
              </w:rPr>
              <w:t>TIME CLASS</w:t>
            </w:r>
          </w:p>
        </w:tc>
        <w:tc>
          <w:tcPr>
            <w:tcW w:w="1825" w:type="dxa"/>
          </w:tcPr>
          <w:p w14:paraId="60D6B103" w14:textId="77777777" w:rsidR="0092767F" w:rsidRPr="0084070F" w:rsidRDefault="0092767F" w:rsidP="00841041">
            <w:pPr>
              <w:spacing w:before="55" w:after="120" w:line="264" w:lineRule="auto"/>
              <w:ind w:left="238" w:right="238"/>
              <w:jc w:val="center"/>
              <w:rPr>
                <w:rFonts w:eastAsia="Times New Roman"/>
                <w:b/>
                <w:sz w:val="20"/>
                <w:szCs w:val="20"/>
                <w:lang w:val="mn-MN"/>
              </w:rPr>
            </w:pPr>
            <w:r w:rsidRPr="0084070F">
              <w:rPr>
                <w:rFonts w:eastAsia="Times New Roman"/>
                <w:b/>
                <w:sz w:val="20"/>
                <w:szCs w:val="20"/>
                <w:lang w:val="mn-MN"/>
              </w:rPr>
              <w:t xml:space="preserve">FROM </w:t>
            </w:r>
            <w:r w:rsidRPr="0084070F">
              <w:rPr>
                <w:rFonts w:eastAsia="Times New Roman"/>
                <w:b/>
                <w:i/>
                <w:sz w:val="20"/>
                <w:szCs w:val="20"/>
                <w:lang w:val="mn-MN"/>
              </w:rPr>
              <w:t xml:space="preserve">t </w:t>
            </w:r>
            <w:r w:rsidR="005D113C" w:rsidRPr="0084070F">
              <w:rPr>
                <w:rFonts w:eastAsia="Times New Roman"/>
                <w:b/>
                <w:sz w:val="20"/>
                <w:szCs w:val="20"/>
                <w:lang w:val="mn-MN"/>
              </w:rPr>
              <w:t>≥</w:t>
            </w:r>
          </w:p>
        </w:tc>
        <w:tc>
          <w:tcPr>
            <w:tcW w:w="2059" w:type="dxa"/>
          </w:tcPr>
          <w:p w14:paraId="27519E94" w14:textId="77777777" w:rsidR="0092767F" w:rsidRPr="0084070F" w:rsidRDefault="0092767F" w:rsidP="00841041">
            <w:pPr>
              <w:spacing w:before="55" w:after="120" w:line="264" w:lineRule="auto"/>
              <w:ind w:left="106" w:right="195"/>
              <w:jc w:val="center"/>
              <w:rPr>
                <w:rFonts w:eastAsia="Times New Roman"/>
                <w:b/>
                <w:sz w:val="20"/>
                <w:szCs w:val="20"/>
                <w:lang w:val="mn-MN"/>
              </w:rPr>
            </w:pPr>
            <w:r w:rsidRPr="0084070F">
              <w:rPr>
                <w:rFonts w:eastAsia="Times New Roman"/>
                <w:b/>
                <w:sz w:val="20"/>
                <w:szCs w:val="20"/>
                <w:lang w:val="mn-MN"/>
              </w:rPr>
              <w:t xml:space="preserve">TO </w:t>
            </w:r>
            <w:r w:rsidRPr="0084070F">
              <w:rPr>
                <w:rFonts w:eastAsia="Times New Roman"/>
                <w:b/>
                <w:i/>
                <w:sz w:val="20"/>
                <w:szCs w:val="20"/>
                <w:lang w:val="mn-MN"/>
              </w:rPr>
              <w:t xml:space="preserve">t </w:t>
            </w:r>
            <w:r w:rsidR="005D113C" w:rsidRPr="0084070F">
              <w:rPr>
                <w:rFonts w:eastAsia="Times New Roman"/>
                <w:b/>
                <w:sz w:val="20"/>
                <w:szCs w:val="20"/>
                <w:lang w:val="mn-MN"/>
              </w:rPr>
              <w:t>&lt;</w:t>
            </w:r>
          </w:p>
        </w:tc>
        <w:tc>
          <w:tcPr>
            <w:tcW w:w="1809" w:type="dxa"/>
          </w:tcPr>
          <w:p w14:paraId="013D491E" w14:textId="77777777" w:rsidR="0092767F" w:rsidRPr="0084070F" w:rsidRDefault="0092767F" w:rsidP="00841041">
            <w:pPr>
              <w:spacing w:before="56" w:after="120" w:line="264" w:lineRule="auto"/>
              <w:ind w:right="180"/>
              <w:jc w:val="center"/>
              <w:rPr>
                <w:rFonts w:eastAsia="Times New Roman"/>
                <w:b/>
                <w:i/>
                <w:sz w:val="20"/>
                <w:szCs w:val="20"/>
                <w:lang w:val="mn-MN"/>
              </w:rPr>
            </w:pPr>
            <w:r w:rsidRPr="0084070F">
              <w:rPr>
                <w:rFonts w:eastAsia="Times New Roman"/>
                <w:b/>
                <w:i/>
                <w:sz w:val="20"/>
                <w:szCs w:val="20"/>
                <w:lang w:val="mn-MN"/>
              </w:rPr>
              <w:t>N</w:t>
            </w:r>
          </w:p>
        </w:tc>
        <w:tc>
          <w:tcPr>
            <w:tcW w:w="1843" w:type="dxa"/>
          </w:tcPr>
          <w:p w14:paraId="272AC3F7" w14:textId="77777777" w:rsidR="0092767F" w:rsidRPr="0084070F" w:rsidRDefault="0092767F" w:rsidP="00841041">
            <w:pPr>
              <w:spacing w:before="53" w:after="120" w:line="264" w:lineRule="auto"/>
              <w:ind w:left="61" w:right="61"/>
              <w:jc w:val="center"/>
              <w:rPr>
                <w:rFonts w:eastAsia="Times New Roman"/>
                <w:b/>
                <w:i/>
                <w:sz w:val="20"/>
                <w:szCs w:val="20"/>
                <w:lang w:val="mn-MN"/>
              </w:rPr>
            </w:pPr>
            <w:r w:rsidRPr="0084070F">
              <w:rPr>
                <w:rFonts w:eastAsia="Times New Roman"/>
                <w:b/>
                <w:sz w:val="20"/>
                <w:szCs w:val="20"/>
                <w:lang w:val="mn-MN"/>
              </w:rPr>
              <w:t xml:space="preserve">% </w:t>
            </w:r>
            <w:r w:rsidRPr="0084070F">
              <w:rPr>
                <w:rFonts w:eastAsia="Times New Roman"/>
                <w:b/>
                <w:i/>
                <w:sz w:val="20"/>
                <w:szCs w:val="20"/>
                <w:lang w:val="mn-MN"/>
              </w:rPr>
              <w:t>N</w:t>
            </w:r>
          </w:p>
        </w:tc>
      </w:tr>
      <w:tr w:rsidR="0092767F" w:rsidRPr="0084070F" w14:paraId="31C5A673" w14:textId="77777777" w:rsidTr="00841041">
        <w:tc>
          <w:tcPr>
            <w:tcW w:w="1814" w:type="dxa"/>
          </w:tcPr>
          <w:p w14:paraId="2E95F062" w14:textId="77777777" w:rsidR="0092767F" w:rsidRPr="0084070F" w:rsidRDefault="0092767F" w:rsidP="00841041">
            <w:pPr>
              <w:spacing w:before="56" w:after="120" w:line="264" w:lineRule="auto"/>
              <w:ind w:left="60"/>
              <w:jc w:val="center"/>
              <w:rPr>
                <w:rFonts w:eastAsia="Times New Roman"/>
                <w:sz w:val="20"/>
                <w:szCs w:val="20"/>
                <w:lang w:val="mn-MN"/>
              </w:rPr>
            </w:pPr>
            <w:r w:rsidRPr="0084070F">
              <w:rPr>
                <w:rFonts w:eastAsia="Times New Roman"/>
                <w:sz w:val="20"/>
                <w:szCs w:val="20"/>
                <w:lang w:val="mn-MN"/>
              </w:rPr>
              <w:t>CLASS 1 (18)</w:t>
            </w:r>
          </w:p>
        </w:tc>
        <w:tc>
          <w:tcPr>
            <w:tcW w:w="1825" w:type="dxa"/>
          </w:tcPr>
          <w:p w14:paraId="4933AEB0"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17,75</w:t>
            </w:r>
          </w:p>
        </w:tc>
        <w:tc>
          <w:tcPr>
            <w:tcW w:w="2059" w:type="dxa"/>
          </w:tcPr>
          <w:p w14:paraId="5EC17848" w14:textId="77777777" w:rsidR="0092767F" w:rsidRPr="0084070F" w:rsidRDefault="0092767F" w:rsidP="00841041">
            <w:pPr>
              <w:spacing w:before="56" w:after="120" w:line="264" w:lineRule="auto"/>
              <w:ind w:left="554" w:right="546"/>
              <w:jc w:val="center"/>
              <w:rPr>
                <w:rFonts w:eastAsia="Times New Roman"/>
                <w:sz w:val="20"/>
                <w:szCs w:val="20"/>
                <w:lang w:val="mn-MN"/>
              </w:rPr>
            </w:pPr>
            <w:r w:rsidRPr="0084070F">
              <w:rPr>
                <w:rFonts w:eastAsia="Times New Roman"/>
                <w:sz w:val="20"/>
                <w:szCs w:val="20"/>
                <w:lang w:val="mn-MN"/>
              </w:rPr>
              <w:t>18,25</w:t>
            </w:r>
          </w:p>
        </w:tc>
        <w:tc>
          <w:tcPr>
            <w:tcW w:w="1809" w:type="dxa"/>
          </w:tcPr>
          <w:p w14:paraId="3F303853" w14:textId="77777777" w:rsidR="0092767F" w:rsidRPr="0084070F" w:rsidRDefault="0092767F" w:rsidP="00841041">
            <w:pPr>
              <w:spacing w:before="56" w:after="120" w:line="264" w:lineRule="auto"/>
              <w:ind w:right="619"/>
              <w:jc w:val="center"/>
              <w:rPr>
                <w:rFonts w:eastAsia="Times New Roman"/>
                <w:sz w:val="20"/>
                <w:szCs w:val="20"/>
                <w:lang w:val="mn-MN"/>
              </w:rPr>
            </w:pPr>
            <w:r w:rsidRPr="0084070F">
              <w:rPr>
                <w:rFonts w:eastAsia="Times New Roman"/>
                <w:sz w:val="20"/>
                <w:szCs w:val="20"/>
                <w:lang w:val="mn-MN"/>
              </w:rPr>
              <w:t>6</w:t>
            </w:r>
          </w:p>
        </w:tc>
        <w:tc>
          <w:tcPr>
            <w:tcW w:w="1843" w:type="dxa"/>
          </w:tcPr>
          <w:p w14:paraId="37ED9DA5"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0,63 %</w:t>
            </w:r>
          </w:p>
        </w:tc>
      </w:tr>
      <w:tr w:rsidR="0092767F" w:rsidRPr="0084070F" w14:paraId="70DEABB3" w14:textId="77777777" w:rsidTr="00841041">
        <w:tc>
          <w:tcPr>
            <w:tcW w:w="1814" w:type="dxa"/>
          </w:tcPr>
          <w:p w14:paraId="068F45A6" w14:textId="77777777" w:rsidR="0092767F" w:rsidRPr="0084070F" w:rsidRDefault="0092767F" w:rsidP="00841041">
            <w:pPr>
              <w:spacing w:before="56" w:after="120" w:line="264" w:lineRule="auto"/>
              <w:ind w:right="150"/>
              <w:jc w:val="center"/>
              <w:rPr>
                <w:rFonts w:eastAsia="Times New Roman"/>
                <w:sz w:val="20"/>
                <w:szCs w:val="20"/>
                <w:lang w:val="mn-MN"/>
              </w:rPr>
            </w:pPr>
            <w:r w:rsidRPr="0084070F">
              <w:rPr>
                <w:rFonts w:eastAsia="Times New Roman"/>
                <w:sz w:val="20"/>
                <w:szCs w:val="20"/>
                <w:lang w:val="mn-MN"/>
              </w:rPr>
              <w:t>CLASS 2 (18,5)</w:t>
            </w:r>
          </w:p>
        </w:tc>
        <w:tc>
          <w:tcPr>
            <w:tcW w:w="1825" w:type="dxa"/>
          </w:tcPr>
          <w:p w14:paraId="416FA9CD"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18,25</w:t>
            </w:r>
          </w:p>
        </w:tc>
        <w:tc>
          <w:tcPr>
            <w:tcW w:w="2059" w:type="dxa"/>
          </w:tcPr>
          <w:p w14:paraId="73D1F5A9"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18,75</w:t>
            </w:r>
          </w:p>
        </w:tc>
        <w:tc>
          <w:tcPr>
            <w:tcW w:w="1809" w:type="dxa"/>
          </w:tcPr>
          <w:p w14:paraId="58CA4C94" w14:textId="77777777" w:rsidR="0092767F" w:rsidRPr="0084070F" w:rsidRDefault="0092767F" w:rsidP="00841041">
            <w:pPr>
              <w:spacing w:before="56" w:after="120" w:line="264" w:lineRule="auto"/>
              <w:ind w:right="566"/>
              <w:jc w:val="center"/>
              <w:rPr>
                <w:rFonts w:eastAsia="Times New Roman"/>
                <w:sz w:val="20"/>
                <w:szCs w:val="20"/>
                <w:lang w:val="mn-MN"/>
              </w:rPr>
            </w:pPr>
            <w:r w:rsidRPr="0084070F">
              <w:rPr>
                <w:rFonts w:eastAsia="Times New Roman"/>
                <w:sz w:val="20"/>
                <w:szCs w:val="20"/>
                <w:lang w:val="mn-MN"/>
              </w:rPr>
              <w:t>64</w:t>
            </w:r>
          </w:p>
        </w:tc>
        <w:tc>
          <w:tcPr>
            <w:tcW w:w="1843" w:type="dxa"/>
          </w:tcPr>
          <w:p w14:paraId="63E8B117"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6,67 %</w:t>
            </w:r>
          </w:p>
        </w:tc>
      </w:tr>
      <w:tr w:rsidR="0092767F" w:rsidRPr="0084070F" w14:paraId="44A8DBA6" w14:textId="77777777" w:rsidTr="00841041">
        <w:tc>
          <w:tcPr>
            <w:tcW w:w="1814" w:type="dxa"/>
          </w:tcPr>
          <w:p w14:paraId="296DE4E5" w14:textId="77777777" w:rsidR="0092767F" w:rsidRPr="0084070F" w:rsidRDefault="0092767F" w:rsidP="00841041">
            <w:pPr>
              <w:spacing w:before="58" w:after="120" w:line="264" w:lineRule="auto"/>
              <w:ind w:left="60"/>
              <w:jc w:val="center"/>
              <w:rPr>
                <w:rFonts w:eastAsia="Times New Roman"/>
                <w:sz w:val="20"/>
                <w:szCs w:val="20"/>
                <w:lang w:val="mn-MN"/>
              </w:rPr>
            </w:pPr>
            <w:r w:rsidRPr="0084070F">
              <w:rPr>
                <w:rFonts w:eastAsia="Times New Roman"/>
                <w:sz w:val="20"/>
                <w:szCs w:val="20"/>
                <w:lang w:val="mn-MN"/>
              </w:rPr>
              <w:t>CLASS 3 (19)</w:t>
            </w:r>
          </w:p>
        </w:tc>
        <w:tc>
          <w:tcPr>
            <w:tcW w:w="1825" w:type="dxa"/>
          </w:tcPr>
          <w:p w14:paraId="77F2EA33" w14:textId="77777777" w:rsidR="0092767F" w:rsidRPr="0084070F" w:rsidRDefault="0092767F" w:rsidP="00841041">
            <w:pPr>
              <w:spacing w:before="58" w:after="120" w:line="264" w:lineRule="auto"/>
              <w:ind w:left="238" w:right="229"/>
              <w:jc w:val="center"/>
              <w:rPr>
                <w:rFonts w:eastAsia="Times New Roman"/>
                <w:sz w:val="20"/>
                <w:szCs w:val="20"/>
                <w:lang w:val="mn-MN"/>
              </w:rPr>
            </w:pPr>
            <w:r w:rsidRPr="0084070F">
              <w:rPr>
                <w:rFonts w:eastAsia="Times New Roman"/>
                <w:sz w:val="20"/>
                <w:szCs w:val="20"/>
                <w:lang w:val="mn-MN"/>
              </w:rPr>
              <w:t>18,75</w:t>
            </w:r>
          </w:p>
        </w:tc>
        <w:tc>
          <w:tcPr>
            <w:tcW w:w="2059" w:type="dxa"/>
          </w:tcPr>
          <w:p w14:paraId="3D0F8B88" w14:textId="77777777" w:rsidR="0092767F" w:rsidRPr="0084070F" w:rsidRDefault="0092767F" w:rsidP="00841041">
            <w:pPr>
              <w:spacing w:before="58" w:after="120" w:line="264" w:lineRule="auto"/>
              <w:ind w:left="554" w:right="546"/>
              <w:jc w:val="center"/>
              <w:rPr>
                <w:rFonts w:eastAsia="Times New Roman"/>
                <w:sz w:val="20"/>
                <w:szCs w:val="20"/>
                <w:lang w:val="mn-MN"/>
              </w:rPr>
            </w:pPr>
            <w:r w:rsidRPr="0084070F">
              <w:rPr>
                <w:rFonts w:eastAsia="Times New Roman"/>
                <w:sz w:val="20"/>
                <w:szCs w:val="20"/>
                <w:lang w:val="mn-MN"/>
              </w:rPr>
              <w:t>19,25</w:t>
            </w:r>
          </w:p>
        </w:tc>
        <w:tc>
          <w:tcPr>
            <w:tcW w:w="1809" w:type="dxa"/>
          </w:tcPr>
          <w:p w14:paraId="1868B48E" w14:textId="77777777" w:rsidR="0092767F" w:rsidRPr="0084070F" w:rsidRDefault="0092767F" w:rsidP="00841041">
            <w:pPr>
              <w:spacing w:before="58" w:after="120" w:line="264" w:lineRule="auto"/>
              <w:ind w:right="518"/>
              <w:jc w:val="center"/>
              <w:rPr>
                <w:rFonts w:eastAsia="Times New Roman"/>
                <w:sz w:val="20"/>
                <w:szCs w:val="20"/>
                <w:lang w:val="mn-MN"/>
              </w:rPr>
            </w:pPr>
            <w:r w:rsidRPr="0084070F">
              <w:rPr>
                <w:rFonts w:eastAsia="Times New Roman"/>
                <w:sz w:val="20"/>
                <w:szCs w:val="20"/>
                <w:lang w:val="mn-MN"/>
              </w:rPr>
              <w:t>133</w:t>
            </w:r>
          </w:p>
        </w:tc>
        <w:tc>
          <w:tcPr>
            <w:tcW w:w="1843" w:type="dxa"/>
          </w:tcPr>
          <w:p w14:paraId="03E35E64" w14:textId="77777777" w:rsidR="0092767F" w:rsidRPr="0084070F" w:rsidRDefault="0092767F" w:rsidP="00841041">
            <w:pPr>
              <w:spacing w:before="58" w:after="120" w:line="264" w:lineRule="auto"/>
              <w:ind w:left="401" w:right="401"/>
              <w:jc w:val="center"/>
              <w:rPr>
                <w:rFonts w:eastAsia="Times New Roman"/>
                <w:sz w:val="20"/>
                <w:szCs w:val="20"/>
                <w:lang w:val="mn-MN"/>
              </w:rPr>
            </w:pPr>
            <w:r w:rsidRPr="0084070F">
              <w:rPr>
                <w:rFonts w:eastAsia="Times New Roman"/>
                <w:sz w:val="20"/>
                <w:szCs w:val="20"/>
                <w:lang w:val="mn-MN"/>
              </w:rPr>
              <w:t>13,85 %</w:t>
            </w:r>
          </w:p>
        </w:tc>
      </w:tr>
      <w:tr w:rsidR="0092767F" w:rsidRPr="0084070F" w14:paraId="4A62B548" w14:textId="77777777" w:rsidTr="00841041">
        <w:tc>
          <w:tcPr>
            <w:tcW w:w="1814" w:type="dxa"/>
          </w:tcPr>
          <w:p w14:paraId="1CFF476C" w14:textId="77777777" w:rsidR="0092767F" w:rsidRPr="0084070F" w:rsidRDefault="0092767F" w:rsidP="00841041">
            <w:pPr>
              <w:spacing w:before="56" w:after="120" w:line="264" w:lineRule="auto"/>
              <w:ind w:right="150"/>
              <w:jc w:val="center"/>
              <w:rPr>
                <w:rFonts w:eastAsia="Times New Roman"/>
                <w:sz w:val="20"/>
                <w:szCs w:val="20"/>
                <w:lang w:val="mn-MN"/>
              </w:rPr>
            </w:pPr>
            <w:r w:rsidRPr="0084070F">
              <w:rPr>
                <w:rFonts w:eastAsia="Times New Roman"/>
                <w:sz w:val="20"/>
                <w:szCs w:val="20"/>
                <w:lang w:val="mn-MN"/>
              </w:rPr>
              <w:t>CLASS 4 (19,5)</w:t>
            </w:r>
          </w:p>
        </w:tc>
        <w:tc>
          <w:tcPr>
            <w:tcW w:w="1825" w:type="dxa"/>
          </w:tcPr>
          <w:p w14:paraId="0863C517"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19,25</w:t>
            </w:r>
          </w:p>
        </w:tc>
        <w:tc>
          <w:tcPr>
            <w:tcW w:w="2059" w:type="dxa"/>
          </w:tcPr>
          <w:p w14:paraId="768CC870"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19,75</w:t>
            </w:r>
          </w:p>
        </w:tc>
        <w:tc>
          <w:tcPr>
            <w:tcW w:w="1809" w:type="dxa"/>
          </w:tcPr>
          <w:p w14:paraId="11F25CAA" w14:textId="77777777" w:rsidR="0092767F" w:rsidRPr="0084070F" w:rsidRDefault="0092767F" w:rsidP="00841041">
            <w:pPr>
              <w:spacing w:before="56" w:after="120" w:line="264" w:lineRule="auto"/>
              <w:ind w:right="518"/>
              <w:jc w:val="center"/>
              <w:rPr>
                <w:rFonts w:eastAsia="Times New Roman"/>
                <w:sz w:val="20"/>
                <w:szCs w:val="20"/>
                <w:lang w:val="mn-MN"/>
              </w:rPr>
            </w:pPr>
            <w:r w:rsidRPr="0084070F">
              <w:rPr>
                <w:rFonts w:eastAsia="Times New Roman"/>
                <w:sz w:val="20"/>
                <w:szCs w:val="20"/>
                <w:lang w:val="mn-MN"/>
              </w:rPr>
              <w:t>296</w:t>
            </w:r>
          </w:p>
        </w:tc>
        <w:tc>
          <w:tcPr>
            <w:tcW w:w="1843" w:type="dxa"/>
          </w:tcPr>
          <w:p w14:paraId="19D98F7F" w14:textId="77777777" w:rsidR="0092767F" w:rsidRPr="0084070F" w:rsidRDefault="0092767F" w:rsidP="00841041">
            <w:pPr>
              <w:spacing w:before="56" w:after="120" w:line="264" w:lineRule="auto"/>
              <w:ind w:left="401" w:right="401"/>
              <w:jc w:val="center"/>
              <w:rPr>
                <w:rFonts w:eastAsia="Times New Roman"/>
                <w:sz w:val="20"/>
                <w:szCs w:val="20"/>
                <w:lang w:val="mn-MN"/>
              </w:rPr>
            </w:pPr>
            <w:r w:rsidRPr="0084070F">
              <w:rPr>
                <w:rFonts w:eastAsia="Times New Roman"/>
                <w:sz w:val="20"/>
                <w:szCs w:val="20"/>
                <w:lang w:val="mn-MN"/>
              </w:rPr>
              <w:t>30,83 %</w:t>
            </w:r>
          </w:p>
        </w:tc>
      </w:tr>
      <w:tr w:rsidR="0092767F" w:rsidRPr="0084070F" w14:paraId="3B1D7353" w14:textId="77777777" w:rsidTr="00841041">
        <w:tc>
          <w:tcPr>
            <w:tcW w:w="1814" w:type="dxa"/>
          </w:tcPr>
          <w:p w14:paraId="47D16332" w14:textId="77777777" w:rsidR="0092767F" w:rsidRPr="0084070F" w:rsidRDefault="0092767F" w:rsidP="00841041">
            <w:pPr>
              <w:spacing w:before="56" w:after="120" w:line="264" w:lineRule="auto"/>
              <w:ind w:left="60"/>
              <w:rPr>
                <w:rFonts w:eastAsia="Times New Roman"/>
                <w:sz w:val="20"/>
                <w:szCs w:val="20"/>
                <w:lang w:val="mn-MN"/>
              </w:rPr>
            </w:pPr>
            <w:r w:rsidRPr="0084070F">
              <w:rPr>
                <w:rFonts w:eastAsia="Times New Roman"/>
                <w:sz w:val="20"/>
                <w:szCs w:val="20"/>
                <w:lang w:val="mn-MN"/>
              </w:rPr>
              <w:t>CLASS 5 (20)</w:t>
            </w:r>
          </w:p>
        </w:tc>
        <w:tc>
          <w:tcPr>
            <w:tcW w:w="1825" w:type="dxa"/>
          </w:tcPr>
          <w:p w14:paraId="46D75F6A"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19,75</w:t>
            </w:r>
          </w:p>
        </w:tc>
        <w:tc>
          <w:tcPr>
            <w:tcW w:w="2059" w:type="dxa"/>
          </w:tcPr>
          <w:p w14:paraId="4F742EB6"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20,25</w:t>
            </w:r>
          </w:p>
        </w:tc>
        <w:tc>
          <w:tcPr>
            <w:tcW w:w="1809" w:type="dxa"/>
          </w:tcPr>
          <w:p w14:paraId="3730E7B7" w14:textId="77777777" w:rsidR="0092767F" w:rsidRPr="0084070F" w:rsidRDefault="0092767F" w:rsidP="00841041">
            <w:pPr>
              <w:spacing w:before="56" w:after="120" w:line="264" w:lineRule="auto"/>
              <w:ind w:right="518"/>
              <w:jc w:val="right"/>
              <w:rPr>
                <w:rFonts w:eastAsia="Times New Roman"/>
                <w:sz w:val="20"/>
                <w:szCs w:val="20"/>
                <w:lang w:val="mn-MN"/>
              </w:rPr>
            </w:pPr>
            <w:r w:rsidRPr="0084070F">
              <w:rPr>
                <w:rFonts w:eastAsia="Times New Roman"/>
                <w:sz w:val="20"/>
                <w:szCs w:val="20"/>
                <w:lang w:val="mn-MN"/>
              </w:rPr>
              <w:t>240</w:t>
            </w:r>
          </w:p>
        </w:tc>
        <w:tc>
          <w:tcPr>
            <w:tcW w:w="1843" w:type="dxa"/>
          </w:tcPr>
          <w:p w14:paraId="6A362B06" w14:textId="77777777" w:rsidR="0092767F" w:rsidRPr="0084070F" w:rsidRDefault="0092767F" w:rsidP="00841041">
            <w:pPr>
              <w:spacing w:before="56" w:after="120" w:line="264" w:lineRule="auto"/>
              <w:ind w:left="401" w:right="401"/>
              <w:jc w:val="center"/>
              <w:rPr>
                <w:rFonts w:eastAsia="Times New Roman"/>
                <w:sz w:val="20"/>
                <w:szCs w:val="20"/>
                <w:lang w:val="mn-MN"/>
              </w:rPr>
            </w:pPr>
            <w:r w:rsidRPr="0084070F">
              <w:rPr>
                <w:rFonts w:eastAsia="Times New Roman"/>
                <w:sz w:val="20"/>
                <w:szCs w:val="20"/>
                <w:lang w:val="mn-MN"/>
              </w:rPr>
              <w:t>25,00 %</w:t>
            </w:r>
          </w:p>
        </w:tc>
      </w:tr>
      <w:tr w:rsidR="0092767F" w:rsidRPr="0084070F" w14:paraId="737B8955" w14:textId="77777777" w:rsidTr="00841041">
        <w:tc>
          <w:tcPr>
            <w:tcW w:w="1814" w:type="dxa"/>
          </w:tcPr>
          <w:p w14:paraId="73DE1170" w14:textId="77777777" w:rsidR="0092767F" w:rsidRPr="0084070F" w:rsidRDefault="0092767F" w:rsidP="00841041">
            <w:pPr>
              <w:spacing w:before="56" w:after="120" w:line="264" w:lineRule="auto"/>
              <w:ind w:right="60"/>
              <w:jc w:val="center"/>
              <w:rPr>
                <w:rFonts w:eastAsia="Times New Roman"/>
                <w:sz w:val="20"/>
                <w:szCs w:val="20"/>
                <w:lang w:val="mn-MN"/>
              </w:rPr>
            </w:pPr>
            <w:r w:rsidRPr="0084070F">
              <w:rPr>
                <w:rFonts w:eastAsia="Times New Roman"/>
                <w:sz w:val="20"/>
                <w:szCs w:val="20"/>
                <w:lang w:val="mn-MN"/>
              </w:rPr>
              <w:t>CLASS 6 (20,5)</w:t>
            </w:r>
          </w:p>
        </w:tc>
        <w:tc>
          <w:tcPr>
            <w:tcW w:w="1825" w:type="dxa"/>
          </w:tcPr>
          <w:p w14:paraId="294FF12C"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20,25</w:t>
            </w:r>
          </w:p>
        </w:tc>
        <w:tc>
          <w:tcPr>
            <w:tcW w:w="2059" w:type="dxa"/>
          </w:tcPr>
          <w:p w14:paraId="7AE3E5A5"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20,75</w:t>
            </w:r>
          </w:p>
        </w:tc>
        <w:tc>
          <w:tcPr>
            <w:tcW w:w="1809" w:type="dxa"/>
          </w:tcPr>
          <w:p w14:paraId="13EDE1C8" w14:textId="77777777" w:rsidR="0092767F" w:rsidRPr="0084070F" w:rsidRDefault="0092767F" w:rsidP="00841041">
            <w:pPr>
              <w:spacing w:before="56" w:after="120" w:line="264" w:lineRule="auto"/>
              <w:ind w:right="566"/>
              <w:jc w:val="right"/>
              <w:rPr>
                <w:rFonts w:eastAsia="Times New Roman"/>
                <w:sz w:val="20"/>
                <w:szCs w:val="20"/>
                <w:lang w:val="mn-MN"/>
              </w:rPr>
            </w:pPr>
            <w:r w:rsidRPr="0084070F">
              <w:rPr>
                <w:rFonts w:eastAsia="Times New Roman"/>
                <w:sz w:val="20"/>
                <w:szCs w:val="20"/>
                <w:lang w:val="mn-MN"/>
              </w:rPr>
              <w:t>85</w:t>
            </w:r>
          </w:p>
        </w:tc>
        <w:tc>
          <w:tcPr>
            <w:tcW w:w="1843" w:type="dxa"/>
          </w:tcPr>
          <w:p w14:paraId="27FB6C6E"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8,85 %</w:t>
            </w:r>
          </w:p>
        </w:tc>
      </w:tr>
      <w:tr w:rsidR="0092767F" w:rsidRPr="0084070F" w14:paraId="2756BB21" w14:textId="77777777" w:rsidTr="00841041">
        <w:tc>
          <w:tcPr>
            <w:tcW w:w="1814" w:type="dxa"/>
          </w:tcPr>
          <w:p w14:paraId="655065C2" w14:textId="77777777" w:rsidR="0092767F" w:rsidRPr="0084070F" w:rsidRDefault="0092767F" w:rsidP="00841041">
            <w:pPr>
              <w:spacing w:before="56" w:after="120" w:line="264" w:lineRule="auto"/>
              <w:ind w:left="150"/>
              <w:rPr>
                <w:rFonts w:eastAsia="Times New Roman"/>
                <w:sz w:val="20"/>
                <w:szCs w:val="20"/>
                <w:lang w:val="mn-MN"/>
              </w:rPr>
            </w:pPr>
            <w:r w:rsidRPr="0084070F">
              <w:rPr>
                <w:rFonts w:eastAsia="Times New Roman"/>
                <w:sz w:val="20"/>
                <w:szCs w:val="20"/>
                <w:lang w:val="mn-MN"/>
              </w:rPr>
              <w:t>CLASS 7 (21)</w:t>
            </w:r>
          </w:p>
        </w:tc>
        <w:tc>
          <w:tcPr>
            <w:tcW w:w="1825" w:type="dxa"/>
          </w:tcPr>
          <w:p w14:paraId="585CA242"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20,75</w:t>
            </w:r>
          </w:p>
        </w:tc>
        <w:tc>
          <w:tcPr>
            <w:tcW w:w="2059" w:type="dxa"/>
          </w:tcPr>
          <w:p w14:paraId="74C9B58F" w14:textId="77777777" w:rsidR="0092767F" w:rsidRPr="0084070F" w:rsidRDefault="0092767F" w:rsidP="00841041">
            <w:pPr>
              <w:spacing w:before="56" w:after="120" w:line="264" w:lineRule="auto"/>
              <w:ind w:left="554" w:right="546"/>
              <w:jc w:val="center"/>
              <w:rPr>
                <w:rFonts w:eastAsia="Times New Roman"/>
                <w:sz w:val="20"/>
                <w:szCs w:val="20"/>
                <w:lang w:val="mn-MN"/>
              </w:rPr>
            </w:pPr>
            <w:r w:rsidRPr="0084070F">
              <w:rPr>
                <w:rFonts w:eastAsia="Times New Roman"/>
                <w:sz w:val="20"/>
                <w:szCs w:val="20"/>
                <w:lang w:val="mn-MN"/>
              </w:rPr>
              <w:t>21,25</w:t>
            </w:r>
          </w:p>
        </w:tc>
        <w:tc>
          <w:tcPr>
            <w:tcW w:w="1809" w:type="dxa"/>
          </w:tcPr>
          <w:p w14:paraId="79472B41" w14:textId="77777777" w:rsidR="0092767F" w:rsidRPr="0084070F" w:rsidRDefault="0092767F" w:rsidP="00841041">
            <w:pPr>
              <w:spacing w:before="56" w:after="120" w:line="264" w:lineRule="auto"/>
              <w:ind w:right="566"/>
              <w:jc w:val="right"/>
              <w:rPr>
                <w:rFonts w:eastAsia="Times New Roman"/>
                <w:sz w:val="20"/>
                <w:szCs w:val="20"/>
                <w:lang w:val="mn-MN"/>
              </w:rPr>
            </w:pPr>
            <w:r w:rsidRPr="0084070F">
              <w:rPr>
                <w:rFonts w:eastAsia="Times New Roman"/>
                <w:sz w:val="20"/>
                <w:szCs w:val="20"/>
                <w:lang w:val="mn-MN"/>
              </w:rPr>
              <w:t>49</w:t>
            </w:r>
          </w:p>
        </w:tc>
        <w:tc>
          <w:tcPr>
            <w:tcW w:w="1843" w:type="dxa"/>
          </w:tcPr>
          <w:p w14:paraId="3A5343A4"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5,10 %</w:t>
            </w:r>
          </w:p>
        </w:tc>
      </w:tr>
      <w:tr w:rsidR="0092767F" w:rsidRPr="0084070F" w14:paraId="36264FA7" w14:textId="77777777" w:rsidTr="00841041">
        <w:tc>
          <w:tcPr>
            <w:tcW w:w="1814" w:type="dxa"/>
          </w:tcPr>
          <w:p w14:paraId="45559E94" w14:textId="77777777" w:rsidR="0092767F" w:rsidRPr="0084070F" w:rsidRDefault="0092767F" w:rsidP="00841041">
            <w:pPr>
              <w:spacing w:before="56" w:after="120" w:line="264" w:lineRule="auto"/>
              <w:ind w:right="90"/>
              <w:rPr>
                <w:rFonts w:eastAsia="Times New Roman"/>
                <w:sz w:val="20"/>
                <w:szCs w:val="20"/>
                <w:lang w:val="mn-MN"/>
              </w:rPr>
            </w:pPr>
            <w:r w:rsidRPr="0084070F">
              <w:rPr>
                <w:rFonts w:eastAsia="Times New Roman"/>
                <w:sz w:val="20"/>
                <w:szCs w:val="20"/>
                <w:lang w:val="mn-MN"/>
              </w:rPr>
              <w:t>CLASS 8 (21,5)</w:t>
            </w:r>
          </w:p>
        </w:tc>
        <w:tc>
          <w:tcPr>
            <w:tcW w:w="1825" w:type="dxa"/>
          </w:tcPr>
          <w:p w14:paraId="00B17973"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21,25</w:t>
            </w:r>
          </w:p>
        </w:tc>
        <w:tc>
          <w:tcPr>
            <w:tcW w:w="2059" w:type="dxa"/>
          </w:tcPr>
          <w:p w14:paraId="338CD08C"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21,75</w:t>
            </w:r>
          </w:p>
        </w:tc>
        <w:tc>
          <w:tcPr>
            <w:tcW w:w="1809" w:type="dxa"/>
          </w:tcPr>
          <w:p w14:paraId="3C29654D" w14:textId="77777777" w:rsidR="0092767F" w:rsidRPr="0084070F" w:rsidRDefault="0092767F" w:rsidP="00841041">
            <w:pPr>
              <w:spacing w:before="56" w:after="120" w:line="264" w:lineRule="auto"/>
              <w:ind w:right="566"/>
              <w:jc w:val="right"/>
              <w:rPr>
                <w:rFonts w:eastAsia="Times New Roman"/>
                <w:sz w:val="20"/>
                <w:szCs w:val="20"/>
                <w:lang w:val="mn-MN"/>
              </w:rPr>
            </w:pPr>
            <w:r w:rsidRPr="0084070F">
              <w:rPr>
                <w:rFonts w:eastAsia="Times New Roman"/>
                <w:sz w:val="20"/>
                <w:szCs w:val="20"/>
                <w:lang w:val="mn-MN"/>
              </w:rPr>
              <w:t>30</w:t>
            </w:r>
          </w:p>
        </w:tc>
        <w:tc>
          <w:tcPr>
            <w:tcW w:w="1843" w:type="dxa"/>
          </w:tcPr>
          <w:p w14:paraId="1B20032B"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3,13 %</w:t>
            </w:r>
          </w:p>
        </w:tc>
      </w:tr>
      <w:tr w:rsidR="0092767F" w:rsidRPr="0084070F" w14:paraId="2E20BF68" w14:textId="77777777" w:rsidTr="00841041">
        <w:tc>
          <w:tcPr>
            <w:tcW w:w="1814" w:type="dxa"/>
          </w:tcPr>
          <w:p w14:paraId="76CA9AFF" w14:textId="77777777" w:rsidR="0092767F" w:rsidRPr="0084070F" w:rsidRDefault="0092767F" w:rsidP="00841041">
            <w:pPr>
              <w:spacing w:before="58" w:after="120" w:line="264" w:lineRule="auto"/>
              <w:ind w:left="150"/>
              <w:rPr>
                <w:rFonts w:eastAsia="Times New Roman"/>
                <w:sz w:val="20"/>
                <w:szCs w:val="20"/>
                <w:lang w:val="mn-MN"/>
              </w:rPr>
            </w:pPr>
            <w:r w:rsidRPr="0084070F">
              <w:rPr>
                <w:rFonts w:eastAsia="Times New Roman"/>
                <w:sz w:val="20"/>
                <w:szCs w:val="20"/>
                <w:lang w:val="mn-MN"/>
              </w:rPr>
              <w:t>CLASS 9 (22)</w:t>
            </w:r>
          </w:p>
        </w:tc>
        <w:tc>
          <w:tcPr>
            <w:tcW w:w="1825" w:type="dxa"/>
          </w:tcPr>
          <w:p w14:paraId="55A926F7" w14:textId="77777777" w:rsidR="0092767F" w:rsidRPr="0084070F" w:rsidRDefault="0092767F" w:rsidP="00841041">
            <w:pPr>
              <w:spacing w:before="58" w:after="120" w:line="264" w:lineRule="auto"/>
              <w:ind w:left="238" w:right="229"/>
              <w:jc w:val="center"/>
              <w:rPr>
                <w:rFonts w:eastAsia="Times New Roman"/>
                <w:sz w:val="20"/>
                <w:szCs w:val="20"/>
                <w:lang w:val="mn-MN"/>
              </w:rPr>
            </w:pPr>
            <w:r w:rsidRPr="0084070F">
              <w:rPr>
                <w:rFonts w:eastAsia="Times New Roman"/>
                <w:sz w:val="20"/>
                <w:szCs w:val="20"/>
                <w:lang w:val="mn-MN"/>
              </w:rPr>
              <w:t>21,75</w:t>
            </w:r>
          </w:p>
        </w:tc>
        <w:tc>
          <w:tcPr>
            <w:tcW w:w="2059" w:type="dxa"/>
          </w:tcPr>
          <w:p w14:paraId="5548B529" w14:textId="77777777" w:rsidR="0092767F" w:rsidRPr="0084070F" w:rsidRDefault="0092767F" w:rsidP="00841041">
            <w:pPr>
              <w:spacing w:before="58" w:after="120" w:line="264" w:lineRule="auto"/>
              <w:ind w:left="554" w:right="546"/>
              <w:jc w:val="center"/>
              <w:rPr>
                <w:rFonts w:eastAsia="Times New Roman"/>
                <w:sz w:val="20"/>
                <w:szCs w:val="20"/>
                <w:lang w:val="mn-MN"/>
              </w:rPr>
            </w:pPr>
            <w:r w:rsidRPr="0084070F">
              <w:rPr>
                <w:rFonts w:eastAsia="Times New Roman"/>
                <w:sz w:val="20"/>
                <w:szCs w:val="20"/>
                <w:lang w:val="mn-MN"/>
              </w:rPr>
              <w:t>22,25</w:t>
            </w:r>
          </w:p>
        </w:tc>
        <w:tc>
          <w:tcPr>
            <w:tcW w:w="1809" w:type="dxa"/>
          </w:tcPr>
          <w:p w14:paraId="615AC128" w14:textId="77777777" w:rsidR="0092767F" w:rsidRPr="0084070F" w:rsidRDefault="0092767F" w:rsidP="00841041">
            <w:pPr>
              <w:spacing w:before="58" w:after="120" w:line="264" w:lineRule="auto"/>
              <w:ind w:right="566"/>
              <w:jc w:val="right"/>
              <w:rPr>
                <w:rFonts w:eastAsia="Times New Roman"/>
                <w:sz w:val="20"/>
                <w:szCs w:val="20"/>
                <w:lang w:val="mn-MN"/>
              </w:rPr>
            </w:pPr>
            <w:r w:rsidRPr="0084070F">
              <w:rPr>
                <w:rFonts w:eastAsia="Times New Roman"/>
                <w:sz w:val="20"/>
                <w:szCs w:val="20"/>
                <w:lang w:val="mn-MN"/>
              </w:rPr>
              <w:t>15</w:t>
            </w:r>
          </w:p>
        </w:tc>
        <w:tc>
          <w:tcPr>
            <w:tcW w:w="1843" w:type="dxa"/>
          </w:tcPr>
          <w:p w14:paraId="71B0FE82" w14:textId="77777777" w:rsidR="0092767F" w:rsidRPr="0084070F" w:rsidRDefault="0092767F" w:rsidP="00841041">
            <w:pPr>
              <w:spacing w:before="58" w:after="120" w:line="264" w:lineRule="auto"/>
              <w:ind w:left="400" w:right="401"/>
              <w:jc w:val="center"/>
              <w:rPr>
                <w:rFonts w:eastAsia="Times New Roman"/>
                <w:sz w:val="20"/>
                <w:szCs w:val="20"/>
                <w:lang w:val="mn-MN"/>
              </w:rPr>
            </w:pPr>
            <w:r w:rsidRPr="0084070F">
              <w:rPr>
                <w:rFonts w:eastAsia="Times New Roman"/>
                <w:sz w:val="20"/>
                <w:szCs w:val="20"/>
                <w:lang w:val="mn-MN"/>
              </w:rPr>
              <w:t>1,56 %</w:t>
            </w:r>
          </w:p>
        </w:tc>
      </w:tr>
      <w:tr w:rsidR="0092767F" w:rsidRPr="0084070F" w14:paraId="752507E4" w14:textId="77777777" w:rsidTr="00841041">
        <w:tc>
          <w:tcPr>
            <w:tcW w:w="1814" w:type="dxa"/>
          </w:tcPr>
          <w:p w14:paraId="395BCE20" w14:textId="77777777" w:rsidR="0092767F" w:rsidRPr="0084070F" w:rsidRDefault="0092767F" w:rsidP="00841041">
            <w:pPr>
              <w:spacing w:before="56" w:after="120" w:line="264" w:lineRule="auto"/>
              <w:ind w:right="60"/>
              <w:rPr>
                <w:rFonts w:eastAsia="Times New Roman"/>
                <w:sz w:val="20"/>
                <w:szCs w:val="20"/>
                <w:lang w:val="mn-MN"/>
              </w:rPr>
            </w:pPr>
            <w:r w:rsidRPr="0084070F">
              <w:rPr>
                <w:rFonts w:eastAsia="Times New Roman"/>
                <w:sz w:val="20"/>
                <w:szCs w:val="20"/>
                <w:lang w:val="mn-MN"/>
              </w:rPr>
              <w:t>CLASS 10 (22,5)</w:t>
            </w:r>
          </w:p>
        </w:tc>
        <w:tc>
          <w:tcPr>
            <w:tcW w:w="1825" w:type="dxa"/>
          </w:tcPr>
          <w:p w14:paraId="11FF7732"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22,25</w:t>
            </w:r>
          </w:p>
        </w:tc>
        <w:tc>
          <w:tcPr>
            <w:tcW w:w="2059" w:type="dxa"/>
          </w:tcPr>
          <w:p w14:paraId="108C7D47"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22,75</w:t>
            </w:r>
          </w:p>
        </w:tc>
        <w:tc>
          <w:tcPr>
            <w:tcW w:w="1809" w:type="dxa"/>
          </w:tcPr>
          <w:p w14:paraId="78AEC489" w14:textId="77777777" w:rsidR="0092767F" w:rsidRPr="0084070F" w:rsidRDefault="0092767F" w:rsidP="00841041">
            <w:pPr>
              <w:spacing w:before="56" w:after="120" w:line="264" w:lineRule="auto"/>
              <w:ind w:right="618"/>
              <w:jc w:val="right"/>
              <w:rPr>
                <w:rFonts w:eastAsia="Times New Roman"/>
                <w:sz w:val="20"/>
                <w:szCs w:val="20"/>
                <w:lang w:val="mn-MN"/>
              </w:rPr>
            </w:pPr>
            <w:r w:rsidRPr="0084070F">
              <w:rPr>
                <w:rFonts w:eastAsia="Times New Roman"/>
                <w:sz w:val="20"/>
                <w:szCs w:val="20"/>
                <w:lang w:val="mn-MN"/>
              </w:rPr>
              <w:t>9</w:t>
            </w:r>
          </w:p>
        </w:tc>
        <w:tc>
          <w:tcPr>
            <w:tcW w:w="1843" w:type="dxa"/>
          </w:tcPr>
          <w:p w14:paraId="63B6C15D"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0,94 %</w:t>
            </w:r>
          </w:p>
        </w:tc>
      </w:tr>
      <w:tr w:rsidR="0092767F" w:rsidRPr="0084070F" w14:paraId="6FE64D66" w14:textId="77777777" w:rsidTr="00841041">
        <w:tc>
          <w:tcPr>
            <w:tcW w:w="1814" w:type="dxa"/>
          </w:tcPr>
          <w:p w14:paraId="28ACA061" w14:textId="77777777" w:rsidR="0092767F" w:rsidRPr="0084070F" w:rsidRDefault="0092767F" w:rsidP="00841041">
            <w:pPr>
              <w:spacing w:before="56" w:after="120" w:line="264" w:lineRule="auto"/>
              <w:ind w:left="60"/>
              <w:rPr>
                <w:rFonts w:eastAsia="Times New Roman"/>
                <w:sz w:val="20"/>
                <w:szCs w:val="20"/>
                <w:lang w:val="mn-MN"/>
              </w:rPr>
            </w:pPr>
            <w:r w:rsidRPr="0084070F">
              <w:rPr>
                <w:rFonts w:eastAsia="Times New Roman"/>
                <w:sz w:val="20"/>
                <w:szCs w:val="20"/>
                <w:lang w:val="mn-MN"/>
              </w:rPr>
              <w:lastRenderedPageBreak/>
              <w:t>CLASS 11 (23)</w:t>
            </w:r>
          </w:p>
        </w:tc>
        <w:tc>
          <w:tcPr>
            <w:tcW w:w="1825" w:type="dxa"/>
          </w:tcPr>
          <w:p w14:paraId="0191681B"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22,75</w:t>
            </w:r>
          </w:p>
        </w:tc>
        <w:tc>
          <w:tcPr>
            <w:tcW w:w="2059" w:type="dxa"/>
          </w:tcPr>
          <w:p w14:paraId="4253967F"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23,25</w:t>
            </w:r>
          </w:p>
        </w:tc>
        <w:tc>
          <w:tcPr>
            <w:tcW w:w="1809" w:type="dxa"/>
          </w:tcPr>
          <w:p w14:paraId="1BC152F1" w14:textId="77777777" w:rsidR="0092767F" w:rsidRPr="0084070F" w:rsidRDefault="0092767F" w:rsidP="00841041">
            <w:pPr>
              <w:spacing w:before="56" w:after="120" w:line="264" w:lineRule="auto"/>
              <w:ind w:right="620"/>
              <w:jc w:val="right"/>
              <w:rPr>
                <w:rFonts w:eastAsia="Times New Roman"/>
                <w:sz w:val="20"/>
                <w:szCs w:val="20"/>
                <w:lang w:val="mn-MN"/>
              </w:rPr>
            </w:pPr>
            <w:r w:rsidRPr="0084070F">
              <w:rPr>
                <w:rFonts w:eastAsia="Times New Roman"/>
                <w:sz w:val="20"/>
                <w:szCs w:val="20"/>
                <w:lang w:val="mn-MN"/>
              </w:rPr>
              <w:t>7</w:t>
            </w:r>
          </w:p>
        </w:tc>
        <w:tc>
          <w:tcPr>
            <w:tcW w:w="1843" w:type="dxa"/>
          </w:tcPr>
          <w:p w14:paraId="6297AD75"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0,73 %</w:t>
            </w:r>
          </w:p>
        </w:tc>
      </w:tr>
      <w:tr w:rsidR="0092767F" w:rsidRPr="0084070F" w14:paraId="74FACA86" w14:textId="77777777" w:rsidTr="00841041">
        <w:tc>
          <w:tcPr>
            <w:tcW w:w="1814" w:type="dxa"/>
          </w:tcPr>
          <w:p w14:paraId="71343178" w14:textId="77777777" w:rsidR="0092767F" w:rsidRPr="0084070F" w:rsidRDefault="0092767F" w:rsidP="00841041">
            <w:pPr>
              <w:spacing w:before="56" w:after="120" w:line="264" w:lineRule="auto"/>
              <w:ind w:right="60"/>
              <w:rPr>
                <w:rFonts w:eastAsia="Times New Roman"/>
                <w:sz w:val="20"/>
                <w:szCs w:val="20"/>
                <w:lang w:val="mn-MN"/>
              </w:rPr>
            </w:pPr>
            <w:r w:rsidRPr="0084070F">
              <w:rPr>
                <w:rFonts w:eastAsia="Times New Roman"/>
                <w:sz w:val="20"/>
                <w:szCs w:val="20"/>
                <w:lang w:val="mn-MN"/>
              </w:rPr>
              <w:t>CLASS 12 (23,5)</w:t>
            </w:r>
          </w:p>
        </w:tc>
        <w:tc>
          <w:tcPr>
            <w:tcW w:w="1825" w:type="dxa"/>
          </w:tcPr>
          <w:p w14:paraId="7A5ACCB0"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23,25</w:t>
            </w:r>
          </w:p>
        </w:tc>
        <w:tc>
          <w:tcPr>
            <w:tcW w:w="2059" w:type="dxa"/>
          </w:tcPr>
          <w:p w14:paraId="086B8523"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23,75</w:t>
            </w:r>
          </w:p>
        </w:tc>
        <w:tc>
          <w:tcPr>
            <w:tcW w:w="1809" w:type="dxa"/>
          </w:tcPr>
          <w:p w14:paraId="1FDF334F" w14:textId="77777777" w:rsidR="0092767F" w:rsidRPr="0084070F" w:rsidRDefault="0092767F" w:rsidP="00841041">
            <w:pPr>
              <w:spacing w:before="56" w:after="120" w:line="264" w:lineRule="auto"/>
              <w:ind w:right="618"/>
              <w:jc w:val="right"/>
              <w:rPr>
                <w:rFonts w:eastAsia="Times New Roman"/>
                <w:sz w:val="20"/>
                <w:szCs w:val="20"/>
                <w:lang w:val="mn-MN"/>
              </w:rPr>
            </w:pPr>
            <w:r w:rsidRPr="0084070F">
              <w:rPr>
                <w:rFonts w:eastAsia="Times New Roman"/>
                <w:sz w:val="20"/>
                <w:szCs w:val="20"/>
                <w:lang w:val="mn-MN"/>
              </w:rPr>
              <w:t>5</w:t>
            </w:r>
          </w:p>
        </w:tc>
        <w:tc>
          <w:tcPr>
            <w:tcW w:w="1843" w:type="dxa"/>
          </w:tcPr>
          <w:p w14:paraId="50C01BE4"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0,52 %</w:t>
            </w:r>
          </w:p>
        </w:tc>
      </w:tr>
      <w:tr w:rsidR="0092767F" w:rsidRPr="0084070F" w14:paraId="7842F0F8" w14:textId="77777777" w:rsidTr="00841041">
        <w:tc>
          <w:tcPr>
            <w:tcW w:w="1814" w:type="dxa"/>
          </w:tcPr>
          <w:p w14:paraId="54386892" w14:textId="77777777" w:rsidR="0092767F" w:rsidRPr="0084070F" w:rsidRDefault="0092767F" w:rsidP="00841041">
            <w:pPr>
              <w:spacing w:before="56" w:after="120" w:line="264" w:lineRule="auto"/>
              <w:ind w:left="150"/>
              <w:rPr>
                <w:rFonts w:eastAsia="Times New Roman"/>
                <w:sz w:val="20"/>
                <w:szCs w:val="20"/>
                <w:lang w:val="mn-MN"/>
              </w:rPr>
            </w:pPr>
            <w:r w:rsidRPr="0084070F">
              <w:rPr>
                <w:rFonts w:eastAsia="Times New Roman"/>
                <w:sz w:val="20"/>
                <w:szCs w:val="20"/>
                <w:lang w:val="mn-MN"/>
              </w:rPr>
              <w:t>CLASS 13 (24)</w:t>
            </w:r>
          </w:p>
        </w:tc>
        <w:tc>
          <w:tcPr>
            <w:tcW w:w="1825" w:type="dxa"/>
          </w:tcPr>
          <w:p w14:paraId="1310867A"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23,75</w:t>
            </w:r>
          </w:p>
        </w:tc>
        <w:tc>
          <w:tcPr>
            <w:tcW w:w="2059" w:type="dxa"/>
          </w:tcPr>
          <w:p w14:paraId="7C03BD33"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24,25</w:t>
            </w:r>
          </w:p>
        </w:tc>
        <w:tc>
          <w:tcPr>
            <w:tcW w:w="1809" w:type="dxa"/>
          </w:tcPr>
          <w:p w14:paraId="367E4749" w14:textId="77777777" w:rsidR="0092767F" w:rsidRPr="0084070F" w:rsidRDefault="0092767F" w:rsidP="00841041">
            <w:pPr>
              <w:spacing w:before="56" w:after="120" w:line="264" w:lineRule="auto"/>
              <w:ind w:right="620"/>
              <w:jc w:val="right"/>
              <w:rPr>
                <w:rFonts w:eastAsia="Times New Roman"/>
                <w:sz w:val="20"/>
                <w:szCs w:val="20"/>
                <w:lang w:val="mn-MN"/>
              </w:rPr>
            </w:pPr>
            <w:r w:rsidRPr="0084070F">
              <w:rPr>
                <w:rFonts w:eastAsia="Times New Roman"/>
                <w:sz w:val="20"/>
                <w:szCs w:val="20"/>
                <w:lang w:val="mn-MN"/>
              </w:rPr>
              <w:t>5</w:t>
            </w:r>
          </w:p>
        </w:tc>
        <w:tc>
          <w:tcPr>
            <w:tcW w:w="1843" w:type="dxa"/>
          </w:tcPr>
          <w:p w14:paraId="25819BCE"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0,52 %</w:t>
            </w:r>
          </w:p>
        </w:tc>
      </w:tr>
      <w:tr w:rsidR="0092767F" w:rsidRPr="0084070F" w14:paraId="128DC0B6" w14:textId="77777777" w:rsidTr="00841041">
        <w:tc>
          <w:tcPr>
            <w:tcW w:w="1814" w:type="dxa"/>
          </w:tcPr>
          <w:p w14:paraId="3B2350B5" w14:textId="77777777" w:rsidR="0092767F" w:rsidRPr="0084070F" w:rsidRDefault="0092767F" w:rsidP="00841041">
            <w:pPr>
              <w:spacing w:before="58" w:after="120" w:line="264" w:lineRule="auto"/>
              <w:ind w:right="60"/>
              <w:rPr>
                <w:rFonts w:eastAsia="Times New Roman"/>
                <w:sz w:val="20"/>
                <w:szCs w:val="20"/>
                <w:lang w:val="mn-MN"/>
              </w:rPr>
            </w:pPr>
            <w:r w:rsidRPr="0084070F">
              <w:rPr>
                <w:rFonts w:eastAsia="Times New Roman"/>
                <w:sz w:val="20"/>
                <w:szCs w:val="20"/>
                <w:lang w:val="mn-MN"/>
              </w:rPr>
              <w:t>CLASS 14 (24,5)</w:t>
            </w:r>
          </w:p>
        </w:tc>
        <w:tc>
          <w:tcPr>
            <w:tcW w:w="1825" w:type="dxa"/>
          </w:tcPr>
          <w:p w14:paraId="54DBF7E9" w14:textId="77777777" w:rsidR="0092767F" w:rsidRPr="0084070F" w:rsidRDefault="0092767F" w:rsidP="00841041">
            <w:pPr>
              <w:spacing w:before="58" w:after="120" w:line="264" w:lineRule="auto"/>
              <w:ind w:left="238" w:right="229"/>
              <w:jc w:val="center"/>
              <w:rPr>
                <w:rFonts w:eastAsia="Times New Roman"/>
                <w:sz w:val="20"/>
                <w:szCs w:val="20"/>
                <w:lang w:val="mn-MN"/>
              </w:rPr>
            </w:pPr>
            <w:r w:rsidRPr="0084070F">
              <w:rPr>
                <w:rFonts w:eastAsia="Times New Roman"/>
                <w:sz w:val="20"/>
                <w:szCs w:val="20"/>
                <w:lang w:val="mn-MN"/>
              </w:rPr>
              <w:t>24,25</w:t>
            </w:r>
          </w:p>
        </w:tc>
        <w:tc>
          <w:tcPr>
            <w:tcW w:w="2059" w:type="dxa"/>
          </w:tcPr>
          <w:p w14:paraId="15C27C6A" w14:textId="77777777" w:rsidR="0092767F" w:rsidRPr="0084070F" w:rsidRDefault="0092767F" w:rsidP="00841041">
            <w:pPr>
              <w:spacing w:before="58" w:after="120" w:line="264" w:lineRule="auto"/>
              <w:ind w:left="554" w:right="545"/>
              <w:jc w:val="center"/>
              <w:rPr>
                <w:rFonts w:eastAsia="Times New Roman"/>
                <w:sz w:val="20"/>
                <w:szCs w:val="20"/>
                <w:lang w:val="mn-MN"/>
              </w:rPr>
            </w:pPr>
            <w:r w:rsidRPr="0084070F">
              <w:rPr>
                <w:rFonts w:eastAsia="Times New Roman"/>
                <w:sz w:val="20"/>
                <w:szCs w:val="20"/>
                <w:lang w:val="mn-MN"/>
              </w:rPr>
              <w:t>24,75</w:t>
            </w:r>
          </w:p>
        </w:tc>
        <w:tc>
          <w:tcPr>
            <w:tcW w:w="1809" w:type="dxa"/>
          </w:tcPr>
          <w:p w14:paraId="612BAF05" w14:textId="77777777" w:rsidR="0092767F" w:rsidRPr="0084070F" w:rsidRDefault="0092767F" w:rsidP="00841041">
            <w:pPr>
              <w:spacing w:before="58" w:after="120" w:line="264" w:lineRule="auto"/>
              <w:ind w:right="618"/>
              <w:jc w:val="right"/>
              <w:rPr>
                <w:rFonts w:eastAsia="Times New Roman"/>
                <w:sz w:val="20"/>
                <w:szCs w:val="20"/>
                <w:lang w:val="mn-MN"/>
              </w:rPr>
            </w:pPr>
            <w:r w:rsidRPr="0084070F">
              <w:rPr>
                <w:rFonts w:eastAsia="Times New Roman"/>
                <w:sz w:val="20"/>
                <w:szCs w:val="20"/>
                <w:lang w:val="mn-MN"/>
              </w:rPr>
              <w:t>7</w:t>
            </w:r>
          </w:p>
        </w:tc>
        <w:tc>
          <w:tcPr>
            <w:tcW w:w="1843" w:type="dxa"/>
          </w:tcPr>
          <w:p w14:paraId="63E63BB7" w14:textId="77777777" w:rsidR="0092767F" w:rsidRPr="0084070F" w:rsidRDefault="0092767F" w:rsidP="00841041">
            <w:pPr>
              <w:spacing w:before="58" w:after="120" w:line="264" w:lineRule="auto"/>
              <w:ind w:left="400" w:right="401"/>
              <w:jc w:val="center"/>
              <w:rPr>
                <w:rFonts w:eastAsia="Times New Roman"/>
                <w:sz w:val="20"/>
                <w:szCs w:val="20"/>
                <w:lang w:val="mn-MN"/>
              </w:rPr>
            </w:pPr>
            <w:r w:rsidRPr="0084070F">
              <w:rPr>
                <w:rFonts w:eastAsia="Times New Roman"/>
                <w:sz w:val="20"/>
                <w:szCs w:val="20"/>
                <w:lang w:val="mn-MN"/>
              </w:rPr>
              <w:t>0,73 %</w:t>
            </w:r>
          </w:p>
        </w:tc>
      </w:tr>
      <w:tr w:rsidR="0092767F" w:rsidRPr="0084070F" w14:paraId="3EE874BB" w14:textId="77777777" w:rsidTr="00841041">
        <w:tc>
          <w:tcPr>
            <w:tcW w:w="1814" w:type="dxa"/>
          </w:tcPr>
          <w:p w14:paraId="6326C8CD" w14:textId="77777777" w:rsidR="0092767F" w:rsidRPr="0084070F" w:rsidRDefault="0092767F" w:rsidP="00841041">
            <w:pPr>
              <w:spacing w:before="56" w:after="120" w:line="264" w:lineRule="auto"/>
              <w:rPr>
                <w:rFonts w:eastAsia="Times New Roman"/>
                <w:sz w:val="20"/>
                <w:szCs w:val="20"/>
                <w:lang w:val="mn-MN"/>
              </w:rPr>
            </w:pPr>
            <w:r w:rsidRPr="0084070F">
              <w:rPr>
                <w:rFonts w:eastAsia="Times New Roman"/>
                <w:sz w:val="20"/>
                <w:szCs w:val="20"/>
                <w:lang w:val="mn-MN"/>
              </w:rPr>
              <w:t>CLASS 15 (25)</w:t>
            </w:r>
          </w:p>
        </w:tc>
        <w:tc>
          <w:tcPr>
            <w:tcW w:w="1825" w:type="dxa"/>
          </w:tcPr>
          <w:p w14:paraId="61F253A3"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24,75</w:t>
            </w:r>
          </w:p>
        </w:tc>
        <w:tc>
          <w:tcPr>
            <w:tcW w:w="2059" w:type="dxa"/>
          </w:tcPr>
          <w:p w14:paraId="287F7506"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25,25</w:t>
            </w:r>
          </w:p>
        </w:tc>
        <w:tc>
          <w:tcPr>
            <w:tcW w:w="1809" w:type="dxa"/>
          </w:tcPr>
          <w:p w14:paraId="3CB934BB" w14:textId="77777777" w:rsidR="0092767F" w:rsidRPr="0084070F" w:rsidRDefault="0092767F" w:rsidP="00841041">
            <w:pPr>
              <w:spacing w:before="56" w:after="120" w:line="264" w:lineRule="auto"/>
              <w:ind w:right="620"/>
              <w:jc w:val="right"/>
              <w:rPr>
                <w:rFonts w:eastAsia="Times New Roman"/>
                <w:sz w:val="20"/>
                <w:szCs w:val="20"/>
                <w:lang w:val="mn-MN"/>
              </w:rPr>
            </w:pPr>
            <w:r w:rsidRPr="0084070F">
              <w:rPr>
                <w:rFonts w:eastAsia="Times New Roman"/>
                <w:sz w:val="20"/>
                <w:szCs w:val="20"/>
                <w:lang w:val="mn-MN"/>
              </w:rPr>
              <w:t>6</w:t>
            </w:r>
          </w:p>
        </w:tc>
        <w:tc>
          <w:tcPr>
            <w:tcW w:w="1843" w:type="dxa"/>
          </w:tcPr>
          <w:p w14:paraId="2828C3B3"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0,63 %</w:t>
            </w:r>
          </w:p>
        </w:tc>
      </w:tr>
      <w:tr w:rsidR="0092767F" w:rsidRPr="0084070F" w14:paraId="0AEEF9EE" w14:textId="77777777" w:rsidTr="00841041">
        <w:tc>
          <w:tcPr>
            <w:tcW w:w="1814" w:type="dxa"/>
          </w:tcPr>
          <w:p w14:paraId="76D30771" w14:textId="77777777" w:rsidR="0092767F" w:rsidRPr="0084070F" w:rsidRDefault="0092767F" w:rsidP="00841041">
            <w:pPr>
              <w:spacing w:before="56" w:after="120" w:line="264" w:lineRule="auto"/>
              <w:ind w:right="15"/>
              <w:jc w:val="center"/>
              <w:rPr>
                <w:rFonts w:eastAsia="Times New Roman"/>
                <w:sz w:val="20"/>
                <w:szCs w:val="20"/>
                <w:lang w:val="mn-MN"/>
              </w:rPr>
            </w:pPr>
            <w:r w:rsidRPr="0084070F">
              <w:rPr>
                <w:rFonts w:eastAsia="Times New Roman"/>
                <w:sz w:val="20"/>
                <w:szCs w:val="20"/>
                <w:lang w:val="mn-MN"/>
              </w:rPr>
              <w:t>CLASS 16 (25,5)</w:t>
            </w:r>
          </w:p>
        </w:tc>
        <w:tc>
          <w:tcPr>
            <w:tcW w:w="1825" w:type="dxa"/>
          </w:tcPr>
          <w:p w14:paraId="18D16E44"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25,25</w:t>
            </w:r>
          </w:p>
        </w:tc>
        <w:tc>
          <w:tcPr>
            <w:tcW w:w="2059" w:type="dxa"/>
          </w:tcPr>
          <w:p w14:paraId="357FF60E"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25,75</w:t>
            </w:r>
          </w:p>
        </w:tc>
        <w:tc>
          <w:tcPr>
            <w:tcW w:w="1809" w:type="dxa"/>
          </w:tcPr>
          <w:p w14:paraId="090F3847" w14:textId="77777777" w:rsidR="0092767F" w:rsidRPr="0084070F" w:rsidRDefault="0092767F" w:rsidP="00841041">
            <w:pPr>
              <w:spacing w:before="56" w:after="120" w:line="264" w:lineRule="auto"/>
              <w:ind w:right="618"/>
              <w:jc w:val="right"/>
              <w:rPr>
                <w:rFonts w:eastAsia="Times New Roman"/>
                <w:sz w:val="20"/>
                <w:szCs w:val="20"/>
                <w:lang w:val="mn-MN"/>
              </w:rPr>
            </w:pPr>
            <w:r w:rsidRPr="0084070F">
              <w:rPr>
                <w:rFonts w:eastAsia="Times New Roman"/>
                <w:sz w:val="20"/>
                <w:szCs w:val="20"/>
                <w:lang w:val="mn-MN"/>
              </w:rPr>
              <w:t>2</w:t>
            </w:r>
          </w:p>
        </w:tc>
        <w:tc>
          <w:tcPr>
            <w:tcW w:w="1843" w:type="dxa"/>
          </w:tcPr>
          <w:p w14:paraId="27EEB052"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0,21 %</w:t>
            </w:r>
          </w:p>
        </w:tc>
      </w:tr>
      <w:tr w:rsidR="0092767F" w:rsidRPr="0084070F" w14:paraId="013CB7E2" w14:textId="77777777" w:rsidTr="00841041">
        <w:tc>
          <w:tcPr>
            <w:tcW w:w="1814" w:type="dxa"/>
          </w:tcPr>
          <w:p w14:paraId="0CF6E586" w14:textId="77777777" w:rsidR="0092767F" w:rsidRPr="0084070F" w:rsidRDefault="0092767F" w:rsidP="00841041">
            <w:pPr>
              <w:spacing w:before="56" w:after="120" w:line="264" w:lineRule="auto"/>
              <w:ind w:left="60"/>
              <w:rPr>
                <w:rFonts w:eastAsia="Times New Roman"/>
                <w:sz w:val="20"/>
                <w:szCs w:val="20"/>
                <w:lang w:val="mn-MN"/>
              </w:rPr>
            </w:pPr>
            <w:r w:rsidRPr="0084070F">
              <w:rPr>
                <w:rFonts w:eastAsia="Times New Roman"/>
                <w:sz w:val="20"/>
                <w:szCs w:val="20"/>
                <w:lang w:val="mn-MN"/>
              </w:rPr>
              <w:t>CLASS 17 (26)</w:t>
            </w:r>
          </w:p>
        </w:tc>
        <w:tc>
          <w:tcPr>
            <w:tcW w:w="1825" w:type="dxa"/>
          </w:tcPr>
          <w:p w14:paraId="76CFF2C9" w14:textId="77777777" w:rsidR="0092767F" w:rsidRPr="0084070F" w:rsidRDefault="0092767F" w:rsidP="00841041">
            <w:pPr>
              <w:spacing w:before="56" w:after="120" w:line="264" w:lineRule="auto"/>
              <w:ind w:left="238" w:right="229"/>
              <w:jc w:val="center"/>
              <w:rPr>
                <w:rFonts w:eastAsia="Times New Roman"/>
                <w:sz w:val="20"/>
                <w:szCs w:val="20"/>
                <w:lang w:val="mn-MN"/>
              </w:rPr>
            </w:pPr>
            <w:r w:rsidRPr="0084070F">
              <w:rPr>
                <w:rFonts w:eastAsia="Times New Roman"/>
                <w:sz w:val="20"/>
                <w:szCs w:val="20"/>
                <w:lang w:val="mn-MN"/>
              </w:rPr>
              <w:t>25,75</w:t>
            </w:r>
          </w:p>
        </w:tc>
        <w:tc>
          <w:tcPr>
            <w:tcW w:w="2059" w:type="dxa"/>
          </w:tcPr>
          <w:p w14:paraId="22A1F033" w14:textId="77777777" w:rsidR="0092767F" w:rsidRPr="0084070F" w:rsidRDefault="0092767F" w:rsidP="00841041">
            <w:pPr>
              <w:spacing w:before="56" w:after="120" w:line="264" w:lineRule="auto"/>
              <w:ind w:left="554" w:right="545"/>
              <w:jc w:val="center"/>
              <w:rPr>
                <w:rFonts w:eastAsia="Times New Roman"/>
                <w:sz w:val="20"/>
                <w:szCs w:val="20"/>
                <w:lang w:val="mn-MN"/>
              </w:rPr>
            </w:pPr>
            <w:r w:rsidRPr="0084070F">
              <w:rPr>
                <w:rFonts w:eastAsia="Times New Roman"/>
                <w:sz w:val="20"/>
                <w:szCs w:val="20"/>
                <w:lang w:val="mn-MN"/>
              </w:rPr>
              <w:t>26,25</w:t>
            </w:r>
          </w:p>
        </w:tc>
        <w:tc>
          <w:tcPr>
            <w:tcW w:w="1809" w:type="dxa"/>
          </w:tcPr>
          <w:p w14:paraId="39888CA6" w14:textId="77777777" w:rsidR="0092767F" w:rsidRPr="0084070F" w:rsidRDefault="0092767F" w:rsidP="00841041">
            <w:pPr>
              <w:spacing w:before="56" w:after="120" w:line="264" w:lineRule="auto"/>
              <w:ind w:right="620"/>
              <w:jc w:val="right"/>
              <w:rPr>
                <w:rFonts w:eastAsia="Times New Roman"/>
                <w:sz w:val="20"/>
                <w:szCs w:val="20"/>
                <w:lang w:val="mn-MN"/>
              </w:rPr>
            </w:pPr>
            <w:r w:rsidRPr="0084070F">
              <w:rPr>
                <w:rFonts w:eastAsia="Times New Roman"/>
                <w:sz w:val="20"/>
                <w:szCs w:val="20"/>
                <w:lang w:val="mn-MN"/>
              </w:rPr>
              <w:t>1</w:t>
            </w:r>
          </w:p>
        </w:tc>
        <w:tc>
          <w:tcPr>
            <w:tcW w:w="1843" w:type="dxa"/>
          </w:tcPr>
          <w:p w14:paraId="46889804" w14:textId="77777777" w:rsidR="0092767F" w:rsidRPr="0084070F" w:rsidRDefault="0092767F" w:rsidP="00841041">
            <w:pPr>
              <w:spacing w:before="56" w:after="120" w:line="264" w:lineRule="auto"/>
              <w:ind w:left="400" w:right="401"/>
              <w:jc w:val="center"/>
              <w:rPr>
                <w:rFonts w:eastAsia="Times New Roman"/>
                <w:sz w:val="20"/>
                <w:szCs w:val="20"/>
                <w:lang w:val="mn-MN"/>
              </w:rPr>
            </w:pPr>
            <w:r w:rsidRPr="0084070F">
              <w:rPr>
                <w:rFonts w:eastAsia="Times New Roman"/>
                <w:sz w:val="20"/>
                <w:szCs w:val="20"/>
                <w:lang w:val="mn-MN"/>
              </w:rPr>
              <w:t>0,10 %</w:t>
            </w:r>
          </w:p>
        </w:tc>
      </w:tr>
      <w:tr w:rsidR="0092767F" w:rsidRPr="0084070F" w14:paraId="20A0AEC6" w14:textId="77777777" w:rsidTr="00841041">
        <w:tc>
          <w:tcPr>
            <w:tcW w:w="1814" w:type="dxa"/>
          </w:tcPr>
          <w:p w14:paraId="11671832" w14:textId="77777777" w:rsidR="0092767F" w:rsidRPr="0084070F" w:rsidRDefault="0092767F" w:rsidP="00841041">
            <w:pPr>
              <w:spacing w:after="120" w:line="264" w:lineRule="auto"/>
              <w:rPr>
                <w:rFonts w:eastAsia="Times New Roman"/>
                <w:sz w:val="20"/>
                <w:szCs w:val="20"/>
                <w:lang w:val="mn-MN"/>
              </w:rPr>
            </w:pPr>
          </w:p>
        </w:tc>
        <w:tc>
          <w:tcPr>
            <w:tcW w:w="1825" w:type="dxa"/>
          </w:tcPr>
          <w:p w14:paraId="3B17E765" w14:textId="77777777" w:rsidR="0092767F" w:rsidRPr="0084070F" w:rsidRDefault="0092767F" w:rsidP="00841041">
            <w:pPr>
              <w:spacing w:after="120" w:line="264" w:lineRule="auto"/>
              <w:rPr>
                <w:rFonts w:eastAsia="Times New Roman"/>
                <w:sz w:val="20"/>
                <w:szCs w:val="20"/>
                <w:lang w:val="mn-MN"/>
              </w:rPr>
            </w:pPr>
          </w:p>
        </w:tc>
        <w:tc>
          <w:tcPr>
            <w:tcW w:w="2059" w:type="dxa"/>
          </w:tcPr>
          <w:p w14:paraId="1F14D9A2" w14:textId="77777777" w:rsidR="0092767F" w:rsidRPr="0084070F" w:rsidRDefault="0092767F" w:rsidP="00841041">
            <w:pPr>
              <w:spacing w:before="53" w:after="120" w:line="264" w:lineRule="auto"/>
              <w:ind w:left="554" w:right="555"/>
              <w:jc w:val="center"/>
              <w:rPr>
                <w:rFonts w:eastAsia="Times New Roman"/>
                <w:b/>
                <w:sz w:val="20"/>
                <w:szCs w:val="20"/>
                <w:lang w:val="mn-MN"/>
              </w:rPr>
            </w:pPr>
            <w:r w:rsidRPr="0084070F">
              <w:rPr>
                <w:rFonts w:eastAsia="Times New Roman"/>
                <w:b/>
                <w:sz w:val="20"/>
                <w:szCs w:val="20"/>
                <w:lang w:val="mn-MN"/>
              </w:rPr>
              <w:t>TOTAL:</w:t>
            </w:r>
          </w:p>
        </w:tc>
        <w:tc>
          <w:tcPr>
            <w:tcW w:w="1809" w:type="dxa"/>
          </w:tcPr>
          <w:p w14:paraId="7DEDE607" w14:textId="77777777" w:rsidR="0092767F" w:rsidRPr="0084070F" w:rsidRDefault="0092767F" w:rsidP="00841041">
            <w:pPr>
              <w:spacing w:before="53" w:after="120" w:line="264" w:lineRule="auto"/>
              <w:ind w:right="518"/>
              <w:jc w:val="right"/>
              <w:rPr>
                <w:rFonts w:eastAsia="Times New Roman"/>
                <w:b/>
                <w:sz w:val="20"/>
                <w:szCs w:val="20"/>
                <w:lang w:val="mn-MN"/>
              </w:rPr>
            </w:pPr>
            <w:r w:rsidRPr="0084070F">
              <w:rPr>
                <w:rFonts w:eastAsia="Times New Roman"/>
                <w:b/>
                <w:sz w:val="20"/>
                <w:szCs w:val="20"/>
                <w:lang w:val="mn-MN"/>
              </w:rPr>
              <w:t>960</w:t>
            </w:r>
          </w:p>
        </w:tc>
        <w:tc>
          <w:tcPr>
            <w:tcW w:w="1843" w:type="dxa"/>
          </w:tcPr>
          <w:p w14:paraId="2A9E9401" w14:textId="77777777" w:rsidR="0092767F" w:rsidRPr="0084070F" w:rsidRDefault="0092767F" w:rsidP="00841041">
            <w:pPr>
              <w:spacing w:before="53" w:after="120" w:line="264" w:lineRule="auto"/>
              <w:ind w:left="401" w:right="400"/>
              <w:jc w:val="center"/>
              <w:rPr>
                <w:rFonts w:eastAsia="Times New Roman"/>
                <w:b/>
                <w:sz w:val="20"/>
                <w:szCs w:val="20"/>
                <w:lang w:val="mn-MN"/>
              </w:rPr>
            </w:pPr>
            <w:r w:rsidRPr="0084070F">
              <w:rPr>
                <w:rFonts w:eastAsia="Times New Roman"/>
                <w:b/>
                <w:sz w:val="20"/>
                <w:szCs w:val="20"/>
                <w:lang w:val="mn-MN"/>
              </w:rPr>
              <w:t>100 %</w:t>
            </w:r>
          </w:p>
        </w:tc>
      </w:tr>
    </w:tbl>
    <w:p w14:paraId="4F5DB58D" w14:textId="77777777" w:rsidR="000D14E4" w:rsidRPr="0084070F" w:rsidRDefault="000D14E4" w:rsidP="005D113C">
      <w:pPr>
        <w:rPr>
          <w:b/>
          <w:iCs/>
          <w:lang w:val="mn-MN"/>
        </w:rPr>
      </w:pPr>
    </w:p>
    <w:p w14:paraId="55842C34" w14:textId="77777777" w:rsidR="0086311A" w:rsidRPr="0084070F" w:rsidRDefault="0086311A" w:rsidP="005D113C">
      <w:pPr>
        <w:rPr>
          <w:b/>
          <w:lang w:val="mn-MN"/>
        </w:rPr>
      </w:pPr>
    </w:p>
    <w:p w14:paraId="4AA0BA94" w14:textId="77777777" w:rsidR="0086311A" w:rsidRPr="0084070F" w:rsidRDefault="0086311A" w:rsidP="0086311A">
      <w:pPr>
        <w:jc w:val="center"/>
        <w:rPr>
          <w:b/>
          <w:lang w:val="mn-MN"/>
        </w:rPr>
      </w:pPr>
      <w:r w:rsidRPr="0084070F">
        <w:rPr>
          <w:b/>
          <w:highlight w:val="yellow"/>
          <w:lang w:val="mn-MN"/>
        </w:rPr>
        <w:t>Зураг 39 – Ажиллах хугацааны давтамжийн тархалт</w:t>
      </w:r>
      <w:r w:rsidRPr="0084070F">
        <w:rPr>
          <w:b/>
          <w:lang w:val="mn-MN"/>
        </w:rPr>
        <w:t xml:space="preserve"> </w:t>
      </w:r>
    </w:p>
    <w:p w14:paraId="1322AAFE" w14:textId="77777777" w:rsidR="00105946" w:rsidRPr="0084070F" w:rsidRDefault="00F01616" w:rsidP="00E362BA">
      <w:pPr>
        <w:jc w:val="center"/>
        <w:rPr>
          <w:lang w:val="mn-MN"/>
        </w:rPr>
      </w:pPr>
      <w:r w:rsidRPr="0084070F">
        <w:rPr>
          <w:noProof/>
        </w:rPr>
        <w:drawing>
          <wp:inline distT="0" distB="0" distL="0" distR="0" wp14:anchorId="5E06F563" wp14:editId="4C00C69C">
            <wp:extent cx="4848225" cy="371023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 39.jpg"/>
                    <pic:cNvPicPr/>
                  </pic:nvPicPr>
                  <pic:blipFill>
                    <a:blip r:embed="rId56">
                      <a:extLst>
                        <a:ext uri="{28A0092B-C50C-407E-A947-70E740481C1C}">
                          <a14:useLocalDpi xmlns:a14="http://schemas.microsoft.com/office/drawing/2010/main" val="0"/>
                        </a:ext>
                      </a:extLst>
                    </a:blip>
                    <a:stretch>
                      <a:fillRect/>
                    </a:stretch>
                  </pic:blipFill>
                  <pic:spPr>
                    <a:xfrm>
                      <a:off x="0" y="0"/>
                      <a:ext cx="4908691" cy="3756512"/>
                    </a:xfrm>
                    <a:prstGeom prst="rect">
                      <a:avLst/>
                    </a:prstGeom>
                  </pic:spPr>
                </pic:pic>
              </a:graphicData>
            </a:graphic>
          </wp:inline>
        </w:drawing>
      </w:r>
    </w:p>
    <w:p w14:paraId="340682FA" w14:textId="77777777" w:rsidR="00F01616" w:rsidRPr="0084070F" w:rsidRDefault="00F01616" w:rsidP="00F01616">
      <w:pPr>
        <w:jc w:val="center"/>
        <w:rPr>
          <w:b/>
          <w:lang w:val="mn-MN"/>
        </w:rPr>
      </w:pPr>
      <w:r w:rsidRPr="0084070F">
        <w:rPr>
          <w:b/>
          <w:lang w:val="mn-MN"/>
        </w:rPr>
        <w:t>Figure 39 – Frequency distribution of operate time</w:t>
      </w:r>
    </w:p>
    <w:tbl>
      <w:tblPr>
        <w:tblStyle w:val="TableGrid"/>
        <w:tblW w:w="0" w:type="auto"/>
        <w:tblLook w:val="04A0" w:firstRow="1" w:lastRow="0" w:firstColumn="1" w:lastColumn="0" w:noHBand="0" w:noVBand="1"/>
      </w:tblPr>
      <w:tblGrid>
        <w:gridCol w:w="4675"/>
        <w:gridCol w:w="4675"/>
      </w:tblGrid>
      <w:tr w:rsidR="00FC0F88" w:rsidRPr="0084070F" w14:paraId="0C3EE9CB" w14:textId="77777777" w:rsidTr="00FC0F88">
        <w:tc>
          <w:tcPr>
            <w:tcW w:w="4675" w:type="dxa"/>
          </w:tcPr>
          <w:p w14:paraId="78DB8D34" w14:textId="77777777" w:rsidR="00FC0F88" w:rsidRPr="0084070F" w:rsidRDefault="00043A1E" w:rsidP="00FC0F88">
            <w:pPr>
              <w:spacing w:line="276" w:lineRule="auto"/>
              <w:jc w:val="both"/>
              <w:rPr>
                <w:lang w:val="mn-MN"/>
              </w:rPr>
            </w:pPr>
            <w:r w:rsidRPr="0084070F">
              <w:rPr>
                <w:lang w:val="mn-MN"/>
              </w:rPr>
              <w:t>Гистограмм болон</w:t>
            </w:r>
            <w:r w:rsidR="00FC0F88" w:rsidRPr="0084070F">
              <w:rPr>
                <w:lang w:val="mn-MN"/>
              </w:rPr>
              <w:t xml:space="preserve"> Хүснэгт 21-д үзүүлсэн дараах статистик үзүүлэлтүүд</w:t>
            </w:r>
            <w:r w:rsidRPr="0084070F">
              <w:rPr>
                <w:lang w:val="mn-MN"/>
              </w:rPr>
              <w:t>ийг хамтад нь тооцооло</w:t>
            </w:r>
            <w:r w:rsidR="00FC0F88" w:rsidRPr="0084070F">
              <w:rPr>
                <w:lang w:val="mn-MN"/>
              </w:rPr>
              <w:t>х б</w:t>
            </w:r>
            <w:r w:rsidRPr="0084070F">
              <w:rPr>
                <w:lang w:val="mn-MN"/>
              </w:rPr>
              <w:t xml:space="preserve">а </w:t>
            </w:r>
            <w:r w:rsidRPr="0084070F">
              <w:rPr>
                <w:lang w:val="mn-MN"/>
              </w:rPr>
              <w:lastRenderedPageBreak/>
              <w:t>тэгш бус /симметр биш/ салангид</w:t>
            </w:r>
            <w:r w:rsidR="00FC0F88" w:rsidRPr="0084070F">
              <w:rPr>
                <w:lang w:val="mn-MN"/>
              </w:rPr>
              <w:t xml:space="preserve"> тархалттай байна.</w:t>
            </w:r>
          </w:p>
          <w:p w14:paraId="19C502AC" w14:textId="0E18EDB2" w:rsidR="00FC0F88" w:rsidRPr="0084070F" w:rsidRDefault="00E113F3" w:rsidP="00DD5698">
            <w:pPr>
              <w:pStyle w:val="ListParagraph"/>
              <w:numPr>
                <w:ilvl w:val="0"/>
                <w:numId w:val="17"/>
              </w:numPr>
              <w:spacing w:line="276" w:lineRule="auto"/>
              <w:jc w:val="both"/>
              <w:rPr>
                <w:lang w:val="mn-MN"/>
              </w:rPr>
            </w:pPr>
            <w:r w:rsidRPr="0084070F">
              <w:rPr>
                <w:b/>
                <w:lang w:val="mn-MN"/>
              </w:rPr>
              <w:t>Олон давтагдах</w:t>
            </w:r>
            <w:r w:rsidR="00FC0F88" w:rsidRPr="0084070F">
              <w:rPr>
                <w:lang w:val="mn-MN"/>
              </w:rPr>
              <w:t xml:space="preserve"> (Гистограмм дахь </w:t>
            </w:r>
            <w:r w:rsidR="00095B26" w:rsidRPr="0084070F">
              <w:rPr>
                <w:lang w:val="mn-MN"/>
              </w:rPr>
              <w:t xml:space="preserve">хамгийн их давтагдсан, </w:t>
            </w:r>
            <w:r w:rsidR="00FC0F88" w:rsidRPr="0084070F">
              <w:rPr>
                <w:lang w:val="mn-MN"/>
              </w:rPr>
              <w:t>хэмжигд</w:t>
            </w:r>
            <w:r w:rsidR="00095B26" w:rsidRPr="0084070F">
              <w:rPr>
                <w:lang w:val="mn-MN"/>
              </w:rPr>
              <w:t>сэн</w:t>
            </w:r>
            <w:r w:rsidR="00FC0F88" w:rsidRPr="0084070F">
              <w:rPr>
                <w:lang w:val="mn-MN"/>
              </w:rPr>
              <w:t xml:space="preserve"> утга);</w:t>
            </w:r>
          </w:p>
          <w:p w14:paraId="360440D9" w14:textId="4337C1AA" w:rsidR="00FC0F88" w:rsidRPr="0084070F" w:rsidRDefault="00E113F3" w:rsidP="00DD5698">
            <w:pPr>
              <w:pStyle w:val="ListParagraph"/>
              <w:numPr>
                <w:ilvl w:val="0"/>
                <w:numId w:val="17"/>
              </w:numPr>
              <w:spacing w:line="276" w:lineRule="auto"/>
              <w:jc w:val="both"/>
              <w:rPr>
                <w:lang w:val="mn-MN"/>
              </w:rPr>
            </w:pPr>
            <w:r w:rsidRPr="0084070F">
              <w:rPr>
                <w:b/>
                <w:lang w:val="mn-MN"/>
              </w:rPr>
              <w:t>Дундын</w:t>
            </w:r>
            <w:r w:rsidR="00FC0F88" w:rsidRPr="0084070F">
              <w:rPr>
                <w:b/>
                <w:lang w:val="mn-MN"/>
              </w:rPr>
              <w:t xml:space="preserve"> </w:t>
            </w:r>
            <w:r w:rsidR="00FC0F88" w:rsidRPr="0084070F">
              <w:rPr>
                <w:lang w:val="mn-MN"/>
              </w:rPr>
              <w:t xml:space="preserve">(тархалтын </w:t>
            </w:r>
            <w:r w:rsidRPr="0084070F">
              <w:rPr>
                <w:lang w:val="mn-MN"/>
              </w:rPr>
              <w:t>дунд талын</w:t>
            </w:r>
            <w:r w:rsidR="00FC0F88" w:rsidRPr="0084070F">
              <w:rPr>
                <w:lang w:val="mn-MN"/>
              </w:rPr>
              <w:t xml:space="preserve"> утга: нийт утгын 50 % нь энэ цэгээс доогуур ба 50 % нь энэ цэгээс дээгүүр байна; тооцоог ажиллах хугацааны цуглуулсан өгөгдөл дээр хийнэ);</w:t>
            </w:r>
          </w:p>
          <w:p w14:paraId="5C389FCB" w14:textId="77777777" w:rsidR="00FC0F88" w:rsidRPr="0084070F" w:rsidRDefault="00DD5698" w:rsidP="00DD5698">
            <w:pPr>
              <w:pStyle w:val="ListParagraph"/>
              <w:numPr>
                <w:ilvl w:val="0"/>
                <w:numId w:val="17"/>
              </w:numPr>
              <w:spacing w:line="276" w:lineRule="auto"/>
              <w:jc w:val="both"/>
              <w:rPr>
                <w:lang w:val="mn-MN"/>
              </w:rPr>
            </w:pPr>
            <w:r w:rsidRPr="0084070F">
              <w:rPr>
                <w:b/>
                <w:lang w:val="mn-MN"/>
              </w:rPr>
              <w:t>д</w:t>
            </w:r>
            <w:r w:rsidR="00FC0F88" w:rsidRPr="0084070F">
              <w:rPr>
                <w:b/>
                <w:lang w:val="mn-MN"/>
              </w:rPr>
              <w:t>ундаж</w:t>
            </w:r>
            <w:r w:rsidR="00FC0F88" w:rsidRPr="0084070F">
              <w:rPr>
                <w:lang w:val="mn-MN"/>
              </w:rPr>
              <w:t xml:space="preserve"> (ажиллах хугацааны цуглуулсан өгөгдөл дахь бүх боломжит хэмжигдсэн ажиллах хугацааны дундаж утга).</w:t>
            </w:r>
          </w:p>
          <w:p w14:paraId="03571C38" w14:textId="77777777" w:rsidR="00FC0F88" w:rsidRPr="0084070F" w:rsidRDefault="00FC0F88" w:rsidP="00FC0F88">
            <w:pPr>
              <w:spacing w:line="276" w:lineRule="auto"/>
              <w:jc w:val="both"/>
              <w:rPr>
                <w:lang w:val="mn-MN"/>
              </w:rPr>
            </w:pPr>
            <w:r w:rsidRPr="0084070F">
              <w:rPr>
                <w:lang w:val="mn-MN"/>
              </w:rPr>
              <w:t xml:space="preserve">Ж: өгөгдсөн ердийн ажиллах хугацааны статистикийг Хүснэгт 21-д </w:t>
            </w:r>
            <w:r w:rsidR="00AD79C0" w:rsidRPr="0084070F">
              <w:rPr>
                <w:lang w:val="mn-MN"/>
              </w:rPr>
              <w:t>үзүүлсэн</w:t>
            </w:r>
            <w:r w:rsidRPr="0084070F">
              <w:rPr>
                <w:lang w:val="mn-MN"/>
              </w:rPr>
              <w:t>.</w:t>
            </w:r>
          </w:p>
        </w:tc>
        <w:tc>
          <w:tcPr>
            <w:tcW w:w="4675" w:type="dxa"/>
          </w:tcPr>
          <w:p w14:paraId="3FE25248" w14:textId="77777777" w:rsidR="00FC0F88" w:rsidRPr="0084070F" w:rsidRDefault="00FC0F88" w:rsidP="00FC0F88">
            <w:pPr>
              <w:spacing w:line="276" w:lineRule="auto"/>
              <w:jc w:val="both"/>
              <w:rPr>
                <w:lang w:val="mn-MN"/>
              </w:rPr>
            </w:pPr>
            <w:r w:rsidRPr="0084070F">
              <w:rPr>
                <w:lang w:val="mn-MN"/>
              </w:rPr>
              <w:lastRenderedPageBreak/>
              <w:t>Together with the histogram, the following statistical indicators as shown in Table 21 will be calculated, typical for a discrete asymmetrical distribution:</w:t>
            </w:r>
          </w:p>
          <w:p w14:paraId="687B6800" w14:textId="77777777" w:rsidR="00FC0F88" w:rsidRPr="0084070F" w:rsidRDefault="00FC0F88" w:rsidP="00DD5698">
            <w:pPr>
              <w:pStyle w:val="ListParagraph"/>
              <w:numPr>
                <w:ilvl w:val="0"/>
                <w:numId w:val="17"/>
              </w:numPr>
              <w:spacing w:line="276" w:lineRule="auto"/>
              <w:jc w:val="both"/>
              <w:rPr>
                <w:lang w:val="mn-MN"/>
              </w:rPr>
            </w:pPr>
            <w:r w:rsidRPr="0084070F">
              <w:rPr>
                <w:b/>
                <w:lang w:val="mn-MN"/>
              </w:rPr>
              <w:lastRenderedPageBreak/>
              <w:t xml:space="preserve">mode </w:t>
            </w:r>
            <w:r w:rsidRPr="0084070F">
              <w:rPr>
                <w:lang w:val="mn-MN"/>
              </w:rPr>
              <w:t>(the most frequently measured value in the histogram);</w:t>
            </w:r>
          </w:p>
          <w:p w14:paraId="6151ABA7" w14:textId="77777777" w:rsidR="00FC0F88" w:rsidRPr="0084070F" w:rsidRDefault="00FC0F88" w:rsidP="00DD5698">
            <w:pPr>
              <w:pStyle w:val="ListParagraph"/>
              <w:numPr>
                <w:ilvl w:val="0"/>
                <w:numId w:val="17"/>
              </w:numPr>
              <w:spacing w:line="276" w:lineRule="auto"/>
              <w:jc w:val="both"/>
              <w:rPr>
                <w:lang w:val="mn-MN"/>
              </w:rPr>
            </w:pPr>
            <w:r w:rsidRPr="0084070F">
              <w:rPr>
                <w:b/>
                <w:lang w:val="mn-MN"/>
              </w:rPr>
              <w:t xml:space="preserve">median </w:t>
            </w:r>
            <w:r w:rsidRPr="0084070F">
              <w:rPr>
                <w:lang w:val="mn-MN"/>
              </w:rPr>
              <w:t>(the central value of the distribution: 50 % of the values are below the median, and 50 % are above the median; calculation is done on the collected  operate time data);</w:t>
            </w:r>
          </w:p>
          <w:p w14:paraId="153315D7" w14:textId="77777777" w:rsidR="00FC0F88" w:rsidRPr="0084070F" w:rsidRDefault="00FC0F88" w:rsidP="00DD5698">
            <w:pPr>
              <w:pStyle w:val="ListParagraph"/>
              <w:numPr>
                <w:ilvl w:val="0"/>
                <w:numId w:val="17"/>
              </w:numPr>
              <w:spacing w:line="276" w:lineRule="auto"/>
              <w:jc w:val="both"/>
              <w:rPr>
                <w:lang w:val="mn-MN"/>
              </w:rPr>
            </w:pPr>
            <w:r w:rsidRPr="0084070F">
              <w:rPr>
                <w:b/>
                <w:lang w:val="mn-MN"/>
              </w:rPr>
              <w:t xml:space="preserve">mean </w:t>
            </w:r>
            <w:r w:rsidRPr="0084070F">
              <w:rPr>
                <w:lang w:val="mn-MN"/>
              </w:rPr>
              <w:t>(the average value of all measured operate times available in the collected operate time data).</w:t>
            </w:r>
          </w:p>
          <w:p w14:paraId="63D9895C" w14:textId="77777777" w:rsidR="00DD5698" w:rsidRPr="0084070F" w:rsidRDefault="00DD5698" w:rsidP="00DD5698">
            <w:pPr>
              <w:pStyle w:val="ListParagraph"/>
              <w:numPr>
                <w:ilvl w:val="0"/>
                <w:numId w:val="17"/>
              </w:numPr>
              <w:spacing w:line="276" w:lineRule="auto"/>
              <w:jc w:val="both"/>
              <w:rPr>
                <w:lang w:val="mn-MN"/>
              </w:rPr>
            </w:pPr>
          </w:p>
          <w:p w14:paraId="2B77675D" w14:textId="77777777" w:rsidR="00FC0F88" w:rsidRPr="0084070F" w:rsidRDefault="00FC0F88" w:rsidP="00FC0F88">
            <w:pPr>
              <w:spacing w:line="276" w:lineRule="auto"/>
              <w:jc w:val="both"/>
              <w:rPr>
                <w:lang w:val="mn-MN"/>
              </w:rPr>
            </w:pPr>
            <w:r w:rsidRPr="0084070F">
              <w:rPr>
                <w:lang w:val="mn-MN"/>
              </w:rPr>
              <w:t>For the example given the typical operate time statistics are shown in Table 21.</w:t>
            </w:r>
          </w:p>
          <w:p w14:paraId="1EC52591" w14:textId="77777777" w:rsidR="00FC0F88" w:rsidRPr="0084070F" w:rsidRDefault="00FC0F88" w:rsidP="00FC0F88">
            <w:pPr>
              <w:spacing w:line="276" w:lineRule="auto"/>
              <w:jc w:val="both"/>
              <w:rPr>
                <w:lang w:val="mn-MN"/>
              </w:rPr>
            </w:pPr>
          </w:p>
        </w:tc>
      </w:tr>
    </w:tbl>
    <w:p w14:paraId="16976B1B" w14:textId="77777777" w:rsidR="0059140F" w:rsidRPr="0084070F" w:rsidRDefault="0059140F" w:rsidP="0059140F">
      <w:pPr>
        <w:jc w:val="center"/>
        <w:rPr>
          <w:b/>
          <w:lang w:val="mn-MN"/>
        </w:rPr>
      </w:pPr>
    </w:p>
    <w:p w14:paraId="3E928E1D" w14:textId="643D168F" w:rsidR="0059140F" w:rsidRPr="0084070F" w:rsidRDefault="0059140F" w:rsidP="0059140F">
      <w:pPr>
        <w:jc w:val="center"/>
        <w:rPr>
          <w:b/>
          <w:lang w:val="mn-MN"/>
        </w:rPr>
      </w:pPr>
      <w:r w:rsidRPr="0084070F">
        <w:rPr>
          <w:b/>
          <w:lang w:val="mn-MN"/>
        </w:rPr>
        <w:t>Хүснэгт 21 – Ердийн ажиллах хугацаа (арга, төв цэг, дундаж)</w:t>
      </w:r>
    </w:p>
    <w:tbl>
      <w:tblPr>
        <w:tblStyle w:val="TableGrid"/>
        <w:tblW w:w="0" w:type="auto"/>
        <w:tblLook w:val="04A0" w:firstRow="1" w:lastRow="0" w:firstColumn="1" w:lastColumn="0" w:noHBand="0" w:noVBand="1"/>
      </w:tblPr>
      <w:tblGrid>
        <w:gridCol w:w="4675"/>
        <w:gridCol w:w="3083"/>
      </w:tblGrid>
      <w:tr w:rsidR="0059140F" w:rsidRPr="0084070F" w14:paraId="01BA8736" w14:textId="77777777" w:rsidTr="00D106AE">
        <w:tc>
          <w:tcPr>
            <w:tcW w:w="7758" w:type="dxa"/>
            <w:gridSpan w:val="2"/>
          </w:tcPr>
          <w:p w14:paraId="1762CFF2" w14:textId="77777777" w:rsidR="0059140F" w:rsidRPr="0084070F" w:rsidRDefault="0059140F" w:rsidP="00D106AE">
            <w:pPr>
              <w:jc w:val="center"/>
              <w:rPr>
                <w:b/>
                <w:iCs/>
                <w:sz w:val="20"/>
                <w:szCs w:val="20"/>
                <w:lang w:val="mn-MN"/>
              </w:rPr>
            </w:pPr>
            <w:r w:rsidRPr="0084070F">
              <w:rPr>
                <w:b/>
                <w:iCs/>
                <w:sz w:val="20"/>
                <w:szCs w:val="20"/>
                <w:lang w:val="mn-MN"/>
              </w:rPr>
              <w:t xml:space="preserve">Ердийн ажиллах хугацаа </w:t>
            </w:r>
          </w:p>
          <w:p w14:paraId="44D02F7C" w14:textId="77777777" w:rsidR="0059140F" w:rsidRPr="0084070F" w:rsidRDefault="0059140F" w:rsidP="00D106AE">
            <w:pPr>
              <w:jc w:val="center"/>
              <w:rPr>
                <w:b/>
                <w:iCs/>
                <w:sz w:val="20"/>
                <w:szCs w:val="20"/>
                <w:lang w:val="mn-MN"/>
              </w:rPr>
            </w:pPr>
          </w:p>
        </w:tc>
      </w:tr>
      <w:tr w:rsidR="0059140F" w:rsidRPr="0084070F" w14:paraId="63CBC163" w14:textId="77777777" w:rsidTr="00D106AE">
        <w:tc>
          <w:tcPr>
            <w:tcW w:w="4675" w:type="dxa"/>
          </w:tcPr>
          <w:p w14:paraId="6BE1C9F4" w14:textId="77777777" w:rsidR="0059140F" w:rsidRPr="0084070F" w:rsidRDefault="0059140F" w:rsidP="00D106AE">
            <w:pPr>
              <w:rPr>
                <w:b/>
                <w:iCs/>
                <w:sz w:val="20"/>
                <w:szCs w:val="20"/>
                <w:lang w:val="mn-MN"/>
              </w:rPr>
            </w:pPr>
            <w:r w:rsidRPr="0084070F">
              <w:rPr>
                <w:b/>
                <w:iCs/>
                <w:sz w:val="20"/>
                <w:szCs w:val="20"/>
                <w:lang w:val="mn-MN"/>
              </w:rPr>
              <w:t>Олон давтагдах</w:t>
            </w:r>
          </w:p>
          <w:p w14:paraId="500D7D58" w14:textId="77777777" w:rsidR="0059140F" w:rsidRPr="0084070F" w:rsidRDefault="0059140F" w:rsidP="00D106AE">
            <w:pPr>
              <w:rPr>
                <w:iCs/>
                <w:sz w:val="20"/>
                <w:szCs w:val="20"/>
                <w:lang w:val="mn-MN"/>
              </w:rPr>
            </w:pPr>
            <w:r w:rsidRPr="0084070F">
              <w:rPr>
                <w:iCs/>
                <w:sz w:val="20"/>
                <w:szCs w:val="20"/>
                <w:lang w:val="mn-MN"/>
              </w:rPr>
              <w:t>(олон давтагддаг хэмжигдсэн утга)</w:t>
            </w:r>
          </w:p>
        </w:tc>
        <w:tc>
          <w:tcPr>
            <w:tcW w:w="3083" w:type="dxa"/>
          </w:tcPr>
          <w:p w14:paraId="308E7282" w14:textId="77777777" w:rsidR="0059140F" w:rsidRPr="0084070F" w:rsidRDefault="0059140F" w:rsidP="00D106AE">
            <w:pPr>
              <w:spacing w:before="56" w:after="120" w:line="264" w:lineRule="auto"/>
              <w:ind w:left="76"/>
              <w:jc w:val="center"/>
              <w:rPr>
                <w:rFonts w:eastAsia="Times New Roman"/>
                <w:sz w:val="20"/>
                <w:szCs w:val="20"/>
                <w:lang w:val="mn-MN"/>
              </w:rPr>
            </w:pPr>
            <w:r w:rsidRPr="0084070F">
              <w:rPr>
                <w:rFonts w:eastAsia="Times New Roman"/>
                <w:sz w:val="20"/>
                <w:szCs w:val="20"/>
                <w:lang w:val="mn-MN"/>
              </w:rPr>
              <w:t>19,5 мс</w:t>
            </w:r>
          </w:p>
        </w:tc>
      </w:tr>
      <w:tr w:rsidR="0059140F" w:rsidRPr="0084070F" w14:paraId="63A53704" w14:textId="77777777" w:rsidTr="00D106AE">
        <w:tc>
          <w:tcPr>
            <w:tcW w:w="4675" w:type="dxa"/>
          </w:tcPr>
          <w:p w14:paraId="1AC6DCD7" w14:textId="77777777" w:rsidR="0059140F" w:rsidRPr="0084070F" w:rsidRDefault="0059140F" w:rsidP="00D106AE">
            <w:pPr>
              <w:rPr>
                <w:b/>
                <w:iCs/>
                <w:sz w:val="20"/>
                <w:szCs w:val="20"/>
                <w:lang w:val="mn-MN"/>
              </w:rPr>
            </w:pPr>
            <w:r w:rsidRPr="0084070F">
              <w:rPr>
                <w:b/>
                <w:iCs/>
                <w:sz w:val="20"/>
                <w:szCs w:val="20"/>
                <w:lang w:val="mn-MN"/>
              </w:rPr>
              <w:t>дундын (ердийн хугацаа)</w:t>
            </w:r>
          </w:p>
          <w:p w14:paraId="5A12F0D5" w14:textId="77777777" w:rsidR="0059140F" w:rsidRPr="0084070F" w:rsidRDefault="0059140F" w:rsidP="00D106AE">
            <w:pPr>
              <w:rPr>
                <w:iCs/>
                <w:sz w:val="20"/>
                <w:szCs w:val="20"/>
                <w:lang w:val="mn-MN"/>
              </w:rPr>
            </w:pPr>
            <w:r w:rsidRPr="0084070F">
              <w:rPr>
                <w:iCs/>
                <w:sz w:val="20"/>
                <w:szCs w:val="20"/>
                <w:lang w:val="mn-MN"/>
              </w:rPr>
              <w:t>(дунд талын утга: нийт утгын 50 % нь энэ цэгээс доогуур ба 50 % нь энэ цэгээс дээгүүр)</w:t>
            </w:r>
          </w:p>
        </w:tc>
        <w:tc>
          <w:tcPr>
            <w:tcW w:w="3083" w:type="dxa"/>
          </w:tcPr>
          <w:p w14:paraId="23ADF538" w14:textId="77777777" w:rsidR="0059140F" w:rsidRPr="0084070F" w:rsidRDefault="0059140F" w:rsidP="00D106AE">
            <w:pPr>
              <w:spacing w:before="56" w:after="120" w:line="264" w:lineRule="auto"/>
              <w:ind w:left="76" w:right="76"/>
              <w:jc w:val="center"/>
              <w:rPr>
                <w:rFonts w:eastAsia="Times New Roman"/>
                <w:sz w:val="20"/>
                <w:szCs w:val="20"/>
                <w:lang w:val="mn-MN"/>
              </w:rPr>
            </w:pPr>
            <w:r w:rsidRPr="0084070F">
              <w:rPr>
                <w:rFonts w:eastAsia="Times New Roman"/>
                <w:sz w:val="20"/>
                <w:szCs w:val="20"/>
                <w:lang w:val="mn-MN"/>
              </w:rPr>
              <w:t>19,8 мс</w:t>
            </w:r>
          </w:p>
        </w:tc>
      </w:tr>
      <w:tr w:rsidR="0059140F" w:rsidRPr="0084070F" w14:paraId="098D19DA" w14:textId="77777777" w:rsidTr="00D106AE">
        <w:tc>
          <w:tcPr>
            <w:tcW w:w="4675" w:type="dxa"/>
          </w:tcPr>
          <w:p w14:paraId="543C6DD7" w14:textId="77777777" w:rsidR="0059140F" w:rsidRPr="0084070F" w:rsidRDefault="0059140F" w:rsidP="00D106AE">
            <w:pPr>
              <w:rPr>
                <w:b/>
                <w:iCs/>
                <w:sz w:val="20"/>
                <w:szCs w:val="20"/>
                <w:lang w:val="mn-MN"/>
              </w:rPr>
            </w:pPr>
            <w:r w:rsidRPr="0084070F">
              <w:rPr>
                <w:b/>
                <w:iCs/>
                <w:sz w:val="20"/>
                <w:szCs w:val="20"/>
                <w:lang w:val="mn-MN"/>
              </w:rPr>
              <w:t>Дундаж</w:t>
            </w:r>
          </w:p>
          <w:p w14:paraId="2D4EC5B2" w14:textId="534970CB" w:rsidR="0059140F" w:rsidRPr="0084070F" w:rsidRDefault="0059140F" w:rsidP="00D106AE">
            <w:pPr>
              <w:rPr>
                <w:iCs/>
                <w:sz w:val="20"/>
                <w:szCs w:val="20"/>
                <w:lang w:val="mn-MN"/>
              </w:rPr>
            </w:pPr>
            <w:r w:rsidRPr="0084070F">
              <w:rPr>
                <w:iCs/>
                <w:sz w:val="20"/>
                <w:szCs w:val="20"/>
                <w:lang w:val="mn-MN"/>
              </w:rPr>
              <w:t>(хэмжигдсэн таслах хугацааны дундаж утга</w:t>
            </w:r>
          </w:p>
        </w:tc>
        <w:tc>
          <w:tcPr>
            <w:tcW w:w="3083" w:type="dxa"/>
          </w:tcPr>
          <w:p w14:paraId="4203096B" w14:textId="77777777" w:rsidR="0059140F" w:rsidRPr="0084070F" w:rsidRDefault="0059140F" w:rsidP="00D106AE">
            <w:pPr>
              <w:spacing w:before="58" w:after="120" w:line="264" w:lineRule="auto"/>
              <w:ind w:left="76" w:right="166"/>
              <w:jc w:val="center"/>
              <w:rPr>
                <w:rFonts w:eastAsia="Times New Roman"/>
                <w:sz w:val="20"/>
                <w:szCs w:val="20"/>
                <w:lang w:val="mn-MN"/>
              </w:rPr>
            </w:pPr>
            <w:r w:rsidRPr="0084070F">
              <w:rPr>
                <w:rFonts w:eastAsia="Times New Roman"/>
                <w:sz w:val="20"/>
                <w:szCs w:val="20"/>
                <w:lang w:val="mn-MN"/>
              </w:rPr>
              <w:t>19,9 мс</w:t>
            </w:r>
          </w:p>
        </w:tc>
      </w:tr>
    </w:tbl>
    <w:p w14:paraId="649BDA79" w14:textId="77777777" w:rsidR="00DD5698" w:rsidRPr="0084070F" w:rsidRDefault="00DD5698" w:rsidP="003F7EC3">
      <w:pPr>
        <w:jc w:val="center"/>
        <w:rPr>
          <w:b/>
          <w:iCs/>
          <w:lang w:val="mn-MN"/>
        </w:rPr>
      </w:pPr>
    </w:p>
    <w:p w14:paraId="4A1949F8" w14:textId="77777777" w:rsidR="003F7EC3" w:rsidRPr="0084070F" w:rsidRDefault="003F7EC3" w:rsidP="003F7EC3">
      <w:pPr>
        <w:jc w:val="center"/>
        <w:rPr>
          <w:b/>
          <w:iCs/>
          <w:lang w:val="mn-MN"/>
        </w:rPr>
      </w:pPr>
      <w:r w:rsidRPr="0084070F">
        <w:rPr>
          <w:b/>
          <w:iCs/>
          <w:lang w:val="mn-MN"/>
        </w:rPr>
        <w:t>Table 21 – Typical operate time (mode, median, mean)</w:t>
      </w:r>
    </w:p>
    <w:tbl>
      <w:tblPr>
        <w:tblStyle w:val="TableGrid"/>
        <w:tblW w:w="0" w:type="auto"/>
        <w:tblLook w:val="04A0" w:firstRow="1" w:lastRow="0" w:firstColumn="1" w:lastColumn="0" w:noHBand="0" w:noVBand="1"/>
      </w:tblPr>
      <w:tblGrid>
        <w:gridCol w:w="4675"/>
        <w:gridCol w:w="3083"/>
      </w:tblGrid>
      <w:tr w:rsidR="003E392A" w:rsidRPr="0084070F" w14:paraId="1BAC4CD4" w14:textId="77777777" w:rsidTr="00632F84">
        <w:tc>
          <w:tcPr>
            <w:tcW w:w="7758" w:type="dxa"/>
            <w:gridSpan w:val="2"/>
          </w:tcPr>
          <w:p w14:paraId="47378C28" w14:textId="77777777" w:rsidR="003E392A" w:rsidRPr="0084070F" w:rsidRDefault="003E392A" w:rsidP="003F7EC3">
            <w:pPr>
              <w:jc w:val="center"/>
              <w:rPr>
                <w:b/>
                <w:iCs/>
                <w:sz w:val="20"/>
                <w:szCs w:val="20"/>
                <w:lang w:val="mn-MN"/>
              </w:rPr>
            </w:pPr>
            <w:r w:rsidRPr="0084070F">
              <w:rPr>
                <w:b/>
                <w:iCs/>
                <w:sz w:val="20"/>
                <w:szCs w:val="20"/>
                <w:lang w:val="mn-MN"/>
              </w:rPr>
              <w:t>Typical operate time</w:t>
            </w:r>
          </w:p>
          <w:p w14:paraId="3908A4F0" w14:textId="77777777" w:rsidR="00DC651C" w:rsidRPr="0084070F" w:rsidRDefault="00DC651C" w:rsidP="003F7EC3">
            <w:pPr>
              <w:jc w:val="center"/>
              <w:rPr>
                <w:b/>
                <w:iCs/>
                <w:sz w:val="20"/>
                <w:szCs w:val="20"/>
                <w:lang w:val="mn-MN"/>
              </w:rPr>
            </w:pPr>
          </w:p>
        </w:tc>
      </w:tr>
      <w:tr w:rsidR="003E392A" w:rsidRPr="0084070F" w14:paraId="0428DE3B" w14:textId="77777777" w:rsidTr="00632F84">
        <w:tc>
          <w:tcPr>
            <w:tcW w:w="4675" w:type="dxa"/>
          </w:tcPr>
          <w:p w14:paraId="3C0C18FD" w14:textId="77777777" w:rsidR="003E392A" w:rsidRPr="0084070F" w:rsidRDefault="003E392A" w:rsidP="003E392A">
            <w:pPr>
              <w:rPr>
                <w:b/>
                <w:iCs/>
                <w:sz w:val="20"/>
                <w:szCs w:val="20"/>
                <w:lang w:val="mn-MN"/>
              </w:rPr>
            </w:pPr>
            <w:r w:rsidRPr="0084070F">
              <w:rPr>
                <w:b/>
                <w:iCs/>
                <w:sz w:val="20"/>
                <w:szCs w:val="20"/>
                <w:lang w:val="mn-MN"/>
              </w:rPr>
              <w:t xml:space="preserve">Mode </w:t>
            </w:r>
          </w:p>
          <w:p w14:paraId="37276FB0" w14:textId="77777777" w:rsidR="003E392A" w:rsidRPr="0084070F" w:rsidRDefault="003E392A" w:rsidP="003E392A">
            <w:pPr>
              <w:rPr>
                <w:iCs/>
                <w:sz w:val="20"/>
                <w:szCs w:val="20"/>
                <w:lang w:val="mn-MN"/>
              </w:rPr>
            </w:pPr>
            <w:r w:rsidRPr="0084070F">
              <w:rPr>
                <w:iCs/>
                <w:sz w:val="20"/>
                <w:szCs w:val="20"/>
                <w:lang w:val="mn-MN"/>
              </w:rPr>
              <w:t>(most frequently measured value)</w:t>
            </w:r>
          </w:p>
        </w:tc>
        <w:tc>
          <w:tcPr>
            <w:tcW w:w="3083" w:type="dxa"/>
          </w:tcPr>
          <w:p w14:paraId="7EF47B3D" w14:textId="77777777" w:rsidR="003E392A" w:rsidRPr="0084070F" w:rsidRDefault="003E392A" w:rsidP="00DC651C">
            <w:pPr>
              <w:spacing w:before="56" w:after="120" w:line="264" w:lineRule="auto"/>
              <w:ind w:left="76"/>
              <w:jc w:val="center"/>
              <w:rPr>
                <w:rFonts w:eastAsia="Times New Roman"/>
                <w:sz w:val="20"/>
                <w:szCs w:val="20"/>
                <w:lang w:val="mn-MN"/>
              </w:rPr>
            </w:pPr>
            <w:r w:rsidRPr="0084070F">
              <w:rPr>
                <w:rFonts w:eastAsia="Times New Roman"/>
                <w:sz w:val="20"/>
                <w:szCs w:val="20"/>
                <w:lang w:val="mn-MN"/>
              </w:rPr>
              <w:t>19,5 ms</w:t>
            </w:r>
          </w:p>
        </w:tc>
      </w:tr>
      <w:tr w:rsidR="003E392A" w:rsidRPr="0084070F" w14:paraId="05ED4522" w14:textId="77777777" w:rsidTr="00632F84">
        <w:tc>
          <w:tcPr>
            <w:tcW w:w="4675" w:type="dxa"/>
          </w:tcPr>
          <w:p w14:paraId="2EE235B5" w14:textId="77777777" w:rsidR="003E392A" w:rsidRPr="0084070F" w:rsidRDefault="003E392A" w:rsidP="003E392A">
            <w:pPr>
              <w:rPr>
                <w:b/>
                <w:iCs/>
                <w:sz w:val="20"/>
                <w:szCs w:val="20"/>
                <w:lang w:val="mn-MN"/>
              </w:rPr>
            </w:pPr>
            <w:r w:rsidRPr="0084070F">
              <w:rPr>
                <w:b/>
                <w:iCs/>
                <w:sz w:val="20"/>
                <w:szCs w:val="20"/>
                <w:lang w:val="mn-MN"/>
              </w:rPr>
              <w:t xml:space="preserve">Median (typical time) </w:t>
            </w:r>
          </w:p>
          <w:p w14:paraId="3733240A" w14:textId="77777777" w:rsidR="003E392A" w:rsidRPr="0084070F" w:rsidRDefault="003E392A" w:rsidP="003E392A">
            <w:pPr>
              <w:rPr>
                <w:iCs/>
                <w:sz w:val="20"/>
                <w:szCs w:val="20"/>
                <w:lang w:val="mn-MN"/>
              </w:rPr>
            </w:pPr>
            <w:r w:rsidRPr="0084070F">
              <w:rPr>
                <w:iCs/>
                <w:sz w:val="20"/>
                <w:szCs w:val="20"/>
                <w:lang w:val="mn-MN"/>
              </w:rPr>
              <w:t>(central value: 50 % of the measured values are below the median, and 50 % are above the median)</w:t>
            </w:r>
          </w:p>
        </w:tc>
        <w:tc>
          <w:tcPr>
            <w:tcW w:w="3083" w:type="dxa"/>
          </w:tcPr>
          <w:p w14:paraId="3FFA71D1" w14:textId="77777777" w:rsidR="003E392A" w:rsidRPr="0084070F" w:rsidRDefault="003E392A" w:rsidP="00DC651C">
            <w:pPr>
              <w:spacing w:before="56" w:after="120" w:line="264" w:lineRule="auto"/>
              <w:ind w:left="76" w:right="76"/>
              <w:jc w:val="center"/>
              <w:rPr>
                <w:rFonts w:eastAsia="Times New Roman"/>
                <w:sz w:val="20"/>
                <w:szCs w:val="20"/>
                <w:lang w:val="mn-MN"/>
              </w:rPr>
            </w:pPr>
            <w:r w:rsidRPr="0084070F">
              <w:rPr>
                <w:rFonts w:eastAsia="Times New Roman"/>
                <w:sz w:val="20"/>
                <w:szCs w:val="20"/>
                <w:lang w:val="mn-MN"/>
              </w:rPr>
              <w:t>19,8 ms</w:t>
            </w:r>
          </w:p>
        </w:tc>
      </w:tr>
      <w:tr w:rsidR="003E392A" w:rsidRPr="0084070F" w14:paraId="09071258" w14:textId="77777777" w:rsidTr="00632F84">
        <w:tc>
          <w:tcPr>
            <w:tcW w:w="4675" w:type="dxa"/>
          </w:tcPr>
          <w:p w14:paraId="7A81D388" w14:textId="77777777" w:rsidR="003E392A" w:rsidRPr="0084070F" w:rsidRDefault="003E392A" w:rsidP="003E392A">
            <w:pPr>
              <w:rPr>
                <w:b/>
                <w:iCs/>
                <w:sz w:val="20"/>
                <w:szCs w:val="20"/>
                <w:lang w:val="mn-MN"/>
              </w:rPr>
            </w:pPr>
            <w:r w:rsidRPr="0084070F">
              <w:rPr>
                <w:b/>
                <w:iCs/>
                <w:sz w:val="20"/>
                <w:szCs w:val="20"/>
                <w:lang w:val="mn-MN"/>
              </w:rPr>
              <w:t>Mean</w:t>
            </w:r>
          </w:p>
          <w:p w14:paraId="619D12B9" w14:textId="77777777" w:rsidR="003E392A" w:rsidRPr="0084070F" w:rsidRDefault="003E392A" w:rsidP="003E392A">
            <w:pPr>
              <w:rPr>
                <w:iCs/>
                <w:sz w:val="20"/>
                <w:szCs w:val="20"/>
                <w:lang w:val="mn-MN"/>
              </w:rPr>
            </w:pPr>
            <w:r w:rsidRPr="0084070F">
              <w:rPr>
                <w:iCs/>
                <w:sz w:val="20"/>
                <w:szCs w:val="20"/>
                <w:lang w:val="mn-MN"/>
              </w:rPr>
              <w:t>(average value of the measured trip times)</w:t>
            </w:r>
          </w:p>
        </w:tc>
        <w:tc>
          <w:tcPr>
            <w:tcW w:w="3083" w:type="dxa"/>
          </w:tcPr>
          <w:p w14:paraId="61E42908" w14:textId="77777777" w:rsidR="003E392A" w:rsidRPr="0084070F" w:rsidRDefault="003E392A" w:rsidP="00DC651C">
            <w:pPr>
              <w:spacing w:before="58" w:after="120" w:line="264" w:lineRule="auto"/>
              <w:ind w:left="76" w:right="166"/>
              <w:jc w:val="center"/>
              <w:rPr>
                <w:rFonts w:eastAsia="Times New Roman"/>
                <w:sz w:val="20"/>
                <w:szCs w:val="20"/>
                <w:lang w:val="mn-MN"/>
              </w:rPr>
            </w:pPr>
            <w:r w:rsidRPr="0084070F">
              <w:rPr>
                <w:rFonts w:eastAsia="Times New Roman"/>
                <w:sz w:val="20"/>
                <w:szCs w:val="20"/>
                <w:lang w:val="mn-MN"/>
              </w:rPr>
              <w:t>19,9 ms</w:t>
            </w:r>
          </w:p>
        </w:tc>
      </w:tr>
    </w:tbl>
    <w:p w14:paraId="6F5765CD" w14:textId="77777777" w:rsidR="00DD5698" w:rsidRPr="0084070F" w:rsidRDefault="00DD5698" w:rsidP="00DD5698">
      <w:pPr>
        <w:rPr>
          <w:b/>
          <w:iCs/>
          <w:lang w:val="mn-MN"/>
        </w:rPr>
      </w:pPr>
    </w:p>
    <w:p w14:paraId="66EC3A21" w14:textId="77777777" w:rsidR="00F01616" w:rsidRPr="0084070F" w:rsidRDefault="00F01616" w:rsidP="00DD5698">
      <w:pPr>
        <w:rPr>
          <w:b/>
          <w:lang w:val="mn-MN"/>
        </w:rPr>
      </w:pPr>
    </w:p>
    <w:tbl>
      <w:tblPr>
        <w:tblStyle w:val="TableGrid"/>
        <w:tblW w:w="0" w:type="auto"/>
        <w:tblLook w:val="04A0" w:firstRow="1" w:lastRow="0" w:firstColumn="1" w:lastColumn="0" w:noHBand="0" w:noVBand="1"/>
      </w:tblPr>
      <w:tblGrid>
        <w:gridCol w:w="4675"/>
        <w:gridCol w:w="4675"/>
      </w:tblGrid>
      <w:tr w:rsidR="00F34702" w:rsidRPr="0084070F" w14:paraId="335D6B29" w14:textId="77777777" w:rsidTr="00F34702">
        <w:tc>
          <w:tcPr>
            <w:tcW w:w="4675" w:type="dxa"/>
          </w:tcPr>
          <w:p w14:paraId="0F7EF9B4" w14:textId="77777777" w:rsidR="00AB43EC" w:rsidRPr="0084070F" w:rsidRDefault="00AB43EC" w:rsidP="00AB43EC">
            <w:pPr>
              <w:spacing w:line="276" w:lineRule="auto"/>
              <w:jc w:val="both"/>
              <w:rPr>
                <w:b/>
                <w:lang w:val="mn-MN"/>
              </w:rPr>
            </w:pPr>
            <w:r w:rsidRPr="0084070F">
              <w:rPr>
                <w:b/>
                <w:lang w:val="mn-MN"/>
              </w:rPr>
              <w:lastRenderedPageBreak/>
              <w:t xml:space="preserve">6.3.5.4 Ердийн ажиллах хугацааг тайлагнах </w:t>
            </w:r>
          </w:p>
          <w:p w14:paraId="153E2F95" w14:textId="5C9CAEE2" w:rsidR="00AB43EC" w:rsidRPr="0084070F" w:rsidRDefault="00AB43EC" w:rsidP="00AB43EC">
            <w:pPr>
              <w:spacing w:line="276" w:lineRule="auto"/>
              <w:jc w:val="both"/>
              <w:rPr>
                <w:lang w:val="mn-MN"/>
              </w:rPr>
            </w:pPr>
            <w:r w:rsidRPr="0084070F">
              <w:rPr>
                <w:lang w:val="mn-MN"/>
              </w:rPr>
              <w:t>Үйлдвэрлэгч нь зайн хамгаалалтын функцийн  ердийн ажиллах хугацааны төлөв байдлыг тодор</w:t>
            </w:r>
            <w:r w:rsidR="00043A1E" w:rsidRPr="0084070F">
              <w:rPr>
                <w:lang w:val="mn-MN"/>
              </w:rPr>
              <w:t xml:space="preserve">хойлохдоо гистограмм, </w:t>
            </w:r>
            <w:r w:rsidR="00E113F3" w:rsidRPr="0084070F">
              <w:rPr>
                <w:lang w:val="mn-MN"/>
              </w:rPr>
              <w:t xml:space="preserve">олон давтагдах </w:t>
            </w:r>
            <w:r w:rsidR="0059140F" w:rsidRPr="0084070F">
              <w:rPr>
                <w:lang w:val="mn-MN"/>
              </w:rPr>
              <w:t>утга</w:t>
            </w:r>
            <w:r w:rsidRPr="0084070F">
              <w:rPr>
                <w:lang w:val="mn-MN"/>
              </w:rPr>
              <w:t xml:space="preserve">, </w:t>
            </w:r>
            <w:r w:rsidR="00E113F3" w:rsidRPr="0084070F">
              <w:rPr>
                <w:lang w:val="mn-MN"/>
              </w:rPr>
              <w:t>дундын уига</w:t>
            </w:r>
            <w:r w:rsidRPr="0084070F">
              <w:rPr>
                <w:lang w:val="mn-MN"/>
              </w:rPr>
              <w:t>, дунджийг тайлагнана.</w:t>
            </w:r>
          </w:p>
          <w:p w14:paraId="0DB41BA8" w14:textId="77777777" w:rsidR="00AB43EC" w:rsidRPr="0084070F" w:rsidRDefault="00AB43EC" w:rsidP="00AB43EC">
            <w:pPr>
              <w:spacing w:line="276" w:lineRule="auto"/>
              <w:jc w:val="both"/>
              <w:rPr>
                <w:lang w:val="mn-MN"/>
              </w:rPr>
            </w:pPr>
            <w:r w:rsidRPr="0084070F">
              <w:rPr>
                <w:lang w:val="mn-MN"/>
              </w:rPr>
              <w:t>Ердийн ажиллах хугацааг хамгаалалтын релений сонгосон давтамж, с</w:t>
            </w:r>
            <w:r w:rsidR="00043A1E" w:rsidRPr="0084070F">
              <w:rPr>
                <w:lang w:val="mn-MN"/>
              </w:rPr>
              <w:t>онгосон хэвийн гүйдэлд хэвлэнэ.</w:t>
            </w:r>
          </w:p>
          <w:p w14:paraId="5195BC2B" w14:textId="77777777" w:rsidR="00CF1607" w:rsidRPr="0084070F" w:rsidRDefault="00CF1607" w:rsidP="00CF1607">
            <w:pPr>
              <w:spacing w:line="276" w:lineRule="auto"/>
              <w:jc w:val="both"/>
              <w:rPr>
                <w:lang w:val="mn-MN"/>
              </w:rPr>
            </w:pPr>
            <w:r w:rsidRPr="0084070F">
              <w:rPr>
                <w:b/>
                <w:lang w:val="mn-MN"/>
              </w:rPr>
              <w:t>Ажиллагааг (таслалтыг) мэдээлэх хэрэгсэл</w:t>
            </w:r>
          </w:p>
          <w:p w14:paraId="7860AA0A" w14:textId="3E51357A" w:rsidR="00AB43EC" w:rsidRPr="0084070F" w:rsidRDefault="00EF5789" w:rsidP="00AB43EC">
            <w:pPr>
              <w:spacing w:line="276" w:lineRule="auto"/>
              <w:jc w:val="both"/>
              <w:rPr>
                <w:lang w:val="mn-MN"/>
              </w:rPr>
            </w:pPr>
            <w:r w:rsidRPr="0084070F">
              <w:rPr>
                <w:iCs/>
                <w:lang w:val="mn-MN"/>
              </w:rPr>
              <w:t>Ажилла</w:t>
            </w:r>
            <w:r w:rsidR="0059140F" w:rsidRPr="0084070F">
              <w:rPr>
                <w:iCs/>
                <w:lang w:val="mn-MN"/>
              </w:rPr>
              <w:t>х хугацааны аль гаралтыг  (хоёрлосон</w:t>
            </w:r>
            <w:r w:rsidRPr="0084070F">
              <w:rPr>
                <w:iCs/>
                <w:lang w:val="mn-MN"/>
              </w:rPr>
              <w:t xml:space="preserve"> гаралтын таслах контакт, эсвэл хагас дамжуулагч зэрэг техник хэрэгслийн  гаралт, эсвэл IEC 61850 </w:t>
            </w:r>
            <w:r w:rsidRPr="0084070F">
              <w:rPr>
                <w:lang w:val="mn-MN"/>
              </w:rPr>
              <w:t>цуврал стандартын</w:t>
            </w:r>
            <w:r w:rsidRPr="0084070F">
              <w:rPr>
                <w:iCs/>
                <w:lang w:val="mn-MN"/>
              </w:rPr>
              <w:t xml:space="preserve"> GOOSE мэдээлэл) хэмжихийг үйлдвэрлэгч тодорхойлно. </w:t>
            </w:r>
            <w:r w:rsidR="00AB43EC" w:rsidRPr="0084070F">
              <w:rPr>
                <w:lang w:val="mn-MN"/>
              </w:rPr>
              <w:t>Хэрэв реле өөр өөр төрлийн гаралтын хэрэгсэлтэй бол үйлдвэрлэгч SIR диаграммыг хэ</w:t>
            </w:r>
            <w:r w:rsidR="003A122F" w:rsidRPr="0084070F">
              <w:rPr>
                <w:lang w:val="mn-MN"/>
              </w:rPr>
              <w:t>рхэн хамруулахыг тодорхойлох хэрэгтэй</w:t>
            </w:r>
            <w:r w:rsidR="00AB43EC" w:rsidRPr="0084070F">
              <w:rPr>
                <w:lang w:val="mn-MN"/>
              </w:rPr>
              <w:t>.</w:t>
            </w:r>
          </w:p>
          <w:p w14:paraId="2F683B78" w14:textId="77777777" w:rsidR="00AB43EC" w:rsidRPr="0084070F" w:rsidRDefault="00AB43EC" w:rsidP="00AB43EC">
            <w:pPr>
              <w:spacing w:line="276" w:lineRule="auto"/>
              <w:jc w:val="both"/>
              <w:rPr>
                <w:b/>
                <w:lang w:val="mn-MN"/>
              </w:rPr>
            </w:pPr>
            <w:r w:rsidRPr="0084070F">
              <w:rPr>
                <w:b/>
                <w:lang w:val="mn-MN"/>
              </w:rPr>
              <w:t xml:space="preserve">6.4 </w:t>
            </w:r>
            <w:r w:rsidR="00097D57" w:rsidRPr="0084070F">
              <w:rPr>
                <w:b/>
                <w:lang w:val="mn-MN"/>
              </w:rPr>
              <w:t>Гармоникийн</w:t>
            </w:r>
            <w:r w:rsidRPr="0084070F">
              <w:rPr>
                <w:b/>
                <w:lang w:val="mn-MN"/>
              </w:rPr>
              <w:t xml:space="preserve"> үзүүлэлтүүд </w:t>
            </w:r>
          </w:p>
          <w:p w14:paraId="4CBE2B8E" w14:textId="77777777" w:rsidR="00AB43EC" w:rsidRPr="0084070F" w:rsidRDefault="00AB43EC" w:rsidP="00AB43EC">
            <w:pPr>
              <w:spacing w:line="276" w:lineRule="auto"/>
              <w:jc w:val="both"/>
              <w:rPr>
                <w:b/>
                <w:lang w:val="mn-MN"/>
              </w:rPr>
            </w:pPr>
            <w:r w:rsidRPr="0084070F">
              <w:rPr>
                <w:b/>
                <w:lang w:val="mn-MN"/>
              </w:rPr>
              <w:t xml:space="preserve">6.4.1 Тогтвортой горимын гармоник туршилт </w:t>
            </w:r>
          </w:p>
          <w:p w14:paraId="3699D2EF" w14:textId="77777777" w:rsidR="00AB43EC" w:rsidRPr="0084070F" w:rsidRDefault="00AB43EC" w:rsidP="00AB43EC">
            <w:pPr>
              <w:spacing w:line="276" w:lineRule="auto"/>
              <w:jc w:val="both"/>
              <w:rPr>
                <w:lang w:val="mn-MN"/>
              </w:rPr>
            </w:pPr>
            <w:r w:rsidRPr="0084070F">
              <w:rPr>
                <w:lang w:val="mn-MN"/>
              </w:rPr>
              <w:t>Эдгээр туршилтын зорилго нь гүйдлийн сигнал нь гармоник бүрдэл хэсгийг агуулах үед релений үзүүлэлти</w:t>
            </w:r>
            <w:r w:rsidR="003A122F" w:rsidRPr="0084070F">
              <w:rPr>
                <w:lang w:val="mn-MN"/>
              </w:rPr>
              <w:t>йг шалгахад оршино. Г</w:t>
            </w:r>
            <w:r w:rsidRPr="0084070F">
              <w:rPr>
                <w:lang w:val="mn-MN"/>
              </w:rPr>
              <w:t xml:space="preserve">үйдлийн </w:t>
            </w:r>
            <w:r w:rsidR="003A122F" w:rsidRPr="0084070F">
              <w:rPr>
                <w:lang w:val="mn-MN"/>
              </w:rPr>
              <w:t xml:space="preserve">эдгээр </w:t>
            </w:r>
            <w:r w:rsidRPr="0084070F">
              <w:rPr>
                <w:lang w:val="mn-MN"/>
              </w:rPr>
              <w:t>сигналууд шугаман бус ачааллын нөхц</w:t>
            </w:r>
            <w:r w:rsidR="003A122F" w:rsidRPr="0084070F">
              <w:rPr>
                <w:lang w:val="mn-MN"/>
              </w:rPr>
              <w:t>ө</w:t>
            </w:r>
            <w:r w:rsidRPr="0084070F">
              <w:rPr>
                <w:lang w:val="mn-MN"/>
              </w:rPr>
              <w:t>лийг загварчлах эсвэл тогтмол гүйдлийн өндөр хүчдэлийн шугамтай ойролцоо байна.</w:t>
            </w:r>
          </w:p>
          <w:p w14:paraId="463DE753" w14:textId="66379DB3" w:rsidR="00AB43EC" w:rsidRPr="0084070F" w:rsidRDefault="003A122F" w:rsidP="00AB43EC">
            <w:pPr>
              <w:spacing w:line="276" w:lineRule="auto"/>
              <w:jc w:val="both"/>
              <w:rPr>
                <w:lang w:val="mn-MN"/>
              </w:rPr>
            </w:pPr>
            <w:r w:rsidRPr="0084070F">
              <w:rPr>
                <w:lang w:val="mn-MN"/>
              </w:rPr>
              <w:t>А</w:t>
            </w:r>
            <w:r w:rsidR="00AB43EC" w:rsidRPr="0084070F">
              <w:rPr>
                <w:lang w:val="mn-MN"/>
              </w:rPr>
              <w:t xml:space="preserve">чаалалтай үед релений алгоритмын тогтвортой горимын </w:t>
            </w:r>
            <w:r w:rsidRPr="0084070F">
              <w:rPr>
                <w:lang w:val="mn-MN"/>
              </w:rPr>
              <w:t>нарийвчлалыг хэмжихэд эдгээр туршилтыг хий</w:t>
            </w:r>
            <w:r w:rsidR="00AB43EC" w:rsidRPr="0084070F">
              <w:rPr>
                <w:lang w:val="mn-MN"/>
              </w:rPr>
              <w:t>нэ. Үргэлжилсэн шугамын налуугийн туршилтыг суурь өгөгдлийн нарийв</w:t>
            </w:r>
            <w:r w:rsidRPr="0084070F">
              <w:rPr>
                <w:lang w:val="mn-MN"/>
              </w:rPr>
              <w:t xml:space="preserve">члалын туршилтын бүлэгт </w:t>
            </w:r>
            <w:r w:rsidR="0059140F" w:rsidRPr="0084070F">
              <w:rPr>
                <w:lang w:val="mn-MN"/>
              </w:rPr>
              <w:lastRenderedPageBreak/>
              <w:t>тусгагдсан</w:t>
            </w:r>
            <w:r w:rsidRPr="0084070F">
              <w:rPr>
                <w:lang w:val="mn-MN"/>
              </w:rPr>
              <w:t xml:space="preserve"> тодорхой</w:t>
            </w:r>
            <w:r w:rsidR="00AB43EC" w:rsidRPr="0084070F">
              <w:rPr>
                <w:lang w:val="mn-MN"/>
              </w:rPr>
              <w:t xml:space="preserve"> аргачлалын дагуу хийнэ. Туршилтын Р цэгийн хувьд алдааны нарийвчлал болон хувь хэмжээ нь өгөгдсөн тодорхойломжийн хүрээнд тооцогдоно. </w:t>
            </w:r>
            <w:r w:rsidR="007570C2" w:rsidRPr="0084070F">
              <w:rPr>
                <w:lang w:val="mn-MN"/>
              </w:rPr>
              <w:t>Х</w:t>
            </w:r>
            <w:r w:rsidR="00AB43EC" w:rsidRPr="0084070F">
              <w:rPr>
                <w:lang w:val="mn-MN"/>
              </w:rPr>
              <w:t xml:space="preserve">амгаалалтын төхөөрөмжийн бүх хэвийн давтамжууд  (50 Гц, 60 Гц) ба бүх хэвийн гүйдлүүд (1 A, 5 A)-д </w:t>
            </w:r>
            <w:r w:rsidR="007570C2" w:rsidRPr="0084070F">
              <w:rPr>
                <w:lang w:val="mn-MN"/>
              </w:rPr>
              <w:t>туршилтуудыг хий</w:t>
            </w:r>
            <w:r w:rsidR="00AB43EC" w:rsidRPr="0084070F">
              <w:rPr>
                <w:lang w:val="mn-MN"/>
              </w:rPr>
              <w:t>нэ.</w:t>
            </w:r>
          </w:p>
          <w:p w14:paraId="4FE04673" w14:textId="77777777" w:rsidR="00AB43EC" w:rsidRPr="0084070F" w:rsidRDefault="00AB43EC" w:rsidP="00AB43EC">
            <w:pPr>
              <w:spacing w:line="276" w:lineRule="auto"/>
              <w:jc w:val="both"/>
              <w:rPr>
                <w:b/>
                <w:lang w:val="mn-MN"/>
              </w:rPr>
            </w:pPr>
            <w:r w:rsidRPr="0084070F">
              <w:rPr>
                <w:b/>
                <w:lang w:val="mn-MN"/>
              </w:rPr>
              <w:t>Тавилууд</w:t>
            </w:r>
          </w:p>
          <w:p w14:paraId="69FB87CF" w14:textId="35A11CB5" w:rsidR="00AB43EC" w:rsidRPr="0084070F" w:rsidRDefault="00AB43EC" w:rsidP="00AB43EC">
            <w:pPr>
              <w:spacing w:line="276" w:lineRule="auto"/>
              <w:jc w:val="both"/>
              <w:rPr>
                <w:lang w:val="mn-MN"/>
              </w:rPr>
            </w:pPr>
            <w:r w:rsidRPr="0084070F">
              <w:rPr>
                <w:lang w:val="mn-MN"/>
              </w:rPr>
              <w:t xml:space="preserve">Хавсралт Н-ийн дагуу туршилтын Р цэгт </w:t>
            </w:r>
            <w:r w:rsidR="00054229" w:rsidRPr="0084070F">
              <w:rPr>
                <w:lang w:val="mn-MN"/>
              </w:rPr>
              <w:t>релений тавилуудыг тооцоол</w:t>
            </w:r>
            <w:r w:rsidRPr="0084070F">
              <w:rPr>
                <w:lang w:val="mn-MN"/>
              </w:rPr>
              <w:t xml:space="preserve">ох ба энэ нь ашигт </w:t>
            </w:r>
            <w:r w:rsidR="0059140F" w:rsidRPr="0084070F">
              <w:rPr>
                <w:lang w:val="mn-MN"/>
              </w:rPr>
              <w:t>ажиллагааны</w:t>
            </w:r>
            <w:r w:rsidRPr="0084070F">
              <w:rPr>
                <w:lang w:val="mn-MN"/>
              </w:rPr>
              <w:t xml:space="preserve"> хязгаарын дараах координатуудад байна.</w:t>
            </w:r>
            <w:r w:rsidR="00AF564F" w:rsidRPr="0084070F">
              <w:rPr>
                <w:lang w:val="mn-MN"/>
              </w:rPr>
              <w:t xml:space="preserve"> Үүнд:</w:t>
            </w:r>
          </w:p>
          <w:p w14:paraId="71960ED3" w14:textId="55169536" w:rsidR="00AB43EC" w:rsidRPr="0084070F" w:rsidRDefault="00E113F3" w:rsidP="00AB43EC">
            <w:pPr>
              <w:spacing w:line="276" w:lineRule="auto"/>
              <w:jc w:val="both"/>
              <w:rPr>
                <w:lang w:val="mn-MN"/>
              </w:rPr>
            </w:pPr>
            <w:r w:rsidRPr="0084070F">
              <w:rPr>
                <w:lang w:val="mn-MN"/>
              </w:rPr>
              <w:t>Нэг</w:t>
            </w:r>
            <w:r w:rsidR="00E06EC9" w:rsidRPr="0084070F">
              <w:rPr>
                <w:lang w:val="mn-MN"/>
              </w:rPr>
              <w:t xml:space="preserve"> фазын</w:t>
            </w:r>
            <w:r w:rsidR="00AB43EC" w:rsidRPr="0084070F">
              <w:rPr>
                <w:lang w:val="mn-MN"/>
              </w:rPr>
              <w:t xml:space="preserve"> хүчдэл = хэвийн хоёрдогч </w:t>
            </w:r>
            <w:r w:rsidRPr="0084070F">
              <w:rPr>
                <w:lang w:val="mn-MN"/>
              </w:rPr>
              <w:t>нэг</w:t>
            </w:r>
            <w:r w:rsidR="00E06EC9" w:rsidRPr="0084070F">
              <w:rPr>
                <w:lang w:val="mn-MN"/>
              </w:rPr>
              <w:t xml:space="preserve"> фазын</w:t>
            </w:r>
            <w:r w:rsidR="00AB43EC" w:rsidRPr="0084070F">
              <w:rPr>
                <w:lang w:val="mn-MN"/>
              </w:rPr>
              <w:t xml:space="preserve"> хүчдэлийн 80%</w:t>
            </w:r>
          </w:p>
          <w:p w14:paraId="24C3B3CF" w14:textId="77777777" w:rsidR="00AB43EC" w:rsidRPr="0084070F" w:rsidRDefault="00AB43EC" w:rsidP="00AB43EC">
            <w:pPr>
              <w:spacing w:line="276" w:lineRule="auto"/>
              <w:jc w:val="both"/>
              <w:rPr>
                <w:lang w:val="mn-MN"/>
              </w:rPr>
            </w:pPr>
            <w:r w:rsidRPr="0084070F">
              <w:rPr>
                <w:lang w:val="mn-MN"/>
              </w:rPr>
              <w:t>Гүйдэл=2 х релений хэвийн гүйдэл</w:t>
            </w:r>
            <w:r w:rsidR="00A80925" w:rsidRPr="0084070F">
              <w:rPr>
                <w:lang w:val="mn-MN"/>
              </w:rPr>
              <w:t xml:space="preserve"> (Жишээ нь:</w:t>
            </w:r>
            <w:r w:rsidRPr="0084070F">
              <w:rPr>
                <w:lang w:val="mn-MN"/>
              </w:rPr>
              <w:t xml:space="preserve"> 1 A);</w:t>
            </w:r>
          </w:p>
          <w:p w14:paraId="02D5C91F" w14:textId="77777777" w:rsidR="00AB43EC" w:rsidRPr="0084070F" w:rsidRDefault="00AB43EC" w:rsidP="00AB43EC">
            <w:pPr>
              <w:spacing w:line="276" w:lineRule="auto"/>
              <w:jc w:val="both"/>
              <w:rPr>
                <w:lang w:val="mn-MN"/>
              </w:rPr>
            </w:pPr>
            <w:r w:rsidRPr="0084070F">
              <w:rPr>
                <w:lang w:val="mn-MN"/>
              </w:rPr>
              <w:t xml:space="preserve">Тавилаас релений тодорхойломж </w:t>
            </w:r>
            <w:r w:rsidR="003D6798" w:rsidRPr="0084070F">
              <w:rPr>
                <w:lang w:val="mn-MN"/>
              </w:rPr>
              <w:t>зурна</w:t>
            </w:r>
            <w:r w:rsidRPr="0084070F">
              <w:rPr>
                <w:lang w:val="mn-MN"/>
              </w:rPr>
              <w:t>.</w:t>
            </w:r>
          </w:p>
          <w:p w14:paraId="5E915139" w14:textId="77777777" w:rsidR="00AB43EC" w:rsidRPr="0084070F" w:rsidRDefault="00AB43EC" w:rsidP="00AB43EC">
            <w:pPr>
              <w:spacing w:line="276" w:lineRule="auto"/>
              <w:jc w:val="both"/>
              <w:rPr>
                <w:lang w:val="mn-MN"/>
              </w:rPr>
            </w:pPr>
            <w:r w:rsidRPr="0084070F">
              <w:rPr>
                <w:b/>
                <w:bCs/>
                <w:lang w:val="mn-MN"/>
              </w:rPr>
              <w:t>Гэмтлийн төрөл</w:t>
            </w:r>
            <w:r w:rsidRPr="0084070F">
              <w:rPr>
                <w:bCs/>
                <w:lang w:val="mn-MN"/>
              </w:rPr>
              <w:t>:</w:t>
            </w:r>
            <w:r w:rsidRPr="0084070F">
              <w:rPr>
                <w:lang w:val="mn-MN"/>
              </w:rPr>
              <w:t xml:space="preserve"> L1L2L3</w:t>
            </w:r>
          </w:p>
          <w:p w14:paraId="07E5E2EF" w14:textId="5421B5C4" w:rsidR="00AB43EC" w:rsidRPr="0084070F" w:rsidRDefault="00AB43EC" w:rsidP="00AB43EC">
            <w:pPr>
              <w:spacing w:line="276" w:lineRule="auto"/>
              <w:jc w:val="both"/>
              <w:rPr>
                <w:b/>
                <w:bCs/>
                <w:lang w:val="mn-MN"/>
              </w:rPr>
            </w:pPr>
            <w:r w:rsidRPr="0084070F">
              <w:rPr>
                <w:b/>
                <w:lang w:val="mn-MN"/>
              </w:rPr>
              <w:t xml:space="preserve">Шугаман </w:t>
            </w:r>
            <w:r w:rsidR="00E113F3" w:rsidRPr="0084070F">
              <w:rPr>
                <w:b/>
                <w:lang w:val="mn-MN"/>
              </w:rPr>
              <w:t>өсөлтийн</w:t>
            </w:r>
            <w:r w:rsidRPr="0084070F">
              <w:rPr>
                <w:b/>
                <w:lang w:val="mn-MN"/>
              </w:rPr>
              <w:t xml:space="preserve"> туршилтууд</w:t>
            </w:r>
          </w:p>
          <w:p w14:paraId="193FB289" w14:textId="6FCA1D6D" w:rsidR="00AB43EC" w:rsidRPr="0084070F" w:rsidRDefault="00AB43EC" w:rsidP="00AB43EC">
            <w:pPr>
              <w:spacing w:line="276" w:lineRule="auto"/>
              <w:jc w:val="both"/>
              <w:rPr>
                <w:lang w:val="mn-MN"/>
              </w:rPr>
            </w:pPr>
            <w:r w:rsidRPr="0084070F">
              <w:rPr>
                <w:lang w:val="mn-MN"/>
              </w:rPr>
              <w:t xml:space="preserve">Суурь өгөгдлийн нарийвчлалыг турших </w:t>
            </w:r>
            <w:r w:rsidR="0059140F" w:rsidRPr="0084070F">
              <w:rPr>
                <w:lang w:val="mn-MN"/>
              </w:rPr>
              <w:t>шугаман</w:t>
            </w:r>
            <w:r w:rsidR="002E0205" w:rsidRPr="0084070F">
              <w:rPr>
                <w:lang w:val="mn-MN"/>
              </w:rPr>
              <w:t xml:space="preserve"> өсөлт</w:t>
            </w:r>
            <w:r w:rsidRPr="0084070F">
              <w:rPr>
                <w:lang w:val="mn-MN"/>
              </w:rPr>
              <w:t xml:space="preserve"> нь</w:t>
            </w:r>
            <w:r w:rsidR="00BA5087" w:rsidRPr="0084070F">
              <w:rPr>
                <w:lang w:val="mn-MN"/>
              </w:rPr>
              <w:t xml:space="preserve"> гурван фаз</w:t>
            </w:r>
            <w:r w:rsidRPr="0084070F">
              <w:rPr>
                <w:lang w:val="mn-MN"/>
              </w:rPr>
              <w:t xml:space="preserve">ын өгөгдлийн Q </w:t>
            </w:r>
            <w:r w:rsidR="00AF564F" w:rsidRPr="0084070F">
              <w:rPr>
                <w:lang w:val="mn-MN"/>
              </w:rPr>
              <w:t xml:space="preserve">цэгт огтлолцох бөгөөд энэ </w:t>
            </w:r>
            <w:r w:rsidR="002E0205" w:rsidRPr="0084070F">
              <w:rPr>
                <w:lang w:val="mn-MN"/>
              </w:rPr>
              <w:t>өсөлтийн налуу</w:t>
            </w:r>
            <w:r w:rsidR="00AF564F" w:rsidRPr="0084070F">
              <w:rPr>
                <w:lang w:val="mn-MN"/>
              </w:rPr>
              <w:t xml:space="preserve"> нь</w:t>
            </w:r>
            <w:r w:rsidRPr="0084070F">
              <w:rPr>
                <w:lang w:val="mn-MN"/>
              </w:rPr>
              <w:t xml:space="preserve"> Зураг 40-д үзүүлснээр </w:t>
            </w:r>
            <w:r w:rsidRPr="0084070F">
              <w:rPr>
                <w:i/>
                <w:lang w:val="mn-MN"/>
              </w:rPr>
              <w:t>X</w:t>
            </w:r>
            <w:r w:rsidRPr="0084070F">
              <w:rPr>
                <w:lang w:val="mn-MN"/>
              </w:rPr>
              <w:t>/</w:t>
            </w:r>
            <w:r w:rsidRPr="0084070F">
              <w:rPr>
                <w:i/>
                <w:lang w:val="mn-MN"/>
              </w:rPr>
              <w:t xml:space="preserve">R </w:t>
            </w:r>
            <w:r w:rsidRPr="0084070F">
              <w:rPr>
                <w:lang w:val="mn-MN"/>
              </w:rPr>
              <w:t xml:space="preserve">хавтгайд </w:t>
            </w:r>
            <w:r w:rsidRPr="0084070F">
              <w:rPr>
                <w:i/>
                <w:lang w:val="mn-MN"/>
              </w:rPr>
              <w:t xml:space="preserve">  </w:t>
            </w:r>
            <w:r w:rsidRPr="0084070F">
              <w:rPr>
                <w:lang w:val="mn-MN"/>
              </w:rPr>
              <w:t xml:space="preserve">30°-ын өнцөг бүхий гэмтлийг үүсгэнэ. </w:t>
            </w:r>
          </w:p>
          <w:p w14:paraId="0B5D5ED0" w14:textId="363F0170" w:rsidR="00AB43EC" w:rsidRPr="0084070F" w:rsidRDefault="002E0205" w:rsidP="00AB43EC">
            <w:pPr>
              <w:spacing w:line="276" w:lineRule="auto"/>
              <w:jc w:val="both"/>
              <w:rPr>
                <w:lang w:val="mn-MN"/>
              </w:rPr>
            </w:pPr>
            <w:r w:rsidRPr="0084070F">
              <w:rPr>
                <w:lang w:val="mn-MN"/>
              </w:rPr>
              <w:t>Шугаман өсөлт</w:t>
            </w:r>
            <w:r w:rsidR="00AB43EC" w:rsidRPr="0084070F">
              <w:rPr>
                <w:lang w:val="mn-MN"/>
              </w:rPr>
              <w:t xml:space="preserve"> нь релений хэвийн хүчдэлийн 80%-тай тэнцэх утга бүхий тогтмол гэмтлийн хүчдэлийн </w:t>
            </w:r>
            <w:r w:rsidRPr="0084070F">
              <w:rPr>
                <w:lang w:val="mn-MN"/>
              </w:rPr>
              <w:t xml:space="preserve">өсөлт </w:t>
            </w:r>
            <w:r w:rsidR="00AB43EC" w:rsidRPr="0084070F">
              <w:rPr>
                <w:lang w:val="mn-MN"/>
              </w:rPr>
              <w:t>байна.</w:t>
            </w:r>
          </w:p>
          <w:p w14:paraId="180B11DB" w14:textId="77777777" w:rsidR="00F34702" w:rsidRPr="0084070F" w:rsidRDefault="00AB43EC" w:rsidP="00F34702">
            <w:pPr>
              <w:spacing w:line="276" w:lineRule="auto"/>
              <w:jc w:val="both"/>
              <w:rPr>
                <w:lang w:val="mn-MN"/>
              </w:rPr>
            </w:pPr>
            <w:r w:rsidRPr="0084070F">
              <w:rPr>
                <w:lang w:val="mn-MN"/>
              </w:rPr>
              <w:t xml:space="preserve">Туршилт нь хэвийн утгын 80%-тай тэнцэх тогтмол </w:t>
            </w:r>
            <w:r w:rsidR="009D05C8" w:rsidRPr="0084070F">
              <w:rPr>
                <w:lang w:val="mn-MN"/>
              </w:rPr>
              <w:t>утгад</w:t>
            </w:r>
            <w:r w:rsidRPr="0084070F">
              <w:rPr>
                <w:lang w:val="mn-MN"/>
              </w:rPr>
              <w:t xml:space="preserve"> гармоник бүрэлдэхүүнгүй суурь хүчдэлийн утгыг дэмжих бөгөөд гармоник бүрэлдэхүүнтэй суурь гүйдэл нь реле ажиллаагүй цэгээс реле ажиллах цэг хүртэл налуугаар өгсөнө.  </w:t>
            </w:r>
          </w:p>
        </w:tc>
        <w:tc>
          <w:tcPr>
            <w:tcW w:w="4675" w:type="dxa"/>
          </w:tcPr>
          <w:p w14:paraId="7BB8AC30" w14:textId="77777777" w:rsidR="00AB43EC" w:rsidRPr="0084070F" w:rsidRDefault="00AB43EC" w:rsidP="00AB43EC">
            <w:pPr>
              <w:spacing w:line="276" w:lineRule="auto"/>
              <w:jc w:val="both"/>
              <w:rPr>
                <w:b/>
                <w:lang w:val="mn-MN"/>
              </w:rPr>
            </w:pPr>
            <w:r w:rsidRPr="0084070F">
              <w:rPr>
                <w:b/>
                <w:lang w:val="mn-MN"/>
              </w:rPr>
              <w:lastRenderedPageBreak/>
              <w:t>6.3.5.4 Reporting of typical operate times</w:t>
            </w:r>
          </w:p>
          <w:p w14:paraId="76B29F07" w14:textId="77777777" w:rsidR="00AB43EC" w:rsidRPr="0084070F" w:rsidRDefault="00AB43EC" w:rsidP="00AB43EC">
            <w:pPr>
              <w:spacing w:line="276" w:lineRule="auto"/>
              <w:jc w:val="both"/>
              <w:rPr>
                <w:lang w:val="mn-MN"/>
              </w:rPr>
            </w:pPr>
            <w:r w:rsidRPr="0084070F">
              <w:rPr>
                <w:lang w:val="mn-MN"/>
              </w:rPr>
              <w:t>The manufacturer shall report the histograms and the calculated mode, median and mean, when stating the typical operate time of the distance protection function.</w:t>
            </w:r>
          </w:p>
          <w:p w14:paraId="3D8BB778" w14:textId="77777777" w:rsidR="00AB43EC" w:rsidRPr="0084070F" w:rsidRDefault="00AB43EC" w:rsidP="00AB43EC">
            <w:pPr>
              <w:spacing w:line="276" w:lineRule="auto"/>
              <w:jc w:val="both"/>
              <w:rPr>
                <w:lang w:val="mn-MN"/>
              </w:rPr>
            </w:pPr>
            <w:r w:rsidRPr="0084070F">
              <w:rPr>
                <w:lang w:val="mn-MN"/>
              </w:rPr>
              <w:t>The typical operate times shall be published for the selected frequency and selected rated current of the protection relay.</w:t>
            </w:r>
          </w:p>
          <w:p w14:paraId="340A4E09" w14:textId="77777777" w:rsidR="00AB43EC" w:rsidRPr="0084070F" w:rsidRDefault="00AB43EC" w:rsidP="00AB43EC">
            <w:pPr>
              <w:spacing w:line="276" w:lineRule="auto"/>
              <w:jc w:val="both"/>
              <w:rPr>
                <w:b/>
                <w:lang w:val="mn-MN"/>
              </w:rPr>
            </w:pPr>
            <w:r w:rsidRPr="0084070F">
              <w:rPr>
                <w:b/>
                <w:lang w:val="mn-MN"/>
              </w:rPr>
              <w:t>Operate media (trip media)</w:t>
            </w:r>
          </w:p>
          <w:p w14:paraId="0A608823" w14:textId="77777777" w:rsidR="00AB43EC" w:rsidRPr="0084070F" w:rsidRDefault="00AB43EC" w:rsidP="00AB43EC">
            <w:pPr>
              <w:spacing w:line="276" w:lineRule="auto"/>
              <w:jc w:val="both"/>
              <w:rPr>
                <w:lang w:val="mn-MN"/>
              </w:rPr>
            </w:pPr>
          </w:p>
          <w:p w14:paraId="34536A87" w14:textId="77777777" w:rsidR="00AB43EC" w:rsidRPr="0084070F" w:rsidRDefault="00AB43EC" w:rsidP="00AB43EC">
            <w:pPr>
              <w:spacing w:line="276" w:lineRule="auto"/>
              <w:jc w:val="both"/>
              <w:rPr>
                <w:lang w:val="mn-MN"/>
              </w:rPr>
            </w:pPr>
            <w:r w:rsidRPr="0084070F">
              <w:rPr>
                <w:lang w:val="mn-MN"/>
              </w:rPr>
              <w:t>The manufacturer shall declare with which output the operate time has been measured (trip binary output contact, or solid state output, or GOOSE message of the IEC 61850 series). If the relay can provide different output media, then the manufacturer shall declare how the SIR diagrams are affected.</w:t>
            </w:r>
          </w:p>
          <w:p w14:paraId="7F2A7F47" w14:textId="77777777" w:rsidR="00AB43EC" w:rsidRPr="0084070F" w:rsidRDefault="00AB43EC" w:rsidP="00AB43EC">
            <w:pPr>
              <w:spacing w:line="276" w:lineRule="auto"/>
              <w:jc w:val="both"/>
              <w:rPr>
                <w:lang w:val="mn-MN"/>
              </w:rPr>
            </w:pPr>
          </w:p>
          <w:p w14:paraId="1C61B683" w14:textId="77777777" w:rsidR="00043A1E" w:rsidRPr="0084070F" w:rsidRDefault="00043A1E" w:rsidP="00AB43EC">
            <w:pPr>
              <w:spacing w:line="276" w:lineRule="auto"/>
              <w:jc w:val="both"/>
              <w:rPr>
                <w:lang w:val="mn-MN"/>
              </w:rPr>
            </w:pPr>
          </w:p>
          <w:p w14:paraId="6BA392D5" w14:textId="77777777" w:rsidR="00AB43EC" w:rsidRPr="0084070F" w:rsidRDefault="00AB43EC" w:rsidP="00AB43EC">
            <w:pPr>
              <w:spacing w:line="276" w:lineRule="auto"/>
              <w:jc w:val="both"/>
              <w:rPr>
                <w:b/>
                <w:lang w:val="mn-MN"/>
              </w:rPr>
            </w:pPr>
            <w:r w:rsidRPr="0084070F">
              <w:rPr>
                <w:b/>
                <w:lang w:val="mn-MN"/>
              </w:rPr>
              <w:t>6.4 Performance with harmonics</w:t>
            </w:r>
          </w:p>
          <w:p w14:paraId="7D44EE03" w14:textId="77777777" w:rsidR="00AB43EC" w:rsidRPr="0084070F" w:rsidRDefault="00AB43EC" w:rsidP="00AB43EC">
            <w:pPr>
              <w:spacing w:line="276" w:lineRule="auto"/>
              <w:jc w:val="both"/>
              <w:rPr>
                <w:b/>
                <w:lang w:val="mn-MN"/>
              </w:rPr>
            </w:pPr>
            <w:r w:rsidRPr="0084070F">
              <w:rPr>
                <w:b/>
                <w:lang w:val="mn-MN"/>
              </w:rPr>
              <w:t>6.4.1 Steady state harmonics tests</w:t>
            </w:r>
          </w:p>
          <w:p w14:paraId="586BD403" w14:textId="77777777" w:rsidR="00AB43EC" w:rsidRPr="0084070F" w:rsidRDefault="00AB43EC" w:rsidP="00AB43EC">
            <w:pPr>
              <w:spacing w:line="276" w:lineRule="auto"/>
              <w:jc w:val="both"/>
              <w:rPr>
                <w:lang w:val="mn-MN"/>
              </w:rPr>
            </w:pPr>
          </w:p>
          <w:p w14:paraId="3BB158B9" w14:textId="77777777" w:rsidR="00AB43EC" w:rsidRPr="0084070F" w:rsidRDefault="00AB43EC" w:rsidP="00AB43EC">
            <w:pPr>
              <w:spacing w:line="276" w:lineRule="auto"/>
              <w:jc w:val="both"/>
              <w:rPr>
                <w:lang w:val="mn-MN"/>
              </w:rPr>
            </w:pPr>
            <w:r w:rsidRPr="0084070F">
              <w:rPr>
                <w:lang w:val="mn-MN"/>
              </w:rPr>
              <w:t>The purpose of these tests is to check the performance of the relay when current signals contain harmonic components superimposed on the fundamental component of current. These current signals simulate nonlinear load conditions or a nearby HVDC transmission line.</w:t>
            </w:r>
          </w:p>
          <w:p w14:paraId="1DA57EAF" w14:textId="77777777" w:rsidR="00AB43EC" w:rsidRPr="0084070F" w:rsidRDefault="00AB43EC" w:rsidP="00AB43EC">
            <w:pPr>
              <w:spacing w:line="276" w:lineRule="auto"/>
              <w:jc w:val="both"/>
              <w:rPr>
                <w:lang w:val="mn-MN"/>
              </w:rPr>
            </w:pPr>
          </w:p>
          <w:p w14:paraId="70F9D25E" w14:textId="77777777" w:rsidR="00AB43EC" w:rsidRPr="0084070F" w:rsidRDefault="00AB43EC" w:rsidP="00AB43EC">
            <w:pPr>
              <w:spacing w:line="276" w:lineRule="auto"/>
              <w:jc w:val="both"/>
              <w:rPr>
                <w:lang w:val="mn-MN"/>
              </w:rPr>
            </w:pPr>
            <w:r w:rsidRPr="0084070F">
              <w:rPr>
                <w:lang w:val="mn-MN"/>
              </w:rPr>
              <w:t xml:space="preserve">These tests are used to measure the steady state accuracy of the relay algorithm under load conditions. Linear pseudo-continuous ramping tests will be performed in accordance with the procedure described in the section </w:t>
            </w:r>
            <w:r w:rsidRPr="0084070F">
              <w:rPr>
                <w:lang w:val="mn-MN"/>
              </w:rPr>
              <w:lastRenderedPageBreak/>
              <w:t>covering the basic characteristic accuracy test. Accuracy and percentage errors will be calculated for the test point P indicated below under the setting description. Tests are performed for all rated frequencies (50 Hz, 60 Hz) and for all rated currents (1 A, 5 A) of the protective device.</w:t>
            </w:r>
          </w:p>
          <w:p w14:paraId="3B085556" w14:textId="77777777" w:rsidR="00AB43EC" w:rsidRPr="0084070F" w:rsidRDefault="00AB43EC" w:rsidP="00AB43EC">
            <w:pPr>
              <w:spacing w:line="276" w:lineRule="auto"/>
              <w:jc w:val="both"/>
              <w:rPr>
                <w:lang w:val="mn-MN"/>
              </w:rPr>
            </w:pPr>
          </w:p>
          <w:p w14:paraId="49BEA161" w14:textId="77777777" w:rsidR="00AB43EC" w:rsidRPr="0084070F" w:rsidRDefault="00AB43EC" w:rsidP="00AB43EC">
            <w:pPr>
              <w:spacing w:line="276" w:lineRule="auto"/>
              <w:jc w:val="both"/>
              <w:rPr>
                <w:b/>
                <w:lang w:val="mn-MN"/>
              </w:rPr>
            </w:pPr>
            <w:r w:rsidRPr="0084070F">
              <w:rPr>
                <w:b/>
                <w:lang w:val="mn-MN"/>
              </w:rPr>
              <w:t>Settings</w:t>
            </w:r>
          </w:p>
          <w:p w14:paraId="3141D79D" w14:textId="77777777" w:rsidR="00AB43EC" w:rsidRPr="0084070F" w:rsidRDefault="00AB43EC" w:rsidP="00AB43EC">
            <w:pPr>
              <w:spacing w:line="276" w:lineRule="auto"/>
              <w:jc w:val="both"/>
              <w:rPr>
                <w:lang w:val="mn-MN"/>
              </w:rPr>
            </w:pPr>
            <w:r w:rsidRPr="0084070F">
              <w:rPr>
                <w:lang w:val="mn-MN"/>
              </w:rPr>
              <w:t>Relay settings will be calculated for the test point P according to Annex H  that  has  the following coordinates in the effective range:</w:t>
            </w:r>
          </w:p>
          <w:p w14:paraId="45F95F8D" w14:textId="77777777" w:rsidR="00AB43EC" w:rsidRPr="0084070F" w:rsidRDefault="00AB43EC" w:rsidP="00AB43EC">
            <w:pPr>
              <w:spacing w:line="276" w:lineRule="auto"/>
              <w:jc w:val="both"/>
              <w:rPr>
                <w:lang w:val="mn-MN"/>
              </w:rPr>
            </w:pPr>
            <w:r w:rsidRPr="0084070F">
              <w:rPr>
                <w:lang w:val="mn-MN"/>
              </w:rPr>
              <w:t xml:space="preserve">phase-earth voltage = 80 % of the rated phase-earth secondary voltage; </w:t>
            </w:r>
          </w:p>
          <w:p w14:paraId="0AD382F0" w14:textId="77777777" w:rsidR="00AB43EC" w:rsidRPr="0084070F" w:rsidRDefault="00DD5698" w:rsidP="00AB43EC">
            <w:pPr>
              <w:spacing w:line="276" w:lineRule="auto"/>
              <w:jc w:val="both"/>
              <w:rPr>
                <w:lang w:val="mn-MN"/>
              </w:rPr>
            </w:pPr>
            <w:r w:rsidRPr="0084070F">
              <w:rPr>
                <w:lang w:val="mn-MN"/>
              </w:rPr>
              <w:t>current = 2 х</w:t>
            </w:r>
            <w:r w:rsidR="00AB43EC" w:rsidRPr="0084070F">
              <w:rPr>
                <w:lang w:val="mn-MN"/>
              </w:rPr>
              <w:t xml:space="preserve"> the relay rated current (e.g. 1 A);</w:t>
            </w:r>
          </w:p>
          <w:p w14:paraId="6F52D513" w14:textId="77777777" w:rsidR="00AB43EC" w:rsidRPr="0084070F" w:rsidRDefault="00AB43EC" w:rsidP="00AB43EC">
            <w:pPr>
              <w:spacing w:line="276" w:lineRule="auto"/>
              <w:jc w:val="both"/>
              <w:rPr>
                <w:lang w:val="mn-MN"/>
              </w:rPr>
            </w:pPr>
            <w:r w:rsidRPr="0084070F">
              <w:rPr>
                <w:lang w:val="mn-MN"/>
              </w:rPr>
              <w:t>from the settings, the relay characteristic will be drawn.</w:t>
            </w:r>
          </w:p>
          <w:p w14:paraId="445B8F3E" w14:textId="77777777" w:rsidR="00AB43EC" w:rsidRPr="0084070F" w:rsidRDefault="00AB43EC" w:rsidP="00AB43EC">
            <w:pPr>
              <w:spacing w:line="276" w:lineRule="auto"/>
              <w:jc w:val="both"/>
              <w:rPr>
                <w:lang w:val="mn-MN"/>
              </w:rPr>
            </w:pPr>
            <w:r w:rsidRPr="0084070F">
              <w:rPr>
                <w:b/>
                <w:bCs/>
                <w:lang w:val="mn-MN"/>
              </w:rPr>
              <w:t>Fault types</w:t>
            </w:r>
            <w:r w:rsidRPr="0084070F">
              <w:rPr>
                <w:bCs/>
                <w:lang w:val="mn-MN"/>
              </w:rPr>
              <w:t>:</w:t>
            </w:r>
            <w:r w:rsidRPr="0084070F">
              <w:rPr>
                <w:lang w:val="mn-MN"/>
              </w:rPr>
              <w:t xml:space="preserve"> L1L2L3</w:t>
            </w:r>
          </w:p>
          <w:p w14:paraId="0793187D" w14:textId="77777777" w:rsidR="00AB43EC" w:rsidRPr="0084070F" w:rsidRDefault="00AB43EC" w:rsidP="00AB43EC">
            <w:pPr>
              <w:spacing w:line="276" w:lineRule="auto"/>
              <w:jc w:val="both"/>
              <w:rPr>
                <w:b/>
                <w:bCs/>
                <w:lang w:val="mn-MN"/>
              </w:rPr>
            </w:pPr>
            <w:r w:rsidRPr="0084070F">
              <w:rPr>
                <w:b/>
                <w:lang w:val="mn-MN"/>
              </w:rPr>
              <w:t>Linear ramping tests</w:t>
            </w:r>
          </w:p>
          <w:p w14:paraId="311F3A85" w14:textId="77777777" w:rsidR="00AB43EC" w:rsidRPr="0084070F" w:rsidRDefault="00AB43EC" w:rsidP="00AB43EC">
            <w:pPr>
              <w:spacing w:line="276" w:lineRule="auto"/>
              <w:jc w:val="both"/>
              <w:rPr>
                <w:lang w:val="mn-MN"/>
              </w:rPr>
            </w:pPr>
            <w:r w:rsidRPr="0084070F">
              <w:rPr>
                <w:lang w:val="mn-MN"/>
              </w:rPr>
              <w:t xml:space="preserve">The ramp for testing the basic characteristic accuracy will intersect the point Q of the three- phase characteristic that corresponds to a fault with an angle of 30° on the </w:t>
            </w:r>
            <w:r w:rsidRPr="0084070F">
              <w:rPr>
                <w:i/>
                <w:lang w:val="mn-MN"/>
              </w:rPr>
              <w:t>X</w:t>
            </w:r>
            <w:r w:rsidRPr="0084070F">
              <w:rPr>
                <w:lang w:val="mn-MN"/>
              </w:rPr>
              <w:t>/</w:t>
            </w:r>
            <w:r w:rsidRPr="0084070F">
              <w:rPr>
                <w:i/>
                <w:lang w:val="mn-MN"/>
              </w:rPr>
              <w:t xml:space="preserve">R  </w:t>
            </w:r>
            <w:r w:rsidRPr="0084070F">
              <w:rPr>
                <w:lang w:val="mn-MN"/>
              </w:rPr>
              <w:t>plane  as  shown in Figure 40.</w:t>
            </w:r>
          </w:p>
          <w:p w14:paraId="1614C242" w14:textId="77777777" w:rsidR="00AB43EC" w:rsidRPr="0084070F" w:rsidRDefault="00AB43EC" w:rsidP="00AB43EC">
            <w:pPr>
              <w:spacing w:line="276" w:lineRule="auto"/>
              <w:jc w:val="both"/>
              <w:rPr>
                <w:lang w:val="mn-MN"/>
              </w:rPr>
            </w:pPr>
            <w:r w:rsidRPr="0084070F">
              <w:rPr>
                <w:lang w:val="mn-MN"/>
              </w:rPr>
              <w:t>The ramp is a constant fault voltage ramp with the value of 80 % of the relay rated voltage</w:t>
            </w:r>
          </w:p>
          <w:p w14:paraId="356D0B76" w14:textId="77777777" w:rsidR="00F34702" w:rsidRPr="0084070F" w:rsidRDefault="00AB43EC" w:rsidP="00AB43EC">
            <w:pPr>
              <w:spacing w:line="276" w:lineRule="auto"/>
              <w:jc w:val="both"/>
              <w:rPr>
                <w:lang w:val="mn-MN"/>
              </w:rPr>
            </w:pPr>
            <w:r w:rsidRPr="0084070F">
              <w:rPr>
                <w:lang w:val="mn-MN"/>
              </w:rPr>
              <w:t>Testing is undertaken by maintaining the value of the fundamental voltage without any harmonics at a constant value of 80 % of the rating and the fundamental current along with its harmonics are ramped-up from the point at which the relay does not operate to the point at which the relay operates.</w:t>
            </w:r>
          </w:p>
        </w:tc>
      </w:tr>
    </w:tbl>
    <w:p w14:paraId="21E4CDB3" w14:textId="77777777" w:rsidR="00AF564F" w:rsidRPr="0084070F" w:rsidRDefault="00AF564F" w:rsidP="0085625D">
      <w:pPr>
        <w:jc w:val="center"/>
        <w:rPr>
          <w:b/>
          <w:lang w:val="mn-MN"/>
        </w:rPr>
      </w:pPr>
    </w:p>
    <w:p w14:paraId="61B422A5" w14:textId="77777777" w:rsidR="00AF564F" w:rsidRPr="0084070F" w:rsidRDefault="00AF564F" w:rsidP="0085625D">
      <w:pPr>
        <w:jc w:val="center"/>
        <w:rPr>
          <w:b/>
          <w:lang w:val="mn-MN"/>
        </w:rPr>
      </w:pPr>
    </w:p>
    <w:p w14:paraId="56A1ECE1" w14:textId="77777777" w:rsidR="009566B0" w:rsidRPr="0084070F" w:rsidRDefault="009566B0" w:rsidP="0085625D">
      <w:pPr>
        <w:jc w:val="center"/>
        <w:rPr>
          <w:b/>
          <w:lang w:val="mn-MN"/>
        </w:rPr>
      </w:pPr>
    </w:p>
    <w:p w14:paraId="1D0964E2" w14:textId="77777777" w:rsidR="009566B0" w:rsidRPr="0084070F" w:rsidRDefault="009566B0" w:rsidP="0085625D">
      <w:pPr>
        <w:jc w:val="center"/>
        <w:rPr>
          <w:b/>
          <w:lang w:val="mn-MN"/>
        </w:rPr>
      </w:pPr>
    </w:p>
    <w:p w14:paraId="0C6FF038" w14:textId="77777777" w:rsidR="00AF564F" w:rsidRPr="0084070F" w:rsidRDefault="00AF564F" w:rsidP="0085625D">
      <w:pPr>
        <w:jc w:val="center"/>
        <w:rPr>
          <w:b/>
          <w:lang w:val="mn-MN"/>
        </w:rPr>
      </w:pPr>
    </w:p>
    <w:p w14:paraId="3D5F5E13" w14:textId="3E08773E" w:rsidR="00440976" w:rsidRPr="0084070F" w:rsidRDefault="00440976" w:rsidP="0085625D">
      <w:pPr>
        <w:jc w:val="center"/>
        <w:rPr>
          <w:b/>
          <w:lang w:val="mn-MN"/>
        </w:rPr>
      </w:pPr>
      <w:r w:rsidRPr="0084070F">
        <w:rPr>
          <w:b/>
          <w:lang w:val="mn-MN"/>
        </w:rPr>
        <w:t>Зураг 40 –  Гармоникийн налуу</w:t>
      </w:r>
      <w:r w:rsidR="002E0205" w:rsidRPr="0084070F">
        <w:rPr>
          <w:b/>
          <w:lang w:val="mn-MN"/>
        </w:rPr>
        <w:t xml:space="preserve"> өсөлтийн</w:t>
      </w:r>
      <w:r w:rsidRPr="0084070F">
        <w:rPr>
          <w:b/>
          <w:lang w:val="mn-MN"/>
        </w:rPr>
        <w:t xml:space="preserve"> туршилт</w:t>
      </w:r>
    </w:p>
    <w:p w14:paraId="0EA8CE8E" w14:textId="77777777" w:rsidR="00440976" w:rsidRPr="0084070F" w:rsidRDefault="00440976" w:rsidP="00440976">
      <w:pPr>
        <w:jc w:val="center"/>
        <w:rPr>
          <w:b/>
          <w:lang w:val="mn-MN"/>
        </w:rPr>
      </w:pPr>
      <w:r w:rsidRPr="0084070F">
        <w:rPr>
          <w:b/>
          <w:noProof/>
        </w:rPr>
        <w:drawing>
          <wp:inline distT="0" distB="0" distL="0" distR="0" wp14:anchorId="54D01ADF" wp14:editId="4EA3D2CC">
            <wp:extent cx="6702674" cy="227647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ure 40.jpg"/>
                    <pic:cNvPicPr/>
                  </pic:nvPicPr>
                  <pic:blipFill>
                    <a:blip r:embed="rId57">
                      <a:extLst>
                        <a:ext uri="{28A0092B-C50C-407E-A947-70E740481C1C}">
                          <a14:useLocalDpi xmlns:a14="http://schemas.microsoft.com/office/drawing/2010/main" val="0"/>
                        </a:ext>
                      </a:extLst>
                    </a:blip>
                    <a:stretch>
                      <a:fillRect/>
                    </a:stretch>
                  </pic:blipFill>
                  <pic:spPr>
                    <a:xfrm>
                      <a:off x="0" y="0"/>
                      <a:ext cx="6709804" cy="2278897"/>
                    </a:xfrm>
                    <a:prstGeom prst="rect">
                      <a:avLst/>
                    </a:prstGeom>
                  </pic:spPr>
                </pic:pic>
              </a:graphicData>
            </a:graphic>
          </wp:inline>
        </w:drawing>
      </w:r>
    </w:p>
    <w:p w14:paraId="7D08D448" w14:textId="019C72A8" w:rsidR="008B29A7" w:rsidRPr="0084070F" w:rsidRDefault="008B29A7" w:rsidP="008B29A7">
      <w:pPr>
        <w:jc w:val="both"/>
        <w:rPr>
          <w:lang w:val="mn-MN"/>
        </w:rPr>
      </w:pPr>
      <w:r w:rsidRPr="0084070F">
        <w:rPr>
          <w:lang w:val="mn-MN"/>
        </w:rPr>
        <w:t xml:space="preserve">Constant voltage ramp - Тогтмол хүчдэлийн </w:t>
      </w:r>
      <w:r w:rsidR="002E0205" w:rsidRPr="0084070F">
        <w:rPr>
          <w:lang w:val="mn-MN"/>
        </w:rPr>
        <w:t xml:space="preserve">өсөлтийн </w:t>
      </w:r>
      <w:r w:rsidRPr="0084070F">
        <w:rPr>
          <w:lang w:val="mn-MN"/>
        </w:rPr>
        <w:t>налуу</w:t>
      </w:r>
    </w:p>
    <w:p w14:paraId="56C4BEEC" w14:textId="77777777" w:rsidR="007231D5" w:rsidRPr="0084070F" w:rsidRDefault="007231D5" w:rsidP="007231D5">
      <w:pPr>
        <w:jc w:val="center"/>
        <w:rPr>
          <w:b/>
          <w:lang w:val="mn-MN"/>
        </w:rPr>
      </w:pPr>
      <w:r w:rsidRPr="0084070F">
        <w:rPr>
          <w:b/>
          <w:lang w:val="mn-MN"/>
        </w:rPr>
        <w:t>Figure 40 – Ramping test for harmonics</w:t>
      </w:r>
    </w:p>
    <w:p w14:paraId="54DD4BCF" w14:textId="77777777" w:rsidR="008B29A7" w:rsidRPr="0084070F" w:rsidRDefault="008B29A7" w:rsidP="007231D5">
      <w:pPr>
        <w:jc w:val="center"/>
        <w:rPr>
          <w:b/>
          <w:lang w:val="mn-MN"/>
        </w:rPr>
      </w:pPr>
    </w:p>
    <w:tbl>
      <w:tblPr>
        <w:tblStyle w:val="TableGrid"/>
        <w:tblW w:w="0" w:type="auto"/>
        <w:tblLook w:val="04A0" w:firstRow="1" w:lastRow="0" w:firstColumn="1" w:lastColumn="0" w:noHBand="0" w:noVBand="1"/>
      </w:tblPr>
      <w:tblGrid>
        <w:gridCol w:w="4675"/>
        <w:gridCol w:w="4675"/>
      </w:tblGrid>
      <w:tr w:rsidR="00C62EBD" w:rsidRPr="0084070F" w14:paraId="503B5222" w14:textId="77777777" w:rsidTr="00C62EBD">
        <w:tc>
          <w:tcPr>
            <w:tcW w:w="4675" w:type="dxa"/>
          </w:tcPr>
          <w:p w14:paraId="48B22981" w14:textId="563F0CDD" w:rsidR="00C62EBD" w:rsidRPr="0084070F" w:rsidRDefault="002E0205" w:rsidP="00C62EBD">
            <w:pPr>
              <w:spacing w:line="276" w:lineRule="auto"/>
              <w:jc w:val="both"/>
              <w:rPr>
                <w:lang w:val="mn-MN"/>
              </w:rPr>
            </w:pPr>
            <w:r w:rsidRPr="0084070F">
              <w:rPr>
                <w:lang w:val="mn-MN"/>
              </w:rPr>
              <w:t>Шугаман өсөлтийн</w:t>
            </w:r>
            <w:r w:rsidR="00C62EBD" w:rsidRPr="0084070F">
              <w:rPr>
                <w:lang w:val="mn-MN"/>
              </w:rPr>
              <w:t xml:space="preserve"> аргын нарийвчилсан тодорхойлолтыг Хавсралт I</w:t>
            </w:r>
            <w:r w:rsidR="0094236C" w:rsidRPr="0084070F">
              <w:rPr>
                <w:lang w:val="mn-MN"/>
              </w:rPr>
              <w:t>-д бичсэ</w:t>
            </w:r>
            <w:r w:rsidR="00C62EBD" w:rsidRPr="0084070F">
              <w:rPr>
                <w:lang w:val="mn-MN"/>
              </w:rPr>
              <w:t>н.</w:t>
            </w:r>
          </w:p>
          <w:p w14:paraId="75EF0384" w14:textId="77777777" w:rsidR="00C62EBD" w:rsidRPr="0084070F" w:rsidRDefault="0094236C" w:rsidP="00C62EBD">
            <w:pPr>
              <w:spacing w:line="276" w:lineRule="auto"/>
              <w:jc w:val="both"/>
              <w:rPr>
                <w:lang w:val="mn-MN"/>
              </w:rPr>
            </w:pPr>
            <w:r w:rsidRPr="0084070F">
              <w:rPr>
                <w:lang w:val="mn-MN"/>
              </w:rPr>
              <w:t>Тухайн хугацаанд</w:t>
            </w:r>
            <w:r w:rsidR="00C62EBD" w:rsidRPr="0084070F">
              <w:rPr>
                <w:lang w:val="mn-MN"/>
              </w:rPr>
              <w:t xml:space="preserve"> суурь бүрэлдэхүүн</w:t>
            </w:r>
            <w:r w:rsidRPr="0084070F">
              <w:rPr>
                <w:lang w:val="mn-MN"/>
              </w:rPr>
              <w:t>д нэг нэгээр</w:t>
            </w:r>
            <w:r w:rsidR="00917511" w:rsidRPr="0084070F">
              <w:rPr>
                <w:lang w:val="mn-MN"/>
              </w:rPr>
              <w:t xml:space="preserve"> тавигдах шаардлагатай</w:t>
            </w:r>
            <w:r w:rsidR="00C62EBD" w:rsidRPr="0084070F">
              <w:rPr>
                <w:lang w:val="mn-MN"/>
              </w:rPr>
              <w:t xml:space="preserve"> гармоникуудыг Хүснэгт 2</w:t>
            </w:r>
            <w:r w:rsidR="00271C62" w:rsidRPr="0084070F">
              <w:rPr>
                <w:lang w:val="mn-MN"/>
              </w:rPr>
              <w:t>2-т</w:t>
            </w:r>
            <w:r w:rsidR="00C62EBD" w:rsidRPr="0084070F">
              <w:rPr>
                <w:lang w:val="mn-MN"/>
              </w:rPr>
              <w:t xml:space="preserve"> </w:t>
            </w:r>
            <w:r w:rsidR="00AD79C0" w:rsidRPr="0084070F">
              <w:rPr>
                <w:lang w:val="mn-MN"/>
              </w:rPr>
              <w:t>үзүүлсэн</w:t>
            </w:r>
            <w:r w:rsidR="00C62EBD" w:rsidRPr="0084070F">
              <w:rPr>
                <w:lang w:val="mn-MN"/>
              </w:rPr>
              <w:t>.</w:t>
            </w:r>
          </w:p>
        </w:tc>
        <w:tc>
          <w:tcPr>
            <w:tcW w:w="4675" w:type="dxa"/>
          </w:tcPr>
          <w:p w14:paraId="6D66CDFF" w14:textId="77777777" w:rsidR="00C62EBD" w:rsidRPr="0084070F" w:rsidRDefault="00C62EBD" w:rsidP="00C62EBD">
            <w:pPr>
              <w:spacing w:line="276" w:lineRule="auto"/>
              <w:jc w:val="both"/>
              <w:rPr>
                <w:lang w:val="mn-MN"/>
              </w:rPr>
            </w:pPr>
            <w:r w:rsidRPr="0084070F">
              <w:rPr>
                <w:lang w:val="mn-MN"/>
              </w:rPr>
              <w:t xml:space="preserve">Detailed descriptions of the ramping methods are found in Annex I. </w:t>
            </w:r>
          </w:p>
          <w:p w14:paraId="1BF990F9" w14:textId="77777777" w:rsidR="00C62EBD" w:rsidRPr="0084070F" w:rsidRDefault="00C62EBD" w:rsidP="00C62EBD">
            <w:pPr>
              <w:spacing w:line="276" w:lineRule="auto"/>
              <w:jc w:val="both"/>
              <w:rPr>
                <w:lang w:val="mn-MN"/>
              </w:rPr>
            </w:pPr>
            <w:r w:rsidRPr="0084070F">
              <w:rPr>
                <w:lang w:val="mn-MN"/>
              </w:rPr>
              <w:t>Harmonics to be superimposed on the fundamental component one at a time are shown in the Table 22.</w:t>
            </w:r>
          </w:p>
        </w:tc>
      </w:tr>
    </w:tbl>
    <w:p w14:paraId="3C3C9DA9" w14:textId="77777777" w:rsidR="0059140F" w:rsidRPr="0084070F" w:rsidRDefault="0059140F" w:rsidP="0059140F">
      <w:pPr>
        <w:jc w:val="center"/>
        <w:rPr>
          <w:b/>
          <w:iCs/>
          <w:lang w:val="mn-MN"/>
        </w:rPr>
      </w:pPr>
    </w:p>
    <w:p w14:paraId="124693CA" w14:textId="2A73EC4A" w:rsidR="0059140F" w:rsidRPr="0084070F" w:rsidRDefault="0059140F" w:rsidP="0059140F">
      <w:pPr>
        <w:jc w:val="center"/>
        <w:rPr>
          <w:b/>
          <w:iCs/>
          <w:lang w:val="mn-MN"/>
        </w:rPr>
      </w:pPr>
      <w:r w:rsidRPr="0084070F">
        <w:rPr>
          <w:b/>
          <w:iCs/>
          <w:lang w:val="mn-MN"/>
        </w:rPr>
        <w:t xml:space="preserve">Хүснэгт 22 – Тогтворжсон горимын гармоник туршилт </w:t>
      </w:r>
    </w:p>
    <w:tbl>
      <w:tblPr>
        <w:tblStyle w:val="TableGrid"/>
        <w:tblW w:w="0" w:type="auto"/>
        <w:tblLook w:val="04A0" w:firstRow="1" w:lastRow="0" w:firstColumn="1" w:lastColumn="0" w:noHBand="0" w:noVBand="1"/>
      </w:tblPr>
      <w:tblGrid>
        <w:gridCol w:w="4495"/>
        <w:gridCol w:w="4855"/>
      </w:tblGrid>
      <w:tr w:rsidR="0059140F" w:rsidRPr="0084070F" w14:paraId="2B094E10" w14:textId="77777777" w:rsidTr="00D106AE">
        <w:tc>
          <w:tcPr>
            <w:tcW w:w="4495" w:type="dxa"/>
          </w:tcPr>
          <w:p w14:paraId="38A0603C" w14:textId="77777777" w:rsidR="0059140F" w:rsidRPr="0084070F" w:rsidRDefault="0059140F" w:rsidP="00D106AE">
            <w:pPr>
              <w:spacing w:before="53" w:after="120" w:line="264" w:lineRule="auto"/>
              <w:ind w:left="481" w:right="482"/>
              <w:jc w:val="center"/>
              <w:rPr>
                <w:rFonts w:eastAsia="Times New Roman"/>
                <w:b/>
                <w:sz w:val="20"/>
                <w:szCs w:val="20"/>
                <w:lang w:val="mn-MN"/>
              </w:rPr>
            </w:pPr>
            <w:r w:rsidRPr="0084070F">
              <w:rPr>
                <w:rFonts w:eastAsia="Times New Roman"/>
                <w:b/>
                <w:sz w:val="20"/>
                <w:szCs w:val="20"/>
                <w:lang w:val="mn-MN"/>
              </w:rPr>
              <w:t>Туршилтын төрөл</w:t>
            </w:r>
          </w:p>
        </w:tc>
        <w:tc>
          <w:tcPr>
            <w:tcW w:w="4855" w:type="dxa"/>
          </w:tcPr>
          <w:p w14:paraId="7B98ABF2" w14:textId="77777777" w:rsidR="0059140F" w:rsidRPr="0084070F" w:rsidRDefault="0059140F" w:rsidP="00D106AE">
            <w:pPr>
              <w:spacing w:before="53" w:after="120" w:line="264" w:lineRule="auto"/>
              <w:rPr>
                <w:rFonts w:eastAsia="Times New Roman"/>
                <w:b/>
                <w:sz w:val="20"/>
                <w:szCs w:val="20"/>
                <w:lang w:val="mn-MN"/>
              </w:rPr>
            </w:pPr>
            <w:r w:rsidRPr="0084070F">
              <w:rPr>
                <w:rFonts w:eastAsia="Times New Roman"/>
                <w:b/>
                <w:sz w:val="20"/>
                <w:szCs w:val="20"/>
                <w:lang w:val="mn-MN"/>
              </w:rPr>
              <w:t>Гүйдлийн долгион хэлбэр ( суурь RMS-ийн %)</w:t>
            </w:r>
          </w:p>
        </w:tc>
      </w:tr>
      <w:tr w:rsidR="0059140F" w:rsidRPr="0084070F" w14:paraId="5A4E65FD" w14:textId="77777777" w:rsidTr="00D106AE">
        <w:tc>
          <w:tcPr>
            <w:tcW w:w="4495" w:type="dxa"/>
          </w:tcPr>
          <w:p w14:paraId="1F048C10" w14:textId="77777777" w:rsidR="0059140F" w:rsidRPr="0084070F" w:rsidRDefault="0059140F" w:rsidP="00D106AE">
            <w:pPr>
              <w:spacing w:before="58" w:after="120" w:line="264" w:lineRule="auto"/>
              <w:ind w:left="479" w:right="482"/>
              <w:jc w:val="center"/>
              <w:rPr>
                <w:rFonts w:eastAsia="Times New Roman"/>
                <w:sz w:val="20"/>
                <w:szCs w:val="20"/>
                <w:lang w:val="mn-MN"/>
              </w:rPr>
            </w:pPr>
            <w:r w:rsidRPr="0084070F">
              <w:rPr>
                <w:rFonts w:eastAsia="Times New Roman"/>
                <w:sz w:val="20"/>
                <w:szCs w:val="20"/>
                <w:lang w:val="mn-MN"/>
              </w:rPr>
              <w:t>Төрөл 1: 3 дахь гармоник</w:t>
            </w:r>
          </w:p>
        </w:tc>
        <w:tc>
          <w:tcPr>
            <w:tcW w:w="4855" w:type="dxa"/>
          </w:tcPr>
          <w:p w14:paraId="0C7E09E6" w14:textId="77777777" w:rsidR="0059140F" w:rsidRPr="0084070F" w:rsidRDefault="0059140F" w:rsidP="00D106AE">
            <w:pPr>
              <w:spacing w:before="58" w:after="120" w:line="264" w:lineRule="auto"/>
              <w:ind w:left="108" w:right="485"/>
              <w:rPr>
                <w:rFonts w:eastAsia="Times New Roman"/>
                <w:sz w:val="20"/>
                <w:szCs w:val="20"/>
                <w:lang w:val="mn-MN"/>
              </w:rPr>
            </w:pPr>
            <w:r w:rsidRPr="0084070F">
              <w:rPr>
                <w:rFonts w:eastAsia="Times New Roman"/>
                <w:sz w:val="20"/>
                <w:szCs w:val="20"/>
                <w:lang w:val="mn-MN"/>
              </w:rPr>
              <w:t xml:space="preserve">5 % at 0°, 30°, 60°, 90° ба 135° суурь бүрэлдэхүүнд үүсгэх фазын өнцөг </w:t>
            </w:r>
          </w:p>
        </w:tc>
      </w:tr>
      <w:tr w:rsidR="0059140F" w:rsidRPr="0084070F" w14:paraId="5DE1B096" w14:textId="77777777" w:rsidTr="00D106AE">
        <w:tc>
          <w:tcPr>
            <w:tcW w:w="4495" w:type="dxa"/>
          </w:tcPr>
          <w:p w14:paraId="0CAB85E9" w14:textId="77777777" w:rsidR="0059140F" w:rsidRPr="0084070F" w:rsidRDefault="0059140F" w:rsidP="00D106AE">
            <w:pPr>
              <w:spacing w:before="56" w:after="120" w:line="264" w:lineRule="auto"/>
              <w:ind w:left="479" w:right="482"/>
              <w:jc w:val="center"/>
              <w:rPr>
                <w:rFonts w:eastAsia="Times New Roman"/>
                <w:sz w:val="20"/>
                <w:szCs w:val="20"/>
                <w:lang w:val="mn-MN"/>
              </w:rPr>
            </w:pPr>
            <w:r w:rsidRPr="0084070F">
              <w:rPr>
                <w:rFonts w:eastAsia="Times New Roman"/>
                <w:sz w:val="20"/>
                <w:szCs w:val="20"/>
                <w:lang w:val="mn-MN"/>
              </w:rPr>
              <w:t>Төрөл 2: 5 дахь гармоник</w:t>
            </w:r>
          </w:p>
        </w:tc>
        <w:tc>
          <w:tcPr>
            <w:tcW w:w="4855" w:type="dxa"/>
          </w:tcPr>
          <w:p w14:paraId="2B3CFDCF" w14:textId="77777777" w:rsidR="0059140F" w:rsidRPr="0084070F" w:rsidRDefault="0059140F" w:rsidP="00D106AE">
            <w:pPr>
              <w:spacing w:before="56" w:after="120" w:line="264" w:lineRule="auto"/>
              <w:ind w:left="108" w:right="485"/>
              <w:rPr>
                <w:rFonts w:eastAsia="Times New Roman"/>
                <w:sz w:val="20"/>
                <w:szCs w:val="20"/>
                <w:lang w:val="mn-MN"/>
              </w:rPr>
            </w:pPr>
            <w:r w:rsidRPr="0084070F">
              <w:rPr>
                <w:rFonts w:eastAsia="Times New Roman"/>
                <w:sz w:val="20"/>
                <w:szCs w:val="20"/>
                <w:lang w:val="mn-MN"/>
              </w:rPr>
              <w:t xml:space="preserve">5 % at 0°, 30°, 60°, 90° ба 135° суурь бүрэлдэхүүнд үүсгэх фазын өнцөг </w:t>
            </w:r>
          </w:p>
        </w:tc>
      </w:tr>
      <w:tr w:rsidR="0059140F" w:rsidRPr="0084070F" w14:paraId="5FCDE454" w14:textId="77777777" w:rsidTr="00D106AE">
        <w:tc>
          <w:tcPr>
            <w:tcW w:w="4495" w:type="dxa"/>
          </w:tcPr>
          <w:p w14:paraId="364041C9" w14:textId="77777777" w:rsidR="0059140F" w:rsidRPr="0084070F" w:rsidRDefault="0059140F" w:rsidP="00D106AE">
            <w:pPr>
              <w:spacing w:before="58" w:after="120" w:line="264" w:lineRule="auto"/>
              <w:ind w:left="481" w:right="482"/>
              <w:jc w:val="center"/>
              <w:rPr>
                <w:rFonts w:eastAsia="Times New Roman"/>
                <w:sz w:val="20"/>
                <w:szCs w:val="20"/>
                <w:lang w:val="mn-MN"/>
              </w:rPr>
            </w:pPr>
            <w:r w:rsidRPr="0084070F">
              <w:rPr>
                <w:rFonts w:eastAsia="Times New Roman"/>
                <w:sz w:val="20"/>
                <w:szCs w:val="20"/>
                <w:lang w:val="mn-MN"/>
              </w:rPr>
              <w:t>Төрөл 3: 7 дахь гармоник</w:t>
            </w:r>
          </w:p>
        </w:tc>
        <w:tc>
          <w:tcPr>
            <w:tcW w:w="4855" w:type="dxa"/>
          </w:tcPr>
          <w:p w14:paraId="5A2886F2" w14:textId="77777777" w:rsidR="0059140F" w:rsidRPr="0084070F" w:rsidRDefault="0059140F" w:rsidP="00D106AE">
            <w:pPr>
              <w:spacing w:before="58" w:after="120" w:line="264" w:lineRule="auto"/>
              <w:ind w:left="108" w:right="485"/>
              <w:rPr>
                <w:rFonts w:eastAsia="Times New Roman"/>
                <w:sz w:val="20"/>
                <w:szCs w:val="20"/>
                <w:lang w:val="mn-MN"/>
              </w:rPr>
            </w:pPr>
            <w:r w:rsidRPr="0084070F">
              <w:rPr>
                <w:rFonts w:eastAsia="Times New Roman"/>
                <w:sz w:val="20"/>
                <w:szCs w:val="20"/>
                <w:lang w:val="mn-MN"/>
              </w:rPr>
              <w:t>5 % at 0°, 30°, 60°, 90° ба 135° суурь бүрэлдэхүүнд үүсгэх фазын өнцөг</w:t>
            </w:r>
          </w:p>
        </w:tc>
      </w:tr>
    </w:tbl>
    <w:p w14:paraId="0ECACC9A" w14:textId="77777777" w:rsidR="008B29A7" w:rsidRPr="0084070F" w:rsidRDefault="008B29A7" w:rsidP="0059423A">
      <w:pPr>
        <w:jc w:val="center"/>
        <w:rPr>
          <w:lang w:val="mn-MN"/>
        </w:rPr>
      </w:pPr>
    </w:p>
    <w:p w14:paraId="1517F927" w14:textId="77777777" w:rsidR="0059423A" w:rsidRPr="0084070F" w:rsidRDefault="0059423A" w:rsidP="0059423A">
      <w:pPr>
        <w:jc w:val="center"/>
        <w:rPr>
          <w:b/>
          <w:iCs/>
          <w:lang w:val="mn-MN"/>
        </w:rPr>
      </w:pPr>
      <w:r w:rsidRPr="0084070F">
        <w:rPr>
          <w:b/>
          <w:iCs/>
          <w:lang w:val="mn-MN"/>
        </w:rPr>
        <w:t>Table 22 – Steady state harmonics test</w:t>
      </w:r>
    </w:p>
    <w:tbl>
      <w:tblPr>
        <w:tblStyle w:val="TableGrid"/>
        <w:tblW w:w="0" w:type="auto"/>
        <w:tblLook w:val="04A0" w:firstRow="1" w:lastRow="0" w:firstColumn="1" w:lastColumn="0" w:noHBand="0" w:noVBand="1"/>
      </w:tblPr>
      <w:tblGrid>
        <w:gridCol w:w="4675"/>
        <w:gridCol w:w="4675"/>
      </w:tblGrid>
      <w:tr w:rsidR="004904ED" w:rsidRPr="0084070F" w14:paraId="27C7E783" w14:textId="77777777" w:rsidTr="001159AE">
        <w:tc>
          <w:tcPr>
            <w:tcW w:w="4675" w:type="dxa"/>
          </w:tcPr>
          <w:p w14:paraId="53BE1267" w14:textId="77777777" w:rsidR="004904ED" w:rsidRPr="0084070F" w:rsidRDefault="004904ED" w:rsidP="004904ED">
            <w:pPr>
              <w:spacing w:before="53" w:after="120" w:line="264" w:lineRule="auto"/>
              <w:ind w:left="481" w:right="482"/>
              <w:jc w:val="center"/>
              <w:rPr>
                <w:rFonts w:eastAsia="Times New Roman"/>
                <w:b/>
                <w:sz w:val="20"/>
                <w:szCs w:val="20"/>
                <w:lang w:val="mn-MN"/>
              </w:rPr>
            </w:pPr>
            <w:r w:rsidRPr="0084070F">
              <w:rPr>
                <w:rFonts w:eastAsia="Times New Roman"/>
                <w:b/>
                <w:sz w:val="20"/>
                <w:szCs w:val="20"/>
                <w:lang w:val="mn-MN"/>
              </w:rPr>
              <w:lastRenderedPageBreak/>
              <w:t>Test type</w:t>
            </w:r>
          </w:p>
        </w:tc>
        <w:tc>
          <w:tcPr>
            <w:tcW w:w="4675" w:type="dxa"/>
          </w:tcPr>
          <w:p w14:paraId="3DD4CCF7" w14:textId="77777777" w:rsidR="004904ED" w:rsidRPr="0084070F" w:rsidRDefault="004904ED" w:rsidP="004904ED">
            <w:pPr>
              <w:spacing w:before="53" w:after="120" w:line="264" w:lineRule="auto"/>
              <w:ind w:left="559"/>
              <w:rPr>
                <w:rFonts w:eastAsia="Times New Roman"/>
                <w:b/>
                <w:sz w:val="20"/>
                <w:szCs w:val="20"/>
                <w:lang w:val="mn-MN"/>
              </w:rPr>
            </w:pPr>
            <w:r w:rsidRPr="0084070F">
              <w:rPr>
                <w:rFonts w:eastAsia="Times New Roman"/>
                <w:b/>
                <w:sz w:val="20"/>
                <w:szCs w:val="20"/>
                <w:lang w:val="mn-MN"/>
              </w:rPr>
              <w:t>Current waveform (% of fundamental RMS)</w:t>
            </w:r>
          </w:p>
        </w:tc>
      </w:tr>
      <w:tr w:rsidR="004904ED" w:rsidRPr="0084070F" w14:paraId="488DAA96" w14:textId="77777777" w:rsidTr="001159AE">
        <w:tc>
          <w:tcPr>
            <w:tcW w:w="4675" w:type="dxa"/>
          </w:tcPr>
          <w:p w14:paraId="3B0966E1" w14:textId="77777777" w:rsidR="004904ED" w:rsidRPr="0084070F" w:rsidRDefault="004904ED" w:rsidP="004C0667">
            <w:pPr>
              <w:spacing w:before="58" w:after="120" w:line="264" w:lineRule="auto"/>
              <w:ind w:left="60" w:right="165"/>
              <w:jc w:val="center"/>
              <w:rPr>
                <w:rFonts w:eastAsia="Times New Roman"/>
                <w:sz w:val="20"/>
                <w:szCs w:val="20"/>
                <w:lang w:val="mn-MN"/>
              </w:rPr>
            </w:pPr>
            <w:r w:rsidRPr="0084070F">
              <w:rPr>
                <w:rFonts w:eastAsia="Times New Roman"/>
                <w:sz w:val="20"/>
                <w:szCs w:val="20"/>
                <w:lang w:val="mn-MN"/>
              </w:rPr>
              <w:t>Type1: third harmonic</w:t>
            </w:r>
          </w:p>
        </w:tc>
        <w:tc>
          <w:tcPr>
            <w:tcW w:w="4675" w:type="dxa"/>
          </w:tcPr>
          <w:p w14:paraId="72BC9ADB" w14:textId="77777777" w:rsidR="004904ED" w:rsidRPr="0084070F" w:rsidRDefault="004904ED" w:rsidP="004C0667">
            <w:pPr>
              <w:spacing w:before="58" w:after="120" w:line="264" w:lineRule="auto"/>
              <w:ind w:right="151"/>
              <w:rPr>
                <w:rFonts w:eastAsia="Times New Roman"/>
                <w:sz w:val="20"/>
                <w:szCs w:val="20"/>
                <w:lang w:val="mn-MN"/>
              </w:rPr>
            </w:pPr>
            <w:r w:rsidRPr="0084070F">
              <w:rPr>
                <w:rFonts w:eastAsia="Times New Roman"/>
                <w:sz w:val="20"/>
                <w:szCs w:val="20"/>
                <w:lang w:val="mn-MN"/>
              </w:rPr>
              <w:t>5 % at 0°, 30°, 60°, 90° and 135° phase angle with respect to fundamental</w:t>
            </w:r>
          </w:p>
        </w:tc>
      </w:tr>
      <w:tr w:rsidR="004904ED" w:rsidRPr="0084070F" w14:paraId="19B88C53" w14:textId="77777777" w:rsidTr="001159AE">
        <w:tc>
          <w:tcPr>
            <w:tcW w:w="4675" w:type="dxa"/>
          </w:tcPr>
          <w:p w14:paraId="7DD60D09" w14:textId="77777777" w:rsidR="004904ED" w:rsidRPr="0084070F" w:rsidRDefault="004904ED" w:rsidP="004C0667">
            <w:pPr>
              <w:spacing w:before="56" w:after="120" w:line="264" w:lineRule="auto"/>
              <w:ind w:left="60" w:right="165"/>
              <w:jc w:val="center"/>
              <w:rPr>
                <w:rFonts w:eastAsia="Times New Roman"/>
                <w:sz w:val="20"/>
                <w:szCs w:val="20"/>
                <w:lang w:val="mn-MN"/>
              </w:rPr>
            </w:pPr>
            <w:r w:rsidRPr="0084070F">
              <w:rPr>
                <w:rFonts w:eastAsia="Times New Roman"/>
                <w:sz w:val="20"/>
                <w:szCs w:val="20"/>
                <w:lang w:val="mn-MN"/>
              </w:rPr>
              <w:t>Type2: fifth harmonic</w:t>
            </w:r>
          </w:p>
        </w:tc>
        <w:tc>
          <w:tcPr>
            <w:tcW w:w="4675" w:type="dxa"/>
          </w:tcPr>
          <w:p w14:paraId="17BF1C97" w14:textId="77777777" w:rsidR="004904ED" w:rsidRPr="0084070F" w:rsidRDefault="004904ED" w:rsidP="004C0667">
            <w:pPr>
              <w:spacing w:before="56" w:after="120" w:line="264" w:lineRule="auto"/>
              <w:ind w:left="108" w:right="151"/>
              <w:rPr>
                <w:rFonts w:eastAsia="Times New Roman"/>
                <w:sz w:val="20"/>
                <w:szCs w:val="20"/>
                <w:lang w:val="mn-MN"/>
              </w:rPr>
            </w:pPr>
            <w:r w:rsidRPr="0084070F">
              <w:rPr>
                <w:rFonts w:eastAsia="Times New Roman"/>
                <w:sz w:val="20"/>
                <w:szCs w:val="20"/>
                <w:lang w:val="mn-MN"/>
              </w:rPr>
              <w:t>5 % at 0°, 30°, 60°, 90° and 135° phase angle with respect to fundamental</w:t>
            </w:r>
          </w:p>
        </w:tc>
      </w:tr>
      <w:tr w:rsidR="004904ED" w:rsidRPr="0084070F" w14:paraId="4CCB45B4" w14:textId="77777777" w:rsidTr="001159AE">
        <w:tc>
          <w:tcPr>
            <w:tcW w:w="4675" w:type="dxa"/>
          </w:tcPr>
          <w:p w14:paraId="57EBF9DC" w14:textId="77777777" w:rsidR="004904ED" w:rsidRPr="0084070F" w:rsidRDefault="004904ED" w:rsidP="004C0667">
            <w:pPr>
              <w:spacing w:before="58" w:after="120" w:line="264" w:lineRule="auto"/>
              <w:ind w:left="60" w:right="75"/>
              <w:jc w:val="center"/>
              <w:rPr>
                <w:rFonts w:eastAsia="Times New Roman"/>
                <w:sz w:val="20"/>
                <w:szCs w:val="20"/>
                <w:lang w:val="mn-MN"/>
              </w:rPr>
            </w:pPr>
            <w:r w:rsidRPr="0084070F">
              <w:rPr>
                <w:rFonts w:eastAsia="Times New Roman"/>
                <w:sz w:val="20"/>
                <w:szCs w:val="20"/>
                <w:lang w:val="mn-MN"/>
              </w:rPr>
              <w:t>Type3: seventh harmonic</w:t>
            </w:r>
          </w:p>
        </w:tc>
        <w:tc>
          <w:tcPr>
            <w:tcW w:w="4675" w:type="dxa"/>
          </w:tcPr>
          <w:p w14:paraId="12DD3F1F" w14:textId="77777777" w:rsidR="004904ED" w:rsidRPr="0084070F" w:rsidRDefault="004904ED" w:rsidP="004C0667">
            <w:pPr>
              <w:spacing w:before="58" w:after="120" w:line="264" w:lineRule="auto"/>
              <w:ind w:left="-14" w:right="151"/>
              <w:rPr>
                <w:rFonts w:eastAsia="Times New Roman"/>
                <w:sz w:val="20"/>
                <w:szCs w:val="20"/>
                <w:lang w:val="mn-MN"/>
              </w:rPr>
            </w:pPr>
            <w:r w:rsidRPr="0084070F">
              <w:rPr>
                <w:rFonts w:eastAsia="Times New Roman"/>
                <w:sz w:val="20"/>
                <w:szCs w:val="20"/>
                <w:lang w:val="mn-MN"/>
              </w:rPr>
              <w:t>5 % at 0°, 30°, 60°, 90° and 135° phase angle with respect to fundamental</w:t>
            </w:r>
          </w:p>
        </w:tc>
      </w:tr>
    </w:tbl>
    <w:p w14:paraId="2D3DE222" w14:textId="77777777" w:rsidR="0059423A" w:rsidRPr="0084070F" w:rsidRDefault="0059423A" w:rsidP="0059423A">
      <w:pPr>
        <w:jc w:val="center"/>
        <w:rPr>
          <w:b/>
          <w:iCs/>
          <w:lang w:val="mn-MN"/>
        </w:rPr>
      </w:pPr>
    </w:p>
    <w:p w14:paraId="6F5E760D" w14:textId="6F469559" w:rsidR="004C0667" w:rsidRPr="0084070F" w:rsidRDefault="004C0667" w:rsidP="0059140F">
      <w:pPr>
        <w:rPr>
          <w:b/>
          <w:iCs/>
          <w:lang w:val="mn-MN"/>
        </w:rPr>
      </w:pPr>
    </w:p>
    <w:tbl>
      <w:tblPr>
        <w:tblStyle w:val="TableGrid"/>
        <w:tblW w:w="0" w:type="auto"/>
        <w:tblLook w:val="04A0" w:firstRow="1" w:lastRow="0" w:firstColumn="1" w:lastColumn="0" w:noHBand="0" w:noVBand="1"/>
      </w:tblPr>
      <w:tblGrid>
        <w:gridCol w:w="4675"/>
        <w:gridCol w:w="4675"/>
      </w:tblGrid>
      <w:tr w:rsidR="00D543F4" w:rsidRPr="0084070F" w14:paraId="3F3712F1" w14:textId="77777777" w:rsidTr="00D543F4">
        <w:tc>
          <w:tcPr>
            <w:tcW w:w="4675" w:type="dxa"/>
          </w:tcPr>
          <w:p w14:paraId="15E3C10B" w14:textId="115B9374" w:rsidR="009A6E69" w:rsidRPr="0084070F" w:rsidRDefault="009A6E69" w:rsidP="009A6E69">
            <w:pPr>
              <w:spacing w:line="276" w:lineRule="auto"/>
              <w:jc w:val="both"/>
              <w:rPr>
                <w:iCs/>
                <w:lang w:val="mn-MN"/>
              </w:rPr>
            </w:pPr>
            <w:r w:rsidRPr="0084070F">
              <w:rPr>
                <w:iCs/>
                <w:lang w:val="mn-MN"/>
              </w:rPr>
              <w:t xml:space="preserve">Суурь өгөгдлийн нарийвчлалын хувьд </w:t>
            </w:r>
            <w:r w:rsidR="00917511" w:rsidRPr="0084070F">
              <w:rPr>
                <w:iCs/>
                <w:lang w:val="mn-MN"/>
              </w:rPr>
              <w:t xml:space="preserve">алдааны хамгийн муу тохиолдлыг гармоник </w:t>
            </w:r>
            <w:r w:rsidR="0059140F" w:rsidRPr="0084070F">
              <w:rPr>
                <w:iCs/>
                <w:lang w:val="mn-MN"/>
              </w:rPr>
              <w:t>бүрд</w:t>
            </w:r>
            <w:r w:rsidR="00917511" w:rsidRPr="0084070F">
              <w:rPr>
                <w:iCs/>
                <w:lang w:val="mn-MN"/>
              </w:rPr>
              <w:t xml:space="preserve"> хэвлэ</w:t>
            </w:r>
            <w:r w:rsidRPr="0084070F">
              <w:rPr>
                <w:iCs/>
                <w:lang w:val="mn-MN"/>
              </w:rPr>
              <w:t xml:space="preserve">нэ. Зураг 41-ийн блок схемд тодорхойлсон дарааллын дагуу </w:t>
            </w:r>
            <w:r w:rsidR="00917511" w:rsidRPr="0084070F">
              <w:rPr>
                <w:iCs/>
                <w:lang w:val="mn-MN"/>
              </w:rPr>
              <w:t xml:space="preserve">туршилтуудыг </w:t>
            </w:r>
            <w:r w:rsidRPr="0084070F">
              <w:rPr>
                <w:iCs/>
                <w:lang w:val="mn-MN"/>
              </w:rPr>
              <w:t>гүйцэтгэнэ.</w:t>
            </w:r>
          </w:p>
          <w:p w14:paraId="5D718143" w14:textId="77777777" w:rsidR="009A6E69" w:rsidRPr="0084070F" w:rsidRDefault="009A6E69" w:rsidP="009A6E69">
            <w:pPr>
              <w:spacing w:line="276" w:lineRule="auto"/>
              <w:jc w:val="both"/>
              <w:rPr>
                <w:b/>
                <w:iCs/>
                <w:lang w:val="mn-MN"/>
              </w:rPr>
            </w:pPr>
            <w:r w:rsidRPr="0084070F">
              <w:rPr>
                <w:b/>
                <w:iCs/>
                <w:lang w:val="mn-MN"/>
              </w:rPr>
              <w:t xml:space="preserve">6.4.2 Шилжилтийн </w:t>
            </w:r>
            <w:r w:rsidR="00720B06" w:rsidRPr="0084070F">
              <w:rPr>
                <w:b/>
                <w:iCs/>
                <w:lang w:val="mn-MN"/>
              </w:rPr>
              <w:t>процессы</w:t>
            </w:r>
            <w:r w:rsidRPr="0084070F">
              <w:rPr>
                <w:b/>
                <w:iCs/>
                <w:lang w:val="mn-MN"/>
              </w:rPr>
              <w:t xml:space="preserve">н </w:t>
            </w:r>
            <w:r w:rsidR="004C3966" w:rsidRPr="0084070F">
              <w:rPr>
                <w:b/>
                <w:iCs/>
                <w:lang w:val="mn-MN"/>
              </w:rPr>
              <w:t>савлалтын</w:t>
            </w:r>
            <w:r w:rsidRPr="0084070F">
              <w:rPr>
                <w:b/>
                <w:iCs/>
                <w:lang w:val="mn-MN"/>
              </w:rPr>
              <w:t xml:space="preserve"> туршилтууд (L-C сүлжээний загвар)</w:t>
            </w:r>
          </w:p>
          <w:p w14:paraId="6678BF01" w14:textId="77777777" w:rsidR="009A6E69" w:rsidRPr="0084070F" w:rsidRDefault="009A6E69" w:rsidP="009A6E69">
            <w:pPr>
              <w:spacing w:line="276" w:lineRule="auto"/>
              <w:jc w:val="both"/>
              <w:rPr>
                <w:b/>
                <w:iCs/>
                <w:lang w:val="mn-MN"/>
              </w:rPr>
            </w:pPr>
            <w:r w:rsidRPr="0084070F">
              <w:rPr>
                <w:b/>
                <w:iCs/>
                <w:lang w:val="mn-MN"/>
              </w:rPr>
              <w:t>6.4.2.1</w:t>
            </w:r>
            <w:r w:rsidRPr="0084070F">
              <w:rPr>
                <w:b/>
                <w:iCs/>
                <w:lang w:val="mn-MN"/>
              </w:rPr>
              <w:tab/>
              <w:t xml:space="preserve"> Ерөнхий зүйл</w:t>
            </w:r>
          </w:p>
          <w:p w14:paraId="41447722" w14:textId="36808A5D" w:rsidR="009A6E69" w:rsidRPr="0084070F" w:rsidRDefault="00630998" w:rsidP="009A6E69">
            <w:pPr>
              <w:spacing w:line="276" w:lineRule="auto"/>
              <w:jc w:val="both"/>
              <w:rPr>
                <w:iCs/>
                <w:lang w:val="mn-MN"/>
              </w:rPr>
            </w:pPr>
            <w:r w:rsidRPr="0084070F">
              <w:rPr>
                <w:iCs/>
                <w:lang w:val="mn-MN"/>
              </w:rPr>
              <w:t>Х</w:t>
            </w:r>
            <w:r w:rsidR="009A6E69" w:rsidRPr="0084070F">
              <w:rPr>
                <w:iCs/>
                <w:lang w:val="mn-MN"/>
              </w:rPr>
              <w:t xml:space="preserve">амгаалагдсан шугамд гарах цахилгааны гэмтлийн </w:t>
            </w:r>
            <w:r w:rsidR="002E0205" w:rsidRPr="0084070F">
              <w:rPr>
                <w:iCs/>
                <w:lang w:val="mn-MN"/>
              </w:rPr>
              <w:t>үед</w:t>
            </w:r>
            <w:r w:rsidR="009A6E69" w:rsidRPr="0084070F">
              <w:rPr>
                <w:iCs/>
                <w:lang w:val="mn-MN"/>
              </w:rPr>
              <w:t xml:space="preserve"> бүрэлдэхүүн хэсгийн шилжилтийн процесс (гармоникууд </w:t>
            </w:r>
            <w:r w:rsidR="002C7C9B" w:rsidRPr="0084070F">
              <w:rPr>
                <w:iCs/>
                <w:lang w:val="mn-MN"/>
              </w:rPr>
              <w:t>болон/эсвэл</w:t>
            </w:r>
            <w:r w:rsidR="009A6E69" w:rsidRPr="0084070F">
              <w:rPr>
                <w:iCs/>
                <w:lang w:val="mn-MN"/>
              </w:rPr>
              <w:t xml:space="preserve"> гармоник хоорондын, DC-хэсэг) нь суурь давтамжий</w:t>
            </w:r>
            <w:r w:rsidRPr="0084070F">
              <w:rPr>
                <w:iCs/>
                <w:lang w:val="mn-MN"/>
              </w:rPr>
              <w:t>н гэмтлийн хэмжээнд нөлөөлөх үеийн</w:t>
            </w:r>
            <w:r w:rsidR="009A6E69" w:rsidRPr="0084070F">
              <w:rPr>
                <w:iCs/>
                <w:lang w:val="mn-MN"/>
              </w:rPr>
              <w:t xml:space="preserve"> зайн хамгаалалтын функцийн үзүүлэлтийг </w:t>
            </w:r>
            <w:r w:rsidRPr="0084070F">
              <w:rPr>
                <w:iCs/>
                <w:lang w:val="mn-MN"/>
              </w:rPr>
              <w:t xml:space="preserve">шилжилтийн процессын савлалтын туршилтуудаар </w:t>
            </w:r>
            <w:r w:rsidR="009A6E69" w:rsidRPr="0084070F">
              <w:rPr>
                <w:iCs/>
                <w:lang w:val="mn-MN"/>
              </w:rPr>
              <w:t xml:space="preserve">хэмжинэ. Гармоник бүрэлдэхүүн хэсэг нь багтаамжийн </w:t>
            </w:r>
            <w:r w:rsidR="007E22A1" w:rsidRPr="0084070F">
              <w:rPr>
                <w:rFonts w:eastAsia="Times New Roman"/>
                <w:lang w:val="mn-MN"/>
              </w:rPr>
              <w:t>үүсгүүр</w:t>
            </w:r>
            <w:r w:rsidR="009A6E69" w:rsidRPr="0084070F">
              <w:rPr>
                <w:iCs/>
                <w:lang w:val="mn-MN"/>
              </w:rPr>
              <w:t xml:space="preserve"> болон дамжуулах шугамын индукцийн хооронд үүсэх </w:t>
            </w:r>
            <w:r w:rsidR="004F75B4" w:rsidRPr="0084070F">
              <w:rPr>
                <w:iCs/>
                <w:lang w:val="mn-MN"/>
              </w:rPr>
              <w:t>хэлбэлзлийн</w:t>
            </w:r>
            <w:r w:rsidR="009A6E69" w:rsidRPr="0084070F">
              <w:rPr>
                <w:iCs/>
                <w:lang w:val="mn-MN"/>
              </w:rPr>
              <w:t xml:space="preserve"> үр дүн болно.</w:t>
            </w:r>
          </w:p>
          <w:p w14:paraId="7A9B3129" w14:textId="77777777" w:rsidR="009A6E69" w:rsidRPr="0084070F" w:rsidRDefault="009A6E69" w:rsidP="009A6E69">
            <w:pPr>
              <w:spacing w:line="276" w:lineRule="auto"/>
              <w:jc w:val="both"/>
              <w:rPr>
                <w:iCs/>
                <w:lang w:val="mn-MN"/>
              </w:rPr>
            </w:pPr>
            <w:r w:rsidRPr="0084070F">
              <w:rPr>
                <w:iCs/>
                <w:lang w:val="mn-MN"/>
              </w:rPr>
              <w:t>Цахилгаан системийн сүлжээний загвар нь дээр тодорхойлсон гэмтлийн нөхц</w:t>
            </w:r>
            <w:r w:rsidR="00630998" w:rsidRPr="0084070F">
              <w:rPr>
                <w:iCs/>
                <w:lang w:val="mn-MN"/>
              </w:rPr>
              <w:t>ө</w:t>
            </w:r>
            <w:r w:rsidRPr="0084070F">
              <w:rPr>
                <w:iCs/>
                <w:lang w:val="mn-MN"/>
              </w:rPr>
              <w:t>лийг загварчлахад зайлшгүй шаардлагатай.</w:t>
            </w:r>
          </w:p>
          <w:p w14:paraId="2EB9DB9F" w14:textId="77777777" w:rsidR="009A6E69" w:rsidRPr="0084070F" w:rsidRDefault="009A6E69" w:rsidP="009A6E69">
            <w:pPr>
              <w:spacing w:line="276" w:lineRule="auto"/>
              <w:jc w:val="both"/>
              <w:rPr>
                <w:iCs/>
                <w:lang w:val="mn-MN"/>
              </w:rPr>
            </w:pPr>
            <w:r w:rsidRPr="0084070F">
              <w:rPr>
                <w:iCs/>
                <w:lang w:val="mn-MN"/>
              </w:rPr>
              <w:lastRenderedPageBreak/>
              <w:t>Зураг 4</w:t>
            </w:r>
            <w:r w:rsidR="00271C62" w:rsidRPr="0084070F">
              <w:rPr>
                <w:iCs/>
                <w:lang w:val="mn-MN"/>
              </w:rPr>
              <w:t>2-т</w:t>
            </w:r>
            <w:r w:rsidRPr="0084070F">
              <w:rPr>
                <w:iCs/>
                <w:lang w:val="mn-MN"/>
              </w:rPr>
              <w:t xml:space="preserve"> үзүүлсэн загварчилсан сүлжээг доор өгөгдсөн анхдагч параметрийн хамт ашиглана:</w:t>
            </w:r>
          </w:p>
          <w:p w14:paraId="2B2B21A1" w14:textId="77777777" w:rsidR="009A6E69" w:rsidRPr="0084070F" w:rsidRDefault="009A6E69" w:rsidP="009A6E69">
            <w:pPr>
              <w:spacing w:line="276" w:lineRule="auto"/>
              <w:jc w:val="both"/>
              <w:rPr>
                <w:iCs/>
                <w:lang w:val="mn-MN"/>
              </w:rPr>
            </w:pPr>
            <w:r w:rsidRPr="0084070F">
              <w:rPr>
                <w:iCs/>
                <w:lang w:val="mn-MN"/>
              </w:rPr>
              <w:t xml:space="preserve">Гэмтлийн эсэргүүцэл </w:t>
            </w:r>
            <w:r w:rsidRPr="0084070F">
              <w:rPr>
                <w:i/>
                <w:iCs/>
                <w:lang w:val="mn-MN"/>
              </w:rPr>
              <w:t xml:space="preserve">RF </w:t>
            </w:r>
            <w:r w:rsidRPr="0084070F">
              <w:rPr>
                <w:iCs/>
                <w:lang w:val="mn-MN"/>
              </w:rPr>
              <w:t>= 0,0 Ом</w:t>
            </w:r>
          </w:p>
          <w:p w14:paraId="30B5E02D" w14:textId="77777777" w:rsidR="009A6E69" w:rsidRPr="0084070F" w:rsidRDefault="009A6E69" w:rsidP="009A6E69">
            <w:pPr>
              <w:spacing w:line="276" w:lineRule="auto"/>
              <w:jc w:val="both"/>
              <w:rPr>
                <w:iCs/>
                <w:lang w:val="mn-MN"/>
              </w:rPr>
            </w:pPr>
            <w:r w:rsidRPr="0084070F">
              <w:rPr>
                <w:iCs/>
                <w:lang w:val="mn-MN"/>
              </w:rPr>
              <w:t xml:space="preserve">Эерэг дарааллын шугамын эсэргүүцэл: </w:t>
            </w:r>
            <w:r w:rsidRPr="0084070F">
              <w:rPr>
                <w:i/>
                <w:iCs/>
                <w:lang w:val="mn-MN"/>
              </w:rPr>
              <w:t>R</w:t>
            </w:r>
            <w:r w:rsidRPr="0084070F">
              <w:rPr>
                <w:iCs/>
                <w:vertAlign w:val="subscript"/>
                <w:lang w:val="mn-MN"/>
              </w:rPr>
              <w:t>1L</w:t>
            </w:r>
            <w:r w:rsidRPr="0084070F">
              <w:rPr>
                <w:iCs/>
                <w:lang w:val="mn-MN"/>
              </w:rPr>
              <w:t xml:space="preserve"> = 0,019 Ом/км;</w:t>
            </w:r>
          </w:p>
          <w:p w14:paraId="4C65EB26" w14:textId="77777777" w:rsidR="009A6E69" w:rsidRPr="0084070F" w:rsidRDefault="009A6E69" w:rsidP="009A6E69">
            <w:pPr>
              <w:spacing w:line="276" w:lineRule="auto"/>
              <w:jc w:val="both"/>
              <w:rPr>
                <w:iCs/>
                <w:lang w:val="mn-MN"/>
              </w:rPr>
            </w:pPr>
            <w:r w:rsidRPr="0084070F">
              <w:rPr>
                <w:iCs/>
                <w:lang w:val="mn-MN"/>
              </w:rPr>
              <w:t xml:space="preserve">эерэг дараалал шугамын индукц: </w:t>
            </w:r>
            <w:r w:rsidRPr="0084070F">
              <w:rPr>
                <w:i/>
                <w:iCs/>
                <w:lang w:val="mn-MN"/>
              </w:rPr>
              <w:t>L</w:t>
            </w:r>
            <w:r w:rsidRPr="0084070F">
              <w:rPr>
                <w:iCs/>
                <w:vertAlign w:val="subscript"/>
                <w:lang w:val="mn-MN"/>
              </w:rPr>
              <w:t>1L</w:t>
            </w:r>
            <w:r w:rsidRPr="0084070F">
              <w:rPr>
                <w:iCs/>
                <w:lang w:val="mn-MN"/>
              </w:rPr>
              <w:t xml:space="preserve"> = 0,86 мГн/км (50 Гц-д 0,27 Ом/км,  60 Гц-д 0,324 Ом/км );</w:t>
            </w:r>
          </w:p>
          <w:p w14:paraId="7CFAF19C" w14:textId="77777777" w:rsidR="009A6E69" w:rsidRPr="0084070F" w:rsidRDefault="009A6E69" w:rsidP="009A6E69">
            <w:pPr>
              <w:spacing w:line="276" w:lineRule="auto"/>
              <w:jc w:val="both"/>
              <w:rPr>
                <w:iCs/>
                <w:lang w:val="mn-MN"/>
              </w:rPr>
            </w:pPr>
            <w:r w:rsidRPr="0084070F">
              <w:rPr>
                <w:iCs/>
                <w:lang w:val="mn-MN"/>
              </w:rPr>
              <w:t>эерэг дарааллын шугамын багтаамж C</w:t>
            </w:r>
            <w:r w:rsidRPr="0084070F">
              <w:rPr>
                <w:iCs/>
                <w:vertAlign w:val="subscript"/>
                <w:lang w:val="mn-MN"/>
              </w:rPr>
              <w:t>1L</w:t>
            </w:r>
            <w:r w:rsidRPr="0084070F">
              <w:rPr>
                <w:iCs/>
                <w:lang w:val="mn-MN"/>
              </w:rPr>
              <w:t>=0.013 µФ/км;</w:t>
            </w:r>
          </w:p>
          <w:p w14:paraId="4213E196" w14:textId="77777777" w:rsidR="009A6E69" w:rsidRPr="0084070F" w:rsidRDefault="009A6E69" w:rsidP="009A6E69">
            <w:pPr>
              <w:spacing w:line="276" w:lineRule="auto"/>
              <w:jc w:val="both"/>
              <w:rPr>
                <w:iCs/>
                <w:lang w:val="mn-MN"/>
              </w:rPr>
            </w:pPr>
            <w:r w:rsidRPr="0084070F">
              <w:rPr>
                <w:iCs/>
                <w:lang w:val="mn-MN"/>
              </w:rPr>
              <w:t xml:space="preserve">0 дарааллын шугамын эсэргүүцэл: </w:t>
            </w:r>
            <w:r w:rsidRPr="0084070F">
              <w:rPr>
                <w:i/>
                <w:iCs/>
                <w:lang w:val="mn-MN"/>
              </w:rPr>
              <w:t>R</w:t>
            </w:r>
            <w:r w:rsidRPr="0084070F">
              <w:rPr>
                <w:iCs/>
                <w:vertAlign w:val="subscript"/>
                <w:lang w:val="mn-MN"/>
              </w:rPr>
              <w:t>0L</w:t>
            </w:r>
            <w:r w:rsidRPr="0084070F">
              <w:rPr>
                <w:iCs/>
                <w:lang w:val="mn-MN"/>
              </w:rPr>
              <w:t xml:space="preserve"> = 0,08 Ом/км;</w:t>
            </w:r>
          </w:p>
          <w:p w14:paraId="0FC21156" w14:textId="77777777" w:rsidR="009A6E69" w:rsidRPr="0084070F" w:rsidRDefault="009A6E69" w:rsidP="009A6E69">
            <w:pPr>
              <w:spacing w:line="276" w:lineRule="auto"/>
              <w:jc w:val="both"/>
              <w:rPr>
                <w:iCs/>
                <w:lang w:val="mn-MN"/>
              </w:rPr>
            </w:pPr>
            <w:r w:rsidRPr="0084070F">
              <w:rPr>
                <w:iCs/>
                <w:lang w:val="mn-MN"/>
              </w:rPr>
              <w:t xml:space="preserve">0 дарааллын шугамын индукц:  </w:t>
            </w:r>
            <w:r w:rsidRPr="0084070F">
              <w:rPr>
                <w:i/>
                <w:iCs/>
                <w:lang w:val="mn-MN"/>
              </w:rPr>
              <w:t>L</w:t>
            </w:r>
            <w:r w:rsidRPr="0084070F">
              <w:rPr>
                <w:iCs/>
                <w:vertAlign w:val="subscript"/>
                <w:lang w:val="mn-MN"/>
              </w:rPr>
              <w:t>0L</w:t>
            </w:r>
            <w:r w:rsidRPr="0084070F">
              <w:rPr>
                <w:iCs/>
                <w:lang w:val="mn-MN"/>
              </w:rPr>
              <w:t xml:space="preserve">  = 3,5 мГн/км</w:t>
            </w:r>
            <w:r w:rsidRPr="0084070F">
              <w:rPr>
                <w:iCs/>
                <w:lang w:val="mn-MN"/>
              </w:rPr>
              <w:tab/>
              <w:t>(50Гц-д 1,10 Ом/км, 60Гц-д 1,319 Ом/км</w:t>
            </w:r>
            <w:r w:rsidRPr="0084070F">
              <w:rPr>
                <w:iCs/>
                <w:lang w:val="mn-MN"/>
              </w:rPr>
              <w:tab/>
              <w:t>);</w:t>
            </w:r>
          </w:p>
          <w:p w14:paraId="231FBB8E" w14:textId="77777777" w:rsidR="009A6E69" w:rsidRPr="0084070F" w:rsidRDefault="009A6E69" w:rsidP="009A6E69">
            <w:pPr>
              <w:spacing w:line="276" w:lineRule="auto"/>
              <w:jc w:val="both"/>
              <w:rPr>
                <w:iCs/>
                <w:lang w:val="mn-MN"/>
              </w:rPr>
            </w:pPr>
            <w:r w:rsidRPr="0084070F">
              <w:rPr>
                <w:iCs/>
                <w:lang w:val="mn-MN"/>
              </w:rPr>
              <w:t xml:space="preserve">0 дарааллын шугамын багтаамж: </w:t>
            </w:r>
            <w:r w:rsidRPr="0084070F">
              <w:rPr>
                <w:i/>
                <w:iCs/>
                <w:lang w:val="mn-MN"/>
              </w:rPr>
              <w:t>C</w:t>
            </w:r>
            <w:r w:rsidRPr="0084070F">
              <w:rPr>
                <w:iCs/>
                <w:vertAlign w:val="subscript"/>
                <w:lang w:val="mn-MN"/>
              </w:rPr>
              <w:t>0L</w:t>
            </w:r>
            <w:r w:rsidRPr="0084070F">
              <w:rPr>
                <w:iCs/>
                <w:lang w:val="mn-MN"/>
              </w:rPr>
              <w:t xml:space="preserve"> = 0,008 5 µФ/км; шугамын урт: 125 км;</w:t>
            </w:r>
          </w:p>
          <w:p w14:paraId="136AE99D" w14:textId="77777777" w:rsidR="005D056F" w:rsidRPr="0084070F" w:rsidRDefault="009A6E69" w:rsidP="009A6E69">
            <w:pPr>
              <w:spacing w:line="276" w:lineRule="auto"/>
              <w:jc w:val="both"/>
              <w:rPr>
                <w:iCs/>
                <w:lang w:val="mn-MN"/>
              </w:rPr>
            </w:pPr>
            <w:r w:rsidRPr="0084070F">
              <w:rPr>
                <w:iCs/>
                <w:lang w:val="mn-MN"/>
              </w:rPr>
              <w:t xml:space="preserve">Эерэг дарааллын </w:t>
            </w:r>
            <w:r w:rsidR="007E22A1" w:rsidRPr="0084070F">
              <w:rPr>
                <w:iCs/>
                <w:lang w:val="mn-MN"/>
              </w:rPr>
              <w:t>үүсгүүрийн</w:t>
            </w:r>
            <w:r w:rsidRPr="0084070F">
              <w:rPr>
                <w:iCs/>
                <w:lang w:val="mn-MN"/>
              </w:rPr>
              <w:t xml:space="preserve"> эсэргүүцэл: </w:t>
            </w:r>
            <w:r w:rsidRPr="0084070F">
              <w:rPr>
                <w:i/>
                <w:iCs/>
                <w:lang w:val="mn-MN"/>
              </w:rPr>
              <w:t>R</w:t>
            </w:r>
            <w:r w:rsidRPr="0084070F">
              <w:rPr>
                <w:iCs/>
                <w:vertAlign w:val="subscript"/>
                <w:lang w:val="mn-MN"/>
              </w:rPr>
              <w:t>1S</w:t>
            </w:r>
            <w:r w:rsidRPr="0084070F">
              <w:rPr>
                <w:iCs/>
                <w:lang w:val="mn-MN"/>
              </w:rPr>
              <w:t xml:space="preserve"> = 1,9 Ом;</w:t>
            </w:r>
          </w:p>
          <w:p w14:paraId="0790FA44" w14:textId="77777777" w:rsidR="005D056F" w:rsidRPr="0084070F" w:rsidRDefault="009A6E69" w:rsidP="009A6E69">
            <w:pPr>
              <w:spacing w:line="276" w:lineRule="auto"/>
              <w:jc w:val="both"/>
              <w:rPr>
                <w:iCs/>
                <w:lang w:val="mn-MN"/>
              </w:rPr>
            </w:pPr>
            <w:r w:rsidRPr="0084070F">
              <w:rPr>
                <w:iCs/>
                <w:lang w:val="mn-MN"/>
              </w:rPr>
              <w:t xml:space="preserve">Эерэг дарааллын </w:t>
            </w:r>
            <w:r w:rsidR="007E22A1" w:rsidRPr="0084070F">
              <w:rPr>
                <w:iCs/>
                <w:lang w:val="mn-MN"/>
              </w:rPr>
              <w:t>үүсгүүрийн</w:t>
            </w:r>
            <w:r w:rsidRPr="0084070F">
              <w:rPr>
                <w:iCs/>
                <w:lang w:val="mn-MN"/>
              </w:rPr>
              <w:t xml:space="preserve"> индукц: </w:t>
            </w:r>
            <w:r w:rsidRPr="0084070F">
              <w:rPr>
                <w:i/>
                <w:iCs/>
                <w:lang w:val="mn-MN"/>
              </w:rPr>
              <w:t>L</w:t>
            </w:r>
            <w:r w:rsidRPr="0084070F">
              <w:rPr>
                <w:iCs/>
                <w:vertAlign w:val="subscript"/>
                <w:lang w:val="mn-MN"/>
              </w:rPr>
              <w:t>1S</w:t>
            </w:r>
            <w:r w:rsidRPr="0084070F">
              <w:rPr>
                <w:iCs/>
                <w:lang w:val="mn-MN"/>
              </w:rPr>
              <w:t xml:space="preserve"> = 0,086 Гн ( 50 Гц-д 27 Ом, 60 Гц-д 32,4 Ом); </w:t>
            </w:r>
          </w:p>
          <w:p w14:paraId="5FDDA817" w14:textId="77777777" w:rsidR="009A6E69" w:rsidRPr="0084070F" w:rsidRDefault="009A6E69" w:rsidP="009A6E69">
            <w:pPr>
              <w:spacing w:line="276" w:lineRule="auto"/>
              <w:jc w:val="both"/>
              <w:rPr>
                <w:iCs/>
                <w:lang w:val="mn-MN"/>
              </w:rPr>
            </w:pPr>
            <w:r w:rsidRPr="0084070F">
              <w:rPr>
                <w:iCs/>
                <w:lang w:val="mn-MN"/>
              </w:rPr>
              <w:t xml:space="preserve">0 дарааллын </w:t>
            </w:r>
            <w:r w:rsidR="007E22A1" w:rsidRPr="0084070F">
              <w:rPr>
                <w:iCs/>
                <w:lang w:val="mn-MN"/>
              </w:rPr>
              <w:t>үүсгүүрийн</w:t>
            </w:r>
            <w:r w:rsidRPr="0084070F">
              <w:rPr>
                <w:iCs/>
                <w:lang w:val="mn-MN"/>
              </w:rPr>
              <w:t xml:space="preserve"> эсэргүүцэл: </w:t>
            </w:r>
            <w:r w:rsidRPr="0084070F">
              <w:rPr>
                <w:i/>
                <w:iCs/>
                <w:lang w:val="mn-MN"/>
              </w:rPr>
              <w:t>R</w:t>
            </w:r>
            <w:r w:rsidRPr="0084070F">
              <w:rPr>
                <w:iCs/>
                <w:vertAlign w:val="subscript"/>
                <w:lang w:val="mn-MN"/>
              </w:rPr>
              <w:t>0S</w:t>
            </w:r>
            <w:r w:rsidRPr="0084070F">
              <w:rPr>
                <w:iCs/>
                <w:lang w:val="mn-MN"/>
              </w:rPr>
              <w:t xml:space="preserve"> = 8 Ом;</w:t>
            </w:r>
          </w:p>
          <w:p w14:paraId="55866CB2" w14:textId="77777777" w:rsidR="00D543F4" w:rsidRPr="0084070F" w:rsidRDefault="009A6E69" w:rsidP="00D543F4">
            <w:pPr>
              <w:spacing w:line="276" w:lineRule="auto"/>
              <w:jc w:val="both"/>
              <w:rPr>
                <w:iCs/>
                <w:lang w:val="mn-MN"/>
              </w:rPr>
            </w:pPr>
            <w:r w:rsidRPr="0084070F">
              <w:rPr>
                <w:iCs/>
                <w:lang w:val="mn-MN"/>
              </w:rPr>
              <w:t xml:space="preserve">0 дарааллын </w:t>
            </w:r>
            <w:r w:rsidR="007E22A1" w:rsidRPr="0084070F">
              <w:rPr>
                <w:iCs/>
                <w:lang w:val="mn-MN"/>
              </w:rPr>
              <w:t>үүсгүүрийн</w:t>
            </w:r>
            <w:r w:rsidRPr="0084070F">
              <w:rPr>
                <w:iCs/>
                <w:lang w:val="mn-MN"/>
              </w:rPr>
              <w:t xml:space="preserve"> индукц: </w:t>
            </w:r>
            <w:r w:rsidRPr="0084070F">
              <w:rPr>
                <w:i/>
                <w:iCs/>
                <w:lang w:val="mn-MN"/>
              </w:rPr>
              <w:t>L</w:t>
            </w:r>
            <w:r w:rsidRPr="0084070F">
              <w:rPr>
                <w:iCs/>
                <w:vertAlign w:val="subscript"/>
                <w:lang w:val="mn-MN"/>
              </w:rPr>
              <w:t>0S</w:t>
            </w:r>
            <w:r w:rsidRPr="0084070F">
              <w:rPr>
                <w:iCs/>
                <w:lang w:val="mn-MN"/>
              </w:rPr>
              <w:t xml:space="preserve"> = 0,35 Гн (50 Гц-д 110 Ом, 60 Гц-д 131,9 Ом).</w:t>
            </w:r>
          </w:p>
        </w:tc>
        <w:tc>
          <w:tcPr>
            <w:tcW w:w="4675" w:type="dxa"/>
          </w:tcPr>
          <w:p w14:paraId="2104C98C" w14:textId="77777777" w:rsidR="009A6E69" w:rsidRPr="0084070F" w:rsidRDefault="009A6E69" w:rsidP="009A6E69">
            <w:pPr>
              <w:spacing w:line="276" w:lineRule="auto"/>
              <w:jc w:val="both"/>
              <w:rPr>
                <w:iCs/>
                <w:lang w:val="mn-MN"/>
              </w:rPr>
            </w:pPr>
            <w:r w:rsidRPr="0084070F">
              <w:rPr>
                <w:iCs/>
                <w:lang w:val="mn-MN"/>
              </w:rPr>
              <w:lastRenderedPageBreak/>
              <w:t>The worst case error for basic characteristic accuracy shall be published for each harmonic. Tests will be conducted according to the sequence described</w:t>
            </w:r>
            <w:r w:rsidR="00917511" w:rsidRPr="0084070F">
              <w:rPr>
                <w:iCs/>
                <w:lang w:val="mn-MN"/>
              </w:rPr>
              <w:t xml:space="preserve"> by the flowchart in Figure 41.</w:t>
            </w:r>
          </w:p>
          <w:p w14:paraId="4FB4D461" w14:textId="77777777" w:rsidR="009A6E69" w:rsidRPr="0084070F" w:rsidRDefault="009A6E69" w:rsidP="009A6E69">
            <w:pPr>
              <w:spacing w:line="276" w:lineRule="auto"/>
              <w:jc w:val="both"/>
              <w:rPr>
                <w:b/>
                <w:iCs/>
                <w:lang w:val="mn-MN"/>
              </w:rPr>
            </w:pPr>
            <w:r w:rsidRPr="0084070F">
              <w:rPr>
                <w:b/>
                <w:iCs/>
                <w:lang w:val="mn-MN"/>
              </w:rPr>
              <w:t>6.4.2 Transient oscillation tests (network simulation L-C)</w:t>
            </w:r>
          </w:p>
          <w:p w14:paraId="674462E1" w14:textId="77777777" w:rsidR="005D056F" w:rsidRPr="0084070F" w:rsidRDefault="005D056F" w:rsidP="009A6E69">
            <w:pPr>
              <w:spacing w:line="276" w:lineRule="auto"/>
              <w:jc w:val="both"/>
              <w:rPr>
                <w:b/>
                <w:iCs/>
                <w:lang w:val="mn-MN"/>
              </w:rPr>
            </w:pPr>
          </w:p>
          <w:p w14:paraId="4592432E" w14:textId="77777777" w:rsidR="009A6E69" w:rsidRPr="0084070F" w:rsidRDefault="009A6E69" w:rsidP="009A6E69">
            <w:pPr>
              <w:spacing w:line="276" w:lineRule="auto"/>
              <w:jc w:val="both"/>
              <w:rPr>
                <w:b/>
                <w:iCs/>
                <w:lang w:val="mn-MN"/>
              </w:rPr>
            </w:pPr>
            <w:r w:rsidRPr="0084070F">
              <w:rPr>
                <w:b/>
                <w:iCs/>
                <w:lang w:val="mn-MN"/>
              </w:rPr>
              <w:t>6.4.2.1</w:t>
            </w:r>
            <w:r w:rsidRPr="0084070F">
              <w:rPr>
                <w:b/>
                <w:iCs/>
                <w:lang w:val="mn-MN"/>
              </w:rPr>
              <w:tab/>
              <w:t xml:space="preserve"> General</w:t>
            </w:r>
          </w:p>
          <w:p w14:paraId="172815B4" w14:textId="77777777" w:rsidR="005D056F" w:rsidRPr="0084070F" w:rsidRDefault="009A6E69" w:rsidP="009A6E69">
            <w:pPr>
              <w:spacing w:line="276" w:lineRule="auto"/>
              <w:jc w:val="both"/>
              <w:rPr>
                <w:iCs/>
                <w:lang w:val="mn-MN"/>
              </w:rPr>
            </w:pPr>
            <w:r w:rsidRPr="0084070F">
              <w:rPr>
                <w:iCs/>
                <w:lang w:val="mn-MN"/>
              </w:rPr>
              <w:t>Transient oscillation tests will measure the performance of the distance protection function in terms of operate time and transient overreach when transient (harmonics and/or inter- harmonics, DC-offset) components are superimposed on the fundamental frequency fault- quantities during electrical faults on the protected line. The harmonic components are introduced as a result of oscillations between the source capacitance and th</w:t>
            </w:r>
            <w:r w:rsidR="004C3966" w:rsidRPr="0084070F">
              <w:rPr>
                <w:iCs/>
                <w:lang w:val="mn-MN"/>
              </w:rPr>
              <w:t>e transmission line inductance.</w:t>
            </w:r>
          </w:p>
          <w:p w14:paraId="77D553A2" w14:textId="77777777" w:rsidR="00630998" w:rsidRPr="0084070F" w:rsidRDefault="00630998" w:rsidP="009A6E69">
            <w:pPr>
              <w:spacing w:line="276" w:lineRule="auto"/>
              <w:jc w:val="both"/>
              <w:rPr>
                <w:iCs/>
                <w:lang w:val="mn-MN"/>
              </w:rPr>
            </w:pPr>
          </w:p>
          <w:p w14:paraId="4DF6655D" w14:textId="77777777" w:rsidR="009A6E69" w:rsidRPr="0084070F" w:rsidRDefault="009A6E69" w:rsidP="009A6E69">
            <w:pPr>
              <w:spacing w:line="276" w:lineRule="auto"/>
              <w:jc w:val="both"/>
              <w:rPr>
                <w:iCs/>
                <w:lang w:val="mn-MN"/>
              </w:rPr>
            </w:pPr>
            <w:r w:rsidRPr="0084070F">
              <w:rPr>
                <w:iCs/>
                <w:lang w:val="mn-MN"/>
              </w:rPr>
              <w:t>A power system network simulator is necessary to simulate the above described fault conditions.</w:t>
            </w:r>
          </w:p>
          <w:p w14:paraId="009B6FD7" w14:textId="77777777" w:rsidR="009A6E69" w:rsidRPr="0084070F" w:rsidRDefault="009A6E69" w:rsidP="009A6E69">
            <w:pPr>
              <w:spacing w:line="276" w:lineRule="auto"/>
              <w:jc w:val="both"/>
              <w:rPr>
                <w:iCs/>
                <w:lang w:val="mn-MN"/>
              </w:rPr>
            </w:pPr>
          </w:p>
          <w:p w14:paraId="661E306B" w14:textId="77777777" w:rsidR="009A6E69" w:rsidRPr="0084070F" w:rsidRDefault="009A6E69" w:rsidP="009A6E69">
            <w:pPr>
              <w:spacing w:line="276" w:lineRule="auto"/>
              <w:jc w:val="both"/>
              <w:rPr>
                <w:iCs/>
                <w:lang w:val="mn-MN"/>
              </w:rPr>
            </w:pPr>
            <w:r w:rsidRPr="0084070F">
              <w:rPr>
                <w:iCs/>
                <w:lang w:val="mn-MN"/>
              </w:rPr>
              <w:t>The simulated network shown in Figure 42 is used with primary parameters as given below:</w:t>
            </w:r>
          </w:p>
          <w:p w14:paraId="2F34643F" w14:textId="77777777" w:rsidR="009A6E69" w:rsidRPr="0084070F" w:rsidRDefault="009A6E69" w:rsidP="009A6E69">
            <w:pPr>
              <w:spacing w:line="276" w:lineRule="auto"/>
              <w:jc w:val="both"/>
              <w:rPr>
                <w:iCs/>
                <w:lang w:val="mn-MN"/>
              </w:rPr>
            </w:pPr>
            <w:r w:rsidRPr="0084070F">
              <w:rPr>
                <w:iCs/>
                <w:lang w:val="mn-MN"/>
              </w:rPr>
              <w:lastRenderedPageBreak/>
              <w:t xml:space="preserve">fault resistance: </w:t>
            </w:r>
            <w:r w:rsidRPr="0084070F">
              <w:rPr>
                <w:i/>
                <w:iCs/>
                <w:lang w:val="mn-MN"/>
              </w:rPr>
              <w:t xml:space="preserve">RF </w:t>
            </w:r>
            <w:r w:rsidRPr="0084070F">
              <w:rPr>
                <w:iCs/>
                <w:lang w:val="mn-MN"/>
              </w:rPr>
              <w:t xml:space="preserve">= 0,0 </w:t>
            </w:r>
            <w:r w:rsidR="00093B49" w:rsidRPr="0084070F">
              <w:rPr>
                <w:iCs/>
                <w:lang w:val="mn-MN"/>
              </w:rPr>
              <w:t>Ω</w:t>
            </w:r>
            <w:r w:rsidRPr="0084070F">
              <w:rPr>
                <w:iCs/>
                <w:lang w:val="mn-MN"/>
              </w:rPr>
              <w:t>;</w:t>
            </w:r>
          </w:p>
          <w:p w14:paraId="07F68EFF" w14:textId="77777777" w:rsidR="009A6E69" w:rsidRPr="0084070F" w:rsidRDefault="009A6E69" w:rsidP="009A6E69">
            <w:pPr>
              <w:spacing w:line="276" w:lineRule="auto"/>
              <w:jc w:val="both"/>
              <w:rPr>
                <w:iCs/>
                <w:lang w:val="mn-MN"/>
              </w:rPr>
            </w:pPr>
            <w:r w:rsidRPr="0084070F">
              <w:rPr>
                <w:iCs/>
                <w:lang w:val="mn-MN"/>
              </w:rPr>
              <w:t xml:space="preserve">positive sequence line resistance: </w:t>
            </w:r>
            <w:r w:rsidRPr="0084070F">
              <w:rPr>
                <w:i/>
                <w:iCs/>
                <w:lang w:val="mn-MN"/>
              </w:rPr>
              <w:t>R</w:t>
            </w:r>
            <w:r w:rsidR="00093B49" w:rsidRPr="0084070F">
              <w:rPr>
                <w:iCs/>
                <w:lang w:val="mn-MN"/>
              </w:rPr>
              <w:t>1L = 0,019 Ω</w:t>
            </w:r>
            <w:r w:rsidRPr="0084070F">
              <w:rPr>
                <w:iCs/>
                <w:lang w:val="mn-MN"/>
              </w:rPr>
              <w:t>/km;</w:t>
            </w:r>
          </w:p>
          <w:p w14:paraId="18D87267" w14:textId="77777777" w:rsidR="009A6E69" w:rsidRPr="0084070F" w:rsidRDefault="009A6E69" w:rsidP="009A6E69">
            <w:pPr>
              <w:spacing w:line="276" w:lineRule="auto"/>
              <w:jc w:val="both"/>
              <w:rPr>
                <w:iCs/>
                <w:lang w:val="mn-MN"/>
              </w:rPr>
            </w:pPr>
            <w:r w:rsidRPr="0084070F">
              <w:rPr>
                <w:iCs/>
                <w:lang w:val="mn-MN"/>
              </w:rPr>
              <w:t xml:space="preserve">positive sequence line inductance: </w:t>
            </w:r>
            <w:r w:rsidRPr="0084070F">
              <w:rPr>
                <w:i/>
                <w:iCs/>
                <w:lang w:val="mn-MN"/>
              </w:rPr>
              <w:t>L</w:t>
            </w:r>
            <w:r w:rsidR="00093B49" w:rsidRPr="0084070F">
              <w:rPr>
                <w:iCs/>
                <w:lang w:val="mn-MN"/>
              </w:rPr>
              <w:t>1L = 0,86 mH/km (0,27 Ω/km at 50 Hz,  0,324 Ω</w:t>
            </w:r>
            <w:r w:rsidRPr="0084070F">
              <w:rPr>
                <w:iCs/>
                <w:lang w:val="mn-MN"/>
              </w:rPr>
              <w:t>/km at 60 Hz);</w:t>
            </w:r>
          </w:p>
          <w:p w14:paraId="42A9A1E0" w14:textId="77777777" w:rsidR="009A6E69" w:rsidRPr="0084070F" w:rsidRDefault="009A6E69" w:rsidP="009A6E69">
            <w:pPr>
              <w:spacing w:line="276" w:lineRule="auto"/>
              <w:jc w:val="both"/>
              <w:rPr>
                <w:iCs/>
                <w:lang w:val="mn-MN"/>
              </w:rPr>
            </w:pPr>
            <w:r w:rsidRPr="0084070F">
              <w:rPr>
                <w:iCs/>
                <w:lang w:val="mn-MN"/>
              </w:rPr>
              <w:t>positive sequence line capacitance C1L=0.013 µF/km;</w:t>
            </w:r>
          </w:p>
          <w:p w14:paraId="00B3DAA8" w14:textId="77777777" w:rsidR="009A6E69" w:rsidRPr="0084070F" w:rsidRDefault="009A6E69" w:rsidP="009A6E69">
            <w:pPr>
              <w:spacing w:line="276" w:lineRule="auto"/>
              <w:jc w:val="both"/>
              <w:rPr>
                <w:iCs/>
                <w:lang w:val="mn-MN"/>
              </w:rPr>
            </w:pPr>
            <w:r w:rsidRPr="0084070F">
              <w:rPr>
                <w:iCs/>
                <w:lang w:val="mn-MN"/>
              </w:rPr>
              <w:t xml:space="preserve">zero sequence line resistance: </w:t>
            </w:r>
            <w:r w:rsidRPr="0084070F">
              <w:rPr>
                <w:i/>
                <w:iCs/>
                <w:lang w:val="mn-MN"/>
              </w:rPr>
              <w:t>R</w:t>
            </w:r>
            <w:r w:rsidR="00093B49" w:rsidRPr="0084070F">
              <w:rPr>
                <w:iCs/>
                <w:lang w:val="mn-MN"/>
              </w:rPr>
              <w:t>0L = 0,08 Ω</w:t>
            </w:r>
            <w:r w:rsidRPr="0084070F">
              <w:rPr>
                <w:iCs/>
                <w:lang w:val="mn-MN"/>
              </w:rPr>
              <w:t>/km;</w:t>
            </w:r>
          </w:p>
          <w:p w14:paraId="0ED80F10" w14:textId="77777777" w:rsidR="009A6E69" w:rsidRPr="0084070F" w:rsidRDefault="005D056F" w:rsidP="009A6E69">
            <w:pPr>
              <w:spacing w:line="276" w:lineRule="auto"/>
              <w:jc w:val="both"/>
              <w:rPr>
                <w:iCs/>
                <w:lang w:val="mn-MN"/>
              </w:rPr>
            </w:pPr>
            <w:r w:rsidRPr="0084070F">
              <w:rPr>
                <w:iCs/>
                <w:lang w:val="mn-MN"/>
              </w:rPr>
              <w:t xml:space="preserve">zero </w:t>
            </w:r>
            <w:r w:rsidR="009A6E69" w:rsidRPr="0084070F">
              <w:rPr>
                <w:iCs/>
                <w:lang w:val="mn-MN"/>
              </w:rPr>
              <w:t xml:space="preserve">sequence  line  inductance:  </w:t>
            </w:r>
            <w:r w:rsidR="009A6E69" w:rsidRPr="0084070F">
              <w:rPr>
                <w:i/>
                <w:iCs/>
                <w:lang w:val="mn-MN"/>
              </w:rPr>
              <w:t>L</w:t>
            </w:r>
            <w:r w:rsidR="009A6E69" w:rsidRPr="0084070F">
              <w:rPr>
                <w:iCs/>
                <w:lang w:val="mn-MN"/>
              </w:rPr>
              <w:t>0L  = 3,5 mH/km</w:t>
            </w:r>
            <w:r w:rsidR="009A6E69" w:rsidRPr="0084070F">
              <w:rPr>
                <w:iCs/>
                <w:lang w:val="mn-MN"/>
              </w:rPr>
              <w:tab/>
              <w:t xml:space="preserve">(1,10 </w:t>
            </w:r>
            <w:r w:rsidR="009A6E69" w:rsidRPr="0084070F">
              <w:rPr>
                <w:iCs/>
                <w:lang w:val="mn-MN"/>
              </w:rPr>
              <w:t>/k</w:t>
            </w:r>
            <w:r w:rsidR="00093B49" w:rsidRPr="0084070F">
              <w:rPr>
                <w:iCs/>
                <w:lang w:val="mn-MN"/>
              </w:rPr>
              <w:t>m  at  50Hz, 1,319 Ω</w:t>
            </w:r>
            <w:r w:rsidR="009A6E69" w:rsidRPr="0084070F">
              <w:rPr>
                <w:iCs/>
                <w:lang w:val="mn-MN"/>
              </w:rPr>
              <w:t>/km</w:t>
            </w:r>
            <w:r w:rsidR="009A6E69" w:rsidRPr="0084070F">
              <w:rPr>
                <w:iCs/>
                <w:lang w:val="mn-MN"/>
              </w:rPr>
              <w:tab/>
              <w:t>at 60 Hz);</w:t>
            </w:r>
          </w:p>
          <w:p w14:paraId="11C69CDA" w14:textId="77777777" w:rsidR="009A6E69" w:rsidRPr="0084070F" w:rsidRDefault="009A6E69" w:rsidP="009A6E69">
            <w:pPr>
              <w:spacing w:line="276" w:lineRule="auto"/>
              <w:jc w:val="both"/>
              <w:rPr>
                <w:iCs/>
                <w:lang w:val="mn-MN"/>
              </w:rPr>
            </w:pPr>
            <w:r w:rsidRPr="0084070F">
              <w:rPr>
                <w:iCs/>
                <w:lang w:val="mn-MN"/>
              </w:rPr>
              <w:t xml:space="preserve">zero sequence line capacitance: </w:t>
            </w:r>
            <w:r w:rsidRPr="0084070F">
              <w:rPr>
                <w:i/>
                <w:iCs/>
                <w:lang w:val="mn-MN"/>
              </w:rPr>
              <w:t>C</w:t>
            </w:r>
            <w:r w:rsidRPr="0084070F">
              <w:rPr>
                <w:iCs/>
                <w:lang w:val="mn-MN"/>
              </w:rPr>
              <w:t>0L = 0,008 5 µF/km; line length: 125 km;</w:t>
            </w:r>
          </w:p>
          <w:p w14:paraId="0B7C137B" w14:textId="77777777" w:rsidR="005D056F" w:rsidRPr="0084070F" w:rsidRDefault="009A6E69" w:rsidP="009A6E69">
            <w:pPr>
              <w:spacing w:line="276" w:lineRule="auto"/>
              <w:jc w:val="both"/>
              <w:rPr>
                <w:iCs/>
                <w:lang w:val="mn-MN"/>
              </w:rPr>
            </w:pPr>
            <w:r w:rsidRPr="0084070F">
              <w:rPr>
                <w:iCs/>
                <w:lang w:val="mn-MN"/>
              </w:rPr>
              <w:t xml:space="preserve">positive sequence source resistance: </w:t>
            </w:r>
            <w:r w:rsidRPr="0084070F">
              <w:rPr>
                <w:i/>
                <w:iCs/>
                <w:lang w:val="mn-MN"/>
              </w:rPr>
              <w:t>R</w:t>
            </w:r>
            <w:r w:rsidR="00093B49" w:rsidRPr="0084070F">
              <w:rPr>
                <w:iCs/>
                <w:lang w:val="mn-MN"/>
              </w:rPr>
              <w:t>1S = 1,9 Ω</w:t>
            </w:r>
            <w:r w:rsidRPr="0084070F">
              <w:rPr>
                <w:iCs/>
                <w:lang w:val="mn-MN"/>
              </w:rPr>
              <w:t>;</w:t>
            </w:r>
          </w:p>
          <w:p w14:paraId="3203FAF6" w14:textId="77777777" w:rsidR="005D056F" w:rsidRPr="0084070F" w:rsidRDefault="009A6E69" w:rsidP="009A6E69">
            <w:pPr>
              <w:spacing w:line="276" w:lineRule="auto"/>
              <w:jc w:val="both"/>
              <w:rPr>
                <w:iCs/>
                <w:lang w:val="mn-MN"/>
              </w:rPr>
            </w:pPr>
            <w:r w:rsidRPr="0084070F">
              <w:rPr>
                <w:iCs/>
                <w:lang w:val="mn-MN"/>
              </w:rPr>
              <w:t xml:space="preserve">positive sequence source inductance: </w:t>
            </w:r>
            <w:r w:rsidRPr="0084070F">
              <w:rPr>
                <w:i/>
                <w:iCs/>
                <w:lang w:val="mn-MN"/>
              </w:rPr>
              <w:t>L</w:t>
            </w:r>
            <w:r w:rsidR="00491028" w:rsidRPr="0084070F">
              <w:rPr>
                <w:iCs/>
                <w:lang w:val="mn-MN"/>
              </w:rPr>
              <w:t>1S = 0,086 H (27 Ω at 50 Hz, 32,4 Ω</w:t>
            </w:r>
            <w:r w:rsidRPr="0084070F">
              <w:rPr>
                <w:iCs/>
                <w:lang w:val="mn-MN"/>
              </w:rPr>
              <w:t xml:space="preserve"> at 60 Hz); </w:t>
            </w:r>
          </w:p>
          <w:p w14:paraId="5DBF8412" w14:textId="77777777" w:rsidR="009A6E69" w:rsidRPr="0084070F" w:rsidRDefault="009A6E69" w:rsidP="009A6E69">
            <w:pPr>
              <w:spacing w:line="276" w:lineRule="auto"/>
              <w:jc w:val="both"/>
              <w:rPr>
                <w:iCs/>
                <w:lang w:val="mn-MN"/>
              </w:rPr>
            </w:pPr>
            <w:r w:rsidRPr="0084070F">
              <w:rPr>
                <w:iCs/>
                <w:lang w:val="mn-MN"/>
              </w:rPr>
              <w:t xml:space="preserve">zero sequence source resistance: </w:t>
            </w:r>
            <w:r w:rsidRPr="0084070F">
              <w:rPr>
                <w:i/>
                <w:iCs/>
                <w:lang w:val="mn-MN"/>
              </w:rPr>
              <w:t>R</w:t>
            </w:r>
            <w:r w:rsidR="00491028" w:rsidRPr="0084070F">
              <w:rPr>
                <w:iCs/>
                <w:lang w:val="mn-MN"/>
              </w:rPr>
              <w:t>0S = 8 Ω</w:t>
            </w:r>
            <w:r w:rsidRPr="0084070F">
              <w:rPr>
                <w:iCs/>
                <w:lang w:val="mn-MN"/>
              </w:rPr>
              <w:t>;</w:t>
            </w:r>
          </w:p>
          <w:p w14:paraId="173AA0CA" w14:textId="77777777" w:rsidR="00D543F4" w:rsidRPr="0084070F" w:rsidRDefault="009A6E69" w:rsidP="00491028">
            <w:pPr>
              <w:spacing w:line="276" w:lineRule="auto"/>
              <w:jc w:val="both"/>
              <w:rPr>
                <w:iCs/>
                <w:lang w:val="mn-MN"/>
              </w:rPr>
            </w:pPr>
            <w:r w:rsidRPr="0084070F">
              <w:rPr>
                <w:iCs/>
                <w:lang w:val="mn-MN"/>
              </w:rPr>
              <w:t xml:space="preserve">zero sequence source inductance: </w:t>
            </w:r>
            <w:r w:rsidRPr="0084070F">
              <w:rPr>
                <w:i/>
                <w:iCs/>
                <w:lang w:val="mn-MN"/>
              </w:rPr>
              <w:t>L</w:t>
            </w:r>
            <w:r w:rsidR="00491028" w:rsidRPr="0084070F">
              <w:rPr>
                <w:iCs/>
                <w:lang w:val="mn-MN"/>
              </w:rPr>
              <w:t>0S = 0,35 H (110 Ω at 50 Hz, 131,9 Ω</w:t>
            </w:r>
            <w:r w:rsidRPr="0084070F">
              <w:rPr>
                <w:iCs/>
                <w:lang w:val="mn-MN"/>
              </w:rPr>
              <w:t xml:space="preserve"> at 60 Hz).</w:t>
            </w:r>
          </w:p>
        </w:tc>
      </w:tr>
    </w:tbl>
    <w:p w14:paraId="3EDE6BD0" w14:textId="77777777" w:rsidR="00D543F4" w:rsidRPr="0084070F" w:rsidRDefault="00D543F4" w:rsidP="0059423A">
      <w:pPr>
        <w:jc w:val="center"/>
        <w:rPr>
          <w:b/>
          <w:iCs/>
          <w:lang w:val="mn-MN"/>
        </w:rPr>
      </w:pPr>
    </w:p>
    <w:p w14:paraId="75DAD03E" w14:textId="77777777" w:rsidR="0059423A" w:rsidRPr="0084070F" w:rsidRDefault="0059423A" w:rsidP="0059423A">
      <w:pPr>
        <w:jc w:val="center"/>
        <w:rPr>
          <w:lang w:val="mn-MN"/>
        </w:rPr>
      </w:pPr>
    </w:p>
    <w:p w14:paraId="6673D7E0" w14:textId="77777777" w:rsidR="00491028" w:rsidRPr="0084070F" w:rsidRDefault="00491028" w:rsidP="007A1D2B">
      <w:pPr>
        <w:jc w:val="center"/>
        <w:rPr>
          <w:b/>
          <w:lang w:val="mn-MN"/>
        </w:rPr>
      </w:pPr>
    </w:p>
    <w:p w14:paraId="052DA83C" w14:textId="77777777" w:rsidR="00491028" w:rsidRPr="0084070F" w:rsidRDefault="00491028" w:rsidP="007A1D2B">
      <w:pPr>
        <w:jc w:val="center"/>
        <w:rPr>
          <w:b/>
          <w:lang w:val="mn-MN"/>
        </w:rPr>
      </w:pPr>
    </w:p>
    <w:p w14:paraId="439BC2F0" w14:textId="77777777" w:rsidR="004C3966" w:rsidRPr="0084070F" w:rsidRDefault="004C3966" w:rsidP="007A1D2B">
      <w:pPr>
        <w:jc w:val="center"/>
        <w:rPr>
          <w:b/>
          <w:lang w:val="mn-MN"/>
        </w:rPr>
      </w:pPr>
    </w:p>
    <w:p w14:paraId="4992536B" w14:textId="77777777" w:rsidR="004C3966" w:rsidRPr="0084070F" w:rsidRDefault="004C3966" w:rsidP="007A1D2B">
      <w:pPr>
        <w:jc w:val="center"/>
        <w:rPr>
          <w:b/>
          <w:lang w:val="mn-MN"/>
        </w:rPr>
      </w:pPr>
    </w:p>
    <w:p w14:paraId="0D970EBC" w14:textId="77777777" w:rsidR="00491028" w:rsidRPr="0084070F" w:rsidRDefault="00491028" w:rsidP="007A1D2B">
      <w:pPr>
        <w:jc w:val="center"/>
        <w:rPr>
          <w:b/>
          <w:lang w:val="mn-MN"/>
        </w:rPr>
      </w:pPr>
    </w:p>
    <w:p w14:paraId="771CF41F" w14:textId="77777777" w:rsidR="006F2E17" w:rsidRPr="0084070F" w:rsidRDefault="006F2E17" w:rsidP="007A1D2B">
      <w:pPr>
        <w:jc w:val="center"/>
        <w:rPr>
          <w:b/>
          <w:lang w:val="mn-MN"/>
        </w:rPr>
      </w:pPr>
    </w:p>
    <w:p w14:paraId="2CCE4173" w14:textId="77777777" w:rsidR="00491028" w:rsidRPr="0084070F" w:rsidRDefault="00491028" w:rsidP="007A1D2B">
      <w:pPr>
        <w:jc w:val="center"/>
        <w:rPr>
          <w:b/>
          <w:lang w:val="mn-MN"/>
        </w:rPr>
      </w:pPr>
    </w:p>
    <w:p w14:paraId="7FB199BD" w14:textId="77777777" w:rsidR="00491028" w:rsidRPr="0084070F" w:rsidRDefault="00491028" w:rsidP="007A1D2B">
      <w:pPr>
        <w:jc w:val="center"/>
        <w:rPr>
          <w:b/>
          <w:lang w:val="mn-MN"/>
        </w:rPr>
      </w:pPr>
    </w:p>
    <w:p w14:paraId="5B63D401" w14:textId="77777777" w:rsidR="00EB65E7" w:rsidRPr="0084070F" w:rsidRDefault="007A1D2B" w:rsidP="00491028">
      <w:pPr>
        <w:jc w:val="center"/>
        <w:rPr>
          <w:b/>
          <w:lang w:val="mn-MN"/>
        </w:rPr>
      </w:pPr>
      <w:r w:rsidRPr="0084070F">
        <w:rPr>
          <w:b/>
          <w:highlight w:val="yellow"/>
          <w:lang w:val="mn-MN"/>
        </w:rPr>
        <w:t>Зураг 41 – Тогтворжсон горимын гармоник туршилт</w:t>
      </w:r>
      <w:r w:rsidRPr="0084070F">
        <w:rPr>
          <w:b/>
          <w:lang w:val="mn-MN"/>
        </w:rPr>
        <w:t xml:space="preserve"> </w:t>
      </w:r>
    </w:p>
    <w:p w14:paraId="1FC91D61" w14:textId="77777777" w:rsidR="00EB65E7" w:rsidRPr="0084070F" w:rsidRDefault="00EB65E7" w:rsidP="007A1D2B">
      <w:pPr>
        <w:jc w:val="center"/>
        <w:rPr>
          <w:b/>
          <w:lang w:val="mn-MN"/>
        </w:rPr>
      </w:pPr>
      <w:r w:rsidRPr="0084070F">
        <w:rPr>
          <w:b/>
          <w:noProof/>
        </w:rPr>
        <w:lastRenderedPageBreak/>
        <w:drawing>
          <wp:inline distT="0" distB="0" distL="0" distR="0" wp14:anchorId="7DDACAA0" wp14:editId="4D9C5941">
            <wp:extent cx="4648200" cy="781331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ure 41.jpg"/>
                    <pic:cNvPicPr/>
                  </pic:nvPicPr>
                  <pic:blipFill>
                    <a:blip r:embed="rId58">
                      <a:extLst>
                        <a:ext uri="{28A0092B-C50C-407E-A947-70E740481C1C}">
                          <a14:useLocalDpi xmlns:a14="http://schemas.microsoft.com/office/drawing/2010/main" val="0"/>
                        </a:ext>
                      </a:extLst>
                    </a:blip>
                    <a:stretch>
                      <a:fillRect/>
                    </a:stretch>
                  </pic:blipFill>
                  <pic:spPr>
                    <a:xfrm>
                      <a:off x="0" y="0"/>
                      <a:ext cx="4657766" cy="7829397"/>
                    </a:xfrm>
                    <a:prstGeom prst="rect">
                      <a:avLst/>
                    </a:prstGeom>
                  </pic:spPr>
                </pic:pic>
              </a:graphicData>
            </a:graphic>
          </wp:inline>
        </w:drawing>
      </w:r>
    </w:p>
    <w:p w14:paraId="0178E51D" w14:textId="77777777" w:rsidR="00E92CCD" w:rsidRPr="0084070F" w:rsidRDefault="00E92CCD" w:rsidP="00E92CCD">
      <w:pPr>
        <w:jc w:val="center"/>
        <w:rPr>
          <w:b/>
          <w:iCs/>
          <w:lang w:val="mn-MN"/>
        </w:rPr>
      </w:pPr>
      <w:r w:rsidRPr="0084070F">
        <w:rPr>
          <w:b/>
          <w:iCs/>
          <w:lang w:val="mn-MN"/>
        </w:rPr>
        <w:t>Figure 41 – Steady-state harmonics test</w:t>
      </w:r>
    </w:p>
    <w:p w14:paraId="15FA38F8" w14:textId="77777777" w:rsidR="00D14824" w:rsidRPr="0084070F" w:rsidRDefault="00D14824" w:rsidP="00D14824">
      <w:pPr>
        <w:jc w:val="center"/>
        <w:rPr>
          <w:b/>
          <w:iCs/>
          <w:lang w:val="mn-MN"/>
        </w:rPr>
      </w:pPr>
      <w:r w:rsidRPr="0084070F">
        <w:rPr>
          <w:b/>
          <w:iCs/>
          <w:highlight w:val="yellow"/>
          <w:lang w:val="mn-MN"/>
        </w:rPr>
        <w:lastRenderedPageBreak/>
        <w:t>Зураг 42 – Цахилгаан системийн сүлжээний загвар</w:t>
      </w:r>
    </w:p>
    <w:p w14:paraId="3B6834BF" w14:textId="77777777" w:rsidR="00E92CCD" w:rsidRPr="0084070F" w:rsidRDefault="00D14824" w:rsidP="00E92CCD">
      <w:pPr>
        <w:jc w:val="center"/>
        <w:rPr>
          <w:b/>
          <w:iCs/>
          <w:lang w:val="mn-MN"/>
        </w:rPr>
      </w:pPr>
      <w:r w:rsidRPr="0084070F">
        <w:rPr>
          <w:b/>
          <w:iCs/>
          <w:noProof/>
        </w:rPr>
        <w:drawing>
          <wp:inline distT="0" distB="0" distL="0" distR="0" wp14:anchorId="0218F9A5" wp14:editId="132DD90E">
            <wp:extent cx="6507426" cy="273367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 42.jpg"/>
                    <pic:cNvPicPr/>
                  </pic:nvPicPr>
                  <pic:blipFill>
                    <a:blip r:embed="rId59">
                      <a:extLst>
                        <a:ext uri="{28A0092B-C50C-407E-A947-70E740481C1C}">
                          <a14:useLocalDpi xmlns:a14="http://schemas.microsoft.com/office/drawing/2010/main" val="0"/>
                        </a:ext>
                      </a:extLst>
                    </a:blip>
                    <a:stretch>
                      <a:fillRect/>
                    </a:stretch>
                  </pic:blipFill>
                  <pic:spPr>
                    <a:xfrm>
                      <a:off x="0" y="0"/>
                      <a:ext cx="6512696" cy="2735889"/>
                    </a:xfrm>
                    <a:prstGeom prst="rect">
                      <a:avLst/>
                    </a:prstGeom>
                  </pic:spPr>
                </pic:pic>
              </a:graphicData>
            </a:graphic>
          </wp:inline>
        </w:drawing>
      </w:r>
    </w:p>
    <w:p w14:paraId="27BC60A3" w14:textId="77777777" w:rsidR="00A20734" w:rsidRPr="0084070F" w:rsidRDefault="00A20734" w:rsidP="00A20734">
      <w:pPr>
        <w:jc w:val="center"/>
        <w:rPr>
          <w:b/>
          <w:iCs/>
          <w:lang w:val="mn-MN"/>
        </w:rPr>
      </w:pPr>
      <w:r w:rsidRPr="0084070F">
        <w:rPr>
          <w:b/>
          <w:iCs/>
          <w:lang w:val="mn-MN"/>
        </w:rPr>
        <w:t>Figure 42 – Simulated power system network</w:t>
      </w:r>
    </w:p>
    <w:tbl>
      <w:tblPr>
        <w:tblStyle w:val="TableGrid"/>
        <w:tblW w:w="0" w:type="auto"/>
        <w:tblLook w:val="04A0" w:firstRow="1" w:lastRow="0" w:firstColumn="1" w:lastColumn="0" w:noHBand="0" w:noVBand="1"/>
      </w:tblPr>
      <w:tblGrid>
        <w:gridCol w:w="4678"/>
        <w:gridCol w:w="4672"/>
      </w:tblGrid>
      <w:tr w:rsidR="00491028" w:rsidRPr="0084070F" w14:paraId="61B1D3E7" w14:textId="77777777" w:rsidTr="0059140F">
        <w:tc>
          <w:tcPr>
            <w:tcW w:w="4678" w:type="dxa"/>
          </w:tcPr>
          <w:p w14:paraId="00D415E6" w14:textId="77777777" w:rsidR="00491028" w:rsidRPr="0084070F" w:rsidRDefault="00491028" w:rsidP="006F2E17">
            <w:pPr>
              <w:spacing w:line="276" w:lineRule="auto"/>
              <w:jc w:val="both"/>
              <w:rPr>
                <w:iCs/>
                <w:lang w:val="mn-MN"/>
              </w:rPr>
            </w:pPr>
            <w:r w:rsidRPr="0084070F">
              <w:rPr>
                <w:iCs/>
                <w:lang w:val="mn-MN"/>
              </w:rPr>
              <w:t>Багтаамжийн утгууд</w:t>
            </w:r>
            <w:r w:rsidR="004C3966" w:rsidRPr="0084070F">
              <w:rPr>
                <w:iCs/>
                <w:lang w:val="mn-MN"/>
              </w:rPr>
              <w:t>ыг Хүснэгт 23-д бичсэ</w:t>
            </w:r>
            <w:r w:rsidRPr="0084070F">
              <w:rPr>
                <w:iCs/>
                <w:lang w:val="mn-MN"/>
              </w:rPr>
              <w:t>н.</w:t>
            </w:r>
          </w:p>
        </w:tc>
        <w:tc>
          <w:tcPr>
            <w:tcW w:w="4672" w:type="dxa"/>
          </w:tcPr>
          <w:p w14:paraId="6358D35F" w14:textId="77777777" w:rsidR="00491028" w:rsidRPr="0084070F" w:rsidRDefault="00491028" w:rsidP="00491028">
            <w:pPr>
              <w:spacing w:line="276" w:lineRule="auto"/>
              <w:jc w:val="both"/>
              <w:rPr>
                <w:iCs/>
                <w:lang w:val="mn-MN"/>
              </w:rPr>
            </w:pPr>
            <w:r w:rsidRPr="0084070F">
              <w:rPr>
                <w:iCs/>
                <w:lang w:val="mn-MN"/>
              </w:rPr>
              <w:t>Capacitance values are given in the Table 23.</w:t>
            </w:r>
          </w:p>
        </w:tc>
      </w:tr>
    </w:tbl>
    <w:p w14:paraId="4BFADA53" w14:textId="77777777" w:rsidR="0059140F" w:rsidRPr="0084070F" w:rsidRDefault="0059140F" w:rsidP="0059140F">
      <w:pPr>
        <w:jc w:val="center"/>
        <w:rPr>
          <w:b/>
          <w:iCs/>
          <w:lang w:val="mn-MN"/>
        </w:rPr>
      </w:pPr>
    </w:p>
    <w:p w14:paraId="7E34A1EC" w14:textId="1124CDE1" w:rsidR="0059140F" w:rsidRPr="0084070F" w:rsidRDefault="0059140F" w:rsidP="0059140F">
      <w:pPr>
        <w:jc w:val="center"/>
        <w:rPr>
          <w:b/>
          <w:iCs/>
          <w:lang w:val="mn-MN"/>
        </w:rPr>
      </w:pPr>
      <w:r w:rsidRPr="0084070F">
        <w:rPr>
          <w:b/>
          <w:iCs/>
          <w:lang w:val="mn-MN"/>
        </w:rPr>
        <w:t>Хүснэгт 23 – Багтаамжийн утгууд</w:t>
      </w:r>
    </w:p>
    <w:tbl>
      <w:tblPr>
        <w:tblStyle w:val="TableGrid"/>
        <w:tblW w:w="0" w:type="auto"/>
        <w:tblLook w:val="04A0" w:firstRow="1" w:lastRow="0" w:firstColumn="1" w:lastColumn="0" w:noHBand="0" w:noVBand="1"/>
      </w:tblPr>
      <w:tblGrid>
        <w:gridCol w:w="1705"/>
        <w:gridCol w:w="1710"/>
        <w:gridCol w:w="2250"/>
        <w:gridCol w:w="3685"/>
      </w:tblGrid>
      <w:tr w:rsidR="0059140F" w:rsidRPr="0084070F" w14:paraId="0D198C77" w14:textId="77777777" w:rsidTr="00D106AE">
        <w:tc>
          <w:tcPr>
            <w:tcW w:w="1705" w:type="dxa"/>
          </w:tcPr>
          <w:p w14:paraId="4434CB5A" w14:textId="77777777" w:rsidR="0059140F" w:rsidRPr="0084070F" w:rsidRDefault="0059140F" w:rsidP="00D106AE">
            <w:pPr>
              <w:tabs>
                <w:tab w:val="left" w:pos="1365"/>
              </w:tabs>
              <w:spacing w:before="56" w:after="120" w:line="264" w:lineRule="auto"/>
              <w:ind w:left="60" w:right="75"/>
              <w:jc w:val="center"/>
              <w:rPr>
                <w:rFonts w:eastAsia="Times New Roman"/>
                <w:sz w:val="20"/>
                <w:szCs w:val="20"/>
                <w:lang w:val="mn-MN"/>
              </w:rPr>
            </w:pPr>
            <w:r w:rsidRPr="0084070F">
              <w:rPr>
                <w:rFonts w:eastAsia="Times New Roman"/>
                <w:sz w:val="20"/>
                <w:szCs w:val="20"/>
                <w:lang w:val="mn-MN"/>
              </w:rPr>
              <w:t>Тохиолдол #</w:t>
            </w:r>
          </w:p>
        </w:tc>
        <w:tc>
          <w:tcPr>
            <w:tcW w:w="1710" w:type="dxa"/>
          </w:tcPr>
          <w:p w14:paraId="386A15D6" w14:textId="77777777" w:rsidR="0059140F" w:rsidRPr="0084070F" w:rsidRDefault="0059140F" w:rsidP="00D106AE">
            <w:pPr>
              <w:spacing w:before="56" w:after="120" w:line="264" w:lineRule="auto"/>
              <w:ind w:left="76" w:right="165"/>
              <w:jc w:val="center"/>
              <w:rPr>
                <w:rFonts w:eastAsia="Times New Roman"/>
                <w:sz w:val="20"/>
                <w:szCs w:val="20"/>
                <w:lang w:val="mn-MN"/>
              </w:rPr>
            </w:pPr>
            <w:r w:rsidRPr="0084070F">
              <w:rPr>
                <w:rFonts w:eastAsia="Times New Roman"/>
                <w:sz w:val="20"/>
                <w:szCs w:val="20"/>
                <w:lang w:val="mn-MN"/>
              </w:rPr>
              <w:t>50 Гц</w:t>
            </w:r>
          </w:p>
          <w:p w14:paraId="58D479EC" w14:textId="77777777" w:rsidR="0059140F" w:rsidRPr="0084070F" w:rsidRDefault="0059140F" w:rsidP="00D106AE">
            <w:pPr>
              <w:tabs>
                <w:tab w:val="left" w:pos="1402"/>
              </w:tabs>
              <w:spacing w:before="132" w:after="120" w:line="211" w:lineRule="auto"/>
              <w:ind w:left="166" w:right="165"/>
              <w:jc w:val="center"/>
              <w:rPr>
                <w:rFonts w:eastAsia="Times New Roman"/>
                <w:sz w:val="20"/>
                <w:szCs w:val="20"/>
                <w:lang w:val="mn-MN"/>
              </w:rPr>
            </w:pPr>
            <w:r w:rsidRPr="0084070F">
              <w:rPr>
                <w:rFonts w:eastAsia="Times New Roman"/>
                <w:i/>
                <w:sz w:val="20"/>
                <w:szCs w:val="20"/>
                <w:lang w:val="mn-MN"/>
              </w:rPr>
              <w:t>C</w:t>
            </w:r>
            <w:r w:rsidRPr="0084070F">
              <w:rPr>
                <w:rFonts w:eastAsia="Times New Roman"/>
                <w:position w:val="-5"/>
                <w:sz w:val="20"/>
                <w:szCs w:val="20"/>
                <w:vertAlign w:val="subscript"/>
                <w:lang w:val="mn-MN"/>
              </w:rPr>
              <w:t>0</w:t>
            </w:r>
            <w:r w:rsidRPr="0084070F">
              <w:rPr>
                <w:rFonts w:eastAsia="Times New Roman"/>
                <w:position w:val="-5"/>
                <w:sz w:val="20"/>
                <w:szCs w:val="20"/>
                <w:lang w:val="mn-MN"/>
              </w:rPr>
              <w:t xml:space="preserve"> </w:t>
            </w:r>
            <w:r w:rsidRPr="0084070F">
              <w:rPr>
                <w:rFonts w:eastAsia="Times New Roman"/>
                <w:sz w:val="20"/>
                <w:szCs w:val="20"/>
                <w:lang w:val="mn-MN"/>
              </w:rPr>
              <w:t xml:space="preserve">ба </w:t>
            </w:r>
            <w:r w:rsidRPr="0084070F">
              <w:rPr>
                <w:rFonts w:eastAsia="Times New Roman"/>
                <w:i/>
                <w:sz w:val="20"/>
                <w:szCs w:val="20"/>
                <w:lang w:val="mn-MN"/>
              </w:rPr>
              <w:t>C</w:t>
            </w:r>
            <w:r w:rsidRPr="0084070F">
              <w:rPr>
                <w:rFonts w:eastAsia="Times New Roman"/>
                <w:position w:val="-5"/>
                <w:sz w:val="20"/>
                <w:szCs w:val="20"/>
                <w:vertAlign w:val="subscript"/>
                <w:lang w:val="mn-MN"/>
              </w:rPr>
              <w:t>1</w:t>
            </w:r>
          </w:p>
        </w:tc>
        <w:tc>
          <w:tcPr>
            <w:tcW w:w="2250" w:type="dxa"/>
          </w:tcPr>
          <w:p w14:paraId="6A564200" w14:textId="77777777" w:rsidR="0059140F" w:rsidRPr="0084070F" w:rsidRDefault="0059140F" w:rsidP="00D106AE">
            <w:pPr>
              <w:spacing w:before="56" w:after="120" w:line="264" w:lineRule="auto"/>
              <w:ind w:left="522" w:right="521"/>
              <w:rPr>
                <w:rFonts w:eastAsia="Times New Roman"/>
                <w:sz w:val="20"/>
                <w:szCs w:val="20"/>
                <w:lang w:val="mn-MN"/>
              </w:rPr>
            </w:pPr>
            <w:r w:rsidRPr="0084070F">
              <w:rPr>
                <w:rFonts w:eastAsia="Times New Roman"/>
                <w:sz w:val="20"/>
                <w:szCs w:val="20"/>
                <w:lang w:val="mn-MN"/>
              </w:rPr>
              <w:t>60 Гц</w:t>
            </w:r>
          </w:p>
          <w:p w14:paraId="0A2EF017" w14:textId="77777777" w:rsidR="0059140F" w:rsidRPr="0084070F" w:rsidRDefault="0059140F" w:rsidP="00D106AE">
            <w:pPr>
              <w:spacing w:before="131" w:after="120" w:line="211" w:lineRule="auto"/>
              <w:ind w:left="522" w:right="531"/>
              <w:rPr>
                <w:rFonts w:eastAsia="Times New Roman"/>
                <w:sz w:val="20"/>
                <w:szCs w:val="20"/>
                <w:lang w:val="mn-MN"/>
              </w:rPr>
            </w:pPr>
            <w:r w:rsidRPr="0084070F">
              <w:rPr>
                <w:rFonts w:eastAsia="Times New Roman"/>
                <w:i/>
                <w:sz w:val="20"/>
                <w:szCs w:val="20"/>
                <w:lang w:val="mn-MN"/>
              </w:rPr>
              <w:t>C</w:t>
            </w:r>
            <w:r w:rsidRPr="0084070F">
              <w:rPr>
                <w:rFonts w:eastAsia="Times New Roman"/>
                <w:position w:val="-5"/>
                <w:sz w:val="20"/>
                <w:szCs w:val="20"/>
                <w:vertAlign w:val="subscript"/>
                <w:lang w:val="mn-MN"/>
              </w:rPr>
              <w:t>0</w:t>
            </w:r>
            <w:r w:rsidRPr="0084070F">
              <w:rPr>
                <w:rFonts w:eastAsia="Times New Roman"/>
                <w:position w:val="-5"/>
                <w:sz w:val="20"/>
                <w:szCs w:val="20"/>
                <w:lang w:val="mn-MN"/>
              </w:rPr>
              <w:t xml:space="preserve"> </w:t>
            </w:r>
            <w:r w:rsidRPr="0084070F">
              <w:rPr>
                <w:rFonts w:eastAsia="Times New Roman"/>
                <w:sz w:val="20"/>
                <w:szCs w:val="20"/>
                <w:lang w:val="mn-MN"/>
              </w:rPr>
              <w:t xml:space="preserve">ба </w:t>
            </w:r>
            <w:r w:rsidRPr="0084070F">
              <w:rPr>
                <w:rFonts w:eastAsia="Times New Roman"/>
                <w:i/>
                <w:sz w:val="20"/>
                <w:szCs w:val="20"/>
                <w:lang w:val="mn-MN"/>
              </w:rPr>
              <w:t>C</w:t>
            </w:r>
            <w:r w:rsidRPr="0084070F">
              <w:rPr>
                <w:rFonts w:eastAsia="Times New Roman"/>
                <w:position w:val="-5"/>
                <w:sz w:val="20"/>
                <w:szCs w:val="20"/>
                <w:vertAlign w:val="subscript"/>
                <w:lang w:val="mn-MN"/>
              </w:rPr>
              <w:t>1</w:t>
            </w:r>
          </w:p>
        </w:tc>
        <w:tc>
          <w:tcPr>
            <w:tcW w:w="3685" w:type="dxa"/>
          </w:tcPr>
          <w:p w14:paraId="45BD6005" w14:textId="77777777" w:rsidR="0059140F" w:rsidRPr="0084070F" w:rsidRDefault="0059140F" w:rsidP="00D106AE">
            <w:pPr>
              <w:spacing w:before="56" w:after="120" w:line="264" w:lineRule="auto"/>
              <w:ind w:right="61"/>
              <w:rPr>
                <w:rFonts w:eastAsia="Times New Roman"/>
                <w:sz w:val="20"/>
                <w:szCs w:val="20"/>
                <w:lang w:val="mn-MN"/>
              </w:rPr>
            </w:pPr>
            <w:r w:rsidRPr="0084070F">
              <w:rPr>
                <w:rFonts w:eastAsia="Times New Roman"/>
                <w:spacing w:val="6"/>
                <w:sz w:val="20"/>
                <w:szCs w:val="20"/>
                <w:lang w:val="mn-MN"/>
              </w:rPr>
              <w:t>Муж 1-ийн хязгаар дахь гэмтлийн байршлын гармоник (шугамын уртын 80 %)</w:t>
            </w:r>
          </w:p>
        </w:tc>
      </w:tr>
      <w:tr w:rsidR="0059140F" w:rsidRPr="0084070F" w14:paraId="30335656" w14:textId="77777777" w:rsidTr="00D106AE">
        <w:tc>
          <w:tcPr>
            <w:tcW w:w="1705" w:type="dxa"/>
          </w:tcPr>
          <w:p w14:paraId="282E733E" w14:textId="77777777" w:rsidR="0059140F" w:rsidRPr="0084070F" w:rsidRDefault="0059140F" w:rsidP="00D106AE">
            <w:pPr>
              <w:spacing w:before="56" w:after="120" w:line="264" w:lineRule="auto"/>
              <w:ind w:left="60" w:right="75" w:hanging="60"/>
              <w:jc w:val="center"/>
              <w:rPr>
                <w:rFonts w:eastAsia="Times New Roman"/>
                <w:sz w:val="20"/>
                <w:szCs w:val="20"/>
                <w:lang w:val="mn-MN"/>
              </w:rPr>
            </w:pPr>
          </w:p>
          <w:p w14:paraId="1907EC57" w14:textId="77777777" w:rsidR="0059140F" w:rsidRPr="0084070F" w:rsidRDefault="0059140F" w:rsidP="00D106AE">
            <w:pPr>
              <w:spacing w:before="56" w:after="120" w:line="264" w:lineRule="auto"/>
              <w:ind w:left="60" w:right="75" w:hanging="60"/>
              <w:jc w:val="center"/>
              <w:rPr>
                <w:rFonts w:eastAsia="Times New Roman"/>
                <w:sz w:val="20"/>
                <w:szCs w:val="20"/>
                <w:lang w:val="mn-MN"/>
              </w:rPr>
            </w:pPr>
            <w:r w:rsidRPr="0084070F">
              <w:rPr>
                <w:rFonts w:eastAsia="Times New Roman"/>
                <w:sz w:val="20"/>
                <w:szCs w:val="20"/>
                <w:lang w:val="mn-MN"/>
              </w:rPr>
              <w:t>тохиолдол 1</w:t>
            </w:r>
          </w:p>
        </w:tc>
        <w:tc>
          <w:tcPr>
            <w:tcW w:w="1710" w:type="dxa"/>
          </w:tcPr>
          <w:p w14:paraId="60027EC6" w14:textId="77777777" w:rsidR="0059140F" w:rsidRPr="0084070F" w:rsidRDefault="0059140F" w:rsidP="00D106AE">
            <w:pPr>
              <w:spacing w:before="56" w:after="120" w:line="264" w:lineRule="auto"/>
              <w:ind w:left="625"/>
              <w:rPr>
                <w:rFonts w:eastAsia="Times New Roman"/>
                <w:sz w:val="20"/>
                <w:szCs w:val="20"/>
                <w:lang w:val="mn-MN"/>
              </w:rPr>
            </w:pPr>
          </w:p>
          <w:p w14:paraId="5AC66278" w14:textId="77777777" w:rsidR="0059140F" w:rsidRPr="0084070F" w:rsidRDefault="0059140F" w:rsidP="00D106AE">
            <w:pPr>
              <w:spacing w:before="56" w:after="120" w:line="264" w:lineRule="auto"/>
              <w:ind w:left="625"/>
              <w:rPr>
                <w:rFonts w:eastAsia="Times New Roman"/>
                <w:sz w:val="20"/>
                <w:szCs w:val="20"/>
                <w:lang w:val="mn-MN"/>
              </w:rPr>
            </w:pPr>
            <w:r w:rsidRPr="0084070F">
              <w:rPr>
                <w:rFonts w:eastAsia="Times New Roman"/>
                <w:sz w:val="20"/>
                <w:szCs w:val="20"/>
                <w:lang w:val="mn-MN"/>
              </w:rPr>
              <w:t>4,31 µФ</w:t>
            </w:r>
          </w:p>
        </w:tc>
        <w:tc>
          <w:tcPr>
            <w:tcW w:w="2250" w:type="dxa"/>
          </w:tcPr>
          <w:p w14:paraId="07BC8F0E" w14:textId="77777777" w:rsidR="0059140F" w:rsidRPr="0084070F" w:rsidRDefault="0059140F" w:rsidP="00D106AE">
            <w:pPr>
              <w:spacing w:before="56" w:after="120" w:line="264" w:lineRule="auto"/>
              <w:ind w:left="522" w:right="522"/>
              <w:jc w:val="center"/>
              <w:rPr>
                <w:rFonts w:eastAsia="Times New Roman"/>
                <w:sz w:val="20"/>
                <w:szCs w:val="20"/>
                <w:lang w:val="mn-MN"/>
              </w:rPr>
            </w:pPr>
          </w:p>
          <w:p w14:paraId="67C8D06B" w14:textId="77777777" w:rsidR="0059140F" w:rsidRPr="0084070F" w:rsidRDefault="0059140F" w:rsidP="00D106AE">
            <w:pPr>
              <w:spacing w:before="56" w:after="120" w:line="264" w:lineRule="auto"/>
              <w:ind w:left="522" w:right="522"/>
              <w:jc w:val="center"/>
              <w:rPr>
                <w:rFonts w:eastAsia="Times New Roman"/>
                <w:sz w:val="20"/>
                <w:szCs w:val="20"/>
                <w:lang w:val="mn-MN"/>
              </w:rPr>
            </w:pPr>
            <w:r w:rsidRPr="0084070F">
              <w:rPr>
                <w:rFonts w:eastAsia="Times New Roman"/>
                <w:sz w:val="20"/>
                <w:szCs w:val="20"/>
                <w:lang w:val="mn-MN"/>
              </w:rPr>
              <w:t>2,83 µФ</w:t>
            </w:r>
          </w:p>
        </w:tc>
        <w:tc>
          <w:tcPr>
            <w:tcW w:w="3685" w:type="dxa"/>
          </w:tcPr>
          <w:p w14:paraId="1DF08BE3" w14:textId="77777777" w:rsidR="0059140F" w:rsidRPr="0084070F" w:rsidRDefault="0059140F" w:rsidP="00D106AE">
            <w:pPr>
              <w:spacing w:before="1" w:after="120" w:line="264" w:lineRule="auto"/>
              <w:ind w:left="103"/>
              <w:rPr>
                <w:rFonts w:eastAsia="Times New Roman"/>
                <w:sz w:val="20"/>
                <w:szCs w:val="20"/>
                <w:lang w:val="mn-MN"/>
              </w:rPr>
            </w:pPr>
            <w:r w:rsidRPr="0084070F">
              <w:rPr>
                <w:rFonts w:eastAsia="Times New Roman"/>
                <w:sz w:val="20"/>
                <w:szCs w:val="20"/>
                <w:lang w:val="mn-MN"/>
              </w:rPr>
              <w:t>гурван фазын гэмтлийн 7-р гармоник (3 ба 5-р гармоник орчим дах нэг фазын газардлагын гэмтэл)</w:t>
            </w:r>
          </w:p>
        </w:tc>
      </w:tr>
      <w:tr w:rsidR="0059140F" w:rsidRPr="0084070F" w14:paraId="1D70C749" w14:textId="77777777" w:rsidTr="00D106AE">
        <w:tc>
          <w:tcPr>
            <w:tcW w:w="1705" w:type="dxa"/>
          </w:tcPr>
          <w:p w14:paraId="3C83F709" w14:textId="77777777" w:rsidR="0059140F" w:rsidRPr="0084070F" w:rsidRDefault="0059140F" w:rsidP="00D106AE">
            <w:pPr>
              <w:spacing w:before="56" w:after="120" w:line="264" w:lineRule="auto"/>
              <w:ind w:left="150" w:right="135"/>
              <w:jc w:val="center"/>
              <w:rPr>
                <w:rFonts w:eastAsia="Times New Roman"/>
                <w:sz w:val="20"/>
                <w:szCs w:val="20"/>
                <w:lang w:val="mn-MN"/>
              </w:rPr>
            </w:pPr>
          </w:p>
          <w:p w14:paraId="2DA8ED49" w14:textId="77777777" w:rsidR="0059140F" w:rsidRPr="0084070F" w:rsidRDefault="0059140F" w:rsidP="00D106AE">
            <w:pPr>
              <w:spacing w:before="56" w:after="120" w:line="264" w:lineRule="auto"/>
              <w:ind w:left="150" w:right="135"/>
              <w:jc w:val="center"/>
              <w:rPr>
                <w:rFonts w:eastAsia="Times New Roman"/>
                <w:sz w:val="20"/>
                <w:szCs w:val="20"/>
                <w:lang w:val="mn-MN"/>
              </w:rPr>
            </w:pPr>
            <w:r w:rsidRPr="0084070F">
              <w:rPr>
                <w:rFonts w:eastAsia="Times New Roman"/>
                <w:sz w:val="20"/>
                <w:szCs w:val="20"/>
                <w:lang w:val="mn-MN"/>
              </w:rPr>
              <w:t>тохиолдол 2</w:t>
            </w:r>
          </w:p>
        </w:tc>
        <w:tc>
          <w:tcPr>
            <w:tcW w:w="1710" w:type="dxa"/>
          </w:tcPr>
          <w:p w14:paraId="44A3DB44" w14:textId="77777777" w:rsidR="0059140F" w:rsidRPr="0084070F" w:rsidRDefault="0059140F" w:rsidP="00D106AE">
            <w:pPr>
              <w:spacing w:before="56" w:after="120" w:line="264" w:lineRule="auto"/>
              <w:ind w:left="625"/>
              <w:rPr>
                <w:rFonts w:eastAsia="Times New Roman"/>
                <w:sz w:val="20"/>
                <w:szCs w:val="20"/>
                <w:lang w:val="mn-MN"/>
              </w:rPr>
            </w:pPr>
          </w:p>
          <w:p w14:paraId="5D1FA00F" w14:textId="77777777" w:rsidR="0059140F" w:rsidRPr="0084070F" w:rsidRDefault="0059140F" w:rsidP="00D106AE">
            <w:pPr>
              <w:spacing w:before="56" w:after="120" w:line="264" w:lineRule="auto"/>
              <w:ind w:left="625"/>
              <w:rPr>
                <w:rFonts w:eastAsia="Times New Roman"/>
                <w:sz w:val="20"/>
                <w:szCs w:val="20"/>
                <w:lang w:val="mn-MN"/>
              </w:rPr>
            </w:pPr>
            <w:r w:rsidRPr="0084070F">
              <w:rPr>
                <w:rFonts w:eastAsia="Times New Roman"/>
                <w:sz w:val="20"/>
                <w:szCs w:val="20"/>
                <w:lang w:val="mn-MN"/>
              </w:rPr>
              <w:t>8,93 µФ</w:t>
            </w:r>
          </w:p>
        </w:tc>
        <w:tc>
          <w:tcPr>
            <w:tcW w:w="2250" w:type="dxa"/>
          </w:tcPr>
          <w:p w14:paraId="214C4FEB" w14:textId="77777777" w:rsidR="0059140F" w:rsidRPr="0084070F" w:rsidRDefault="0059140F" w:rsidP="00D106AE">
            <w:pPr>
              <w:spacing w:before="56" w:after="120" w:line="264" w:lineRule="auto"/>
              <w:ind w:left="522" w:right="522"/>
              <w:jc w:val="center"/>
              <w:rPr>
                <w:rFonts w:eastAsia="Times New Roman"/>
                <w:sz w:val="20"/>
                <w:szCs w:val="20"/>
                <w:lang w:val="mn-MN"/>
              </w:rPr>
            </w:pPr>
          </w:p>
          <w:p w14:paraId="07A2B681" w14:textId="77777777" w:rsidR="0059140F" w:rsidRPr="0084070F" w:rsidRDefault="0059140F" w:rsidP="00D106AE">
            <w:pPr>
              <w:spacing w:before="56" w:after="120" w:line="264" w:lineRule="auto"/>
              <w:ind w:left="522" w:right="522"/>
              <w:jc w:val="center"/>
              <w:rPr>
                <w:rFonts w:eastAsia="Times New Roman"/>
                <w:sz w:val="20"/>
                <w:szCs w:val="20"/>
                <w:lang w:val="mn-MN"/>
              </w:rPr>
            </w:pPr>
            <w:r w:rsidRPr="0084070F">
              <w:rPr>
                <w:rFonts w:eastAsia="Times New Roman"/>
                <w:sz w:val="20"/>
                <w:szCs w:val="20"/>
                <w:lang w:val="mn-MN"/>
              </w:rPr>
              <w:t>6,05 µФ</w:t>
            </w:r>
          </w:p>
        </w:tc>
        <w:tc>
          <w:tcPr>
            <w:tcW w:w="3685" w:type="dxa"/>
          </w:tcPr>
          <w:p w14:paraId="084014F6" w14:textId="77777777" w:rsidR="0059140F" w:rsidRPr="0084070F" w:rsidRDefault="0059140F" w:rsidP="00D106AE">
            <w:pPr>
              <w:spacing w:before="1" w:after="120" w:line="264" w:lineRule="auto"/>
              <w:ind w:left="103"/>
              <w:rPr>
                <w:rFonts w:eastAsia="Times New Roman"/>
                <w:sz w:val="20"/>
                <w:szCs w:val="20"/>
                <w:lang w:val="mn-MN"/>
              </w:rPr>
            </w:pPr>
            <w:r w:rsidRPr="0084070F">
              <w:rPr>
                <w:rFonts w:eastAsia="Times New Roman"/>
                <w:sz w:val="20"/>
                <w:szCs w:val="20"/>
                <w:lang w:val="mn-MN"/>
              </w:rPr>
              <w:t>гурван фазын гэмтлийн 5-р (2 ба 4-р гармоникийн орчим дахь нэг фазын газардлагын гэмтэл</w:t>
            </w:r>
          </w:p>
        </w:tc>
      </w:tr>
      <w:tr w:rsidR="0059140F" w:rsidRPr="0084070F" w14:paraId="265CB541" w14:textId="77777777" w:rsidTr="00D106AE">
        <w:tc>
          <w:tcPr>
            <w:tcW w:w="9350" w:type="dxa"/>
            <w:gridSpan w:val="4"/>
          </w:tcPr>
          <w:p w14:paraId="0A99EB8D" w14:textId="77777777" w:rsidR="0059140F" w:rsidRPr="0084070F" w:rsidRDefault="0059140F" w:rsidP="00D106AE">
            <w:pPr>
              <w:spacing w:line="276" w:lineRule="auto"/>
              <w:rPr>
                <w:iCs/>
                <w:sz w:val="20"/>
                <w:szCs w:val="20"/>
                <w:lang w:val="mn-MN"/>
              </w:rPr>
            </w:pPr>
            <w:r w:rsidRPr="0084070F">
              <w:rPr>
                <w:iCs/>
                <w:sz w:val="20"/>
                <w:szCs w:val="20"/>
                <w:lang w:val="mn-MN"/>
              </w:rPr>
              <w:t xml:space="preserve">Тайлбар 1:   Тогтоогдсон гармоник нь гэмтлийн байршлаас хамаарах ба 1-р тохиолдолд 125% дахь 6,6 -р дотоод гармоникоос 80% дахь 7,4-р дотоод гармоник хүртэл ба   2-р тохиолдолд (50 Гц) 125% дахь 4,7 -р дотоод гармоникоос 80% дахь 5,3-р дотоод гармоник хүртэл хувьсана. </w:t>
            </w:r>
          </w:p>
          <w:p w14:paraId="4DEE4442" w14:textId="77777777" w:rsidR="0059140F" w:rsidRPr="0084070F" w:rsidRDefault="0059140F" w:rsidP="00D106AE">
            <w:pPr>
              <w:spacing w:line="276" w:lineRule="auto"/>
              <w:rPr>
                <w:iCs/>
                <w:sz w:val="20"/>
                <w:szCs w:val="20"/>
                <w:lang w:val="mn-MN"/>
              </w:rPr>
            </w:pPr>
          </w:p>
          <w:p w14:paraId="48BD6F1E" w14:textId="77777777" w:rsidR="0059140F" w:rsidRPr="0084070F" w:rsidRDefault="0059140F" w:rsidP="00D106AE">
            <w:pPr>
              <w:spacing w:line="276" w:lineRule="auto"/>
              <w:rPr>
                <w:iCs/>
                <w:sz w:val="20"/>
                <w:szCs w:val="20"/>
                <w:lang w:val="mn-MN"/>
              </w:rPr>
            </w:pPr>
            <w:r w:rsidRPr="0084070F">
              <w:rPr>
                <w:iCs/>
                <w:sz w:val="20"/>
                <w:szCs w:val="20"/>
                <w:lang w:val="mn-MN"/>
              </w:rPr>
              <w:t>Тайлбар 2:   0 дарааллын индукц нь эерэг дарааллын индукцээс их учир газардлагын гэмтлийн шугам нь өөр өөр гармоникийг өгнө.</w:t>
            </w:r>
          </w:p>
        </w:tc>
      </w:tr>
    </w:tbl>
    <w:p w14:paraId="7E1B3BE7" w14:textId="77777777" w:rsidR="004412D5" w:rsidRPr="0084070F" w:rsidRDefault="004412D5" w:rsidP="00A20734">
      <w:pPr>
        <w:jc w:val="center"/>
        <w:rPr>
          <w:b/>
          <w:iCs/>
          <w:lang w:val="mn-MN"/>
        </w:rPr>
      </w:pPr>
    </w:p>
    <w:p w14:paraId="75D5F7D6" w14:textId="77777777" w:rsidR="009E7708" w:rsidRPr="0084070F" w:rsidRDefault="009E7708" w:rsidP="009E7708">
      <w:pPr>
        <w:jc w:val="center"/>
        <w:rPr>
          <w:b/>
          <w:iCs/>
          <w:lang w:val="mn-MN"/>
        </w:rPr>
      </w:pPr>
      <w:r w:rsidRPr="0084070F">
        <w:rPr>
          <w:b/>
          <w:iCs/>
          <w:lang w:val="mn-MN"/>
        </w:rPr>
        <w:t>Table 23 – Capacitance values</w:t>
      </w:r>
    </w:p>
    <w:tbl>
      <w:tblPr>
        <w:tblStyle w:val="TableGrid"/>
        <w:tblW w:w="0" w:type="auto"/>
        <w:tblLook w:val="04A0" w:firstRow="1" w:lastRow="0" w:firstColumn="1" w:lastColumn="0" w:noHBand="0" w:noVBand="1"/>
      </w:tblPr>
      <w:tblGrid>
        <w:gridCol w:w="1705"/>
        <w:gridCol w:w="1710"/>
        <w:gridCol w:w="2250"/>
        <w:gridCol w:w="3685"/>
      </w:tblGrid>
      <w:tr w:rsidR="00E2652F" w:rsidRPr="0084070F" w14:paraId="1DBB9F42" w14:textId="77777777" w:rsidTr="00E2652F">
        <w:tc>
          <w:tcPr>
            <w:tcW w:w="1705" w:type="dxa"/>
          </w:tcPr>
          <w:p w14:paraId="2C91D4BD" w14:textId="77777777" w:rsidR="00E2652F" w:rsidRPr="0084070F" w:rsidRDefault="00E2652F" w:rsidP="00E2652F">
            <w:pPr>
              <w:spacing w:before="56" w:after="120" w:line="264" w:lineRule="auto"/>
              <w:ind w:left="368" w:right="368"/>
              <w:jc w:val="center"/>
              <w:rPr>
                <w:rFonts w:eastAsia="Times New Roman"/>
                <w:sz w:val="20"/>
                <w:szCs w:val="20"/>
                <w:lang w:val="mn-MN"/>
              </w:rPr>
            </w:pPr>
            <w:r w:rsidRPr="0084070F">
              <w:rPr>
                <w:rFonts w:eastAsia="Times New Roman"/>
                <w:sz w:val="20"/>
                <w:szCs w:val="20"/>
                <w:lang w:val="mn-MN"/>
              </w:rPr>
              <w:t>Case #</w:t>
            </w:r>
          </w:p>
        </w:tc>
        <w:tc>
          <w:tcPr>
            <w:tcW w:w="1710" w:type="dxa"/>
          </w:tcPr>
          <w:p w14:paraId="719B2435" w14:textId="77777777" w:rsidR="00E2652F" w:rsidRPr="0084070F" w:rsidRDefault="00E2652F" w:rsidP="00E2652F">
            <w:pPr>
              <w:spacing w:before="56" w:after="120" w:line="264" w:lineRule="auto"/>
              <w:ind w:left="76" w:right="165"/>
              <w:jc w:val="center"/>
              <w:rPr>
                <w:rFonts w:eastAsia="Times New Roman"/>
                <w:sz w:val="20"/>
                <w:szCs w:val="20"/>
                <w:lang w:val="mn-MN"/>
              </w:rPr>
            </w:pPr>
            <w:r w:rsidRPr="0084070F">
              <w:rPr>
                <w:rFonts w:eastAsia="Times New Roman"/>
                <w:sz w:val="20"/>
                <w:szCs w:val="20"/>
                <w:lang w:val="mn-MN"/>
              </w:rPr>
              <w:t>50 Hz</w:t>
            </w:r>
          </w:p>
          <w:p w14:paraId="67C90561" w14:textId="77777777" w:rsidR="00E2652F" w:rsidRPr="0084070F" w:rsidRDefault="00E2652F" w:rsidP="00E2652F">
            <w:pPr>
              <w:tabs>
                <w:tab w:val="left" w:pos="1402"/>
              </w:tabs>
              <w:spacing w:before="132" w:after="120" w:line="211" w:lineRule="auto"/>
              <w:ind w:left="166" w:right="165"/>
              <w:jc w:val="center"/>
              <w:rPr>
                <w:rFonts w:eastAsia="Times New Roman"/>
                <w:sz w:val="20"/>
                <w:szCs w:val="20"/>
                <w:lang w:val="mn-MN"/>
              </w:rPr>
            </w:pPr>
            <w:r w:rsidRPr="0084070F">
              <w:rPr>
                <w:rFonts w:eastAsia="Times New Roman"/>
                <w:i/>
                <w:sz w:val="20"/>
                <w:szCs w:val="20"/>
                <w:lang w:val="mn-MN"/>
              </w:rPr>
              <w:lastRenderedPageBreak/>
              <w:t>C</w:t>
            </w:r>
            <w:r w:rsidRPr="0084070F">
              <w:rPr>
                <w:rFonts w:eastAsia="Times New Roman"/>
                <w:position w:val="-5"/>
                <w:sz w:val="20"/>
                <w:szCs w:val="20"/>
                <w:vertAlign w:val="subscript"/>
                <w:lang w:val="mn-MN"/>
              </w:rPr>
              <w:t>0</w:t>
            </w:r>
            <w:r w:rsidRPr="0084070F">
              <w:rPr>
                <w:rFonts w:eastAsia="Times New Roman"/>
                <w:position w:val="-5"/>
                <w:sz w:val="20"/>
                <w:szCs w:val="20"/>
                <w:lang w:val="mn-MN"/>
              </w:rPr>
              <w:t xml:space="preserve"> </w:t>
            </w:r>
            <w:r w:rsidRPr="0084070F">
              <w:rPr>
                <w:rFonts w:eastAsia="Times New Roman"/>
                <w:sz w:val="20"/>
                <w:szCs w:val="20"/>
                <w:lang w:val="mn-MN"/>
              </w:rPr>
              <w:t xml:space="preserve">and </w:t>
            </w:r>
            <w:r w:rsidRPr="0084070F">
              <w:rPr>
                <w:rFonts w:eastAsia="Times New Roman"/>
                <w:i/>
                <w:sz w:val="20"/>
                <w:szCs w:val="20"/>
                <w:lang w:val="mn-MN"/>
              </w:rPr>
              <w:t>C</w:t>
            </w:r>
            <w:r w:rsidRPr="0084070F">
              <w:rPr>
                <w:rFonts w:eastAsia="Times New Roman"/>
                <w:position w:val="-5"/>
                <w:sz w:val="20"/>
                <w:szCs w:val="20"/>
                <w:vertAlign w:val="subscript"/>
                <w:lang w:val="mn-MN"/>
              </w:rPr>
              <w:t>1</w:t>
            </w:r>
          </w:p>
        </w:tc>
        <w:tc>
          <w:tcPr>
            <w:tcW w:w="2250" w:type="dxa"/>
          </w:tcPr>
          <w:p w14:paraId="25E04B75" w14:textId="77777777" w:rsidR="00E2652F" w:rsidRPr="0084070F" w:rsidRDefault="00E2652F" w:rsidP="00E2652F">
            <w:pPr>
              <w:spacing w:before="56" w:after="120" w:line="264" w:lineRule="auto"/>
              <w:ind w:left="522" w:right="521"/>
              <w:rPr>
                <w:rFonts w:eastAsia="Times New Roman"/>
                <w:sz w:val="20"/>
                <w:szCs w:val="20"/>
                <w:lang w:val="mn-MN"/>
              </w:rPr>
            </w:pPr>
            <w:r w:rsidRPr="0084070F">
              <w:rPr>
                <w:rFonts w:eastAsia="Times New Roman"/>
                <w:sz w:val="20"/>
                <w:szCs w:val="20"/>
                <w:lang w:val="mn-MN"/>
              </w:rPr>
              <w:lastRenderedPageBreak/>
              <w:t>60 Hz</w:t>
            </w:r>
          </w:p>
          <w:p w14:paraId="28BB8C97" w14:textId="77777777" w:rsidR="00E2652F" w:rsidRPr="0084070F" w:rsidRDefault="00E2652F" w:rsidP="00E2652F">
            <w:pPr>
              <w:spacing w:before="131" w:after="120" w:line="211" w:lineRule="auto"/>
              <w:ind w:left="522" w:right="531"/>
              <w:rPr>
                <w:rFonts w:eastAsia="Times New Roman"/>
                <w:sz w:val="20"/>
                <w:szCs w:val="20"/>
                <w:lang w:val="mn-MN"/>
              </w:rPr>
            </w:pPr>
            <w:r w:rsidRPr="0084070F">
              <w:rPr>
                <w:rFonts w:eastAsia="Times New Roman"/>
                <w:i/>
                <w:sz w:val="20"/>
                <w:szCs w:val="20"/>
                <w:lang w:val="mn-MN"/>
              </w:rPr>
              <w:lastRenderedPageBreak/>
              <w:t>C</w:t>
            </w:r>
            <w:r w:rsidRPr="0084070F">
              <w:rPr>
                <w:rFonts w:eastAsia="Times New Roman"/>
                <w:position w:val="-5"/>
                <w:sz w:val="20"/>
                <w:szCs w:val="20"/>
                <w:lang w:val="mn-MN"/>
              </w:rPr>
              <w:t xml:space="preserve">0 </w:t>
            </w:r>
            <w:r w:rsidRPr="0084070F">
              <w:rPr>
                <w:rFonts w:eastAsia="Times New Roman"/>
                <w:sz w:val="20"/>
                <w:szCs w:val="20"/>
                <w:lang w:val="mn-MN"/>
              </w:rPr>
              <w:t xml:space="preserve">and </w:t>
            </w:r>
            <w:r w:rsidRPr="0084070F">
              <w:rPr>
                <w:rFonts w:eastAsia="Times New Roman"/>
                <w:i/>
                <w:sz w:val="20"/>
                <w:szCs w:val="20"/>
                <w:lang w:val="mn-MN"/>
              </w:rPr>
              <w:t>C</w:t>
            </w:r>
            <w:r w:rsidRPr="0084070F">
              <w:rPr>
                <w:rFonts w:eastAsia="Times New Roman"/>
                <w:position w:val="-5"/>
                <w:sz w:val="20"/>
                <w:szCs w:val="20"/>
                <w:lang w:val="mn-MN"/>
              </w:rPr>
              <w:t>1</w:t>
            </w:r>
          </w:p>
        </w:tc>
        <w:tc>
          <w:tcPr>
            <w:tcW w:w="3685" w:type="dxa"/>
          </w:tcPr>
          <w:p w14:paraId="3E0D4277" w14:textId="77777777" w:rsidR="00E2652F" w:rsidRPr="0084070F" w:rsidRDefault="00E2652F" w:rsidP="00E2652F">
            <w:pPr>
              <w:spacing w:before="56" w:after="120" w:line="264" w:lineRule="auto"/>
              <w:ind w:left="103" w:right="183"/>
              <w:rPr>
                <w:rFonts w:eastAsia="Times New Roman"/>
                <w:sz w:val="20"/>
                <w:szCs w:val="20"/>
                <w:lang w:val="mn-MN"/>
              </w:rPr>
            </w:pPr>
            <w:r w:rsidRPr="0084070F">
              <w:rPr>
                <w:rFonts w:eastAsia="Times New Roman"/>
                <w:spacing w:val="6"/>
                <w:sz w:val="20"/>
                <w:szCs w:val="20"/>
                <w:lang w:val="mn-MN"/>
              </w:rPr>
              <w:lastRenderedPageBreak/>
              <w:t xml:space="preserve">Harmonics </w:t>
            </w:r>
            <w:r w:rsidRPr="0084070F">
              <w:rPr>
                <w:rFonts w:eastAsia="Times New Roman"/>
                <w:spacing w:val="3"/>
                <w:sz w:val="20"/>
                <w:szCs w:val="20"/>
                <w:lang w:val="mn-MN"/>
              </w:rPr>
              <w:t xml:space="preserve">at </w:t>
            </w:r>
            <w:r w:rsidRPr="0084070F">
              <w:rPr>
                <w:rFonts w:eastAsia="Times New Roman"/>
                <w:spacing w:val="5"/>
                <w:sz w:val="20"/>
                <w:szCs w:val="20"/>
                <w:lang w:val="mn-MN"/>
              </w:rPr>
              <w:t xml:space="preserve">fault </w:t>
            </w:r>
            <w:r w:rsidRPr="0084070F">
              <w:rPr>
                <w:rFonts w:eastAsia="Times New Roman"/>
                <w:spacing w:val="6"/>
                <w:sz w:val="20"/>
                <w:szCs w:val="20"/>
                <w:lang w:val="mn-MN"/>
              </w:rPr>
              <w:t xml:space="preserve">location </w:t>
            </w:r>
            <w:r w:rsidRPr="0084070F">
              <w:rPr>
                <w:rFonts w:eastAsia="Times New Roman"/>
                <w:spacing w:val="5"/>
                <w:sz w:val="20"/>
                <w:szCs w:val="20"/>
                <w:lang w:val="mn-MN"/>
              </w:rPr>
              <w:t xml:space="preserve">with </w:t>
            </w:r>
            <w:r w:rsidRPr="0084070F">
              <w:rPr>
                <w:rFonts w:eastAsia="Times New Roman"/>
                <w:spacing w:val="4"/>
                <w:sz w:val="20"/>
                <w:szCs w:val="20"/>
                <w:lang w:val="mn-MN"/>
              </w:rPr>
              <w:t xml:space="preserve">zone </w:t>
            </w:r>
            <w:r w:rsidRPr="0084070F">
              <w:rPr>
                <w:rFonts w:eastAsia="Times New Roman"/>
                <w:sz w:val="20"/>
                <w:szCs w:val="20"/>
                <w:lang w:val="mn-MN"/>
              </w:rPr>
              <w:t xml:space="preserve">1 </w:t>
            </w:r>
            <w:r w:rsidRPr="0084070F">
              <w:rPr>
                <w:rFonts w:eastAsia="Times New Roman"/>
                <w:spacing w:val="5"/>
                <w:sz w:val="20"/>
                <w:szCs w:val="20"/>
                <w:lang w:val="mn-MN"/>
              </w:rPr>
              <w:t xml:space="preserve">reach </w:t>
            </w:r>
            <w:r w:rsidRPr="0084070F">
              <w:rPr>
                <w:rFonts w:eastAsia="Times New Roman"/>
                <w:spacing w:val="4"/>
                <w:sz w:val="20"/>
                <w:szCs w:val="20"/>
                <w:lang w:val="mn-MN"/>
              </w:rPr>
              <w:t xml:space="preserve">(80 </w:t>
            </w:r>
            <w:r w:rsidRPr="0084070F">
              <w:rPr>
                <w:rFonts w:eastAsia="Times New Roman"/>
                <w:sz w:val="20"/>
                <w:szCs w:val="20"/>
                <w:lang w:val="mn-MN"/>
              </w:rPr>
              <w:t xml:space="preserve">% </w:t>
            </w:r>
            <w:r w:rsidRPr="0084070F">
              <w:rPr>
                <w:rFonts w:eastAsia="Times New Roman"/>
                <w:spacing w:val="3"/>
                <w:sz w:val="20"/>
                <w:szCs w:val="20"/>
                <w:lang w:val="mn-MN"/>
              </w:rPr>
              <w:t xml:space="preserve">of </w:t>
            </w:r>
            <w:r w:rsidRPr="0084070F">
              <w:rPr>
                <w:rFonts w:eastAsia="Times New Roman"/>
                <w:spacing w:val="5"/>
                <w:sz w:val="20"/>
                <w:szCs w:val="20"/>
                <w:lang w:val="mn-MN"/>
              </w:rPr>
              <w:t>line</w:t>
            </w:r>
            <w:r w:rsidRPr="0084070F">
              <w:rPr>
                <w:rFonts w:eastAsia="Times New Roman"/>
                <w:spacing w:val="27"/>
                <w:sz w:val="20"/>
                <w:szCs w:val="20"/>
                <w:lang w:val="mn-MN"/>
              </w:rPr>
              <w:t xml:space="preserve"> </w:t>
            </w:r>
            <w:r w:rsidRPr="0084070F">
              <w:rPr>
                <w:rFonts w:eastAsia="Times New Roman"/>
                <w:spacing w:val="7"/>
                <w:sz w:val="20"/>
                <w:szCs w:val="20"/>
                <w:lang w:val="mn-MN"/>
              </w:rPr>
              <w:t>length)</w:t>
            </w:r>
          </w:p>
        </w:tc>
      </w:tr>
      <w:tr w:rsidR="00E2652F" w:rsidRPr="0084070F" w14:paraId="756FB13A" w14:textId="77777777" w:rsidTr="00E2652F">
        <w:tc>
          <w:tcPr>
            <w:tcW w:w="1705" w:type="dxa"/>
          </w:tcPr>
          <w:p w14:paraId="41D95A27" w14:textId="77777777" w:rsidR="00E2652F" w:rsidRPr="0084070F" w:rsidRDefault="00E2652F" w:rsidP="00E2652F">
            <w:pPr>
              <w:spacing w:before="56" w:after="120" w:line="264" w:lineRule="auto"/>
              <w:ind w:left="368" w:right="368"/>
              <w:jc w:val="center"/>
              <w:rPr>
                <w:rFonts w:eastAsia="Times New Roman"/>
                <w:sz w:val="20"/>
                <w:szCs w:val="20"/>
                <w:lang w:val="mn-MN"/>
              </w:rPr>
            </w:pPr>
            <w:r w:rsidRPr="0084070F">
              <w:rPr>
                <w:rFonts w:eastAsia="Times New Roman"/>
                <w:sz w:val="20"/>
                <w:szCs w:val="20"/>
                <w:lang w:val="mn-MN"/>
              </w:rPr>
              <w:lastRenderedPageBreak/>
              <w:t>Case 1</w:t>
            </w:r>
          </w:p>
        </w:tc>
        <w:tc>
          <w:tcPr>
            <w:tcW w:w="1710" w:type="dxa"/>
          </w:tcPr>
          <w:p w14:paraId="4A646654" w14:textId="77777777" w:rsidR="00E2652F" w:rsidRPr="0084070F" w:rsidRDefault="00E2652F" w:rsidP="00E2652F">
            <w:pPr>
              <w:spacing w:before="56" w:after="120" w:line="264" w:lineRule="auto"/>
              <w:ind w:left="625"/>
              <w:rPr>
                <w:rFonts w:eastAsia="Times New Roman"/>
                <w:sz w:val="20"/>
                <w:szCs w:val="20"/>
                <w:lang w:val="mn-MN"/>
              </w:rPr>
            </w:pPr>
          </w:p>
          <w:p w14:paraId="08B68E65" w14:textId="77777777" w:rsidR="00E2652F" w:rsidRPr="0084070F" w:rsidRDefault="00E2652F" w:rsidP="00E2652F">
            <w:pPr>
              <w:spacing w:before="56" w:after="120" w:line="264" w:lineRule="auto"/>
              <w:ind w:left="625"/>
              <w:rPr>
                <w:rFonts w:eastAsia="Times New Roman"/>
                <w:sz w:val="20"/>
                <w:szCs w:val="20"/>
                <w:lang w:val="mn-MN"/>
              </w:rPr>
            </w:pPr>
            <w:r w:rsidRPr="0084070F">
              <w:rPr>
                <w:rFonts w:eastAsia="Times New Roman"/>
                <w:sz w:val="20"/>
                <w:szCs w:val="20"/>
                <w:lang w:val="mn-MN"/>
              </w:rPr>
              <w:t>4,31 µF</w:t>
            </w:r>
          </w:p>
        </w:tc>
        <w:tc>
          <w:tcPr>
            <w:tcW w:w="2250" w:type="dxa"/>
          </w:tcPr>
          <w:p w14:paraId="5E815F0E" w14:textId="77777777" w:rsidR="00E2652F" w:rsidRPr="0084070F" w:rsidRDefault="00E2652F" w:rsidP="00E2652F">
            <w:pPr>
              <w:spacing w:before="56" w:after="120" w:line="264" w:lineRule="auto"/>
              <w:ind w:left="522" w:right="522"/>
              <w:jc w:val="center"/>
              <w:rPr>
                <w:rFonts w:eastAsia="Times New Roman"/>
                <w:sz w:val="20"/>
                <w:szCs w:val="20"/>
                <w:lang w:val="mn-MN"/>
              </w:rPr>
            </w:pPr>
          </w:p>
          <w:p w14:paraId="242875ED" w14:textId="77777777" w:rsidR="00E2652F" w:rsidRPr="0084070F" w:rsidRDefault="00E2652F" w:rsidP="00E2652F">
            <w:pPr>
              <w:spacing w:before="56" w:after="120" w:line="264" w:lineRule="auto"/>
              <w:ind w:left="522" w:right="522"/>
              <w:jc w:val="center"/>
              <w:rPr>
                <w:rFonts w:eastAsia="Times New Roman"/>
                <w:sz w:val="20"/>
                <w:szCs w:val="20"/>
                <w:lang w:val="mn-MN"/>
              </w:rPr>
            </w:pPr>
            <w:r w:rsidRPr="0084070F">
              <w:rPr>
                <w:rFonts w:eastAsia="Times New Roman"/>
                <w:sz w:val="20"/>
                <w:szCs w:val="20"/>
                <w:lang w:val="mn-MN"/>
              </w:rPr>
              <w:t>2,83 µF</w:t>
            </w:r>
          </w:p>
        </w:tc>
        <w:tc>
          <w:tcPr>
            <w:tcW w:w="3685" w:type="dxa"/>
          </w:tcPr>
          <w:p w14:paraId="3F40D6C5" w14:textId="77777777" w:rsidR="00E2652F" w:rsidRPr="0084070F" w:rsidRDefault="00E2652F" w:rsidP="00E2652F">
            <w:pPr>
              <w:spacing w:before="56" w:after="120" w:line="264" w:lineRule="auto"/>
              <w:ind w:left="103"/>
              <w:rPr>
                <w:rFonts w:eastAsia="Times New Roman"/>
                <w:sz w:val="20"/>
                <w:szCs w:val="20"/>
                <w:lang w:val="mn-MN"/>
              </w:rPr>
            </w:pPr>
            <w:r w:rsidRPr="0084070F">
              <w:rPr>
                <w:rFonts w:eastAsia="Times New Roman"/>
                <w:sz w:val="20"/>
                <w:szCs w:val="20"/>
                <w:lang w:val="mn-MN"/>
              </w:rPr>
              <w:t>7</w:t>
            </w:r>
            <w:r w:rsidRPr="0084070F">
              <w:rPr>
                <w:rFonts w:eastAsia="Times New Roman"/>
                <w:sz w:val="20"/>
                <w:szCs w:val="20"/>
                <w:vertAlign w:val="superscript"/>
                <w:lang w:val="mn-MN"/>
              </w:rPr>
              <w:t>th</w:t>
            </w:r>
            <w:r w:rsidRPr="0084070F">
              <w:rPr>
                <w:rFonts w:eastAsia="Times New Roman"/>
                <w:sz w:val="20"/>
                <w:szCs w:val="20"/>
                <w:lang w:val="mn-MN"/>
              </w:rPr>
              <w:t xml:space="preserve"> harmonic for 3-phase fault (around 3</w:t>
            </w:r>
            <w:r w:rsidRPr="0084070F">
              <w:rPr>
                <w:rFonts w:eastAsia="Times New Roman"/>
                <w:sz w:val="20"/>
                <w:szCs w:val="20"/>
                <w:vertAlign w:val="superscript"/>
                <w:lang w:val="mn-MN"/>
              </w:rPr>
              <w:t>rd</w:t>
            </w:r>
            <w:r w:rsidRPr="0084070F">
              <w:rPr>
                <w:rFonts w:eastAsia="Times New Roman"/>
                <w:sz w:val="20"/>
                <w:szCs w:val="20"/>
                <w:lang w:val="mn-MN"/>
              </w:rPr>
              <w:t xml:space="preserve"> and 5</w:t>
            </w:r>
            <w:r w:rsidRPr="0084070F">
              <w:rPr>
                <w:rFonts w:eastAsia="Times New Roman"/>
                <w:sz w:val="20"/>
                <w:szCs w:val="20"/>
                <w:vertAlign w:val="superscript"/>
                <w:lang w:val="mn-MN"/>
              </w:rPr>
              <w:t>th</w:t>
            </w:r>
          </w:p>
          <w:p w14:paraId="357C1CF5" w14:textId="77777777" w:rsidR="00E2652F" w:rsidRPr="0084070F" w:rsidRDefault="00E2652F" w:rsidP="00E2652F">
            <w:pPr>
              <w:spacing w:before="1" w:after="120" w:line="264" w:lineRule="auto"/>
              <w:ind w:left="103"/>
              <w:rPr>
                <w:rFonts w:eastAsia="Times New Roman"/>
                <w:sz w:val="20"/>
                <w:szCs w:val="20"/>
                <w:lang w:val="mn-MN"/>
              </w:rPr>
            </w:pPr>
            <w:r w:rsidRPr="0084070F">
              <w:rPr>
                <w:rFonts w:eastAsia="Times New Roman"/>
                <w:sz w:val="20"/>
                <w:szCs w:val="20"/>
                <w:lang w:val="mn-MN"/>
              </w:rPr>
              <w:t>harmonic for phase-to-earth fault)</w:t>
            </w:r>
          </w:p>
        </w:tc>
      </w:tr>
      <w:tr w:rsidR="00E2652F" w:rsidRPr="0084070F" w14:paraId="1A9465C3" w14:textId="77777777" w:rsidTr="00E2652F">
        <w:tc>
          <w:tcPr>
            <w:tcW w:w="1705" w:type="dxa"/>
          </w:tcPr>
          <w:p w14:paraId="58EEF02F" w14:textId="77777777" w:rsidR="00E2652F" w:rsidRPr="0084070F" w:rsidRDefault="00E2652F" w:rsidP="00E2652F">
            <w:pPr>
              <w:spacing w:before="56" w:after="120" w:line="264" w:lineRule="auto"/>
              <w:ind w:left="368" w:right="368"/>
              <w:jc w:val="center"/>
              <w:rPr>
                <w:rFonts w:eastAsia="Times New Roman"/>
                <w:sz w:val="20"/>
                <w:szCs w:val="20"/>
                <w:lang w:val="mn-MN"/>
              </w:rPr>
            </w:pPr>
            <w:r w:rsidRPr="0084070F">
              <w:rPr>
                <w:rFonts w:eastAsia="Times New Roman"/>
                <w:sz w:val="20"/>
                <w:szCs w:val="20"/>
                <w:lang w:val="mn-MN"/>
              </w:rPr>
              <w:t>Case 2</w:t>
            </w:r>
          </w:p>
        </w:tc>
        <w:tc>
          <w:tcPr>
            <w:tcW w:w="1710" w:type="dxa"/>
          </w:tcPr>
          <w:p w14:paraId="61812D7D" w14:textId="77777777" w:rsidR="00E2652F" w:rsidRPr="0084070F" w:rsidRDefault="00E2652F" w:rsidP="00E2652F">
            <w:pPr>
              <w:spacing w:before="56" w:after="120" w:line="264" w:lineRule="auto"/>
              <w:ind w:left="625"/>
              <w:rPr>
                <w:rFonts w:eastAsia="Times New Roman"/>
                <w:sz w:val="20"/>
                <w:szCs w:val="20"/>
                <w:lang w:val="mn-MN"/>
              </w:rPr>
            </w:pPr>
          </w:p>
          <w:p w14:paraId="33BAFC43" w14:textId="77777777" w:rsidR="00E2652F" w:rsidRPr="0084070F" w:rsidRDefault="00E2652F" w:rsidP="00E2652F">
            <w:pPr>
              <w:spacing w:before="56" w:after="120" w:line="264" w:lineRule="auto"/>
              <w:ind w:left="625"/>
              <w:rPr>
                <w:rFonts w:eastAsia="Times New Roman"/>
                <w:sz w:val="20"/>
                <w:szCs w:val="20"/>
                <w:lang w:val="mn-MN"/>
              </w:rPr>
            </w:pPr>
            <w:r w:rsidRPr="0084070F">
              <w:rPr>
                <w:rFonts w:eastAsia="Times New Roman"/>
                <w:sz w:val="20"/>
                <w:szCs w:val="20"/>
                <w:lang w:val="mn-MN"/>
              </w:rPr>
              <w:t>8,93 µF</w:t>
            </w:r>
          </w:p>
        </w:tc>
        <w:tc>
          <w:tcPr>
            <w:tcW w:w="2250" w:type="dxa"/>
          </w:tcPr>
          <w:p w14:paraId="276C66BD" w14:textId="77777777" w:rsidR="00E2652F" w:rsidRPr="0084070F" w:rsidRDefault="00E2652F" w:rsidP="00E2652F">
            <w:pPr>
              <w:spacing w:before="56" w:after="120" w:line="264" w:lineRule="auto"/>
              <w:ind w:left="522" w:right="522"/>
              <w:jc w:val="center"/>
              <w:rPr>
                <w:rFonts w:eastAsia="Times New Roman"/>
                <w:sz w:val="20"/>
                <w:szCs w:val="20"/>
                <w:lang w:val="mn-MN"/>
              </w:rPr>
            </w:pPr>
          </w:p>
          <w:p w14:paraId="04AE36AF" w14:textId="77777777" w:rsidR="00E2652F" w:rsidRPr="0084070F" w:rsidRDefault="00E2652F" w:rsidP="00E2652F">
            <w:pPr>
              <w:spacing w:before="56" w:after="120" w:line="264" w:lineRule="auto"/>
              <w:ind w:left="522" w:right="522"/>
              <w:jc w:val="center"/>
              <w:rPr>
                <w:rFonts w:eastAsia="Times New Roman"/>
                <w:sz w:val="20"/>
                <w:szCs w:val="20"/>
                <w:lang w:val="mn-MN"/>
              </w:rPr>
            </w:pPr>
            <w:r w:rsidRPr="0084070F">
              <w:rPr>
                <w:rFonts w:eastAsia="Times New Roman"/>
                <w:sz w:val="20"/>
                <w:szCs w:val="20"/>
                <w:lang w:val="mn-MN"/>
              </w:rPr>
              <w:t>6,05 µF</w:t>
            </w:r>
          </w:p>
        </w:tc>
        <w:tc>
          <w:tcPr>
            <w:tcW w:w="3685" w:type="dxa"/>
          </w:tcPr>
          <w:p w14:paraId="2A7478C5" w14:textId="77777777" w:rsidR="00E2652F" w:rsidRPr="0084070F" w:rsidRDefault="00E2652F" w:rsidP="00E2652F">
            <w:pPr>
              <w:spacing w:before="56" w:after="120" w:line="264" w:lineRule="auto"/>
              <w:ind w:left="103"/>
              <w:rPr>
                <w:rFonts w:eastAsia="Times New Roman"/>
                <w:sz w:val="20"/>
                <w:szCs w:val="20"/>
                <w:lang w:val="mn-MN"/>
              </w:rPr>
            </w:pPr>
            <w:r w:rsidRPr="0084070F">
              <w:rPr>
                <w:rFonts w:eastAsia="Times New Roman"/>
                <w:sz w:val="20"/>
                <w:szCs w:val="20"/>
                <w:lang w:val="mn-MN"/>
              </w:rPr>
              <w:t>5</w:t>
            </w:r>
            <w:r w:rsidRPr="0084070F">
              <w:rPr>
                <w:rFonts w:eastAsia="Times New Roman"/>
                <w:sz w:val="20"/>
                <w:szCs w:val="20"/>
                <w:vertAlign w:val="superscript"/>
                <w:lang w:val="mn-MN"/>
              </w:rPr>
              <w:t>th</w:t>
            </w:r>
            <w:r w:rsidRPr="0084070F">
              <w:rPr>
                <w:rFonts w:eastAsia="Times New Roman"/>
                <w:sz w:val="20"/>
                <w:szCs w:val="20"/>
                <w:lang w:val="mn-MN"/>
              </w:rPr>
              <w:t xml:space="preserve"> harmonic for 3-phase fault (around 2</w:t>
            </w:r>
            <w:r w:rsidRPr="0084070F">
              <w:rPr>
                <w:rFonts w:eastAsia="Times New Roman"/>
                <w:sz w:val="20"/>
                <w:szCs w:val="20"/>
                <w:vertAlign w:val="superscript"/>
                <w:lang w:val="mn-MN"/>
              </w:rPr>
              <w:t>nd</w:t>
            </w:r>
            <w:r w:rsidRPr="0084070F">
              <w:rPr>
                <w:rFonts w:eastAsia="Times New Roman"/>
                <w:sz w:val="20"/>
                <w:szCs w:val="20"/>
                <w:lang w:val="mn-MN"/>
              </w:rPr>
              <w:t xml:space="preserve"> and 4</w:t>
            </w:r>
            <w:r w:rsidRPr="0084070F">
              <w:rPr>
                <w:rFonts w:eastAsia="Times New Roman"/>
                <w:sz w:val="20"/>
                <w:szCs w:val="20"/>
                <w:vertAlign w:val="superscript"/>
                <w:lang w:val="mn-MN"/>
              </w:rPr>
              <w:t>th</w:t>
            </w:r>
          </w:p>
          <w:p w14:paraId="5149E2F3" w14:textId="77777777" w:rsidR="00E2652F" w:rsidRPr="0084070F" w:rsidRDefault="00E2652F" w:rsidP="00E2652F">
            <w:pPr>
              <w:spacing w:before="1" w:after="120" w:line="264" w:lineRule="auto"/>
              <w:ind w:left="103"/>
              <w:rPr>
                <w:rFonts w:eastAsia="Times New Roman"/>
                <w:sz w:val="20"/>
                <w:szCs w:val="20"/>
                <w:lang w:val="mn-MN"/>
              </w:rPr>
            </w:pPr>
            <w:r w:rsidRPr="0084070F">
              <w:rPr>
                <w:rFonts w:eastAsia="Times New Roman"/>
                <w:sz w:val="20"/>
                <w:szCs w:val="20"/>
                <w:lang w:val="mn-MN"/>
              </w:rPr>
              <w:t>harmonic for phase-to-earth fault)</w:t>
            </w:r>
          </w:p>
        </w:tc>
      </w:tr>
      <w:tr w:rsidR="00E2652F" w:rsidRPr="0084070F" w14:paraId="4C2906FA" w14:textId="77777777" w:rsidTr="00841041">
        <w:tc>
          <w:tcPr>
            <w:tcW w:w="9350" w:type="dxa"/>
            <w:gridSpan w:val="4"/>
          </w:tcPr>
          <w:p w14:paraId="4A10A961" w14:textId="77777777" w:rsidR="00E2652F" w:rsidRPr="0084070F" w:rsidRDefault="00E2652F" w:rsidP="00E2652F">
            <w:pPr>
              <w:spacing w:line="276" w:lineRule="auto"/>
              <w:rPr>
                <w:iCs/>
                <w:sz w:val="20"/>
                <w:szCs w:val="20"/>
                <w:lang w:val="mn-MN"/>
              </w:rPr>
            </w:pPr>
            <w:r w:rsidRPr="0084070F">
              <w:rPr>
                <w:iCs/>
                <w:sz w:val="20"/>
                <w:szCs w:val="20"/>
                <w:lang w:val="mn-MN"/>
              </w:rPr>
              <w:t>NOTE 1   Harmonics superimposed depend upon the fault position and they vary from 6,6</w:t>
            </w:r>
            <w:r w:rsidRPr="0084070F">
              <w:rPr>
                <w:iCs/>
                <w:sz w:val="20"/>
                <w:szCs w:val="20"/>
                <w:vertAlign w:val="superscript"/>
                <w:lang w:val="mn-MN"/>
              </w:rPr>
              <w:t>th</w:t>
            </w:r>
            <w:r w:rsidRPr="0084070F">
              <w:rPr>
                <w:iCs/>
                <w:sz w:val="20"/>
                <w:szCs w:val="20"/>
                <w:lang w:val="mn-MN"/>
              </w:rPr>
              <w:t xml:space="preserve"> inter harmonic at 125 %    to 7,4</w:t>
            </w:r>
            <w:r w:rsidRPr="0084070F">
              <w:rPr>
                <w:iCs/>
                <w:sz w:val="20"/>
                <w:szCs w:val="20"/>
                <w:vertAlign w:val="superscript"/>
                <w:lang w:val="mn-MN"/>
              </w:rPr>
              <w:t>th</w:t>
            </w:r>
            <w:r w:rsidRPr="0084070F">
              <w:rPr>
                <w:iCs/>
                <w:sz w:val="20"/>
                <w:szCs w:val="20"/>
                <w:lang w:val="mn-MN"/>
              </w:rPr>
              <w:t xml:space="preserve"> inter harmonic at 80 % in the case 1 and 4,7</w:t>
            </w:r>
            <w:r w:rsidRPr="0084070F">
              <w:rPr>
                <w:iCs/>
                <w:sz w:val="20"/>
                <w:szCs w:val="20"/>
                <w:vertAlign w:val="superscript"/>
                <w:lang w:val="mn-MN"/>
              </w:rPr>
              <w:t>th</w:t>
            </w:r>
            <w:r w:rsidRPr="0084070F">
              <w:rPr>
                <w:iCs/>
                <w:sz w:val="20"/>
                <w:szCs w:val="20"/>
                <w:lang w:val="mn-MN"/>
              </w:rPr>
              <w:t xml:space="preserve"> inter harmonic at 125 % to 5,3</w:t>
            </w:r>
            <w:r w:rsidRPr="0084070F">
              <w:rPr>
                <w:iCs/>
                <w:sz w:val="20"/>
                <w:szCs w:val="20"/>
                <w:vertAlign w:val="superscript"/>
                <w:lang w:val="mn-MN"/>
              </w:rPr>
              <w:t>th</w:t>
            </w:r>
            <w:r w:rsidRPr="0084070F">
              <w:rPr>
                <w:iCs/>
                <w:sz w:val="20"/>
                <w:szCs w:val="20"/>
                <w:lang w:val="mn-MN"/>
              </w:rPr>
              <w:t xml:space="preserve"> inter harmonic at 80 % in the case 2 (50 Hz).</w:t>
            </w:r>
          </w:p>
          <w:p w14:paraId="7C3EC946" w14:textId="77777777" w:rsidR="00E2652F" w:rsidRPr="0084070F" w:rsidRDefault="00E2652F" w:rsidP="00E2652F">
            <w:pPr>
              <w:spacing w:line="276" w:lineRule="auto"/>
              <w:rPr>
                <w:iCs/>
                <w:sz w:val="20"/>
                <w:szCs w:val="20"/>
                <w:lang w:val="mn-MN"/>
              </w:rPr>
            </w:pPr>
          </w:p>
          <w:p w14:paraId="0FBC76DF" w14:textId="77777777" w:rsidR="00E2652F" w:rsidRPr="0084070F" w:rsidRDefault="00E2652F" w:rsidP="00E2652F">
            <w:pPr>
              <w:spacing w:line="276" w:lineRule="auto"/>
              <w:rPr>
                <w:iCs/>
                <w:sz w:val="20"/>
                <w:szCs w:val="20"/>
                <w:lang w:val="mn-MN"/>
              </w:rPr>
            </w:pPr>
            <w:r w:rsidRPr="0084070F">
              <w:rPr>
                <w:iCs/>
                <w:sz w:val="20"/>
                <w:szCs w:val="20"/>
                <w:lang w:val="mn-MN"/>
              </w:rPr>
              <w:t>NOTE 2   Line to earth fault gives different harmonics because zero sequence inductance of  the line is  larger than   the positive sequence inductance.</w:t>
            </w:r>
          </w:p>
        </w:tc>
      </w:tr>
    </w:tbl>
    <w:p w14:paraId="5CFD86FA" w14:textId="77777777" w:rsidR="0056756D" w:rsidRPr="0084070F" w:rsidRDefault="0056756D" w:rsidP="00491028">
      <w:pPr>
        <w:rPr>
          <w:b/>
          <w:iCs/>
          <w:lang w:val="mn-MN"/>
        </w:rPr>
      </w:pPr>
    </w:p>
    <w:p w14:paraId="052FFCB7" w14:textId="77777777" w:rsidR="006F2E17" w:rsidRPr="0084070F" w:rsidRDefault="006F2E17" w:rsidP="004C3966">
      <w:pPr>
        <w:rPr>
          <w:b/>
          <w:iCs/>
          <w:lang w:val="mn-MN"/>
        </w:rPr>
      </w:pPr>
    </w:p>
    <w:p w14:paraId="73647348" w14:textId="77777777" w:rsidR="00A20734" w:rsidRPr="0084070F" w:rsidRDefault="00A20734" w:rsidP="00A20734">
      <w:pPr>
        <w:jc w:val="center"/>
        <w:rPr>
          <w:b/>
          <w:iCs/>
          <w:lang w:val="mn-MN"/>
        </w:rPr>
      </w:pPr>
    </w:p>
    <w:tbl>
      <w:tblPr>
        <w:tblStyle w:val="TableGrid"/>
        <w:tblW w:w="0" w:type="auto"/>
        <w:tblLook w:val="04A0" w:firstRow="1" w:lastRow="0" w:firstColumn="1" w:lastColumn="0" w:noHBand="0" w:noVBand="1"/>
      </w:tblPr>
      <w:tblGrid>
        <w:gridCol w:w="4675"/>
        <w:gridCol w:w="4675"/>
      </w:tblGrid>
      <w:tr w:rsidR="007F6B89" w:rsidRPr="0084070F" w14:paraId="2F97AA74" w14:textId="77777777" w:rsidTr="007F6B89">
        <w:tc>
          <w:tcPr>
            <w:tcW w:w="4675" w:type="dxa"/>
          </w:tcPr>
          <w:p w14:paraId="6FA77D46" w14:textId="77777777" w:rsidR="00491028" w:rsidRPr="0084070F" w:rsidRDefault="00491028" w:rsidP="00491028">
            <w:pPr>
              <w:spacing w:line="276" w:lineRule="auto"/>
              <w:jc w:val="both"/>
              <w:rPr>
                <w:iCs/>
                <w:lang w:val="mn-MN"/>
              </w:rPr>
            </w:pPr>
            <w:r w:rsidRPr="0084070F">
              <w:rPr>
                <w:iCs/>
                <w:lang w:val="mn-MN"/>
              </w:rPr>
              <w:t>Багтаамжийн утгын 2 иж бүрдлийг 2 өөр гармоникийн ү</w:t>
            </w:r>
            <w:r w:rsidR="004C3966" w:rsidRPr="0084070F">
              <w:rPr>
                <w:iCs/>
                <w:lang w:val="mn-MN"/>
              </w:rPr>
              <w:t>зүүлэлтийг шалгахын тулд хэрэглэсэн.</w:t>
            </w:r>
          </w:p>
          <w:p w14:paraId="077DEAD5" w14:textId="77777777" w:rsidR="00491028" w:rsidRPr="0084070F" w:rsidRDefault="0085625D" w:rsidP="00491028">
            <w:pPr>
              <w:spacing w:line="276" w:lineRule="auto"/>
              <w:jc w:val="both"/>
              <w:rPr>
                <w:iCs/>
                <w:lang w:val="mn-MN"/>
              </w:rPr>
            </w:pPr>
            <w:r w:rsidRPr="0084070F">
              <w:rPr>
                <w:iCs/>
                <w:lang w:val="mn-MN"/>
              </w:rPr>
              <w:t>Гүйдлийн трансформатор</w:t>
            </w:r>
            <w:r w:rsidR="00491028" w:rsidRPr="0084070F">
              <w:rPr>
                <w:iCs/>
                <w:lang w:val="mn-MN"/>
              </w:rPr>
              <w:t xml:space="preserve"> /CT/ = 2 000 A/1 A (or 2 000 A/5 A);</w:t>
            </w:r>
          </w:p>
          <w:p w14:paraId="04A69F5C" w14:textId="77777777" w:rsidR="00491028" w:rsidRPr="0084070F" w:rsidRDefault="0085625D" w:rsidP="00491028">
            <w:pPr>
              <w:spacing w:line="276" w:lineRule="auto"/>
              <w:jc w:val="both"/>
              <w:rPr>
                <w:iCs/>
                <w:lang w:val="mn-MN"/>
              </w:rPr>
            </w:pPr>
            <w:r w:rsidRPr="0084070F">
              <w:rPr>
                <w:iCs/>
                <w:lang w:val="mn-MN"/>
              </w:rPr>
              <w:t>Хүчдэлийн трансформатор</w:t>
            </w:r>
            <w:r w:rsidR="00491028" w:rsidRPr="0084070F">
              <w:rPr>
                <w:iCs/>
                <w:lang w:val="mn-MN"/>
              </w:rPr>
              <w:t xml:space="preserve"> /VT/ = 275 kV/100 V;</w:t>
            </w:r>
          </w:p>
          <w:p w14:paraId="073C45D2" w14:textId="77777777" w:rsidR="00491028" w:rsidRPr="0084070F" w:rsidRDefault="00491028" w:rsidP="00491028">
            <w:pPr>
              <w:spacing w:line="276" w:lineRule="auto"/>
              <w:jc w:val="both"/>
              <w:rPr>
                <w:iCs/>
                <w:lang w:val="mn-MN"/>
              </w:rPr>
            </w:pPr>
            <w:r w:rsidRPr="0084070F">
              <w:rPr>
                <w:iCs/>
                <w:lang w:val="mn-MN"/>
              </w:rPr>
              <w:t>Хэвийн давтамж: 50 Гц эсвэл 60 Гц</w:t>
            </w:r>
          </w:p>
          <w:p w14:paraId="2E4F4203" w14:textId="77777777" w:rsidR="00491028" w:rsidRPr="0084070F" w:rsidRDefault="00491028" w:rsidP="00491028">
            <w:pPr>
              <w:spacing w:line="276" w:lineRule="auto"/>
              <w:jc w:val="both"/>
              <w:rPr>
                <w:b/>
                <w:iCs/>
                <w:lang w:val="mn-MN"/>
              </w:rPr>
            </w:pPr>
            <w:r w:rsidRPr="0084070F">
              <w:rPr>
                <w:b/>
                <w:iCs/>
                <w:lang w:val="mn-MN"/>
              </w:rPr>
              <w:t>Гэмтлийн байршил</w:t>
            </w:r>
          </w:p>
          <w:p w14:paraId="31A433D3" w14:textId="77777777" w:rsidR="00491028" w:rsidRPr="0084070F" w:rsidRDefault="00630998" w:rsidP="00491028">
            <w:pPr>
              <w:spacing w:line="276" w:lineRule="auto"/>
              <w:jc w:val="both"/>
              <w:rPr>
                <w:iCs/>
                <w:lang w:val="mn-MN"/>
              </w:rPr>
            </w:pPr>
            <w:r w:rsidRPr="0084070F">
              <w:rPr>
                <w:iCs/>
                <w:lang w:val="mn-MN"/>
              </w:rPr>
              <w:t>М</w:t>
            </w:r>
            <w:r w:rsidR="00491028" w:rsidRPr="0084070F">
              <w:rPr>
                <w:iCs/>
                <w:lang w:val="mn-MN"/>
              </w:rPr>
              <w:t xml:space="preserve">уж 1-ийн хязгаартай холбоотойгоор дараах байршлуудад </w:t>
            </w:r>
            <w:r w:rsidRPr="0084070F">
              <w:rPr>
                <w:iCs/>
                <w:lang w:val="mn-MN"/>
              </w:rPr>
              <w:t>гэмтлүүдийг өг</w:t>
            </w:r>
            <w:r w:rsidR="00491028" w:rsidRPr="0084070F">
              <w:rPr>
                <w:iCs/>
                <w:lang w:val="mn-MN"/>
              </w:rPr>
              <w:t>нө</w:t>
            </w:r>
            <w:r w:rsidRPr="0084070F">
              <w:rPr>
                <w:iCs/>
                <w:lang w:val="mn-MN"/>
              </w:rPr>
              <w:t>. Үүнд</w:t>
            </w:r>
            <w:r w:rsidR="00491028" w:rsidRPr="0084070F">
              <w:rPr>
                <w:iCs/>
                <w:lang w:val="mn-MN"/>
              </w:rPr>
              <w:t xml:space="preserve">: 80 %, 90 </w:t>
            </w:r>
            <w:r w:rsidRPr="0084070F">
              <w:rPr>
                <w:iCs/>
                <w:lang w:val="mn-MN"/>
              </w:rPr>
              <w:t>%, 95 %, 105 %, 110 %, 115 % болон</w:t>
            </w:r>
            <w:r w:rsidR="00491028" w:rsidRPr="0084070F">
              <w:rPr>
                <w:iCs/>
                <w:lang w:val="mn-MN"/>
              </w:rPr>
              <w:t xml:space="preserve"> 125 %.</w:t>
            </w:r>
          </w:p>
          <w:p w14:paraId="0364EB1D" w14:textId="77777777" w:rsidR="00A13D62" w:rsidRPr="0084070F" w:rsidRDefault="00A13D62" w:rsidP="00A13D62">
            <w:pPr>
              <w:spacing w:line="276" w:lineRule="auto"/>
              <w:jc w:val="both"/>
              <w:rPr>
                <w:iCs/>
                <w:lang w:val="mn-MN"/>
              </w:rPr>
            </w:pPr>
            <w:r w:rsidRPr="0084070F">
              <w:rPr>
                <w:b/>
                <w:iCs/>
                <w:lang w:val="mn-MN"/>
              </w:rPr>
              <w:t>Гэмтлийн төрлүүд</w:t>
            </w:r>
            <w:r w:rsidRPr="0084070F">
              <w:rPr>
                <w:iCs/>
                <w:lang w:val="mn-MN"/>
              </w:rPr>
              <w:t>: L1N, L1L2L3</w:t>
            </w:r>
          </w:p>
          <w:p w14:paraId="519C799F" w14:textId="77777777" w:rsidR="009B39D9" w:rsidRPr="0084070F" w:rsidRDefault="00A13D62" w:rsidP="007F6B89">
            <w:pPr>
              <w:spacing w:line="276" w:lineRule="auto"/>
              <w:jc w:val="both"/>
              <w:rPr>
                <w:b/>
                <w:bCs/>
                <w:iCs/>
                <w:lang w:val="mn-MN"/>
              </w:rPr>
            </w:pPr>
            <w:r w:rsidRPr="0084070F">
              <w:rPr>
                <w:iCs/>
                <w:lang w:val="mn-MN"/>
              </w:rPr>
              <w:t>Гэмтлийн эсэргүүцлийг 0 Ом гэж авна (хэрэв сүлжээний загварт дугаарлалтын хязгаарлагдмал байдлаас шалтгаалан 0 Ом гэж авах боломжгүй бол гэмтлийн эсэргүүцлийн зөвшөөрөгдөх хамгийн бага утгыг авна).</w:t>
            </w:r>
          </w:p>
          <w:p w14:paraId="7AF2AA8A" w14:textId="77777777" w:rsidR="007F6B89" w:rsidRPr="0084070F" w:rsidRDefault="007F6B89" w:rsidP="007F6B89">
            <w:pPr>
              <w:spacing w:line="276" w:lineRule="auto"/>
              <w:jc w:val="both"/>
              <w:rPr>
                <w:b/>
                <w:bCs/>
                <w:iCs/>
                <w:lang w:val="mn-MN"/>
              </w:rPr>
            </w:pPr>
            <w:r w:rsidRPr="0084070F">
              <w:rPr>
                <w:b/>
                <w:bCs/>
                <w:iCs/>
                <w:lang w:val="mn-MN"/>
              </w:rPr>
              <w:t>Гэмтлийн эхлэлийн өнцөг</w:t>
            </w:r>
          </w:p>
          <w:p w14:paraId="4A8571E9" w14:textId="51B3F5DC" w:rsidR="007F6B89" w:rsidRPr="0084070F" w:rsidRDefault="007F6B89" w:rsidP="007F6B89">
            <w:pPr>
              <w:spacing w:line="276" w:lineRule="auto"/>
              <w:jc w:val="both"/>
              <w:rPr>
                <w:iCs/>
                <w:lang w:val="mn-MN"/>
              </w:rPr>
            </w:pPr>
            <w:r w:rsidRPr="0084070F">
              <w:rPr>
                <w:iCs/>
                <w:lang w:val="mn-MN"/>
              </w:rPr>
              <w:t xml:space="preserve">Гэмтлийн байршил </w:t>
            </w:r>
            <w:r w:rsidR="0059140F" w:rsidRPr="0084070F">
              <w:rPr>
                <w:iCs/>
                <w:lang w:val="mn-MN"/>
              </w:rPr>
              <w:t>бүрд</w:t>
            </w:r>
            <w:r w:rsidRPr="0084070F">
              <w:rPr>
                <w:iCs/>
                <w:lang w:val="mn-MN"/>
              </w:rPr>
              <w:t xml:space="preserve"> гэмтлийн эхлэлийн өнцөг нь 90</w:t>
            </w:r>
            <w:r w:rsidR="004C3966" w:rsidRPr="0084070F">
              <w:rPr>
                <w:iCs/>
                <w:lang w:val="mn-MN"/>
              </w:rPr>
              <w:t>° байх хэрэгтэй</w:t>
            </w:r>
            <w:r w:rsidRPr="0084070F">
              <w:rPr>
                <w:iCs/>
                <w:lang w:val="mn-MN"/>
              </w:rPr>
              <w:t xml:space="preserve">. </w:t>
            </w:r>
            <w:r w:rsidRPr="0084070F">
              <w:rPr>
                <w:iCs/>
                <w:lang w:val="mn-MN"/>
              </w:rPr>
              <w:lastRenderedPageBreak/>
              <w:t>Багтаамжийн цэнэг алдалтын хэмжээ 90</w:t>
            </w:r>
            <w:r w:rsidR="004C3966" w:rsidRPr="0084070F">
              <w:rPr>
                <w:iCs/>
                <w:lang w:val="mn-MN"/>
              </w:rPr>
              <w:t>°</w:t>
            </w:r>
            <w:r w:rsidRPr="0084070F">
              <w:rPr>
                <w:iCs/>
                <w:lang w:val="mn-MN"/>
              </w:rPr>
              <w:t>-д хамгийн их байдгаас энэ нь хүнд нөхц</w:t>
            </w:r>
            <w:r w:rsidR="00630998" w:rsidRPr="0084070F">
              <w:rPr>
                <w:iCs/>
                <w:lang w:val="mn-MN"/>
              </w:rPr>
              <w:t>өл</w:t>
            </w:r>
            <w:r w:rsidRPr="0084070F">
              <w:rPr>
                <w:iCs/>
                <w:lang w:val="mn-MN"/>
              </w:rPr>
              <w:t xml:space="preserve"> үүсгэнэ (түр зуурын гармоник бүрэлдэхүүн хамгийн их байна).</w:t>
            </w:r>
            <w:r w:rsidR="009F1388" w:rsidRPr="0084070F">
              <w:rPr>
                <w:iCs/>
                <w:lang w:val="mn-MN"/>
              </w:rPr>
              <w:t xml:space="preserve"> Г</w:t>
            </w:r>
            <w:r w:rsidR="00BA5087" w:rsidRPr="0084070F">
              <w:rPr>
                <w:iCs/>
                <w:lang w:val="mn-MN"/>
              </w:rPr>
              <w:t>урван фаз</w:t>
            </w:r>
            <w:r w:rsidRPr="0084070F">
              <w:rPr>
                <w:iCs/>
                <w:lang w:val="mn-MN"/>
              </w:rPr>
              <w:t>ын гэмтлийн тохиолдолд</w:t>
            </w:r>
            <w:r w:rsidR="00BA5087" w:rsidRPr="0084070F">
              <w:rPr>
                <w:iCs/>
                <w:lang w:val="mn-MN"/>
              </w:rPr>
              <w:t xml:space="preserve"> гурван фаз</w:t>
            </w:r>
            <w:r w:rsidR="00630998" w:rsidRPr="0084070F">
              <w:rPr>
                <w:iCs/>
                <w:lang w:val="mn-MN"/>
              </w:rPr>
              <w:t>ын аль нэг</w:t>
            </w:r>
            <w:r w:rsidRPr="0084070F">
              <w:rPr>
                <w:iCs/>
                <w:lang w:val="mn-MN"/>
              </w:rPr>
              <w:t>ий</w:t>
            </w:r>
            <w:r w:rsidR="00630998" w:rsidRPr="0084070F">
              <w:rPr>
                <w:iCs/>
                <w:lang w:val="mn-MN"/>
              </w:rPr>
              <w:t>н</w:t>
            </w:r>
            <w:r w:rsidRPr="0084070F">
              <w:rPr>
                <w:iCs/>
                <w:lang w:val="mn-MN"/>
              </w:rPr>
              <w:t>х нь гэмтлийн өнцөг 90</w:t>
            </w:r>
            <w:r w:rsidR="004C3966" w:rsidRPr="0084070F">
              <w:rPr>
                <w:iCs/>
                <w:lang w:val="mn-MN"/>
              </w:rPr>
              <w:t xml:space="preserve">° </w:t>
            </w:r>
            <w:r w:rsidRPr="0084070F">
              <w:rPr>
                <w:iCs/>
                <w:lang w:val="mn-MN"/>
              </w:rPr>
              <w:t xml:space="preserve">байна. </w:t>
            </w:r>
          </w:p>
          <w:p w14:paraId="7C6FC232" w14:textId="77777777" w:rsidR="007F6B89" w:rsidRPr="0084070F" w:rsidRDefault="007F6B89" w:rsidP="007F6B89">
            <w:pPr>
              <w:spacing w:line="276" w:lineRule="auto"/>
              <w:jc w:val="both"/>
              <w:rPr>
                <w:b/>
                <w:iCs/>
                <w:lang w:val="mn-MN"/>
              </w:rPr>
            </w:pPr>
            <w:r w:rsidRPr="0084070F">
              <w:rPr>
                <w:b/>
                <w:iCs/>
                <w:lang w:val="mn-MN"/>
              </w:rPr>
              <w:t xml:space="preserve">Давталт </w:t>
            </w:r>
          </w:p>
          <w:p w14:paraId="6679EE19" w14:textId="77777777" w:rsidR="007F6B89" w:rsidRPr="0084070F" w:rsidRDefault="006647CF" w:rsidP="007F6B89">
            <w:pPr>
              <w:spacing w:line="276" w:lineRule="auto"/>
              <w:jc w:val="both"/>
              <w:rPr>
                <w:iCs/>
                <w:lang w:val="mn-MN"/>
              </w:rPr>
            </w:pPr>
            <w:r w:rsidRPr="0084070F">
              <w:rPr>
                <w:iCs/>
                <w:lang w:val="mn-MN"/>
              </w:rPr>
              <w:t>Гэмтлийг үүсгэ</w:t>
            </w:r>
            <w:r w:rsidR="00044CB1" w:rsidRPr="0084070F">
              <w:rPr>
                <w:iCs/>
                <w:lang w:val="mn-MN"/>
              </w:rPr>
              <w:t>х</w:t>
            </w:r>
            <w:r w:rsidR="007F6B89" w:rsidRPr="0084070F">
              <w:rPr>
                <w:iCs/>
                <w:lang w:val="mn-MN"/>
              </w:rPr>
              <w:t xml:space="preserve"> бүр</w:t>
            </w:r>
            <w:r w:rsidR="00044CB1" w:rsidRPr="0084070F">
              <w:rPr>
                <w:iCs/>
                <w:lang w:val="mn-MN"/>
              </w:rPr>
              <w:t>дээ</w:t>
            </w:r>
            <w:r w:rsidR="00630998" w:rsidRPr="0084070F">
              <w:rPr>
                <w:iCs/>
                <w:lang w:val="mn-MN"/>
              </w:rPr>
              <w:t xml:space="preserve"> </w:t>
            </w:r>
            <w:r w:rsidR="000B6AE5" w:rsidRPr="0084070F">
              <w:rPr>
                <w:iCs/>
                <w:lang w:val="mn-MN"/>
              </w:rPr>
              <w:t>дөрвөн удаа</w:t>
            </w:r>
            <w:r w:rsidR="00630998" w:rsidRPr="0084070F">
              <w:rPr>
                <w:iCs/>
                <w:lang w:val="mn-MN"/>
              </w:rPr>
              <w:t xml:space="preserve"> давта</w:t>
            </w:r>
            <w:r w:rsidR="00044CB1" w:rsidRPr="0084070F">
              <w:rPr>
                <w:iCs/>
                <w:lang w:val="mn-MN"/>
              </w:rPr>
              <w:t>х шаардлагатай.</w:t>
            </w:r>
          </w:p>
          <w:p w14:paraId="6EB031AF" w14:textId="77777777" w:rsidR="007F6B89" w:rsidRPr="0084070F" w:rsidRDefault="006647CF" w:rsidP="007F6B89">
            <w:pPr>
              <w:spacing w:line="276" w:lineRule="auto"/>
              <w:jc w:val="both"/>
              <w:rPr>
                <w:b/>
                <w:iCs/>
                <w:lang w:val="mn-MN"/>
              </w:rPr>
            </w:pPr>
            <w:r w:rsidRPr="0084070F">
              <w:rPr>
                <w:b/>
                <w:iCs/>
                <w:lang w:val="mn-MN"/>
              </w:rPr>
              <w:t>Гэмтлийг үүсгэ</w:t>
            </w:r>
            <w:r w:rsidR="007F6B89" w:rsidRPr="0084070F">
              <w:rPr>
                <w:b/>
                <w:iCs/>
                <w:lang w:val="mn-MN"/>
              </w:rPr>
              <w:t>х дараалал</w:t>
            </w:r>
          </w:p>
          <w:p w14:paraId="786F0965" w14:textId="77777777" w:rsidR="007F6B89" w:rsidRPr="0084070F" w:rsidRDefault="007F6B89" w:rsidP="007F6B89">
            <w:pPr>
              <w:spacing w:line="276" w:lineRule="auto"/>
              <w:jc w:val="both"/>
              <w:rPr>
                <w:iCs/>
                <w:lang w:val="mn-MN"/>
              </w:rPr>
            </w:pPr>
            <w:r w:rsidRPr="0084070F">
              <w:rPr>
                <w:iCs/>
                <w:lang w:val="mn-MN"/>
              </w:rPr>
              <w:t>Зураг 43-д ү</w:t>
            </w:r>
            <w:r w:rsidR="00E66E11" w:rsidRPr="0084070F">
              <w:rPr>
                <w:iCs/>
                <w:lang w:val="mn-MN"/>
              </w:rPr>
              <w:t>зүүлсэн аргачлалаар тодорхойл</w:t>
            </w:r>
            <w:r w:rsidRPr="0084070F">
              <w:rPr>
                <w:iCs/>
                <w:lang w:val="mn-MN"/>
              </w:rPr>
              <w:t xml:space="preserve">сон дарааллын дагуу </w:t>
            </w:r>
            <w:r w:rsidR="006647CF" w:rsidRPr="0084070F">
              <w:rPr>
                <w:iCs/>
                <w:lang w:val="mn-MN"/>
              </w:rPr>
              <w:t>гэмтэл үүсгэ</w:t>
            </w:r>
            <w:r w:rsidRPr="0084070F">
              <w:rPr>
                <w:iCs/>
                <w:lang w:val="mn-MN"/>
              </w:rPr>
              <w:t>х бөгөөд багтаамжийн 2 утгын хувьд ижил аргачлал</w:t>
            </w:r>
            <w:r w:rsidR="00E66E11" w:rsidRPr="0084070F">
              <w:rPr>
                <w:iCs/>
                <w:lang w:val="mn-MN"/>
              </w:rPr>
              <w:t>аар давта</w:t>
            </w:r>
            <w:r w:rsidRPr="0084070F">
              <w:rPr>
                <w:iCs/>
                <w:lang w:val="mn-MN"/>
              </w:rPr>
              <w:t>на (тохиолдол 1 ба тохиолдол 2).</w:t>
            </w:r>
          </w:p>
        </w:tc>
        <w:tc>
          <w:tcPr>
            <w:tcW w:w="4675" w:type="dxa"/>
          </w:tcPr>
          <w:p w14:paraId="56C86D96" w14:textId="77777777" w:rsidR="00491028" w:rsidRPr="0084070F" w:rsidRDefault="00491028" w:rsidP="00491028">
            <w:pPr>
              <w:spacing w:line="276" w:lineRule="auto"/>
              <w:jc w:val="both"/>
              <w:rPr>
                <w:iCs/>
                <w:lang w:val="mn-MN"/>
              </w:rPr>
            </w:pPr>
            <w:r w:rsidRPr="0084070F">
              <w:rPr>
                <w:iCs/>
                <w:lang w:val="mn-MN"/>
              </w:rPr>
              <w:lastRenderedPageBreak/>
              <w:t>Two sets of capacitance values are used in order to check the performance for two different harmonics</w:t>
            </w:r>
          </w:p>
          <w:p w14:paraId="6221041C" w14:textId="77777777" w:rsidR="00491028" w:rsidRPr="0084070F" w:rsidRDefault="00491028" w:rsidP="00491028">
            <w:pPr>
              <w:spacing w:line="276" w:lineRule="auto"/>
              <w:jc w:val="both"/>
              <w:rPr>
                <w:iCs/>
                <w:lang w:val="mn-MN"/>
              </w:rPr>
            </w:pPr>
            <w:r w:rsidRPr="0084070F">
              <w:rPr>
                <w:iCs/>
                <w:lang w:val="mn-MN"/>
              </w:rPr>
              <w:t>CT = 2 000 A/1 A (or 2 000 A/5 A);</w:t>
            </w:r>
          </w:p>
          <w:p w14:paraId="27A7803D" w14:textId="77777777" w:rsidR="004C3966" w:rsidRPr="0084070F" w:rsidRDefault="004C3966" w:rsidP="00491028">
            <w:pPr>
              <w:spacing w:line="276" w:lineRule="auto"/>
              <w:jc w:val="both"/>
              <w:rPr>
                <w:iCs/>
                <w:lang w:val="mn-MN"/>
              </w:rPr>
            </w:pPr>
          </w:p>
          <w:p w14:paraId="5FEF645F" w14:textId="77777777" w:rsidR="00491028" w:rsidRPr="0084070F" w:rsidRDefault="00491028" w:rsidP="00491028">
            <w:pPr>
              <w:spacing w:line="276" w:lineRule="auto"/>
              <w:jc w:val="both"/>
              <w:rPr>
                <w:iCs/>
                <w:lang w:val="mn-MN"/>
              </w:rPr>
            </w:pPr>
            <w:r w:rsidRPr="0084070F">
              <w:rPr>
                <w:iCs/>
                <w:lang w:val="mn-MN"/>
              </w:rPr>
              <w:t>VT = 275 kV/100 V;</w:t>
            </w:r>
          </w:p>
          <w:p w14:paraId="7DEA83E6" w14:textId="77777777" w:rsidR="0085625D" w:rsidRPr="0084070F" w:rsidRDefault="0085625D" w:rsidP="00491028">
            <w:pPr>
              <w:spacing w:line="276" w:lineRule="auto"/>
              <w:jc w:val="both"/>
              <w:rPr>
                <w:iCs/>
                <w:lang w:val="mn-MN"/>
              </w:rPr>
            </w:pPr>
          </w:p>
          <w:p w14:paraId="28D30445" w14:textId="77777777" w:rsidR="00491028" w:rsidRPr="0084070F" w:rsidRDefault="00491028" w:rsidP="00491028">
            <w:pPr>
              <w:spacing w:line="276" w:lineRule="auto"/>
              <w:jc w:val="both"/>
              <w:rPr>
                <w:iCs/>
                <w:lang w:val="mn-MN"/>
              </w:rPr>
            </w:pPr>
            <w:r w:rsidRPr="0084070F">
              <w:rPr>
                <w:iCs/>
                <w:lang w:val="mn-MN"/>
              </w:rPr>
              <w:t>Rated frequency: 50 Hz or 60 Hz</w:t>
            </w:r>
          </w:p>
          <w:p w14:paraId="42578C54" w14:textId="77777777" w:rsidR="00491028" w:rsidRPr="0084070F" w:rsidRDefault="00491028" w:rsidP="00491028">
            <w:pPr>
              <w:spacing w:line="276" w:lineRule="auto"/>
              <w:jc w:val="both"/>
              <w:rPr>
                <w:b/>
                <w:iCs/>
                <w:lang w:val="mn-MN"/>
              </w:rPr>
            </w:pPr>
            <w:r w:rsidRPr="0084070F">
              <w:rPr>
                <w:b/>
                <w:iCs/>
                <w:lang w:val="mn-MN"/>
              </w:rPr>
              <w:t>Fault position</w:t>
            </w:r>
          </w:p>
          <w:p w14:paraId="33AF5460" w14:textId="77777777" w:rsidR="00491028" w:rsidRPr="0084070F" w:rsidRDefault="00491028" w:rsidP="00491028">
            <w:pPr>
              <w:spacing w:line="276" w:lineRule="auto"/>
              <w:jc w:val="both"/>
              <w:rPr>
                <w:iCs/>
                <w:lang w:val="mn-MN"/>
              </w:rPr>
            </w:pPr>
            <w:r w:rsidRPr="0084070F">
              <w:rPr>
                <w:iCs/>
                <w:lang w:val="mn-MN"/>
              </w:rPr>
              <w:t>The faults are injected at the following positions relaed to the zone 1 reach: 80 %, 90 %, 95 %, 105 %, 110 %, 115 % and 125 %.</w:t>
            </w:r>
          </w:p>
          <w:p w14:paraId="6844A2E4" w14:textId="77777777" w:rsidR="009B39D9" w:rsidRPr="0084070F" w:rsidRDefault="009B39D9" w:rsidP="009B39D9">
            <w:pPr>
              <w:spacing w:line="276" w:lineRule="auto"/>
              <w:jc w:val="both"/>
              <w:rPr>
                <w:b/>
                <w:iCs/>
                <w:lang w:val="mn-MN"/>
              </w:rPr>
            </w:pPr>
            <w:r w:rsidRPr="0084070F">
              <w:rPr>
                <w:b/>
                <w:iCs/>
                <w:lang w:val="mn-MN"/>
              </w:rPr>
              <w:t xml:space="preserve">Fault types </w:t>
            </w:r>
          </w:p>
          <w:p w14:paraId="2C29F1A0" w14:textId="77777777" w:rsidR="009B39D9" w:rsidRPr="0084070F" w:rsidRDefault="009B39D9" w:rsidP="009B39D9">
            <w:pPr>
              <w:spacing w:line="276" w:lineRule="auto"/>
              <w:jc w:val="both"/>
              <w:rPr>
                <w:iCs/>
                <w:lang w:val="mn-MN"/>
              </w:rPr>
            </w:pPr>
            <w:r w:rsidRPr="0084070F">
              <w:rPr>
                <w:iCs/>
                <w:lang w:val="mn-MN"/>
              </w:rPr>
              <w:t xml:space="preserve">L1N, L1L2L3 </w:t>
            </w:r>
          </w:p>
          <w:p w14:paraId="60275712" w14:textId="77777777" w:rsidR="009B39D9" w:rsidRPr="0084070F" w:rsidRDefault="009B39D9" w:rsidP="009B39D9">
            <w:pPr>
              <w:spacing w:line="276" w:lineRule="auto"/>
              <w:jc w:val="both"/>
              <w:rPr>
                <w:iCs/>
                <w:lang w:val="mn-MN"/>
              </w:rPr>
            </w:pPr>
            <w:r w:rsidRPr="0084070F">
              <w:rPr>
                <w:iCs/>
                <w:lang w:val="mn-MN"/>
              </w:rPr>
              <w:t>A fault resistance of 0 Ω shall be used (if 0 Ω is not possible due to limitations in the network simulator, the minimum allowed fault resistance value shall be used).</w:t>
            </w:r>
          </w:p>
          <w:p w14:paraId="60444679" w14:textId="77777777" w:rsidR="00491028" w:rsidRPr="0084070F" w:rsidRDefault="00491028" w:rsidP="009B39D9">
            <w:pPr>
              <w:spacing w:line="276" w:lineRule="auto"/>
              <w:jc w:val="both"/>
              <w:rPr>
                <w:iCs/>
                <w:lang w:val="mn-MN"/>
              </w:rPr>
            </w:pPr>
          </w:p>
          <w:p w14:paraId="3650703E" w14:textId="77777777" w:rsidR="007F6B89" w:rsidRPr="0084070F" w:rsidRDefault="007F6B89" w:rsidP="007F6B89">
            <w:pPr>
              <w:spacing w:line="276" w:lineRule="auto"/>
              <w:jc w:val="both"/>
              <w:rPr>
                <w:b/>
                <w:iCs/>
                <w:lang w:val="mn-MN"/>
              </w:rPr>
            </w:pPr>
            <w:r w:rsidRPr="0084070F">
              <w:rPr>
                <w:b/>
                <w:iCs/>
                <w:lang w:val="mn-MN"/>
              </w:rPr>
              <w:t>Fault inception angle</w:t>
            </w:r>
          </w:p>
          <w:p w14:paraId="46EEBDA9" w14:textId="77777777" w:rsidR="007F6B89" w:rsidRPr="0084070F" w:rsidRDefault="007F6B89" w:rsidP="007F6B89">
            <w:pPr>
              <w:spacing w:line="276" w:lineRule="auto"/>
              <w:jc w:val="both"/>
              <w:rPr>
                <w:iCs/>
                <w:lang w:val="mn-MN"/>
              </w:rPr>
            </w:pPr>
            <w:r w:rsidRPr="0084070F">
              <w:rPr>
                <w:iCs/>
                <w:lang w:val="mn-MN"/>
              </w:rPr>
              <w:t>At each fault position the fault inception angle shall be 90</w:t>
            </w:r>
            <w:r w:rsidR="004C3966" w:rsidRPr="0084070F">
              <w:rPr>
                <w:iCs/>
                <w:lang w:val="mn-MN"/>
              </w:rPr>
              <w:t>°</w:t>
            </w:r>
            <w:r w:rsidRPr="0084070F">
              <w:rPr>
                <w:iCs/>
                <w:lang w:val="mn-MN"/>
              </w:rPr>
              <w:t xml:space="preserve">. This is because the </w:t>
            </w:r>
            <w:r w:rsidRPr="0084070F">
              <w:rPr>
                <w:iCs/>
                <w:lang w:val="mn-MN"/>
              </w:rPr>
              <w:lastRenderedPageBreak/>
              <w:t>amount of capacitive discharge is greatest at 90</w:t>
            </w:r>
            <w:r w:rsidR="004C3966" w:rsidRPr="0084070F">
              <w:rPr>
                <w:iCs/>
                <w:lang w:val="mn-MN"/>
              </w:rPr>
              <w:t>°</w:t>
            </w:r>
            <w:r w:rsidRPr="0084070F">
              <w:rPr>
                <w:iCs/>
                <w:lang w:val="mn-MN"/>
              </w:rPr>
              <w:t xml:space="preserve"> which will impose the severest condition (The superimposed harmonic content is at the maximum). The fault inception angle of one of the three phases shall be set to 90° for three-phase fault cases.</w:t>
            </w:r>
          </w:p>
          <w:p w14:paraId="4FEECCA4" w14:textId="77777777" w:rsidR="007F6B89" w:rsidRPr="0084070F" w:rsidRDefault="007F6B89" w:rsidP="007F6B89">
            <w:pPr>
              <w:spacing w:line="276" w:lineRule="auto"/>
              <w:jc w:val="both"/>
              <w:rPr>
                <w:b/>
                <w:iCs/>
                <w:lang w:val="mn-MN"/>
              </w:rPr>
            </w:pPr>
            <w:r w:rsidRPr="0084070F">
              <w:rPr>
                <w:b/>
                <w:iCs/>
                <w:lang w:val="mn-MN"/>
              </w:rPr>
              <w:t>Repetition</w:t>
            </w:r>
          </w:p>
          <w:p w14:paraId="172D9E06" w14:textId="77777777" w:rsidR="007F6B89" w:rsidRPr="0084070F" w:rsidRDefault="007F6B89" w:rsidP="007F6B89">
            <w:pPr>
              <w:spacing w:line="276" w:lineRule="auto"/>
              <w:jc w:val="both"/>
              <w:rPr>
                <w:iCs/>
                <w:lang w:val="mn-MN"/>
              </w:rPr>
            </w:pPr>
            <w:r w:rsidRPr="0084070F">
              <w:rPr>
                <w:iCs/>
                <w:lang w:val="mn-MN"/>
              </w:rPr>
              <w:t>Each fault injection shall be repeated 4 times.</w:t>
            </w:r>
          </w:p>
          <w:p w14:paraId="4C141BFA" w14:textId="77777777" w:rsidR="007F6B89" w:rsidRPr="0084070F" w:rsidRDefault="007F6B89" w:rsidP="007F6B89">
            <w:pPr>
              <w:spacing w:line="276" w:lineRule="auto"/>
              <w:jc w:val="both"/>
              <w:rPr>
                <w:b/>
                <w:iCs/>
                <w:lang w:val="mn-MN"/>
              </w:rPr>
            </w:pPr>
            <w:r w:rsidRPr="0084070F">
              <w:rPr>
                <w:b/>
                <w:iCs/>
                <w:lang w:val="mn-MN"/>
              </w:rPr>
              <w:t>Order of fault injections</w:t>
            </w:r>
          </w:p>
          <w:p w14:paraId="3A8230D2" w14:textId="77777777" w:rsidR="007F6B89" w:rsidRPr="0084070F" w:rsidRDefault="007F6B89" w:rsidP="002A0B96">
            <w:pPr>
              <w:spacing w:line="276" w:lineRule="auto"/>
              <w:jc w:val="both"/>
              <w:rPr>
                <w:iCs/>
                <w:lang w:val="mn-MN"/>
              </w:rPr>
            </w:pPr>
            <w:r w:rsidRPr="0084070F">
              <w:rPr>
                <w:iCs/>
                <w:lang w:val="mn-MN"/>
              </w:rPr>
              <w:t>Faults shall be injected according to the sequence described by the procedure shown in Figure 43 and the same procedure is repeated for both capacita</w:t>
            </w:r>
            <w:r w:rsidR="00E66E11" w:rsidRPr="0084070F">
              <w:rPr>
                <w:iCs/>
                <w:lang w:val="mn-MN"/>
              </w:rPr>
              <w:t>nce values (case 1 and case 2).</w:t>
            </w:r>
          </w:p>
        </w:tc>
      </w:tr>
    </w:tbl>
    <w:p w14:paraId="6872E686" w14:textId="77777777" w:rsidR="00D14824" w:rsidRPr="0084070F" w:rsidRDefault="00D14824" w:rsidP="00E92CCD">
      <w:pPr>
        <w:jc w:val="center"/>
        <w:rPr>
          <w:b/>
          <w:iCs/>
          <w:lang w:val="mn-MN"/>
        </w:rPr>
      </w:pPr>
    </w:p>
    <w:p w14:paraId="1B02A056" w14:textId="77777777" w:rsidR="00EB65E7" w:rsidRPr="0084070F" w:rsidRDefault="00EB65E7" w:rsidP="007A1D2B">
      <w:pPr>
        <w:jc w:val="center"/>
        <w:rPr>
          <w:b/>
          <w:lang w:val="mn-MN"/>
        </w:rPr>
      </w:pPr>
    </w:p>
    <w:p w14:paraId="4ECDCE2B" w14:textId="77777777" w:rsidR="007B1C6F" w:rsidRPr="0084070F" w:rsidRDefault="007B1C6F" w:rsidP="007A1D2B">
      <w:pPr>
        <w:jc w:val="center"/>
        <w:rPr>
          <w:b/>
          <w:lang w:val="mn-MN"/>
        </w:rPr>
      </w:pPr>
    </w:p>
    <w:p w14:paraId="486B3A09" w14:textId="77777777" w:rsidR="007B1C6F" w:rsidRPr="0084070F" w:rsidRDefault="007B1C6F" w:rsidP="007A1D2B">
      <w:pPr>
        <w:jc w:val="center"/>
        <w:rPr>
          <w:b/>
          <w:lang w:val="mn-MN"/>
        </w:rPr>
      </w:pPr>
    </w:p>
    <w:p w14:paraId="549E531F" w14:textId="77777777" w:rsidR="007B1C6F" w:rsidRPr="0084070F" w:rsidRDefault="007B1C6F" w:rsidP="007A1D2B">
      <w:pPr>
        <w:jc w:val="center"/>
        <w:rPr>
          <w:b/>
          <w:lang w:val="mn-MN"/>
        </w:rPr>
      </w:pPr>
    </w:p>
    <w:p w14:paraId="58E79CA9" w14:textId="77777777" w:rsidR="007B1C6F" w:rsidRPr="0084070F" w:rsidRDefault="007B1C6F" w:rsidP="007A1D2B">
      <w:pPr>
        <w:jc w:val="center"/>
        <w:rPr>
          <w:b/>
          <w:lang w:val="mn-MN"/>
        </w:rPr>
      </w:pPr>
    </w:p>
    <w:p w14:paraId="4871D569" w14:textId="77777777" w:rsidR="007B1C6F" w:rsidRPr="0084070F" w:rsidRDefault="007B1C6F" w:rsidP="007A1D2B">
      <w:pPr>
        <w:jc w:val="center"/>
        <w:rPr>
          <w:b/>
          <w:lang w:val="mn-MN"/>
        </w:rPr>
      </w:pPr>
    </w:p>
    <w:p w14:paraId="52150B10" w14:textId="77777777" w:rsidR="007B1C6F" w:rsidRPr="0084070F" w:rsidRDefault="007B1C6F" w:rsidP="007A1D2B">
      <w:pPr>
        <w:jc w:val="center"/>
        <w:rPr>
          <w:b/>
          <w:lang w:val="mn-MN"/>
        </w:rPr>
      </w:pPr>
    </w:p>
    <w:p w14:paraId="0C565090" w14:textId="77777777" w:rsidR="007B1C6F" w:rsidRPr="0084070F" w:rsidRDefault="007B1C6F" w:rsidP="007A1D2B">
      <w:pPr>
        <w:jc w:val="center"/>
        <w:rPr>
          <w:b/>
          <w:lang w:val="mn-MN"/>
        </w:rPr>
      </w:pPr>
    </w:p>
    <w:p w14:paraId="665D5F6E" w14:textId="77777777" w:rsidR="007B1C6F" w:rsidRPr="0084070F" w:rsidRDefault="007B1C6F" w:rsidP="007A1D2B">
      <w:pPr>
        <w:jc w:val="center"/>
        <w:rPr>
          <w:b/>
          <w:lang w:val="mn-MN"/>
        </w:rPr>
      </w:pPr>
    </w:p>
    <w:p w14:paraId="2722E4DE" w14:textId="77777777" w:rsidR="007B1C6F" w:rsidRPr="0084070F" w:rsidRDefault="007B1C6F" w:rsidP="007B1C6F">
      <w:pPr>
        <w:jc w:val="center"/>
        <w:rPr>
          <w:b/>
          <w:lang w:val="mn-MN"/>
        </w:rPr>
      </w:pPr>
    </w:p>
    <w:p w14:paraId="00B2CD54" w14:textId="77777777" w:rsidR="00E66E11" w:rsidRPr="0084070F" w:rsidRDefault="00E66E11" w:rsidP="007B1C6F">
      <w:pPr>
        <w:jc w:val="center"/>
        <w:rPr>
          <w:b/>
          <w:lang w:val="mn-MN"/>
        </w:rPr>
      </w:pPr>
    </w:p>
    <w:p w14:paraId="667BB73A" w14:textId="77777777" w:rsidR="007B1C6F" w:rsidRPr="0084070F" w:rsidRDefault="007B1C6F" w:rsidP="007B1C6F">
      <w:pPr>
        <w:jc w:val="center"/>
        <w:rPr>
          <w:b/>
          <w:lang w:val="mn-MN"/>
        </w:rPr>
      </w:pPr>
    </w:p>
    <w:p w14:paraId="33311040" w14:textId="77777777" w:rsidR="007B1C6F" w:rsidRPr="0084070F" w:rsidRDefault="007B1C6F" w:rsidP="007B1C6F">
      <w:pPr>
        <w:jc w:val="center"/>
        <w:rPr>
          <w:b/>
          <w:lang w:val="mn-MN"/>
        </w:rPr>
      </w:pPr>
    </w:p>
    <w:p w14:paraId="7C4946EE" w14:textId="77777777" w:rsidR="002E3BCF" w:rsidRPr="0084070F" w:rsidRDefault="002E3BCF" w:rsidP="007B1C6F">
      <w:pPr>
        <w:jc w:val="center"/>
        <w:rPr>
          <w:b/>
          <w:lang w:val="mn-MN"/>
        </w:rPr>
      </w:pPr>
    </w:p>
    <w:p w14:paraId="223316F1" w14:textId="77777777" w:rsidR="002E3BCF" w:rsidRPr="0084070F" w:rsidRDefault="002E3BCF" w:rsidP="007B1C6F">
      <w:pPr>
        <w:jc w:val="center"/>
        <w:rPr>
          <w:b/>
          <w:lang w:val="mn-MN"/>
        </w:rPr>
      </w:pPr>
    </w:p>
    <w:p w14:paraId="1D03E668" w14:textId="77777777" w:rsidR="002E3BCF" w:rsidRPr="0084070F" w:rsidRDefault="002E3BCF" w:rsidP="007B1C6F">
      <w:pPr>
        <w:jc w:val="center"/>
        <w:rPr>
          <w:b/>
          <w:lang w:val="mn-MN"/>
        </w:rPr>
      </w:pPr>
    </w:p>
    <w:p w14:paraId="39AAE8DE" w14:textId="77777777" w:rsidR="007B1C6F" w:rsidRPr="0084070F" w:rsidRDefault="007B1C6F" w:rsidP="007B1C6F">
      <w:pPr>
        <w:jc w:val="center"/>
        <w:rPr>
          <w:b/>
          <w:lang w:val="mn-MN"/>
        </w:rPr>
      </w:pPr>
      <w:r w:rsidRPr="0084070F">
        <w:rPr>
          <w:b/>
          <w:highlight w:val="yellow"/>
          <w:lang w:val="mn-MN"/>
        </w:rPr>
        <w:lastRenderedPageBreak/>
        <w:t xml:space="preserve">Зураг 43 – Шилжилтийн </w:t>
      </w:r>
      <w:r w:rsidR="00720B06" w:rsidRPr="0084070F">
        <w:rPr>
          <w:b/>
          <w:highlight w:val="yellow"/>
          <w:lang w:val="mn-MN"/>
        </w:rPr>
        <w:t>процессы</w:t>
      </w:r>
      <w:r w:rsidRPr="0084070F">
        <w:rPr>
          <w:b/>
          <w:highlight w:val="yellow"/>
          <w:lang w:val="mn-MN"/>
        </w:rPr>
        <w:t xml:space="preserve">н </w:t>
      </w:r>
      <w:r w:rsidR="004C3966" w:rsidRPr="0084070F">
        <w:rPr>
          <w:b/>
          <w:highlight w:val="yellow"/>
          <w:lang w:val="mn-MN"/>
        </w:rPr>
        <w:t>савлалтын</w:t>
      </w:r>
      <w:r w:rsidRPr="0084070F">
        <w:rPr>
          <w:b/>
          <w:highlight w:val="yellow"/>
          <w:lang w:val="mn-MN"/>
        </w:rPr>
        <w:t xml:space="preserve"> туршилтын блок схем</w:t>
      </w:r>
      <w:r w:rsidRPr="0084070F">
        <w:rPr>
          <w:b/>
          <w:lang w:val="mn-MN"/>
        </w:rPr>
        <w:t xml:space="preserve"> </w:t>
      </w:r>
    </w:p>
    <w:p w14:paraId="6CB45241" w14:textId="77777777" w:rsidR="007B1C6F" w:rsidRPr="0084070F" w:rsidRDefault="007B1C6F" w:rsidP="007A1D2B">
      <w:pPr>
        <w:jc w:val="center"/>
        <w:rPr>
          <w:b/>
          <w:lang w:val="mn-MN"/>
        </w:rPr>
      </w:pPr>
      <w:r w:rsidRPr="0084070F">
        <w:rPr>
          <w:b/>
          <w:noProof/>
        </w:rPr>
        <w:drawing>
          <wp:inline distT="0" distB="0" distL="0" distR="0" wp14:anchorId="60ECA4B6" wp14:editId="7177B48E">
            <wp:extent cx="4714875" cy="76247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 43.jpg"/>
                    <pic:cNvPicPr/>
                  </pic:nvPicPr>
                  <pic:blipFill>
                    <a:blip r:embed="rId60">
                      <a:extLst>
                        <a:ext uri="{28A0092B-C50C-407E-A947-70E740481C1C}">
                          <a14:useLocalDpi xmlns:a14="http://schemas.microsoft.com/office/drawing/2010/main" val="0"/>
                        </a:ext>
                      </a:extLst>
                    </a:blip>
                    <a:stretch>
                      <a:fillRect/>
                    </a:stretch>
                  </pic:blipFill>
                  <pic:spPr>
                    <a:xfrm>
                      <a:off x="0" y="0"/>
                      <a:ext cx="4722077" cy="7636401"/>
                    </a:xfrm>
                    <a:prstGeom prst="rect">
                      <a:avLst/>
                    </a:prstGeom>
                  </pic:spPr>
                </pic:pic>
              </a:graphicData>
            </a:graphic>
          </wp:inline>
        </w:drawing>
      </w:r>
    </w:p>
    <w:p w14:paraId="5CC47E00" w14:textId="77777777" w:rsidR="007B1C6F" w:rsidRPr="0084070F" w:rsidRDefault="007B1C6F" w:rsidP="007B1C6F">
      <w:pPr>
        <w:jc w:val="center"/>
        <w:rPr>
          <w:b/>
          <w:iCs/>
          <w:lang w:val="mn-MN"/>
        </w:rPr>
      </w:pPr>
      <w:r w:rsidRPr="0084070F">
        <w:rPr>
          <w:b/>
          <w:iCs/>
          <w:lang w:val="mn-MN"/>
        </w:rPr>
        <w:t>Figure 43 – Flowchart of transient oscillation tests</w:t>
      </w:r>
    </w:p>
    <w:tbl>
      <w:tblPr>
        <w:tblStyle w:val="TableGrid"/>
        <w:tblW w:w="0" w:type="auto"/>
        <w:tblLook w:val="04A0" w:firstRow="1" w:lastRow="0" w:firstColumn="1" w:lastColumn="0" w:noHBand="0" w:noVBand="1"/>
      </w:tblPr>
      <w:tblGrid>
        <w:gridCol w:w="4675"/>
        <w:gridCol w:w="4675"/>
      </w:tblGrid>
      <w:tr w:rsidR="007B1C6F" w:rsidRPr="0084070F" w14:paraId="7E2BED7B" w14:textId="77777777" w:rsidTr="007B1C6F">
        <w:tc>
          <w:tcPr>
            <w:tcW w:w="4675" w:type="dxa"/>
          </w:tcPr>
          <w:p w14:paraId="79229F89" w14:textId="77777777" w:rsidR="002A0B96" w:rsidRPr="0084070F" w:rsidRDefault="003A17D7" w:rsidP="002A0B96">
            <w:pPr>
              <w:spacing w:line="276" w:lineRule="auto"/>
              <w:jc w:val="both"/>
              <w:rPr>
                <w:iCs/>
                <w:lang w:val="mn-MN"/>
              </w:rPr>
            </w:pPr>
            <w:r w:rsidRPr="0084070F">
              <w:rPr>
                <w:iCs/>
                <w:lang w:val="mn-MN"/>
              </w:rPr>
              <w:lastRenderedPageBreak/>
              <w:t>Ш</w:t>
            </w:r>
            <w:r w:rsidR="002A0B96" w:rsidRPr="0084070F">
              <w:rPr>
                <w:iCs/>
                <w:lang w:val="mn-MN"/>
              </w:rPr>
              <w:t xml:space="preserve">илжилтийн </w:t>
            </w:r>
            <w:r w:rsidR="00720B06" w:rsidRPr="0084070F">
              <w:rPr>
                <w:iCs/>
                <w:lang w:val="mn-MN"/>
              </w:rPr>
              <w:t>процессы</w:t>
            </w:r>
            <w:r w:rsidR="002A0B96" w:rsidRPr="0084070F">
              <w:rPr>
                <w:iCs/>
                <w:lang w:val="mn-MN"/>
              </w:rPr>
              <w:t>н загварын программыг ашиглан</w:t>
            </w:r>
            <w:r w:rsidR="009F1388" w:rsidRPr="0084070F">
              <w:rPr>
                <w:iCs/>
                <w:lang w:val="mn-MN"/>
              </w:rPr>
              <w:t xml:space="preserve">, </w:t>
            </w:r>
            <w:r w:rsidR="00BA5087" w:rsidRPr="0084070F">
              <w:rPr>
                <w:iCs/>
                <w:lang w:val="mn-MN"/>
              </w:rPr>
              <w:t>гурван фаз</w:t>
            </w:r>
            <w:r w:rsidR="002A0B96" w:rsidRPr="0084070F">
              <w:rPr>
                <w:iCs/>
                <w:lang w:val="mn-MN"/>
              </w:rPr>
              <w:t xml:space="preserve">ын загварчилсан хүчдэл, гүйдлийн </w:t>
            </w:r>
            <w:r w:rsidR="004F75B4" w:rsidRPr="0084070F">
              <w:rPr>
                <w:iCs/>
                <w:lang w:val="mn-MN"/>
              </w:rPr>
              <w:t>хэлбэлзлийн</w:t>
            </w:r>
            <w:r w:rsidR="002A0B96" w:rsidRPr="0084070F">
              <w:rPr>
                <w:iCs/>
                <w:lang w:val="mn-MN"/>
              </w:rPr>
              <w:t xml:space="preserve"> хэлбэрийн жишээг </w:t>
            </w:r>
            <w:r w:rsidRPr="0084070F">
              <w:rPr>
                <w:iCs/>
                <w:lang w:val="mn-MN"/>
              </w:rPr>
              <w:t xml:space="preserve">Зураг 44-т </w:t>
            </w:r>
            <w:r w:rsidR="002A0B96" w:rsidRPr="0084070F">
              <w:rPr>
                <w:iCs/>
                <w:lang w:val="mn-MN"/>
              </w:rPr>
              <w:t>үзүү</w:t>
            </w:r>
            <w:r w:rsidRPr="0084070F">
              <w:rPr>
                <w:iCs/>
                <w:lang w:val="mn-MN"/>
              </w:rPr>
              <w:t>лсэн</w:t>
            </w:r>
            <w:r w:rsidR="002A0B96" w:rsidRPr="0084070F">
              <w:rPr>
                <w:iCs/>
                <w:lang w:val="mn-MN"/>
              </w:rPr>
              <w:t xml:space="preserve">. Энэ тохиолдолд </w:t>
            </w:r>
            <w:r w:rsidR="004F75B4" w:rsidRPr="0084070F">
              <w:rPr>
                <w:iCs/>
                <w:lang w:val="mn-MN"/>
              </w:rPr>
              <w:t>хэлбэлзэл</w:t>
            </w:r>
            <w:r w:rsidR="002A0B96" w:rsidRPr="0084070F">
              <w:rPr>
                <w:iCs/>
                <w:lang w:val="mn-MN"/>
              </w:rPr>
              <w:t xml:space="preserve"> нь суурь бүрэлдэхүүн дээр нэмж 7-р гармоникийг агуулсан байна.</w:t>
            </w:r>
          </w:p>
          <w:p w14:paraId="404F4D4C" w14:textId="77777777" w:rsidR="002A0B96" w:rsidRPr="0084070F" w:rsidRDefault="002A0B96" w:rsidP="002A0B96">
            <w:pPr>
              <w:spacing w:line="276" w:lineRule="auto"/>
              <w:jc w:val="both"/>
              <w:rPr>
                <w:iCs/>
                <w:lang w:val="mn-MN"/>
              </w:rPr>
            </w:pPr>
            <w:r w:rsidRPr="0084070F">
              <w:rPr>
                <w:b/>
                <w:iCs/>
                <w:lang w:val="mn-MN"/>
              </w:rPr>
              <w:t xml:space="preserve">Зайн хамгаалалтын функцийн тавилууд </w:t>
            </w:r>
          </w:p>
          <w:p w14:paraId="3D552045" w14:textId="7B816B6E" w:rsidR="002A0B96" w:rsidRPr="0084070F" w:rsidRDefault="002A0B96" w:rsidP="002A0B96">
            <w:pPr>
              <w:spacing w:line="276" w:lineRule="auto"/>
              <w:jc w:val="both"/>
              <w:rPr>
                <w:iCs/>
                <w:lang w:val="mn-MN"/>
              </w:rPr>
            </w:pPr>
            <w:r w:rsidRPr="0084070F">
              <w:rPr>
                <w:iCs/>
                <w:lang w:val="mn-MN"/>
              </w:rPr>
              <w:t>Богино хугацаанд аж</w:t>
            </w:r>
            <w:r w:rsidR="004922A0" w:rsidRPr="0084070F">
              <w:rPr>
                <w:iCs/>
                <w:lang w:val="mn-MN"/>
              </w:rPr>
              <w:t>иллах зайн хамгаалалтын муж 1-ийг</w:t>
            </w:r>
            <w:r w:rsidRPr="0084070F">
              <w:rPr>
                <w:iCs/>
                <w:lang w:val="mn-MN"/>
              </w:rPr>
              <w:t xml:space="preserve"> шугамын бүрэн эсэргүүцэл (радиал </w:t>
            </w:r>
            <w:r w:rsidR="0059140F" w:rsidRPr="0084070F">
              <w:rPr>
                <w:iCs/>
                <w:lang w:val="mn-MN"/>
              </w:rPr>
              <w:t>гаргалга шугамын</w:t>
            </w:r>
            <w:r w:rsidR="002E0205" w:rsidRPr="0084070F">
              <w:rPr>
                <w:lang w:val="mn-MN"/>
              </w:rPr>
              <w:t xml:space="preserve"> </w:t>
            </w:r>
            <w:r w:rsidRPr="0084070F">
              <w:rPr>
                <w:iCs/>
                <w:lang w:val="mn-MN"/>
              </w:rPr>
              <w:t xml:space="preserve">тавилууд, </w:t>
            </w:r>
            <w:r w:rsidR="00426C76" w:rsidRPr="0084070F">
              <w:rPr>
                <w:lang w:val="mn-MN"/>
              </w:rPr>
              <w:t xml:space="preserve">ачааллыг </w:t>
            </w:r>
            <w:r w:rsidR="002E0205" w:rsidRPr="0084070F">
              <w:rPr>
                <w:lang w:val="mn-MN"/>
              </w:rPr>
              <w:t>импортлох</w:t>
            </w:r>
            <w:r w:rsidR="00426C76" w:rsidRPr="0084070F">
              <w:rPr>
                <w:lang w:val="mn-MN"/>
              </w:rPr>
              <w:t xml:space="preserve">/ </w:t>
            </w:r>
            <w:r w:rsidR="001A2035" w:rsidRPr="0084070F">
              <w:rPr>
                <w:lang w:val="mn-MN"/>
              </w:rPr>
              <w:t>экспортлохыг</w:t>
            </w:r>
            <w:r w:rsidRPr="0084070F">
              <w:rPr>
                <w:iCs/>
                <w:lang w:val="mn-MN"/>
              </w:rPr>
              <w:t xml:space="preserve"> авч үзэхгүй, алсаас тэжээгддэг</w:t>
            </w:r>
            <w:r w:rsidR="00C32ADC" w:rsidRPr="0084070F">
              <w:rPr>
                <w:iCs/>
                <w:lang w:val="mn-MN"/>
              </w:rPr>
              <w:t xml:space="preserve"> зэрэг</w:t>
            </w:r>
            <w:r w:rsidRPr="0084070F">
              <w:rPr>
                <w:iCs/>
                <w:lang w:val="mn-MN"/>
              </w:rPr>
              <w:t>)</w:t>
            </w:r>
            <w:r w:rsidR="004922A0" w:rsidRPr="0084070F">
              <w:rPr>
                <w:iCs/>
                <w:lang w:val="mn-MN"/>
              </w:rPr>
              <w:t>-ийн 80%-д тави</w:t>
            </w:r>
            <w:r w:rsidRPr="0084070F">
              <w:rPr>
                <w:iCs/>
                <w:lang w:val="mn-MN"/>
              </w:rPr>
              <w:t>на.</w:t>
            </w:r>
          </w:p>
          <w:p w14:paraId="05C3D1BC" w14:textId="77777777" w:rsidR="007B1C6F" w:rsidRPr="0084070F" w:rsidRDefault="007B1C6F" w:rsidP="007B1C6F">
            <w:pPr>
              <w:spacing w:line="276" w:lineRule="auto"/>
              <w:jc w:val="both"/>
              <w:rPr>
                <w:iCs/>
                <w:lang w:val="mn-MN"/>
              </w:rPr>
            </w:pPr>
            <w:r w:rsidRPr="0084070F">
              <w:rPr>
                <w:iCs/>
                <w:lang w:val="mn-MN"/>
              </w:rPr>
              <w:t>Актив хязгаарын тавилууд (хэрэв тохируулагддаг бол), L1N-ийн хувьд шугамын 50%-д 15 Ом, олон фазын (2 фазын хоорондын гэмтлийг 2-фазын гэмтэл гэж авч үзнэ)</w:t>
            </w:r>
            <w:r w:rsidR="00C32ADC" w:rsidRPr="0084070F">
              <w:rPr>
                <w:iCs/>
                <w:lang w:val="mn-MN"/>
              </w:rPr>
              <w:t xml:space="preserve"> гэмтлийн хувьд шугамын 50%</w:t>
            </w:r>
            <w:r w:rsidRPr="0084070F">
              <w:rPr>
                <w:iCs/>
                <w:lang w:val="mn-MN"/>
              </w:rPr>
              <w:t>-д 10</w:t>
            </w:r>
            <w:r w:rsidR="00C32ADC" w:rsidRPr="0084070F">
              <w:rPr>
                <w:iCs/>
                <w:lang w:val="mn-MN"/>
              </w:rPr>
              <w:t xml:space="preserve"> Ом-ын эсэргүүцлийг хамруулах</w:t>
            </w:r>
            <w:r w:rsidRPr="0084070F">
              <w:rPr>
                <w:iCs/>
                <w:lang w:val="mn-MN"/>
              </w:rPr>
              <w:t>аар тавина.</w:t>
            </w:r>
          </w:p>
          <w:p w14:paraId="4451C488" w14:textId="77777777" w:rsidR="00924763" w:rsidRPr="0084070F" w:rsidRDefault="00924763" w:rsidP="00924763">
            <w:pPr>
              <w:spacing w:line="276" w:lineRule="auto"/>
              <w:jc w:val="both"/>
              <w:rPr>
                <w:lang w:val="mn-MN"/>
              </w:rPr>
            </w:pPr>
            <w:r w:rsidRPr="0084070F">
              <w:rPr>
                <w:lang w:val="mn-MN"/>
              </w:rPr>
              <w:t xml:space="preserve">Зайн хамгаалалтыг зөв гүйцэтгэхэд шаардагдах бусад бүх тавилыг </w:t>
            </w:r>
            <w:r w:rsidRPr="0084070F">
              <w:rPr>
                <w:iCs/>
                <w:lang w:val="mn-MN"/>
              </w:rPr>
              <w:t>(фаз сонгогч, мужийг залгах, хэт ачаалах, чиглэсэн шугам зэрэг)</w:t>
            </w:r>
            <w:r w:rsidRPr="0084070F">
              <w:rPr>
                <w:lang w:val="mn-MN"/>
              </w:rPr>
              <w:t xml:space="preserve"> боломжтой бол тухайн нөхцөл байдалд үйлдвэрлэгчийн зүгээс санал болгосон ерөнхий утгуудаар тохируулна. </w:t>
            </w:r>
          </w:p>
          <w:p w14:paraId="0FED67D5" w14:textId="77777777" w:rsidR="007B1C6F" w:rsidRPr="0084070F" w:rsidRDefault="007B1C6F" w:rsidP="007B1C6F">
            <w:pPr>
              <w:spacing w:line="276" w:lineRule="auto"/>
              <w:jc w:val="both"/>
              <w:rPr>
                <w:iCs/>
                <w:lang w:val="mn-MN"/>
              </w:rPr>
            </w:pPr>
            <w:r w:rsidRPr="0084070F">
              <w:rPr>
                <w:iCs/>
                <w:lang w:val="mn-MN"/>
              </w:rPr>
              <w:t>Зайн хамгаалалтын</w:t>
            </w:r>
            <w:r w:rsidR="00C32ADC" w:rsidRPr="0084070F">
              <w:rPr>
                <w:iCs/>
                <w:lang w:val="mn-MN"/>
              </w:rPr>
              <w:t xml:space="preserve"> функцийн холбогдох бүх тавил</w:t>
            </w:r>
            <w:r w:rsidRPr="0084070F">
              <w:rPr>
                <w:iCs/>
                <w:lang w:val="mn-MN"/>
              </w:rPr>
              <w:t>ыг баталгаажуулах бөгөөд туршилтын явцад тавилуудыг өөрчлөхгүй.</w:t>
            </w:r>
          </w:p>
        </w:tc>
        <w:tc>
          <w:tcPr>
            <w:tcW w:w="4675" w:type="dxa"/>
          </w:tcPr>
          <w:p w14:paraId="21B5025D" w14:textId="77777777" w:rsidR="002A0B96" w:rsidRPr="0084070F" w:rsidRDefault="002A0B96" w:rsidP="002A0B96">
            <w:pPr>
              <w:spacing w:line="276" w:lineRule="auto"/>
              <w:jc w:val="both"/>
              <w:rPr>
                <w:iCs/>
                <w:lang w:val="mn-MN"/>
              </w:rPr>
            </w:pPr>
            <w:r w:rsidRPr="0084070F">
              <w:rPr>
                <w:iCs/>
                <w:lang w:val="mn-MN"/>
              </w:rPr>
              <w:t>Figure 44 provides an example of waveforms of three-phase voltages and currents simulated using the transient simulation program. In this case the waveform contains a 7</w:t>
            </w:r>
            <w:r w:rsidRPr="0084070F">
              <w:rPr>
                <w:iCs/>
                <w:vertAlign w:val="superscript"/>
                <w:lang w:val="mn-MN"/>
              </w:rPr>
              <w:t>th</w:t>
            </w:r>
            <w:r w:rsidRPr="0084070F">
              <w:rPr>
                <w:iCs/>
                <w:lang w:val="mn-MN"/>
              </w:rPr>
              <w:t xml:space="preserve"> harmonic in addition to the fundamental component.</w:t>
            </w:r>
          </w:p>
          <w:p w14:paraId="3828752A" w14:textId="77777777" w:rsidR="002A0B96" w:rsidRPr="0084070F" w:rsidRDefault="002A0B96" w:rsidP="002A0B96">
            <w:pPr>
              <w:spacing w:line="276" w:lineRule="auto"/>
              <w:jc w:val="both"/>
              <w:rPr>
                <w:iCs/>
                <w:lang w:val="mn-MN"/>
              </w:rPr>
            </w:pPr>
          </w:p>
          <w:p w14:paraId="03239BC3" w14:textId="77777777" w:rsidR="002A0B96" w:rsidRPr="0084070F" w:rsidRDefault="002A0B96" w:rsidP="002A0B96">
            <w:pPr>
              <w:spacing w:line="276" w:lineRule="auto"/>
              <w:jc w:val="both"/>
              <w:rPr>
                <w:b/>
                <w:iCs/>
                <w:lang w:val="mn-MN"/>
              </w:rPr>
            </w:pPr>
            <w:r w:rsidRPr="0084070F">
              <w:rPr>
                <w:b/>
                <w:iCs/>
                <w:lang w:val="mn-MN"/>
              </w:rPr>
              <w:t>Distance protection function settings</w:t>
            </w:r>
          </w:p>
          <w:p w14:paraId="081B309B" w14:textId="77777777" w:rsidR="002A0B96" w:rsidRPr="0084070F" w:rsidRDefault="002A0B96" w:rsidP="002A0B96">
            <w:pPr>
              <w:spacing w:line="276" w:lineRule="auto"/>
              <w:jc w:val="both"/>
              <w:rPr>
                <w:iCs/>
                <w:lang w:val="mn-MN"/>
              </w:rPr>
            </w:pPr>
          </w:p>
          <w:p w14:paraId="16245699" w14:textId="77777777" w:rsidR="002A0B96" w:rsidRPr="0084070F" w:rsidRDefault="002A0B96" w:rsidP="002A0B96">
            <w:pPr>
              <w:spacing w:line="276" w:lineRule="auto"/>
              <w:jc w:val="both"/>
              <w:rPr>
                <w:iCs/>
                <w:lang w:val="mn-MN"/>
              </w:rPr>
            </w:pPr>
            <w:r w:rsidRPr="0084070F">
              <w:rPr>
                <w:iCs/>
                <w:lang w:val="mn-MN"/>
              </w:rPr>
              <w:t>The instantaneous distance protection zone 1 shall be set to 80 % of the line  impedance (radial feeder settings, no consideration of importing/exporting load, remote infeed, etc).</w:t>
            </w:r>
          </w:p>
          <w:p w14:paraId="0B1ADD1B" w14:textId="77777777" w:rsidR="002A0B96" w:rsidRPr="0084070F" w:rsidRDefault="002A0B96" w:rsidP="007B1C6F">
            <w:pPr>
              <w:spacing w:line="276" w:lineRule="auto"/>
              <w:jc w:val="both"/>
              <w:rPr>
                <w:iCs/>
                <w:lang w:val="mn-MN"/>
              </w:rPr>
            </w:pPr>
          </w:p>
          <w:p w14:paraId="20A0FB83" w14:textId="77777777" w:rsidR="00426C76" w:rsidRPr="0084070F" w:rsidRDefault="00426C76" w:rsidP="007B1C6F">
            <w:pPr>
              <w:spacing w:line="276" w:lineRule="auto"/>
              <w:jc w:val="both"/>
              <w:rPr>
                <w:iCs/>
                <w:lang w:val="mn-MN"/>
              </w:rPr>
            </w:pPr>
          </w:p>
          <w:p w14:paraId="5ADD903D" w14:textId="77777777" w:rsidR="007B1C6F" w:rsidRPr="0084070F" w:rsidRDefault="007B1C6F" w:rsidP="007B1C6F">
            <w:pPr>
              <w:spacing w:line="276" w:lineRule="auto"/>
              <w:jc w:val="both"/>
              <w:rPr>
                <w:iCs/>
                <w:lang w:val="mn-MN"/>
              </w:rPr>
            </w:pPr>
            <w:r w:rsidRPr="0084070F">
              <w:rPr>
                <w:iCs/>
                <w:lang w:val="mn-MN"/>
              </w:rPr>
              <w:t>Setting of resistive reach (if settable), will be set to cover a resistance of 15 primary ohms at  50 % of the line for L1N fault and 10 primary ohms, at 50 % of the line, for multiphase faults (fault resistance between two phases, considering a two-phase fault)</w:t>
            </w:r>
          </w:p>
          <w:p w14:paraId="00F36CD6" w14:textId="77777777" w:rsidR="00C32ADC" w:rsidRPr="0084070F" w:rsidRDefault="007B1C6F" w:rsidP="007B1C6F">
            <w:pPr>
              <w:spacing w:line="276" w:lineRule="auto"/>
              <w:jc w:val="both"/>
              <w:rPr>
                <w:iCs/>
                <w:lang w:val="mn-MN"/>
              </w:rPr>
            </w:pPr>
            <w:r w:rsidRPr="0084070F">
              <w:rPr>
                <w:iCs/>
                <w:lang w:val="mn-MN"/>
              </w:rPr>
              <w:t>All other settings (phase selector, starting zone, load encroachment, directional lines etc) needed for distance protection to perform correct operation, if available, shall be set to the most common values suggested by the manufacturer for the situation.</w:t>
            </w:r>
          </w:p>
          <w:p w14:paraId="15A3027F" w14:textId="77777777" w:rsidR="007B1C6F" w:rsidRPr="0084070F" w:rsidRDefault="007B1C6F" w:rsidP="007B1C6F">
            <w:pPr>
              <w:spacing w:line="276" w:lineRule="auto"/>
              <w:jc w:val="both"/>
              <w:rPr>
                <w:iCs/>
                <w:lang w:val="mn-MN"/>
              </w:rPr>
            </w:pPr>
            <w:r w:rsidRPr="0084070F">
              <w:rPr>
                <w:iCs/>
                <w:lang w:val="mn-MN"/>
              </w:rPr>
              <w:t>All relevant distance protection function settings shall be declared and no setting shall be changed during the testing.</w:t>
            </w:r>
          </w:p>
          <w:p w14:paraId="29A370D2" w14:textId="77777777" w:rsidR="007B1C6F" w:rsidRPr="0084070F" w:rsidRDefault="007B1C6F" w:rsidP="007B1C6F">
            <w:pPr>
              <w:spacing w:line="276" w:lineRule="auto"/>
              <w:jc w:val="both"/>
              <w:rPr>
                <w:iCs/>
                <w:lang w:val="mn-MN"/>
              </w:rPr>
            </w:pPr>
          </w:p>
        </w:tc>
      </w:tr>
    </w:tbl>
    <w:p w14:paraId="76429149" w14:textId="77777777" w:rsidR="007B1C6F" w:rsidRPr="0084070F" w:rsidRDefault="007B1C6F" w:rsidP="007B1C6F">
      <w:pPr>
        <w:jc w:val="center"/>
        <w:rPr>
          <w:b/>
          <w:iCs/>
          <w:lang w:val="mn-MN"/>
        </w:rPr>
      </w:pPr>
    </w:p>
    <w:p w14:paraId="72CCA104" w14:textId="77777777" w:rsidR="002E3BCF" w:rsidRPr="0084070F" w:rsidRDefault="002E3BCF" w:rsidP="00875632">
      <w:pPr>
        <w:jc w:val="center"/>
        <w:rPr>
          <w:b/>
          <w:iCs/>
          <w:lang w:val="mn-MN"/>
        </w:rPr>
      </w:pPr>
    </w:p>
    <w:p w14:paraId="2F4A0E44" w14:textId="77777777" w:rsidR="002E3BCF" w:rsidRPr="0084070F" w:rsidRDefault="002E3BCF" w:rsidP="00875632">
      <w:pPr>
        <w:jc w:val="center"/>
        <w:rPr>
          <w:b/>
          <w:iCs/>
          <w:lang w:val="mn-MN"/>
        </w:rPr>
      </w:pPr>
    </w:p>
    <w:p w14:paraId="47120B43" w14:textId="77777777" w:rsidR="002E3BCF" w:rsidRPr="0084070F" w:rsidRDefault="002E3BCF" w:rsidP="00924763">
      <w:pPr>
        <w:rPr>
          <w:b/>
          <w:iCs/>
          <w:lang w:val="mn-MN"/>
        </w:rPr>
      </w:pPr>
    </w:p>
    <w:p w14:paraId="1A46EAE6" w14:textId="6D6B72F6" w:rsidR="00875632" w:rsidRPr="0084070F" w:rsidRDefault="00875632" w:rsidP="00875632">
      <w:pPr>
        <w:jc w:val="center"/>
        <w:rPr>
          <w:b/>
          <w:iCs/>
          <w:lang w:val="mn-MN"/>
        </w:rPr>
      </w:pPr>
      <w:r w:rsidRPr="0084070F">
        <w:rPr>
          <w:b/>
          <w:iCs/>
          <w:lang w:val="mn-MN"/>
        </w:rPr>
        <w:t xml:space="preserve">Зураг 44 – Загварчилсан хүчдэл (UL1, UL2, UL3) </w:t>
      </w:r>
      <w:r w:rsidR="00FB3E22" w:rsidRPr="0084070F">
        <w:rPr>
          <w:b/>
          <w:iCs/>
          <w:lang w:val="mn-MN"/>
        </w:rPr>
        <w:t>ба гүйдэл</w:t>
      </w:r>
      <w:r w:rsidRPr="0084070F">
        <w:rPr>
          <w:b/>
          <w:iCs/>
          <w:lang w:val="mn-MN"/>
        </w:rPr>
        <w:t xml:space="preserve"> (IL1, IL2, IL3)</w:t>
      </w:r>
    </w:p>
    <w:p w14:paraId="2DAE4010" w14:textId="77777777" w:rsidR="007B1C6F" w:rsidRPr="0084070F" w:rsidRDefault="00875632" w:rsidP="007B1C6F">
      <w:pPr>
        <w:jc w:val="center"/>
        <w:rPr>
          <w:b/>
          <w:iCs/>
          <w:lang w:val="mn-MN"/>
        </w:rPr>
      </w:pPr>
      <w:r w:rsidRPr="0084070F">
        <w:rPr>
          <w:b/>
          <w:iCs/>
          <w:noProof/>
        </w:rPr>
        <w:lastRenderedPageBreak/>
        <w:drawing>
          <wp:inline distT="0" distB="0" distL="0" distR="0" wp14:anchorId="18568EA5" wp14:editId="4BAB0883">
            <wp:extent cx="6135130" cy="31527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44 a.jpg"/>
                    <pic:cNvPicPr/>
                  </pic:nvPicPr>
                  <pic:blipFill>
                    <a:blip r:embed="rId61">
                      <a:extLst>
                        <a:ext uri="{28A0092B-C50C-407E-A947-70E740481C1C}">
                          <a14:useLocalDpi xmlns:a14="http://schemas.microsoft.com/office/drawing/2010/main" val="0"/>
                        </a:ext>
                      </a:extLst>
                    </a:blip>
                    <a:stretch>
                      <a:fillRect/>
                    </a:stretch>
                  </pic:blipFill>
                  <pic:spPr>
                    <a:xfrm>
                      <a:off x="0" y="0"/>
                      <a:ext cx="6137257" cy="3153868"/>
                    </a:xfrm>
                    <a:prstGeom prst="rect">
                      <a:avLst/>
                    </a:prstGeom>
                  </pic:spPr>
                </pic:pic>
              </a:graphicData>
            </a:graphic>
          </wp:inline>
        </w:drawing>
      </w:r>
    </w:p>
    <w:p w14:paraId="10DC7CBC" w14:textId="77777777" w:rsidR="007B1C6F" w:rsidRPr="0084070F" w:rsidRDefault="00715CDB" w:rsidP="00A663A7">
      <w:pPr>
        <w:pStyle w:val="ListParagraph"/>
        <w:numPr>
          <w:ilvl w:val="0"/>
          <w:numId w:val="32"/>
        </w:numPr>
        <w:spacing w:before="240"/>
        <w:jc w:val="center"/>
        <w:rPr>
          <w:b/>
          <w:lang w:val="mn-MN"/>
        </w:rPr>
      </w:pPr>
      <w:r w:rsidRPr="0084070F">
        <w:rPr>
          <w:b/>
          <w:lang w:val="mn-MN"/>
        </w:rPr>
        <w:t>З</w:t>
      </w:r>
      <w:r w:rsidR="00875632" w:rsidRPr="0084070F">
        <w:rPr>
          <w:b/>
          <w:lang w:val="mn-MN"/>
        </w:rPr>
        <w:t>агварчилсан хүчдэл</w:t>
      </w:r>
    </w:p>
    <w:p w14:paraId="75A9E061" w14:textId="77777777" w:rsidR="00875632" w:rsidRPr="0084070F" w:rsidRDefault="00875632" w:rsidP="00A663A7">
      <w:pPr>
        <w:pStyle w:val="ListParagraph"/>
        <w:numPr>
          <w:ilvl w:val="0"/>
          <w:numId w:val="33"/>
        </w:numPr>
        <w:spacing w:before="240"/>
        <w:jc w:val="center"/>
        <w:rPr>
          <w:b/>
          <w:lang w:val="mn-MN"/>
        </w:rPr>
      </w:pPr>
      <w:r w:rsidRPr="0084070F">
        <w:rPr>
          <w:b/>
          <w:lang w:val="mn-MN"/>
        </w:rPr>
        <w:t>Simulated voltages</w:t>
      </w:r>
    </w:p>
    <w:p w14:paraId="1111F043" w14:textId="77777777" w:rsidR="00875632" w:rsidRPr="0084070F" w:rsidRDefault="00875632" w:rsidP="00875632">
      <w:pPr>
        <w:pStyle w:val="ListParagraph"/>
        <w:spacing w:before="240"/>
        <w:ind w:left="1440"/>
        <w:rPr>
          <w:b/>
          <w:lang w:val="mn-MN"/>
        </w:rPr>
      </w:pPr>
    </w:p>
    <w:p w14:paraId="783AFA1A" w14:textId="77777777" w:rsidR="00875632" w:rsidRPr="0084070F" w:rsidRDefault="00875632" w:rsidP="00875632">
      <w:pPr>
        <w:pStyle w:val="ListParagraph"/>
        <w:spacing w:before="240"/>
        <w:ind w:left="1440"/>
        <w:rPr>
          <w:b/>
          <w:lang w:val="mn-MN"/>
        </w:rPr>
      </w:pPr>
    </w:p>
    <w:p w14:paraId="0999A764" w14:textId="77777777" w:rsidR="00875632" w:rsidRPr="0084070F" w:rsidRDefault="00FB3E22" w:rsidP="00FB3E22">
      <w:pPr>
        <w:pStyle w:val="ListParagraph"/>
        <w:spacing w:before="240"/>
        <w:ind w:left="0"/>
        <w:jc w:val="center"/>
        <w:rPr>
          <w:b/>
          <w:lang w:val="mn-MN"/>
        </w:rPr>
      </w:pPr>
      <w:r w:rsidRPr="0084070F">
        <w:rPr>
          <w:b/>
          <w:noProof/>
        </w:rPr>
        <w:drawing>
          <wp:inline distT="0" distB="0" distL="0" distR="0" wp14:anchorId="7B7268BF" wp14:editId="6F295B73">
            <wp:extent cx="6308580" cy="3314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 b.jpg"/>
                    <pic:cNvPicPr/>
                  </pic:nvPicPr>
                  <pic:blipFill>
                    <a:blip r:embed="rId62">
                      <a:extLst>
                        <a:ext uri="{28A0092B-C50C-407E-A947-70E740481C1C}">
                          <a14:useLocalDpi xmlns:a14="http://schemas.microsoft.com/office/drawing/2010/main" val="0"/>
                        </a:ext>
                      </a:extLst>
                    </a:blip>
                    <a:stretch>
                      <a:fillRect/>
                    </a:stretch>
                  </pic:blipFill>
                  <pic:spPr>
                    <a:xfrm>
                      <a:off x="0" y="0"/>
                      <a:ext cx="6338347" cy="3330341"/>
                    </a:xfrm>
                    <a:prstGeom prst="rect">
                      <a:avLst/>
                    </a:prstGeom>
                  </pic:spPr>
                </pic:pic>
              </a:graphicData>
            </a:graphic>
          </wp:inline>
        </w:drawing>
      </w:r>
    </w:p>
    <w:p w14:paraId="66B76930" w14:textId="77777777" w:rsidR="00FB3E22" w:rsidRPr="0084070F" w:rsidRDefault="00715CDB" w:rsidP="00A663A7">
      <w:pPr>
        <w:pStyle w:val="ListParagraph"/>
        <w:numPr>
          <w:ilvl w:val="0"/>
          <w:numId w:val="33"/>
        </w:numPr>
        <w:spacing w:before="240"/>
        <w:jc w:val="center"/>
        <w:rPr>
          <w:b/>
          <w:lang w:val="mn-MN"/>
        </w:rPr>
      </w:pPr>
      <w:r w:rsidRPr="0084070F">
        <w:rPr>
          <w:b/>
          <w:lang w:val="mn-MN"/>
        </w:rPr>
        <w:t>З</w:t>
      </w:r>
      <w:r w:rsidR="00FB3E22" w:rsidRPr="0084070F">
        <w:rPr>
          <w:b/>
          <w:lang w:val="mn-MN"/>
        </w:rPr>
        <w:t>агварчилсан гүйдэл</w:t>
      </w:r>
    </w:p>
    <w:p w14:paraId="254B49AE" w14:textId="77777777" w:rsidR="00FB3E22" w:rsidRPr="0084070F" w:rsidRDefault="00FB3E22" w:rsidP="00FB3E22">
      <w:pPr>
        <w:spacing w:before="240"/>
        <w:jc w:val="center"/>
        <w:rPr>
          <w:b/>
          <w:lang w:val="mn-MN"/>
        </w:rPr>
      </w:pPr>
      <w:r w:rsidRPr="0084070F">
        <w:rPr>
          <w:b/>
          <w:lang w:val="mn-MN"/>
        </w:rPr>
        <w:t>b) Simulated currents</w:t>
      </w:r>
    </w:p>
    <w:p w14:paraId="5456599F" w14:textId="77777777" w:rsidR="00AB4393" w:rsidRPr="0084070F" w:rsidRDefault="00E5349D" w:rsidP="00AB4393">
      <w:pPr>
        <w:spacing w:before="240"/>
        <w:jc w:val="center"/>
        <w:rPr>
          <w:b/>
          <w:lang w:val="mn-MN"/>
        </w:rPr>
      </w:pPr>
      <w:r w:rsidRPr="0084070F">
        <w:rPr>
          <w:b/>
          <w:lang w:val="mn-MN"/>
        </w:rPr>
        <w:lastRenderedPageBreak/>
        <w:t>Figure 44 – Simulated voltages (</w:t>
      </w:r>
      <w:r w:rsidRPr="0084070F">
        <w:rPr>
          <w:b/>
          <w:i/>
          <w:lang w:val="mn-MN"/>
        </w:rPr>
        <w:t>U</w:t>
      </w:r>
      <w:r w:rsidRPr="0084070F">
        <w:rPr>
          <w:b/>
          <w:lang w:val="mn-MN"/>
        </w:rPr>
        <w:t xml:space="preserve">L1, </w:t>
      </w:r>
      <w:r w:rsidRPr="0084070F">
        <w:rPr>
          <w:b/>
          <w:i/>
          <w:lang w:val="mn-MN"/>
        </w:rPr>
        <w:t>U</w:t>
      </w:r>
      <w:r w:rsidRPr="0084070F">
        <w:rPr>
          <w:b/>
          <w:lang w:val="mn-MN"/>
        </w:rPr>
        <w:t xml:space="preserve">L2, </w:t>
      </w:r>
      <w:r w:rsidRPr="0084070F">
        <w:rPr>
          <w:b/>
          <w:i/>
          <w:lang w:val="mn-MN"/>
        </w:rPr>
        <w:t>U</w:t>
      </w:r>
      <w:r w:rsidRPr="0084070F">
        <w:rPr>
          <w:b/>
          <w:lang w:val="mn-MN"/>
        </w:rPr>
        <w:t>L3) and currents (</w:t>
      </w:r>
      <w:r w:rsidRPr="0084070F">
        <w:rPr>
          <w:b/>
          <w:i/>
          <w:lang w:val="mn-MN"/>
        </w:rPr>
        <w:t>I</w:t>
      </w:r>
      <w:r w:rsidRPr="0084070F">
        <w:rPr>
          <w:b/>
          <w:lang w:val="mn-MN"/>
        </w:rPr>
        <w:t xml:space="preserve">L1, </w:t>
      </w:r>
      <w:r w:rsidRPr="0084070F">
        <w:rPr>
          <w:b/>
          <w:i/>
          <w:lang w:val="mn-MN"/>
        </w:rPr>
        <w:t>I</w:t>
      </w:r>
      <w:r w:rsidRPr="0084070F">
        <w:rPr>
          <w:b/>
          <w:lang w:val="mn-MN"/>
        </w:rPr>
        <w:t xml:space="preserve">L2, </w:t>
      </w:r>
      <w:r w:rsidRPr="0084070F">
        <w:rPr>
          <w:b/>
          <w:i/>
          <w:lang w:val="mn-MN"/>
        </w:rPr>
        <w:t>I</w:t>
      </w:r>
      <w:r w:rsidRPr="0084070F">
        <w:rPr>
          <w:b/>
          <w:lang w:val="mn-MN"/>
        </w:rPr>
        <w:t>L3)</w:t>
      </w:r>
    </w:p>
    <w:tbl>
      <w:tblPr>
        <w:tblStyle w:val="TableGrid"/>
        <w:tblW w:w="0" w:type="auto"/>
        <w:tblLook w:val="04A0" w:firstRow="1" w:lastRow="0" w:firstColumn="1" w:lastColumn="0" w:noHBand="0" w:noVBand="1"/>
      </w:tblPr>
      <w:tblGrid>
        <w:gridCol w:w="4675"/>
        <w:gridCol w:w="4675"/>
      </w:tblGrid>
      <w:tr w:rsidR="00AB4393" w:rsidRPr="0084070F" w14:paraId="2D54CC89" w14:textId="77777777" w:rsidTr="00AB4393">
        <w:tc>
          <w:tcPr>
            <w:tcW w:w="4675" w:type="dxa"/>
          </w:tcPr>
          <w:p w14:paraId="0FB9188F" w14:textId="77777777" w:rsidR="00AB4393" w:rsidRPr="0084070F" w:rsidRDefault="00AB4393" w:rsidP="00AB4393">
            <w:pPr>
              <w:spacing w:line="276" w:lineRule="auto"/>
              <w:jc w:val="both"/>
              <w:rPr>
                <w:b/>
                <w:lang w:val="mn-MN"/>
              </w:rPr>
            </w:pPr>
            <w:r w:rsidRPr="0084070F">
              <w:rPr>
                <w:b/>
                <w:lang w:val="mn-MN"/>
              </w:rPr>
              <w:t xml:space="preserve">6.4.2.2 Шилжилтийн </w:t>
            </w:r>
            <w:r w:rsidR="00720B06" w:rsidRPr="0084070F">
              <w:rPr>
                <w:b/>
                <w:lang w:val="mn-MN"/>
              </w:rPr>
              <w:t>процессы</w:t>
            </w:r>
            <w:r w:rsidRPr="0084070F">
              <w:rPr>
                <w:b/>
                <w:lang w:val="mn-MN"/>
              </w:rPr>
              <w:t xml:space="preserve">н </w:t>
            </w:r>
            <w:r w:rsidR="004C3966" w:rsidRPr="0084070F">
              <w:rPr>
                <w:b/>
                <w:lang w:val="mn-MN"/>
              </w:rPr>
              <w:t>савлалтын</w:t>
            </w:r>
            <w:r w:rsidRPr="0084070F">
              <w:rPr>
                <w:b/>
                <w:lang w:val="mn-MN"/>
              </w:rPr>
              <w:t xml:space="preserve"> туршилтын </w:t>
            </w:r>
            <w:r w:rsidR="00C32ADC" w:rsidRPr="0084070F">
              <w:rPr>
                <w:b/>
                <w:lang w:val="mn-MN"/>
              </w:rPr>
              <w:t xml:space="preserve">үр </w:t>
            </w:r>
            <w:r w:rsidRPr="0084070F">
              <w:rPr>
                <w:b/>
                <w:lang w:val="mn-MN"/>
              </w:rPr>
              <w:t>дүнг тайлагнах</w:t>
            </w:r>
          </w:p>
          <w:p w14:paraId="4AEFD9B9" w14:textId="276C6F96" w:rsidR="00AB4393" w:rsidRPr="0084070F" w:rsidRDefault="00AB4393" w:rsidP="00AB4393">
            <w:pPr>
              <w:spacing w:line="276" w:lineRule="auto"/>
              <w:jc w:val="both"/>
              <w:rPr>
                <w:lang w:val="mn-MN"/>
              </w:rPr>
            </w:pPr>
            <w:r w:rsidRPr="0084070F">
              <w:rPr>
                <w:lang w:val="mn-MN"/>
              </w:rPr>
              <w:t xml:space="preserve">Туршилтын дүнг хэвийн давтамж </w:t>
            </w:r>
            <w:r w:rsidR="0059140F" w:rsidRPr="0084070F">
              <w:rPr>
                <w:lang w:val="mn-MN"/>
              </w:rPr>
              <w:t>бүрд</w:t>
            </w:r>
            <w:r w:rsidRPr="0084070F">
              <w:rPr>
                <w:lang w:val="mn-MN"/>
              </w:rPr>
              <w:t xml:space="preserve">, гэмтлийн төрөл </w:t>
            </w:r>
            <w:r w:rsidR="0059140F" w:rsidRPr="0084070F">
              <w:rPr>
                <w:lang w:val="mn-MN"/>
              </w:rPr>
              <w:t>бүрд</w:t>
            </w:r>
            <w:r w:rsidRPr="0084070F">
              <w:rPr>
                <w:lang w:val="mn-MN"/>
              </w:rPr>
              <w:t xml:space="preserve"> хэвлэнэ. Өгөгдсөн хэвийн давтамжид нийтдэ</w:t>
            </w:r>
            <w:r w:rsidR="0063655A" w:rsidRPr="0084070F">
              <w:rPr>
                <w:lang w:val="mn-MN"/>
              </w:rPr>
              <w:t xml:space="preserve">э 4 диаграмм, тохиолдол </w:t>
            </w:r>
            <w:r w:rsidR="0059140F" w:rsidRPr="0084070F">
              <w:rPr>
                <w:lang w:val="mn-MN"/>
              </w:rPr>
              <w:t>бүрд</w:t>
            </w:r>
            <w:r w:rsidRPr="0084070F">
              <w:rPr>
                <w:lang w:val="mn-MN"/>
              </w:rPr>
              <w:t xml:space="preserve"> өөр багтаа</w:t>
            </w:r>
            <w:r w:rsidR="0063655A" w:rsidRPr="0084070F">
              <w:rPr>
                <w:lang w:val="mn-MN"/>
              </w:rPr>
              <w:t>мжийн утга бүхий 2 диаграммыг хэвлэх</w:t>
            </w:r>
            <w:r w:rsidR="00A97BE3" w:rsidRPr="0084070F">
              <w:rPr>
                <w:lang w:val="mn-MN"/>
              </w:rPr>
              <w:t xml:space="preserve"> бөгөөд нэг диаграммыг нэг фазын гэмтэлд, нөгөө диаграммыг</w:t>
            </w:r>
            <w:r w:rsidR="009F1388" w:rsidRPr="0084070F">
              <w:rPr>
                <w:lang w:val="mn-MN"/>
              </w:rPr>
              <w:t xml:space="preserve"> </w:t>
            </w:r>
            <w:r w:rsidR="00BA5087" w:rsidRPr="0084070F">
              <w:rPr>
                <w:lang w:val="mn-MN"/>
              </w:rPr>
              <w:t>гурван фаз</w:t>
            </w:r>
            <w:r w:rsidR="00A97BE3" w:rsidRPr="0084070F">
              <w:rPr>
                <w:lang w:val="mn-MN"/>
              </w:rPr>
              <w:t>ын гэмтэлд зориулж хэвлэнэ</w:t>
            </w:r>
            <w:r w:rsidR="0063655A" w:rsidRPr="0084070F">
              <w:rPr>
                <w:lang w:val="mn-MN"/>
              </w:rPr>
              <w:t>.</w:t>
            </w:r>
          </w:p>
          <w:p w14:paraId="6E807BC0" w14:textId="65AADBF1" w:rsidR="00AB4393" w:rsidRPr="0084070F" w:rsidRDefault="00AB4393" w:rsidP="00AB4393">
            <w:pPr>
              <w:spacing w:line="276" w:lineRule="auto"/>
              <w:jc w:val="both"/>
              <w:rPr>
                <w:lang w:val="mn-MN"/>
              </w:rPr>
            </w:pPr>
            <w:r w:rsidRPr="0084070F">
              <w:rPr>
                <w:lang w:val="mn-MN"/>
              </w:rPr>
              <w:t xml:space="preserve">Хамгийн бага, </w:t>
            </w:r>
            <w:r w:rsidR="00A97BE3" w:rsidRPr="0084070F">
              <w:rPr>
                <w:lang w:val="mn-MN"/>
              </w:rPr>
              <w:t xml:space="preserve">хамгийн </w:t>
            </w:r>
            <w:r w:rsidRPr="0084070F">
              <w:rPr>
                <w:lang w:val="mn-MN"/>
              </w:rPr>
              <w:t>их, дундаж ажиллах хугацааг мөн хэвлэ</w:t>
            </w:r>
            <w:r w:rsidR="0063655A" w:rsidRPr="0084070F">
              <w:rPr>
                <w:lang w:val="mn-MN"/>
              </w:rPr>
              <w:t xml:space="preserve">нэ. Дундаж ажиллах хугацаа нь гэмтлийн байршил </w:t>
            </w:r>
            <w:r w:rsidR="0059140F" w:rsidRPr="0084070F">
              <w:rPr>
                <w:lang w:val="mn-MN"/>
              </w:rPr>
              <w:t>бүрд</w:t>
            </w:r>
            <w:r w:rsidR="0063655A" w:rsidRPr="0084070F">
              <w:rPr>
                <w:lang w:val="mn-MN"/>
              </w:rPr>
              <w:t xml:space="preserve">  4 туршилтаар тайлагна</w:t>
            </w:r>
            <w:r w:rsidRPr="0084070F">
              <w:rPr>
                <w:lang w:val="mn-MN"/>
              </w:rPr>
              <w:t xml:space="preserve">сан ажиллах хугацааны дундаж болно. </w:t>
            </w:r>
            <w:r w:rsidR="006647CF" w:rsidRPr="0084070F">
              <w:rPr>
                <w:lang w:val="mn-MN"/>
              </w:rPr>
              <w:t>Хэрэв релений муж 1 нь гэмтэл үүсгэснээс хойш 200 мс-ийн хугацаанд таслахгүй бол тухайн тохиолдолд гэмтлийн таслах хугацааг 200 мс гэж бичнэ.</w:t>
            </w:r>
          </w:p>
          <w:p w14:paraId="52186405" w14:textId="290F91FF" w:rsidR="00AB4393" w:rsidRPr="0084070F" w:rsidRDefault="00AB4393" w:rsidP="00AB4393">
            <w:pPr>
              <w:spacing w:line="276" w:lineRule="auto"/>
              <w:jc w:val="both"/>
              <w:rPr>
                <w:lang w:val="mn-MN"/>
              </w:rPr>
            </w:pPr>
            <w:r w:rsidRPr="0084070F">
              <w:rPr>
                <w:lang w:val="mn-MN"/>
              </w:rPr>
              <w:t xml:space="preserve">Өгөгдсөн хэвийн давтамжид диаграммуудыг хэвлэхийн тулд нийтдээ 112 (багтаамж </w:t>
            </w:r>
            <w:r w:rsidR="0059140F" w:rsidRPr="0084070F">
              <w:rPr>
                <w:lang w:val="mn-MN"/>
              </w:rPr>
              <w:t>бүрд</w:t>
            </w:r>
            <w:r w:rsidRPr="0084070F">
              <w:rPr>
                <w:lang w:val="mn-MN"/>
              </w:rPr>
              <w:t xml:space="preserve"> 56)</w:t>
            </w:r>
            <w:r w:rsidR="00E31797" w:rsidRPr="0084070F">
              <w:rPr>
                <w:lang w:val="mn-MN"/>
              </w:rPr>
              <w:t xml:space="preserve"> туршилты</w:t>
            </w:r>
            <w:r w:rsidRPr="0084070F">
              <w:rPr>
                <w:lang w:val="mn-MN"/>
              </w:rPr>
              <w:t>г хийх шаардлагатай.</w:t>
            </w:r>
          </w:p>
          <w:p w14:paraId="0CC1E39E" w14:textId="77777777" w:rsidR="00AB4393" w:rsidRPr="0084070F" w:rsidRDefault="0063655A" w:rsidP="00AB4393">
            <w:pPr>
              <w:spacing w:line="276" w:lineRule="auto"/>
              <w:jc w:val="both"/>
              <w:rPr>
                <w:lang w:val="mn-MN"/>
              </w:rPr>
            </w:pPr>
            <w:r w:rsidRPr="0084070F">
              <w:rPr>
                <w:lang w:val="mn-MN"/>
              </w:rPr>
              <w:t>Эдгээр диаграмм</w:t>
            </w:r>
            <w:r w:rsidR="00AB4393" w:rsidRPr="0084070F">
              <w:rPr>
                <w:lang w:val="mn-MN"/>
              </w:rPr>
              <w:t xml:space="preserve">ын жишээг </w:t>
            </w:r>
            <w:r w:rsidR="00E31797" w:rsidRPr="0084070F">
              <w:rPr>
                <w:lang w:val="mn-MN"/>
              </w:rPr>
              <w:t xml:space="preserve">Зураг 45-д </w:t>
            </w:r>
            <w:r w:rsidR="00AB4393" w:rsidRPr="0084070F">
              <w:rPr>
                <w:lang w:val="mn-MN"/>
              </w:rPr>
              <w:t>LN гэмтлүүдийн хувьд 4,31 µF ба</w:t>
            </w:r>
            <w:r w:rsidR="00E31797" w:rsidRPr="0084070F">
              <w:rPr>
                <w:lang w:val="mn-MN"/>
              </w:rPr>
              <w:t>гтаамжийн утгатай</w:t>
            </w:r>
            <w:r w:rsidR="00AB4393" w:rsidRPr="0084070F">
              <w:rPr>
                <w:lang w:val="mn-MN"/>
              </w:rPr>
              <w:t xml:space="preserve"> </w:t>
            </w:r>
            <w:r w:rsidR="00AD79C0" w:rsidRPr="0084070F">
              <w:rPr>
                <w:lang w:val="mn-MN"/>
              </w:rPr>
              <w:t>үзүүлсэн</w:t>
            </w:r>
            <w:r w:rsidR="00AB4393" w:rsidRPr="0084070F">
              <w:rPr>
                <w:lang w:val="mn-MN"/>
              </w:rPr>
              <w:t>.</w:t>
            </w:r>
          </w:p>
          <w:p w14:paraId="0545E909" w14:textId="77777777" w:rsidR="00AB4393" w:rsidRPr="0084070F" w:rsidRDefault="00AB4393" w:rsidP="00AB4393">
            <w:pPr>
              <w:spacing w:line="276" w:lineRule="auto"/>
              <w:jc w:val="both"/>
              <w:rPr>
                <w:b/>
                <w:iCs/>
                <w:lang w:val="mn-MN"/>
              </w:rPr>
            </w:pPr>
            <w:r w:rsidRPr="0084070F">
              <w:rPr>
                <w:b/>
                <w:iCs/>
                <w:lang w:val="mn-MN"/>
              </w:rPr>
              <w:t>Тавилууд</w:t>
            </w:r>
          </w:p>
          <w:p w14:paraId="6609C06E" w14:textId="77777777" w:rsidR="00AB4393" w:rsidRPr="0084070F" w:rsidRDefault="00216C2D" w:rsidP="00AB4393">
            <w:pPr>
              <w:spacing w:line="276" w:lineRule="auto"/>
              <w:jc w:val="both"/>
              <w:rPr>
                <w:lang w:val="mn-MN"/>
              </w:rPr>
            </w:pPr>
            <w:r w:rsidRPr="0084070F">
              <w:rPr>
                <w:lang w:val="mn-MN"/>
              </w:rPr>
              <w:t>Т</w:t>
            </w:r>
            <w:r w:rsidR="00AB4393" w:rsidRPr="0084070F">
              <w:rPr>
                <w:lang w:val="mn-MN"/>
              </w:rPr>
              <w:t xml:space="preserve">уршилтын туршид ашигласан тавилуудыг </w:t>
            </w:r>
            <w:r w:rsidRPr="0084070F">
              <w:rPr>
                <w:lang w:val="mn-MN"/>
              </w:rPr>
              <w:t xml:space="preserve">үйлдвэрлэгч </w:t>
            </w:r>
            <w:r w:rsidR="00AB4393" w:rsidRPr="0084070F">
              <w:rPr>
                <w:lang w:val="mn-MN"/>
              </w:rPr>
              <w:t>тодорхойлно.</w:t>
            </w:r>
          </w:p>
          <w:p w14:paraId="1F2824B7" w14:textId="77777777" w:rsidR="00AB4393" w:rsidRPr="0084070F" w:rsidRDefault="004C1043" w:rsidP="00AB4393">
            <w:pPr>
              <w:spacing w:line="276" w:lineRule="auto"/>
              <w:jc w:val="both"/>
              <w:rPr>
                <w:lang w:val="mn-MN"/>
              </w:rPr>
            </w:pPr>
            <w:r w:rsidRPr="0084070F">
              <w:rPr>
                <w:lang w:val="mn-MN"/>
              </w:rPr>
              <w:t>Хамгаалалтын релений гүйдлийн трансформаторын үлдэгдэл соронзон орныг арилгах эсвэл хувиргах нэмэлт арга хэмжээг шаардахгүй.</w:t>
            </w:r>
          </w:p>
        </w:tc>
        <w:tc>
          <w:tcPr>
            <w:tcW w:w="4675" w:type="dxa"/>
          </w:tcPr>
          <w:p w14:paraId="62153168" w14:textId="77777777" w:rsidR="00AB4393" w:rsidRPr="0084070F" w:rsidRDefault="00AB4393" w:rsidP="00AB4393">
            <w:pPr>
              <w:spacing w:line="276" w:lineRule="auto"/>
              <w:jc w:val="both"/>
              <w:rPr>
                <w:b/>
                <w:lang w:val="mn-MN"/>
              </w:rPr>
            </w:pPr>
            <w:r w:rsidRPr="0084070F">
              <w:rPr>
                <w:b/>
                <w:lang w:val="mn-MN"/>
              </w:rPr>
              <w:t>6.4.2.2 Reporting of transient oscillation test results</w:t>
            </w:r>
          </w:p>
          <w:p w14:paraId="62155412" w14:textId="77777777" w:rsidR="00AB4393" w:rsidRPr="0084070F" w:rsidRDefault="00AB4393" w:rsidP="00AB4393">
            <w:pPr>
              <w:spacing w:line="276" w:lineRule="auto"/>
              <w:jc w:val="both"/>
              <w:rPr>
                <w:b/>
                <w:lang w:val="mn-MN"/>
              </w:rPr>
            </w:pPr>
          </w:p>
          <w:p w14:paraId="674728F4" w14:textId="77777777" w:rsidR="00AB4393" w:rsidRPr="0084070F" w:rsidRDefault="00AB4393" w:rsidP="00AB4393">
            <w:pPr>
              <w:spacing w:line="276" w:lineRule="auto"/>
              <w:jc w:val="both"/>
              <w:rPr>
                <w:lang w:val="mn-MN"/>
              </w:rPr>
            </w:pPr>
            <w:r w:rsidRPr="0084070F">
              <w:rPr>
                <w:lang w:val="mn-MN"/>
              </w:rPr>
              <w:t xml:space="preserve">Test results shall be published for each rated frequency and for each fault type; totally 4 diagrams shall be published for a given rated frequency, 2 for each case with different capacitance values one for single-phase faults </w:t>
            </w:r>
            <w:r w:rsidR="0063655A" w:rsidRPr="0084070F">
              <w:rPr>
                <w:lang w:val="mn-MN"/>
              </w:rPr>
              <w:t>and one for three-phase faults.</w:t>
            </w:r>
          </w:p>
          <w:p w14:paraId="2FFB007E" w14:textId="77777777" w:rsidR="00A97BE3" w:rsidRPr="0084070F" w:rsidRDefault="00A97BE3" w:rsidP="00AB4393">
            <w:pPr>
              <w:spacing w:line="276" w:lineRule="auto"/>
              <w:jc w:val="both"/>
              <w:rPr>
                <w:lang w:val="mn-MN"/>
              </w:rPr>
            </w:pPr>
          </w:p>
          <w:p w14:paraId="4B4EB22C" w14:textId="77777777" w:rsidR="00A97BE3" w:rsidRPr="0084070F" w:rsidRDefault="00A97BE3" w:rsidP="00AB4393">
            <w:pPr>
              <w:spacing w:line="276" w:lineRule="auto"/>
              <w:jc w:val="both"/>
              <w:rPr>
                <w:lang w:val="mn-MN"/>
              </w:rPr>
            </w:pPr>
          </w:p>
          <w:p w14:paraId="25161801" w14:textId="77777777" w:rsidR="00AB4393" w:rsidRPr="0084070F" w:rsidRDefault="00AB4393" w:rsidP="00AB4393">
            <w:pPr>
              <w:spacing w:line="276" w:lineRule="auto"/>
              <w:jc w:val="both"/>
              <w:rPr>
                <w:lang w:val="mn-MN"/>
              </w:rPr>
            </w:pPr>
            <w:r w:rsidRPr="0084070F">
              <w:rPr>
                <w:lang w:val="mn-MN"/>
              </w:rPr>
              <w:t>Minimum, maximum and average operate times shall be published. Average operate time is the average of the reported operate time of four tests at each fault position. If the relay zone 1 does not trip within 200 ms from the fault injection, the trip time for  that  particular  fault injection is recorded as 200 ms.</w:t>
            </w:r>
          </w:p>
          <w:p w14:paraId="5BA3A5EB" w14:textId="77777777" w:rsidR="00AB4393" w:rsidRPr="0084070F" w:rsidRDefault="00AB4393" w:rsidP="00AB4393">
            <w:pPr>
              <w:spacing w:line="276" w:lineRule="auto"/>
              <w:jc w:val="both"/>
              <w:rPr>
                <w:lang w:val="mn-MN"/>
              </w:rPr>
            </w:pPr>
          </w:p>
          <w:p w14:paraId="3021141F" w14:textId="77777777" w:rsidR="00A97BE3" w:rsidRPr="0084070F" w:rsidRDefault="00A97BE3" w:rsidP="00AB4393">
            <w:pPr>
              <w:spacing w:line="276" w:lineRule="auto"/>
              <w:jc w:val="both"/>
              <w:rPr>
                <w:lang w:val="mn-MN"/>
              </w:rPr>
            </w:pPr>
          </w:p>
          <w:p w14:paraId="000DA462" w14:textId="77777777" w:rsidR="00AB4393" w:rsidRPr="0084070F" w:rsidRDefault="00AB4393" w:rsidP="00AB4393">
            <w:pPr>
              <w:spacing w:line="276" w:lineRule="auto"/>
              <w:jc w:val="both"/>
              <w:rPr>
                <w:lang w:val="mn-MN"/>
              </w:rPr>
            </w:pPr>
            <w:r w:rsidRPr="0084070F">
              <w:rPr>
                <w:lang w:val="mn-MN"/>
              </w:rPr>
              <w:t>Totally 112 tests (56 for each capacitance) shall be carried out in order to publish the diagrams at a given rated frequency.</w:t>
            </w:r>
          </w:p>
          <w:p w14:paraId="26680325" w14:textId="77777777" w:rsidR="00AB4393" w:rsidRPr="0084070F" w:rsidRDefault="00AB4393" w:rsidP="00AB4393">
            <w:pPr>
              <w:spacing w:line="276" w:lineRule="auto"/>
              <w:jc w:val="both"/>
              <w:rPr>
                <w:lang w:val="mn-MN"/>
              </w:rPr>
            </w:pPr>
            <w:r w:rsidRPr="0084070F">
              <w:rPr>
                <w:lang w:val="mn-MN"/>
              </w:rPr>
              <w:t>An example of these diagrams is shown in Figure 45 for LN faults with the capacitance value of 4,31 µF.</w:t>
            </w:r>
          </w:p>
          <w:p w14:paraId="7F4D571D" w14:textId="77777777" w:rsidR="00AB4393" w:rsidRPr="0084070F" w:rsidRDefault="00AB4393" w:rsidP="00AB4393">
            <w:pPr>
              <w:spacing w:line="276" w:lineRule="auto"/>
              <w:jc w:val="both"/>
              <w:rPr>
                <w:b/>
                <w:lang w:val="mn-MN"/>
              </w:rPr>
            </w:pPr>
            <w:r w:rsidRPr="0084070F">
              <w:rPr>
                <w:b/>
                <w:lang w:val="mn-MN"/>
              </w:rPr>
              <w:t>Settings</w:t>
            </w:r>
          </w:p>
          <w:p w14:paraId="5513F59C" w14:textId="77777777" w:rsidR="00AB4393" w:rsidRPr="0084070F" w:rsidRDefault="00AB4393" w:rsidP="00AB4393">
            <w:pPr>
              <w:spacing w:line="276" w:lineRule="auto"/>
              <w:jc w:val="both"/>
              <w:rPr>
                <w:lang w:val="mn-MN"/>
              </w:rPr>
            </w:pPr>
            <w:r w:rsidRPr="0084070F">
              <w:rPr>
                <w:lang w:val="mn-MN"/>
              </w:rPr>
              <w:t>The manufacturer shall declare the settings used during the testing.</w:t>
            </w:r>
          </w:p>
          <w:p w14:paraId="79C24818" w14:textId="77777777" w:rsidR="00AB4393" w:rsidRPr="0084070F" w:rsidRDefault="00AB4393" w:rsidP="00AB4393">
            <w:pPr>
              <w:spacing w:line="276" w:lineRule="auto"/>
              <w:jc w:val="both"/>
              <w:rPr>
                <w:lang w:val="mn-MN"/>
              </w:rPr>
            </w:pPr>
            <w:r w:rsidRPr="0084070F">
              <w:rPr>
                <w:lang w:val="mn-MN"/>
              </w:rPr>
              <w:t>Additional injections to remove or modify the magnetic remanence of CTs in protection relay are not allowed.</w:t>
            </w:r>
          </w:p>
        </w:tc>
      </w:tr>
    </w:tbl>
    <w:p w14:paraId="29377B83" w14:textId="77777777" w:rsidR="002E3BCF" w:rsidRPr="0084070F" w:rsidRDefault="002E3BCF" w:rsidP="00FA2D62">
      <w:pPr>
        <w:spacing w:before="240"/>
        <w:jc w:val="center"/>
        <w:rPr>
          <w:b/>
          <w:lang w:val="mn-MN"/>
        </w:rPr>
      </w:pPr>
    </w:p>
    <w:p w14:paraId="508A1EF7" w14:textId="77777777" w:rsidR="002E3BCF" w:rsidRPr="0084070F" w:rsidRDefault="002E3BCF" w:rsidP="00B678F4">
      <w:pPr>
        <w:spacing w:before="240"/>
        <w:rPr>
          <w:b/>
          <w:lang w:val="mn-MN"/>
        </w:rPr>
      </w:pPr>
    </w:p>
    <w:p w14:paraId="5DD2C36B" w14:textId="77777777" w:rsidR="00FA2D62" w:rsidRPr="0084070F" w:rsidRDefault="00FA2D62" w:rsidP="00FA2D62">
      <w:pPr>
        <w:spacing w:before="240"/>
        <w:jc w:val="center"/>
        <w:rPr>
          <w:b/>
          <w:lang w:val="mn-MN"/>
        </w:rPr>
      </w:pPr>
      <w:r w:rsidRPr="0084070F">
        <w:rPr>
          <w:b/>
          <w:highlight w:val="yellow"/>
          <w:lang w:val="mn-MN"/>
        </w:rPr>
        <w:lastRenderedPageBreak/>
        <w:t xml:space="preserve">Зураг 45 – Шилжилтийн </w:t>
      </w:r>
      <w:r w:rsidR="00720B06" w:rsidRPr="0084070F">
        <w:rPr>
          <w:b/>
          <w:highlight w:val="yellow"/>
          <w:lang w:val="mn-MN"/>
        </w:rPr>
        <w:t>процессы</w:t>
      </w:r>
      <w:r w:rsidRPr="0084070F">
        <w:rPr>
          <w:b/>
          <w:highlight w:val="yellow"/>
          <w:lang w:val="mn-MN"/>
        </w:rPr>
        <w:t xml:space="preserve">н </w:t>
      </w:r>
      <w:r w:rsidR="004C3966" w:rsidRPr="0084070F">
        <w:rPr>
          <w:b/>
          <w:highlight w:val="yellow"/>
          <w:lang w:val="mn-MN"/>
        </w:rPr>
        <w:t>савлалтын</w:t>
      </w:r>
      <w:r w:rsidRPr="0084070F">
        <w:rPr>
          <w:b/>
          <w:highlight w:val="yellow"/>
          <w:lang w:val="mn-MN"/>
        </w:rPr>
        <w:t xml:space="preserve"> туршилт –</w:t>
      </w:r>
      <w:r w:rsidR="000D4C98" w:rsidRPr="0084070F">
        <w:rPr>
          <w:b/>
          <w:highlight w:val="yellow"/>
          <w:lang w:val="mn-MN"/>
        </w:rPr>
        <w:t xml:space="preserve"> </w:t>
      </w:r>
      <w:r w:rsidRPr="0084070F">
        <w:rPr>
          <w:b/>
          <w:highlight w:val="yellow"/>
          <w:lang w:val="mn-MN"/>
        </w:rPr>
        <w:t>Ажиллах хугацаа</w:t>
      </w:r>
    </w:p>
    <w:p w14:paraId="799FC9F7" w14:textId="77777777" w:rsidR="00FB3E22" w:rsidRPr="0084070F" w:rsidRDefault="008B4045" w:rsidP="00FB3E22">
      <w:pPr>
        <w:spacing w:before="240"/>
        <w:jc w:val="center"/>
        <w:rPr>
          <w:b/>
          <w:lang w:val="mn-MN"/>
        </w:rPr>
      </w:pPr>
      <w:r w:rsidRPr="0084070F">
        <w:rPr>
          <w:b/>
          <w:noProof/>
        </w:rPr>
        <w:drawing>
          <wp:inline distT="0" distB="0" distL="0" distR="0" wp14:anchorId="20A6328E" wp14:editId="22EE3B18">
            <wp:extent cx="6114283" cy="345757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ure 45.jpg"/>
                    <pic:cNvPicPr/>
                  </pic:nvPicPr>
                  <pic:blipFill>
                    <a:blip r:embed="rId63">
                      <a:extLst>
                        <a:ext uri="{28A0092B-C50C-407E-A947-70E740481C1C}">
                          <a14:useLocalDpi xmlns:a14="http://schemas.microsoft.com/office/drawing/2010/main" val="0"/>
                        </a:ext>
                      </a:extLst>
                    </a:blip>
                    <a:stretch>
                      <a:fillRect/>
                    </a:stretch>
                  </pic:blipFill>
                  <pic:spPr>
                    <a:xfrm>
                      <a:off x="0" y="0"/>
                      <a:ext cx="6116574" cy="3458871"/>
                    </a:xfrm>
                    <a:prstGeom prst="rect">
                      <a:avLst/>
                    </a:prstGeom>
                  </pic:spPr>
                </pic:pic>
              </a:graphicData>
            </a:graphic>
          </wp:inline>
        </w:drawing>
      </w:r>
    </w:p>
    <w:p w14:paraId="021410BB" w14:textId="77777777" w:rsidR="000D4C98" w:rsidRPr="0084070F" w:rsidRDefault="000D4C98" w:rsidP="000D4C98">
      <w:pPr>
        <w:spacing w:before="240"/>
        <w:jc w:val="center"/>
        <w:rPr>
          <w:b/>
          <w:iCs/>
          <w:lang w:val="mn-MN"/>
        </w:rPr>
      </w:pPr>
      <w:r w:rsidRPr="0084070F">
        <w:rPr>
          <w:b/>
          <w:iCs/>
          <w:lang w:val="mn-MN"/>
        </w:rPr>
        <w:t>Figure 45 – Transient oscillation tests – Operate time</w:t>
      </w:r>
    </w:p>
    <w:tbl>
      <w:tblPr>
        <w:tblStyle w:val="TableGrid"/>
        <w:tblW w:w="0" w:type="auto"/>
        <w:tblLook w:val="04A0" w:firstRow="1" w:lastRow="0" w:firstColumn="1" w:lastColumn="0" w:noHBand="0" w:noVBand="1"/>
      </w:tblPr>
      <w:tblGrid>
        <w:gridCol w:w="4675"/>
        <w:gridCol w:w="4675"/>
      </w:tblGrid>
      <w:tr w:rsidR="00897416" w:rsidRPr="0084070F" w14:paraId="024A5343" w14:textId="77777777" w:rsidTr="00897416">
        <w:tc>
          <w:tcPr>
            <w:tcW w:w="4675" w:type="dxa"/>
          </w:tcPr>
          <w:p w14:paraId="56D27D1F" w14:textId="77777777" w:rsidR="00897416" w:rsidRPr="0084070F" w:rsidRDefault="00897416" w:rsidP="00897416">
            <w:pPr>
              <w:spacing w:line="276" w:lineRule="auto"/>
              <w:jc w:val="both"/>
              <w:rPr>
                <w:b/>
                <w:lang w:val="mn-MN"/>
              </w:rPr>
            </w:pPr>
            <w:r w:rsidRPr="0084070F">
              <w:rPr>
                <w:b/>
                <w:lang w:val="mn-MN"/>
              </w:rPr>
              <w:t>6.5</w:t>
            </w:r>
            <w:r w:rsidRPr="0084070F">
              <w:rPr>
                <w:b/>
                <w:lang w:val="mn-MN"/>
              </w:rPr>
              <w:tab/>
              <w:t xml:space="preserve">Хэвийн давтамж алдагдсан үеийн үзүүлэлт </w:t>
            </w:r>
          </w:p>
          <w:p w14:paraId="6416E807" w14:textId="77777777" w:rsidR="00897416" w:rsidRPr="0084070F" w:rsidRDefault="00897416" w:rsidP="00897416">
            <w:pPr>
              <w:spacing w:line="276" w:lineRule="auto"/>
              <w:jc w:val="both"/>
              <w:rPr>
                <w:b/>
                <w:lang w:val="mn-MN"/>
              </w:rPr>
            </w:pPr>
            <w:r w:rsidRPr="0084070F">
              <w:rPr>
                <w:b/>
                <w:lang w:val="mn-MN"/>
              </w:rPr>
              <w:t>6.5.1</w:t>
            </w:r>
            <w:r w:rsidRPr="0084070F">
              <w:rPr>
                <w:b/>
                <w:lang w:val="mn-MN"/>
              </w:rPr>
              <w:tab/>
              <w:t xml:space="preserve">Тогтвортой горимын давтамжийн хазайлтын туршилт </w:t>
            </w:r>
          </w:p>
          <w:p w14:paraId="5DD0363F" w14:textId="77777777" w:rsidR="00897416" w:rsidRPr="0084070F" w:rsidRDefault="00897416" w:rsidP="00897416">
            <w:pPr>
              <w:spacing w:line="276" w:lineRule="auto"/>
              <w:jc w:val="both"/>
              <w:rPr>
                <w:b/>
                <w:lang w:val="mn-MN"/>
              </w:rPr>
            </w:pPr>
            <w:r w:rsidRPr="0084070F">
              <w:rPr>
                <w:b/>
                <w:lang w:val="mn-MN"/>
              </w:rPr>
              <w:t>6.5.1.1</w:t>
            </w:r>
            <w:r w:rsidRPr="0084070F">
              <w:rPr>
                <w:b/>
                <w:lang w:val="mn-MN"/>
              </w:rPr>
              <w:tab/>
              <w:t>Ерөнхий зүйл</w:t>
            </w:r>
          </w:p>
          <w:p w14:paraId="17BE09B2" w14:textId="77777777" w:rsidR="00897416" w:rsidRPr="0084070F" w:rsidRDefault="00B678F4" w:rsidP="00897416">
            <w:pPr>
              <w:spacing w:line="276" w:lineRule="auto"/>
              <w:jc w:val="both"/>
              <w:rPr>
                <w:lang w:val="mn-MN"/>
              </w:rPr>
            </w:pPr>
            <w:r w:rsidRPr="0084070F">
              <w:rPr>
                <w:lang w:val="mn-MN"/>
              </w:rPr>
              <w:t>Дараах туршилтыг хэвийн давтамжид гүйцэтгэ</w:t>
            </w:r>
            <w:r w:rsidR="00897416" w:rsidRPr="0084070F">
              <w:rPr>
                <w:lang w:val="mn-MN"/>
              </w:rPr>
              <w:t>сэн суурь өгөгдлийн нар</w:t>
            </w:r>
            <w:r w:rsidRPr="0084070F">
              <w:rPr>
                <w:lang w:val="mn-MN"/>
              </w:rPr>
              <w:t>ийвчлалын туршилтуудтай ижил аргаар хий</w:t>
            </w:r>
            <w:r w:rsidR="00897416" w:rsidRPr="0084070F">
              <w:rPr>
                <w:lang w:val="mn-MN"/>
              </w:rPr>
              <w:t>нэ. Туршил</w:t>
            </w:r>
            <w:r w:rsidRPr="0084070F">
              <w:rPr>
                <w:lang w:val="mn-MN"/>
              </w:rPr>
              <w:t>туудыг 4 өөр давтамжид хий</w:t>
            </w:r>
            <w:r w:rsidR="00897416" w:rsidRPr="0084070F">
              <w:rPr>
                <w:lang w:val="mn-MN"/>
              </w:rPr>
              <w:t>нэ</w:t>
            </w:r>
            <w:r w:rsidRPr="0084070F">
              <w:rPr>
                <w:lang w:val="mn-MN"/>
              </w:rPr>
              <w:t>. Үүнд</w:t>
            </w:r>
            <w:r w:rsidR="00897416" w:rsidRPr="0084070F">
              <w:rPr>
                <w:lang w:val="mn-MN"/>
              </w:rPr>
              <w:t>:</w:t>
            </w:r>
          </w:p>
          <w:p w14:paraId="7086C056" w14:textId="77777777" w:rsidR="00897416" w:rsidRPr="0084070F" w:rsidRDefault="00897416" w:rsidP="00897416">
            <w:pPr>
              <w:spacing w:line="276" w:lineRule="auto"/>
              <w:jc w:val="both"/>
              <w:rPr>
                <w:lang w:val="mn-MN"/>
              </w:rPr>
            </w:pPr>
            <w:r w:rsidRPr="0084070F">
              <w:rPr>
                <w:lang w:val="mn-MN"/>
              </w:rPr>
              <w:t>Ашигт ажиллагааны хязгаарын хамгийн бага давтамж (</w:t>
            </w:r>
            <w:r w:rsidRPr="0084070F">
              <w:rPr>
                <w:i/>
                <w:lang w:val="mn-MN"/>
              </w:rPr>
              <w:t>f</w:t>
            </w:r>
            <w:r w:rsidRPr="0084070F">
              <w:rPr>
                <w:vertAlign w:val="subscript"/>
                <w:lang w:val="mn-MN"/>
              </w:rPr>
              <w:t>min</w:t>
            </w:r>
            <w:r w:rsidRPr="0084070F">
              <w:rPr>
                <w:lang w:val="mn-MN"/>
              </w:rPr>
              <w:t>(eff)),  Ашигт ажиллагааны хязгаарын хамгийн их давтамж (</w:t>
            </w:r>
            <w:r w:rsidRPr="0084070F">
              <w:rPr>
                <w:i/>
                <w:lang w:val="mn-MN"/>
              </w:rPr>
              <w:t>f</w:t>
            </w:r>
            <w:r w:rsidRPr="0084070F">
              <w:rPr>
                <w:vertAlign w:val="subscript"/>
                <w:lang w:val="mn-MN"/>
              </w:rPr>
              <w:t>max</w:t>
            </w:r>
            <w:r w:rsidRPr="0084070F">
              <w:rPr>
                <w:lang w:val="mn-MN"/>
              </w:rPr>
              <w:t>(eff)), үйл ажиллагааны хязгаарын хамгийн бага давтамж (</w:t>
            </w:r>
            <w:r w:rsidRPr="0084070F">
              <w:rPr>
                <w:i/>
                <w:lang w:val="mn-MN"/>
              </w:rPr>
              <w:t>f</w:t>
            </w:r>
            <w:r w:rsidRPr="0084070F">
              <w:rPr>
                <w:vertAlign w:val="subscript"/>
                <w:lang w:val="mn-MN"/>
              </w:rPr>
              <w:t>min</w:t>
            </w:r>
            <w:r w:rsidRPr="0084070F">
              <w:rPr>
                <w:lang w:val="mn-MN"/>
              </w:rPr>
              <w:t>(op)) үйл ажиллагааны хязгаарын хамгийн их давтамж (</w:t>
            </w:r>
            <w:r w:rsidRPr="0084070F">
              <w:rPr>
                <w:i/>
                <w:lang w:val="mn-MN"/>
              </w:rPr>
              <w:t>f</w:t>
            </w:r>
            <w:r w:rsidRPr="0084070F">
              <w:rPr>
                <w:vertAlign w:val="subscript"/>
                <w:lang w:val="mn-MN"/>
              </w:rPr>
              <w:t>max</w:t>
            </w:r>
            <w:r w:rsidRPr="0084070F">
              <w:rPr>
                <w:lang w:val="mn-MN"/>
              </w:rPr>
              <w:t>(op))</w:t>
            </w:r>
          </w:p>
          <w:p w14:paraId="7C8D98CD" w14:textId="77777777" w:rsidR="00897416" w:rsidRPr="0084070F" w:rsidRDefault="00897416" w:rsidP="00897416">
            <w:pPr>
              <w:spacing w:line="276" w:lineRule="auto"/>
              <w:jc w:val="both"/>
              <w:rPr>
                <w:b/>
                <w:lang w:val="mn-MN"/>
              </w:rPr>
            </w:pPr>
            <w:r w:rsidRPr="0084070F">
              <w:rPr>
                <w:b/>
                <w:lang w:val="mn-MN"/>
              </w:rPr>
              <w:t>6.5.1.2</w:t>
            </w:r>
            <w:r w:rsidRPr="0084070F">
              <w:rPr>
                <w:b/>
                <w:lang w:val="mn-MN"/>
              </w:rPr>
              <w:tab/>
              <w:t>Суурь өгөгдлийн туршилтууд</w:t>
            </w:r>
          </w:p>
          <w:p w14:paraId="5F2BF086" w14:textId="226F6733" w:rsidR="00897416" w:rsidRPr="0084070F" w:rsidRDefault="00897416" w:rsidP="00DB7901">
            <w:pPr>
              <w:spacing w:line="276" w:lineRule="auto"/>
              <w:jc w:val="both"/>
              <w:rPr>
                <w:lang w:val="mn-MN"/>
              </w:rPr>
            </w:pPr>
            <w:r w:rsidRPr="0084070F">
              <w:rPr>
                <w:lang w:val="mn-MN"/>
              </w:rPr>
              <w:lastRenderedPageBreak/>
              <w:t>6.2.2.</w:t>
            </w:r>
            <w:r w:rsidR="00271C62" w:rsidRPr="0084070F">
              <w:rPr>
                <w:lang w:val="mn-MN"/>
              </w:rPr>
              <w:t>2-т</w:t>
            </w:r>
            <w:r w:rsidR="00DB7901" w:rsidRPr="0084070F">
              <w:rPr>
                <w:lang w:val="mn-MN"/>
              </w:rPr>
              <w:t xml:space="preserve"> тодорхойл</w:t>
            </w:r>
            <w:r w:rsidRPr="0084070F">
              <w:rPr>
                <w:lang w:val="mn-MN"/>
              </w:rPr>
              <w:t>сон турш</w:t>
            </w:r>
            <w:r w:rsidR="00DB7901" w:rsidRPr="0084070F">
              <w:rPr>
                <w:lang w:val="mn-MN"/>
              </w:rPr>
              <w:t>илтын А цэгийг эдгээр туршилт</w:t>
            </w:r>
            <w:r w:rsidRPr="0084070F">
              <w:rPr>
                <w:lang w:val="mn-MN"/>
              </w:rPr>
              <w:t>ад авч үзнэ: А цэг нь гүйдлийн тогтмол (200% I</w:t>
            </w:r>
            <w:r w:rsidR="00DB7901" w:rsidRPr="0084070F">
              <w:rPr>
                <w:vertAlign w:val="subscript"/>
                <w:lang w:val="mn-MN"/>
              </w:rPr>
              <w:t>хэвийн</w:t>
            </w:r>
            <w:r w:rsidRPr="0084070F">
              <w:rPr>
                <w:lang w:val="mn-MN"/>
              </w:rPr>
              <w:t>), хүчдэлийн хувьсах (</w:t>
            </w:r>
            <w:r w:rsidR="00295C68" w:rsidRPr="0084070F">
              <w:rPr>
                <w:lang w:val="mn-MN"/>
              </w:rPr>
              <w:t>шугаман өсөлтийн</w:t>
            </w:r>
            <w:r w:rsidRPr="0084070F">
              <w:rPr>
                <w:lang w:val="mn-MN"/>
              </w:rPr>
              <w:t xml:space="preserve">) </w:t>
            </w:r>
            <w:r w:rsidR="009D05C8" w:rsidRPr="0084070F">
              <w:rPr>
                <w:lang w:val="mn-MN"/>
              </w:rPr>
              <w:t>утгад</w:t>
            </w:r>
            <w:r w:rsidRPr="0084070F">
              <w:rPr>
                <w:lang w:val="mn-MN"/>
              </w:rPr>
              <w:t xml:space="preserve"> туршилтын </w:t>
            </w:r>
            <w:r w:rsidR="00295C68" w:rsidRPr="0084070F">
              <w:rPr>
                <w:lang w:val="mn-MN"/>
              </w:rPr>
              <w:t>өсөлтийн налууг</w:t>
            </w:r>
            <w:r w:rsidRPr="0084070F">
              <w:rPr>
                <w:lang w:val="mn-MN"/>
              </w:rPr>
              <w:t xml:space="preserve"> тодорхойлно. Зайн хамгаалалтын функцийн тавилууд</w:t>
            </w:r>
            <w:r w:rsidR="00DB7901" w:rsidRPr="0084070F">
              <w:rPr>
                <w:lang w:val="mn-MN"/>
              </w:rPr>
              <w:t xml:space="preserve"> нь 6.2.2.3-ын А цэгт тооцоол</w:t>
            </w:r>
            <w:r w:rsidRPr="0084070F">
              <w:rPr>
                <w:lang w:val="mn-MN"/>
              </w:rPr>
              <w:t>сон тавилтай ижил байна. Өгөгдлийн 2 цэг (цэг 1 ба 2)-ийг дөрвөн</w:t>
            </w:r>
            <w:r w:rsidR="0059140F" w:rsidRPr="0084070F">
              <w:rPr>
                <w:lang w:val="mn-MN"/>
              </w:rPr>
              <w:t xml:space="preserve"> </w:t>
            </w:r>
            <w:r w:rsidRPr="0084070F">
              <w:rPr>
                <w:lang w:val="mn-MN"/>
              </w:rPr>
              <w:t>тал</w:t>
            </w:r>
            <w:r w:rsidR="00DB7901" w:rsidRPr="0084070F">
              <w:rPr>
                <w:lang w:val="mn-MN"/>
              </w:rPr>
              <w:t xml:space="preserve"> </w:t>
            </w:r>
            <w:r w:rsidRPr="0084070F">
              <w:rPr>
                <w:lang w:val="mn-MN"/>
              </w:rPr>
              <w:t>/</w:t>
            </w:r>
            <w:r w:rsidR="00DB7901" w:rsidRPr="0084070F">
              <w:rPr>
                <w:lang w:val="mn-MN"/>
              </w:rPr>
              <w:t xml:space="preserve"> </w:t>
            </w:r>
            <w:r w:rsidRPr="0084070F">
              <w:rPr>
                <w:lang w:val="mn-MN"/>
              </w:rPr>
              <w:t>олон</w:t>
            </w:r>
            <w:r w:rsidR="0059140F" w:rsidRPr="0084070F">
              <w:rPr>
                <w:lang w:val="mn-MN"/>
              </w:rPr>
              <w:t xml:space="preserve"> </w:t>
            </w:r>
            <w:r w:rsidRPr="0084070F">
              <w:rPr>
                <w:lang w:val="mn-MN"/>
              </w:rPr>
              <w:t xml:space="preserve">талт тодорхойломжид авч үзсэн. </w:t>
            </w:r>
            <w:r w:rsidR="00DB7901" w:rsidRPr="0084070F">
              <w:rPr>
                <w:lang w:val="mn-MN"/>
              </w:rPr>
              <w:t>Энэ</w:t>
            </w:r>
            <w:r w:rsidRPr="0084070F">
              <w:rPr>
                <w:lang w:val="mn-MN"/>
              </w:rPr>
              <w:t xml:space="preserve"> 2 цэгийг  </w:t>
            </w:r>
            <w:r w:rsidR="00DB7901" w:rsidRPr="0084070F">
              <w:rPr>
                <w:lang w:val="mn-MN"/>
              </w:rPr>
              <w:t xml:space="preserve">Зураг 46-д </w:t>
            </w:r>
            <w:r w:rsidRPr="0084070F">
              <w:rPr>
                <w:lang w:val="mn-MN"/>
              </w:rPr>
              <w:t xml:space="preserve">тодорхойломжийн өөр өөр хэлбэрт </w:t>
            </w:r>
            <w:r w:rsidR="00AD79C0" w:rsidRPr="0084070F">
              <w:rPr>
                <w:lang w:val="mn-MN"/>
              </w:rPr>
              <w:t>үзүүлсэн</w:t>
            </w:r>
            <w:r w:rsidRPr="0084070F">
              <w:rPr>
                <w:lang w:val="mn-MN"/>
              </w:rPr>
              <w:t xml:space="preserve">. Туршилтын нэг цэгийг Зураг 47-д үзүүлснээр релений нэвтрүүлэх чадварын тодорхойломжид авч үзнэ. Хавсралт I-д тодорхойлсон бүрэн эсэргүүцлийн хавтгай дээр үргэлжилсэн шугамын </w:t>
            </w:r>
            <w:r w:rsidR="00295C68" w:rsidRPr="0084070F">
              <w:rPr>
                <w:lang w:val="mn-MN"/>
              </w:rPr>
              <w:t xml:space="preserve">өсөлтийн </w:t>
            </w:r>
            <w:r w:rsidRPr="0084070F">
              <w:rPr>
                <w:lang w:val="mn-MN"/>
              </w:rPr>
              <w:t xml:space="preserve">налуугаар </w:t>
            </w:r>
            <w:r w:rsidR="00DB7901" w:rsidRPr="0084070F">
              <w:rPr>
                <w:lang w:val="mn-MN"/>
              </w:rPr>
              <w:t xml:space="preserve">туршилтуудыг </w:t>
            </w:r>
            <w:r w:rsidRPr="0084070F">
              <w:rPr>
                <w:lang w:val="mn-MN"/>
              </w:rPr>
              <w:t xml:space="preserve">гүйцэтгэнэ. Налуу нь Зураг 48 ба </w:t>
            </w:r>
            <w:r w:rsidR="00DB7901" w:rsidRPr="0084070F">
              <w:rPr>
                <w:lang w:val="mn-MN"/>
              </w:rPr>
              <w:t xml:space="preserve">Зураг </w:t>
            </w:r>
            <w:r w:rsidRPr="0084070F">
              <w:rPr>
                <w:lang w:val="mn-MN"/>
              </w:rPr>
              <w:t>49-д үзүүлснээр релений тодорхойломж /өгөгдөл/-д перпендикуляр байна.</w:t>
            </w:r>
          </w:p>
        </w:tc>
        <w:tc>
          <w:tcPr>
            <w:tcW w:w="4675" w:type="dxa"/>
          </w:tcPr>
          <w:p w14:paraId="33B72EDB" w14:textId="77777777" w:rsidR="00897416" w:rsidRPr="0084070F" w:rsidRDefault="00897416" w:rsidP="00897416">
            <w:pPr>
              <w:spacing w:line="276" w:lineRule="auto"/>
              <w:jc w:val="both"/>
              <w:rPr>
                <w:b/>
                <w:lang w:val="mn-MN"/>
              </w:rPr>
            </w:pPr>
            <w:r w:rsidRPr="0084070F">
              <w:rPr>
                <w:b/>
                <w:lang w:val="mn-MN"/>
              </w:rPr>
              <w:lastRenderedPageBreak/>
              <w:t>6.5</w:t>
            </w:r>
            <w:r w:rsidRPr="0084070F">
              <w:rPr>
                <w:b/>
                <w:lang w:val="mn-MN"/>
              </w:rPr>
              <w:tab/>
              <w:t>Performance during off-nominal frequency</w:t>
            </w:r>
          </w:p>
          <w:p w14:paraId="158D49CC" w14:textId="77777777" w:rsidR="00897416" w:rsidRPr="0084070F" w:rsidRDefault="00897416" w:rsidP="00897416">
            <w:pPr>
              <w:spacing w:line="276" w:lineRule="auto"/>
              <w:jc w:val="both"/>
              <w:rPr>
                <w:b/>
                <w:lang w:val="mn-MN"/>
              </w:rPr>
            </w:pPr>
            <w:r w:rsidRPr="0084070F">
              <w:rPr>
                <w:b/>
                <w:lang w:val="mn-MN"/>
              </w:rPr>
              <w:t>6.5.1</w:t>
            </w:r>
            <w:r w:rsidRPr="0084070F">
              <w:rPr>
                <w:b/>
                <w:lang w:val="mn-MN"/>
              </w:rPr>
              <w:tab/>
              <w:t>Steady state frequency deviation tests</w:t>
            </w:r>
          </w:p>
          <w:p w14:paraId="6854E076" w14:textId="77777777" w:rsidR="00897416" w:rsidRPr="0084070F" w:rsidRDefault="00897416" w:rsidP="00897416">
            <w:pPr>
              <w:spacing w:line="276" w:lineRule="auto"/>
              <w:jc w:val="both"/>
              <w:rPr>
                <w:b/>
                <w:lang w:val="mn-MN"/>
              </w:rPr>
            </w:pPr>
            <w:r w:rsidRPr="0084070F">
              <w:rPr>
                <w:b/>
                <w:lang w:val="mn-MN"/>
              </w:rPr>
              <w:t>6.5.1.1</w:t>
            </w:r>
            <w:r w:rsidRPr="0084070F">
              <w:rPr>
                <w:b/>
                <w:lang w:val="mn-MN"/>
              </w:rPr>
              <w:tab/>
              <w:t>General</w:t>
            </w:r>
          </w:p>
          <w:p w14:paraId="1B340867" w14:textId="77777777" w:rsidR="00897416" w:rsidRPr="0084070F" w:rsidRDefault="00897416" w:rsidP="00897416">
            <w:pPr>
              <w:spacing w:line="276" w:lineRule="auto"/>
              <w:jc w:val="both"/>
              <w:rPr>
                <w:lang w:val="mn-MN"/>
              </w:rPr>
            </w:pPr>
            <w:r w:rsidRPr="0084070F">
              <w:rPr>
                <w:lang w:val="mn-MN"/>
              </w:rPr>
              <w:t>The following tests are performed in the same way as the basic characteristic accuracy tests are performed at the rated frequency. The tests are conducted at four different frequencies:</w:t>
            </w:r>
          </w:p>
          <w:p w14:paraId="363322B9" w14:textId="77777777" w:rsidR="00897416" w:rsidRPr="0084070F" w:rsidRDefault="00897416" w:rsidP="00897416">
            <w:pPr>
              <w:spacing w:line="276" w:lineRule="auto"/>
              <w:jc w:val="both"/>
              <w:rPr>
                <w:lang w:val="mn-MN"/>
              </w:rPr>
            </w:pPr>
            <w:r w:rsidRPr="0084070F">
              <w:rPr>
                <w:lang w:val="mn-MN"/>
              </w:rPr>
              <w:t>the minimum frequency (</w:t>
            </w:r>
            <w:r w:rsidRPr="0084070F">
              <w:rPr>
                <w:i/>
                <w:lang w:val="mn-MN"/>
              </w:rPr>
              <w:t>f</w:t>
            </w:r>
            <w:r w:rsidRPr="0084070F">
              <w:rPr>
                <w:lang w:val="mn-MN"/>
              </w:rPr>
              <w:t>min(eff)) of the effective range, the maximum frequency of the effective range (</w:t>
            </w:r>
            <w:r w:rsidRPr="0084070F">
              <w:rPr>
                <w:i/>
                <w:lang w:val="mn-MN"/>
              </w:rPr>
              <w:t>f</w:t>
            </w:r>
            <w:r w:rsidRPr="0084070F">
              <w:rPr>
                <w:lang w:val="mn-MN"/>
              </w:rPr>
              <w:t>max(eff)), the minimum frequency (</w:t>
            </w:r>
            <w:r w:rsidRPr="0084070F">
              <w:rPr>
                <w:i/>
                <w:lang w:val="mn-MN"/>
              </w:rPr>
              <w:t>f</w:t>
            </w:r>
            <w:r w:rsidRPr="0084070F">
              <w:rPr>
                <w:lang w:val="mn-MN"/>
              </w:rPr>
              <w:t>min(op)) of the operating range and the maximum frequency of the operating range (</w:t>
            </w:r>
            <w:r w:rsidRPr="0084070F">
              <w:rPr>
                <w:i/>
                <w:lang w:val="mn-MN"/>
              </w:rPr>
              <w:t>f</w:t>
            </w:r>
            <w:r w:rsidR="00B678F4" w:rsidRPr="0084070F">
              <w:rPr>
                <w:lang w:val="mn-MN"/>
              </w:rPr>
              <w:t>max(op)).</w:t>
            </w:r>
          </w:p>
          <w:p w14:paraId="62C7DBBC" w14:textId="77777777" w:rsidR="00897416" w:rsidRPr="0084070F" w:rsidRDefault="00897416" w:rsidP="00897416">
            <w:pPr>
              <w:spacing w:line="276" w:lineRule="auto"/>
              <w:jc w:val="both"/>
              <w:rPr>
                <w:b/>
                <w:lang w:val="mn-MN"/>
              </w:rPr>
            </w:pPr>
            <w:r w:rsidRPr="0084070F">
              <w:rPr>
                <w:b/>
                <w:lang w:val="mn-MN"/>
              </w:rPr>
              <w:t>6.5.1.2</w:t>
            </w:r>
            <w:r w:rsidRPr="0084070F">
              <w:rPr>
                <w:b/>
                <w:lang w:val="mn-MN"/>
              </w:rPr>
              <w:tab/>
              <w:t>Basic characteristic tests</w:t>
            </w:r>
          </w:p>
          <w:p w14:paraId="2845B4E8" w14:textId="77777777" w:rsidR="00897416" w:rsidRPr="0084070F" w:rsidRDefault="00897416" w:rsidP="00897416">
            <w:pPr>
              <w:spacing w:line="276" w:lineRule="auto"/>
              <w:jc w:val="both"/>
              <w:rPr>
                <w:lang w:val="mn-MN"/>
              </w:rPr>
            </w:pPr>
          </w:p>
          <w:p w14:paraId="1539FA8E" w14:textId="77777777" w:rsidR="00897416" w:rsidRPr="0084070F" w:rsidRDefault="00897416" w:rsidP="00897416">
            <w:pPr>
              <w:spacing w:line="276" w:lineRule="auto"/>
              <w:jc w:val="both"/>
              <w:rPr>
                <w:lang w:val="mn-MN"/>
              </w:rPr>
            </w:pPr>
            <w:r w:rsidRPr="0084070F">
              <w:rPr>
                <w:lang w:val="mn-MN"/>
              </w:rPr>
              <w:lastRenderedPageBreak/>
              <w:t>Test point A, described in 6.2.2.2, shall be considered for these tests: point A defines testing ramps  at  constant  current  (200% I rated), with variable (ramping) voltage. Distance protection function settings are the same settings calculated for point A in 6.2.2.3. Two  points  of  the characteristic (point 1 and 2) will be considered for quadrilateral/polygonal  characteristic. Figure 46 shows these two points for different characteristic shapes. One test point will be considered for MHO characteristic as shown in Figure 47. The tests shall be carried out by pseudo-continuous ramps in the impedance plane as described in Annex I. Ramps are perpendicular to the relay characteristic, as shown in Figures 48 and 49.</w:t>
            </w:r>
          </w:p>
          <w:p w14:paraId="6C4DDDFE" w14:textId="77777777" w:rsidR="00897416" w:rsidRPr="0084070F" w:rsidRDefault="00897416" w:rsidP="00897416">
            <w:pPr>
              <w:spacing w:line="276" w:lineRule="auto"/>
              <w:jc w:val="both"/>
              <w:rPr>
                <w:lang w:val="mn-MN"/>
              </w:rPr>
            </w:pPr>
          </w:p>
        </w:tc>
      </w:tr>
    </w:tbl>
    <w:p w14:paraId="7868D9B9" w14:textId="77777777" w:rsidR="0070279F" w:rsidRPr="0084070F" w:rsidRDefault="0070279F" w:rsidP="00B8615B">
      <w:pPr>
        <w:spacing w:before="240"/>
        <w:rPr>
          <w:b/>
          <w:lang w:val="mn-MN"/>
        </w:rPr>
      </w:pPr>
    </w:p>
    <w:p w14:paraId="69758ABD" w14:textId="537EEBC0" w:rsidR="0070279F" w:rsidRPr="0084070F" w:rsidRDefault="0070279F" w:rsidP="0070279F">
      <w:pPr>
        <w:spacing w:before="240"/>
        <w:jc w:val="center"/>
        <w:rPr>
          <w:b/>
          <w:lang w:val="mn-MN"/>
        </w:rPr>
      </w:pPr>
      <w:r w:rsidRPr="0084070F">
        <w:rPr>
          <w:b/>
          <w:lang w:val="mn-MN"/>
        </w:rPr>
        <w:t>Зураг 46 – Дөрвөн</w:t>
      </w:r>
      <w:r w:rsidR="0059140F" w:rsidRPr="0084070F">
        <w:rPr>
          <w:b/>
          <w:lang w:val="mn-MN"/>
        </w:rPr>
        <w:t xml:space="preserve"> </w:t>
      </w:r>
      <w:r w:rsidRPr="0084070F">
        <w:rPr>
          <w:b/>
          <w:lang w:val="mn-MN"/>
        </w:rPr>
        <w:t xml:space="preserve">талт тодорхойломжийн туршилтын цэгүүд </w:t>
      </w:r>
    </w:p>
    <w:p w14:paraId="5D58613B" w14:textId="77777777" w:rsidR="0070279F" w:rsidRPr="0084070F" w:rsidRDefault="00FC0D63" w:rsidP="0070279F">
      <w:pPr>
        <w:spacing w:before="240"/>
        <w:jc w:val="center"/>
        <w:rPr>
          <w:b/>
          <w:lang w:val="mn-MN"/>
        </w:rPr>
      </w:pPr>
      <w:r w:rsidRPr="0084070F">
        <w:rPr>
          <w:b/>
          <w:noProof/>
        </w:rPr>
        <w:drawing>
          <wp:inline distT="0" distB="0" distL="0" distR="0" wp14:anchorId="285DC277" wp14:editId="2FFA124B">
            <wp:extent cx="5476875" cy="252076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e 46.jpg"/>
                    <pic:cNvPicPr/>
                  </pic:nvPicPr>
                  <pic:blipFill>
                    <a:blip r:embed="rId64">
                      <a:extLst>
                        <a:ext uri="{28A0092B-C50C-407E-A947-70E740481C1C}">
                          <a14:useLocalDpi xmlns:a14="http://schemas.microsoft.com/office/drawing/2010/main" val="0"/>
                        </a:ext>
                      </a:extLst>
                    </a:blip>
                    <a:stretch>
                      <a:fillRect/>
                    </a:stretch>
                  </pic:blipFill>
                  <pic:spPr>
                    <a:xfrm>
                      <a:off x="0" y="0"/>
                      <a:ext cx="5493977" cy="2528638"/>
                    </a:xfrm>
                    <a:prstGeom prst="rect">
                      <a:avLst/>
                    </a:prstGeom>
                  </pic:spPr>
                </pic:pic>
              </a:graphicData>
            </a:graphic>
          </wp:inline>
        </w:drawing>
      </w:r>
    </w:p>
    <w:p w14:paraId="2296F5D8" w14:textId="77777777" w:rsidR="007256A8" w:rsidRPr="0084070F" w:rsidRDefault="007256A8" w:rsidP="007256A8">
      <w:pPr>
        <w:spacing w:before="240"/>
        <w:jc w:val="center"/>
        <w:rPr>
          <w:b/>
          <w:iCs/>
          <w:lang w:val="mn-MN"/>
        </w:rPr>
      </w:pPr>
      <w:r w:rsidRPr="0084070F">
        <w:rPr>
          <w:b/>
          <w:iCs/>
          <w:lang w:val="mn-MN"/>
        </w:rPr>
        <w:t>Figure 46 – Test points for quadrilateral characteristics</w:t>
      </w:r>
    </w:p>
    <w:p w14:paraId="1462180B" w14:textId="31E5D220" w:rsidR="007256A8" w:rsidRPr="0084070F" w:rsidRDefault="003B49B6" w:rsidP="007256A8">
      <w:pPr>
        <w:spacing w:before="240"/>
        <w:jc w:val="center"/>
        <w:rPr>
          <w:b/>
          <w:bCs/>
          <w:iCs/>
          <w:lang w:val="mn-MN"/>
        </w:rPr>
      </w:pPr>
      <w:r w:rsidRPr="0084070F">
        <w:rPr>
          <w:b/>
          <w:bCs/>
          <w:iCs/>
          <w:lang w:val="mn-MN"/>
        </w:rPr>
        <w:lastRenderedPageBreak/>
        <w:t xml:space="preserve">Зураг 47 – Релений </w:t>
      </w:r>
      <w:r w:rsidR="0059140F" w:rsidRPr="0084070F">
        <w:rPr>
          <w:b/>
          <w:bCs/>
          <w:iCs/>
          <w:lang w:val="mn-MN"/>
        </w:rPr>
        <w:t>нэвтрүүлэх</w:t>
      </w:r>
      <w:r w:rsidRPr="0084070F">
        <w:rPr>
          <w:b/>
          <w:bCs/>
          <w:iCs/>
          <w:lang w:val="mn-MN"/>
        </w:rPr>
        <w:t xml:space="preserve"> чадвар  /MHO/-ын туршилтын цэгүүд</w:t>
      </w:r>
    </w:p>
    <w:p w14:paraId="124116CB" w14:textId="77777777" w:rsidR="003B49B6" w:rsidRPr="0084070F" w:rsidRDefault="003B49B6" w:rsidP="007256A8">
      <w:pPr>
        <w:spacing w:before="240"/>
        <w:jc w:val="center"/>
        <w:rPr>
          <w:b/>
          <w:iCs/>
          <w:lang w:val="mn-MN"/>
        </w:rPr>
      </w:pPr>
      <w:r w:rsidRPr="0084070F">
        <w:rPr>
          <w:b/>
          <w:iCs/>
          <w:noProof/>
        </w:rPr>
        <w:drawing>
          <wp:inline distT="0" distB="0" distL="0" distR="0" wp14:anchorId="279C9087" wp14:editId="3C61573F">
            <wp:extent cx="3181350" cy="337949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ure 47.jpg"/>
                    <pic:cNvPicPr/>
                  </pic:nvPicPr>
                  <pic:blipFill>
                    <a:blip r:embed="rId65">
                      <a:extLst>
                        <a:ext uri="{28A0092B-C50C-407E-A947-70E740481C1C}">
                          <a14:useLocalDpi xmlns:a14="http://schemas.microsoft.com/office/drawing/2010/main" val="0"/>
                        </a:ext>
                      </a:extLst>
                    </a:blip>
                    <a:stretch>
                      <a:fillRect/>
                    </a:stretch>
                  </pic:blipFill>
                  <pic:spPr>
                    <a:xfrm>
                      <a:off x="0" y="0"/>
                      <a:ext cx="3185943" cy="3384375"/>
                    </a:xfrm>
                    <a:prstGeom prst="rect">
                      <a:avLst/>
                    </a:prstGeom>
                  </pic:spPr>
                </pic:pic>
              </a:graphicData>
            </a:graphic>
          </wp:inline>
        </w:drawing>
      </w:r>
    </w:p>
    <w:p w14:paraId="66143772" w14:textId="77777777" w:rsidR="003130A9" w:rsidRPr="0084070F" w:rsidRDefault="003130A9" w:rsidP="00B8615B">
      <w:pPr>
        <w:spacing w:before="240"/>
        <w:jc w:val="center"/>
        <w:rPr>
          <w:b/>
          <w:lang w:val="mn-MN"/>
        </w:rPr>
      </w:pPr>
      <w:r w:rsidRPr="0084070F">
        <w:rPr>
          <w:b/>
          <w:lang w:val="mn-MN"/>
        </w:rPr>
        <w:t>Figure 47 – Test points for MHO characteristic</w:t>
      </w:r>
    </w:p>
    <w:p w14:paraId="309FF81E" w14:textId="345E5BA9" w:rsidR="003130A9" w:rsidRPr="0084070F" w:rsidRDefault="00327E9F" w:rsidP="00327E9F">
      <w:pPr>
        <w:spacing w:before="240"/>
        <w:jc w:val="center"/>
        <w:rPr>
          <w:b/>
          <w:lang w:val="mn-MN"/>
        </w:rPr>
      </w:pPr>
      <w:r w:rsidRPr="0084070F">
        <w:rPr>
          <w:b/>
          <w:bCs/>
          <w:lang w:val="mn-MN"/>
        </w:rPr>
        <w:t>Зураг 48 – Дөрвөн</w:t>
      </w:r>
      <w:r w:rsidR="0059140F" w:rsidRPr="0084070F">
        <w:rPr>
          <w:b/>
          <w:bCs/>
          <w:lang w:val="mn-MN"/>
        </w:rPr>
        <w:t xml:space="preserve"> </w:t>
      </w:r>
      <w:r w:rsidRPr="0084070F">
        <w:rPr>
          <w:b/>
          <w:bCs/>
          <w:lang w:val="mn-MN"/>
        </w:rPr>
        <w:t>талт тодорхойломжийн туршилтын налуугийн чиглэл</w:t>
      </w:r>
    </w:p>
    <w:p w14:paraId="03FE595D" w14:textId="77777777" w:rsidR="008B4045" w:rsidRPr="0084070F" w:rsidRDefault="00327E9F" w:rsidP="00FB3E22">
      <w:pPr>
        <w:spacing w:before="240"/>
        <w:jc w:val="center"/>
        <w:rPr>
          <w:b/>
          <w:lang w:val="mn-MN"/>
        </w:rPr>
      </w:pPr>
      <w:r w:rsidRPr="0084070F">
        <w:rPr>
          <w:b/>
          <w:noProof/>
        </w:rPr>
        <w:drawing>
          <wp:inline distT="0" distB="0" distL="0" distR="0" wp14:anchorId="7D5CDB4F" wp14:editId="6E565437">
            <wp:extent cx="6362442" cy="3038475"/>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e 48.jpg"/>
                    <pic:cNvPicPr/>
                  </pic:nvPicPr>
                  <pic:blipFill>
                    <a:blip r:embed="rId66">
                      <a:extLst>
                        <a:ext uri="{28A0092B-C50C-407E-A947-70E740481C1C}">
                          <a14:useLocalDpi xmlns:a14="http://schemas.microsoft.com/office/drawing/2010/main" val="0"/>
                        </a:ext>
                      </a:extLst>
                    </a:blip>
                    <a:stretch>
                      <a:fillRect/>
                    </a:stretch>
                  </pic:blipFill>
                  <pic:spPr>
                    <a:xfrm>
                      <a:off x="0" y="0"/>
                      <a:ext cx="6411493" cy="3061900"/>
                    </a:xfrm>
                    <a:prstGeom prst="rect">
                      <a:avLst/>
                    </a:prstGeom>
                  </pic:spPr>
                </pic:pic>
              </a:graphicData>
            </a:graphic>
          </wp:inline>
        </w:drawing>
      </w:r>
    </w:p>
    <w:p w14:paraId="4FB6FCAE" w14:textId="77777777" w:rsidR="00D103EA" w:rsidRPr="0084070F" w:rsidRDefault="00D103EA" w:rsidP="00D103EA">
      <w:pPr>
        <w:spacing w:before="240"/>
        <w:jc w:val="center"/>
        <w:rPr>
          <w:b/>
          <w:lang w:val="mn-MN"/>
        </w:rPr>
      </w:pPr>
      <w:r w:rsidRPr="0084070F">
        <w:rPr>
          <w:b/>
          <w:lang w:val="mn-MN"/>
        </w:rPr>
        <w:t>Figure 48 – Test ramp direction for quadrilateral characteristic</w:t>
      </w:r>
    </w:p>
    <w:tbl>
      <w:tblPr>
        <w:tblStyle w:val="TableGrid"/>
        <w:tblW w:w="0" w:type="auto"/>
        <w:tblLook w:val="04A0" w:firstRow="1" w:lastRow="0" w:firstColumn="1" w:lastColumn="0" w:noHBand="0" w:noVBand="1"/>
      </w:tblPr>
      <w:tblGrid>
        <w:gridCol w:w="4675"/>
        <w:gridCol w:w="4675"/>
      </w:tblGrid>
      <w:tr w:rsidR="00FA10B2" w:rsidRPr="0084070F" w14:paraId="3FB83FD1" w14:textId="77777777" w:rsidTr="00FA10B2">
        <w:tc>
          <w:tcPr>
            <w:tcW w:w="4675" w:type="dxa"/>
          </w:tcPr>
          <w:p w14:paraId="3A088C62" w14:textId="77777777" w:rsidR="00FA10B2" w:rsidRPr="0084070F" w:rsidRDefault="00FA10B2" w:rsidP="001F6797">
            <w:pPr>
              <w:spacing w:line="276" w:lineRule="auto"/>
              <w:jc w:val="both"/>
              <w:rPr>
                <w:b/>
                <w:lang w:val="mn-MN"/>
              </w:rPr>
            </w:pPr>
            <w:r w:rsidRPr="0084070F">
              <w:rPr>
                <w:b/>
                <w:lang w:val="mn-MN"/>
              </w:rPr>
              <w:lastRenderedPageBreak/>
              <w:t xml:space="preserve">6.5.1.3 </w:t>
            </w:r>
            <w:r w:rsidR="00715CDB" w:rsidRPr="0084070F">
              <w:rPr>
                <w:b/>
                <w:lang w:val="mn-MN"/>
              </w:rPr>
              <w:t xml:space="preserve"> Загварчилсан</w:t>
            </w:r>
            <w:r w:rsidRPr="0084070F">
              <w:rPr>
                <w:b/>
                <w:lang w:val="mn-MN"/>
              </w:rPr>
              <w:t xml:space="preserve"> бүрэн эсэргүүцэл ба давтамжийн функц маягаар нэмэлтээр өгөгдсөн хүчдэл, гүйдэл </w:t>
            </w:r>
          </w:p>
          <w:p w14:paraId="74FE5807" w14:textId="77777777" w:rsidR="00FA10B2" w:rsidRPr="0084070F" w:rsidRDefault="00FA10B2" w:rsidP="001F6797">
            <w:pPr>
              <w:spacing w:line="276" w:lineRule="auto"/>
              <w:jc w:val="both"/>
              <w:rPr>
                <w:b/>
                <w:lang w:val="mn-MN"/>
              </w:rPr>
            </w:pPr>
            <w:r w:rsidRPr="0084070F">
              <w:rPr>
                <w:b/>
                <w:lang w:val="mn-MN"/>
              </w:rPr>
              <w:t>6.5.1.3.1 Ерөнхий зүйл</w:t>
            </w:r>
          </w:p>
          <w:p w14:paraId="5C83E8DF" w14:textId="6E684C07" w:rsidR="00FA10B2" w:rsidRPr="0084070F" w:rsidRDefault="00715CDB" w:rsidP="001F6797">
            <w:pPr>
              <w:spacing w:line="276" w:lineRule="auto"/>
              <w:jc w:val="both"/>
              <w:rPr>
                <w:lang w:val="mn-MN"/>
              </w:rPr>
            </w:pPr>
            <w:r w:rsidRPr="0084070F">
              <w:rPr>
                <w:lang w:val="mn-MN"/>
              </w:rPr>
              <w:t>Ө</w:t>
            </w:r>
            <w:r w:rsidR="00FA10B2" w:rsidRPr="0084070F">
              <w:rPr>
                <w:lang w:val="mn-MN"/>
              </w:rPr>
              <w:t xml:space="preserve">гөгдсөн гүйдэл </w:t>
            </w:r>
            <w:r w:rsidRPr="0084070F">
              <w:rPr>
                <w:lang w:val="mn-MN"/>
              </w:rPr>
              <w:t xml:space="preserve">болон </w:t>
            </w:r>
            <w:r w:rsidR="00FA10B2" w:rsidRPr="0084070F">
              <w:rPr>
                <w:lang w:val="mn-MN"/>
              </w:rPr>
              <w:t xml:space="preserve">хүчдэлд </w:t>
            </w:r>
            <w:r w:rsidRPr="0084070F">
              <w:rPr>
                <w:lang w:val="mn-MN"/>
              </w:rPr>
              <w:t xml:space="preserve">бүрэн эсэргүүцлийг </w:t>
            </w:r>
            <w:r w:rsidR="00FA10B2" w:rsidRPr="0084070F">
              <w:rPr>
                <w:lang w:val="mn-MN"/>
              </w:rPr>
              <w:t xml:space="preserve">зураглахын тулд зайн хамгаалалтын </w:t>
            </w:r>
            <w:r w:rsidR="0059140F" w:rsidRPr="0084070F">
              <w:rPr>
                <w:lang w:val="mn-MN"/>
              </w:rPr>
              <w:t>функцэд</w:t>
            </w:r>
            <w:r w:rsidR="00FA10B2" w:rsidRPr="0084070F">
              <w:rPr>
                <w:lang w:val="mn-MN"/>
              </w:rPr>
              <w:t xml:space="preserve"> хэрэгжүүлсэн хэмжих гол алгоритмаас хамааран</w:t>
            </w:r>
            <w:r w:rsidRPr="0084070F">
              <w:rPr>
                <w:lang w:val="mn-MN"/>
              </w:rPr>
              <w:t>,</w:t>
            </w:r>
            <w:r w:rsidR="00FA10B2" w:rsidRPr="0084070F">
              <w:rPr>
                <w:lang w:val="mn-MN"/>
              </w:rPr>
              <w:t xml:space="preserve"> 2 өөр аргы</w:t>
            </w:r>
            <w:r w:rsidRPr="0084070F">
              <w:rPr>
                <w:lang w:val="mn-MN"/>
              </w:rPr>
              <w:t>г хэрэглэнэ</w:t>
            </w:r>
            <w:r w:rsidR="00FA10B2" w:rsidRPr="0084070F">
              <w:rPr>
                <w:lang w:val="mn-MN"/>
              </w:rPr>
              <w:t>.</w:t>
            </w:r>
          </w:p>
          <w:p w14:paraId="4B89953E" w14:textId="77777777" w:rsidR="00FA10B2" w:rsidRPr="0084070F" w:rsidRDefault="00FA10B2" w:rsidP="00196DAD">
            <w:pPr>
              <w:pStyle w:val="ListParagraph"/>
              <w:numPr>
                <w:ilvl w:val="0"/>
                <w:numId w:val="57"/>
              </w:numPr>
              <w:spacing w:line="276" w:lineRule="auto"/>
              <w:jc w:val="both"/>
              <w:rPr>
                <w:lang w:val="mn-MN"/>
              </w:rPr>
            </w:pPr>
            <w:r w:rsidRPr="0084070F">
              <w:rPr>
                <w:lang w:val="mn-MN"/>
              </w:rPr>
              <w:t>Давтамжгүйгээр нөхөгдөх бүрэн эсэргүүцлийн аргын з</w:t>
            </w:r>
            <w:r w:rsidR="00715CDB" w:rsidRPr="0084070F">
              <w:rPr>
                <w:lang w:val="mn-MN"/>
              </w:rPr>
              <w:t>айн хэмжилтийг реактив хэмжилтэ</w:t>
            </w:r>
            <w:r w:rsidRPr="0084070F">
              <w:rPr>
                <w:lang w:val="mn-MN"/>
              </w:rPr>
              <w:t xml:space="preserve">д тулгуурласан релений </w:t>
            </w:r>
            <w:r w:rsidR="00174B62" w:rsidRPr="0084070F">
              <w:rPr>
                <w:lang w:val="mn-MN"/>
              </w:rPr>
              <w:t>туршилтад</w:t>
            </w:r>
            <w:r w:rsidRPr="0084070F">
              <w:rPr>
                <w:lang w:val="mn-MN"/>
              </w:rPr>
              <w:t xml:space="preserve"> ашиглана.</w:t>
            </w:r>
          </w:p>
          <w:p w14:paraId="782F4A61" w14:textId="77777777" w:rsidR="00FA10B2" w:rsidRPr="0084070F" w:rsidRDefault="00FA10B2" w:rsidP="00196DAD">
            <w:pPr>
              <w:pStyle w:val="ListParagraph"/>
              <w:numPr>
                <w:ilvl w:val="0"/>
                <w:numId w:val="57"/>
              </w:numPr>
              <w:spacing w:line="276" w:lineRule="auto"/>
              <w:jc w:val="both"/>
              <w:rPr>
                <w:lang w:val="mn-MN"/>
              </w:rPr>
            </w:pPr>
            <w:r w:rsidRPr="0084070F">
              <w:rPr>
                <w:lang w:val="mn-MN"/>
              </w:rPr>
              <w:t>Давтамжтай нө</w:t>
            </w:r>
            <w:r w:rsidR="00715CDB" w:rsidRPr="0084070F">
              <w:rPr>
                <w:lang w:val="mn-MN"/>
              </w:rPr>
              <w:t>хөгдөх  бүрэн эсэргүүцлийн аргын</w:t>
            </w:r>
            <w:r w:rsidRPr="0084070F">
              <w:rPr>
                <w:lang w:val="mn-MN"/>
              </w:rPr>
              <w:t xml:space="preserve"> зай</w:t>
            </w:r>
            <w:r w:rsidR="00715CDB" w:rsidRPr="0084070F">
              <w:rPr>
                <w:lang w:val="mn-MN"/>
              </w:rPr>
              <w:t>н хэмжилтийг индукцийн хэмжилтэ</w:t>
            </w:r>
            <w:r w:rsidRPr="0084070F">
              <w:rPr>
                <w:lang w:val="mn-MN"/>
              </w:rPr>
              <w:t xml:space="preserve">д тулгуурласан релений </w:t>
            </w:r>
            <w:r w:rsidR="00174B62" w:rsidRPr="0084070F">
              <w:rPr>
                <w:lang w:val="mn-MN"/>
              </w:rPr>
              <w:t>туршилтад</w:t>
            </w:r>
            <w:r w:rsidRPr="0084070F">
              <w:rPr>
                <w:lang w:val="mn-MN"/>
              </w:rPr>
              <w:t xml:space="preserve"> ашиглана.</w:t>
            </w:r>
          </w:p>
          <w:p w14:paraId="494569CB" w14:textId="77777777" w:rsidR="00FA10B2" w:rsidRPr="0084070F" w:rsidRDefault="000D244C" w:rsidP="001F6797">
            <w:pPr>
              <w:spacing w:line="276" w:lineRule="auto"/>
              <w:jc w:val="both"/>
              <w:rPr>
                <w:lang w:val="mn-MN"/>
              </w:rPr>
            </w:pPr>
            <w:r w:rsidRPr="0084070F">
              <w:rPr>
                <w:lang w:val="mn-MN"/>
              </w:rPr>
              <w:t>Т</w:t>
            </w:r>
            <w:r w:rsidR="00FA10B2" w:rsidRPr="0084070F">
              <w:rPr>
                <w:lang w:val="mn-MN"/>
              </w:rPr>
              <w:t xml:space="preserve">уршилтын төрөлд аль аргыг хэрэглэхийг </w:t>
            </w:r>
            <w:r w:rsidRPr="0084070F">
              <w:rPr>
                <w:lang w:val="mn-MN"/>
              </w:rPr>
              <w:t>үйлдвэрлэгч заах хэрэгтэй</w:t>
            </w:r>
            <w:r w:rsidR="00FA10B2" w:rsidRPr="0084070F">
              <w:rPr>
                <w:lang w:val="mn-MN"/>
              </w:rPr>
              <w:t>. MHO тодорхойломжийн хувьд зөвхөн Зураг 49-д үзүүлсэн цэгийг авч үзнэ.</w:t>
            </w:r>
          </w:p>
        </w:tc>
        <w:tc>
          <w:tcPr>
            <w:tcW w:w="4675" w:type="dxa"/>
          </w:tcPr>
          <w:p w14:paraId="06F862A6" w14:textId="77777777" w:rsidR="00FA10B2" w:rsidRPr="0084070F" w:rsidRDefault="00FA10B2" w:rsidP="001F6797">
            <w:pPr>
              <w:spacing w:line="276" w:lineRule="auto"/>
              <w:jc w:val="both"/>
              <w:rPr>
                <w:b/>
                <w:lang w:val="mn-MN"/>
              </w:rPr>
            </w:pPr>
            <w:r w:rsidRPr="0084070F">
              <w:rPr>
                <w:b/>
                <w:lang w:val="mn-MN"/>
              </w:rPr>
              <w:t>6.5.1.3 Injected voltages and currents as a function of the simulated impedance and frequency</w:t>
            </w:r>
          </w:p>
          <w:p w14:paraId="01ED1BE0" w14:textId="77777777" w:rsidR="001F6797" w:rsidRPr="0084070F" w:rsidRDefault="001F6797" w:rsidP="001F6797">
            <w:pPr>
              <w:spacing w:line="276" w:lineRule="auto"/>
              <w:jc w:val="both"/>
              <w:rPr>
                <w:b/>
                <w:lang w:val="mn-MN"/>
              </w:rPr>
            </w:pPr>
          </w:p>
          <w:p w14:paraId="0053223E" w14:textId="77777777" w:rsidR="00FA10B2" w:rsidRPr="0084070F" w:rsidRDefault="00FA10B2" w:rsidP="001F6797">
            <w:pPr>
              <w:spacing w:line="276" w:lineRule="auto"/>
              <w:jc w:val="both"/>
              <w:rPr>
                <w:b/>
                <w:lang w:val="mn-MN"/>
              </w:rPr>
            </w:pPr>
            <w:r w:rsidRPr="0084070F">
              <w:rPr>
                <w:b/>
                <w:lang w:val="mn-MN"/>
              </w:rPr>
              <w:t>6.5.1.3.1 General</w:t>
            </w:r>
          </w:p>
          <w:p w14:paraId="10554B0B" w14:textId="77777777" w:rsidR="00FA10B2" w:rsidRPr="0084070F" w:rsidRDefault="00FA10B2" w:rsidP="001F6797">
            <w:pPr>
              <w:spacing w:line="276" w:lineRule="auto"/>
              <w:jc w:val="both"/>
              <w:rPr>
                <w:lang w:val="mn-MN"/>
              </w:rPr>
            </w:pPr>
            <w:r w:rsidRPr="0084070F">
              <w:rPr>
                <w:lang w:val="mn-MN"/>
              </w:rPr>
              <w:t xml:space="preserve">Two different methods for mapping the impedance into injected voltages and </w:t>
            </w:r>
            <w:r w:rsidR="001F6797" w:rsidRPr="0084070F">
              <w:rPr>
                <w:lang w:val="mn-MN"/>
              </w:rPr>
              <w:t>currents are</w:t>
            </w:r>
            <w:r w:rsidRPr="0084070F">
              <w:rPr>
                <w:lang w:val="mn-MN"/>
              </w:rPr>
              <w:t xml:space="preserve"> used, depending on the main measuring algorithms implemented in the distance protection function.</w:t>
            </w:r>
          </w:p>
          <w:p w14:paraId="332C970B" w14:textId="77777777" w:rsidR="00196DAD" w:rsidRPr="0084070F" w:rsidRDefault="00FA10B2" w:rsidP="001F6797">
            <w:pPr>
              <w:pStyle w:val="ListParagraph"/>
              <w:numPr>
                <w:ilvl w:val="0"/>
                <w:numId w:val="56"/>
              </w:numPr>
              <w:spacing w:line="276" w:lineRule="auto"/>
              <w:jc w:val="both"/>
              <w:rPr>
                <w:lang w:val="mn-MN"/>
              </w:rPr>
            </w:pPr>
            <w:r w:rsidRPr="0084070F">
              <w:rPr>
                <w:lang w:val="mn-MN"/>
              </w:rPr>
              <w:t>Non-frequency compensated impedance method, used to test relays whose distance measurement is based on reactance measurement.</w:t>
            </w:r>
          </w:p>
          <w:p w14:paraId="50AB5776" w14:textId="77777777" w:rsidR="00FA10B2" w:rsidRPr="0084070F" w:rsidRDefault="00FA10B2" w:rsidP="001F6797">
            <w:pPr>
              <w:pStyle w:val="ListParagraph"/>
              <w:numPr>
                <w:ilvl w:val="0"/>
                <w:numId w:val="56"/>
              </w:numPr>
              <w:spacing w:line="276" w:lineRule="auto"/>
              <w:jc w:val="both"/>
              <w:rPr>
                <w:lang w:val="mn-MN"/>
              </w:rPr>
            </w:pPr>
            <w:r w:rsidRPr="0084070F">
              <w:rPr>
                <w:lang w:val="mn-MN"/>
              </w:rPr>
              <w:t xml:space="preserve">Frequency compensated impedance method, used to test </w:t>
            </w:r>
            <w:r w:rsidR="001F6797" w:rsidRPr="0084070F">
              <w:rPr>
                <w:lang w:val="mn-MN"/>
              </w:rPr>
              <w:t>relays</w:t>
            </w:r>
            <w:r w:rsidRPr="0084070F">
              <w:rPr>
                <w:lang w:val="mn-MN"/>
              </w:rPr>
              <w:t xml:space="preserve"> whose distance measurement is based on inductance measurement.</w:t>
            </w:r>
          </w:p>
          <w:p w14:paraId="58473B3C" w14:textId="77777777" w:rsidR="00FA10B2" w:rsidRPr="0084070F" w:rsidRDefault="00FA10B2" w:rsidP="001F6797">
            <w:pPr>
              <w:spacing w:line="276" w:lineRule="auto"/>
              <w:jc w:val="both"/>
              <w:rPr>
                <w:lang w:val="mn-MN"/>
              </w:rPr>
            </w:pPr>
            <w:r w:rsidRPr="0084070F">
              <w:rPr>
                <w:lang w:val="mn-MN"/>
              </w:rPr>
              <w:t>The manufacturer shall indicate which method has been used for the type tests. For MHO characteristic, only one point as shown in Figure 49 is considered.</w:t>
            </w:r>
          </w:p>
        </w:tc>
      </w:tr>
    </w:tbl>
    <w:p w14:paraId="1A7518A8" w14:textId="77777777" w:rsidR="001F6797" w:rsidRPr="0084070F" w:rsidRDefault="00A35FFE" w:rsidP="00440694">
      <w:pPr>
        <w:spacing w:before="240"/>
        <w:jc w:val="center"/>
        <w:rPr>
          <w:b/>
          <w:lang w:val="mn-MN"/>
        </w:rPr>
      </w:pPr>
      <w:r w:rsidRPr="0084070F">
        <w:rPr>
          <w:b/>
          <w:lang w:val="mn-MN"/>
        </w:rPr>
        <w:t>Зураг 49 – MHO тодорхойломжийн туршилтын налуугийн чиглэл</w:t>
      </w:r>
    </w:p>
    <w:p w14:paraId="193FB5CF" w14:textId="77777777" w:rsidR="00A35FFE" w:rsidRPr="0084070F" w:rsidRDefault="0022323B" w:rsidP="00FB3E22">
      <w:pPr>
        <w:spacing w:before="240"/>
        <w:jc w:val="center"/>
        <w:rPr>
          <w:b/>
          <w:lang w:val="mn-MN"/>
        </w:rPr>
      </w:pPr>
      <w:r w:rsidRPr="0084070F">
        <w:rPr>
          <w:b/>
          <w:noProof/>
        </w:rPr>
        <w:drawing>
          <wp:inline distT="0" distB="0" distL="0" distR="0" wp14:anchorId="00E9BF31" wp14:editId="22585BFF">
            <wp:extent cx="2333625" cy="2513135"/>
            <wp:effectExtent l="0" t="0" r="0" b="1905"/>
            <wp:docPr id="9888" name="Picture 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 name="figure 49.jpg"/>
                    <pic:cNvPicPr/>
                  </pic:nvPicPr>
                  <pic:blipFill>
                    <a:blip r:embed="rId67">
                      <a:extLst>
                        <a:ext uri="{28A0092B-C50C-407E-A947-70E740481C1C}">
                          <a14:useLocalDpi xmlns:a14="http://schemas.microsoft.com/office/drawing/2010/main" val="0"/>
                        </a:ext>
                      </a:extLst>
                    </a:blip>
                    <a:stretch>
                      <a:fillRect/>
                    </a:stretch>
                  </pic:blipFill>
                  <pic:spPr>
                    <a:xfrm>
                      <a:off x="0" y="0"/>
                      <a:ext cx="2340453" cy="2520488"/>
                    </a:xfrm>
                    <a:prstGeom prst="rect">
                      <a:avLst/>
                    </a:prstGeom>
                  </pic:spPr>
                </pic:pic>
              </a:graphicData>
            </a:graphic>
          </wp:inline>
        </w:drawing>
      </w:r>
    </w:p>
    <w:p w14:paraId="3C2E7255" w14:textId="77777777" w:rsidR="00004A12" w:rsidRPr="0084070F" w:rsidRDefault="00004A12" w:rsidP="00004A12">
      <w:pPr>
        <w:spacing w:before="240"/>
        <w:jc w:val="center"/>
        <w:rPr>
          <w:b/>
          <w:iCs/>
          <w:lang w:val="mn-MN"/>
        </w:rPr>
      </w:pPr>
      <w:r w:rsidRPr="0084070F">
        <w:rPr>
          <w:b/>
          <w:iCs/>
          <w:lang w:val="mn-MN"/>
        </w:rPr>
        <w:t>Figure 49 – Test ramp direction for MHO characteristic</w:t>
      </w:r>
    </w:p>
    <w:tbl>
      <w:tblPr>
        <w:tblStyle w:val="TableGrid"/>
        <w:tblW w:w="0" w:type="auto"/>
        <w:tblLook w:val="04A0" w:firstRow="1" w:lastRow="0" w:firstColumn="1" w:lastColumn="0" w:noHBand="0" w:noVBand="1"/>
      </w:tblPr>
      <w:tblGrid>
        <w:gridCol w:w="4675"/>
        <w:gridCol w:w="4675"/>
      </w:tblGrid>
      <w:tr w:rsidR="00526722" w:rsidRPr="0084070F" w14:paraId="69AF8F33" w14:textId="77777777" w:rsidTr="00526722">
        <w:tc>
          <w:tcPr>
            <w:tcW w:w="4675" w:type="dxa"/>
          </w:tcPr>
          <w:p w14:paraId="5CE50031" w14:textId="64F3CDE9" w:rsidR="00526722" w:rsidRPr="0084070F" w:rsidRDefault="00526722" w:rsidP="00526722">
            <w:pPr>
              <w:spacing w:line="276" w:lineRule="auto"/>
              <w:jc w:val="both"/>
              <w:rPr>
                <w:b/>
                <w:lang w:val="mn-MN"/>
              </w:rPr>
            </w:pPr>
            <w:r w:rsidRPr="0084070F">
              <w:rPr>
                <w:b/>
                <w:lang w:val="mn-MN"/>
              </w:rPr>
              <w:lastRenderedPageBreak/>
              <w:t>6.5.1.3.2 Реактивт тулгуурласан алгоритм (давтамж</w:t>
            </w:r>
            <w:r w:rsidR="003679E2" w:rsidRPr="0084070F">
              <w:rPr>
                <w:b/>
                <w:lang w:val="mn-MN"/>
              </w:rPr>
              <w:t xml:space="preserve"> -</w:t>
            </w:r>
            <w:r w:rsidRPr="0084070F">
              <w:rPr>
                <w:b/>
                <w:lang w:val="mn-MN"/>
              </w:rPr>
              <w:t xml:space="preserve"> </w:t>
            </w:r>
            <w:r w:rsidR="003679E2" w:rsidRPr="0084070F">
              <w:rPr>
                <w:b/>
                <w:lang w:val="mn-MN"/>
              </w:rPr>
              <w:t>компенсацлагдаагүй</w:t>
            </w:r>
            <w:r w:rsidRPr="0084070F">
              <w:rPr>
                <w:b/>
                <w:lang w:val="mn-MN"/>
              </w:rPr>
              <w:t>)</w:t>
            </w:r>
            <w:r w:rsidR="000D244C" w:rsidRPr="0084070F">
              <w:rPr>
                <w:b/>
                <w:lang w:val="mn-MN"/>
              </w:rPr>
              <w:t xml:space="preserve"> ашигла</w:t>
            </w:r>
            <w:r w:rsidRPr="0084070F">
              <w:rPr>
                <w:b/>
                <w:lang w:val="mn-MN"/>
              </w:rPr>
              <w:t xml:space="preserve">н релег турших арга </w:t>
            </w:r>
          </w:p>
          <w:p w14:paraId="5845456B" w14:textId="35376206" w:rsidR="00526722" w:rsidRPr="0084070F" w:rsidRDefault="000D244C" w:rsidP="00526722">
            <w:pPr>
              <w:spacing w:line="276" w:lineRule="auto"/>
              <w:jc w:val="both"/>
              <w:rPr>
                <w:lang w:val="mn-MN"/>
              </w:rPr>
            </w:pPr>
            <w:r w:rsidRPr="0084070F">
              <w:rPr>
                <w:lang w:val="mn-MN"/>
              </w:rPr>
              <w:t>Нэмэлтээр өг</w:t>
            </w:r>
            <w:r w:rsidR="00526722" w:rsidRPr="0084070F">
              <w:rPr>
                <w:lang w:val="mn-MN"/>
              </w:rPr>
              <w:t>сөн хэмжигдэхүүнүүд</w:t>
            </w:r>
            <w:r w:rsidRPr="0084070F">
              <w:rPr>
                <w:lang w:val="mn-MN"/>
              </w:rPr>
              <w:t>ийг</w:t>
            </w:r>
            <w:r w:rsidR="00526722" w:rsidRPr="0084070F">
              <w:rPr>
                <w:lang w:val="mn-MN"/>
              </w:rPr>
              <w:t xml:space="preserve"> (нэмж өгөгдсөн хүчдэл</w:t>
            </w:r>
            <w:r w:rsidR="003679E2" w:rsidRPr="0084070F">
              <w:rPr>
                <w:lang w:val="mn-MN"/>
              </w:rPr>
              <w:t>, гүйдлийн амплитут, фазуудын вектор</w:t>
            </w:r>
            <w:r w:rsidR="00526722" w:rsidRPr="0084070F">
              <w:rPr>
                <w:lang w:val="mn-MN"/>
              </w:rPr>
              <w:t>) Хавсралт I</w:t>
            </w:r>
            <w:r w:rsidR="00DF057C" w:rsidRPr="0084070F">
              <w:rPr>
                <w:lang w:val="mn-MN"/>
              </w:rPr>
              <w:t xml:space="preserve">-д </w:t>
            </w:r>
            <w:r w:rsidR="0059140F" w:rsidRPr="0084070F">
              <w:rPr>
                <w:lang w:val="mn-MN"/>
              </w:rPr>
              <w:t>тодорхойлсны</w:t>
            </w:r>
            <w:r w:rsidR="00DF057C" w:rsidRPr="0084070F">
              <w:rPr>
                <w:lang w:val="mn-MN"/>
              </w:rPr>
              <w:t xml:space="preserve"> дагуу тооцоол</w:t>
            </w:r>
            <w:r w:rsidR="009F0AF4" w:rsidRPr="0084070F">
              <w:rPr>
                <w:lang w:val="mn-MN"/>
              </w:rPr>
              <w:t>но. Ганц я</w:t>
            </w:r>
            <w:r w:rsidR="00DF057C" w:rsidRPr="0084070F">
              <w:rPr>
                <w:lang w:val="mn-MN"/>
              </w:rPr>
              <w:t>лгаа нь нэмэлтээр</w:t>
            </w:r>
            <w:r w:rsidR="00526722" w:rsidRPr="0084070F">
              <w:rPr>
                <w:lang w:val="mn-MN"/>
              </w:rPr>
              <w:t xml:space="preserve"> </w:t>
            </w:r>
            <w:r w:rsidR="00DF057C" w:rsidRPr="0084070F">
              <w:rPr>
                <w:lang w:val="mn-MN"/>
              </w:rPr>
              <w:t>өг</w:t>
            </w:r>
            <w:r w:rsidR="00526722" w:rsidRPr="0084070F">
              <w:rPr>
                <w:lang w:val="mn-MN"/>
              </w:rPr>
              <w:t>сөн хүчдэл</w:t>
            </w:r>
            <w:r w:rsidR="00DF057C" w:rsidRPr="0084070F">
              <w:rPr>
                <w:lang w:val="mn-MN"/>
              </w:rPr>
              <w:t>,</w:t>
            </w:r>
            <w:r w:rsidR="00526722" w:rsidRPr="0084070F">
              <w:rPr>
                <w:lang w:val="mn-MN"/>
              </w:rPr>
              <w:t xml:space="preserve"> гүйдэл нь </w:t>
            </w:r>
            <w:r w:rsidR="00526722" w:rsidRPr="0084070F">
              <w:rPr>
                <w:i/>
                <w:lang w:val="mn-MN"/>
              </w:rPr>
              <w:t>f</w:t>
            </w:r>
            <w:r w:rsidR="00526722" w:rsidRPr="0084070F">
              <w:rPr>
                <w:vertAlign w:val="subscript"/>
                <w:lang w:val="mn-MN"/>
              </w:rPr>
              <w:t>min</w:t>
            </w:r>
            <w:r w:rsidR="00526722" w:rsidRPr="0084070F">
              <w:rPr>
                <w:lang w:val="mn-MN"/>
              </w:rPr>
              <w:t xml:space="preserve"> ба </w:t>
            </w:r>
            <w:r w:rsidR="00526722" w:rsidRPr="0084070F">
              <w:rPr>
                <w:i/>
                <w:lang w:val="mn-MN"/>
              </w:rPr>
              <w:t>f</w:t>
            </w:r>
            <w:r w:rsidR="00526722" w:rsidRPr="0084070F">
              <w:rPr>
                <w:vertAlign w:val="subscript"/>
                <w:lang w:val="mn-MN"/>
              </w:rPr>
              <w:t>max</w:t>
            </w:r>
            <w:r w:rsidR="00526722" w:rsidRPr="0084070F">
              <w:rPr>
                <w:lang w:val="mn-MN"/>
              </w:rPr>
              <w:t xml:space="preserve"> </w:t>
            </w:r>
            <w:r w:rsidR="00DF057C" w:rsidRPr="0084070F">
              <w:rPr>
                <w:lang w:val="mn-MN"/>
              </w:rPr>
              <w:t>гэсэн давтамж</w:t>
            </w:r>
            <w:r w:rsidR="00526722" w:rsidRPr="0084070F">
              <w:rPr>
                <w:lang w:val="mn-MN"/>
              </w:rPr>
              <w:t>тай байна.</w:t>
            </w:r>
          </w:p>
          <w:p w14:paraId="7485101B" w14:textId="1AF4C7CE" w:rsidR="00526722" w:rsidRPr="0084070F" w:rsidRDefault="00526722" w:rsidP="00526722">
            <w:pPr>
              <w:spacing w:line="276" w:lineRule="auto"/>
              <w:jc w:val="both"/>
              <w:rPr>
                <w:b/>
                <w:lang w:val="mn-MN"/>
              </w:rPr>
            </w:pPr>
            <w:r w:rsidRPr="0084070F">
              <w:rPr>
                <w:b/>
                <w:lang w:val="mn-MN"/>
              </w:rPr>
              <w:t>6.5.1.3.3 Индукцэд тулгуурласан алгоритм (давтамж</w:t>
            </w:r>
            <w:r w:rsidR="003679E2" w:rsidRPr="0084070F">
              <w:rPr>
                <w:b/>
                <w:lang w:val="mn-MN"/>
              </w:rPr>
              <w:t>-</w:t>
            </w:r>
            <w:r w:rsidRPr="0084070F">
              <w:rPr>
                <w:b/>
                <w:lang w:val="mn-MN"/>
              </w:rPr>
              <w:t xml:space="preserve"> </w:t>
            </w:r>
            <w:r w:rsidR="003679E2" w:rsidRPr="0084070F">
              <w:rPr>
                <w:b/>
                <w:lang w:val="mn-MN"/>
              </w:rPr>
              <w:t>компенсацлагдсан</w:t>
            </w:r>
            <w:r w:rsidRPr="0084070F">
              <w:rPr>
                <w:b/>
                <w:lang w:val="mn-MN"/>
              </w:rPr>
              <w:t xml:space="preserve">) ашигласан релег турших арга </w:t>
            </w:r>
          </w:p>
          <w:p w14:paraId="2FC7CDC7" w14:textId="03485C18" w:rsidR="009F0AF4" w:rsidRPr="0084070F" w:rsidRDefault="00526722" w:rsidP="009F0AF4">
            <w:pPr>
              <w:spacing w:line="276" w:lineRule="auto"/>
              <w:jc w:val="both"/>
              <w:rPr>
                <w:lang w:val="mn-MN"/>
              </w:rPr>
            </w:pPr>
            <w:r w:rsidRPr="0084070F">
              <w:rPr>
                <w:lang w:val="mn-MN"/>
              </w:rPr>
              <w:t>Энэ тохиол</w:t>
            </w:r>
            <w:r w:rsidR="00DF057C" w:rsidRPr="0084070F">
              <w:rPr>
                <w:lang w:val="mn-MN"/>
              </w:rPr>
              <w:t>д</w:t>
            </w:r>
            <w:r w:rsidRPr="0084070F">
              <w:rPr>
                <w:lang w:val="mn-MN"/>
              </w:rPr>
              <w:t>о</w:t>
            </w:r>
            <w:r w:rsidR="00DF057C" w:rsidRPr="0084070F">
              <w:rPr>
                <w:lang w:val="mn-MN"/>
              </w:rPr>
              <w:t xml:space="preserve">лд </w:t>
            </w:r>
            <w:r w:rsidR="009F0AF4" w:rsidRPr="0084070F">
              <w:rPr>
                <w:lang w:val="mn-MN"/>
              </w:rPr>
              <w:t>хэрэглэж байгаа шинэ давтамж (</w:t>
            </w:r>
            <w:r w:rsidR="009F0AF4" w:rsidRPr="0084070F">
              <w:rPr>
                <w:i/>
                <w:lang w:val="mn-MN"/>
              </w:rPr>
              <w:t>f</w:t>
            </w:r>
            <w:r w:rsidR="009F0AF4" w:rsidRPr="0084070F">
              <w:rPr>
                <w:vertAlign w:val="subscript"/>
                <w:lang w:val="mn-MN"/>
              </w:rPr>
              <w:t>min</w:t>
            </w:r>
            <w:r w:rsidR="009F0AF4" w:rsidRPr="0084070F">
              <w:rPr>
                <w:lang w:val="mn-MN"/>
              </w:rPr>
              <w:t xml:space="preserve"> ба </w:t>
            </w:r>
            <w:r w:rsidR="009F0AF4" w:rsidRPr="0084070F">
              <w:rPr>
                <w:i/>
                <w:lang w:val="mn-MN"/>
              </w:rPr>
              <w:t>f</w:t>
            </w:r>
            <w:r w:rsidR="009F0AF4" w:rsidRPr="0084070F">
              <w:rPr>
                <w:vertAlign w:val="subscript"/>
                <w:lang w:val="mn-MN"/>
              </w:rPr>
              <w:t>max</w:t>
            </w:r>
            <w:r w:rsidR="009F0AF4" w:rsidRPr="0084070F">
              <w:rPr>
                <w:lang w:val="mn-MN"/>
              </w:rPr>
              <w:t xml:space="preserve">)-ийн дагуу туршилтын цэгийг дахин тооцоолохын тулд </w:t>
            </w:r>
            <w:r w:rsidR="00DF057C" w:rsidRPr="0084070F">
              <w:rPr>
                <w:lang w:val="mn-MN"/>
              </w:rPr>
              <w:t>хамгаалалтын тодорхойломжийг</w:t>
            </w:r>
            <w:r w:rsidR="009F0AF4" w:rsidRPr="0084070F">
              <w:rPr>
                <w:lang w:val="mn-MN"/>
              </w:rPr>
              <w:t xml:space="preserve"> өөрчлөх шаардлагатай. Нэмэлтээр өг</w:t>
            </w:r>
            <w:r w:rsidRPr="0084070F">
              <w:rPr>
                <w:lang w:val="mn-MN"/>
              </w:rPr>
              <w:t>сөн хэмжигдэхүүнүүд</w:t>
            </w:r>
            <w:r w:rsidR="009F0AF4" w:rsidRPr="0084070F">
              <w:rPr>
                <w:lang w:val="mn-MN"/>
              </w:rPr>
              <w:t>ийг</w:t>
            </w:r>
            <w:r w:rsidRPr="0084070F">
              <w:rPr>
                <w:lang w:val="mn-MN"/>
              </w:rPr>
              <w:t xml:space="preserve"> (нэмж өгөгдсөн хүчдэл, </w:t>
            </w:r>
            <w:r w:rsidR="003679E2" w:rsidRPr="0084070F">
              <w:rPr>
                <w:lang w:val="mn-MN"/>
              </w:rPr>
              <w:t xml:space="preserve">гүйдлийн амплитут, </w:t>
            </w:r>
            <w:r w:rsidRPr="0084070F">
              <w:rPr>
                <w:lang w:val="mn-MN"/>
              </w:rPr>
              <w:t>фазы</w:t>
            </w:r>
            <w:r w:rsidR="009F0AF4" w:rsidRPr="0084070F">
              <w:rPr>
                <w:lang w:val="mn-MN"/>
              </w:rPr>
              <w:t xml:space="preserve">н </w:t>
            </w:r>
            <w:r w:rsidR="003679E2" w:rsidRPr="0084070F">
              <w:rPr>
                <w:lang w:val="mn-MN"/>
              </w:rPr>
              <w:t>вектор</w:t>
            </w:r>
            <w:r w:rsidR="009F0AF4" w:rsidRPr="0084070F">
              <w:rPr>
                <w:lang w:val="mn-MN"/>
              </w:rPr>
              <w:t>)</w:t>
            </w:r>
            <w:r w:rsidRPr="0084070F">
              <w:rPr>
                <w:lang w:val="mn-MN"/>
              </w:rPr>
              <w:t xml:space="preserve"> Хавсралт I</w:t>
            </w:r>
            <w:r w:rsidR="009F0AF4" w:rsidRPr="0084070F">
              <w:rPr>
                <w:lang w:val="mn-MN"/>
              </w:rPr>
              <w:t>-д тодорхойлсоны дагуу тооцоол</w:t>
            </w:r>
            <w:r w:rsidRPr="0084070F">
              <w:rPr>
                <w:lang w:val="mn-MN"/>
              </w:rPr>
              <w:t xml:space="preserve">но. </w:t>
            </w:r>
            <w:r w:rsidR="009F0AF4" w:rsidRPr="0084070F">
              <w:rPr>
                <w:lang w:val="mn-MN"/>
              </w:rPr>
              <w:t xml:space="preserve">Ганц ялгаа нь нэмэлтээр өгсөн хүчдэл, гүйдэл нь </w:t>
            </w:r>
            <w:r w:rsidR="009F0AF4" w:rsidRPr="0084070F">
              <w:rPr>
                <w:i/>
                <w:lang w:val="mn-MN"/>
              </w:rPr>
              <w:t>f</w:t>
            </w:r>
            <w:r w:rsidR="009F0AF4" w:rsidRPr="0084070F">
              <w:rPr>
                <w:vertAlign w:val="subscript"/>
                <w:lang w:val="mn-MN"/>
              </w:rPr>
              <w:t>min</w:t>
            </w:r>
            <w:r w:rsidR="009F0AF4" w:rsidRPr="0084070F">
              <w:rPr>
                <w:lang w:val="mn-MN"/>
              </w:rPr>
              <w:t xml:space="preserve"> ба </w:t>
            </w:r>
            <w:r w:rsidR="009F0AF4" w:rsidRPr="0084070F">
              <w:rPr>
                <w:i/>
                <w:lang w:val="mn-MN"/>
              </w:rPr>
              <w:t>f</w:t>
            </w:r>
            <w:r w:rsidR="009F0AF4" w:rsidRPr="0084070F">
              <w:rPr>
                <w:vertAlign w:val="subscript"/>
                <w:lang w:val="mn-MN"/>
              </w:rPr>
              <w:t>max</w:t>
            </w:r>
            <w:r w:rsidR="009F0AF4" w:rsidRPr="0084070F">
              <w:rPr>
                <w:lang w:val="mn-MN"/>
              </w:rPr>
              <w:t xml:space="preserve"> гэсэн давтамжтай байна.</w:t>
            </w:r>
          </w:p>
          <w:p w14:paraId="1F2E0969" w14:textId="088E9927" w:rsidR="00526722" w:rsidRPr="0084070F" w:rsidRDefault="00526722" w:rsidP="00526722">
            <w:pPr>
              <w:spacing w:line="276" w:lineRule="auto"/>
              <w:jc w:val="both"/>
              <w:rPr>
                <w:b/>
                <w:lang w:val="mn-MN"/>
              </w:rPr>
            </w:pPr>
            <w:r w:rsidRPr="0084070F">
              <w:rPr>
                <w:b/>
                <w:lang w:val="mn-MN"/>
              </w:rPr>
              <w:t xml:space="preserve">6.5.1.3.4 Бүрэн эсэргүүцлийн хавтгай дахь </w:t>
            </w:r>
            <w:r w:rsidR="003679E2" w:rsidRPr="0084070F">
              <w:rPr>
                <w:b/>
                <w:lang w:val="mn-MN"/>
              </w:rPr>
              <w:t xml:space="preserve">өсөлтийн </w:t>
            </w:r>
            <w:r w:rsidRPr="0084070F">
              <w:rPr>
                <w:b/>
                <w:lang w:val="mn-MN"/>
              </w:rPr>
              <w:t xml:space="preserve">налуу </w:t>
            </w:r>
          </w:p>
          <w:p w14:paraId="442BCAE0" w14:textId="6E1AC3A2" w:rsidR="00526722" w:rsidRPr="0084070F" w:rsidRDefault="00FA6625" w:rsidP="00526722">
            <w:pPr>
              <w:spacing w:line="276" w:lineRule="auto"/>
              <w:jc w:val="both"/>
              <w:rPr>
                <w:lang w:val="mn-MN"/>
              </w:rPr>
            </w:pPr>
            <w:r w:rsidRPr="0084070F">
              <w:rPr>
                <w:lang w:val="mn-MN"/>
              </w:rPr>
              <w:t xml:space="preserve">Бүрэн эсэргүүцлийн </w:t>
            </w:r>
            <w:r w:rsidR="003679E2" w:rsidRPr="0084070F">
              <w:rPr>
                <w:lang w:val="mn-MN"/>
              </w:rPr>
              <w:t xml:space="preserve">өсөлтийн </w:t>
            </w:r>
            <w:r w:rsidRPr="0084070F">
              <w:rPr>
                <w:lang w:val="mn-MN"/>
              </w:rPr>
              <w:t>налууг</w:t>
            </w:r>
            <w:r w:rsidR="00526722" w:rsidRPr="0084070F">
              <w:rPr>
                <w:lang w:val="mn-MN"/>
              </w:rPr>
              <w:t xml:space="preserve"> зайн хамгаалалты</w:t>
            </w:r>
            <w:r w:rsidRPr="0084070F">
              <w:rPr>
                <w:lang w:val="mn-MN"/>
              </w:rPr>
              <w:t>н функцийн тодорхойломжийн</w:t>
            </w:r>
            <w:r w:rsidR="00526722" w:rsidRPr="0084070F">
              <w:rPr>
                <w:lang w:val="mn-MN"/>
              </w:rPr>
              <w:t xml:space="preserve"> адил</w:t>
            </w:r>
            <w:r w:rsidRPr="0084070F">
              <w:rPr>
                <w:lang w:val="mn-MN"/>
              </w:rPr>
              <w:t>аар</w:t>
            </w:r>
            <w:r w:rsidR="00526722" w:rsidRPr="0084070F">
              <w:rPr>
                <w:lang w:val="mn-MN"/>
              </w:rPr>
              <w:t xml:space="preserve"> хэвийн давтамжтай бүрэн эсэргүүцлийн хавтгай дээр </w:t>
            </w:r>
            <w:r w:rsidR="003D6798" w:rsidRPr="0084070F">
              <w:rPr>
                <w:lang w:val="mn-MN"/>
              </w:rPr>
              <w:t>зурна</w:t>
            </w:r>
            <w:r w:rsidR="00526722" w:rsidRPr="0084070F">
              <w:rPr>
                <w:lang w:val="mn-MN"/>
              </w:rPr>
              <w:t xml:space="preserve">. </w:t>
            </w:r>
            <w:r w:rsidR="003679E2" w:rsidRPr="0084070F">
              <w:rPr>
                <w:lang w:val="mn-MN"/>
              </w:rPr>
              <w:t>Шугаман өсөлт</w:t>
            </w:r>
            <w:r w:rsidR="00526722" w:rsidRPr="0084070F">
              <w:rPr>
                <w:lang w:val="mn-MN"/>
              </w:rPr>
              <w:t xml:space="preserve"> бүр</w:t>
            </w:r>
            <w:r w:rsidRPr="0084070F">
              <w:rPr>
                <w:lang w:val="mn-MN"/>
              </w:rPr>
              <w:t>ийг 10 удаа давт</w:t>
            </w:r>
            <w:r w:rsidR="00526722" w:rsidRPr="0084070F">
              <w:rPr>
                <w:lang w:val="mn-MN"/>
              </w:rPr>
              <w:t xml:space="preserve">ах ба </w:t>
            </w:r>
            <w:r w:rsidR="00FB26B7" w:rsidRPr="0084070F">
              <w:rPr>
                <w:i/>
                <w:lang w:val="mn-MN"/>
              </w:rPr>
              <w:t>ε</w:t>
            </w:r>
            <w:r w:rsidR="00526722" w:rsidRPr="0084070F">
              <w:rPr>
                <w:vertAlign w:val="subscript"/>
                <w:lang w:val="mn-MN"/>
              </w:rPr>
              <w:t>X</w:t>
            </w:r>
            <w:r w:rsidR="00526722" w:rsidRPr="0084070F">
              <w:rPr>
                <w:lang w:val="mn-MN"/>
              </w:rPr>
              <w:t xml:space="preserve"> ба </w:t>
            </w:r>
            <w:r w:rsidR="00FB26B7" w:rsidRPr="0084070F">
              <w:rPr>
                <w:i/>
                <w:lang w:val="mn-MN"/>
              </w:rPr>
              <w:t>ε</w:t>
            </w:r>
            <w:r w:rsidR="00526722" w:rsidRPr="0084070F">
              <w:rPr>
                <w:vertAlign w:val="subscript"/>
                <w:lang w:val="mn-MN"/>
              </w:rPr>
              <w:t>R</w:t>
            </w:r>
            <w:r w:rsidR="00526722" w:rsidRPr="0084070F">
              <w:rPr>
                <w:lang w:val="mn-MN"/>
              </w:rPr>
              <w:t xml:space="preserve">    алдаанууд нь дөрвөн</w:t>
            </w:r>
            <w:r w:rsidR="0059140F" w:rsidRPr="0084070F">
              <w:rPr>
                <w:lang w:val="mn-MN"/>
              </w:rPr>
              <w:t xml:space="preserve"> </w:t>
            </w:r>
            <w:r w:rsidR="00526722" w:rsidRPr="0084070F">
              <w:rPr>
                <w:lang w:val="mn-MN"/>
              </w:rPr>
              <w:t>тал</w:t>
            </w:r>
            <w:r w:rsidR="00FB26B7" w:rsidRPr="0084070F">
              <w:rPr>
                <w:lang w:val="mn-MN"/>
              </w:rPr>
              <w:t xml:space="preserve"> </w:t>
            </w:r>
            <w:r w:rsidR="00526722" w:rsidRPr="0084070F">
              <w:rPr>
                <w:lang w:val="mn-MN"/>
              </w:rPr>
              <w:t>/</w:t>
            </w:r>
            <w:r w:rsidR="00FB26B7" w:rsidRPr="0084070F">
              <w:rPr>
                <w:lang w:val="mn-MN"/>
              </w:rPr>
              <w:t xml:space="preserve"> </w:t>
            </w:r>
            <w:r w:rsidR="00526722" w:rsidRPr="0084070F">
              <w:rPr>
                <w:lang w:val="mn-MN"/>
              </w:rPr>
              <w:t>олон</w:t>
            </w:r>
            <w:r w:rsidR="0059140F" w:rsidRPr="0084070F">
              <w:rPr>
                <w:lang w:val="mn-MN"/>
              </w:rPr>
              <w:t xml:space="preserve"> </w:t>
            </w:r>
            <w:r w:rsidR="00526722" w:rsidRPr="0084070F">
              <w:rPr>
                <w:lang w:val="mn-MN"/>
              </w:rPr>
              <w:t xml:space="preserve">талт тодорхойломжийн хувьд  </w:t>
            </w:r>
            <w:r w:rsidR="003679E2" w:rsidRPr="0084070F">
              <w:rPr>
                <w:lang w:val="mn-MN"/>
              </w:rPr>
              <w:t>өсөлтийн</w:t>
            </w:r>
            <w:r w:rsidRPr="0084070F">
              <w:rPr>
                <w:lang w:val="mn-MN"/>
              </w:rPr>
              <w:t xml:space="preserve"> 10 хэмжилтийн туршид хэмж</w:t>
            </w:r>
            <w:r w:rsidR="00526722" w:rsidRPr="0084070F">
              <w:rPr>
                <w:lang w:val="mn-MN"/>
              </w:rPr>
              <w:t xml:space="preserve">сэн хамгийн их алдаа болно. MHO тодорхойломжийн хувьд </w:t>
            </w:r>
            <w:r w:rsidR="00FB26B7" w:rsidRPr="0084070F">
              <w:rPr>
                <w:i/>
                <w:lang w:val="mn-MN"/>
              </w:rPr>
              <w:t>ε</w:t>
            </w:r>
            <w:r w:rsidR="00526722" w:rsidRPr="0084070F">
              <w:rPr>
                <w:i/>
                <w:lang w:val="mn-MN"/>
              </w:rPr>
              <w:t xml:space="preserve"> </w:t>
            </w:r>
            <w:r w:rsidR="00526722" w:rsidRPr="0084070F">
              <w:rPr>
                <w:lang w:val="mn-MN"/>
              </w:rPr>
              <w:t xml:space="preserve">алдаа нь </w:t>
            </w:r>
            <w:r w:rsidR="003679E2" w:rsidRPr="0084070F">
              <w:rPr>
                <w:lang w:val="mn-MN"/>
              </w:rPr>
              <w:lastRenderedPageBreak/>
              <w:t>өсөлтийн</w:t>
            </w:r>
            <w:r w:rsidR="00526722" w:rsidRPr="0084070F">
              <w:rPr>
                <w:lang w:val="mn-MN"/>
              </w:rPr>
              <w:t xml:space="preserve"> 80° дахь 10 удаагийн </w:t>
            </w:r>
            <w:r w:rsidR="00E03C48" w:rsidRPr="0084070F">
              <w:rPr>
                <w:lang w:val="mn-MN"/>
              </w:rPr>
              <w:t>хэмжилтээр</w:t>
            </w:r>
            <w:r w:rsidR="00526722" w:rsidRPr="0084070F">
              <w:rPr>
                <w:lang w:val="mn-MN"/>
              </w:rPr>
              <w:t xml:space="preserve"> </w:t>
            </w:r>
            <w:r w:rsidR="00E03C48" w:rsidRPr="0084070F">
              <w:rPr>
                <w:lang w:val="mn-MN"/>
              </w:rPr>
              <w:t>хэмж</w:t>
            </w:r>
            <w:r w:rsidR="00526722" w:rsidRPr="0084070F">
              <w:rPr>
                <w:lang w:val="mn-MN"/>
              </w:rPr>
              <w:t>сэн хамгий</w:t>
            </w:r>
            <w:r w:rsidR="00E03C48" w:rsidRPr="0084070F">
              <w:rPr>
                <w:lang w:val="mn-MN"/>
              </w:rPr>
              <w:t xml:space="preserve">н их алдаа болно. </w:t>
            </w:r>
            <w:r w:rsidR="003679E2" w:rsidRPr="0084070F">
              <w:rPr>
                <w:lang w:val="mn-MN"/>
              </w:rPr>
              <w:t>Шугаман өсөлтийн</w:t>
            </w:r>
            <w:r w:rsidR="00E03C48" w:rsidRPr="0084070F">
              <w:rPr>
                <w:lang w:val="mn-MN"/>
              </w:rPr>
              <w:t xml:space="preserve"> алх</w:t>
            </w:r>
            <w:r w:rsidR="00526722" w:rsidRPr="0084070F">
              <w:rPr>
                <w:lang w:val="mn-MN"/>
              </w:rPr>
              <w:t>мууд нь хэви</w:t>
            </w:r>
            <w:r w:rsidR="00E03C48" w:rsidRPr="0084070F">
              <w:rPr>
                <w:lang w:val="mn-MN"/>
              </w:rPr>
              <w:t>йн давтамжийн хувьд тодорхойл</w:t>
            </w:r>
            <w:r w:rsidR="00526722" w:rsidRPr="0084070F">
              <w:rPr>
                <w:lang w:val="mn-MN"/>
              </w:rPr>
              <w:t xml:space="preserve">сон </w:t>
            </w:r>
            <w:r w:rsidR="0059140F" w:rsidRPr="0084070F">
              <w:rPr>
                <w:lang w:val="mn-MN"/>
              </w:rPr>
              <w:t>алхмуудтай</w:t>
            </w:r>
            <w:r w:rsidR="00526722" w:rsidRPr="0084070F">
              <w:rPr>
                <w:lang w:val="mn-MN"/>
              </w:rPr>
              <w:t>, Хавсралт I</w:t>
            </w:r>
            <w:r w:rsidR="00E03C48" w:rsidRPr="0084070F">
              <w:rPr>
                <w:lang w:val="mn-MN"/>
              </w:rPr>
              <w:t>-д тодорхойл</w:t>
            </w:r>
            <w:r w:rsidR="00526722" w:rsidRPr="0084070F">
              <w:rPr>
                <w:lang w:val="mn-MN"/>
              </w:rPr>
              <w:t xml:space="preserve">сон </w:t>
            </w:r>
            <w:r w:rsidR="003679E2" w:rsidRPr="0084070F">
              <w:rPr>
                <w:lang w:val="mn-MN"/>
              </w:rPr>
              <w:t>өсөлттэй</w:t>
            </w:r>
            <w:r w:rsidR="00526722" w:rsidRPr="0084070F">
              <w:rPr>
                <w:lang w:val="mn-MN"/>
              </w:rPr>
              <w:t xml:space="preserve"> ижил байна.</w:t>
            </w:r>
          </w:p>
          <w:p w14:paraId="5F12C306" w14:textId="77777777" w:rsidR="00526722" w:rsidRPr="0084070F" w:rsidRDefault="00526722" w:rsidP="00526722">
            <w:pPr>
              <w:spacing w:line="276" w:lineRule="auto"/>
              <w:jc w:val="both"/>
              <w:rPr>
                <w:b/>
                <w:lang w:val="mn-MN"/>
              </w:rPr>
            </w:pPr>
            <w:r w:rsidRPr="0084070F">
              <w:rPr>
                <w:b/>
                <w:lang w:val="mn-MN"/>
              </w:rPr>
              <w:t xml:space="preserve">6.5.1.3.5 </w:t>
            </w:r>
            <w:r w:rsidRPr="0084070F">
              <w:rPr>
                <w:b/>
                <w:i/>
                <w:lang w:val="mn-MN"/>
              </w:rPr>
              <w:t>f</w:t>
            </w:r>
            <w:r w:rsidRPr="0084070F">
              <w:rPr>
                <w:b/>
                <w:vertAlign w:val="subscript"/>
                <w:lang w:val="mn-MN"/>
              </w:rPr>
              <w:t>min</w:t>
            </w:r>
            <w:r w:rsidRPr="0084070F">
              <w:rPr>
                <w:b/>
                <w:lang w:val="mn-MN"/>
              </w:rPr>
              <w:t xml:space="preserve"> ба </w:t>
            </w:r>
            <w:r w:rsidRPr="0084070F">
              <w:rPr>
                <w:b/>
                <w:i/>
                <w:lang w:val="mn-MN"/>
              </w:rPr>
              <w:t>f</w:t>
            </w:r>
            <w:r w:rsidRPr="0084070F">
              <w:rPr>
                <w:b/>
                <w:vertAlign w:val="subscript"/>
                <w:lang w:val="mn-MN"/>
              </w:rPr>
              <w:t>max</w:t>
            </w:r>
            <w:r w:rsidRPr="0084070F">
              <w:rPr>
                <w:b/>
                <w:lang w:val="mn-MN"/>
              </w:rPr>
              <w:t xml:space="preserve"> давтамж дахь суурь өгөгдлийн нарийвчлалыг тайлагнах </w:t>
            </w:r>
          </w:p>
          <w:p w14:paraId="6DD09A3D" w14:textId="77777777" w:rsidR="00FE0D2B" w:rsidRPr="0084070F" w:rsidRDefault="00526722" w:rsidP="00526722">
            <w:pPr>
              <w:spacing w:line="276" w:lineRule="auto"/>
              <w:jc w:val="both"/>
              <w:rPr>
                <w:lang w:val="mn-MN"/>
              </w:rPr>
            </w:pPr>
            <w:r w:rsidRPr="0084070F">
              <w:rPr>
                <w:lang w:val="mn-MN"/>
              </w:rPr>
              <w:t>Энэ дэд бүлэгт үзүүлсэн суурь өгөгдлийн нарийвчлалын утгууд нь зөвхөн ж</w:t>
            </w:r>
            <w:r w:rsidR="00FE0D2B" w:rsidRPr="0084070F">
              <w:rPr>
                <w:lang w:val="mn-MN"/>
              </w:rPr>
              <w:t>ишээ бөгөөд тайлангийн маягтыг энд харуулсан</w:t>
            </w:r>
            <w:r w:rsidRPr="0084070F">
              <w:rPr>
                <w:lang w:val="mn-MN"/>
              </w:rPr>
              <w:t>.</w:t>
            </w:r>
          </w:p>
          <w:p w14:paraId="76BA06ED" w14:textId="3C7D3659" w:rsidR="00526722" w:rsidRPr="0084070F" w:rsidRDefault="00526722" w:rsidP="009566B0">
            <w:pPr>
              <w:spacing w:line="276" w:lineRule="auto"/>
              <w:jc w:val="both"/>
              <w:rPr>
                <w:lang w:val="mn-MN"/>
              </w:rPr>
            </w:pPr>
            <w:r w:rsidRPr="0084070F">
              <w:rPr>
                <w:lang w:val="mn-MN"/>
              </w:rPr>
              <w:t>Дөрвөн</w:t>
            </w:r>
            <w:r w:rsidR="0059140F" w:rsidRPr="0084070F">
              <w:rPr>
                <w:lang w:val="mn-MN"/>
              </w:rPr>
              <w:t xml:space="preserve"> </w:t>
            </w:r>
            <w:r w:rsidRPr="0084070F">
              <w:rPr>
                <w:lang w:val="mn-MN"/>
              </w:rPr>
              <w:t>тал</w:t>
            </w:r>
            <w:r w:rsidR="00FE0D2B" w:rsidRPr="0084070F">
              <w:rPr>
                <w:lang w:val="mn-MN"/>
              </w:rPr>
              <w:t>т</w:t>
            </w:r>
            <w:r w:rsidRPr="0084070F">
              <w:rPr>
                <w:lang w:val="mn-MN"/>
              </w:rPr>
              <w:t>/олон</w:t>
            </w:r>
            <w:r w:rsidR="0059140F" w:rsidRPr="0084070F">
              <w:rPr>
                <w:lang w:val="mn-MN"/>
              </w:rPr>
              <w:t xml:space="preserve"> </w:t>
            </w:r>
            <w:r w:rsidRPr="0084070F">
              <w:rPr>
                <w:lang w:val="mn-MN"/>
              </w:rPr>
              <w:t>талт тодорхойломжийн хув</w:t>
            </w:r>
            <w:r w:rsidR="00FE0D2B" w:rsidRPr="0084070F">
              <w:rPr>
                <w:lang w:val="mn-MN"/>
              </w:rPr>
              <w:t>ьд суурь өгөгдлийн нарийвчлалыг</w:t>
            </w:r>
            <w:r w:rsidRPr="0084070F">
              <w:rPr>
                <w:lang w:val="mn-MN"/>
              </w:rPr>
              <w:t xml:space="preserve"> </w:t>
            </w:r>
            <w:r w:rsidR="00FE0D2B" w:rsidRPr="0084070F">
              <w:rPr>
                <w:lang w:val="mn-MN"/>
              </w:rPr>
              <w:t xml:space="preserve">Хүснэгт 24-д </w:t>
            </w:r>
            <w:r w:rsidR="009566B0" w:rsidRPr="0084070F">
              <w:rPr>
                <w:iCs/>
                <w:lang w:val="mn-MN"/>
              </w:rPr>
              <w:t>тайлбарласнаар</w:t>
            </w:r>
            <w:r w:rsidR="00FE0D2B" w:rsidRPr="0084070F">
              <w:rPr>
                <w:lang w:val="mn-MN"/>
              </w:rPr>
              <w:t xml:space="preserve"> хэвлэ</w:t>
            </w:r>
            <w:r w:rsidRPr="0084070F">
              <w:rPr>
                <w:lang w:val="mn-MN"/>
              </w:rPr>
              <w:t>х бөгөөд MHO тодорхойломжийн хувьд</w:t>
            </w:r>
            <w:r w:rsidR="00FE0D2B" w:rsidRPr="0084070F">
              <w:rPr>
                <w:lang w:val="mn-MN"/>
              </w:rPr>
              <w:t xml:space="preserve"> суурь өгөгдлийн нарийвчлалыг</w:t>
            </w:r>
            <w:r w:rsidRPr="0084070F">
              <w:rPr>
                <w:lang w:val="mn-MN"/>
              </w:rPr>
              <w:t xml:space="preserve"> </w:t>
            </w:r>
            <w:r w:rsidR="00FE0D2B" w:rsidRPr="0084070F">
              <w:rPr>
                <w:lang w:val="mn-MN"/>
              </w:rPr>
              <w:t xml:space="preserve">Хүснэгт 25-д </w:t>
            </w:r>
            <w:r w:rsidR="009566B0" w:rsidRPr="0084070F">
              <w:rPr>
                <w:iCs/>
                <w:lang w:val="mn-MN"/>
              </w:rPr>
              <w:t>тайлбарласнаар</w:t>
            </w:r>
            <w:r w:rsidR="009566B0" w:rsidRPr="0084070F">
              <w:rPr>
                <w:lang w:val="mn-MN"/>
              </w:rPr>
              <w:t xml:space="preserve"> </w:t>
            </w:r>
            <w:r w:rsidR="00FE0D2B" w:rsidRPr="0084070F">
              <w:rPr>
                <w:lang w:val="mn-MN"/>
              </w:rPr>
              <w:t>хэвлэ</w:t>
            </w:r>
            <w:r w:rsidRPr="0084070F">
              <w:rPr>
                <w:lang w:val="mn-MN"/>
              </w:rPr>
              <w:t>нэ.</w:t>
            </w:r>
          </w:p>
        </w:tc>
        <w:tc>
          <w:tcPr>
            <w:tcW w:w="4675" w:type="dxa"/>
          </w:tcPr>
          <w:p w14:paraId="59A89A2C" w14:textId="77777777" w:rsidR="00526722" w:rsidRPr="0084070F" w:rsidRDefault="00526722" w:rsidP="00526722">
            <w:pPr>
              <w:spacing w:line="276" w:lineRule="auto"/>
              <w:jc w:val="both"/>
              <w:rPr>
                <w:b/>
                <w:lang w:val="mn-MN"/>
              </w:rPr>
            </w:pPr>
            <w:r w:rsidRPr="0084070F">
              <w:rPr>
                <w:b/>
                <w:lang w:val="mn-MN"/>
              </w:rPr>
              <w:lastRenderedPageBreak/>
              <w:t>6.5.1.3.2 Test method for relays using reactance based algorithm (non frequency- compensated)</w:t>
            </w:r>
          </w:p>
          <w:p w14:paraId="342F6F5D" w14:textId="77777777" w:rsidR="00526722" w:rsidRPr="0084070F" w:rsidRDefault="00526722" w:rsidP="00526722">
            <w:pPr>
              <w:spacing w:line="276" w:lineRule="auto"/>
              <w:jc w:val="both"/>
              <w:rPr>
                <w:lang w:val="mn-MN"/>
              </w:rPr>
            </w:pPr>
          </w:p>
          <w:p w14:paraId="1AD01369" w14:textId="77777777" w:rsidR="00526722" w:rsidRPr="0084070F" w:rsidRDefault="00526722" w:rsidP="00526722">
            <w:pPr>
              <w:spacing w:line="276" w:lineRule="auto"/>
              <w:jc w:val="both"/>
              <w:rPr>
                <w:lang w:val="mn-MN"/>
              </w:rPr>
            </w:pPr>
            <w:r w:rsidRPr="0084070F">
              <w:rPr>
                <w:lang w:val="mn-MN"/>
              </w:rPr>
              <w:t xml:space="preserve">The injected quantities (amplitude and phase angle of the injected voltage and current  phasors) will be calculated as described in Annex I. The only difference is that the injected voltages and currents will have the frequency </w:t>
            </w:r>
            <w:r w:rsidRPr="0084070F">
              <w:rPr>
                <w:i/>
                <w:lang w:val="mn-MN"/>
              </w:rPr>
              <w:t>f</w:t>
            </w:r>
            <w:r w:rsidRPr="0084070F">
              <w:rPr>
                <w:lang w:val="mn-MN"/>
              </w:rPr>
              <w:t xml:space="preserve">min and </w:t>
            </w:r>
            <w:r w:rsidRPr="0084070F">
              <w:rPr>
                <w:i/>
                <w:lang w:val="mn-MN"/>
              </w:rPr>
              <w:t>f</w:t>
            </w:r>
            <w:r w:rsidRPr="0084070F">
              <w:rPr>
                <w:lang w:val="mn-MN"/>
              </w:rPr>
              <w:t>max.</w:t>
            </w:r>
          </w:p>
          <w:p w14:paraId="3B8567B4" w14:textId="77777777" w:rsidR="00526722" w:rsidRPr="0084070F" w:rsidRDefault="00526722" w:rsidP="00526722">
            <w:pPr>
              <w:spacing w:line="276" w:lineRule="auto"/>
              <w:jc w:val="both"/>
              <w:rPr>
                <w:lang w:val="mn-MN"/>
              </w:rPr>
            </w:pPr>
          </w:p>
          <w:p w14:paraId="07E845F3" w14:textId="77777777" w:rsidR="00526722" w:rsidRPr="0084070F" w:rsidRDefault="00526722" w:rsidP="00526722">
            <w:pPr>
              <w:spacing w:line="276" w:lineRule="auto"/>
              <w:jc w:val="both"/>
              <w:rPr>
                <w:b/>
                <w:lang w:val="mn-MN"/>
              </w:rPr>
            </w:pPr>
            <w:r w:rsidRPr="0084070F">
              <w:rPr>
                <w:b/>
                <w:lang w:val="mn-MN"/>
              </w:rPr>
              <w:t>6.5.1.3.3 Test method for relays using inductance based algorithm (frequency- compensated)</w:t>
            </w:r>
          </w:p>
          <w:p w14:paraId="74D041C8" w14:textId="77777777" w:rsidR="00526722" w:rsidRPr="0084070F" w:rsidRDefault="00526722" w:rsidP="00526722">
            <w:pPr>
              <w:spacing w:line="276" w:lineRule="auto"/>
              <w:jc w:val="both"/>
              <w:rPr>
                <w:lang w:val="mn-MN"/>
              </w:rPr>
            </w:pPr>
            <w:r w:rsidRPr="0084070F">
              <w:rPr>
                <w:lang w:val="mn-MN"/>
              </w:rPr>
              <w:t>In this case the protection characteristic shall be modified to recalculate the test point  according to the new frequency (</w:t>
            </w:r>
            <w:r w:rsidRPr="0084070F">
              <w:rPr>
                <w:i/>
                <w:lang w:val="mn-MN"/>
              </w:rPr>
              <w:t>f</w:t>
            </w:r>
            <w:r w:rsidRPr="0084070F">
              <w:rPr>
                <w:lang w:val="mn-MN"/>
              </w:rPr>
              <w:t xml:space="preserve">min and </w:t>
            </w:r>
            <w:r w:rsidRPr="0084070F">
              <w:rPr>
                <w:i/>
                <w:lang w:val="mn-MN"/>
              </w:rPr>
              <w:t>f</w:t>
            </w:r>
            <w:r w:rsidRPr="0084070F">
              <w:rPr>
                <w:lang w:val="mn-MN"/>
              </w:rPr>
              <w:t xml:space="preserve">max) that is applied. The injected quantities (amplitude and phase angle of the injected voltage and current phasors) will be calculated as described in Annex I. The only difference is that the injected voltages and currents will have  the frequency </w:t>
            </w:r>
            <w:r w:rsidRPr="0084070F">
              <w:rPr>
                <w:i/>
                <w:lang w:val="mn-MN"/>
              </w:rPr>
              <w:t>f</w:t>
            </w:r>
            <w:r w:rsidRPr="0084070F">
              <w:rPr>
                <w:lang w:val="mn-MN"/>
              </w:rPr>
              <w:t xml:space="preserve">min and </w:t>
            </w:r>
            <w:r w:rsidRPr="0084070F">
              <w:rPr>
                <w:i/>
                <w:lang w:val="mn-MN"/>
              </w:rPr>
              <w:t>f</w:t>
            </w:r>
            <w:r w:rsidRPr="0084070F">
              <w:rPr>
                <w:lang w:val="mn-MN"/>
              </w:rPr>
              <w:t>max.</w:t>
            </w:r>
          </w:p>
          <w:p w14:paraId="747892EF" w14:textId="77777777" w:rsidR="00526722" w:rsidRPr="0084070F" w:rsidRDefault="00526722" w:rsidP="00526722">
            <w:pPr>
              <w:spacing w:line="276" w:lineRule="auto"/>
              <w:jc w:val="both"/>
              <w:rPr>
                <w:lang w:val="mn-MN"/>
              </w:rPr>
            </w:pPr>
          </w:p>
          <w:p w14:paraId="50A9CFA3" w14:textId="77777777" w:rsidR="009F0AF4" w:rsidRPr="0084070F" w:rsidRDefault="009F0AF4" w:rsidP="00526722">
            <w:pPr>
              <w:spacing w:line="276" w:lineRule="auto"/>
              <w:jc w:val="both"/>
              <w:rPr>
                <w:lang w:val="mn-MN"/>
              </w:rPr>
            </w:pPr>
          </w:p>
          <w:p w14:paraId="1D8F80F3" w14:textId="77777777" w:rsidR="00526722" w:rsidRPr="0084070F" w:rsidRDefault="00526722" w:rsidP="00526722">
            <w:pPr>
              <w:spacing w:line="276" w:lineRule="auto"/>
              <w:jc w:val="both"/>
              <w:rPr>
                <w:b/>
                <w:lang w:val="mn-MN"/>
              </w:rPr>
            </w:pPr>
            <w:r w:rsidRPr="0084070F">
              <w:rPr>
                <w:b/>
                <w:lang w:val="mn-MN"/>
              </w:rPr>
              <w:t>6.5.1.3.4 Ramps in the impedance plane</w:t>
            </w:r>
          </w:p>
          <w:p w14:paraId="2552B0DD" w14:textId="77777777" w:rsidR="00526722" w:rsidRPr="0084070F" w:rsidRDefault="00526722" w:rsidP="00526722">
            <w:pPr>
              <w:spacing w:line="276" w:lineRule="auto"/>
              <w:jc w:val="both"/>
              <w:rPr>
                <w:lang w:val="mn-MN"/>
              </w:rPr>
            </w:pPr>
            <w:r w:rsidRPr="0084070F">
              <w:rPr>
                <w:lang w:val="mn-MN"/>
              </w:rPr>
              <w:t xml:space="preserve">The impedance ramps are plotted in the rated frequency impedance plane, as well as the distance protection function characteristic. Each ramp is repeated ten times, and the errors </w:t>
            </w:r>
            <w:r w:rsidR="00FB26B7" w:rsidRPr="0084070F">
              <w:rPr>
                <w:i/>
                <w:lang w:val="mn-MN"/>
              </w:rPr>
              <w:t>ε</w:t>
            </w:r>
            <w:r w:rsidRPr="0084070F">
              <w:rPr>
                <w:vertAlign w:val="subscript"/>
                <w:lang w:val="mn-MN"/>
              </w:rPr>
              <w:t>X</w:t>
            </w:r>
            <w:r w:rsidRPr="0084070F">
              <w:rPr>
                <w:lang w:val="mn-MN"/>
              </w:rPr>
              <w:t xml:space="preserve"> and   </w:t>
            </w:r>
            <w:r w:rsidR="00FB26B7" w:rsidRPr="0084070F">
              <w:rPr>
                <w:i/>
                <w:lang w:val="mn-MN"/>
              </w:rPr>
              <w:t>ε</w:t>
            </w:r>
            <w:r w:rsidRPr="0084070F">
              <w:rPr>
                <w:vertAlign w:val="subscript"/>
                <w:lang w:val="mn-MN"/>
              </w:rPr>
              <w:t>R</w:t>
            </w:r>
            <w:r w:rsidRPr="0084070F">
              <w:rPr>
                <w:lang w:val="mn-MN"/>
              </w:rPr>
              <w:t xml:space="preserve">    are   identified   as   maximum error   measured   during   the   ten   ramps,   for   the quadrilateral/polygonal characteristic.  For MHO characteristic the error </w:t>
            </w:r>
            <w:r w:rsidR="00FB26B7" w:rsidRPr="0084070F">
              <w:rPr>
                <w:i/>
                <w:lang w:val="mn-MN"/>
              </w:rPr>
              <w:t>ε</w:t>
            </w:r>
            <w:r w:rsidRPr="0084070F">
              <w:rPr>
                <w:i/>
                <w:lang w:val="mn-MN"/>
              </w:rPr>
              <w:t xml:space="preserve"> </w:t>
            </w:r>
            <w:r w:rsidRPr="0084070F">
              <w:rPr>
                <w:lang w:val="mn-MN"/>
              </w:rPr>
              <w:t xml:space="preserve">is identified as maximum error measured during the repetition of the 10 ramps at 80°. Ramp steps are the same as those defined for </w:t>
            </w:r>
            <w:r w:rsidRPr="0084070F">
              <w:rPr>
                <w:lang w:val="mn-MN"/>
              </w:rPr>
              <w:lastRenderedPageBreak/>
              <w:t>the rated frequency, ramps are defined in Annex I.</w:t>
            </w:r>
          </w:p>
          <w:p w14:paraId="7057C5CE" w14:textId="77777777" w:rsidR="00526722" w:rsidRPr="0084070F" w:rsidRDefault="00526722" w:rsidP="00526722">
            <w:pPr>
              <w:spacing w:line="276" w:lineRule="auto"/>
              <w:jc w:val="both"/>
              <w:rPr>
                <w:lang w:val="mn-MN"/>
              </w:rPr>
            </w:pPr>
          </w:p>
          <w:p w14:paraId="724C6086" w14:textId="77777777" w:rsidR="00526722" w:rsidRPr="0084070F" w:rsidRDefault="00526722" w:rsidP="00526722">
            <w:pPr>
              <w:spacing w:line="276" w:lineRule="auto"/>
              <w:jc w:val="both"/>
              <w:rPr>
                <w:lang w:val="mn-MN"/>
              </w:rPr>
            </w:pPr>
          </w:p>
          <w:p w14:paraId="771FFC12" w14:textId="77777777" w:rsidR="00526722" w:rsidRPr="0084070F" w:rsidRDefault="00526722" w:rsidP="00526722">
            <w:pPr>
              <w:spacing w:line="276" w:lineRule="auto"/>
              <w:jc w:val="both"/>
              <w:rPr>
                <w:lang w:val="mn-MN"/>
              </w:rPr>
            </w:pPr>
          </w:p>
          <w:p w14:paraId="2116476F" w14:textId="77777777" w:rsidR="00526722" w:rsidRPr="0084070F" w:rsidRDefault="00526722" w:rsidP="00526722">
            <w:pPr>
              <w:spacing w:line="276" w:lineRule="auto"/>
              <w:jc w:val="both"/>
              <w:rPr>
                <w:b/>
                <w:lang w:val="mn-MN"/>
              </w:rPr>
            </w:pPr>
            <w:r w:rsidRPr="0084070F">
              <w:rPr>
                <w:b/>
                <w:lang w:val="mn-MN"/>
              </w:rPr>
              <w:t xml:space="preserve">6.5.1.3.5 Reporting of the basic characteristic accuracy at </w:t>
            </w:r>
            <w:r w:rsidRPr="0084070F">
              <w:rPr>
                <w:b/>
                <w:i/>
                <w:lang w:val="mn-MN"/>
              </w:rPr>
              <w:t>f</w:t>
            </w:r>
            <w:r w:rsidRPr="0084070F">
              <w:rPr>
                <w:b/>
                <w:vertAlign w:val="subscript"/>
                <w:lang w:val="mn-MN"/>
              </w:rPr>
              <w:t>min</w:t>
            </w:r>
            <w:r w:rsidRPr="0084070F">
              <w:rPr>
                <w:b/>
                <w:lang w:val="mn-MN"/>
              </w:rPr>
              <w:t xml:space="preserve"> and </w:t>
            </w:r>
            <w:r w:rsidRPr="0084070F">
              <w:rPr>
                <w:b/>
                <w:i/>
                <w:lang w:val="mn-MN"/>
              </w:rPr>
              <w:t>f</w:t>
            </w:r>
            <w:r w:rsidRPr="0084070F">
              <w:rPr>
                <w:b/>
                <w:vertAlign w:val="subscript"/>
                <w:lang w:val="mn-MN"/>
              </w:rPr>
              <w:t>max</w:t>
            </w:r>
          </w:p>
          <w:p w14:paraId="6EBF41C4" w14:textId="77777777" w:rsidR="00FB26B7" w:rsidRPr="0084070F" w:rsidRDefault="00FB26B7" w:rsidP="00526722">
            <w:pPr>
              <w:spacing w:line="276" w:lineRule="auto"/>
              <w:jc w:val="both"/>
              <w:rPr>
                <w:b/>
                <w:lang w:val="mn-MN"/>
              </w:rPr>
            </w:pPr>
          </w:p>
          <w:p w14:paraId="3A4AF13E" w14:textId="77777777" w:rsidR="00526722" w:rsidRPr="0084070F" w:rsidRDefault="00526722" w:rsidP="00526722">
            <w:pPr>
              <w:spacing w:line="276" w:lineRule="auto"/>
              <w:jc w:val="both"/>
              <w:rPr>
                <w:lang w:val="mn-MN"/>
              </w:rPr>
            </w:pPr>
            <w:r w:rsidRPr="0084070F">
              <w:rPr>
                <w:lang w:val="mn-MN"/>
              </w:rPr>
              <w:t>The  basic  characteristic  accuracy values shown in this subclause are  only  examples  and  the format of the report is presented here.</w:t>
            </w:r>
          </w:p>
          <w:p w14:paraId="6815A6DF" w14:textId="77777777" w:rsidR="00526722" w:rsidRPr="0084070F" w:rsidRDefault="00526722" w:rsidP="00526722">
            <w:pPr>
              <w:spacing w:line="276" w:lineRule="auto"/>
              <w:jc w:val="both"/>
              <w:rPr>
                <w:lang w:val="mn-MN"/>
              </w:rPr>
            </w:pPr>
            <w:r w:rsidRPr="0084070F">
              <w:rPr>
                <w:lang w:val="mn-MN"/>
              </w:rPr>
              <w:t>Basic characteristic accuracy for the quadrilateral/polygonal characteristic shall be published as shown in Table 24. For MHO characteristic the basic characteristic accuracy shall be published as shown in Table 25.</w:t>
            </w:r>
          </w:p>
          <w:p w14:paraId="21AFA091" w14:textId="77777777" w:rsidR="00526722" w:rsidRPr="0084070F" w:rsidRDefault="00526722" w:rsidP="00526722">
            <w:pPr>
              <w:spacing w:line="276" w:lineRule="auto"/>
              <w:jc w:val="both"/>
              <w:rPr>
                <w:lang w:val="mn-MN"/>
              </w:rPr>
            </w:pPr>
          </w:p>
        </w:tc>
      </w:tr>
    </w:tbl>
    <w:p w14:paraId="2775D372" w14:textId="77777777" w:rsidR="0059140F" w:rsidRPr="0084070F" w:rsidRDefault="0059140F" w:rsidP="0059140F">
      <w:pPr>
        <w:spacing w:line="276" w:lineRule="auto"/>
        <w:jc w:val="center"/>
        <w:rPr>
          <w:b/>
          <w:iCs/>
          <w:lang w:val="mn-MN"/>
        </w:rPr>
      </w:pPr>
    </w:p>
    <w:p w14:paraId="194B2A58" w14:textId="5BF9360F" w:rsidR="0059140F" w:rsidRPr="0084070F" w:rsidRDefault="0059140F" w:rsidP="0059140F">
      <w:pPr>
        <w:spacing w:line="276" w:lineRule="auto"/>
        <w:jc w:val="center"/>
        <w:rPr>
          <w:b/>
          <w:iCs/>
          <w:lang w:val="mn-MN"/>
        </w:rPr>
      </w:pPr>
      <w:r w:rsidRPr="0084070F">
        <w:rPr>
          <w:b/>
          <w:iCs/>
          <w:lang w:val="mn-MN"/>
        </w:rPr>
        <w:t>Хүснэгт 24 – f</w:t>
      </w:r>
      <w:r w:rsidRPr="0084070F">
        <w:rPr>
          <w:b/>
          <w:iCs/>
          <w:vertAlign w:val="subscript"/>
          <w:lang w:val="mn-MN"/>
        </w:rPr>
        <w:t>min</w:t>
      </w:r>
      <w:r w:rsidRPr="0084070F">
        <w:rPr>
          <w:b/>
          <w:iCs/>
          <w:lang w:val="mn-MN"/>
        </w:rPr>
        <w:t xml:space="preserve"> ба f</w:t>
      </w:r>
      <w:r w:rsidRPr="0084070F">
        <w:rPr>
          <w:b/>
          <w:iCs/>
          <w:vertAlign w:val="subscript"/>
          <w:lang w:val="mn-MN"/>
        </w:rPr>
        <w:t>max</w:t>
      </w:r>
      <w:r w:rsidRPr="0084070F">
        <w:rPr>
          <w:b/>
          <w:iCs/>
          <w:lang w:val="mn-MN"/>
        </w:rPr>
        <w:t xml:space="preserve"> давтамж дахь дөрвөн талт/олон талт суурь өгөгдлийн нарийвчлал</w:t>
      </w:r>
    </w:p>
    <w:tbl>
      <w:tblPr>
        <w:tblStyle w:val="TableGrid"/>
        <w:tblW w:w="0" w:type="auto"/>
        <w:tblLook w:val="04A0" w:firstRow="1" w:lastRow="0" w:firstColumn="1" w:lastColumn="0" w:noHBand="0" w:noVBand="1"/>
      </w:tblPr>
      <w:tblGrid>
        <w:gridCol w:w="5418"/>
        <w:gridCol w:w="3932"/>
      </w:tblGrid>
      <w:tr w:rsidR="0059140F" w:rsidRPr="0084070F" w14:paraId="39F936EC" w14:textId="77777777" w:rsidTr="00D106AE">
        <w:tc>
          <w:tcPr>
            <w:tcW w:w="5418" w:type="dxa"/>
          </w:tcPr>
          <w:p w14:paraId="73A43793"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min(eff) давтамж дахь суурь өгөгдлийн нарийвчлал </w:t>
            </w:r>
            <w:r w:rsidRPr="0084070F">
              <w:rPr>
                <w:i/>
                <w:iCs/>
                <w:sz w:val="20"/>
                <w:szCs w:val="20"/>
                <w:lang w:val="mn-MN"/>
              </w:rPr>
              <w:t>ε</w:t>
            </w:r>
            <w:r w:rsidRPr="0084070F">
              <w:rPr>
                <w:iCs/>
                <w:sz w:val="20"/>
                <w:szCs w:val="20"/>
                <w:vertAlign w:val="subscript"/>
                <w:lang w:val="mn-MN"/>
              </w:rPr>
              <w:t>x</w:t>
            </w:r>
          </w:p>
        </w:tc>
        <w:tc>
          <w:tcPr>
            <w:tcW w:w="3932" w:type="dxa"/>
          </w:tcPr>
          <w:p w14:paraId="7DF4F8C9" w14:textId="77777777" w:rsidR="0059140F" w:rsidRPr="0084070F" w:rsidRDefault="0059140F" w:rsidP="00D106AE">
            <w:pPr>
              <w:spacing w:line="276" w:lineRule="auto"/>
              <w:jc w:val="center"/>
              <w:rPr>
                <w:iCs/>
                <w:sz w:val="20"/>
                <w:szCs w:val="20"/>
                <w:lang w:val="mn-MN"/>
              </w:rPr>
            </w:pPr>
            <w:r w:rsidRPr="0084070F">
              <w:rPr>
                <w:iCs/>
                <w:sz w:val="20"/>
                <w:szCs w:val="20"/>
                <w:lang w:val="mn-MN"/>
              </w:rPr>
              <w:t>± 3,8 %</w:t>
            </w:r>
          </w:p>
        </w:tc>
      </w:tr>
      <w:tr w:rsidR="0059140F" w:rsidRPr="0084070F" w14:paraId="3C4000CB" w14:textId="77777777" w:rsidTr="00D106AE">
        <w:tc>
          <w:tcPr>
            <w:tcW w:w="5418" w:type="dxa"/>
          </w:tcPr>
          <w:p w14:paraId="28BCD7F9"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min(op) давтамж дахь суурь өгөгдлийн нарийвчлал </w:t>
            </w:r>
            <w:r w:rsidRPr="0084070F">
              <w:rPr>
                <w:i/>
                <w:iCs/>
                <w:sz w:val="20"/>
                <w:szCs w:val="20"/>
                <w:lang w:val="mn-MN"/>
              </w:rPr>
              <w:t>ε</w:t>
            </w:r>
            <w:r w:rsidRPr="0084070F">
              <w:rPr>
                <w:iCs/>
                <w:sz w:val="20"/>
                <w:szCs w:val="20"/>
                <w:vertAlign w:val="subscript"/>
                <w:lang w:val="mn-MN"/>
              </w:rPr>
              <w:t>x</w:t>
            </w:r>
            <w:r w:rsidRPr="0084070F">
              <w:rPr>
                <w:iCs/>
                <w:sz w:val="20"/>
                <w:szCs w:val="20"/>
                <w:lang w:val="mn-MN"/>
              </w:rPr>
              <w:t xml:space="preserve">  </w:t>
            </w:r>
          </w:p>
        </w:tc>
        <w:tc>
          <w:tcPr>
            <w:tcW w:w="3932" w:type="dxa"/>
          </w:tcPr>
          <w:p w14:paraId="6FB635EF" w14:textId="77777777" w:rsidR="0059140F" w:rsidRPr="0084070F" w:rsidRDefault="0059140F" w:rsidP="00D106AE">
            <w:pPr>
              <w:spacing w:line="276" w:lineRule="auto"/>
              <w:jc w:val="center"/>
              <w:rPr>
                <w:iCs/>
                <w:sz w:val="20"/>
                <w:szCs w:val="20"/>
                <w:lang w:val="mn-MN"/>
              </w:rPr>
            </w:pPr>
            <w:r w:rsidRPr="0084070F">
              <w:rPr>
                <w:iCs/>
                <w:sz w:val="20"/>
                <w:szCs w:val="20"/>
                <w:lang w:val="mn-MN"/>
              </w:rPr>
              <w:t>± 5,0 %</w:t>
            </w:r>
          </w:p>
        </w:tc>
      </w:tr>
      <w:tr w:rsidR="0059140F" w:rsidRPr="0084070F" w14:paraId="38FE68FE" w14:textId="77777777" w:rsidTr="00D106AE">
        <w:tc>
          <w:tcPr>
            <w:tcW w:w="5418" w:type="dxa"/>
          </w:tcPr>
          <w:p w14:paraId="7E6B4608"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max(eff) давтамж дахь суурь өгөгдлийн нарийвчлал </w:t>
            </w:r>
            <w:r w:rsidRPr="0084070F">
              <w:rPr>
                <w:i/>
                <w:iCs/>
                <w:sz w:val="20"/>
                <w:szCs w:val="20"/>
                <w:lang w:val="mn-MN"/>
              </w:rPr>
              <w:t>ε</w:t>
            </w:r>
            <w:r w:rsidRPr="0084070F">
              <w:rPr>
                <w:iCs/>
                <w:sz w:val="20"/>
                <w:szCs w:val="20"/>
                <w:vertAlign w:val="subscript"/>
                <w:lang w:val="mn-MN"/>
              </w:rPr>
              <w:t>x</w:t>
            </w:r>
            <w:r w:rsidRPr="0084070F">
              <w:rPr>
                <w:iCs/>
                <w:sz w:val="20"/>
                <w:szCs w:val="20"/>
                <w:lang w:val="mn-MN"/>
              </w:rPr>
              <w:t xml:space="preserve">  </w:t>
            </w:r>
          </w:p>
        </w:tc>
        <w:tc>
          <w:tcPr>
            <w:tcW w:w="3932" w:type="dxa"/>
          </w:tcPr>
          <w:p w14:paraId="746A9C63" w14:textId="77777777" w:rsidR="0059140F" w:rsidRPr="0084070F" w:rsidRDefault="0059140F" w:rsidP="00D106AE">
            <w:pPr>
              <w:spacing w:line="276" w:lineRule="auto"/>
              <w:jc w:val="center"/>
              <w:rPr>
                <w:iCs/>
                <w:sz w:val="20"/>
                <w:szCs w:val="20"/>
                <w:lang w:val="mn-MN"/>
              </w:rPr>
            </w:pPr>
            <w:r w:rsidRPr="0084070F">
              <w:rPr>
                <w:iCs/>
                <w:sz w:val="20"/>
                <w:szCs w:val="20"/>
                <w:lang w:val="mn-MN"/>
              </w:rPr>
              <w:t>± 4,2 %</w:t>
            </w:r>
          </w:p>
        </w:tc>
      </w:tr>
      <w:tr w:rsidR="0059140F" w:rsidRPr="0084070F" w14:paraId="30658434" w14:textId="77777777" w:rsidTr="00D106AE">
        <w:tc>
          <w:tcPr>
            <w:tcW w:w="5418" w:type="dxa"/>
          </w:tcPr>
          <w:p w14:paraId="130EA8D3"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max(op) давтамж дахь суурь өгөгдлийн нарийвчлал </w:t>
            </w:r>
            <w:r w:rsidRPr="0084070F">
              <w:rPr>
                <w:i/>
                <w:iCs/>
                <w:sz w:val="20"/>
                <w:szCs w:val="20"/>
                <w:lang w:val="mn-MN"/>
              </w:rPr>
              <w:t>ε</w:t>
            </w:r>
            <w:r w:rsidRPr="0084070F">
              <w:rPr>
                <w:iCs/>
                <w:sz w:val="20"/>
                <w:szCs w:val="20"/>
                <w:vertAlign w:val="subscript"/>
                <w:lang w:val="mn-MN"/>
              </w:rPr>
              <w:t>x</w:t>
            </w:r>
            <w:r w:rsidRPr="0084070F">
              <w:rPr>
                <w:iCs/>
                <w:sz w:val="20"/>
                <w:szCs w:val="20"/>
                <w:lang w:val="mn-MN"/>
              </w:rPr>
              <w:t xml:space="preserve">  </w:t>
            </w:r>
          </w:p>
        </w:tc>
        <w:tc>
          <w:tcPr>
            <w:tcW w:w="3932" w:type="dxa"/>
          </w:tcPr>
          <w:p w14:paraId="346F643F" w14:textId="77777777" w:rsidR="0059140F" w:rsidRPr="0084070F" w:rsidRDefault="0059140F" w:rsidP="00D106AE">
            <w:pPr>
              <w:spacing w:line="276" w:lineRule="auto"/>
              <w:jc w:val="center"/>
              <w:rPr>
                <w:iCs/>
                <w:sz w:val="20"/>
                <w:szCs w:val="20"/>
                <w:lang w:val="mn-MN"/>
              </w:rPr>
            </w:pPr>
            <w:r w:rsidRPr="0084070F">
              <w:rPr>
                <w:iCs/>
                <w:sz w:val="20"/>
                <w:szCs w:val="20"/>
                <w:lang w:val="mn-MN"/>
              </w:rPr>
              <w:t>± 7,5 %</w:t>
            </w:r>
          </w:p>
        </w:tc>
      </w:tr>
      <w:tr w:rsidR="0059140F" w:rsidRPr="0084070F" w14:paraId="27F1BD75" w14:textId="77777777" w:rsidTr="00D106AE">
        <w:tc>
          <w:tcPr>
            <w:tcW w:w="5418" w:type="dxa"/>
          </w:tcPr>
          <w:p w14:paraId="418D8506"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min(eff) давтамж дахь суурь өгөгдлийн нарийвчлал </w:t>
            </w:r>
            <w:r w:rsidRPr="0084070F">
              <w:rPr>
                <w:i/>
                <w:iCs/>
                <w:sz w:val="20"/>
                <w:szCs w:val="20"/>
                <w:lang w:val="mn-MN"/>
              </w:rPr>
              <w:t>ε</w:t>
            </w:r>
            <w:r w:rsidRPr="0084070F">
              <w:rPr>
                <w:iCs/>
                <w:sz w:val="20"/>
                <w:szCs w:val="20"/>
                <w:vertAlign w:val="subscript"/>
                <w:lang w:val="mn-MN"/>
              </w:rPr>
              <w:t>r</w:t>
            </w:r>
            <w:r w:rsidRPr="0084070F">
              <w:rPr>
                <w:iCs/>
                <w:sz w:val="20"/>
                <w:szCs w:val="20"/>
                <w:lang w:val="mn-MN"/>
              </w:rPr>
              <w:t xml:space="preserve">  </w:t>
            </w:r>
          </w:p>
        </w:tc>
        <w:tc>
          <w:tcPr>
            <w:tcW w:w="3932" w:type="dxa"/>
          </w:tcPr>
          <w:p w14:paraId="6D35119E" w14:textId="77777777" w:rsidR="0059140F" w:rsidRPr="0084070F" w:rsidRDefault="0059140F" w:rsidP="00D106AE">
            <w:pPr>
              <w:spacing w:line="276" w:lineRule="auto"/>
              <w:jc w:val="center"/>
              <w:rPr>
                <w:iCs/>
                <w:sz w:val="20"/>
                <w:szCs w:val="20"/>
                <w:lang w:val="mn-MN"/>
              </w:rPr>
            </w:pPr>
            <w:r w:rsidRPr="0084070F">
              <w:rPr>
                <w:iCs/>
                <w:sz w:val="20"/>
                <w:szCs w:val="20"/>
                <w:lang w:val="mn-MN"/>
              </w:rPr>
              <w:t>± 4,0 %</w:t>
            </w:r>
          </w:p>
        </w:tc>
      </w:tr>
      <w:tr w:rsidR="0059140F" w:rsidRPr="0084070F" w14:paraId="4F33C5AA" w14:textId="77777777" w:rsidTr="00D106AE">
        <w:tc>
          <w:tcPr>
            <w:tcW w:w="5418" w:type="dxa"/>
          </w:tcPr>
          <w:p w14:paraId="7FFDEA12"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min(op) давтамж дахь суурь өгөгдлийн нарийвчлал </w:t>
            </w:r>
            <w:r w:rsidRPr="0084070F">
              <w:rPr>
                <w:i/>
                <w:iCs/>
                <w:sz w:val="20"/>
                <w:szCs w:val="20"/>
                <w:lang w:val="mn-MN"/>
              </w:rPr>
              <w:t>ε</w:t>
            </w:r>
            <w:r w:rsidRPr="0084070F">
              <w:rPr>
                <w:iCs/>
                <w:sz w:val="20"/>
                <w:szCs w:val="20"/>
                <w:vertAlign w:val="subscript"/>
                <w:lang w:val="mn-MN"/>
              </w:rPr>
              <w:t>r</w:t>
            </w:r>
          </w:p>
        </w:tc>
        <w:tc>
          <w:tcPr>
            <w:tcW w:w="3932" w:type="dxa"/>
          </w:tcPr>
          <w:p w14:paraId="4B09BA10" w14:textId="77777777" w:rsidR="0059140F" w:rsidRPr="0084070F" w:rsidRDefault="0059140F" w:rsidP="00D106AE">
            <w:pPr>
              <w:spacing w:line="276" w:lineRule="auto"/>
              <w:jc w:val="center"/>
              <w:rPr>
                <w:iCs/>
                <w:sz w:val="20"/>
                <w:szCs w:val="20"/>
                <w:lang w:val="mn-MN"/>
              </w:rPr>
            </w:pPr>
            <w:r w:rsidRPr="0084070F">
              <w:rPr>
                <w:iCs/>
                <w:sz w:val="20"/>
                <w:szCs w:val="20"/>
                <w:lang w:val="mn-MN"/>
              </w:rPr>
              <w:t>± 7,5 %</w:t>
            </w:r>
          </w:p>
        </w:tc>
      </w:tr>
      <w:tr w:rsidR="0059140F" w:rsidRPr="0084070F" w14:paraId="6EEDAB6B" w14:textId="77777777" w:rsidTr="00D106AE">
        <w:tc>
          <w:tcPr>
            <w:tcW w:w="5418" w:type="dxa"/>
          </w:tcPr>
          <w:p w14:paraId="1032DA09"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max(eff) давтамж дахь суурь өгөгдлийн нарийвчлал </w:t>
            </w:r>
            <w:r w:rsidRPr="0084070F">
              <w:rPr>
                <w:i/>
                <w:iCs/>
                <w:sz w:val="20"/>
                <w:szCs w:val="20"/>
                <w:lang w:val="mn-MN"/>
              </w:rPr>
              <w:t>ε</w:t>
            </w:r>
            <w:r w:rsidRPr="0084070F">
              <w:rPr>
                <w:iCs/>
                <w:sz w:val="20"/>
                <w:szCs w:val="20"/>
                <w:vertAlign w:val="subscript"/>
                <w:lang w:val="mn-MN"/>
              </w:rPr>
              <w:t>r</w:t>
            </w:r>
          </w:p>
        </w:tc>
        <w:tc>
          <w:tcPr>
            <w:tcW w:w="3932" w:type="dxa"/>
          </w:tcPr>
          <w:p w14:paraId="09E3457E" w14:textId="77777777" w:rsidR="0059140F" w:rsidRPr="0084070F" w:rsidRDefault="0059140F" w:rsidP="00D106AE">
            <w:pPr>
              <w:spacing w:line="276" w:lineRule="auto"/>
              <w:jc w:val="center"/>
              <w:rPr>
                <w:iCs/>
                <w:sz w:val="20"/>
                <w:szCs w:val="20"/>
                <w:lang w:val="mn-MN"/>
              </w:rPr>
            </w:pPr>
            <w:r w:rsidRPr="0084070F">
              <w:rPr>
                <w:iCs/>
                <w:sz w:val="20"/>
                <w:szCs w:val="20"/>
                <w:lang w:val="mn-MN"/>
              </w:rPr>
              <w:t>± 3,8 %</w:t>
            </w:r>
          </w:p>
        </w:tc>
      </w:tr>
      <w:tr w:rsidR="0059140F" w:rsidRPr="0084070F" w14:paraId="1507F8B7" w14:textId="77777777" w:rsidTr="00D106AE">
        <w:tc>
          <w:tcPr>
            <w:tcW w:w="5418" w:type="dxa"/>
          </w:tcPr>
          <w:p w14:paraId="2ED60E00"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lang w:val="mn-MN"/>
              </w:rPr>
              <w:t xml:space="preserve">max(op) давтамж дахь суурь өгөгдлийн нарийвчлал  </w:t>
            </w:r>
            <w:r w:rsidRPr="0084070F">
              <w:rPr>
                <w:i/>
                <w:iCs/>
                <w:sz w:val="20"/>
                <w:szCs w:val="20"/>
                <w:lang w:val="mn-MN"/>
              </w:rPr>
              <w:t>ε</w:t>
            </w:r>
            <w:r w:rsidRPr="0084070F">
              <w:rPr>
                <w:iCs/>
                <w:sz w:val="20"/>
                <w:szCs w:val="20"/>
                <w:vertAlign w:val="subscript"/>
                <w:lang w:val="mn-MN"/>
              </w:rPr>
              <w:t>r</w:t>
            </w:r>
          </w:p>
        </w:tc>
        <w:tc>
          <w:tcPr>
            <w:tcW w:w="3932" w:type="dxa"/>
          </w:tcPr>
          <w:p w14:paraId="64E3DFA7" w14:textId="77777777" w:rsidR="0059140F" w:rsidRPr="0084070F" w:rsidRDefault="0059140F" w:rsidP="00D106AE">
            <w:pPr>
              <w:spacing w:line="276" w:lineRule="auto"/>
              <w:jc w:val="center"/>
              <w:rPr>
                <w:iCs/>
                <w:sz w:val="20"/>
                <w:szCs w:val="20"/>
                <w:lang w:val="mn-MN"/>
              </w:rPr>
            </w:pPr>
            <w:r w:rsidRPr="0084070F">
              <w:rPr>
                <w:iCs/>
                <w:sz w:val="20"/>
                <w:szCs w:val="20"/>
                <w:lang w:val="mn-MN"/>
              </w:rPr>
              <w:t>± 5,0 %</w:t>
            </w:r>
          </w:p>
        </w:tc>
      </w:tr>
      <w:tr w:rsidR="0059140F" w:rsidRPr="0084070F" w14:paraId="2A94E686" w14:textId="77777777" w:rsidTr="00D106AE">
        <w:tc>
          <w:tcPr>
            <w:tcW w:w="5418" w:type="dxa"/>
          </w:tcPr>
          <w:p w14:paraId="6DDD3F4C" w14:textId="77777777" w:rsidR="0059140F" w:rsidRPr="0084070F" w:rsidRDefault="0059140F" w:rsidP="00D106AE">
            <w:pPr>
              <w:spacing w:line="276" w:lineRule="auto"/>
              <w:jc w:val="both"/>
              <w:rPr>
                <w:iCs/>
                <w:sz w:val="20"/>
                <w:szCs w:val="20"/>
                <w:lang w:val="mn-MN"/>
              </w:rPr>
            </w:pPr>
            <w:r w:rsidRPr="0084070F">
              <w:rPr>
                <w:iCs/>
                <w:sz w:val="20"/>
                <w:szCs w:val="20"/>
                <w:lang w:val="mn-MN"/>
              </w:rPr>
              <w:t>Туршилтын арга</w:t>
            </w:r>
          </w:p>
        </w:tc>
        <w:tc>
          <w:tcPr>
            <w:tcW w:w="3932" w:type="dxa"/>
          </w:tcPr>
          <w:p w14:paraId="5BD23700" w14:textId="77777777" w:rsidR="0059140F" w:rsidRPr="0084070F" w:rsidRDefault="0059140F" w:rsidP="00D106AE">
            <w:pPr>
              <w:spacing w:line="276" w:lineRule="auto"/>
              <w:jc w:val="center"/>
              <w:rPr>
                <w:iCs/>
                <w:sz w:val="20"/>
                <w:szCs w:val="20"/>
                <w:lang w:val="mn-MN"/>
              </w:rPr>
            </w:pPr>
            <w:r w:rsidRPr="0084070F">
              <w:rPr>
                <w:iCs/>
                <w:sz w:val="20"/>
                <w:szCs w:val="20"/>
                <w:lang w:val="mn-MN"/>
              </w:rPr>
              <w:t>Давтамжтай нөхөгдсөн эсвэл давтамжгүй нөхөгдсөн</w:t>
            </w:r>
          </w:p>
        </w:tc>
      </w:tr>
    </w:tbl>
    <w:p w14:paraId="0F157E08" w14:textId="77777777" w:rsidR="00DC112C" w:rsidRPr="0084070F" w:rsidRDefault="00DC112C" w:rsidP="00DC112C">
      <w:pPr>
        <w:rPr>
          <w:b/>
          <w:lang w:val="mn-MN"/>
        </w:rPr>
      </w:pPr>
    </w:p>
    <w:p w14:paraId="4690BEF7" w14:textId="77777777" w:rsidR="00991B63" w:rsidRPr="0084070F" w:rsidRDefault="00991B63" w:rsidP="00DC112C">
      <w:pPr>
        <w:jc w:val="center"/>
        <w:rPr>
          <w:b/>
          <w:iCs/>
          <w:lang w:val="mn-MN"/>
        </w:rPr>
      </w:pPr>
      <w:r w:rsidRPr="0084070F">
        <w:rPr>
          <w:b/>
          <w:iCs/>
          <w:lang w:val="mn-MN"/>
        </w:rPr>
        <w:t>Table 24 – Quadrilateral/polygonal basic characteristic accuracy at f</w:t>
      </w:r>
      <w:r w:rsidRPr="0084070F">
        <w:rPr>
          <w:b/>
          <w:iCs/>
          <w:vertAlign w:val="subscript"/>
          <w:lang w:val="mn-MN"/>
        </w:rPr>
        <w:t>min</w:t>
      </w:r>
      <w:r w:rsidRPr="0084070F">
        <w:rPr>
          <w:b/>
          <w:iCs/>
          <w:lang w:val="mn-MN"/>
        </w:rPr>
        <w:t xml:space="preserve"> and f</w:t>
      </w:r>
      <w:r w:rsidRPr="0084070F">
        <w:rPr>
          <w:b/>
          <w:iCs/>
          <w:vertAlign w:val="subscript"/>
          <w:lang w:val="mn-MN"/>
        </w:rPr>
        <w:t>max</w:t>
      </w:r>
    </w:p>
    <w:tbl>
      <w:tblPr>
        <w:tblStyle w:val="TableGrid"/>
        <w:tblW w:w="0" w:type="auto"/>
        <w:tblLook w:val="04A0" w:firstRow="1" w:lastRow="0" w:firstColumn="1" w:lastColumn="0" w:noHBand="0" w:noVBand="1"/>
      </w:tblPr>
      <w:tblGrid>
        <w:gridCol w:w="5328"/>
        <w:gridCol w:w="4022"/>
      </w:tblGrid>
      <w:tr w:rsidR="001535B0" w:rsidRPr="0084070F" w14:paraId="1C60DBCE" w14:textId="77777777" w:rsidTr="00DC112C">
        <w:tc>
          <w:tcPr>
            <w:tcW w:w="5328" w:type="dxa"/>
          </w:tcPr>
          <w:p w14:paraId="39FADD34" w14:textId="77777777" w:rsidR="001535B0" w:rsidRPr="0084070F" w:rsidRDefault="001535B0" w:rsidP="00DC112C">
            <w:pPr>
              <w:spacing w:line="276" w:lineRule="auto"/>
              <w:jc w:val="both"/>
              <w:rPr>
                <w:iCs/>
                <w:sz w:val="20"/>
                <w:szCs w:val="20"/>
                <w:lang w:val="mn-MN"/>
              </w:rPr>
            </w:pPr>
            <w:r w:rsidRPr="0084070F">
              <w:rPr>
                <w:iCs/>
                <w:sz w:val="20"/>
                <w:szCs w:val="20"/>
                <w:lang w:val="mn-MN"/>
              </w:rPr>
              <w:t xml:space="preserve">Basic characteristic accuracy </w:t>
            </w:r>
            <w:r w:rsidR="00DC112C" w:rsidRPr="0084070F">
              <w:rPr>
                <w:i/>
                <w:iCs/>
                <w:sz w:val="20"/>
                <w:szCs w:val="20"/>
                <w:lang w:val="mn-MN"/>
              </w:rPr>
              <w:t>ε</w:t>
            </w:r>
            <w:r w:rsidRPr="0084070F">
              <w:rPr>
                <w:iCs/>
                <w:sz w:val="20"/>
                <w:szCs w:val="20"/>
                <w:vertAlign w:val="subscript"/>
                <w:lang w:val="mn-MN"/>
              </w:rPr>
              <w:t>x</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min(eff)</w:t>
            </w:r>
          </w:p>
        </w:tc>
        <w:tc>
          <w:tcPr>
            <w:tcW w:w="4022" w:type="dxa"/>
          </w:tcPr>
          <w:p w14:paraId="6804D4B4"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Pr="0084070F">
              <w:rPr>
                <w:iCs/>
                <w:sz w:val="20"/>
                <w:szCs w:val="20"/>
                <w:lang w:val="mn-MN"/>
              </w:rPr>
              <w:t>3,8%</w:t>
            </w:r>
          </w:p>
        </w:tc>
      </w:tr>
      <w:tr w:rsidR="001535B0" w:rsidRPr="0084070F" w14:paraId="7F07A41E" w14:textId="77777777" w:rsidTr="00DC112C">
        <w:tc>
          <w:tcPr>
            <w:tcW w:w="5328" w:type="dxa"/>
          </w:tcPr>
          <w:p w14:paraId="4ADD1C37" w14:textId="77777777" w:rsidR="001535B0" w:rsidRPr="0084070F" w:rsidRDefault="001535B0" w:rsidP="001535B0">
            <w:pPr>
              <w:spacing w:line="276" w:lineRule="auto"/>
              <w:jc w:val="both"/>
              <w:rPr>
                <w:iCs/>
                <w:sz w:val="20"/>
                <w:szCs w:val="20"/>
                <w:lang w:val="mn-MN"/>
              </w:rPr>
            </w:pPr>
            <w:r w:rsidRPr="0084070F">
              <w:rPr>
                <w:iCs/>
                <w:sz w:val="20"/>
                <w:szCs w:val="20"/>
                <w:lang w:val="mn-MN"/>
              </w:rPr>
              <w:t xml:space="preserve">Basic characteristic accuracy </w:t>
            </w:r>
            <w:r w:rsidR="00DC112C" w:rsidRPr="0084070F">
              <w:rPr>
                <w:i/>
                <w:iCs/>
                <w:sz w:val="20"/>
                <w:szCs w:val="20"/>
                <w:lang w:val="mn-MN"/>
              </w:rPr>
              <w:t>ε</w:t>
            </w:r>
            <w:r w:rsidR="00DC112C" w:rsidRPr="0084070F">
              <w:rPr>
                <w:iCs/>
                <w:sz w:val="20"/>
                <w:szCs w:val="20"/>
                <w:vertAlign w:val="subscript"/>
                <w:lang w:val="mn-MN"/>
              </w:rPr>
              <w:t>x</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min(op)</w:t>
            </w:r>
          </w:p>
        </w:tc>
        <w:tc>
          <w:tcPr>
            <w:tcW w:w="4022" w:type="dxa"/>
          </w:tcPr>
          <w:p w14:paraId="1F905488"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0035410F" w:rsidRPr="0084070F">
              <w:rPr>
                <w:iCs/>
                <w:sz w:val="20"/>
                <w:szCs w:val="20"/>
                <w:lang w:val="mn-MN"/>
              </w:rPr>
              <w:t>5,0</w:t>
            </w:r>
            <w:r w:rsidRPr="0084070F">
              <w:rPr>
                <w:iCs/>
                <w:sz w:val="20"/>
                <w:szCs w:val="20"/>
                <w:lang w:val="mn-MN"/>
              </w:rPr>
              <w:t>%</w:t>
            </w:r>
          </w:p>
        </w:tc>
      </w:tr>
      <w:tr w:rsidR="001535B0" w:rsidRPr="0084070F" w14:paraId="49C0C66E" w14:textId="77777777" w:rsidTr="00DC112C">
        <w:tc>
          <w:tcPr>
            <w:tcW w:w="5328" w:type="dxa"/>
          </w:tcPr>
          <w:p w14:paraId="6330145F" w14:textId="77777777" w:rsidR="001535B0" w:rsidRPr="0084070F" w:rsidRDefault="001535B0" w:rsidP="001535B0">
            <w:pPr>
              <w:spacing w:line="276" w:lineRule="auto"/>
              <w:jc w:val="both"/>
              <w:rPr>
                <w:iCs/>
                <w:sz w:val="20"/>
                <w:szCs w:val="20"/>
                <w:lang w:val="mn-MN"/>
              </w:rPr>
            </w:pPr>
            <w:r w:rsidRPr="0084070F">
              <w:rPr>
                <w:iCs/>
                <w:sz w:val="20"/>
                <w:szCs w:val="20"/>
                <w:lang w:val="mn-MN"/>
              </w:rPr>
              <w:t xml:space="preserve">Basic characteristic accuracy </w:t>
            </w:r>
            <w:r w:rsidR="00DC112C" w:rsidRPr="0084070F">
              <w:rPr>
                <w:i/>
                <w:iCs/>
                <w:sz w:val="20"/>
                <w:szCs w:val="20"/>
                <w:lang w:val="mn-MN"/>
              </w:rPr>
              <w:t>ε</w:t>
            </w:r>
            <w:r w:rsidR="00DC112C" w:rsidRPr="0084070F">
              <w:rPr>
                <w:iCs/>
                <w:sz w:val="20"/>
                <w:szCs w:val="20"/>
                <w:vertAlign w:val="subscript"/>
                <w:lang w:val="mn-MN"/>
              </w:rPr>
              <w:t>x</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max(eff)</w:t>
            </w:r>
          </w:p>
        </w:tc>
        <w:tc>
          <w:tcPr>
            <w:tcW w:w="4022" w:type="dxa"/>
          </w:tcPr>
          <w:p w14:paraId="468A7BEB"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0035410F" w:rsidRPr="0084070F">
              <w:rPr>
                <w:iCs/>
                <w:sz w:val="20"/>
                <w:szCs w:val="20"/>
                <w:lang w:val="mn-MN"/>
              </w:rPr>
              <w:t>4,2</w:t>
            </w:r>
            <w:r w:rsidRPr="0084070F">
              <w:rPr>
                <w:iCs/>
                <w:sz w:val="20"/>
                <w:szCs w:val="20"/>
                <w:lang w:val="mn-MN"/>
              </w:rPr>
              <w:t>%</w:t>
            </w:r>
          </w:p>
        </w:tc>
      </w:tr>
      <w:tr w:rsidR="001535B0" w:rsidRPr="0084070F" w14:paraId="635B2D7C" w14:textId="77777777" w:rsidTr="00DC112C">
        <w:tc>
          <w:tcPr>
            <w:tcW w:w="5328" w:type="dxa"/>
          </w:tcPr>
          <w:p w14:paraId="03893E8F" w14:textId="77777777" w:rsidR="001535B0" w:rsidRPr="0084070F" w:rsidRDefault="001535B0" w:rsidP="001535B0">
            <w:pPr>
              <w:spacing w:line="276" w:lineRule="auto"/>
              <w:jc w:val="both"/>
              <w:rPr>
                <w:iCs/>
                <w:sz w:val="20"/>
                <w:szCs w:val="20"/>
                <w:lang w:val="mn-MN"/>
              </w:rPr>
            </w:pPr>
            <w:r w:rsidRPr="0084070F">
              <w:rPr>
                <w:iCs/>
                <w:sz w:val="20"/>
                <w:szCs w:val="20"/>
                <w:lang w:val="mn-MN"/>
              </w:rPr>
              <w:t xml:space="preserve">Basic characteristic accuracy </w:t>
            </w:r>
            <w:r w:rsidR="00DC112C" w:rsidRPr="0084070F">
              <w:rPr>
                <w:i/>
                <w:iCs/>
                <w:sz w:val="20"/>
                <w:szCs w:val="20"/>
                <w:lang w:val="mn-MN"/>
              </w:rPr>
              <w:t>ε</w:t>
            </w:r>
            <w:r w:rsidR="00DC112C" w:rsidRPr="0084070F">
              <w:rPr>
                <w:iCs/>
                <w:sz w:val="20"/>
                <w:szCs w:val="20"/>
                <w:vertAlign w:val="subscript"/>
                <w:lang w:val="mn-MN"/>
              </w:rPr>
              <w:t>x</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max(op)</w:t>
            </w:r>
          </w:p>
        </w:tc>
        <w:tc>
          <w:tcPr>
            <w:tcW w:w="4022" w:type="dxa"/>
          </w:tcPr>
          <w:p w14:paraId="4331AA33"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0035410F" w:rsidRPr="0084070F">
              <w:rPr>
                <w:iCs/>
                <w:sz w:val="20"/>
                <w:szCs w:val="20"/>
                <w:lang w:val="mn-MN"/>
              </w:rPr>
              <w:t>7,5</w:t>
            </w:r>
            <w:r w:rsidRPr="0084070F">
              <w:rPr>
                <w:iCs/>
                <w:sz w:val="20"/>
                <w:szCs w:val="20"/>
                <w:lang w:val="mn-MN"/>
              </w:rPr>
              <w:t>%</w:t>
            </w:r>
          </w:p>
        </w:tc>
      </w:tr>
      <w:tr w:rsidR="001535B0" w:rsidRPr="0084070F" w14:paraId="4799FA57" w14:textId="77777777" w:rsidTr="00DC112C">
        <w:tc>
          <w:tcPr>
            <w:tcW w:w="5328" w:type="dxa"/>
          </w:tcPr>
          <w:p w14:paraId="3BECC869" w14:textId="77777777" w:rsidR="001535B0" w:rsidRPr="0084070F" w:rsidRDefault="001535B0" w:rsidP="001535B0">
            <w:pPr>
              <w:spacing w:line="276" w:lineRule="auto"/>
              <w:jc w:val="both"/>
              <w:rPr>
                <w:iCs/>
                <w:sz w:val="20"/>
                <w:szCs w:val="20"/>
                <w:lang w:val="mn-MN"/>
              </w:rPr>
            </w:pPr>
            <w:r w:rsidRPr="0084070F">
              <w:rPr>
                <w:iCs/>
                <w:sz w:val="20"/>
                <w:szCs w:val="20"/>
                <w:lang w:val="mn-MN"/>
              </w:rPr>
              <w:t xml:space="preserve">Basic characteristic accuracy </w:t>
            </w:r>
            <w:r w:rsidR="00DC112C" w:rsidRPr="0084070F">
              <w:rPr>
                <w:i/>
                <w:iCs/>
                <w:sz w:val="20"/>
                <w:szCs w:val="20"/>
                <w:lang w:val="mn-MN"/>
              </w:rPr>
              <w:t>ε</w:t>
            </w:r>
            <w:r w:rsidR="00DC112C" w:rsidRPr="0084070F">
              <w:rPr>
                <w:iCs/>
                <w:sz w:val="20"/>
                <w:szCs w:val="20"/>
                <w:vertAlign w:val="subscript"/>
                <w:lang w:val="mn-MN"/>
              </w:rPr>
              <w:t>r</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min(eff)</w:t>
            </w:r>
          </w:p>
        </w:tc>
        <w:tc>
          <w:tcPr>
            <w:tcW w:w="4022" w:type="dxa"/>
          </w:tcPr>
          <w:p w14:paraId="05D1403C"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0035410F" w:rsidRPr="0084070F">
              <w:rPr>
                <w:iCs/>
                <w:sz w:val="20"/>
                <w:szCs w:val="20"/>
                <w:lang w:val="mn-MN"/>
              </w:rPr>
              <w:t>4,0</w:t>
            </w:r>
            <w:r w:rsidRPr="0084070F">
              <w:rPr>
                <w:iCs/>
                <w:sz w:val="20"/>
                <w:szCs w:val="20"/>
                <w:lang w:val="mn-MN"/>
              </w:rPr>
              <w:t>%</w:t>
            </w:r>
          </w:p>
        </w:tc>
      </w:tr>
      <w:tr w:rsidR="001535B0" w:rsidRPr="0084070F" w14:paraId="34718AA7" w14:textId="77777777" w:rsidTr="00DC112C">
        <w:tc>
          <w:tcPr>
            <w:tcW w:w="5328" w:type="dxa"/>
          </w:tcPr>
          <w:p w14:paraId="7925AC73" w14:textId="77777777" w:rsidR="001535B0" w:rsidRPr="0084070F" w:rsidRDefault="001535B0" w:rsidP="001535B0">
            <w:pPr>
              <w:spacing w:line="276" w:lineRule="auto"/>
              <w:jc w:val="both"/>
              <w:rPr>
                <w:iCs/>
                <w:sz w:val="20"/>
                <w:szCs w:val="20"/>
                <w:lang w:val="mn-MN"/>
              </w:rPr>
            </w:pPr>
            <w:r w:rsidRPr="0084070F">
              <w:rPr>
                <w:iCs/>
                <w:sz w:val="20"/>
                <w:szCs w:val="20"/>
                <w:lang w:val="mn-MN"/>
              </w:rPr>
              <w:t xml:space="preserve">Basic characteristic accuracy </w:t>
            </w:r>
            <w:r w:rsidR="00DC112C" w:rsidRPr="0084070F">
              <w:rPr>
                <w:i/>
                <w:iCs/>
                <w:sz w:val="20"/>
                <w:szCs w:val="20"/>
                <w:lang w:val="mn-MN"/>
              </w:rPr>
              <w:t>ε</w:t>
            </w:r>
            <w:r w:rsidR="00DC112C" w:rsidRPr="0084070F">
              <w:rPr>
                <w:iCs/>
                <w:sz w:val="20"/>
                <w:szCs w:val="20"/>
                <w:vertAlign w:val="subscript"/>
                <w:lang w:val="mn-MN"/>
              </w:rPr>
              <w:t>r</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min(op)</w:t>
            </w:r>
          </w:p>
        </w:tc>
        <w:tc>
          <w:tcPr>
            <w:tcW w:w="4022" w:type="dxa"/>
          </w:tcPr>
          <w:p w14:paraId="3555B79B"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0035410F" w:rsidRPr="0084070F">
              <w:rPr>
                <w:iCs/>
                <w:sz w:val="20"/>
                <w:szCs w:val="20"/>
                <w:lang w:val="mn-MN"/>
              </w:rPr>
              <w:t>7,5</w:t>
            </w:r>
            <w:r w:rsidRPr="0084070F">
              <w:rPr>
                <w:iCs/>
                <w:sz w:val="20"/>
                <w:szCs w:val="20"/>
                <w:lang w:val="mn-MN"/>
              </w:rPr>
              <w:t>%</w:t>
            </w:r>
          </w:p>
        </w:tc>
      </w:tr>
      <w:tr w:rsidR="001535B0" w:rsidRPr="0084070F" w14:paraId="12A9EB2F" w14:textId="77777777" w:rsidTr="00DC112C">
        <w:tc>
          <w:tcPr>
            <w:tcW w:w="5328" w:type="dxa"/>
          </w:tcPr>
          <w:p w14:paraId="02E0FE3D" w14:textId="77777777" w:rsidR="001535B0" w:rsidRPr="0084070F" w:rsidRDefault="001535B0" w:rsidP="001535B0">
            <w:pPr>
              <w:spacing w:line="276" w:lineRule="auto"/>
              <w:jc w:val="both"/>
              <w:rPr>
                <w:iCs/>
                <w:sz w:val="20"/>
                <w:szCs w:val="20"/>
                <w:lang w:val="mn-MN"/>
              </w:rPr>
            </w:pPr>
            <w:r w:rsidRPr="0084070F">
              <w:rPr>
                <w:iCs/>
                <w:sz w:val="20"/>
                <w:szCs w:val="20"/>
                <w:lang w:val="mn-MN"/>
              </w:rPr>
              <w:lastRenderedPageBreak/>
              <w:t xml:space="preserve">Basic characteristic accuracy </w:t>
            </w:r>
            <w:r w:rsidR="00DC112C" w:rsidRPr="0084070F">
              <w:rPr>
                <w:i/>
                <w:iCs/>
                <w:sz w:val="20"/>
                <w:szCs w:val="20"/>
                <w:lang w:val="mn-MN"/>
              </w:rPr>
              <w:t>ε</w:t>
            </w:r>
            <w:r w:rsidR="00DC112C" w:rsidRPr="0084070F">
              <w:rPr>
                <w:iCs/>
                <w:sz w:val="20"/>
                <w:szCs w:val="20"/>
                <w:vertAlign w:val="subscript"/>
                <w:lang w:val="mn-MN"/>
              </w:rPr>
              <w:t>r</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max(eff)</w:t>
            </w:r>
          </w:p>
        </w:tc>
        <w:tc>
          <w:tcPr>
            <w:tcW w:w="4022" w:type="dxa"/>
          </w:tcPr>
          <w:p w14:paraId="0C862E46"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0035410F" w:rsidRPr="0084070F">
              <w:rPr>
                <w:iCs/>
                <w:sz w:val="20"/>
                <w:szCs w:val="20"/>
                <w:lang w:val="mn-MN"/>
              </w:rPr>
              <w:t>3,8</w:t>
            </w:r>
            <w:r w:rsidRPr="0084070F">
              <w:rPr>
                <w:iCs/>
                <w:sz w:val="20"/>
                <w:szCs w:val="20"/>
                <w:lang w:val="mn-MN"/>
              </w:rPr>
              <w:t>%</w:t>
            </w:r>
          </w:p>
        </w:tc>
      </w:tr>
      <w:tr w:rsidR="001535B0" w:rsidRPr="0084070F" w14:paraId="0DC264E0" w14:textId="77777777" w:rsidTr="00DC112C">
        <w:tc>
          <w:tcPr>
            <w:tcW w:w="5328" w:type="dxa"/>
          </w:tcPr>
          <w:p w14:paraId="1BB01394" w14:textId="77777777" w:rsidR="001535B0" w:rsidRPr="0084070F" w:rsidRDefault="001535B0" w:rsidP="001535B0">
            <w:pPr>
              <w:spacing w:line="276" w:lineRule="auto"/>
              <w:jc w:val="both"/>
              <w:rPr>
                <w:iCs/>
                <w:sz w:val="20"/>
                <w:szCs w:val="20"/>
                <w:lang w:val="mn-MN"/>
              </w:rPr>
            </w:pPr>
            <w:r w:rsidRPr="0084070F">
              <w:rPr>
                <w:iCs/>
                <w:sz w:val="20"/>
                <w:szCs w:val="20"/>
                <w:lang w:val="mn-MN"/>
              </w:rPr>
              <w:t xml:space="preserve">Basic characteristic accuracy </w:t>
            </w:r>
            <w:r w:rsidR="00DC112C" w:rsidRPr="0084070F">
              <w:rPr>
                <w:i/>
                <w:iCs/>
                <w:sz w:val="20"/>
                <w:szCs w:val="20"/>
                <w:lang w:val="mn-MN"/>
              </w:rPr>
              <w:t>ε</w:t>
            </w:r>
            <w:r w:rsidR="00DC112C" w:rsidRPr="0084070F">
              <w:rPr>
                <w:iCs/>
                <w:sz w:val="20"/>
                <w:szCs w:val="20"/>
                <w:vertAlign w:val="subscript"/>
                <w:lang w:val="mn-MN"/>
              </w:rPr>
              <w:t>r</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max(op)</w:t>
            </w:r>
          </w:p>
        </w:tc>
        <w:tc>
          <w:tcPr>
            <w:tcW w:w="4022" w:type="dxa"/>
          </w:tcPr>
          <w:p w14:paraId="4CEBD11F" w14:textId="77777777" w:rsidR="001535B0" w:rsidRPr="0084070F" w:rsidRDefault="008A2E28" w:rsidP="0035410F">
            <w:pPr>
              <w:spacing w:line="276" w:lineRule="auto"/>
              <w:jc w:val="center"/>
              <w:rPr>
                <w:iCs/>
                <w:sz w:val="20"/>
                <w:szCs w:val="20"/>
                <w:lang w:val="mn-MN"/>
              </w:rPr>
            </w:pPr>
            <w:r w:rsidRPr="0084070F">
              <w:rPr>
                <w:iCs/>
                <w:sz w:val="20"/>
                <w:szCs w:val="20"/>
                <w:lang w:val="mn-MN"/>
              </w:rPr>
              <w:t>±</w:t>
            </w:r>
            <w:r w:rsidR="00DC112C" w:rsidRPr="0084070F">
              <w:rPr>
                <w:iCs/>
                <w:sz w:val="20"/>
                <w:szCs w:val="20"/>
                <w:lang w:val="mn-MN"/>
              </w:rPr>
              <w:t xml:space="preserve"> </w:t>
            </w:r>
            <w:r w:rsidR="0035410F" w:rsidRPr="0084070F">
              <w:rPr>
                <w:iCs/>
                <w:sz w:val="20"/>
                <w:szCs w:val="20"/>
                <w:lang w:val="mn-MN"/>
              </w:rPr>
              <w:t>5,0</w:t>
            </w:r>
            <w:r w:rsidRPr="0084070F">
              <w:rPr>
                <w:iCs/>
                <w:sz w:val="20"/>
                <w:szCs w:val="20"/>
                <w:lang w:val="mn-MN"/>
              </w:rPr>
              <w:t>%</w:t>
            </w:r>
          </w:p>
        </w:tc>
      </w:tr>
      <w:tr w:rsidR="001535B0" w:rsidRPr="0084070F" w14:paraId="09BAA191" w14:textId="77777777" w:rsidTr="00DC112C">
        <w:tc>
          <w:tcPr>
            <w:tcW w:w="5328" w:type="dxa"/>
          </w:tcPr>
          <w:p w14:paraId="75A48FA2" w14:textId="77777777" w:rsidR="001535B0" w:rsidRPr="0084070F" w:rsidRDefault="001535B0" w:rsidP="001535B0">
            <w:pPr>
              <w:spacing w:line="276" w:lineRule="auto"/>
              <w:jc w:val="both"/>
              <w:rPr>
                <w:iCs/>
                <w:sz w:val="20"/>
                <w:szCs w:val="20"/>
                <w:lang w:val="mn-MN"/>
              </w:rPr>
            </w:pPr>
            <w:r w:rsidRPr="0084070F">
              <w:rPr>
                <w:iCs/>
                <w:sz w:val="20"/>
                <w:szCs w:val="20"/>
                <w:lang w:val="mn-MN"/>
              </w:rPr>
              <w:t>Test method</w:t>
            </w:r>
          </w:p>
        </w:tc>
        <w:tc>
          <w:tcPr>
            <w:tcW w:w="4022" w:type="dxa"/>
          </w:tcPr>
          <w:p w14:paraId="452724C6" w14:textId="77777777" w:rsidR="001535B0" w:rsidRPr="0084070F" w:rsidRDefault="0021795D" w:rsidP="0035410F">
            <w:pPr>
              <w:spacing w:line="276" w:lineRule="auto"/>
              <w:jc w:val="center"/>
              <w:rPr>
                <w:iCs/>
                <w:sz w:val="20"/>
                <w:szCs w:val="20"/>
                <w:lang w:val="mn-MN"/>
              </w:rPr>
            </w:pPr>
            <w:r w:rsidRPr="0084070F">
              <w:rPr>
                <w:iCs/>
                <w:sz w:val="20"/>
                <w:szCs w:val="20"/>
                <w:lang w:val="mn-MN"/>
              </w:rPr>
              <w:t>Frequency compensated or  non-frequency compensated</w:t>
            </w:r>
          </w:p>
        </w:tc>
      </w:tr>
    </w:tbl>
    <w:p w14:paraId="57D4DECA" w14:textId="77777777" w:rsidR="00991B63" w:rsidRPr="0084070F" w:rsidRDefault="00991B63" w:rsidP="001535B0">
      <w:pPr>
        <w:spacing w:line="276" w:lineRule="auto"/>
        <w:jc w:val="both"/>
        <w:rPr>
          <w:iCs/>
          <w:lang w:val="mn-MN"/>
        </w:rPr>
      </w:pPr>
    </w:p>
    <w:p w14:paraId="766A5813" w14:textId="77777777" w:rsidR="0059140F" w:rsidRPr="0084070F" w:rsidRDefault="0059140F" w:rsidP="0059140F">
      <w:pPr>
        <w:jc w:val="center"/>
        <w:rPr>
          <w:b/>
          <w:bCs/>
          <w:lang w:val="mn-MN"/>
        </w:rPr>
      </w:pPr>
      <w:r w:rsidRPr="0084070F">
        <w:rPr>
          <w:b/>
          <w:bCs/>
          <w:lang w:val="mn-MN"/>
        </w:rPr>
        <w:t>Хүснэгт 25 – f</w:t>
      </w:r>
      <w:r w:rsidRPr="0084070F">
        <w:rPr>
          <w:b/>
          <w:bCs/>
          <w:vertAlign w:val="subscript"/>
          <w:lang w:val="mn-MN"/>
        </w:rPr>
        <w:t>min</w:t>
      </w:r>
      <w:r w:rsidRPr="0084070F">
        <w:rPr>
          <w:b/>
          <w:bCs/>
          <w:lang w:val="mn-MN"/>
        </w:rPr>
        <w:t xml:space="preserve"> ба f</w:t>
      </w:r>
      <w:r w:rsidRPr="0084070F">
        <w:rPr>
          <w:b/>
          <w:bCs/>
          <w:vertAlign w:val="subscript"/>
          <w:lang w:val="mn-MN"/>
        </w:rPr>
        <w:t>max</w:t>
      </w:r>
      <w:r w:rsidRPr="0084070F">
        <w:rPr>
          <w:b/>
          <w:bCs/>
          <w:lang w:val="mn-MN"/>
        </w:rPr>
        <w:t xml:space="preserve"> давтамж дахь MHO суурь өгөгдлийн нарийвчлал</w:t>
      </w:r>
    </w:p>
    <w:tbl>
      <w:tblPr>
        <w:tblStyle w:val="TableGrid"/>
        <w:tblW w:w="0" w:type="auto"/>
        <w:tblLook w:val="04A0" w:firstRow="1" w:lastRow="0" w:firstColumn="1" w:lastColumn="0" w:noHBand="0" w:noVBand="1"/>
      </w:tblPr>
      <w:tblGrid>
        <w:gridCol w:w="4675"/>
        <w:gridCol w:w="4675"/>
      </w:tblGrid>
      <w:tr w:rsidR="0059140F" w:rsidRPr="0084070F" w14:paraId="58D897E2" w14:textId="77777777" w:rsidTr="00D106AE">
        <w:tc>
          <w:tcPr>
            <w:tcW w:w="4675" w:type="dxa"/>
          </w:tcPr>
          <w:p w14:paraId="68C1D7FF"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vertAlign w:val="subscript"/>
                <w:lang w:val="mn-MN"/>
              </w:rPr>
              <w:t>min(eff)</w:t>
            </w:r>
            <w:r w:rsidRPr="0084070F">
              <w:rPr>
                <w:iCs/>
                <w:sz w:val="20"/>
                <w:szCs w:val="20"/>
                <w:lang w:val="mn-MN"/>
              </w:rPr>
              <w:t xml:space="preserve"> давтамж дахь суурь өгөгдлийн нарийвчлал </w:t>
            </w:r>
            <w:r w:rsidRPr="0084070F">
              <w:rPr>
                <w:i/>
                <w:iCs/>
                <w:sz w:val="20"/>
                <w:szCs w:val="20"/>
                <w:lang w:val="mn-MN"/>
              </w:rPr>
              <w:t>ε</w:t>
            </w:r>
            <w:r w:rsidRPr="0084070F">
              <w:rPr>
                <w:iCs/>
                <w:sz w:val="20"/>
                <w:szCs w:val="20"/>
                <w:lang w:val="mn-MN"/>
              </w:rPr>
              <w:t xml:space="preserve"> </w:t>
            </w:r>
          </w:p>
        </w:tc>
        <w:tc>
          <w:tcPr>
            <w:tcW w:w="4675" w:type="dxa"/>
          </w:tcPr>
          <w:p w14:paraId="6F883EA8" w14:textId="77777777" w:rsidR="0059140F" w:rsidRPr="0084070F" w:rsidRDefault="0059140F" w:rsidP="00D106AE">
            <w:pPr>
              <w:spacing w:line="276" w:lineRule="auto"/>
              <w:jc w:val="center"/>
              <w:rPr>
                <w:iCs/>
                <w:sz w:val="20"/>
                <w:szCs w:val="20"/>
                <w:lang w:val="mn-MN"/>
              </w:rPr>
            </w:pPr>
            <w:r w:rsidRPr="0084070F">
              <w:rPr>
                <w:iCs/>
                <w:sz w:val="20"/>
                <w:szCs w:val="20"/>
                <w:lang w:val="mn-MN"/>
              </w:rPr>
              <w:t>± 3,7 %</w:t>
            </w:r>
          </w:p>
        </w:tc>
      </w:tr>
      <w:tr w:rsidR="0059140F" w:rsidRPr="0084070F" w14:paraId="11A2158C" w14:textId="77777777" w:rsidTr="00D106AE">
        <w:tc>
          <w:tcPr>
            <w:tcW w:w="4675" w:type="dxa"/>
          </w:tcPr>
          <w:p w14:paraId="0847A5D4"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vertAlign w:val="subscript"/>
                <w:lang w:val="mn-MN"/>
              </w:rPr>
              <w:t>min(op)</w:t>
            </w:r>
            <w:r w:rsidRPr="0084070F">
              <w:rPr>
                <w:iCs/>
                <w:sz w:val="20"/>
                <w:szCs w:val="20"/>
                <w:lang w:val="mn-MN"/>
              </w:rPr>
              <w:t xml:space="preserve"> давтамж дахь суурь өгөгдлийн нарийвчлал </w:t>
            </w:r>
            <w:r w:rsidRPr="0084070F">
              <w:rPr>
                <w:i/>
                <w:iCs/>
                <w:sz w:val="20"/>
                <w:szCs w:val="20"/>
                <w:lang w:val="mn-MN"/>
              </w:rPr>
              <w:t>ε</w:t>
            </w:r>
            <w:r w:rsidRPr="0084070F">
              <w:rPr>
                <w:iCs/>
                <w:sz w:val="20"/>
                <w:szCs w:val="20"/>
                <w:lang w:val="mn-MN"/>
              </w:rPr>
              <w:t xml:space="preserve">  </w:t>
            </w:r>
          </w:p>
        </w:tc>
        <w:tc>
          <w:tcPr>
            <w:tcW w:w="4675" w:type="dxa"/>
          </w:tcPr>
          <w:p w14:paraId="3FB158A2" w14:textId="77777777" w:rsidR="0059140F" w:rsidRPr="0084070F" w:rsidRDefault="0059140F" w:rsidP="00D106AE">
            <w:pPr>
              <w:spacing w:line="276" w:lineRule="auto"/>
              <w:jc w:val="center"/>
              <w:rPr>
                <w:iCs/>
                <w:sz w:val="20"/>
                <w:szCs w:val="20"/>
                <w:lang w:val="mn-MN"/>
              </w:rPr>
            </w:pPr>
            <w:r w:rsidRPr="0084070F">
              <w:rPr>
                <w:iCs/>
                <w:sz w:val="20"/>
                <w:szCs w:val="20"/>
                <w:lang w:val="mn-MN"/>
              </w:rPr>
              <w:t>± 5,0 %</w:t>
            </w:r>
          </w:p>
        </w:tc>
      </w:tr>
      <w:tr w:rsidR="0059140F" w:rsidRPr="0084070F" w14:paraId="6CFFD68A" w14:textId="77777777" w:rsidTr="00D106AE">
        <w:tc>
          <w:tcPr>
            <w:tcW w:w="4675" w:type="dxa"/>
          </w:tcPr>
          <w:p w14:paraId="12215568"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vertAlign w:val="subscript"/>
                <w:lang w:val="mn-MN"/>
              </w:rPr>
              <w:t>max(eff)</w:t>
            </w:r>
            <w:r w:rsidRPr="0084070F">
              <w:rPr>
                <w:iCs/>
                <w:sz w:val="20"/>
                <w:szCs w:val="20"/>
                <w:lang w:val="mn-MN"/>
              </w:rPr>
              <w:t xml:space="preserve"> давтамж дахь суурь өгөгдлийн нарийвчлал </w:t>
            </w:r>
            <w:r w:rsidRPr="0084070F">
              <w:rPr>
                <w:i/>
                <w:iCs/>
                <w:sz w:val="20"/>
                <w:szCs w:val="20"/>
                <w:lang w:val="mn-MN"/>
              </w:rPr>
              <w:t>ε</w:t>
            </w:r>
            <w:r w:rsidRPr="0084070F">
              <w:rPr>
                <w:iCs/>
                <w:sz w:val="20"/>
                <w:szCs w:val="20"/>
                <w:lang w:val="mn-MN"/>
              </w:rPr>
              <w:t xml:space="preserve">  </w:t>
            </w:r>
          </w:p>
        </w:tc>
        <w:tc>
          <w:tcPr>
            <w:tcW w:w="4675" w:type="dxa"/>
          </w:tcPr>
          <w:p w14:paraId="23D63D71" w14:textId="77777777" w:rsidR="0059140F" w:rsidRPr="0084070F" w:rsidRDefault="0059140F" w:rsidP="00D106AE">
            <w:pPr>
              <w:spacing w:line="276" w:lineRule="auto"/>
              <w:jc w:val="center"/>
              <w:rPr>
                <w:iCs/>
                <w:sz w:val="20"/>
                <w:szCs w:val="20"/>
                <w:lang w:val="mn-MN"/>
              </w:rPr>
            </w:pPr>
            <w:r w:rsidRPr="0084070F">
              <w:rPr>
                <w:iCs/>
                <w:sz w:val="20"/>
                <w:szCs w:val="20"/>
                <w:lang w:val="mn-MN"/>
              </w:rPr>
              <w:t>± 3,9 %</w:t>
            </w:r>
          </w:p>
        </w:tc>
      </w:tr>
      <w:tr w:rsidR="0059140F" w:rsidRPr="0084070F" w14:paraId="47479AEA" w14:textId="77777777" w:rsidTr="00D106AE">
        <w:tc>
          <w:tcPr>
            <w:tcW w:w="4675" w:type="dxa"/>
          </w:tcPr>
          <w:p w14:paraId="2DD658B5" w14:textId="77777777" w:rsidR="0059140F" w:rsidRPr="0084070F" w:rsidRDefault="0059140F" w:rsidP="00D106AE">
            <w:pPr>
              <w:spacing w:line="276" w:lineRule="auto"/>
              <w:jc w:val="both"/>
              <w:rPr>
                <w:iCs/>
                <w:sz w:val="20"/>
                <w:szCs w:val="20"/>
                <w:lang w:val="mn-MN"/>
              </w:rPr>
            </w:pPr>
            <w:r w:rsidRPr="0084070F">
              <w:rPr>
                <w:i/>
                <w:iCs/>
                <w:sz w:val="20"/>
                <w:szCs w:val="20"/>
                <w:lang w:val="mn-MN"/>
              </w:rPr>
              <w:t>f</w:t>
            </w:r>
            <w:r w:rsidRPr="0084070F">
              <w:rPr>
                <w:iCs/>
                <w:sz w:val="20"/>
                <w:szCs w:val="20"/>
                <w:vertAlign w:val="subscript"/>
                <w:lang w:val="mn-MN"/>
              </w:rPr>
              <w:t>max(op)</w:t>
            </w:r>
            <w:r w:rsidRPr="0084070F">
              <w:rPr>
                <w:iCs/>
                <w:sz w:val="20"/>
                <w:szCs w:val="20"/>
                <w:lang w:val="mn-MN"/>
              </w:rPr>
              <w:t xml:space="preserve"> давтамж дахь суурь өгөгдлийн нарийвчлал </w:t>
            </w:r>
            <w:r w:rsidRPr="0084070F">
              <w:rPr>
                <w:i/>
                <w:iCs/>
                <w:sz w:val="20"/>
                <w:szCs w:val="20"/>
                <w:lang w:val="mn-MN"/>
              </w:rPr>
              <w:t>ε</w:t>
            </w:r>
          </w:p>
        </w:tc>
        <w:tc>
          <w:tcPr>
            <w:tcW w:w="4675" w:type="dxa"/>
          </w:tcPr>
          <w:p w14:paraId="1315D2E0" w14:textId="77777777" w:rsidR="0059140F" w:rsidRPr="0084070F" w:rsidRDefault="0059140F" w:rsidP="00D106AE">
            <w:pPr>
              <w:spacing w:line="276" w:lineRule="auto"/>
              <w:jc w:val="center"/>
              <w:rPr>
                <w:iCs/>
                <w:sz w:val="20"/>
                <w:szCs w:val="20"/>
                <w:lang w:val="mn-MN"/>
              </w:rPr>
            </w:pPr>
            <w:r w:rsidRPr="0084070F">
              <w:rPr>
                <w:iCs/>
                <w:sz w:val="20"/>
                <w:szCs w:val="20"/>
                <w:lang w:val="mn-MN"/>
              </w:rPr>
              <w:t>± 6,2 %</w:t>
            </w:r>
          </w:p>
        </w:tc>
      </w:tr>
      <w:tr w:rsidR="0059140F" w:rsidRPr="0084070F" w14:paraId="2AD9C681" w14:textId="77777777" w:rsidTr="00D106AE">
        <w:tc>
          <w:tcPr>
            <w:tcW w:w="4675" w:type="dxa"/>
          </w:tcPr>
          <w:p w14:paraId="210EDE0C" w14:textId="77777777" w:rsidR="0059140F" w:rsidRPr="0084070F" w:rsidRDefault="0059140F" w:rsidP="00D106AE">
            <w:pPr>
              <w:spacing w:line="276" w:lineRule="auto"/>
              <w:jc w:val="both"/>
              <w:rPr>
                <w:iCs/>
                <w:sz w:val="20"/>
                <w:szCs w:val="20"/>
                <w:lang w:val="mn-MN"/>
              </w:rPr>
            </w:pPr>
            <w:r w:rsidRPr="0084070F">
              <w:rPr>
                <w:iCs/>
                <w:sz w:val="20"/>
                <w:szCs w:val="20"/>
                <w:lang w:val="mn-MN"/>
              </w:rPr>
              <w:t>Туршилтын арга</w:t>
            </w:r>
          </w:p>
        </w:tc>
        <w:tc>
          <w:tcPr>
            <w:tcW w:w="4675" w:type="dxa"/>
          </w:tcPr>
          <w:p w14:paraId="5269406F" w14:textId="77777777" w:rsidR="0059140F" w:rsidRPr="0084070F" w:rsidRDefault="0059140F" w:rsidP="00D106AE">
            <w:pPr>
              <w:spacing w:line="276" w:lineRule="auto"/>
              <w:jc w:val="center"/>
              <w:rPr>
                <w:iCs/>
                <w:sz w:val="20"/>
                <w:szCs w:val="20"/>
                <w:lang w:val="mn-MN"/>
              </w:rPr>
            </w:pPr>
            <w:r w:rsidRPr="0084070F">
              <w:rPr>
                <w:iCs/>
                <w:sz w:val="20"/>
                <w:szCs w:val="20"/>
                <w:lang w:val="mn-MN"/>
              </w:rPr>
              <w:t>Давтамжтай нөхөгдсөн эсвэл давтамжгүй нөхөгдсөн</w:t>
            </w:r>
          </w:p>
        </w:tc>
      </w:tr>
    </w:tbl>
    <w:p w14:paraId="36AB4E10" w14:textId="77777777" w:rsidR="00490DD0" w:rsidRPr="0084070F" w:rsidRDefault="00490DD0" w:rsidP="00EB4B0C">
      <w:pPr>
        <w:rPr>
          <w:lang w:val="mn-MN"/>
        </w:rPr>
      </w:pPr>
    </w:p>
    <w:p w14:paraId="64DE9859" w14:textId="77777777" w:rsidR="00490DD0" w:rsidRPr="0084070F" w:rsidRDefault="00490DD0" w:rsidP="00490DD0">
      <w:pPr>
        <w:jc w:val="center"/>
        <w:rPr>
          <w:b/>
          <w:lang w:val="mn-MN"/>
        </w:rPr>
      </w:pPr>
      <w:r w:rsidRPr="0084070F">
        <w:rPr>
          <w:b/>
          <w:lang w:val="mn-MN"/>
        </w:rPr>
        <w:t xml:space="preserve">Table 25 – MHO basic characteristic accuracy at </w:t>
      </w:r>
      <w:r w:rsidRPr="0084070F">
        <w:rPr>
          <w:b/>
          <w:i/>
          <w:lang w:val="mn-MN"/>
        </w:rPr>
        <w:t>f</w:t>
      </w:r>
      <w:r w:rsidRPr="0084070F">
        <w:rPr>
          <w:b/>
          <w:lang w:val="mn-MN"/>
        </w:rPr>
        <w:t xml:space="preserve">min and </w:t>
      </w:r>
      <w:r w:rsidRPr="0084070F">
        <w:rPr>
          <w:b/>
          <w:i/>
          <w:lang w:val="mn-MN"/>
        </w:rPr>
        <w:t>f</w:t>
      </w:r>
      <w:r w:rsidRPr="0084070F">
        <w:rPr>
          <w:b/>
          <w:lang w:val="mn-MN"/>
        </w:rPr>
        <w:t>max</w:t>
      </w:r>
    </w:p>
    <w:tbl>
      <w:tblPr>
        <w:tblStyle w:val="TableGrid"/>
        <w:tblW w:w="0" w:type="auto"/>
        <w:tblLook w:val="04A0" w:firstRow="1" w:lastRow="0" w:firstColumn="1" w:lastColumn="0" w:noHBand="0" w:noVBand="1"/>
      </w:tblPr>
      <w:tblGrid>
        <w:gridCol w:w="4675"/>
        <w:gridCol w:w="4675"/>
      </w:tblGrid>
      <w:tr w:rsidR="00DF041D" w:rsidRPr="0084070F" w14:paraId="56D0E729" w14:textId="77777777" w:rsidTr="00841041">
        <w:tc>
          <w:tcPr>
            <w:tcW w:w="4675" w:type="dxa"/>
          </w:tcPr>
          <w:p w14:paraId="4A8774AF" w14:textId="77777777" w:rsidR="00DF041D" w:rsidRPr="0084070F" w:rsidRDefault="00DF041D" w:rsidP="00841041">
            <w:pPr>
              <w:spacing w:line="276" w:lineRule="auto"/>
              <w:jc w:val="both"/>
              <w:rPr>
                <w:iCs/>
                <w:sz w:val="20"/>
                <w:szCs w:val="20"/>
                <w:lang w:val="mn-MN"/>
              </w:rPr>
            </w:pPr>
            <w:r w:rsidRPr="0084070F">
              <w:rPr>
                <w:iCs/>
                <w:sz w:val="20"/>
                <w:szCs w:val="20"/>
                <w:lang w:val="mn-MN"/>
              </w:rPr>
              <w:t xml:space="preserve">Basic characteristic accuracy </w:t>
            </w:r>
            <w:r w:rsidR="00FB6942" w:rsidRPr="0084070F">
              <w:rPr>
                <w:i/>
                <w:iCs/>
                <w:sz w:val="20"/>
                <w:szCs w:val="20"/>
                <w:lang w:val="mn-MN"/>
              </w:rPr>
              <w:t>ε</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min(eff)</w:t>
            </w:r>
          </w:p>
        </w:tc>
        <w:tc>
          <w:tcPr>
            <w:tcW w:w="4675" w:type="dxa"/>
          </w:tcPr>
          <w:p w14:paraId="49943C0F" w14:textId="77777777" w:rsidR="00DF041D" w:rsidRPr="0084070F" w:rsidRDefault="00DF041D" w:rsidP="00841041">
            <w:pPr>
              <w:spacing w:line="276" w:lineRule="auto"/>
              <w:jc w:val="center"/>
              <w:rPr>
                <w:iCs/>
                <w:sz w:val="20"/>
                <w:szCs w:val="20"/>
                <w:lang w:val="mn-MN"/>
              </w:rPr>
            </w:pPr>
            <w:r w:rsidRPr="0084070F">
              <w:rPr>
                <w:iCs/>
                <w:sz w:val="20"/>
                <w:szCs w:val="20"/>
                <w:lang w:val="mn-MN"/>
              </w:rPr>
              <w:t>±</w:t>
            </w:r>
            <w:r w:rsidR="00E163A0" w:rsidRPr="0084070F">
              <w:rPr>
                <w:iCs/>
                <w:sz w:val="20"/>
                <w:szCs w:val="20"/>
                <w:lang w:val="mn-MN"/>
              </w:rPr>
              <w:t>3,7</w:t>
            </w:r>
            <w:r w:rsidRPr="0084070F">
              <w:rPr>
                <w:iCs/>
                <w:sz w:val="20"/>
                <w:szCs w:val="20"/>
                <w:lang w:val="mn-MN"/>
              </w:rPr>
              <w:t>%</w:t>
            </w:r>
          </w:p>
        </w:tc>
      </w:tr>
      <w:tr w:rsidR="00DF041D" w:rsidRPr="0084070F" w14:paraId="01D55B1E" w14:textId="77777777" w:rsidTr="00841041">
        <w:tc>
          <w:tcPr>
            <w:tcW w:w="4675" w:type="dxa"/>
          </w:tcPr>
          <w:p w14:paraId="2740F653" w14:textId="77777777" w:rsidR="00DF041D" w:rsidRPr="0084070F" w:rsidRDefault="00DF041D" w:rsidP="00841041">
            <w:pPr>
              <w:spacing w:line="276" w:lineRule="auto"/>
              <w:jc w:val="both"/>
              <w:rPr>
                <w:iCs/>
                <w:sz w:val="20"/>
                <w:szCs w:val="20"/>
                <w:lang w:val="mn-MN"/>
              </w:rPr>
            </w:pPr>
            <w:r w:rsidRPr="0084070F">
              <w:rPr>
                <w:iCs/>
                <w:sz w:val="20"/>
                <w:szCs w:val="20"/>
                <w:lang w:val="mn-MN"/>
              </w:rPr>
              <w:t xml:space="preserve">Basic characteristic accuracy </w:t>
            </w:r>
            <w:r w:rsidR="00FB6942" w:rsidRPr="0084070F">
              <w:rPr>
                <w:i/>
                <w:iCs/>
                <w:sz w:val="20"/>
                <w:szCs w:val="20"/>
                <w:lang w:val="mn-MN"/>
              </w:rPr>
              <w:t>ε</w:t>
            </w:r>
            <w:r w:rsidR="00FB6942" w:rsidRPr="0084070F">
              <w:rPr>
                <w:iCs/>
                <w:sz w:val="20"/>
                <w:szCs w:val="20"/>
                <w:lang w:val="mn-MN"/>
              </w:rPr>
              <w:t xml:space="preserve"> </w:t>
            </w:r>
            <w:r w:rsidRPr="0084070F">
              <w:rPr>
                <w:iCs/>
                <w:sz w:val="20"/>
                <w:szCs w:val="20"/>
                <w:lang w:val="mn-MN"/>
              </w:rPr>
              <w:t xml:space="preserve">at frequency </w:t>
            </w:r>
            <w:r w:rsidRPr="0084070F">
              <w:rPr>
                <w:i/>
                <w:iCs/>
                <w:sz w:val="20"/>
                <w:szCs w:val="20"/>
                <w:lang w:val="mn-MN"/>
              </w:rPr>
              <w:t>f</w:t>
            </w:r>
            <w:r w:rsidRPr="0084070F">
              <w:rPr>
                <w:iCs/>
                <w:sz w:val="20"/>
                <w:szCs w:val="20"/>
                <w:lang w:val="mn-MN"/>
              </w:rPr>
              <w:t>min(op)</w:t>
            </w:r>
          </w:p>
        </w:tc>
        <w:tc>
          <w:tcPr>
            <w:tcW w:w="4675" w:type="dxa"/>
          </w:tcPr>
          <w:p w14:paraId="02368D3F" w14:textId="77777777" w:rsidR="00DF041D" w:rsidRPr="0084070F" w:rsidRDefault="00DF041D" w:rsidP="00841041">
            <w:pPr>
              <w:spacing w:line="276" w:lineRule="auto"/>
              <w:jc w:val="center"/>
              <w:rPr>
                <w:iCs/>
                <w:sz w:val="20"/>
                <w:szCs w:val="20"/>
                <w:lang w:val="mn-MN"/>
              </w:rPr>
            </w:pPr>
            <w:r w:rsidRPr="0084070F">
              <w:rPr>
                <w:iCs/>
                <w:sz w:val="20"/>
                <w:szCs w:val="20"/>
                <w:lang w:val="mn-MN"/>
              </w:rPr>
              <w:t>±5,0%</w:t>
            </w:r>
          </w:p>
        </w:tc>
      </w:tr>
      <w:tr w:rsidR="00DF041D" w:rsidRPr="0084070F" w14:paraId="00709AC7" w14:textId="77777777" w:rsidTr="00841041">
        <w:tc>
          <w:tcPr>
            <w:tcW w:w="4675" w:type="dxa"/>
          </w:tcPr>
          <w:p w14:paraId="71154E56" w14:textId="77777777" w:rsidR="00DF041D" w:rsidRPr="0084070F" w:rsidRDefault="00DF041D" w:rsidP="00841041">
            <w:pPr>
              <w:spacing w:line="276" w:lineRule="auto"/>
              <w:jc w:val="both"/>
              <w:rPr>
                <w:iCs/>
                <w:sz w:val="20"/>
                <w:szCs w:val="20"/>
                <w:lang w:val="mn-MN"/>
              </w:rPr>
            </w:pPr>
            <w:r w:rsidRPr="0084070F">
              <w:rPr>
                <w:iCs/>
                <w:sz w:val="20"/>
                <w:szCs w:val="20"/>
                <w:lang w:val="mn-MN"/>
              </w:rPr>
              <w:t xml:space="preserve">Basic characteristic accuracy </w:t>
            </w:r>
            <w:r w:rsidR="00FB6942" w:rsidRPr="0084070F">
              <w:rPr>
                <w:i/>
                <w:iCs/>
                <w:sz w:val="20"/>
                <w:szCs w:val="20"/>
                <w:lang w:val="mn-MN"/>
              </w:rPr>
              <w:t>ε</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max(eff)</w:t>
            </w:r>
          </w:p>
        </w:tc>
        <w:tc>
          <w:tcPr>
            <w:tcW w:w="4675" w:type="dxa"/>
          </w:tcPr>
          <w:p w14:paraId="596B322C" w14:textId="77777777" w:rsidR="00DF041D" w:rsidRPr="0084070F" w:rsidRDefault="00DF041D" w:rsidP="00841041">
            <w:pPr>
              <w:spacing w:line="276" w:lineRule="auto"/>
              <w:jc w:val="center"/>
              <w:rPr>
                <w:iCs/>
                <w:sz w:val="20"/>
                <w:szCs w:val="20"/>
                <w:lang w:val="mn-MN"/>
              </w:rPr>
            </w:pPr>
            <w:r w:rsidRPr="0084070F">
              <w:rPr>
                <w:iCs/>
                <w:sz w:val="20"/>
                <w:szCs w:val="20"/>
                <w:lang w:val="mn-MN"/>
              </w:rPr>
              <w:t>±</w:t>
            </w:r>
            <w:r w:rsidR="00E163A0" w:rsidRPr="0084070F">
              <w:rPr>
                <w:iCs/>
                <w:sz w:val="20"/>
                <w:szCs w:val="20"/>
                <w:lang w:val="mn-MN"/>
              </w:rPr>
              <w:t>3,9</w:t>
            </w:r>
            <w:r w:rsidRPr="0084070F">
              <w:rPr>
                <w:iCs/>
                <w:sz w:val="20"/>
                <w:szCs w:val="20"/>
                <w:lang w:val="mn-MN"/>
              </w:rPr>
              <w:t>%</w:t>
            </w:r>
          </w:p>
        </w:tc>
      </w:tr>
      <w:tr w:rsidR="00DF041D" w:rsidRPr="0084070F" w14:paraId="76D9C77E" w14:textId="77777777" w:rsidTr="00841041">
        <w:tc>
          <w:tcPr>
            <w:tcW w:w="4675" w:type="dxa"/>
          </w:tcPr>
          <w:p w14:paraId="7AEE8122" w14:textId="77777777" w:rsidR="00DF041D" w:rsidRPr="0084070F" w:rsidRDefault="00DF041D" w:rsidP="00841041">
            <w:pPr>
              <w:spacing w:line="276" w:lineRule="auto"/>
              <w:jc w:val="both"/>
              <w:rPr>
                <w:iCs/>
                <w:sz w:val="20"/>
                <w:szCs w:val="20"/>
                <w:lang w:val="mn-MN"/>
              </w:rPr>
            </w:pPr>
            <w:r w:rsidRPr="0084070F">
              <w:rPr>
                <w:iCs/>
                <w:sz w:val="20"/>
                <w:szCs w:val="20"/>
                <w:lang w:val="mn-MN"/>
              </w:rPr>
              <w:t xml:space="preserve">Basic characteristic accuracy </w:t>
            </w:r>
            <w:r w:rsidR="00FB6942" w:rsidRPr="0084070F">
              <w:rPr>
                <w:i/>
                <w:iCs/>
                <w:sz w:val="20"/>
                <w:szCs w:val="20"/>
                <w:lang w:val="mn-MN"/>
              </w:rPr>
              <w:t>ε</w:t>
            </w:r>
            <w:r w:rsidRPr="0084070F">
              <w:rPr>
                <w:iCs/>
                <w:sz w:val="20"/>
                <w:szCs w:val="20"/>
                <w:lang w:val="mn-MN"/>
              </w:rPr>
              <w:t xml:space="preserve">  at frequency </w:t>
            </w:r>
            <w:r w:rsidRPr="0084070F">
              <w:rPr>
                <w:i/>
                <w:iCs/>
                <w:sz w:val="20"/>
                <w:szCs w:val="20"/>
                <w:lang w:val="mn-MN"/>
              </w:rPr>
              <w:t>f</w:t>
            </w:r>
            <w:r w:rsidRPr="0084070F">
              <w:rPr>
                <w:iCs/>
                <w:sz w:val="20"/>
                <w:szCs w:val="20"/>
                <w:lang w:val="mn-MN"/>
              </w:rPr>
              <w:t>max(op)</w:t>
            </w:r>
          </w:p>
        </w:tc>
        <w:tc>
          <w:tcPr>
            <w:tcW w:w="4675" w:type="dxa"/>
          </w:tcPr>
          <w:p w14:paraId="2ADCE213" w14:textId="77777777" w:rsidR="00DF041D" w:rsidRPr="0084070F" w:rsidRDefault="00DF041D" w:rsidP="00841041">
            <w:pPr>
              <w:spacing w:line="276" w:lineRule="auto"/>
              <w:jc w:val="center"/>
              <w:rPr>
                <w:iCs/>
                <w:sz w:val="20"/>
                <w:szCs w:val="20"/>
                <w:lang w:val="mn-MN"/>
              </w:rPr>
            </w:pPr>
            <w:r w:rsidRPr="0084070F">
              <w:rPr>
                <w:iCs/>
                <w:sz w:val="20"/>
                <w:szCs w:val="20"/>
                <w:lang w:val="mn-MN"/>
              </w:rPr>
              <w:t>±</w:t>
            </w:r>
            <w:r w:rsidR="00E163A0" w:rsidRPr="0084070F">
              <w:rPr>
                <w:iCs/>
                <w:sz w:val="20"/>
                <w:szCs w:val="20"/>
                <w:lang w:val="mn-MN"/>
              </w:rPr>
              <w:t>6,2</w:t>
            </w:r>
            <w:r w:rsidRPr="0084070F">
              <w:rPr>
                <w:iCs/>
                <w:sz w:val="20"/>
                <w:szCs w:val="20"/>
                <w:lang w:val="mn-MN"/>
              </w:rPr>
              <w:t>%</w:t>
            </w:r>
          </w:p>
        </w:tc>
      </w:tr>
      <w:tr w:rsidR="00DF041D" w:rsidRPr="0084070F" w14:paraId="121EBD1F" w14:textId="77777777" w:rsidTr="00841041">
        <w:tc>
          <w:tcPr>
            <w:tcW w:w="4675" w:type="dxa"/>
          </w:tcPr>
          <w:p w14:paraId="1BC72FC0" w14:textId="77777777" w:rsidR="00DF041D" w:rsidRPr="0084070F" w:rsidRDefault="00DF041D" w:rsidP="00841041">
            <w:pPr>
              <w:spacing w:line="276" w:lineRule="auto"/>
              <w:jc w:val="both"/>
              <w:rPr>
                <w:iCs/>
                <w:sz w:val="20"/>
                <w:szCs w:val="20"/>
                <w:lang w:val="mn-MN"/>
              </w:rPr>
            </w:pPr>
            <w:r w:rsidRPr="0084070F">
              <w:rPr>
                <w:iCs/>
                <w:sz w:val="20"/>
                <w:szCs w:val="20"/>
                <w:lang w:val="mn-MN"/>
              </w:rPr>
              <w:t>Test method</w:t>
            </w:r>
          </w:p>
        </w:tc>
        <w:tc>
          <w:tcPr>
            <w:tcW w:w="4675" w:type="dxa"/>
          </w:tcPr>
          <w:p w14:paraId="437F9FB5" w14:textId="77777777" w:rsidR="00DF041D" w:rsidRPr="0084070F" w:rsidRDefault="00DF041D" w:rsidP="00841041">
            <w:pPr>
              <w:spacing w:line="276" w:lineRule="auto"/>
              <w:jc w:val="center"/>
              <w:rPr>
                <w:iCs/>
                <w:sz w:val="20"/>
                <w:szCs w:val="20"/>
                <w:lang w:val="mn-MN"/>
              </w:rPr>
            </w:pPr>
            <w:r w:rsidRPr="0084070F">
              <w:rPr>
                <w:iCs/>
                <w:sz w:val="20"/>
                <w:szCs w:val="20"/>
                <w:lang w:val="mn-MN"/>
              </w:rPr>
              <w:t>Frequency compensated or  non-frequency compensated</w:t>
            </w:r>
          </w:p>
        </w:tc>
      </w:tr>
    </w:tbl>
    <w:p w14:paraId="404A03FC" w14:textId="77777777" w:rsidR="00490DD0" w:rsidRPr="0084070F" w:rsidRDefault="00490DD0" w:rsidP="0059423A">
      <w:pPr>
        <w:jc w:val="center"/>
        <w:rPr>
          <w:lang w:val="mn-MN"/>
        </w:rPr>
      </w:pPr>
    </w:p>
    <w:p w14:paraId="471CADDD" w14:textId="77777777" w:rsidR="00C62EBD" w:rsidRPr="0084070F" w:rsidRDefault="00C62EBD" w:rsidP="00FB3E22">
      <w:pPr>
        <w:jc w:val="center"/>
        <w:rPr>
          <w:b/>
          <w:lang w:val="mn-MN"/>
        </w:rPr>
      </w:pPr>
    </w:p>
    <w:tbl>
      <w:tblPr>
        <w:tblStyle w:val="TableGrid"/>
        <w:tblW w:w="0" w:type="auto"/>
        <w:tblLook w:val="04A0" w:firstRow="1" w:lastRow="0" w:firstColumn="1" w:lastColumn="0" w:noHBand="0" w:noVBand="1"/>
      </w:tblPr>
      <w:tblGrid>
        <w:gridCol w:w="4675"/>
        <w:gridCol w:w="4675"/>
      </w:tblGrid>
      <w:tr w:rsidR="00D30623" w:rsidRPr="0084070F" w14:paraId="4D7435C9" w14:textId="77777777" w:rsidTr="00D30623">
        <w:tc>
          <w:tcPr>
            <w:tcW w:w="4675" w:type="dxa"/>
          </w:tcPr>
          <w:p w14:paraId="3246DA1E" w14:textId="3A651F96" w:rsidR="00D30623" w:rsidRPr="0084070F" w:rsidRDefault="00D30623" w:rsidP="00D30623">
            <w:pPr>
              <w:spacing w:line="276" w:lineRule="auto"/>
              <w:jc w:val="both"/>
              <w:rPr>
                <w:lang w:val="mn-MN"/>
              </w:rPr>
            </w:pPr>
            <w:r w:rsidRPr="0084070F">
              <w:rPr>
                <w:lang w:val="mn-MN"/>
              </w:rPr>
              <w:t xml:space="preserve">Хамгаалалтын релений хэвийн гүйдэл </w:t>
            </w:r>
            <w:r w:rsidR="0059140F" w:rsidRPr="0084070F">
              <w:rPr>
                <w:lang w:val="mn-MN"/>
              </w:rPr>
              <w:t>бүрд</w:t>
            </w:r>
            <w:r w:rsidRPr="0084070F">
              <w:rPr>
                <w:lang w:val="mn-MN"/>
              </w:rPr>
              <w:t xml:space="preserve">, хэвийн давтамж </w:t>
            </w:r>
            <w:r w:rsidR="0059140F" w:rsidRPr="0084070F">
              <w:rPr>
                <w:lang w:val="mn-MN"/>
              </w:rPr>
              <w:t>бүрд</w:t>
            </w:r>
            <w:r w:rsidRPr="0084070F">
              <w:rPr>
                <w:lang w:val="mn-MN"/>
              </w:rPr>
              <w:t xml:space="preserve"> эдгээр өгөгдлүүд</w:t>
            </w:r>
            <w:r w:rsidR="00E92563" w:rsidRPr="0084070F">
              <w:rPr>
                <w:lang w:val="mn-MN"/>
              </w:rPr>
              <w:t>ийг хэвлэ</w:t>
            </w:r>
            <w:r w:rsidRPr="0084070F">
              <w:rPr>
                <w:lang w:val="mn-MN"/>
              </w:rPr>
              <w:t xml:space="preserve">нэ. </w:t>
            </w:r>
            <w:r w:rsidRPr="0084070F">
              <w:rPr>
                <w:lang w:val="mn-MN"/>
              </w:rPr>
              <w:tab/>
            </w:r>
          </w:p>
          <w:p w14:paraId="632A7AC7" w14:textId="77777777" w:rsidR="00D30623" w:rsidRPr="0084070F" w:rsidRDefault="00D30623" w:rsidP="00D30623">
            <w:pPr>
              <w:spacing w:line="276" w:lineRule="auto"/>
              <w:jc w:val="both"/>
              <w:rPr>
                <w:lang w:val="mn-MN"/>
              </w:rPr>
            </w:pPr>
            <w:r w:rsidRPr="0084070F">
              <w:rPr>
                <w:lang w:val="mn-MN"/>
              </w:rPr>
              <w:t xml:space="preserve">Зураг 50-ийн блок схемд тодорхойлсон дарааллын дагуу </w:t>
            </w:r>
            <w:r w:rsidR="00E92563" w:rsidRPr="0084070F">
              <w:rPr>
                <w:lang w:val="mn-MN"/>
              </w:rPr>
              <w:t xml:space="preserve">туршилтуудыг </w:t>
            </w:r>
            <w:r w:rsidRPr="0084070F">
              <w:rPr>
                <w:lang w:val="mn-MN"/>
              </w:rPr>
              <w:t>хийнэ.</w:t>
            </w:r>
          </w:p>
          <w:p w14:paraId="6FB501E0" w14:textId="77777777" w:rsidR="00D30623" w:rsidRPr="0084070F" w:rsidRDefault="00D30623" w:rsidP="00D30623">
            <w:pPr>
              <w:spacing w:line="276" w:lineRule="auto"/>
              <w:jc w:val="both"/>
              <w:rPr>
                <w:lang w:val="mn-MN"/>
              </w:rPr>
            </w:pPr>
          </w:p>
          <w:p w14:paraId="0E15E98F" w14:textId="77777777" w:rsidR="00D30623" w:rsidRPr="0084070F" w:rsidRDefault="00D30623" w:rsidP="00D30623">
            <w:pPr>
              <w:spacing w:line="276" w:lineRule="auto"/>
              <w:jc w:val="both"/>
              <w:rPr>
                <w:b/>
                <w:lang w:val="mn-MN"/>
              </w:rPr>
            </w:pPr>
            <w:r w:rsidRPr="0084070F">
              <w:rPr>
                <w:b/>
                <w:lang w:val="mn-MN"/>
              </w:rPr>
              <w:t xml:space="preserve">6.5.2 Шилжилтийн </w:t>
            </w:r>
            <w:r w:rsidR="00720B06" w:rsidRPr="0084070F">
              <w:rPr>
                <w:b/>
                <w:lang w:val="mn-MN"/>
              </w:rPr>
              <w:t>процессы</w:t>
            </w:r>
            <w:r w:rsidRPr="0084070F">
              <w:rPr>
                <w:b/>
                <w:lang w:val="mn-MN"/>
              </w:rPr>
              <w:t xml:space="preserve">н давтамжийн хазайлтын туршилт </w:t>
            </w:r>
          </w:p>
          <w:p w14:paraId="79ADDE19" w14:textId="77777777" w:rsidR="00D30623" w:rsidRPr="0084070F" w:rsidRDefault="00D30623" w:rsidP="00D30623">
            <w:pPr>
              <w:spacing w:line="276" w:lineRule="auto"/>
              <w:jc w:val="both"/>
              <w:rPr>
                <w:b/>
                <w:lang w:val="mn-MN"/>
              </w:rPr>
            </w:pPr>
            <w:r w:rsidRPr="0084070F">
              <w:rPr>
                <w:b/>
                <w:lang w:val="mn-MN"/>
              </w:rPr>
              <w:t>6.5.2.1</w:t>
            </w:r>
            <w:r w:rsidRPr="0084070F">
              <w:rPr>
                <w:b/>
                <w:lang w:val="mn-MN"/>
              </w:rPr>
              <w:tab/>
              <w:t>Давтамжийн хазайлтын туршилтын SIR диаграммууд</w:t>
            </w:r>
          </w:p>
          <w:p w14:paraId="1E2E6C68" w14:textId="77777777" w:rsidR="00D30623" w:rsidRPr="0084070F" w:rsidRDefault="00D30623" w:rsidP="00D30623">
            <w:pPr>
              <w:spacing w:line="276" w:lineRule="auto"/>
              <w:jc w:val="both"/>
              <w:rPr>
                <w:b/>
                <w:lang w:val="mn-MN"/>
              </w:rPr>
            </w:pPr>
          </w:p>
          <w:p w14:paraId="7601870D" w14:textId="314C31D7" w:rsidR="00D30623" w:rsidRPr="0084070F" w:rsidRDefault="00D30623" w:rsidP="00D30623">
            <w:pPr>
              <w:spacing w:line="276" w:lineRule="auto"/>
              <w:jc w:val="both"/>
              <w:rPr>
                <w:lang w:val="mn-MN"/>
              </w:rPr>
            </w:pPr>
            <w:r w:rsidRPr="0084070F">
              <w:rPr>
                <w:lang w:val="mn-MN"/>
              </w:rPr>
              <w:lastRenderedPageBreak/>
              <w:t xml:space="preserve">Шилжилтийн </w:t>
            </w:r>
            <w:r w:rsidR="00720B06" w:rsidRPr="0084070F">
              <w:rPr>
                <w:lang w:val="mn-MN"/>
              </w:rPr>
              <w:t>процессы</w:t>
            </w:r>
            <w:r w:rsidRPr="0084070F">
              <w:rPr>
                <w:lang w:val="mn-MN"/>
              </w:rPr>
              <w:t>н</w:t>
            </w:r>
            <w:r w:rsidR="00E92563" w:rsidRPr="0084070F">
              <w:rPr>
                <w:lang w:val="mn-MN"/>
              </w:rPr>
              <w:t xml:space="preserve"> </w:t>
            </w:r>
            <w:r w:rsidR="0059140F" w:rsidRPr="0084070F">
              <w:rPr>
                <w:lang w:val="mn-MN"/>
              </w:rPr>
              <w:t>давтамжийн</w:t>
            </w:r>
            <w:r w:rsidR="00E92563" w:rsidRPr="0084070F">
              <w:rPr>
                <w:lang w:val="mn-MN"/>
              </w:rPr>
              <w:t xml:space="preserve"> хазайлтын туршилтыг</w:t>
            </w:r>
            <w:r w:rsidRPr="0084070F">
              <w:rPr>
                <w:lang w:val="mn-MN"/>
              </w:rPr>
              <w:t xml:space="preserve"> хэвийн давтамжийн −2 %  ба</w:t>
            </w:r>
            <w:r w:rsidR="00670278" w:rsidRPr="0084070F">
              <w:rPr>
                <w:lang w:val="mn-MN"/>
              </w:rPr>
              <w:t xml:space="preserve"> +</w:t>
            </w:r>
            <w:r w:rsidRPr="0084070F">
              <w:rPr>
                <w:lang w:val="mn-MN"/>
              </w:rPr>
              <w:t xml:space="preserve">2 % -тай харгалзан тэнцэх </w:t>
            </w:r>
            <w:r w:rsidRPr="0084070F">
              <w:rPr>
                <w:i/>
                <w:lang w:val="mn-MN"/>
              </w:rPr>
              <w:t>f</w:t>
            </w:r>
            <w:r w:rsidRPr="0084070F">
              <w:rPr>
                <w:vertAlign w:val="subscript"/>
                <w:lang w:val="mn-MN"/>
              </w:rPr>
              <w:t>min</w:t>
            </w:r>
            <w:r w:rsidRPr="0084070F">
              <w:rPr>
                <w:lang w:val="mn-MN"/>
              </w:rPr>
              <w:t xml:space="preserve">  ба </w:t>
            </w:r>
            <w:r w:rsidRPr="0084070F">
              <w:rPr>
                <w:i/>
                <w:lang w:val="mn-MN"/>
              </w:rPr>
              <w:t>f</w:t>
            </w:r>
            <w:r w:rsidRPr="0084070F">
              <w:rPr>
                <w:vertAlign w:val="subscript"/>
                <w:lang w:val="mn-MN"/>
              </w:rPr>
              <w:t>max</w:t>
            </w:r>
            <w:r w:rsidRPr="0084070F">
              <w:rPr>
                <w:lang w:val="mn-MN"/>
              </w:rPr>
              <w:t xml:space="preserve">  (өөрөөр хэлбэл 50 Гц-д </w:t>
            </w:r>
            <w:r w:rsidRPr="0084070F">
              <w:rPr>
                <w:i/>
                <w:lang w:val="mn-MN"/>
              </w:rPr>
              <w:t>f</w:t>
            </w:r>
            <w:r w:rsidRPr="0084070F">
              <w:rPr>
                <w:vertAlign w:val="subscript"/>
                <w:lang w:val="mn-MN"/>
              </w:rPr>
              <w:t>min</w:t>
            </w:r>
            <w:r w:rsidRPr="0084070F">
              <w:rPr>
                <w:lang w:val="mn-MN"/>
              </w:rPr>
              <w:t xml:space="preserve"> = 49 Гц,  </w:t>
            </w:r>
            <w:r w:rsidRPr="0084070F">
              <w:rPr>
                <w:i/>
                <w:lang w:val="mn-MN"/>
              </w:rPr>
              <w:t>f</w:t>
            </w:r>
            <w:r w:rsidRPr="0084070F">
              <w:rPr>
                <w:vertAlign w:val="subscript"/>
                <w:lang w:val="mn-MN"/>
              </w:rPr>
              <w:t>max</w:t>
            </w:r>
            <w:r w:rsidRPr="0084070F">
              <w:rPr>
                <w:lang w:val="mn-MN"/>
              </w:rPr>
              <w:t xml:space="preserve">  = 51 Hz  ба 60  Гц-д </w:t>
            </w:r>
            <w:r w:rsidRPr="0084070F">
              <w:rPr>
                <w:i/>
                <w:lang w:val="mn-MN"/>
              </w:rPr>
              <w:t>f</w:t>
            </w:r>
            <w:r w:rsidRPr="0084070F">
              <w:rPr>
                <w:vertAlign w:val="subscript"/>
                <w:lang w:val="mn-MN"/>
              </w:rPr>
              <w:t>min</w:t>
            </w:r>
            <w:r w:rsidRPr="0084070F">
              <w:rPr>
                <w:lang w:val="mn-MN"/>
              </w:rPr>
              <w:t xml:space="preserve"> = 58,8 Гц, </w:t>
            </w:r>
            <w:r w:rsidRPr="0084070F">
              <w:rPr>
                <w:i/>
                <w:lang w:val="mn-MN"/>
              </w:rPr>
              <w:t>f</w:t>
            </w:r>
            <w:r w:rsidRPr="0084070F">
              <w:rPr>
                <w:vertAlign w:val="subscript"/>
                <w:lang w:val="mn-MN"/>
              </w:rPr>
              <w:t>max</w:t>
            </w:r>
            <w:r w:rsidRPr="0084070F">
              <w:rPr>
                <w:lang w:val="mn-MN"/>
              </w:rPr>
              <w:t xml:space="preserve"> = 61,2 Гц)</w:t>
            </w:r>
            <w:r w:rsidR="00E92563" w:rsidRPr="0084070F">
              <w:rPr>
                <w:lang w:val="mn-MN"/>
              </w:rPr>
              <w:t xml:space="preserve"> давтамжид</w:t>
            </w:r>
            <w:r w:rsidR="00670278" w:rsidRPr="0084070F">
              <w:rPr>
                <w:lang w:val="mn-MN"/>
              </w:rPr>
              <w:t xml:space="preserve"> шалг</w:t>
            </w:r>
            <w:r w:rsidRPr="0084070F">
              <w:rPr>
                <w:lang w:val="mn-MN"/>
              </w:rPr>
              <w:t xml:space="preserve">ана. Хэрэв ашигт ажиллагааны хязгаар нь тухайлсан утгаас бага бол ашигт ажиллагааны хамгийн бага ба </w:t>
            </w:r>
            <w:r w:rsidR="00E92563" w:rsidRPr="0084070F">
              <w:rPr>
                <w:lang w:val="mn-MN"/>
              </w:rPr>
              <w:t xml:space="preserve">хамгийн </w:t>
            </w:r>
            <w:r w:rsidRPr="0084070F">
              <w:rPr>
                <w:lang w:val="mn-MN"/>
              </w:rPr>
              <w:t xml:space="preserve">их давтамж нь </w:t>
            </w:r>
            <w:r w:rsidRPr="0084070F">
              <w:rPr>
                <w:i/>
                <w:lang w:val="mn-MN"/>
              </w:rPr>
              <w:t>f</w:t>
            </w:r>
            <w:r w:rsidRPr="0084070F">
              <w:rPr>
                <w:vertAlign w:val="subscript"/>
                <w:lang w:val="mn-MN"/>
              </w:rPr>
              <w:t>min</w:t>
            </w:r>
            <w:r w:rsidRPr="0084070F">
              <w:rPr>
                <w:lang w:val="mn-MN"/>
              </w:rPr>
              <w:t xml:space="preserve"> ба </w:t>
            </w:r>
            <w:r w:rsidRPr="0084070F">
              <w:rPr>
                <w:i/>
                <w:lang w:val="mn-MN"/>
              </w:rPr>
              <w:t>f</w:t>
            </w:r>
            <w:r w:rsidRPr="0084070F">
              <w:rPr>
                <w:vertAlign w:val="subscript"/>
                <w:lang w:val="mn-MN"/>
              </w:rPr>
              <w:t>max</w:t>
            </w:r>
            <w:r w:rsidRPr="0084070F">
              <w:rPr>
                <w:lang w:val="mn-MN"/>
              </w:rPr>
              <w:t xml:space="preserve"> байна. Хэрэв ашигт ажиллагааны хязгаар нь тухайлсан утгаас их бол ашигт ажиллагааны хязгаарын хамгийн бага ба </w:t>
            </w:r>
            <w:r w:rsidR="00E92563" w:rsidRPr="0084070F">
              <w:rPr>
                <w:lang w:val="mn-MN"/>
              </w:rPr>
              <w:t xml:space="preserve">хамгийн </w:t>
            </w:r>
            <w:r w:rsidRPr="0084070F">
              <w:rPr>
                <w:lang w:val="mn-MN"/>
              </w:rPr>
              <w:t>их давтамжид нэмэлт туршилт хийнэ.</w:t>
            </w:r>
          </w:p>
        </w:tc>
        <w:tc>
          <w:tcPr>
            <w:tcW w:w="4675" w:type="dxa"/>
          </w:tcPr>
          <w:p w14:paraId="33A7038C" w14:textId="77777777" w:rsidR="00D30623" w:rsidRPr="0084070F" w:rsidRDefault="00D30623" w:rsidP="00D30623">
            <w:pPr>
              <w:spacing w:line="276" w:lineRule="auto"/>
              <w:jc w:val="both"/>
              <w:rPr>
                <w:lang w:val="mn-MN"/>
              </w:rPr>
            </w:pPr>
            <w:r w:rsidRPr="0084070F">
              <w:rPr>
                <w:lang w:val="mn-MN"/>
              </w:rPr>
              <w:lastRenderedPageBreak/>
              <w:t>Data are published for each rated current and for each rated frequency of the protection relay.</w:t>
            </w:r>
          </w:p>
          <w:p w14:paraId="293FD539" w14:textId="77777777" w:rsidR="00D30623" w:rsidRPr="0084070F" w:rsidRDefault="00D30623" w:rsidP="00D30623">
            <w:pPr>
              <w:spacing w:line="276" w:lineRule="auto"/>
              <w:jc w:val="both"/>
              <w:rPr>
                <w:lang w:val="mn-MN"/>
              </w:rPr>
            </w:pPr>
            <w:r w:rsidRPr="0084070F">
              <w:rPr>
                <w:lang w:val="mn-MN"/>
              </w:rPr>
              <w:t>Tests will be conducted according to the sequence described by the flowchart in Figure 50.</w:t>
            </w:r>
          </w:p>
          <w:p w14:paraId="10E3AA80" w14:textId="77777777" w:rsidR="00D30623" w:rsidRPr="0084070F" w:rsidRDefault="00D30623" w:rsidP="00D30623">
            <w:pPr>
              <w:spacing w:line="276" w:lineRule="auto"/>
              <w:jc w:val="both"/>
              <w:rPr>
                <w:b/>
                <w:lang w:val="mn-MN"/>
              </w:rPr>
            </w:pPr>
            <w:r w:rsidRPr="0084070F">
              <w:rPr>
                <w:b/>
                <w:lang w:val="mn-MN"/>
              </w:rPr>
              <w:t>6.5.2 Transient frequency deviation tests</w:t>
            </w:r>
          </w:p>
          <w:p w14:paraId="0910AC39" w14:textId="77777777" w:rsidR="00D30623" w:rsidRPr="0084070F" w:rsidRDefault="00D30623" w:rsidP="00D30623">
            <w:pPr>
              <w:spacing w:line="276" w:lineRule="auto"/>
              <w:jc w:val="both"/>
              <w:rPr>
                <w:b/>
                <w:lang w:val="mn-MN"/>
              </w:rPr>
            </w:pPr>
            <w:r w:rsidRPr="0084070F">
              <w:rPr>
                <w:b/>
                <w:lang w:val="mn-MN"/>
              </w:rPr>
              <w:t>6.5.2.1</w:t>
            </w:r>
            <w:r w:rsidRPr="0084070F">
              <w:rPr>
                <w:b/>
                <w:lang w:val="mn-MN"/>
              </w:rPr>
              <w:tab/>
              <w:t>SIR diagrams for frequency deviation tests</w:t>
            </w:r>
          </w:p>
          <w:p w14:paraId="5FABB144" w14:textId="77777777" w:rsidR="00D30623" w:rsidRPr="0084070F" w:rsidRDefault="00D30623" w:rsidP="00D30623">
            <w:pPr>
              <w:spacing w:line="276" w:lineRule="auto"/>
              <w:jc w:val="both"/>
              <w:rPr>
                <w:lang w:val="mn-MN"/>
              </w:rPr>
            </w:pPr>
          </w:p>
          <w:p w14:paraId="58BC5E22" w14:textId="77777777" w:rsidR="00E8104B" w:rsidRPr="0084070F" w:rsidRDefault="00D30623" w:rsidP="00E8104B">
            <w:pPr>
              <w:spacing w:line="276" w:lineRule="auto"/>
              <w:jc w:val="both"/>
              <w:rPr>
                <w:lang w:val="mn-MN"/>
              </w:rPr>
            </w:pPr>
            <w:r w:rsidRPr="0084070F">
              <w:rPr>
                <w:lang w:val="mn-MN"/>
              </w:rPr>
              <w:lastRenderedPageBreak/>
              <w:t xml:space="preserve">The transient frequency deviation tests shall be checked  with </w:t>
            </w:r>
            <w:r w:rsidRPr="0084070F">
              <w:rPr>
                <w:i/>
                <w:lang w:val="mn-MN"/>
              </w:rPr>
              <w:t>f</w:t>
            </w:r>
            <w:r w:rsidRPr="0084070F">
              <w:rPr>
                <w:lang w:val="mn-MN"/>
              </w:rPr>
              <w:t xml:space="preserve">min  and </w:t>
            </w:r>
            <w:r w:rsidRPr="0084070F">
              <w:rPr>
                <w:i/>
                <w:lang w:val="mn-MN"/>
              </w:rPr>
              <w:t>f</w:t>
            </w:r>
            <w:r w:rsidR="00E92563" w:rsidRPr="0084070F">
              <w:rPr>
                <w:lang w:val="mn-MN"/>
              </w:rPr>
              <w:t>max  which are −2 %  and +</w:t>
            </w:r>
            <w:r w:rsidRPr="0084070F">
              <w:rPr>
                <w:lang w:val="mn-MN"/>
              </w:rPr>
              <w:t xml:space="preserve">2 % of the rated frequency respectively (i.e. </w:t>
            </w:r>
            <w:r w:rsidRPr="0084070F">
              <w:rPr>
                <w:i/>
                <w:lang w:val="mn-MN"/>
              </w:rPr>
              <w:t>f</w:t>
            </w:r>
            <w:r w:rsidRPr="0084070F">
              <w:rPr>
                <w:lang w:val="mn-MN"/>
              </w:rPr>
              <w:t xml:space="preserve">min = 49 Hz,  </w:t>
            </w:r>
            <w:r w:rsidRPr="0084070F">
              <w:rPr>
                <w:i/>
                <w:lang w:val="mn-MN"/>
              </w:rPr>
              <w:t>f</w:t>
            </w:r>
            <w:r w:rsidRPr="0084070F">
              <w:rPr>
                <w:lang w:val="mn-MN"/>
              </w:rPr>
              <w:t xml:space="preserve">max  = 51 Hz  for  50 Hz  and </w:t>
            </w:r>
            <w:r w:rsidRPr="0084070F">
              <w:rPr>
                <w:i/>
                <w:lang w:val="mn-MN"/>
              </w:rPr>
              <w:t>f</w:t>
            </w:r>
            <w:r w:rsidRPr="0084070F">
              <w:rPr>
                <w:lang w:val="mn-MN"/>
              </w:rPr>
              <w:t xml:space="preserve">min = 58,8 Hz, </w:t>
            </w:r>
            <w:r w:rsidRPr="0084070F">
              <w:rPr>
                <w:i/>
                <w:lang w:val="mn-MN"/>
              </w:rPr>
              <w:t>f</w:t>
            </w:r>
            <w:r w:rsidRPr="0084070F">
              <w:rPr>
                <w:lang w:val="mn-MN"/>
              </w:rPr>
              <w:t xml:space="preserve">max = 61,2 Hz for 60 Hz). If the effective range is narrower than the specified value, the minimum frequency of the effective range and the maximum frequency of the effective range shall be used for </w:t>
            </w:r>
            <w:r w:rsidRPr="0084070F">
              <w:rPr>
                <w:i/>
                <w:lang w:val="mn-MN"/>
              </w:rPr>
              <w:t>f</w:t>
            </w:r>
            <w:r w:rsidRPr="0084070F">
              <w:rPr>
                <w:lang w:val="mn-MN"/>
              </w:rPr>
              <w:t xml:space="preserve">min and </w:t>
            </w:r>
            <w:r w:rsidRPr="0084070F">
              <w:rPr>
                <w:i/>
                <w:lang w:val="mn-MN"/>
              </w:rPr>
              <w:t>f</w:t>
            </w:r>
            <w:r w:rsidRPr="0084070F">
              <w:rPr>
                <w:lang w:val="mn-MN"/>
              </w:rPr>
              <w:t>max. If the effective range  is  wider  than  the  specified value then additional tests shall be conducted at the minimum and maximum frequencies of the effective range.</w:t>
            </w:r>
          </w:p>
        </w:tc>
      </w:tr>
    </w:tbl>
    <w:p w14:paraId="7E404E63" w14:textId="77777777" w:rsidR="007231D5" w:rsidRPr="0084070F" w:rsidRDefault="007231D5" w:rsidP="007231D5">
      <w:pPr>
        <w:jc w:val="center"/>
        <w:rPr>
          <w:b/>
          <w:lang w:val="mn-MN"/>
        </w:rPr>
      </w:pPr>
    </w:p>
    <w:p w14:paraId="040C1B2A" w14:textId="77777777" w:rsidR="00A1397D" w:rsidRPr="0084070F" w:rsidRDefault="00A1397D" w:rsidP="00A1397D">
      <w:pPr>
        <w:jc w:val="center"/>
        <w:rPr>
          <w:b/>
          <w:lang w:val="mn-MN"/>
        </w:rPr>
      </w:pPr>
    </w:p>
    <w:p w14:paraId="5F7ABCA6" w14:textId="77777777" w:rsidR="00A1397D" w:rsidRPr="0084070F" w:rsidRDefault="00A1397D" w:rsidP="00A1397D">
      <w:pPr>
        <w:jc w:val="center"/>
        <w:rPr>
          <w:b/>
          <w:lang w:val="mn-MN"/>
        </w:rPr>
      </w:pPr>
    </w:p>
    <w:p w14:paraId="02A41476" w14:textId="77777777" w:rsidR="00A1397D" w:rsidRPr="0084070F" w:rsidRDefault="00A1397D" w:rsidP="00A1397D">
      <w:pPr>
        <w:jc w:val="center"/>
        <w:rPr>
          <w:b/>
          <w:lang w:val="mn-MN"/>
        </w:rPr>
      </w:pPr>
    </w:p>
    <w:p w14:paraId="6BB19269" w14:textId="77777777" w:rsidR="00A1397D" w:rsidRPr="0084070F" w:rsidRDefault="00A1397D" w:rsidP="00A1397D">
      <w:pPr>
        <w:jc w:val="center"/>
        <w:rPr>
          <w:b/>
          <w:lang w:val="mn-MN"/>
        </w:rPr>
      </w:pPr>
    </w:p>
    <w:p w14:paraId="164AB20C" w14:textId="77777777" w:rsidR="00A1397D" w:rsidRPr="0084070F" w:rsidRDefault="00A1397D" w:rsidP="00A1397D">
      <w:pPr>
        <w:jc w:val="center"/>
        <w:rPr>
          <w:b/>
          <w:lang w:val="mn-MN"/>
        </w:rPr>
      </w:pPr>
    </w:p>
    <w:p w14:paraId="4A9D3021" w14:textId="77777777" w:rsidR="00A1397D" w:rsidRPr="0084070F" w:rsidRDefault="00A1397D" w:rsidP="00A1397D">
      <w:pPr>
        <w:jc w:val="center"/>
        <w:rPr>
          <w:b/>
          <w:lang w:val="mn-MN"/>
        </w:rPr>
      </w:pPr>
    </w:p>
    <w:p w14:paraId="0B4C3D8E" w14:textId="77777777" w:rsidR="00A1397D" w:rsidRPr="0084070F" w:rsidRDefault="00A1397D" w:rsidP="00A1397D">
      <w:pPr>
        <w:jc w:val="center"/>
        <w:rPr>
          <w:b/>
          <w:lang w:val="mn-MN"/>
        </w:rPr>
      </w:pPr>
    </w:p>
    <w:p w14:paraId="06E222B7" w14:textId="77777777" w:rsidR="00A1397D" w:rsidRPr="0084070F" w:rsidRDefault="00A1397D" w:rsidP="00A1397D">
      <w:pPr>
        <w:jc w:val="center"/>
        <w:rPr>
          <w:b/>
          <w:lang w:val="mn-MN"/>
        </w:rPr>
      </w:pPr>
    </w:p>
    <w:p w14:paraId="2C5A8DD0" w14:textId="77777777" w:rsidR="00A1397D" w:rsidRPr="0084070F" w:rsidRDefault="00A1397D" w:rsidP="00A1397D">
      <w:pPr>
        <w:jc w:val="center"/>
        <w:rPr>
          <w:b/>
          <w:lang w:val="mn-MN"/>
        </w:rPr>
      </w:pPr>
    </w:p>
    <w:p w14:paraId="28FF3B68" w14:textId="77777777" w:rsidR="00A1397D" w:rsidRPr="0084070F" w:rsidRDefault="00A1397D" w:rsidP="00A1397D">
      <w:pPr>
        <w:jc w:val="center"/>
        <w:rPr>
          <w:b/>
          <w:lang w:val="mn-MN"/>
        </w:rPr>
      </w:pPr>
    </w:p>
    <w:p w14:paraId="6296CC43" w14:textId="77777777" w:rsidR="00A1397D" w:rsidRPr="0084070F" w:rsidRDefault="00A1397D" w:rsidP="00A1397D">
      <w:pPr>
        <w:jc w:val="center"/>
        <w:rPr>
          <w:b/>
          <w:lang w:val="mn-MN"/>
        </w:rPr>
      </w:pPr>
    </w:p>
    <w:p w14:paraId="4E270B1E" w14:textId="77777777" w:rsidR="00E8104B" w:rsidRPr="0084070F" w:rsidRDefault="00E8104B" w:rsidP="00A1397D">
      <w:pPr>
        <w:jc w:val="center"/>
        <w:rPr>
          <w:b/>
          <w:lang w:val="mn-MN"/>
        </w:rPr>
      </w:pPr>
    </w:p>
    <w:p w14:paraId="4AE26380" w14:textId="77777777" w:rsidR="00E8104B" w:rsidRPr="0084070F" w:rsidRDefault="00E8104B" w:rsidP="00A1397D">
      <w:pPr>
        <w:jc w:val="center"/>
        <w:rPr>
          <w:b/>
          <w:lang w:val="mn-MN"/>
        </w:rPr>
      </w:pPr>
    </w:p>
    <w:p w14:paraId="6A100B07" w14:textId="77777777" w:rsidR="00E8104B" w:rsidRPr="0084070F" w:rsidRDefault="00E8104B" w:rsidP="00A1397D">
      <w:pPr>
        <w:jc w:val="center"/>
        <w:rPr>
          <w:b/>
          <w:lang w:val="mn-MN"/>
        </w:rPr>
      </w:pPr>
    </w:p>
    <w:p w14:paraId="0483EA1B" w14:textId="77777777" w:rsidR="00E8104B" w:rsidRPr="0084070F" w:rsidRDefault="00E8104B" w:rsidP="00A1397D">
      <w:pPr>
        <w:jc w:val="center"/>
        <w:rPr>
          <w:b/>
          <w:lang w:val="mn-MN"/>
        </w:rPr>
      </w:pPr>
    </w:p>
    <w:p w14:paraId="53B8CA20" w14:textId="77777777" w:rsidR="00E8104B" w:rsidRPr="0084070F" w:rsidRDefault="00E8104B" w:rsidP="00A1397D">
      <w:pPr>
        <w:jc w:val="center"/>
        <w:rPr>
          <w:b/>
          <w:lang w:val="mn-MN"/>
        </w:rPr>
      </w:pPr>
    </w:p>
    <w:p w14:paraId="732F0FEE" w14:textId="77777777" w:rsidR="00E8104B" w:rsidRPr="0084070F" w:rsidRDefault="00E8104B" w:rsidP="00A1397D">
      <w:pPr>
        <w:jc w:val="center"/>
        <w:rPr>
          <w:b/>
          <w:lang w:val="mn-MN"/>
        </w:rPr>
      </w:pPr>
    </w:p>
    <w:p w14:paraId="6F830349" w14:textId="77777777" w:rsidR="00A1397D" w:rsidRPr="0084070F" w:rsidRDefault="00A1397D" w:rsidP="00670278">
      <w:pPr>
        <w:rPr>
          <w:b/>
          <w:lang w:val="mn-MN"/>
        </w:rPr>
      </w:pPr>
    </w:p>
    <w:p w14:paraId="10220208" w14:textId="77777777" w:rsidR="00A1397D" w:rsidRPr="0084070F" w:rsidRDefault="00A1397D" w:rsidP="00A1397D">
      <w:pPr>
        <w:jc w:val="center"/>
        <w:rPr>
          <w:b/>
          <w:lang w:val="mn-MN"/>
        </w:rPr>
      </w:pPr>
      <w:r w:rsidRPr="0084070F">
        <w:rPr>
          <w:b/>
          <w:highlight w:val="yellow"/>
          <w:lang w:val="mn-MN"/>
        </w:rPr>
        <w:t>Зураг 50 – Тогтвортой горимын давтамжийн хазайлтын туршилт</w:t>
      </w:r>
      <w:r w:rsidRPr="0084070F">
        <w:rPr>
          <w:b/>
          <w:lang w:val="mn-MN"/>
        </w:rPr>
        <w:t xml:space="preserve"> </w:t>
      </w:r>
    </w:p>
    <w:p w14:paraId="03B49FC9" w14:textId="77777777" w:rsidR="00A90134" w:rsidRPr="0084070F" w:rsidRDefault="00A1397D" w:rsidP="007231D5">
      <w:pPr>
        <w:jc w:val="center"/>
        <w:rPr>
          <w:b/>
          <w:lang w:val="mn-MN"/>
        </w:rPr>
      </w:pPr>
      <w:r w:rsidRPr="0084070F">
        <w:rPr>
          <w:b/>
          <w:noProof/>
        </w:rPr>
        <w:drawing>
          <wp:inline distT="0" distB="0" distL="0" distR="0" wp14:anchorId="32CE0B06" wp14:editId="2589ABCD">
            <wp:extent cx="5211909" cy="7439025"/>
            <wp:effectExtent l="0" t="0" r="8255" b="0"/>
            <wp:docPr id="9890" name="Picture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 name="figure 50.jpg"/>
                    <pic:cNvPicPr/>
                  </pic:nvPicPr>
                  <pic:blipFill>
                    <a:blip r:embed="rId68">
                      <a:extLst>
                        <a:ext uri="{28A0092B-C50C-407E-A947-70E740481C1C}">
                          <a14:useLocalDpi xmlns:a14="http://schemas.microsoft.com/office/drawing/2010/main" val="0"/>
                        </a:ext>
                      </a:extLst>
                    </a:blip>
                    <a:stretch>
                      <a:fillRect/>
                    </a:stretch>
                  </pic:blipFill>
                  <pic:spPr>
                    <a:xfrm>
                      <a:off x="0" y="0"/>
                      <a:ext cx="5228269" cy="7462376"/>
                    </a:xfrm>
                    <a:prstGeom prst="rect">
                      <a:avLst/>
                    </a:prstGeom>
                  </pic:spPr>
                </pic:pic>
              </a:graphicData>
            </a:graphic>
          </wp:inline>
        </w:drawing>
      </w:r>
    </w:p>
    <w:p w14:paraId="4362A24F" w14:textId="77777777" w:rsidR="00B75341" w:rsidRPr="0084070F" w:rsidRDefault="00B75341" w:rsidP="00B75341">
      <w:pPr>
        <w:jc w:val="center"/>
        <w:rPr>
          <w:b/>
          <w:iCs/>
          <w:lang w:val="mn-MN"/>
        </w:rPr>
      </w:pPr>
      <w:r w:rsidRPr="0084070F">
        <w:rPr>
          <w:b/>
          <w:iCs/>
          <w:lang w:val="mn-MN"/>
        </w:rPr>
        <w:lastRenderedPageBreak/>
        <w:t>Figure 50 – Steady-state frequency deviation tests</w:t>
      </w:r>
    </w:p>
    <w:tbl>
      <w:tblPr>
        <w:tblStyle w:val="TableGrid"/>
        <w:tblW w:w="0" w:type="auto"/>
        <w:tblLook w:val="04A0" w:firstRow="1" w:lastRow="0" w:firstColumn="1" w:lastColumn="0" w:noHBand="0" w:noVBand="1"/>
      </w:tblPr>
      <w:tblGrid>
        <w:gridCol w:w="4675"/>
        <w:gridCol w:w="4675"/>
      </w:tblGrid>
      <w:tr w:rsidR="00BD7A04" w:rsidRPr="0084070F" w14:paraId="4B5C8915" w14:textId="77777777" w:rsidTr="00BD7A04">
        <w:tc>
          <w:tcPr>
            <w:tcW w:w="4675" w:type="dxa"/>
          </w:tcPr>
          <w:p w14:paraId="39F984B2" w14:textId="77777777" w:rsidR="00E8104B" w:rsidRPr="0084070F" w:rsidRDefault="006703AC" w:rsidP="00E8104B">
            <w:pPr>
              <w:spacing w:line="276" w:lineRule="auto"/>
              <w:jc w:val="both"/>
              <w:rPr>
                <w:lang w:val="mn-MN"/>
              </w:rPr>
            </w:pPr>
            <w:r w:rsidRPr="0084070F">
              <w:rPr>
                <w:lang w:val="mn-MN"/>
              </w:rPr>
              <w:t>Зураг 51-д үзүүлсэн богино шугамын загварт дараах өгөгдлийг туршилтын динами</w:t>
            </w:r>
            <w:r w:rsidR="00E8104B" w:rsidRPr="0084070F">
              <w:rPr>
                <w:lang w:val="mn-MN"/>
              </w:rPr>
              <w:t>к үзүүлэлтэд хэрэглэнэ.</w:t>
            </w:r>
          </w:p>
          <w:p w14:paraId="34646BE5" w14:textId="77777777" w:rsidR="00E8104B" w:rsidRPr="0084070F" w:rsidRDefault="00E8104B" w:rsidP="00E8104B">
            <w:pPr>
              <w:spacing w:line="276" w:lineRule="auto"/>
              <w:jc w:val="both"/>
              <w:rPr>
                <w:lang w:val="mn-MN"/>
              </w:rPr>
            </w:pPr>
            <w:r w:rsidRPr="0084070F">
              <w:rPr>
                <w:lang w:val="mn-MN"/>
              </w:rPr>
              <w:t>Системийн хүчдэл: 400 кВ</w:t>
            </w:r>
          </w:p>
          <w:p w14:paraId="0B8BF1C2" w14:textId="77777777" w:rsidR="00E8104B" w:rsidRPr="0084070F" w:rsidRDefault="00E8104B" w:rsidP="00E8104B">
            <w:pPr>
              <w:spacing w:line="276" w:lineRule="auto"/>
              <w:jc w:val="both"/>
              <w:rPr>
                <w:lang w:val="mn-MN"/>
              </w:rPr>
            </w:pPr>
            <w:r w:rsidRPr="0084070F">
              <w:rPr>
                <w:lang w:val="mn-MN"/>
              </w:rPr>
              <w:t xml:space="preserve">Системийн давтамж: </w:t>
            </w:r>
            <w:r w:rsidRPr="0084070F">
              <w:rPr>
                <w:i/>
                <w:lang w:val="mn-MN"/>
              </w:rPr>
              <w:t>f</w:t>
            </w:r>
            <w:r w:rsidRPr="0084070F">
              <w:rPr>
                <w:vertAlign w:val="subscript"/>
                <w:lang w:val="mn-MN"/>
              </w:rPr>
              <w:t>min</w:t>
            </w:r>
            <w:r w:rsidRPr="0084070F">
              <w:rPr>
                <w:lang w:val="mn-MN"/>
              </w:rPr>
              <w:t xml:space="preserve"> ба </w:t>
            </w:r>
            <w:r w:rsidRPr="0084070F">
              <w:rPr>
                <w:i/>
                <w:lang w:val="mn-MN"/>
              </w:rPr>
              <w:t>f</w:t>
            </w:r>
            <w:r w:rsidRPr="0084070F">
              <w:rPr>
                <w:vertAlign w:val="subscript"/>
                <w:lang w:val="mn-MN"/>
              </w:rPr>
              <w:t>max</w:t>
            </w:r>
          </w:p>
          <w:p w14:paraId="12C6507C" w14:textId="77777777" w:rsidR="00E8104B" w:rsidRPr="0084070F" w:rsidRDefault="00440694" w:rsidP="00E8104B">
            <w:pPr>
              <w:spacing w:line="276" w:lineRule="auto"/>
              <w:jc w:val="both"/>
              <w:rPr>
                <w:lang w:val="mn-MN"/>
              </w:rPr>
            </w:pPr>
            <w:r w:rsidRPr="0084070F">
              <w:rPr>
                <w:lang w:val="mn-MN"/>
              </w:rPr>
              <w:t>Хүчдэлийн трансформатор</w:t>
            </w:r>
            <w:r w:rsidR="00E8104B" w:rsidRPr="0084070F">
              <w:rPr>
                <w:lang w:val="mn-MN"/>
              </w:rPr>
              <w:t xml:space="preserve"> (VT): 400кВ / 100В</w:t>
            </w:r>
          </w:p>
          <w:p w14:paraId="5D0A5094" w14:textId="77777777" w:rsidR="00E8104B" w:rsidRPr="0084070F" w:rsidRDefault="00440694" w:rsidP="00E8104B">
            <w:pPr>
              <w:spacing w:line="276" w:lineRule="auto"/>
              <w:jc w:val="both"/>
              <w:rPr>
                <w:lang w:val="mn-MN"/>
              </w:rPr>
            </w:pPr>
            <w:r w:rsidRPr="0084070F">
              <w:rPr>
                <w:lang w:val="mn-MN"/>
              </w:rPr>
              <w:t>Гүйдлийн трансформатор</w:t>
            </w:r>
            <w:r w:rsidR="00E8104B" w:rsidRPr="0084070F">
              <w:rPr>
                <w:lang w:val="mn-MN"/>
              </w:rPr>
              <w:t xml:space="preserve"> (CT): 1200А / 1А ба 1200А / 5А (аль тохирохыг нь) </w:t>
            </w:r>
          </w:p>
          <w:p w14:paraId="6FC22C0F" w14:textId="77777777" w:rsidR="00BD7A04" w:rsidRPr="0084070F" w:rsidRDefault="00E8104B" w:rsidP="00E8104B">
            <w:pPr>
              <w:spacing w:line="276" w:lineRule="auto"/>
              <w:jc w:val="both"/>
              <w:rPr>
                <w:lang w:val="mn-MN"/>
              </w:rPr>
            </w:pPr>
            <w:r w:rsidRPr="0084070F">
              <w:rPr>
                <w:lang w:val="mn-MN"/>
              </w:rPr>
              <w:t>Хэвийн давтамж: 50Гц ба 60Гц (</w:t>
            </w:r>
            <w:r w:rsidR="00C410CB" w:rsidRPr="0084070F">
              <w:rPr>
                <w:lang w:val="mn-MN"/>
              </w:rPr>
              <w:t>хэрэглэх боломжтой давтамжийг</w:t>
            </w:r>
            <w:r w:rsidRPr="0084070F">
              <w:rPr>
                <w:lang w:val="mn-MN"/>
              </w:rPr>
              <w:t>)</w:t>
            </w:r>
          </w:p>
          <w:p w14:paraId="072123AE" w14:textId="77777777" w:rsidR="00841041" w:rsidRPr="0084070F" w:rsidRDefault="00841041" w:rsidP="00E8104B">
            <w:pPr>
              <w:spacing w:line="276" w:lineRule="auto"/>
              <w:jc w:val="both"/>
              <w:rPr>
                <w:lang w:val="mn-MN"/>
              </w:rPr>
            </w:pPr>
            <w:r w:rsidRPr="0084070F">
              <w:rPr>
                <w:lang w:val="mn-MN"/>
              </w:rPr>
              <w:t>Туршилтын өгөгдлүүд</w:t>
            </w:r>
            <w:r w:rsidR="00211B2D" w:rsidRPr="0084070F">
              <w:rPr>
                <w:lang w:val="mn-MN"/>
              </w:rPr>
              <w:t>ийг дараах байдлаар өг</w:t>
            </w:r>
            <w:r w:rsidRPr="0084070F">
              <w:rPr>
                <w:lang w:val="mn-MN"/>
              </w:rPr>
              <w:t>нө:</w:t>
            </w:r>
          </w:p>
        </w:tc>
        <w:tc>
          <w:tcPr>
            <w:tcW w:w="4675" w:type="dxa"/>
          </w:tcPr>
          <w:p w14:paraId="1D6270CD" w14:textId="77777777" w:rsidR="00E8104B" w:rsidRPr="0084070F" w:rsidRDefault="00E8104B" w:rsidP="00E8104B">
            <w:pPr>
              <w:spacing w:line="276" w:lineRule="auto"/>
              <w:jc w:val="both"/>
              <w:rPr>
                <w:iCs/>
                <w:lang w:val="mn-MN"/>
              </w:rPr>
            </w:pPr>
            <w:r w:rsidRPr="0084070F">
              <w:rPr>
                <w:iCs/>
                <w:lang w:val="mn-MN"/>
              </w:rPr>
              <w:t>The following system data are used in the short line model shown in  Figure  51  for  the dynamic performance test.</w:t>
            </w:r>
          </w:p>
          <w:p w14:paraId="648E30DA" w14:textId="77777777" w:rsidR="00E8104B" w:rsidRPr="0084070F" w:rsidRDefault="00E8104B" w:rsidP="00E8104B">
            <w:pPr>
              <w:spacing w:line="276" w:lineRule="auto"/>
              <w:jc w:val="both"/>
              <w:rPr>
                <w:iCs/>
                <w:lang w:val="mn-MN"/>
              </w:rPr>
            </w:pPr>
            <w:r w:rsidRPr="0084070F">
              <w:rPr>
                <w:iCs/>
                <w:lang w:val="mn-MN"/>
              </w:rPr>
              <w:t>System voltage: 400 kV</w:t>
            </w:r>
          </w:p>
          <w:p w14:paraId="3DF506DE" w14:textId="77777777" w:rsidR="00E8104B" w:rsidRPr="0084070F" w:rsidRDefault="00E8104B" w:rsidP="00E8104B">
            <w:pPr>
              <w:spacing w:line="276" w:lineRule="auto"/>
              <w:jc w:val="both"/>
              <w:rPr>
                <w:iCs/>
                <w:lang w:val="mn-MN"/>
              </w:rPr>
            </w:pPr>
            <w:r w:rsidRPr="0084070F">
              <w:rPr>
                <w:iCs/>
                <w:lang w:val="mn-MN"/>
              </w:rPr>
              <w:t xml:space="preserve">System frequency: </w:t>
            </w:r>
            <w:r w:rsidRPr="0084070F">
              <w:rPr>
                <w:i/>
                <w:iCs/>
                <w:lang w:val="mn-MN"/>
              </w:rPr>
              <w:t>f</w:t>
            </w:r>
            <w:r w:rsidRPr="0084070F">
              <w:rPr>
                <w:iCs/>
                <w:lang w:val="mn-MN"/>
              </w:rPr>
              <w:t xml:space="preserve">min and </w:t>
            </w:r>
            <w:r w:rsidRPr="0084070F">
              <w:rPr>
                <w:i/>
                <w:iCs/>
                <w:lang w:val="mn-MN"/>
              </w:rPr>
              <w:t>f</w:t>
            </w:r>
            <w:r w:rsidRPr="0084070F">
              <w:rPr>
                <w:iCs/>
                <w:lang w:val="mn-MN"/>
              </w:rPr>
              <w:t>max</w:t>
            </w:r>
          </w:p>
          <w:p w14:paraId="7C154D29" w14:textId="77777777" w:rsidR="00E8104B" w:rsidRPr="0084070F" w:rsidRDefault="00E8104B" w:rsidP="00E8104B">
            <w:pPr>
              <w:spacing w:line="276" w:lineRule="auto"/>
              <w:jc w:val="both"/>
              <w:rPr>
                <w:iCs/>
                <w:lang w:val="mn-MN"/>
              </w:rPr>
            </w:pPr>
            <w:r w:rsidRPr="0084070F">
              <w:rPr>
                <w:iCs/>
                <w:lang w:val="mn-MN"/>
              </w:rPr>
              <w:t>VT: 400 kV / 100 V</w:t>
            </w:r>
          </w:p>
          <w:p w14:paraId="583E07EB" w14:textId="77777777" w:rsidR="00440694" w:rsidRPr="0084070F" w:rsidRDefault="00440694" w:rsidP="00E8104B">
            <w:pPr>
              <w:spacing w:line="276" w:lineRule="auto"/>
              <w:jc w:val="both"/>
              <w:rPr>
                <w:iCs/>
                <w:lang w:val="mn-MN"/>
              </w:rPr>
            </w:pPr>
          </w:p>
          <w:p w14:paraId="5EC29D1C" w14:textId="77777777" w:rsidR="00E8104B" w:rsidRPr="0084070F" w:rsidRDefault="00E8104B" w:rsidP="00E8104B">
            <w:pPr>
              <w:spacing w:line="276" w:lineRule="auto"/>
              <w:jc w:val="both"/>
              <w:rPr>
                <w:iCs/>
                <w:lang w:val="mn-MN"/>
              </w:rPr>
            </w:pPr>
            <w:r w:rsidRPr="0084070F">
              <w:rPr>
                <w:iCs/>
                <w:lang w:val="mn-MN"/>
              </w:rPr>
              <w:t>CT: 1 200 A / 1 A and 1 200 A / 5 A (if applicable) Rated frequency: 50 Hz and 60 Hz (if applicable)</w:t>
            </w:r>
          </w:p>
          <w:p w14:paraId="6B1213BC" w14:textId="77777777" w:rsidR="00BD7A04" w:rsidRPr="0084070F" w:rsidRDefault="00BD7A04" w:rsidP="00BD7A04">
            <w:pPr>
              <w:spacing w:line="276" w:lineRule="auto"/>
              <w:jc w:val="both"/>
              <w:rPr>
                <w:iCs/>
                <w:lang w:val="mn-MN"/>
              </w:rPr>
            </w:pPr>
          </w:p>
          <w:p w14:paraId="2F8C07F6" w14:textId="77777777" w:rsidR="00841041" w:rsidRPr="0084070F" w:rsidRDefault="00841041" w:rsidP="00841041">
            <w:pPr>
              <w:spacing w:line="276" w:lineRule="auto"/>
              <w:jc w:val="both"/>
              <w:rPr>
                <w:iCs/>
                <w:lang w:val="mn-MN"/>
              </w:rPr>
            </w:pPr>
            <w:r w:rsidRPr="0084070F">
              <w:rPr>
                <w:iCs/>
                <w:lang w:val="mn-MN"/>
              </w:rPr>
              <w:t>The test details are as follows:</w:t>
            </w:r>
          </w:p>
          <w:p w14:paraId="2A1A3B2A" w14:textId="77777777" w:rsidR="00841041" w:rsidRPr="0084070F" w:rsidRDefault="00841041" w:rsidP="00BD7A04">
            <w:pPr>
              <w:spacing w:line="276" w:lineRule="auto"/>
              <w:jc w:val="both"/>
              <w:rPr>
                <w:iCs/>
                <w:lang w:val="mn-MN"/>
              </w:rPr>
            </w:pPr>
          </w:p>
        </w:tc>
      </w:tr>
    </w:tbl>
    <w:p w14:paraId="3803C7C4" w14:textId="77777777" w:rsidR="00B75341" w:rsidRPr="0084070F" w:rsidRDefault="00B75341" w:rsidP="00B75341">
      <w:pPr>
        <w:jc w:val="center"/>
        <w:rPr>
          <w:b/>
          <w:iCs/>
          <w:lang w:val="mn-MN"/>
        </w:rPr>
      </w:pPr>
    </w:p>
    <w:p w14:paraId="04137B94" w14:textId="77777777" w:rsidR="00DF3553" w:rsidRPr="0084070F" w:rsidRDefault="00DF3553" w:rsidP="00DF3553">
      <w:pPr>
        <w:jc w:val="center"/>
        <w:rPr>
          <w:b/>
          <w:lang w:val="mn-MN"/>
        </w:rPr>
      </w:pPr>
      <w:r w:rsidRPr="0084070F">
        <w:rPr>
          <w:b/>
          <w:highlight w:val="yellow"/>
          <w:lang w:val="mn-MN"/>
        </w:rPr>
        <w:t>Зураг 51 – Давтамжийн хазайлтын туршилтын богино шугамын загвар</w:t>
      </w:r>
      <w:r w:rsidRPr="0084070F">
        <w:rPr>
          <w:b/>
          <w:lang w:val="mn-MN"/>
        </w:rPr>
        <w:t xml:space="preserve"> </w:t>
      </w:r>
    </w:p>
    <w:p w14:paraId="7A789A47" w14:textId="77777777" w:rsidR="00A1397D" w:rsidRPr="0084070F" w:rsidRDefault="0086585F" w:rsidP="007231D5">
      <w:pPr>
        <w:jc w:val="center"/>
        <w:rPr>
          <w:b/>
          <w:lang w:val="mn-MN"/>
        </w:rPr>
      </w:pPr>
      <w:r w:rsidRPr="0084070F">
        <w:rPr>
          <w:b/>
          <w:noProof/>
        </w:rPr>
        <w:drawing>
          <wp:inline distT="0" distB="0" distL="0" distR="0" wp14:anchorId="2D90A5A9" wp14:editId="21301FD9">
            <wp:extent cx="5439983" cy="3590925"/>
            <wp:effectExtent l="0" t="0" r="8890" b="0"/>
            <wp:docPr id="9891" name="Picture 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 name="figure 51.jpg"/>
                    <pic:cNvPicPr/>
                  </pic:nvPicPr>
                  <pic:blipFill>
                    <a:blip r:embed="rId69">
                      <a:extLst>
                        <a:ext uri="{28A0092B-C50C-407E-A947-70E740481C1C}">
                          <a14:useLocalDpi xmlns:a14="http://schemas.microsoft.com/office/drawing/2010/main" val="0"/>
                        </a:ext>
                      </a:extLst>
                    </a:blip>
                    <a:stretch>
                      <a:fillRect/>
                    </a:stretch>
                  </pic:blipFill>
                  <pic:spPr>
                    <a:xfrm>
                      <a:off x="0" y="0"/>
                      <a:ext cx="5442780" cy="3592771"/>
                    </a:xfrm>
                    <a:prstGeom prst="rect">
                      <a:avLst/>
                    </a:prstGeom>
                  </pic:spPr>
                </pic:pic>
              </a:graphicData>
            </a:graphic>
          </wp:inline>
        </w:drawing>
      </w:r>
    </w:p>
    <w:p w14:paraId="7FC39ADD" w14:textId="77777777" w:rsidR="0086585F" w:rsidRPr="0084070F" w:rsidRDefault="0086585F" w:rsidP="0086585F">
      <w:pPr>
        <w:jc w:val="center"/>
        <w:rPr>
          <w:b/>
          <w:lang w:val="mn-MN"/>
        </w:rPr>
      </w:pPr>
      <w:r w:rsidRPr="0084070F">
        <w:rPr>
          <w:b/>
          <w:lang w:val="mn-MN"/>
        </w:rPr>
        <w:t>Figure 51 – Short line model for frequency deviation test</w:t>
      </w:r>
    </w:p>
    <w:tbl>
      <w:tblPr>
        <w:tblStyle w:val="TableGrid"/>
        <w:tblW w:w="0" w:type="auto"/>
        <w:tblLook w:val="04A0" w:firstRow="1" w:lastRow="0" w:firstColumn="1" w:lastColumn="0" w:noHBand="0" w:noVBand="1"/>
      </w:tblPr>
      <w:tblGrid>
        <w:gridCol w:w="4675"/>
        <w:gridCol w:w="4675"/>
      </w:tblGrid>
      <w:tr w:rsidR="0048060C" w:rsidRPr="0084070F" w14:paraId="46E18401" w14:textId="77777777" w:rsidTr="0048060C">
        <w:tc>
          <w:tcPr>
            <w:tcW w:w="4675" w:type="dxa"/>
          </w:tcPr>
          <w:p w14:paraId="0E1900E8" w14:textId="77777777" w:rsidR="0059574F" w:rsidRPr="0084070F" w:rsidRDefault="0059574F" w:rsidP="0059574F">
            <w:pPr>
              <w:spacing w:line="276" w:lineRule="auto"/>
              <w:jc w:val="both"/>
              <w:rPr>
                <w:b/>
                <w:lang w:val="mn-MN"/>
              </w:rPr>
            </w:pPr>
            <w:r w:rsidRPr="0084070F">
              <w:rPr>
                <w:b/>
                <w:lang w:val="mn-MN"/>
              </w:rPr>
              <w:t xml:space="preserve">Богино шугамын өгөгдөл </w:t>
            </w:r>
          </w:p>
          <w:p w14:paraId="7044780E" w14:textId="77777777" w:rsidR="0059574F" w:rsidRPr="0084070F" w:rsidRDefault="0059574F" w:rsidP="0059574F">
            <w:pPr>
              <w:spacing w:line="276" w:lineRule="auto"/>
              <w:jc w:val="both"/>
              <w:rPr>
                <w:b/>
                <w:lang w:val="mn-MN"/>
              </w:rPr>
            </w:pPr>
            <w:r w:rsidRPr="0084070F">
              <w:rPr>
                <w:lang w:val="mn-MN"/>
              </w:rPr>
              <w:t>Шугамын урт = 20 км</w:t>
            </w:r>
          </w:p>
          <w:p w14:paraId="0DBE9EA2" w14:textId="77777777" w:rsidR="0059574F" w:rsidRPr="0084070F" w:rsidRDefault="0059574F" w:rsidP="0059574F">
            <w:pPr>
              <w:spacing w:line="276" w:lineRule="auto"/>
              <w:jc w:val="both"/>
              <w:rPr>
                <w:lang w:val="mn-MN"/>
              </w:rPr>
            </w:pPr>
            <w:r w:rsidRPr="0084070F">
              <w:rPr>
                <w:i/>
                <w:lang w:val="mn-MN"/>
              </w:rPr>
              <w:lastRenderedPageBreak/>
              <w:t>Z</w:t>
            </w:r>
            <w:r w:rsidRPr="0084070F">
              <w:rPr>
                <w:vertAlign w:val="subscript"/>
                <w:lang w:val="mn-MN"/>
              </w:rPr>
              <w:t>1L</w:t>
            </w:r>
            <w:r w:rsidRPr="0084070F">
              <w:rPr>
                <w:lang w:val="mn-MN"/>
              </w:rPr>
              <w:t xml:space="preserve"> = </w:t>
            </w:r>
            <w:r w:rsidRPr="0084070F">
              <w:rPr>
                <w:i/>
                <w:lang w:val="mn-MN"/>
              </w:rPr>
              <w:t>R</w:t>
            </w:r>
            <w:r w:rsidRPr="0084070F">
              <w:rPr>
                <w:vertAlign w:val="subscript"/>
                <w:lang w:val="mn-MN"/>
              </w:rPr>
              <w:t>1L</w:t>
            </w:r>
            <w:r w:rsidRPr="0084070F">
              <w:rPr>
                <w:lang w:val="mn-MN"/>
              </w:rPr>
              <w:t>+ j</w:t>
            </w:r>
            <w:r w:rsidRPr="0084070F">
              <w:rPr>
                <w:i/>
                <w:lang w:val="mn-MN"/>
              </w:rPr>
              <w:t>X</w:t>
            </w:r>
            <w:r w:rsidRPr="0084070F">
              <w:rPr>
                <w:vertAlign w:val="subscript"/>
                <w:lang w:val="mn-MN"/>
              </w:rPr>
              <w:t>1L</w:t>
            </w:r>
            <w:r w:rsidRPr="0084070F">
              <w:rPr>
                <w:lang w:val="mn-MN"/>
              </w:rPr>
              <w:t xml:space="preserve"> = </w:t>
            </w:r>
            <w:r w:rsidRPr="0084070F">
              <w:rPr>
                <w:i/>
                <w:lang w:val="mn-MN"/>
              </w:rPr>
              <w:t>R</w:t>
            </w:r>
            <w:r w:rsidRPr="0084070F">
              <w:rPr>
                <w:vertAlign w:val="subscript"/>
                <w:lang w:val="mn-MN"/>
              </w:rPr>
              <w:t>1L</w:t>
            </w:r>
            <w:r w:rsidRPr="0084070F">
              <w:rPr>
                <w:lang w:val="mn-MN"/>
              </w:rPr>
              <w:t xml:space="preserve"> + j</w:t>
            </w:r>
            <w:r w:rsidRPr="0084070F">
              <w:rPr>
                <w:i/>
                <w:lang w:val="mn-MN"/>
              </w:rPr>
              <w:t>ωL</w:t>
            </w:r>
            <w:r w:rsidRPr="0084070F">
              <w:rPr>
                <w:vertAlign w:val="subscript"/>
                <w:lang w:val="mn-MN"/>
              </w:rPr>
              <w:t>1L</w:t>
            </w:r>
            <w:r w:rsidR="00670278" w:rsidRPr="0084070F">
              <w:rPr>
                <w:lang w:val="mn-MN"/>
              </w:rPr>
              <w:t xml:space="preserve"> = (0,6368 +</w:t>
            </w:r>
            <w:r w:rsidRPr="0084070F">
              <w:rPr>
                <w:lang w:val="mn-MN"/>
              </w:rPr>
              <w:t xml:space="preserve"> j</w:t>
            </w:r>
            <w:r w:rsidRPr="0084070F">
              <w:rPr>
                <w:i/>
                <w:lang w:val="mn-MN"/>
              </w:rPr>
              <w:t>ω</w:t>
            </w:r>
            <w:r w:rsidRPr="0084070F">
              <w:rPr>
                <w:lang w:val="mn-MN"/>
              </w:rPr>
              <w:t xml:space="preserve">0,023 1) Ом </w:t>
            </w:r>
          </w:p>
          <w:p w14:paraId="64D875E8" w14:textId="77777777" w:rsidR="0059574F" w:rsidRPr="0084070F" w:rsidRDefault="0059574F" w:rsidP="0059574F">
            <w:pPr>
              <w:spacing w:line="276" w:lineRule="auto"/>
              <w:jc w:val="both"/>
              <w:rPr>
                <w:lang w:val="mn-MN"/>
              </w:rPr>
            </w:pPr>
            <w:r w:rsidRPr="0084070F">
              <w:rPr>
                <w:i/>
                <w:lang w:val="mn-MN"/>
              </w:rPr>
              <w:t>Z</w:t>
            </w:r>
            <w:r w:rsidRPr="0084070F">
              <w:rPr>
                <w:vertAlign w:val="subscript"/>
                <w:lang w:val="mn-MN"/>
              </w:rPr>
              <w:t>0L</w:t>
            </w:r>
            <w:r w:rsidRPr="0084070F">
              <w:rPr>
                <w:lang w:val="mn-MN"/>
              </w:rPr>
              <w:t xml:space="preserve"> = </w:t>
            </w:r>
            <w:r w:rsidRPr="0084070F">
              <w:rPr>
                <w:i/>
                <w:lang w:val="mn-MN"/>
              </w:rPr>
              <w:t>R</w:t>
            </w:r>
            <w:r w:rsidRPr="0084070F">
              <w:rPr>
                <w:vertAlign w:val="subscript"/>
                <w:lang w:val="mn-MN"/>
              </w:rPr>
              <w:t>0L</w:t>
            </w:r>
            <w:r w:rsidRPr="0084070F">
              <w:rPr>
                <w:lang w:val="mn-MN"/>
              </w:rPr>
              <w:t>+ j</w:t>
            </w:r>
            <w:r w:rsidRPr="0084070F">
              <w:rPr>
                <w:i/>
                <w:lang w:val="mn-MN"/>
              </w:rPr>
              <w:t>X</w:t>
            </w:r>
            <w:r w:rsidRPr="0084070F">
              <w:rPr>
                <w:vertAlign w:val="subscript"/>
                <w:lang w:val="mn-MN"/>
              </w:rPr>
              <w:t>0L</w:t>
            </w:r>
            <w:r w:rsidRPr="0084070F">
              <w:rPr>
                <w:lang w:val="mn-MN"/>
              </w:rPr>
              <w:t xml:space="preserve"> = </w:t>
            </w:r>
            <w:r w:rsidRPr="0084070F">
              <w:rPr>
                <w:i/>
                <w:lang w:val="mn-MN"/>
              </w:rPr>
              <w:t>R</w:t>
            </w:r>
            <w:r w:rsidRPr="0084070F">
              <w:rPr>
                <w:vertAlign w:val="subscript"/>
                <w:lang w:val="mn-MN"/>
              </w:rPr>
              <w:t>0L</w:t>
            </w:r>
            <w:r w:rsidRPr="0084070F">
              <w:rPr>
                <w:lang w:val="mn-MN"/>
              </w:rPr>
              <w:t xml:space="preserve"> + j</w:t>
            </w:r>
            <w:r w:rsidRPr="0084070F">
              <w:rPr>
                <w:i/>
                <w:lang w:val="mn-MN"/>
              </w:rPr>
              <w:t>ωL</w:t>
            </w:r>
            <w:r w:rsidRPr="0084070F">
              <w:rPr>
                <w:vertAlign w:val="subscript"/>
                <w:lang w:val="mn-MN"/>
              </w:rPr>
              <w:t>0L</w:t>
            </w:r>
            <w:r w:rsidRPr="0084070F">
              <w:rPr>
                <w:lang w:val="mn-MN"/>
              </w:rPr>
              <w:t xml:space="preserve"> = (2,548 </w:t>
            </w:r>
            <w:r w:rsidR="00670278" w:rsidRPr="0084070F">
              <w:rPr>
                <w:lang w:val="mn-MN"/>
              </w:rPr>
              <w:t>+</w:t>
            </w:r>
            <w:r w:rsidRPr="0084070F">
              <w:rPr>
                <w:lang w:val="mn-MN"/>
              </w:rPr>
              <w:t xml:space="preserve">  j</w:t>
            </w:r>
            <w:r w:rsidRPr="0084070F">
              <w:rPr>
                <w:i/>
                <w:lang w:val="mn-MN"/>
              </w:rPr>
              <w:t>ω</w:t>
            </w:r>
            <w:r w:rsidRPr="0084070F">
              <w:rPr>
                <w:lang w:val="mn-MN"/>
              </w:rPr>
              <w:t>0,092 6) Ом</w:t>
            </w:r>
          </w:p>
          <w:p w14:paraId="5F3022F1" w14:textId="77777777" w:rsidR="0059574F" w:rsidRPr="0084070F" w:rsidRDefault="0059574F" w:rsidP="0059574F">
            <w:pPr>
              <w:spacing w:line="276" w:lineRule="auto"/>
              <w:jc w:val="both"/>
              <w:rPr>
                <w:lang w:val="mn-MN"/>
              </w:rPr>
            </w:pPr>
            <w:r w:rsidRPr="0084070F">
              <w:rPr>
                <w:i/>
                <w:lang w:val="mn-MN"/>
              </w:rPr>
              <w:t xml:space="preserve">SIR </w:t>
            </w:r>
            <w:r w:rsidRPr="0084070F">
              <w:rPr>
                <w:lang w:val="mn-MN"/>
              </w:rPr>
              <w:t>= 10</w:t>
            </w:r>
          </w:p>
          <w:p w14:paraId="54B95356" w14:textId="77777777" w:rsidR="0059574F" w:rsidRPr="0084070F" w:rsidRDefault="0059574F" w:rsidP="0059574F">
            <w:pPr>
              <w:spacing w:line="276" w:lineRule="auto"/>
              <w:jc w:val="both"/>
              <w:rPr>
                <w:lang w:val="mn-MN"/>
              </w:rPr>
            </w:pPr>
            <w:r w:rsidRPr="0084070F">
              <w:rPr>
                <w:i/>
                <w:lang w:val="mn-MN"/>
              </w:rPr>
              <w:t>Z</w:t>
            </w:r>
            <w:r w:rsidRPr="0084070F">
              <w:rPr>
                <w:vertAlign w:val="subscript"/>
                <w:lang w:val="mn-MN"/>
              </w:rPr>
              <w:t>1S</w:t>
            </w:r>
            <w:r w:rsidRPr="0084070F">
              <w:rPr>
                <w:lang w:val="mn-MN"/>
              </w:rPr>
              <w:t xml:space="preserve"> = </w:t>
            </w:r>
            <w:r w:rsidRPr="0084070F">
              <w:rPr>
                <w:i/>
                <w:lang w:val="mn-MN"/>
              </w:rPr>
              <w:t>R</w:t>
            </w:r>
            <w:r w:rsidRPr="0084070F">
              <w:rPr>
                <w:vertAlign w:val="subscript"/>
                <w:lang w:val="mn-MN"/>
              </w:rPr>
              <w:t>1S</w:t>
            </w:r>
            <w:r w:rsidRPr="0084070F">
              <w:rPr>
                <w:lang w:val="mn-MN"/>
              </w:rPr>
              <w:t xml:space="preserve"> + j</w:t>
            </w:r>
            <w:r w:rsidRPr="0084070F">
              <w:rPr>
                <w:i/>
                <w:lang w:val="mn-MN"/>
              </w:rPr>
              <w:t>X</w:t>
            </w:r>
            <w:r w:rsidRPr="0084070F">
              <w:rPr>
                <w:vertAlign w:val="subscript"/>
                <w:lang w:val="mn-MN"/>
              </w:rPr>
              <w:t>1S</w:t>
            </w:r>
            <w:r w:rsidRPr="0084070F">
              <w:rPr>
                <w:lang w:val="mn-MN"/>
              </w:rPr>
              <w:t xml:space="preserve"> = </w:t>
            </w:r>
            <w:r w:rsidRPr="0084070F">
              <w:rPr>
                <w:i/>
                <w:lang w:val="mn-MN"/>
              </w:rPr>
              <w:t>R</w:t>
            </w:r>
            <w:r w:rsidRPr="0084070F">
              <w:rPr>
                <w:vertAlign w:val="subscript"/>
                <w:lang w:val="mn-MN"/>
              </w:rPr>
              <w:t>1S</w:t>
            </w:r>
            <w:r w:rsidRPr="0084070F">
              <w:rPr>
                <w:lang w:val="mn-MN"/>
              </w:rPr>
              <w:t xml:space="preserve"> + j</w:t>
            </w:r>
            <w:r w:rsidRPr="0084070F">
              <w:rPr>
                <w:i/>
                <w:lang w:val="mn-MN"/>
              </w:rPr>
              <w:t>ωL</w:t>
            </w:r>
            <w:r w:rsidRPr="0084070F">
              <w:rPr>
                <w:vertAlign w:val="subscript"/>
                <w:lang w:val="mn-MN"/>
              </w:rPr>
              <w:t>1S</w:t>
            </w:r>
            <w:r w:rsidRPr="0084070F">
              <w:rPr>
                <w:lang w:val="mn-MN"/>
              </w:rPr>
              <w:t xml:space="preserve"> = (5,09 + j</w:t>
            </w:r>
            <w:r w:rsidRPr="0084070F">
              <w:rPr>
                <w:i/>
                <w:lang w:val="mn-MN"/>
              </w:rPr>
              <w:t>ω</w:t>
            </w:r>
            <w:r w:rsidRPr="0084070F">
              <w:rPr>
                <w:lang w:val="mn-MN"/>
              </w:rPr>
              <w:t>0,185) Ом</w:t>
            </w:r>
          </w:p>
          <w:p w14:paraId="64BEF7A3" w14:textId="77777777" w:rsidR="0059574F" w:rsidRPr="0084070F" w:rsidRDefault="0059574F" w:rsidP="0059574F">
            <w:pPr>
              <w:spacing w:line="276" w:lineRule="auto"/>
              <w:jc w:val="both"/>
              <w:rPr>
                <w:lang w:val="mn-MN"/>
              </w:rPr>
            </w:pPr>
            <w:r w:rsidRPr="0084070F">
              <w:rPr>
                <w:i/>
                <w:lang w:val="mn-MN"/>
              </w:rPr>
              <w:t>Z</w:t>
            </w:r>
            <w:r w:rsidRPr="0084070F">
              <w:rPr>
                <w:vertAlign w:val="subscript"/>
                <w:lang w:val="mn-MN"/>
              </w:rPr>
              <w:t>0S</w:t>
            </w:r>
            <w:r w:rsidRPr="0084070F">
              <w:rPr>
                <w:lang w:val="mn-MN"/>
              </w:rPr>
              <w:t xml:space="preserve"> = </w:t>
            </w:r>
            <w:r w:rsidRPr="0084070F">
              <w:rPr>
                <w:i/>
                <w:lang w:val="mn-MN"/>
              </w:rPr>
              <w:t>R</w:t>
            </w:r>
            <w:r w:rsidRPr="0084070F">
              <w:rPr>
                <w:vertAlign w:val="subscript"/>
                <w:lang w:val="mn-MN"/>
              </w:rPr>
              <w:t>0S</w:t>
            </w:r>
            <w:r w:rsidR="00670278" w:rsidRPr="0084070F">
              <w:rPr>
                <w:lang w:val="mn-MN"/>
              </w:rPr>
              <w:t xml:space="preserve"> </w:t>
            </w:r>
            <w:r w:rsidRPr="0084070F">
              <w:rPr>
                <w:lang w:val="mn-MN"/>
              </w:rPr>
              <w:t>+</w:t>
            </w:r>
            <w:r w:rsidR="00670278" w:rsidRPr="0084070F">
              <w:rPr>
                <w:lang w:val="mn-MN"/>
              </w:rPr>
              <w:t xml:space="preserve"> </w:t>
            </w:r>
            <w:r w:rsidRPr="0084070F">
              <w:rPr>
                <w:lang w:val="mn-MN"/>
              </w:rPr>
              <w:t>j</w:t>
            </w:r>
            <w:r w:rsidRPr="0084070F">
              <w:rPr>
                <w:i/>
                <w:lang w:val="mn-MN"/>
              </w:rPr>
              <w:t>X</w:t>
            </w:r>
            <w:r w:rsidRPr="0084070F">
              <w:rPr>
                <w:vertAlign w:val="subscript"/>
                <w:lang w:val="mn-MN"/>
              </w:rPr>
              <w:t>0S</w:t>
            </w:r>
            <w:r w:rsidRPr="0084070F">
              <w:rPr>
                <w:lang w:val="mn-MN"/>
              </w:rPr>
              <w:t xml:space="preserve"> = </w:t>
            </w:r>
            <w:r w:rsidRPr="0084070F">
              <w:rPr>
                <w:i/>
                <w:lang w:val="mn-MN"/>
              </w:rPr>
              <w:t>R</w:t>
            </w:r>
            <w:r w:rsidRPr="0084070F">
              <w:rPr>
                <w:vertAlign w:val="subscript"/>
                <w:lang w:val="mn-MN"/>
              </w:rPr>
              <w:t>0S</w:t>
            </w:r>
            <w:r w:rsidR="00670278" w:rsidRPr="0084070F">
              <w:rPr>
                <w:lang w:val="mn-MN"/>
              </w:rPr>
              <w:t xml:space="preserve"> </w:t>
            </w:r>
            <w:r w:rsidRPr="0084070F">
              <w:rPr>
                <w:lang w:val="mn-MN"/>
              </w:rPr>
              <w:t>+</w:t>
            </w:r>
            <w:r w:rsidR="00670278" w:rsidRPr="0084070F">
              <w:rPr>
                <w:lang w:val="mn-MN"/>
              </w:rPr>
              <w:t xml:space="preserve"> </w:t>
            </w:r>
            <w:r w:rsidRPr="0084070F">
              <w:rPr>
                <w:lang w:val="mn-MN"/>
              </w:rPr>
              <w:t>j</w:t>
            </w:r>
            <w:r w:rsidRPr="0084070F">
              <w:rPr>
                <w:i/>
                <w:lang w:val="mn-MN"/>
              </w:rPr>
              <w:t>ωL</w:t>
            </w:r>
            <w:r w:rsidRPr="0084070F">
              <w:rPr>
                <w:vertAlign w:val="subscript"/>
                <w:lang w:val="mn-MN"/>
              </w:rPr>
              <w:t>0S</w:t>
            </w:r>
            <w:r w:rsidRPr="0084070F">
              <w:rPr>
                <w:lang w:val="mn-MN"/>
              </w:rPr>
              <w:t xml:space="preserve"> = (20,38 + j</w:t>
            </w:r>
            <w:r w:rsidRPr="0084070F">
              <w:rPr>
                <w:i/>
                <w:lang w:val="mn-MN"/>
              </w:rPr>
              <w:t>ω</w:t>
            </w:r>
            <w:r w:rsidRPr="0084070F">
              <w:rPr>
                <w:lang w:val="mn-MN"/>
              </w:rPr>
              <w:t>0,741) Ом</w:t>
            </w:r>
          </w:p>
          <w:p w14:paraId="0D2F098D" w14:textId="77777777" w:rsidR="00670278" w:rsidRPr="0084070F" w:rsidRDefault="00670278" w:rsidP="0059574F">
            <w:pPr>
              <w:spacing w:line="276" w:lineRule="auto"/>
              <w:jc w:val="both"/>
              <w:rPr>
                <w:lang w:val="mn-MN"/>
              </w:rPr>
            </w:pPr>
            <w:r w:rsidRPr="0084070F">
              <w:rPr>
                <w:b/>
                <w:lang w:val="mn-MN"/>
              </w:rPr>
              <w:t>Гэмтлийн байршлыг</w:t>
            </w:r>
            <w:r w:rsidR="0059574F" w:rsidRPr="0084070F">
              <w:rPr>
                <w:b/>
                <w:lang w:val="mn-MN"/>
              </w:rPr>
              <w:t xml:space="preserve"> бүрэн эсэргүүцлийн тавил</w:t>
            </w:r>
            <w:r w:rsidRPr="0084070F">
              <w:rPr>
                <w:b/>
                <w:lang w:val="mn-MN"/>
              </w:rPr>
              <w:t>ын хязгаарын хувиар илэрхийл</w:t>
            </w:r>
            <w:r w:rsidR="0059574F" w:rsidRPr="0084070F">
              <w:rPr>
                <w:b/>
                <w:lang w:val="mn-MN"/>
              </w:rPr>
              <w:t>нэ.</w:t>
            </w:r>
            <w:r w:rsidR="0059574F" w:rsidRPr="0084070F">
              <w:rPr>
                <w:lang w:val="mn-MN"/>
              </w:rPr>
              <w:t xml:space="preserve"> </w:t>
            </w:r>
          </w:p>
          <w:p w14:paraId="608E17D3" w14:textId="34126838" w:rsidR="0059574F" w:rsidRPr="0084070F" w:rsidRDefault="0059574F" w:rsidP="0059574F">
            <w:pPr>
              <w:spacing w:line="276" w:lineRule="auto"/>
              <w:jc w:val="both"/>
              <w:rPr>
                <w:lang w:val="mn-MN"/>
              </w:rPr>
            </w:pPr>
            <w:r w:rsidRPr="0084070F">
              <w:rPr>
                <w:lang w:val="mn-MN"/>
              </w:rPr>
              <w:t>0 %</w:t>
            </w:r>
            <w:r w:rsidR="00030CDE" w:rsidRPr="0084070F">
              <w:rPr>
                <w:lang w:val="mn-MN"/>
              </w:rPr>
              <w:t xml:space="preserve"> (</w:t>
            </w:r>
            <w:r w:rsidRPr="0084070F">
              <w:rPr>
                <w:lang w:val="mn-MN"/>
              </w:rPr>
              <w:t xml:space="preserve">яг </w:t>
            </w:r>
            <w:r w:rsidR="00D1076A" w:rsidRPr="0084070F">
              <w:rPr>
                <w:lang w:val="mn-MN"/>
              </w:rPr>
              <w:t>шин</w:t>
            </w:r>
            <w:r w:rsidRPr="0084070F">
              <w:rPr>
                <w:lang w:val="mn-MN"/>
              </w:rPr>
              <w:t>ийн ард), 50 %, 80 %, 90 %, 95 %, 105 %, 110 %.</w:t>
            </w:r>
          </w:p>
          <w:p w14:paraId="4634DCEF" w14:textId="77777777" w:rsidR="0059574F" w:rsidRPr="0084070F" w:rsidRDefault="0059574F" w:rsidP="0059574F">
            <w:pPr>
              <w:spacing w:line="276" w:lineRule="auto"/>
              <w:jc w:val="both"/>
              <w:rPr>
                <w:lang w:val="mn-MN"/>
              </w:rPr>
            </w:pPr>
            <w:r w:rsidRPr="0084070F">
              <w:rPr>
                <w:b/>
                <w:lang w:val="mn-MN"/>
              </w:rPr>
              <w:t>Гэмтлийн байршил</w:t>
            </w:r>
            <w:r w:rsidRPr="0084070F">
              <w:rPr>
                <w:lang w:val="mn-MN"/>
              </w:rPr>
              <w:t>: 0 % нь аюулгүй байдлыг шалгахад хамгийн сайн нь.</w:t>
            </w:r>
          </w:p>
          <w:p w14:paraId="750C8A26" w14:textId="77777777" w:rsidR="0059574F" w:rsidRPr="0084070F" w:rsidRDefault="0059574F" w:rsidP="0059574F">
            <w:pPr>
              <w:spacing w:line="276" w:lineRule="auto"/>
              <w:jc w:val="both"/>
              <w:rPr>
                <w:lang w:val="mn-MN"/>
              </w:rPr>
            </w:pPr>
          </w:p>
          <w:p w14:paraId="7D1CBF06" w14:textId="77777777" w:rsidR="0059574F" w:rsidRPr="0084070F" w:rsidRDefault="0059574F" w:rsidP="0059574F">
            <w:pPr>
              <w:spacing w:line="276" w:lineRule="auto"/>
              <w:jc w:val="both"/>
              <w:rPr>
                <w:lang w:val="mn-MN"/>
              </w:rPr>
            </w:pPr>
            <w:r w:rsidRPr="0084070F">
              <w:rPr>
                <w:b/>
                <w:lang w:val="mn-MN"/>
              </w:rPr>
              <w:t>Гэмтлийн төрөл</w:t>
            </w:r>
            <w:r w:rsidRPr="0084070F">
              <w:rPr>
                <w:lang w:val="mn-MN"/>
              </w:rPr>
              <w:t>: L1N, L2L3, L1L2L3, L2L3N</w:t>
            </w:r>
          </w:p>
          <w:p w14:paraId="52D946AF" w14:textId="77777777" w:rsidR="0059574F" w:rsidRPr="0084070F" w:rsidRDefault="0059574F" w:rsidP="0059574F">
            <w:pPr>
              <w:spacing w:line="276" w:lineRule="auto"/>
              <w:jc w:val="both"/>
              <w:rPr>
                <w:lang w:val="mn-MN"/>
              </w:rPr>
            </w:pPr>
            <w:r w:rsidRPr="0084070F">
              <w:rPr>
                <w:b/>
                <w:lang w:val="mn-MN"/>
              </w:rPr>
              <w:t>Гэмтлийн эсэргүүцэл</w:t>
            </w:r>
            <w:r w:rsidRPr="0084070F">
              <w:rPr>
                <w:lang w:val="mn-MN"/>
              </w:rPr>
              <w:t>: Гэмтлийн эсэргүүцлийг 0 Ом гэж авна (Хэрэв дугаарлалтын хязгаарлалтаас хамааран  0 Ом гэж авах боломжгүй бол гэмтлийн эсэргүүцлийн зөвшөөрөгдөх хамгийн бага утгыг ашиглана)</w:t>
            </w:r>
          </w:p>
          <w:p w14:paraId="74798B00" w14:textId="41E21B83" w:rsidR="0059574F" w:rsidRPr="0084070F" w:rsidRDefault="0059574F" w:rsidP="0059574F">
            <w:pPr>
              <w:spacing w:line="276" w:lineRule="auto"/>
              <w:jc w:val="both"/>
              <w:rPr>
                <w:lang w:val="mn-MN"/>
              </w:rPr>
            </w:pPr>
            <w:r w:rsidRPr="0084070F">
              <w:rPr>
                <w:b/>
                <w:lang w:val="mn-MN"/>
              </w:rPr>
              <w:t>Гэмтлийн эхлэлийн өнцөг</w:t>
            </w:r>
            <w:r w:rsidRPr="0084070F">
              <w:rPr>
                <w:lang w:val="mn-MN"/>
              </w:rPr>
              <w:t xml:space="preserve">- Гэмтлийн байршил </w:t>
            </w:r>
            <w:r w:rsidR="0059140F" w:rsidRPr="0084070F">
              <w:rPr>
                <w:lang w:val="mn-MN"/>
              </w:rPr>
              <w:t>бүрд</w:t>
            </w:r>
            <w:r w:rsidRPr="0084070F">
              <w:rPr>
                <w:lang w:val="mn-MN"/>
              </w:rPr>
              <w:t xml:space="preserve"> дараах гэмтлийн эхлэлийн өнцгийг ашиглана:  0°,30°, 60°, 90°.</w:t>
            </w:r>
          </w:p>
          <w:p w14:paraId="75D6809F" w14:textId="77777777" w:rsidR="0059574F" w:rsidRPr="0084070F" w:rsidRDefault="0059574F" w:rsidP="0059574F">
            <w:pPr>
              <w:spacing w:line="276" w:lineRule="auto"/>
              <w:jc w:val="both"/>
              <w:rPr>
                <w:lang w:val="mn-MN"/>
              </w:rPr>
            </w:pPr>
            <w:r w:rsidRPr="0084070F">
              <w:rPr>
                <w:b/>
                <w:lang w:val="mn-MN"/>
              </w:rPr>
              <w:t>Давталт</w:t>
            </w:r>
            <w:r w:rsidRPr="0084070F">
              <w:rPr>
                <w:lang w:val="mn-MN"/>
              </w:rPr>
              <w:t xml:space="preserve">: </w:t>
            </w:r>
            <w:r w:rsidR="000B6AE5" w:rsidRPr="0084070F">
              <w:rPr>
                <w:iCs/>
                <w:lang w:val="mn-MN"/>
              </w:rPr>
              <w:t>Гэмтлийг үүсгэ</w:t>
            </w:r>
            <w:r w:rsidR="00044CB1" w:rsidRPr="0084070F">
              <w:rPr>
                <w:iCs/>
                <w:lang w:val="mn-MN"/>
              </w:rPr>
              <w:t xml:space="preserve">х бүрдээ </w:t>
            </w:r>
            <w:r w:rsidR="000B6AE5" w:rsidRPr="0084070F">
              <w:rPr>
                <w:iCs/>
                <w:lang w:val="mn-MN"/>
              </w:rPr>
              <w:t>дөрвөн удаа</w:t>
            </w:r>
            <w:r w:rsidR="00044CB1" w:rsidRPr="0084070F">
              <w:rPr>
                <w:iCs/>
                <w:lang w:val="mn-MN"/>
              </w:rPr>
              <w:t xml:space="preserve"> давтах шаардлагатай</w:t>
            </w:r>
            <w:r w:rsidR="00044CB1" w:rsidRPr="0084070F">
              <w:rPr>
                <w:lang w:val="mn-MN"/>
              </w:rPr>
              <w:t xml:space="preserve"> </w:t>
            </w:r>
          </w:p>
          <w:p w14:paraId="41115D41" w14:textId="77777777" w:rsidR="0059574F" w:rsidRPr="0084070F" w:rsidRDefault="00FD6872" w:rsidP="0059574F">
            <w:pPr>
              <w:spacing w:line="276" w:lineRule="auto"/>
              <w:jc w:val="both"/>
              <w:rPr>
                <w:lang w:val="mn-MN"/>
              </w:rPr>
            </w:pPr>
            <w:r w:rsidRPr="0084070F">
              <w:rPr>
                <w:b/>
                <w:lang w:val="mn-MN"/>
              </w:rPr>
              <w:t>Гэмтэл үүсгэ</w:t>
            </w:r>
            <w:r w:rsidR="0059574F" w:rsidRPr="0084070F">
              <w:rPr>
                <w:b/>
                <w:lang w:val="mn-MN"/>
              </w:rPr>
              <w:t>х дараалал</w:t>
            </w:r>
            <w:r w:rsidR="0059574F" w:rsidRPr="0084070F">
              <w:rPr>
                <w:lang w:val="mn-MN"/>
              </w:rPr>
              <w:t xml:space="preserve">: </w:t>
            </w:r>
            <w:r w:rsidR="00A93C3D" w:rsidRPr="0084070F">
              <w:rPr>
                <w:lang w:val="mn-MN"/>
              </w:rPr>
              <w:t>Ш</w:t>
            </w:r>
            <w:r w:rsidR="0059574F" w:rsidRPr="0084070F">
              <w:rPr>
                <w:lang w:val="mn-MN"/>
              </w:rPr>
              <w:t xml:space="preserve">илжилтийн </w:t>
            </w:r>
            <w:r w:rsidR="00720B06" w:rsidRPr="0084070F">
              <w:rPr>
                <w:lang w:val="mn-MN"/>
              </w:rPr>
              <w:t>процессы</w:t>
            </w:r>
            <w:r w:rsidR="0059574F" w:rsidRPr="0084070F">
              <w:rPr>
                <w:lang w:val="mn-MN"/>
              </w:rPr>
              <w:t xml:space="preserve">н давтамжийн хазайлтын туршилтыг хийх дарааллыг үзүүлсэн блок схемийг </w:t>
            </w:r>
            <w:r w:rsidR="00A93C3D" w:rsidRPr="0084070F">
              <w:rPr>
                <w:lang w:val="mn-MN"/>
              </w:rPr>
              <w:t>Зураг 52-т харуулсан</w:t>
            </w:r>
            <w:r w:rsidR="0059574F" w:rsidRPr="0084070F">
              <w:rPr>
                <w:lang w:val="mn-MN"/>
              </w:rPr>
              <w:t>.</w:t>
            </w:r>
          </w:p>
          <w:p w14:paraId="52336C71" w14:textId="77777777" w:rsidR="0048060C" w:rsidRPr="0084070F" w:rsidRDefault="004C1043" w:rsidP="0048060C">
            <w:pPr>
              <w:spacing w:line="276" w:lineRule="auto"/>
              <w:jc w:val="both"/>
              <w:rPr>
                <w:lang w:val="mn-MN"/>
              </w:rPr>
            </w:pPr>
            <w:r w:rsidRPr="0084070F">
              <w:rPr>
                <w:lang w:val="mn-MN"/>
              </w:rPr>
              <w:t>Хамгаалалтын релений гүйдлийн трансформаторын үлдэгдэл соронзон орныг арилгах эсвэл хувиргах нэмэлт арга хэмжээг шаардахгүй.</w:t>
            </w:r>
          </w:p>
        </w:tc>
        <w:tc>
          <w:tcPr>
            <w:tcW w:w="4675" w:type="dxa"/>
          </w:tcPr>
          <w:p w14:paraId="19D3FF1F" w14:textId="77777777" w:rsidR="0048060C" w:rsidRPr="0084070F" w:rsidRDefault="0048060C" w:rsidP="0048060C">
            <w:pPr>
              <w:spacing w:line="276" w:lineRule="auto"/>
              <w:jc w:val="both"/>
              <w:rPr>
                <w:b/>
                <w:lang w:val="mn-MN"/>
              </w:rPr>
            </w:pPr>
            <w:r w:rsidRPr="0084070F">
              <w:rPr>
                <w:b/>
                <w:lang w:val="mn-MN"/>
              </w:rPr>
              <w:lastRenderedPageBreak/>
              <w:t>Short line data</w:t>
            </w:r>
          </w:p>
          <w:p w14:paraId="74EF1A75" w14:textId="77777777" w:rsidR="0048060C" w:rsidRPr="0084070F" w:rsidRDefault="0048060C" w:rsidP="0048060C">
            <w:pPr>
              <w:spacing w:line="276" w:lineRule="auto"/>
              <w:jc w:val="both"/>
              <w:rPr>
                <w:b/>
                <w:lang w:val="mn-MN"/>
              </w:rPr>
            </w:pPr>
            <w:r w:rsidRPr="0084070F">
              <w:rPr>
                <w:lang w:val="mn-MN"/>
              </w:rPr>
              <w:t>Line length = 20 km</w:t>
            </w:r>
          </w:p>
          <w:p w14:paraId="13D6DE50" w14:textId="77777777" w:rsidR="0059574F" w:rsidRPr="0084070F" w:rsidRDefault="0048060C" w:rsidP="0048060C">
            <w:pPr>
              <w:spacing w:line="276" w:lineRule="auto"/>
              <w:jc w:val="both"/>
              <w:rPr>
                <w:lang w:val="mn-MN"/>
              </w:rPr>
            </w:pPr>
            <w:r w:rsidRPr="0084070F">
              <w:rPr>
                <w:i/>
                <w:lang w:val="mn-MN"/>
              </w:rPr>
              <w:lastRenderedPageBreak/>
              <w:t>Z</w:t>
            </w:r>
            <w:r w:rsidRPr="0084070F">
              <w:rPr>
                <w:lang w:val="mn-MN"/>
              </w:rPr>
              <w:t xml:space="preserve">1L = </w:t>
            </w:r>
            <w:r w:rsidRPr="0084070F">
              <w:rPr>
                <w:i/>
                <w:lang w:val="mn-MN"/>
              </w:rPr>
              <w:t>R</w:t>
            </w:r>
            <w:r w:rsidR="00670278" w:rsidRPr="0084070F">
              <w:rPr>
                <w:lang w:val="mn-MN"/>
              </w:rPr>
              <w:t>1L +</w:t>
            </w:r>
            <w:r w:rsidRPr="0084070F">
              <w:rPr>
                <w:lang w:val="mn-MN"/>
              </w:rPr>
              <w:t xml:space="preserve"> j</w:t>
            </w:r>
            <w:r w:rsidRPr="0084070F">
              <w:rPr>
                <w:i/>
                <w:lang w:val="mn-MN"/>
              </w:rPr>
              <w:t>X</w:t>
            </w:r>
            <w:r w:rsidRPr="0084070F">
              <w:rPr>
                <w:lang w:val="mn-MN"/>
              </w:rPr>
              <w:t xml:space="preserve">1L = </w:t>
            </w:r>
            <w:r w:rsidRPr="0084070F">
              <w:rPr>
                <w:i/>
                <w:lang w:val="mn-MN"/>
              </w:rPr>
              <w:t>R</w:t>
            </w:r>
            <w:r w:rsidR="00670278" w:rsidRPr="0084070F">
              <w:rPr>
                <w:lang w:val="mn-MN"/>
              </w:rPr>
              <w:t>1L +</w:t>
            </w:r>
            <w:r w:rsidRPr="0084070F">
              <w:rPr>
                <w:lang w:val="mn-MN"/>
              </w:rPr>
              <w:t xml:space="preserve"> j</w:t>
            </w:r>
            <w:r w:rsidRPr="0084070F">
              <w:rPr>
                <w:i/>
                <w:lang w:val="mn-MN"/>
              </w:rPr>
              <w:t>ωL</w:t>
            </w:r>
            <w:r w:rsidR="00670278" w:rsidRPr="0084070F">
              <w:rPr>
                <w:lang w:val="mn-MN"/>
              </w:rPr>
              <w:t>1L = (0,6368 +</w:t>
            </w:r>
            <w:r w:rsidRPr="0084070F">
              <w:rPr>
                <w:lang w:val="mn-MN"/>
              </w:rPr>
              <w:t xml:space="preserve"> j</w:t>
            </w:r>
            <w:r w:rsidRPr="0084070F">
              <w:rPr>
                <w:i/>
                <w:lang w:val="mn-MN"/>
              </w:rPr>
              <w:t>ω</w:t>
            </w:r>
            <w:r w:rsidR="00AA278D" w:rsidRPr="0084070F">
              <w:rPr>
                <w:lang w:val="mn-MN"/>
              </w:rPr>
              <w:t>0,023 1) Ω</w:t>
            </w:r>
            <w:r w:rsidRPr="0084070F">
              <w:rPr>
                <w:lang w:val="mn-MN"/>
              </w:rPr>
              <w:t xml:space="preserve"> </w:t>
            </w:r>
          </w:p>
          <w:p w14:paraId="351B5471" w14:textId="77777777" w:rsidR="0048060C" w:rsidRPr="0084070F" w:rsidRDefault="0048060C" w:rsidP="0048060C">
            <w:pPr>
              <w:spacing w:line="276" w:lineRule="auto"/>
              <w:jc w:val="both"/>
              <w:rPr>
                <w:lang w:val="mn-MN"/>
              </w:rPr>
            </w:pPr>
            <w:r w:rsidRPr="0084070F">
              <w:rPr>
                <w:i/>
                <w:lang w:val="mn-MN"/>
              </w:rPr>
              <w:t>Z</w:t>
            </w:r>
            <w:r w:rsidRPr="0084070F">
              <w:rPr>
                <w:lang w:val="mn-MN"/>
              </w:rPr>
              <w:t xml:space="preserve">0L = </w:t>
            </w:r>
            <w:r w:rsidRPr="0084070F">
              <w:rPr>
                <w:i/>
                <w:lang w:val="mn-MN"/>
              </w:rPr>
              <w:t>R</w:t>
            </w:r>
            <w:r w:rsidR="00670278" w:rsidRPr="0084070F">
              <w:rPr>
                <w:lang w:val="mn-MN"/>
              </w:rPr>
              <w:t>0L +</w:t>
            </w:r>
            <w:r w:rsidRPr="0084070F">
              <w:rPr>
                <w:lang w:val="mn-MN"/>
              </w:rPr>
              <w:t xml:space="preserve"> j</w:t>
            </w:r>
            <w:r w:rsidRPr="0084070F">
              <w:rPr>
                <w:i/>
                <w:lang w:val="mn-MN"/>
              </w:rPr>
              <w:t>X</w:t>
            </w:r>
            <w:r w:rsidRPr="0084070F">
              <w:rPr>
                <w:lang w:val="mn-MN"/>
              </w:rPr>
              <w:t xml:space="preserve">0L = </w:t>
            </w:r>
            <w:r w:rsidRPr="0084070F">
              <w:rPr>
                <w:i/>
                <w:lang w:val="mn-MN"/>
              </w:rPr>
              <w:t>R</w:t>
            </w:r>
            <w:r w:rsidR="00670278" w:rsidRPr="0084070F">
              <w:rPr>
                <w:lang w:val="mn-MN"/>
              </w:rPr>
              <w:t>0L +</w:t>
            </w:r>
            <w:r w:rsidRPr="0084070F">
              <w:rPr>
                <w:lang w:val="mn-MN"/>
              </w:rPr>
              <w:t xml:space="preserve"> j</w:t>
            </w:r>
            <w:r w:rsidRPr="0084070F">
              <w:rPr>
                <w:i/>
                <w:lang w:val="mn-MN"/>
              </w:rPr>
              <w:t>ωL</w:t>
            </w:r>
            <w:r w:rsidR="00670278" w:rsidRPr="0084070F">
              <w:rPr>
                <w:lang w:val="mn-MN"/>
              </w:rPr>
              <w:t>0L = (2,548 +</w:t>
            </w:r>
            <w:r w:rsidRPr="0084070F">
              <w:rPr>
                <w:lang w:val="mn-MN"/>
              </w:rPr>
              <w:t xml:space="preserve">  j</w:t>
            </w:r>
            <w:r w:rsidRPr="0084070F">
              <w:rPr>
                <w:i/>
                <w:lang w:val="mn-MN"/>
              </w:rPr>
              <w:t>ω</w:t>
            </w:r>
            <w:r w:rsidR="00AA278D" w:rsidRPr="0084070F">
              <w:rPr>
                <w:lang w:val="mn-MN"/>
              </w:rPr>
              <w:t>0,092 6) Ω</w:t>
            </w:r>
            <w:r w:rsidRPr="0084070F">
              <w:rPr>
                <w:lang w:val="mn-MN"/>
              </w:rPr>
              <w:t xml:space="preserve"> </w:t>
            </w:r>
          </w:p>
          <w:p w14:paraId="7483416C" w14:textId="77777777" w:rsidR="0048060C" w:rsidRPr="0084070F" w:rsidRDefault="0048060C" w:rsidP="0048060C">
            <w:pPr>
              <w:spacing w:line="276" w:lineRule="auto"/>
              <w:jc w:val="both"/>
              <w:rPr>
                <w:lang w:val="mn-MN"/>
              </w:rPr>
            </w:pPr>
            <w:r w:rsidRPr="0084070F">
              <w:rPr>
                <w:i/>
                <w:lang w:val="mn-MN"/>
              </w:rPr>
              <w:t xml:space="preserve">SIR </w:t>
            </w:r>
            <w:r w:rsidRPr="0084070F">
              <w:rPr>
                <w:lang w:val="mn-MN"/>
              </w:rPr>
              <w:t>= 10</w:t>
            </w:r>
          </w:p>
          <w:p w14:paraId="6A71CC49" w14:textId="77777777" w:rsidR="0048060C" w:rsidRPr="0084070F" w:rsidRDefault="0048060C" w:rsidP="0048060C">
            <w:pPr>
              <w:spacing w:line="276" w:lineRule="auto"/>
              <w:jc w:val="both"/>
              <w:rPr>
                <w:lang w:val="mn-MN"/>
              </w:rPr>
            </w:pPr>
            <w:r w:rsidRPr="0084070F">
              <w:rPr>
                <w:i/>
                <w:lang w:val="mn-MN"/>
              </w:rPr>
              <w:t>Z</w:t>
            </w:r>
            <w:r w:rsidRPr="0084070F">
              <w:rPr>
                <w:lang w:val="mn-MN"/>
              </w:rPr>
              <w:t xml:space="preserve">1S = </w:t>
            </w:r>
            <w:r w:rsidRPr="0084070F">
              <w:rPr>
                <w:i/>
                <w:lang w:val="mn-MN"/>
              </w:rPr>
              <w:t>R</w:t>
            </w:r>
            <w:r w:rsidR="00670278" w:rsidRPr="0084070F">
              <w:rPr>
                <w:lang w:val="mn-MN"/>
              </w:rPr>
              <w:t>1S +</w:t>
            </w:r>
            <w:r w:rsidRPr="0084070F">
              <w:rPr>
                <w:lang w:val="mn-MN"/>
              </w:rPr>
              <w:t xml:space="preserve"> j</w:t>
            </w:r>
            <w:r w:rsidRPr="0084070F">
              <w:rPr>
                <w:i/>
                <w:lang w:val="mn-MN"/>
              </w:rPr>
              <w:t>X</w:t>
            </w:r>
            <w:r w:rsidRPr="0084070F">
              <w:rPr>
                <w:lang w:val="mn-MN"/>
              </w:rPr>
              <w:t xml:space="preserve">1S = </w:t>
            </w:r>
            <w:r w:rsidRPr="0084070F">
              <w:rPr>
                <w:i/>
                <w:lang w:val="mn-MN"/>
              </w:rPr>
              <w:t>R</w:t>
            </w:r>
            <w:r w:rsidR="00670278" w:rsidRPr="0084070F">
              <w:rPr>
                <w:lang w:val="mn-MN"/>
              </w:rPr>
              <w:t>1S +</w:t>
            </w:r>
            <w:r w:rsidRPr="0084070F">
              <w:rPr>
                <w:lang w:val="mn-MN"/>
              </w:rPr>
              <w:t xml:space="preserve"> j</w:t>
            </w:r>
            <w:r w:rsidRPr="0084070F">
              <w:rPr>
                <w:i/>
                <w:lang w:val="mn-MN"/>
              </w:rPr>
              <w:t>ωL</w:t>
            </w:r>
            <w:r w:rsidR="00670278" w:rsidRPr="0084070F">
              <w:rPr>
                <w:lang w:val="mn-MN"/>
              </w:rPr>
              <w:t>1S = (5,09 +</w:t>
            </w:r>
            <w:r w:rsidRPr="0084070F">
              <w:rPr>
                <w:lang w:val="mn-MN"/>
              </w:rPr>
              <w:t xml:space="preserve"> j</w:t>
            </w:r>
            <w:r w:rsidRPr="0084070F">
              <w:rPr>
                <w:i/>
                <w:lang w:val="mn-MN"/>
              </w:rPr>
              <w:t>ω</w:t>
            </w:r>
            <w:r w:rsidRPr="0084070F">
              <w:rPr>
                <w:lang w:val="mn-MN"/>
              </w:rPr>
              <w:t xml:space="preserve">0,185) </w:t>
            </w:r>
            <w:r w:rsidRPr="0084070F">
              <w:rPr>
                <w:lang w:val="mn-MN"/>
              </w:rPr>
              <w:t></w:t>
            </w:r>
          </w:p>
          <w:p w14:paraId="2AB6F6B2" w14:textId="77777777" w:rsidR="0048060C" w:rsidRPr="0084070F" w:rsidRDefault="0048060C" w:rsidP="0048060C">
            <w:pPr>
              <w:spacing w:line="276" w:lineRule="auto"/>
              <w:jc w:val="both"/>
              <w:rPr>
                <w:lang w:val="mn-MN"/>
              </w:rPr>
            </w:pPr>
            <w:r w:rsidRPr="0084070F">
              <w:rPr>
                <w:i/>
                <w:lang w:val="mn-MN"/>
              </w:rPr>
              <w:t>Z</w:t>
            </w:r>
            <w:r w:rsidRPr="0084070F">
              <w:rPr>
                <w:lang w:val="mn-MN"/>
              </w:rPr>
              <w:t xml:space="preserve">0S = </w:t>
            </w:r>
            <w:r w:rsidRPr="0084070F">
              <w:rPr>
                <w:i/>
                <w:lang w:val="mn-MN"/>
              </w:rPr>
              <w:t>R</w:t>
            </w:r>
            <w:r w:rsidR="00670278" w:rsidRPr="0084070F">
              <w:rPr>
                <w:lang w:val="mn-MN"/>
              </w:rPr>
              <w:t>0S +</w:t>
            </w:r>
            <w:r w:rsidRPr="0084070F">
              <w:rPr>
                <w:lang w:val="mn-MN"/>
              </w:rPr>
              <w:t xml:space="preserve"> j</w:t>
            </w:r>
            <w:r w:rsidRPr="0084070F">
              <w:rPr>
                <w:i/>
                <w:lang w:val="mn-MN"/>
              </w:rPr>
              <w:t>X</w:t>
            </w:r>
            <w:r w:rsidRPr="0084070F">
              <w:rPr>
                <w:lang w:val="mn-MN"/>
              </w:rPr>
              <w:t xml:space="preserve">0S = </w:t>
            </w:r>
            <w:r w:rsidRPr="0084070F">
              <w:rPr>
                <w:i/>
                <w:lang w:val="mn-MN"/>
              </w:rPr>
              <w:t>R</w:t>
            </w:r>
            <w:r w:rsidR="00670278" w:rsidRPr="0084070F">
              <w:rPr>
                <w:lang w:val="mn-MN"/>
              </w:rPr>
              <w:t>0S +</w:t>
            </w:r>
            <w:r w:rsidRPr="0084070F">
              <w:rPr>
                <w:lang w:val="mn-MN"/>
              </w:rPr>
              <w:t xml:space="preserve"> j</w:t>
            </w:r>
            <w:r w:rsidRPr="0084070F">
              <w:rPr>
                <w:i/>
                <w:lang w:val="mn-MN"/>
              </w:rPr>
              <w:t>ωL</w:t>
            </w:r>
            <w:r w:rsidR="00670278" w:rsidRPr="0084070F">
              <w:rPr>
                <w:lang w:val="mn-MN"/>
              </w:rPr>
              <w:t>0S = (20,38 +</w:t>
            </w:r>
            <w:r w:rsidRPr="0084070F">
              <w:rPr>
                <w:lang w:val="mn-MN"/>
              </w:rPr>
              <w:t xml:space="preserve"> j</w:t>
            </w:r>
            <w:r w:rsidRPr="0084070F">
              <w:rPr>
                <w:i/>
                <w:lang w:val="mn-MN"/>
              </w:rPr>
              <w:t>ω</w:t>
            </w:r>
            <w:r w:rsidRPr="0084070F">
              <w:rPr>
                <w:lang w:val="mn-MN"/>
              </w:rPr>
              <w:t xml:space="preserve">0,741) </w:t>
            </w:r>
            <w:r w:rsidRPr="0084070F">
              <w:rPr>
                <w:lang w:val="mn-MN"/>
              </w:rPr>
              <w:t></w:t>
            </w:r>
          </w:p>
          <w:p w14:paraId="4822CCE7" w14:textId="77777777" w:rsidR="0048060C" w:rsidRPr="0084070F" w:rsidRDefault="0048060C" w:rsidP="0048060C">
            <w:pPr>
              <w:spacing w:line="276" w:lineRule="auto"/>
              <w:jc w:val="both"/>
              <w:rPr>
                <w:b/>
                <w:bCs/>
                <w:lang w:val="mn-MN"/>
              </w:rPr>
            </w:pPr>
            <w:r w:rsidRPr="0084070F">
              <w:rPr>
                <w:b/>
                <w:bCs/>
                <w:lang w:val="mn-MN"/>
              </w:rPr>
              <w:t>Fault position, as a percentage of the impedance reach setting</w:t>
            </w:r>
          </w:p>
          <w:p w14:paraId="7A1B8345" w14:textId="77777777" w:rsidR="0048060C" w:rsidRPr="0084070F" w:rsidRDefault="0048060C" w:rsidP="0048060C">
            <w:pPr>
              <w:spacing w:line="276" w:lineRule="auto"/>
              <w:jc w:val="both"/>
              <w:rPr>
                <w:lang w:val="mn-MN"/>
              </w:rPr>
            </w:pPr>
            <w:r w:rsidRPr="0084070F">
              <w:rPr>
                <w:lang w:val="mn-MN"/>
              </w:rPr>
              <w:t>0 % (just behind busbar), 50 %, 80 %, 90 %, 95 %, 105 %, 110 %.</w:t>
            </w:r>
          </w:p>
          <w:p w14:paraId="0C87E79B" w14:textId="77777777" w:rsidR="0059574F" w:rsidRPr="0084070F" w:rsidRDefault="0059574F" w:rsidP="0048060C">
            <w:pPr>
              <w:spacing w:line="276" w:lineRule="auto"/>
              <w:jc w:val="both"/>
              <w:rPr>
                <w:lang w:val="mn-MN"/>
              </w:rPr>
            </w:pPr>
          </w:p>
          <w:p w14:paraId="54CCCA66" w14:textId="77777777" w:rsidR="0048060C" w:rsidRPr="0084070F" w:rsidRDefault="0048060C" w:rsidP="0048060C">
            <w:pPr>
              <w:spacing w:line="276" w:lineRule="auto"/>
              <w:jc w:val="both"/>
              <w:rPr>
                <w:b/>
                <w:lang w:val="mn-MN"/>
              </w:rPr>
            </w:pPr>
            <w:r w:rsidRPr="0084070F">
              <w:rPr>
                <w:b/>
                <w:bCs/>
                <w:lang w:val="mn-MN"/>
              </w:rPr>
              <w:t>Fault position</w:t>
            </w:r>
            <w:r w:rsidRPr="0084070F">
              <w:rPr>
                <w:lang w:val="mn-MN"/>
              </w:rPr>
              <w:t xml:space="preserve"> − 0 % is test for checking security. This point shall not be included as part of the SIR diagrams.</w:t>
            </w:r>
          </w:p>
          <w:p w14:paraId="4F7D8185" w14:textId="77777777" w:rsidR="0048060C" w:rsidRPr="0084070F" w:rsidRDefault="0048060C" w:rsidP="0048060C">
            <w:pPr>
              <w:spacing w:line="276" w:lineRule="auto"/>
              <w:jc w:val="both"/>
              <w:rPr>
                <w:lang w:val="mn-MN"/>
              </w:rPr>
            </w:pPr>
            <w:r w:rsidRPr="0084070F">
              <w:rPr>
                <w:b/>
                <w:bCs/>
                <w:lang w:val="mn-MN"/>
              </w:rPr>
              <w:t>Fault types</w:t>
            </w:r>
            <w:r w:rsidRPr="0084070F">
              <w:rPr>
                <w:lang w:val="mn-MN"/>
              </w:rPr>
              <w:t>: L1N, L2L3, L1L2L3, L2L3N</w:t>
            </w:r>
          </w:p>
          <w:p w14:paraId="1CDEBCAF" w14:textId="77777777" w:rsidR="00E84B8D" w:rsidRPr="0084070F" w:rsidRDefault="00E84B8D" w:rsidP="0048060C">
            <w:pPr>
              <w:spacing w:line="276" w:lineRule="auto"/>
              <w:jc w:val="both"/>
              <w:rPr>
                <w:lang w:val="mn-MN"/>
              </w:rPr>
            </w:pPr>
          </w:p>
          <w:p w14:paraId="27F95899" w14:textId="77777777" w:rsidR="0048060C" w:rsidRPr="0084070F" w:rsidRDefault="0048060C" w:rsidP="0048060C">
            <w:pPr>
              <w:spacing w:line="276" w:lineRule="auto"/>
              <w:jc w:val="both"/>
              <w:rPr>
                <w:lang w:val="mn-MN"/>
              </w:rPr>
            </w:pPr>
            <w:r w:rsidRPr="0084070F">
              <w:rPr>
                <w:b/>
                <w:bCs/>
                <w:lang w:val="mn-MN"/>
              </w:rPr>
              <w:t>Fault resistance</w:t>
            </w:r>
            <w:r w:rsidRPr="0084070F">
              <w:rPr>
                <w:lang w:val="mn-MN"/>
              </w:rPr>
              <w:t xml:space="preserve">: A fault resistance of 0 </w:t>
            </w:r>
            <w:r w:rsidRPr="0084070F">
              <w:rPr>
                <w:lang w:val="mn-MN"/>
              </w:rPr>
              <w:t xml:space="preserve"> shall be used (if 0 </w:t>
            </w:r>
            <w:r w:rsidRPr="0084070F">
              <w:rPr>
                <w:lang w:val="mn-MN"/>
              </w:rPr>
              <w:t> is not possible for numerical limitation, the minimum allowed fault resistance value shall be used).</w:t>
            </w:r>
          </w:p>
          <w:p w14:paraId="23C8A2F3" w14:textId="77777777" w:rsidR="00E84B8D" w:rsidRPr="0084070F" w:rsidRDefault="00E84B8D" w:rsidP="0048060C">
            <w:pPr>
              <w:spacing w:line="276" w:lineRule="auto"/>
              <w:jc w:val="both"/>
              <w:rPr>
                <w:lang w:val="mn-MN"/>
              </w:rPr>
            </w:pPr>
          </w:p>
          <w:p w14:paraId="6320150C" w14:textId="77777777" w:rsidR="00E84B8D" w:rsidRPr="0084070F" w:rsidRDefault="00E84B8D" w:rsidP="0048060C">
            <w:pPr>
              <w:spacing w:line="276" w:lineRule="auto"/>
              <w:jc w:val="both"/>
              <w:rPr>
                <w:b/>
                <w:lang w:val="mn-MN"/>
              </w:rPr>
            </w:pPr>
          </w:p>
          <w:p w14:paraId="60D46638" w14:textId="77777777" w:rsidR="00670278" w:rsidRPr="0084070F" w:rsidRDefault="00670278" w:rsidP="0048060C">
            <w:pPr>
              <w:spacing w:line="276" w:lineRule="auto"/>
              <w:jc w:val="both"/>
              <w:rPr>
                <w:b/>
                <w:lang w:val="mn-MN"/>
              </w:rPr>
            </w:pPr>
          </w:p>
          <w:p w14:paraId="4F624BA8" w14:textId="77777777" w:rsidR="0048060C" w:rsidRPr="0084070F" w:rsidRDefault="0048060C" w:rsidP="0048060C">
            <w:pPr>
              <w:spacing w:line="276" w:lineRule="auto"/>
              <w:jc w:val="both"/>
              <w:rPr>
                <w:lang w:val="mn-MN"/>
              </w:rPr>
            </w:pPr>
            <w:r w:rsidRPr="0084070F">
              <w:rPr>
                <w:b/>
                <w:bCs/>
                <w:lang w:val="mn-MN"/>
              </w:rPr>
              <w:t>Fault inception angle</w:t>
            </w:r>
            <w:r w:rsidRPr="0084070F">
              <w:rPr>
                <w:lang w:val="mn-MN"/>
              </w:rPr>
              <w:t>: At each fault position, the following fault inception angles shall be used: 0°,30°, 60°, 90°.</w:t>
            </w:r>
          </w:p>
          <w:p w14:paraId="08FD59A8" w14:textId="77777777" w:rsidR="00E84B8D" w:rsidRPr="0084070F" w:rsidRDefault="00E84B8D" w:rsidP="0048060C">
            <w:pPr>
              <w:spacing w:line="276" w:lineRule="auto"/>
              <w:jc w:val="both"/>
              <w:rPr>
                <w:b/>
                <w:lang w:val="mn-MN"/>
              </w:rPr>
            </w:pPr>
          </w:p>
          <w:p w14:paraId="7A652B8A" w14:textId="77777777" w:rsidR="0048060C" w:rsidRPr="0084070F" w:rsidRDefault="0048060C" w:rsidP="0048060C">
            <w:pPr>
              <w:spacing w:line="276" w:lineRule="auto"/>
              <w:jc w:val="both"/>
              <w:rPr>
                <w:bCs/>
                <w:iCs/>
                <w:lang w:val="mn-MN"/>
              </w:rPr>
            </w:pPr>
            <w:r w:rsidRPr="0084070F">
              <w:rPr>
                <w:b/>
                <w:bCs/>
                <w:iCs/>
                <w:lang w:val="mn-MN"/>
              </w:rPr>
              <w:t>Repetition</w:t>
            </w:r>
            <w:r w:rsidRPr="0084070F">
              <w:rPr>
                <w:iCs/>
                <w:lang w:val="mn-MN"/>
              </w:rPr>
              <w:t xml:space="preserve">: </w:t>
            </w:r>
            <w:r w:rsidRPr="0084070F">
              <w:rPr>
                <w:bCs/>
                <w:iCs/>
                <w:lang w:val="mn-MN"/>
              </w:rPr>
              <w:t>Each fault injec</w:t>
            </w:r>
            <w:r w:rsidR="00044CB1" w:rsidRPr="0084070F">
              <w:rPr>
                <w:bCs/>
                <w:iCs/>
                <w:lang w:val="mn-MN"/>
              </w:rPr>
              <w:t>tion shall be repeated 4 times.</w:t>
            </w:r>
          </w:p>
          <w:p w14:paraId="16443F1A" w14:textId="77777777" w:rsidR="0048060C" w:rsidRPr="0084070F" w:rsidRDefault="0048060C" w:rsidP="0048060C">
            <w:pPr>
              <w:spacing w:line="276" w:lineRule="auto"/>
              <w:jc w:val="both"/>
              <w:rPr>
                <w:b/>
                <w:bCs/>
                <w:lang w:val="mn-MN"/>
              </w:rPr>
            </w:pPr>
            <w:r w:rsidRPr="0084070F">
              <w:rPr>
                <w:b/>
                <w:bCs/>
                <w:lang w:val="mn-MN"/>
              </w:rPr>
              <w:t>Order of fault injections</w:t>
            </w:r>
          </w:p>
          <w:p w14:paraId="5335868F" w14:textId="77777777" w:rsidR="0048060C" w:rsidRPr="0084070F" w:rsidRDefault="0048060C" w:rsidP="0048060C">
            <w:pPr>
              <w:spacing w:line="276" w:lineRule="auto"/>
              <w:jc w:val="both"/>
              <w:rPr>
                <w:b/>
                <w:lang w:val="mn-MN"/>
              </w:rPr>
            </w:pPr>
            <w:r w:rsidRPr="0084070F">
              <w:rPr>
                <w:lang w:val="mn-MN"/>
              </w:rPr>
              <w:t>Figure 52 shows the flowchart showing the order of the transient frequency deviation tests.</w:t>
            </w:r>
          </w:p>
          <w:p w14:paraId="47780C0B" w14:textId="77777777" w:rsidR="0048060C" w:rsidRPr="0084070F" w:rsidRDefault="0048060C" w:rsidP="0048060C">
            <w:pPr>
              <w:spacing w:line="276" w:lineRule="auto"/>
              <w:jc w:val="both"/>
              <w:rPr>
                <w:lang w:val="mn-MN"/>
              </w:rPr>
            </w:pPr>
            <w:r w:rsidRPr="0084070F">
              <w:rPr>
                <w:lang w:val="mn-MN"/>
              </w:rPr>
              <w:t>Additional injections to remove or modify the magnetic remanence in protective device CTs are not allowed.</w:t>
            </w:r>
          </w:p>
          <w:p w14:paraId="6372D1A5" w14:textId="77777777" w:rsidR="0048060C" w:rsidRPr="0084070F" w:rsidRDefault="0048060C" w:rsidP="0048060C">
            <w:pPr>
              <w:spacing w:line="276" w:lineRule="auto"/>
              <w:jc w:val="both"/>
              <w:rPr>
                <w:lang w:val="mn-MN"/>
              </w:rPr>
            </w:pPr>
          </w:p>
        </w:tc>
      </w:tr>
    </w:tbl>
    <w:p w14:paraId="5491E4C4" w14:textId="77777777" w:rsidR="00666693" w:rsidRPr="0084070F" w:rsidRDefault="00666693" w:rsidP="007231D5">
      <w:pPr>
        <w:jc w:val="center"/>
        <w:rPr>
          <w:b/>
          <w:lang w:val="mn-MN"/>
        </w:rPr>
      </w:pPr>
    </w:p>
    <w:p w14:paraId="7C021B33" w14:textId="77777777" w:rsidR="00211B2D" w:rsidRPr="0084070F" w:rsidRDefault="00211B2D" w:rsidP="00666693">
      <w:pPr>
        <w:jc w:val="center"/>
        <w:rPr>
          <w:b/>
          <w:lang w:val="mn-MN"/>
        </w:rPr>
      </w:pPr>
    </w:p>
    <w:p w14:paraId="77DA7839" w14:textId="77777777" w:rsidR="00666693" w:rsidRPr="0084070F" w:rsidRDefault="00666693" w:rsidP="00666693">
      <w:pPr>
        <w:jc w:val="center"/>
        <w:rPr>
          <w:b/>
          <w:lang w:val="mn-MN"/>
        </w:rPr>
      </w:pPr>
      <w:r w:rsidRPr="0084070F">
        <w:rPr>
          <w:b/>
          <w:highlight w:val="yellow"/>
          <w:lang w:val="mn-MN"/>
        </w:rPr>
        <w:t>Зураг 52 – Шилжилтийн давтамжийн хазайлтын туршилтын блок схем</w:t>
      </w:r>
      <w:r w:rsidRPr="0084070F">
        <w:rPr>
          <w:b/>
          <w:lang w:val="mn-MN"/>
        </w:rPr>
        <w:t xml:space="preserve"> </w:t>
      </w:r>
    </w:p>
    <w:p w14:paraId="134316ED" w14:textId="77777777" w:rsidR="00666693" w:rsidRPr="0084070F" w:rsidRDefault="00615BD0" w:rsidP="007231D5">
      <w:pPr>
        <w:jc w:val="center"/>
        <w:rPr>
          <w:b/>
          <w:lang w:val="mn-MN"/>
        </w:rPr>
      </w:pPr>
      <w:r w:rsidRPr="0084070F">
        <w:rPr>
          <w:b/>
          <w:noProof/>
        </w:rPr>
        <w:lastRenderedPageBreak/>
        <w:drawing>
          <wp:inline distT="0" distB="0" distL="0" distR="0" wp14:anchorId="4E4282B0" wp14:editId="689C7AA1">
            <wp:extent cx="5124450" cy="7574462"/>
            <wp:effectExtent l="0" t="0" r="0" b="7620"/>
            <wp:docPr id="9892" name="Picture 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 name="figure 52.jpg"/>
                    <pic:cNvPicPr/>
                  </pic:nvPicPr>
                  <pic:blipFill>
                    <a:blip r:embed="rId70">
                      <a:extLst>
                        <a:ext uri="{28A0092B-C50C-407E-A947-70E740481C1C}">
                          <a14:useLocalDpi xmlns:a14="http://schemas.microsoft.com/office/drawing/2010/main" val="0"/>
                        </a:ext>
                      </a:extLst>
                    </a:blip>
                    <a:stretch>
                      <a:fillRect/>
                    </a:stretch>
                  </pic:blipFill>
                  <pic:spPr>
                    <a:xfrm>
                      <a:off x="0" y="0"/>
                      <a:ext cx="5135529" cy="7590837"/>
                    </a:xfrm>
                    <a:prstGeom prst="rect">
                      <a:avLst/>
                    </a:prstGeom>
                  </pic:spPr>
                </pic:pic>
              </a:graphicData>
            </a:graphic>
          </wp:inline>
        </w:drawing>
      </w:r>
    </w:p>
    <w:p w14:paraId="0FD32B16" w14:textId="77777777" w:rsidR="000C4D4B" w:rsidRPr="0084070F" w:rsidRDefault="000C4D4B" w:rsidP="000C4D4B">
      <w:pPr>
        <w:jc w:val="center"/>
        <w:rPr>
          <w:b/>
          <w:iCs/>
          <w:lang w:val="mn-MN"/>
        </w:rPr>
      </w:pPr>
      <w:r w:rsidRPr="0084070F">
        <w:rPr>
          <w:b/>
          <w:iCs/>
          <w:lang w:val="mn-MN"/>
        </w:rPr>
        <w:t>Figure 52 – Flowchart of transient frequency deviation tests</w:t>
      </w:r>
    </w:p>
    <w:tbl>
      <w:tblPr>
        <w:tblStyle w:val="TableGrid"/>
        <w:tblW w:w="0" w:type="auto"/>
        <w:tblLook w:val="04A0" w:firstRow="1" w:lastRow="0" w:firstColumn="1" w:lastColumn="0" w:noHBand="0" w:noVBand="1"/>
      </w:tblPr>
      <w:tblGrid>
        <w:gridCol w:w="4675"/>
        <w:gridCol w:w="4675"/>
      </w:tblGrid>
      <w:tr w:rsidR="000C23FE" w:rsidRPr="0084070F" w14:paraId="6F1AAA09" w14:textId="77777777" w:rsidTr="000C23FE">
        <w:tc>
          <w:tcPr>
            <w:tcW w:w="4675" w:type="dxa"/>
          </w:tcPr>
          <w:p w14:paraId="3328AC2E" w14:textId="4A82295F" w:rsidR="000C23FE" w:rsidRPr="0084070F" w:rsidRDefault="000C23FE" w:rsidP="000C23FE">
            <w:pPr>
              <w:spacing w:line="276" w:lineRule="auto"/>
              <w:jc w:val="both"/>
              <w:rPr>
                <w:b/>
                <w:iCs/>
                <w:lang w:val="mn-MN"/>
              </w:rPr>
            </w:pPr>
            <w:r w:rsidRPr="0084070F">
              <w:rPr>
                <w:b/>
                <w:iCs/>
                <w:lang w:val="mn-MN"/>
              </w:rPr>
              <w:t>Т</w:t>
            </w:r>
            <w:r w:rsidR="00D85381" w:rsidRPr="0084070F">
              <w:rPr>
                <w:b/>
                <w:iCs/>
                <w:lang w:val="mn-MN"/>
              </w:rPr>
              <w:t>охируулгын т</w:t>
            </w:r>
            <w:r w:rsidRPr="0084070F">
              <w:rPr>
                <w:b/>
                <w:iCs/>
                <w:lang w:val="mn-MN"/>
              </w:rPr>
              <w:t xml:space="preserve">авил </w:t>
            </w:r>
          </w:p>
          <w:p w14:paraId="3A623B9A" w14:textId="27116030" w:rsidR="000C23FE" w:rsidRPr="0084070F" w:rsidRDefault="000C23FE" w:rsidP="000C23FE">
            <w:pPr>
              <w:spacing w:line="276" w:lineRule="auto"/>
              <w:jc w:val="both"/>
              <w:rPr>
                <w:iCs/>
                <w:lang w:val="mn-MN"/>
              </w:rPr>
            </w:pPr>
            <w:r w:rsidRPr="0084070F">
              <w:rPr>
                <w:iCs/>
                <w:lang w:val="mn-MN"/>
              </w:rPr>
              <w:lastRenderedPageBreak/>
              <w:t xml:space="preserve">Богино шугамын динамик </w:t>
            </w:r>
            <w:r w:rsidR="0059140F" w:rsidRPr="0084070F">
              <w:rPr>
                <w:iCs/>
                <w:lang w:val="mn-MN"/>
              </w:rPr>
              <w:t>үзүүлэлтэд</w:t>
            </w:r>
            <w:r w:rsidRPr="0084070F">
              <w:rPr>
                <w:iCs/>
                <w:lang w:val="mn-MN"/>
              </w:rPr>
              <w:t xml:space="preserve"> хэрэглэгдэж байсантай ижил тавилыг ашиглана.</w:t>
            </w:r>
          </w:p>
          <w:p w14:paraId="65954315" w14:textId="77777777" w:rsidR="00CF1607" w:rsidRPr="0084070F" w:rsidRDefault="00CF1607" w:rsidP="00CF1607">
            <w:pPr>
              <w:spacing w:line="276" w:lineRule="auto"/>
              <w:jc w:val="both"/>
              <w:rPr>
                <w:lang w:val="mn-MN"/>
              </w:rPr>
            </w:pPr>
            <w:r w:rsidRPr="0084070F">
              <w:rPr>
                <w:b/>
                <w:lang w:val="mn-MN"/>
              </w:rPr>
              <w:t>Ажиллагааг (таслалтыг) мэдээлэх хэрэгсэл</w:t>
            </w:r>
          </w:p>
          <w:p w14:paraId="2A3B690D" w14:textId="429C29B1" w:rsidR="000C23FE" w:rsidRPr="0084070F" w:rsidRDefault="00EF5789" w:rsidP="000C23FE">
            <w:pPr>
              <w:spacing w:line="276" w:lineRule="auto"/>
              <w:jc w:val="both"/>
              <w:rPr>
                <w:iCs/>
                <w:lang w:val="mn-MN"/>
              </w:rPr>
            </w:pPr>
            <w:r w:rsidRPr="0084070F">
              <w:rPr>
                <w:iCs/>
                <w:lang w:val="mn-MN"/>
              </w:rPr>
              <w:t>Ажиллах хугацааны аль гаралты</w:t>
            </w:r>
            <w:r w:rsidR="00D85381" w:rsidRPr="0084070F">
              <w:rPr>
                <w:iCs/>
                <w:lang w:val="mn-MN"/>
              </w:rPr>
              <w:t>н</w:t>
            </w:r>
            <w:r w:rsidR="0059140F" w:rsidRPr="0084070F">
              <w:rPr>
                <w:iCs/>
                <w:lang w:val="mn-MN"/>
              </w:rPr>
              <w:t xml:space="preserve">  (хоёрлосон</w:t>
            </w:r>
            <w:r w:rsidRPr="0084070F">
              <w:rPr>
                <w:iCs/>
                <w:lang w:val="mn-MN"/>
              </w:rPr>
              <w:t xml:space="preserve"> гаралтын таслах контакт, эсвэл хагас дамжуулагч зэрэг техник хэрэгслийн  гаралт, эсвэл IEC 61850 </w:t>
            </w:r>
            <w:r w:rsidRPr="0084070F">
              <w:rPr>
                <w:lang w:val="mn-MN"/>
              </w:rPr>
              <w:t>цуврал стандартын</w:t>
            </w:r>
            <w:r w:rsidRPr="0084070F">
              <w:rPr>
                <w:iCs/>
                <w:lang w:val="mn-MN"/>
              </w:rPr>
              <w:t xml:space="preserve"> GOOSE мэдээлэл) хэмжи</w:t>
            </w:r>
            <w:r w:rsidR="00D85381" w:rsidRPr="0084070F">
              <w:rPr>
                <w:iCs/>
                <w:lang w:val="mn-MN"/>
              </w:rPr>
              <w:t>лтийг</w:t>
            </w:r>
            <w:r w:rsidRPr="0084070F">
              <w:rPr>
                <w:iCs/>
                <w:lang w:val="mn-MN"/>
              </w:rPr>
              <w:t xml:space="preserve"> үйлдвэрлэгч тодорхойлно. </w:t>
            </w:r>
            <w:r w:rsidR="000C23FE" w:rsidRPr="0084070F">
              <w:rPr>
                <w:iCs/>
                <w:lang w:val="mn-MN"/>
              </w:rPr>
              <w:t>Хэрэв реленээс өөр өөр төрлийн мэдээлэл авах боломжтой бол SIR диаграм</w:t>
            </w:r>
            <w:r w:rsidRPr="0084070F">
              <w:rPr>
                <w:iCs/>
                <w:lang w:val="mn-MN"/>
              </w:rPr>
              <w:t>м хэрхэн нөлөөлөхийг тодорхойлох хэрэгтэй</w:t>
            </w:r>
            <w:r w:rsidR="000C23FE" w:rsidRPr="0084070F">
              <w:rPr>
                <w:iCs/>
                <w:lang w:val="mn-MN"/>
              </w:rPr>
              <w:t>.</w:t>
            </w:r>
          </w:p>
          <w:p w14:paraId="4439EB31" w14:textId="77777777" w:rsidR="000C23FE" w:rsidRPr="0084070F" w:rsidRDefault="000C23FE" w:rsidP="000C23FE">
            <w:pPr>
              <w:spacing w:line="276" w:lineRule="auto"/>
              <w:jc w:val="both"/>
              <w:rPr>
                <w:b/>
                <w:iCs/>
                <w:lang w:val="mn-MN"/>
              </w:rPr>
            </w:pPr>
            <w:r w:rsidRPr="0084070F">
              <w:rPr>
                <w:b/>
                <w:iCs/>
                <w:lang w:val="mn-MN"/>
              </w:rPr>
              <w:t>6.5.2.2</w:t>
            </w:r>
            <w:r w:rsidRPr="0084070F">
              <w:rPr>
                <w:b/>
                <w:iCs/>
                <w:lang w:val="mn-MN"/>
              </w:rPr>
              <w:tab/>
              <w:t xml:space="preserve"> Давтамжийн хазайлтын туршилтын SIR диаграммыг тайлагнах</w:t>
            </w:r>
          </w:p>
          <w:p w14:paraId="7D009DF9" w14:textId="3322FB1C" w:rsidR="000C23FE" w:rsidRPr="0084070F" w:rsidRDefault="000C23FE" w:rsidP="000C23FE">
            <w:pPr>
              <w:spacing w:line="276" w:lineRule="auto"/>
              <w:jc w:val="both"/>
              <w:rPr>
                <w:lang w:val="mn-MN"/>
              </w:rPr>
            </w:pPr>
            <w:r w:rsidRPr="0084070F">
              <w:rPr>
                <w:iCs/>
                <w:lang w:val="mn-MN"/>
              </w:rPr>
              <w:t>Туршилтын үр дүн</w:t>
            </w:r>
            <w:r w:rsidR="00681B5E" w:rsidRPr="0084070F">
              <w:rPr>
                <w:iCs/>
                <w:lang w:val="mn-MN"/>
              </w:rPr>
              <w:t>г диаграмм хэлбэрээр хэвлэ</w:t>
            </w:r>
            <w:r w:rsidRPr="0084070F">
              <w:rPr>
                <w:iCs/>
                <w:lang w:val="mn-MN"/>
              </w:rPr>
              <w:t xml:space="preserve">нэ. Нийтдээ 12 диаграмм бэлтгэх ба гэмтлийн төрөл </w:t>
            </w:r>
            <w:r w:rsidR="0059140F" w:rsidRPr="0084070F">
              <w:rPr>
                <w:iCs/>
                <w:lang w:val="mn-MN"/>
              </w:rPr>
              <w:t>бүрд</w:t>
            </w:r>
            <w:r w:rsidRPr="0084070F">
              <w:rPr>
                <w:iCs/>
                <w:lang w:val="mn-MN"/>
              </w:rPr>
              <w:t xml:space="preserve"> хамгийн их, хамгийн бага, дундаж ажиллах хугацааг үзүүлсэн байна. Дундаж ажиллах хугаца</w:t>
            </w:r>
            <w:r w:rsidR="00681B5E" w:rsidRPr="0084070F">
              <w:rPr>
                <w:iCs/>
                <w:lang w:val="mn-MN"/>
              </w:rPr>
              <w:t xml:space="preserve">а нь гэмтлийн байршил </w:t>
            </w:r>
            <w:r w:rsidR="0059140F" w:rsidRPr="0084070F">
              <w:rPr>
                <w:iCs/>
                <w:lang w:val="mn-MN"/>
              </w:rPr>
              <w:t>бүрд</w:t>
            </w:r>
            <w:r w:rsidR="00681B5E" w:rsidRPr="0084070F">
              <w:rPr>
                <w:iCs/>
                <w:lang w:val="mn-MN"/>
              </w:rPr>
              <w:t xml:space="preserve"> хий</w:t>
            </w:r>
            <w:r w:rsidRPr="0084070F">
              <w:rPr>
                <w:iCs/>
                <w:lang w:val="mn-MN"/>
              </w:rPr>
              <w:t xml:space="preserve">сэн 16 туршилт (гэмтлийн 4 эхлэлийн өнцгийг </w:t>
            </w:r>
            <w:r w:rsidR="000B6AE5" w:rsidRPr="0084070F">
              <w:rPr>
                <w:iCs/>
                <w:lang w:val="mn-MN"/>
              </w:rPr>
              <w:t>дөрвөн удаа</w:t>
            </w:r>
            <w:r w:rsidRPr="0084070F">
              <w:rPr>
                <w:iCs/>
                <w:lang w:val="mn-MN"/>
              </w:rPr>
              <w:t>)</w:t>
            </w:r>
            <w:r w:rsidR="00681B5E" w:rsidRPr="0084070F">
              <w:rPr>
                <w:iCs/>
                <w:lang w:val="mn-MN"/>
              </w:rPr>
              <w:t>-аар бич</w:t>
            </w:r>
            <w:r w:rsidRPr="0084070F">
              <w:rPr>
                <w:iCs/>
                <w:lang w:val="mn-MN"/>
              </w:rPr>
              <w:t>сэн ажиллах хугацааны дундаж</w:t>
            </w:r>
            <w:r w:rsidR="00681B5E" w:rsidRPr="0084070F">
              <w:rPr>
                <w:iCs/>
                <w:lang w:val="mn-MN"/>
              </w:rPr>
              <w:t xml:space="preserve"> байна</w:t>
            </w:r>
            <w:r w:rsidRPr="0084070F">
              <w:rPr>
                <w:iCs/>
                <w:lang w:val="mn-MN"/>
              </w:rPr>
              <w:t xml:space="preserve">. </w:t>
            </w:r>
            <w:r w:rsidR="00FD6872" w:rsidRPr="0084070F">
              <w:rPr>
                <w:lang w:val="mn-MN"/>
              </w:rPr>
              <w:t xml:space="preserve">Хэрэв релений муж 1 нь гэмтэл үүсгэснээс хойш 200 мс-ийн хугацаанд таслахгүй бол тухайн тохиолдолд гэмтлийн таслах хугацааг 200 мс гэж бичнэ. </w:t>
            </w:r>
            <w:r w:rsidRPr="0084070F">
              <w:rPr>
                <w:iCs/>
                <w:lang w:val="mn-MN"/>
              </w:rPr>
              <w:t>Диаграмм бүр</w:t>
            </w:r>
            <w:r w:rsidR="00681B5E" w:rsidRPr="0084070F">
              <w:rPr>
                <w:iCs/>
                <w:lang w:val="mn-MN"/>
              </w:rPr>
              <w:t>т</w:t>
            </w:r>
            <w:r w:rsidRPr="0084070F">
              <w:rPr>
                <w:iCs/>
                <w:lang w:val="mn-MN"/>
              </w:rPr>
              <w:t xml:space="preserve"> суурь </w:t>
            </w:r>
            <w:r w:rsidRPr="0084070F">
              <w:rPr>
                <w:i/>
                <w:iCs/>
                <w:lang w:val="mn-MN"/>
              </w:rPr>
              <w:t xml:space="preserve"> f</w:t>
            </w:r>
            <w:r w:rsidRPr="0084070F">
              <w:rPr>
                <w:iCs/>
                <w:vertAlign w:val="subscript"/>
                <w:lang w:val="mn-MN"/>
              </w:rPr>
              <w:t>min</w:t>
            </w:r>
            <w:r w:rsidRPr="0084070F">
              <w:rPr>
                <w:iCs/>
                <w:lang w:val="mn-MN"/>
              </w:rPr>
              <w:t xml:space="preserve"> ба  </w:t>
            </w:r>
            <w:r w:rsidRPr="0084070F">
              <w:rPr>
                <w:i/>
                <w:iCs/>
                <w:lang w:val="mn-MN"/>
              </w:rPr>
              <w:t>f</w:t>
            </w:r>
            <w:r w:rsidRPr="0084070F">
              <w:rPr>
                <w:iCs/>
                <w:vertAlign w:val="subscript"/>
                <w:lang w:val="mn-MN"/>
              </w:rPr>
              <w:t>max</w:t>
            </w:r>
            <w:r w:rsidRPr="0084070F">
              <w:rPr>
                <w:iCs/>
                <w:lang w:val="mn-MN"/>
              </w:rPr>
              <w:t xml:space="preserve"> </w:t>
            </w:r>
            <w:r w:rsidR="00681B5E" w:rsidRPr="0084070F">
              <w:rPr>
                <w:iCs/>
                <w:lang w:val="mn-MN"/>
              </w:rPr>
              <w:t>давтамжийн</w:t>
            </w:r>
            <w:r w:rsidRPr="0084070F">
              <w:rPr>
                <w:iCs/>
                <w:lang w:val="mn-MN"/>
              </w:rPr>
              <w:t xml:space="preserve"> ажиллах хугацааг үзүүлнэ. Зураг 53-д </w:t>
            </w:r>
            <w:r w:rsidR="00681B5E" w:rsidRPr="0084070F">
              <w:rPr>
                <w:iCs/>
                <w:lang w:val="mn-MN"/>
              </w:rPr>
              <w:t xml:space="preserve">диаграммын нэг жишээг </w:t>
            </w:r>
            <w:r w:rsidR="00AD79C0" w:rsidRPr="0084070F">
              <w:rPr>
                <w:iCs/>
                <w:lang w:val="mn-MN"/>
              </w:rPr>
              <w:t>үзүүлсэн</w:t>
            </w:r>
            <w:r w:rsidRPr="0084070F">
              <w:rPr>
                <w:iCs/>
                <w:lang w:val="mn-MN"/>
              </w:rPr>
              <w:t>. Суурь давтамж дахь үр дүнг динамик үзүүлэлтийн туршилтын дүнгээс авна.</w:t>
            </w:r>
          </w:p>
          <w:p w14:paraId="1BB95E3C" w14:textId="77777777" w:rsidR="000C23FE" w:rsidRPr="0084070F" w:rsidRDefault="000C23FE" w:rsidP="000C23FE">
            <w:pPr>
              <w:spacing w:line="276" w:lineRule="auto"/>
              <w:jc w:val="both"/>
              <w:rPr>
                <w:iCs/>
                <w:lang w:val="mn-MN"/>
              </w:rPr>
            </w:pPr>
            <w:r w:rsidRPr="0084070F">
              <w:rPr>
                <w:iCs/>
                <w:lang w:val="mn-MN"/>
              </w:rPr>
              <w:t>Өгөгдсөн давтамжид богино шугамын SIR диаграмм</w:t>
            </w:r>
            <w:r w:rsidR="00681B5E" w:rsidRPr="0084070F">
              <w:rPr>
                <w:iCs/>
                <w:lang w:val="mn-MN"/>
              </w:rPr>
              <w:t>уудыг</w:t>
            </w:r>
            <w:r w:rsidRPr="0084070F">
              <w:rPr>
                <w:iCs/>
                <w:lang w:val="mn-MN"/>
              </w:rPr>
              <w:t xml:space="preserve"> хэвлэхийн тулд нийтдээ 448 туршилтыг хийнэ.</w:t>
            </w:r>
          </w:p>
        </w:tc>
        <w:tc>
          <w:tcPr>
            <w:tcW w:w="4675" w:type="dxa"/>
          </w:tcPr>
          <w:p w14:paraId="3160D22E" w14:textId="77777777" w:rsidR="000C23FE" w:rsidRPr="0084070F" w:rsidRDefault="000C23FE" w:rsidP="000C23FE">
            <w:pPr>
              <w:spacing w:line="276" w:lineRule="auto"/>
              <w:jc w:val="both"/>
              <w:rPr>
                <w:b/>
                <w:bCs/>
                <w:iCs/>
                <w:lang w:val="mn-MN"/>
              </w:rPr>
            </w:pPr>
            <w:r w:rsidRPr="0084070F">
              <w:rPr>
                <w:b/>
                <w:bCs/>
                <w:iCs/>
                <w:lang w:val="mn-MN"/>
              </w:rPr>
              <w:lastRenderedPageBreak/>
              <w:t>Settings</w:t>
            </w:r>
          </w:p>
          <w:p w14:paraId="6A6BF2E5" w14:textId="77777777" w:rsidR="000C23FE" w:rsidRPr="0084070F" w:rsidRDefault="000C23FE" w:rsidP="000C23FE">
            <w:pPr>
              <w:spacing w:line="276" w:lineRule="auto"/>
              <w:jc w:val="both"/>
              <w:rPr>
                <w:iCs/>
                <w:lang w:val="mn-MN"/>
              </w:rPr>
            </w:pPr>
            <w:r w:rsidRPr="0084070F">
              <w:rPr>
                <w:iCs/>
                <w:lang w:val="mn-MN"/>
              </w:rPr>
              <w:lastRenderedPageBreak/>
              <w:t>The same settings that were used for the short line in the dynamic performance test shall be used.</w:t>
            </w:r>
          </w:p>
          <w:p w14:paraId="4A522045" w14:textId="77777777" w:rsidR="000C23FE" w:rsidRPr="0084070F" w:rsidRDefault="000C23FE" w:rsidP="000C23FE">
            <w:pPr>
              <w:spacing w:line="276" w:lineRule="auto"/>
              <w:jc w:val="both"/>
              <w:rPr>
                <w:b/>
                <w:bCs/>
                <w:iCs/>
                <w:lang w:val="mn-MN"/>
              </w:rPr>
            </w:pPr>
            <w:r w:rsidRPr="0084070F">
              <w:rPr>
                <w:b/>
                <w:bCs/>
                <w:iCs/>
                <w:lang w:val="mn-MN"/>
              </w:rPr>
              <w:t>Operate media (trip media)</w:t>
            </w:r>
          </w:p>
          <w:p w14:paraId="4BACD22E" w14:textId="77777777" w:rsidR="00CF1607" w:rsidRPr="0084070F" w:rsidRDefault="00CF1607" w:rsidP="000C23FE">
            <w:pPr>
              <w:spacing w:line="276" w:lineRule="auto"/>
              <w:jc w:val="both"/>
              <w:rPr>
                <w:b/>
                <w:bCs/>
                <w:iCs/>
                <w:lang w:val="mn-MN"/>
              </w:rPr>
            </w:pPr>
          </w:p>
          <w:p w14:paraId="400803C1" w14:textId="77777777" w:rsidR="000C23FE" w:rsidRPr="0084070F" w:rsidRDefault="000C23FE" w:rsidP="000C23FE">
            <w:pPr>
              <w:spacing w:line="276" w:lineRule="auto"/>
              <w:jc w:val="both"/>
              <w:rPr>
                <w:iCs/>
                <w:lang w:val="mn-MN"/>
              </w:rPr>
            </w:pPr>
            <w:r w:rsidRPr="0084070F">
              <w:rPr>
                <w:iCs/>
                <w:lang w:val="mn-MN"/>
              </w:rPr>
              <w:t>The manufacturer shall declare with which output the operate time has been measured (trip binary output contact, or solid state output, or GOOSE message of the  IEC 61850 series). If  the relay can provide different output media, then the manufacturer shall declare how the SIR diagrams are affected.</w:t>
            </w:r>
          </w:p>
          <w:p w14:paraId="0E84E32D" w14:textId="77777777" w:rsidR="000C23FE" w:rsidRPr="0084070F" w:rsidRDefault="000C23FE" w:rsidP="000C23FE">
            <w:pPr>
              <w:spacing w:line="276" w:lineRule="auto"/>
              <w:jc w:val="both"/>
              <w:rPr>
                <w:iCs/>
                <w:lang w:val="mn-MN"/>
              </w:rPr>
            </w:pPr>
          </w:p>
          <w:p w14:paraId="1B0BE395" w14:textId="77777777" w:rsidR="00EF5789" w:rsidRPr="0084070F" w:rsidRDefault="00EF5789" w:rsidP="000C23FE">
            <w:pPr>
              <w:spacing w:line="276" w:lineRule="auto"/>
              <w:jc w:val="both"/>
              <w:rPr>
                <w:iCs/>
                <w:lang w:val="mn-MN"/>
              </w:rPr>
            </w:pPr>
          </w:p>
          <w:p w14:paraId="32268161" w14:textId="77777777" w:rsidR="000C23FE" w:rsidRPr="0084070F" w:rsidRDefault="000C23FE" w:rsidP="000C23FE">
            <w:pPr>
              <w:spacing w:line="276" w:lineRule="auto"/>
              <w:jc w:val="both"/>
              <w:rPr>
                <w:b/>
                <w:bCs/>
                <w:iCs/>
                <w:lang w:val="mn-MN"/>
              </w:rPr>
            </w:pPr>
            <w:r w:rsidRPr="0084070F">
              <w:rPr>
                <w:b/>
                <w:bCs/>
                <w:iCs/>
                <w:lang w:val="mn-MN"/>
              </w:rPr>
              <w:t>6.5.2.2</w:t>
            </w:r>
            <w:r w:rsidRPr="0084070F">
              <w:rPr>
                <w:b/>
                <w:bCs/>
                <w:iCs/>
                <w:lang w:val="mn-MN"/>
              </w:rPr>
              <w:tab/>
              <w:t>Reporting of SIR diagrams for frequency deviation tests</w:t>
            </w:r>
          </w:p>
          <w:p w14:paraId="0A3E2D33" w14:textId="77777777" w:rsidR="000C23FE" w:rsidRPr="0084070F" w:rsidRDefault="000C23FE" w:rsidP="000C23FE">
            <w:pPr>
              <w:spacing w:line="276" w:lineRule="auto"/>
              <w:jc w:val="both"/>
              <w:rPr>
                <w:b/>
                <w:bCs/>
                <w:iCs/>
                <w:lang w:val="mn-MN"/>
              </w:rPr>
            </w:pPr>
          </w:p>
          <w:p w14:paraId="0E58B188" w14:textId="77777777" w:rsidR="000C23FE" w:rsidRPr="0084070F" w:rsidRDefault="000C23FE" w:rsidP="000C23FE">
            <w:pPr>
              <w:spacing w:line="276" w:lineRule="auto"/>
              <w:jc w:val="both"/>
              <w:rPr>
                <w:iCs/>
                <w:lang w:val="mn-MN"/>
              </w:rPr>
            </w:pPr>
            <w:r w:rsidRPr="0084070F">
              <w:rPr>
                <w:iCs/>
                <w:lang w:val="mn-MN"/>
              </w:rPr>
              <w:t xml:space="preserve">The test results shall be published in the form of diagrams. A total of 12 diagrams shall be prepared showing the minimum, maximum and average operating time for  each  fault type. The average operate time is the average of the operate times recorded for each fault position for 16 tests (4 fault inception angles repeated 4 times). If the relay zone 1 does not trip within 200 ms from the fault injection, the trip time for that particular fault injection is recorded as 200 ms. Each diagram shall show the operate time with fundamental, </w:t>
            </w:r>
            <w:r w:rsidRPr="0084070F">
              <w:rPr>
                <w:i/>
                <w:iCs/>
                <w:lang w:val="mn-MN"/>
              </w:rPr>
              <w:t>f</w:t>
            </w:r>
            <w:r w:rsidRPr="0084070F">
              <w:rPr>
                <w:iCs/>
                <w:lang w:val="mn-MN"/>
              </w:rPr>
              <w:t xml:space="preserve">min and  </w:t>
            </w:r>
            <w:r w:rsidRPr="0084070F">
              <w:rPr>
                <w:i/>
                <w:iCs/>
                <w:lang w:val="mn-MN"/>
              </w:rPr>
              <w:t>f</w:t>
            </w:r>
            <w:r w:rsidRPr="0084070F">
              <w:rPr>
                <w:iCs/>
                <w:lang w:val="mn-MN"/>
              </w:rPr>
              <w:t>max frequencies. One example of the diagram is shown in Figure 53. The results at fundamental frequency shall be taken from the results of the dynamic performance test.</w:t>
            </w:r>
          </w:p>
          <w:p w14:paraId="7B9F6420" w14:textId="77777777" w:rsidR="00BC36EE" w:rsidRPr="0084070F" w:rsidRDefault="00BC36EE" w:rsidP="000C23FE">
            <w:pPr>
              <w:spacing w:line="276" w:lineRule="auto"/>
              <w:jc w:val="both"/>
              <w:rPr>
                <w:iCs/>
                <w:lang w:val="mn-MN"/>
              </w:rPr>
            </w:pPr>
          </w:p>
          <w:p w14:paraId="2CD128E5" w14:textId="77777777" w:rsidR="000C23FE" w:rsidRPr="0084070F" w:rsidRDefault="000C23FE" w:rsidP="000C23FE">
            <w:pPr>
              <w:spacing w:line="276" w:lineRule="auto"/>
              <w:jc w:val="both"/>
              <w:rPr>
                <w:iCs/>
                <w:lang w:val="mn-MN"/>
              </w:rPr>
            </w:pPr>
            <w:r w:rsidRPr="0084070F">
              <w:rPr>
                <w:iCs/>
                <w:lang w:val="mn-MN"/>
              </w:rPr>
              <w:t>A total of 448 tests shall be carried out in order to publish the SIR diagrams for the short line, at any given frequency.</w:t>
            </w:r>
          </w:p>
        </w:tc>
      </w:tr>
    </w:tbl>
    <w:p w14:paraId="6CFA1B18" w14:textId="77777777" w:rsidR="000C4D4B" w:rsidRPr="0084070F" w:rsidRDefault="00C524F0" w:rsidP="00681B5E">
      <w:pPr>
        <w:jc w:val="center"/>
        <w:rPr>
          <w:rFonts w:eastAsia="Times New Roman"/>
          <w:b/>
          <w:lang w:val="mn-MN"/>
        </w:rPr>
      </w:pPr>
      <w:r w:rsidRPr="0084070F">
        <w:rPr>
          <w:b/>
          <w:iCs/>
          <w:highlight w:val="yellow"/>
          <w:lang w:val="mn-MN"/>
        </w:rPr>
        <w:lastRenderedPageBreak/>
        <w:t xml:space="preserve">Зураг 53 – </w:t>
      </w:r>
      <w:r w:rsidRPr="0084070F">
        <w:rPr>
          <w:rFonts w:eastAsia="Times New Roman"/>
          <w:b/>
          <w:highlight w:val="yellow"/>
          <w:lang w:val="mn-MN"/>
        </w:rPr>
        <w:t>Давтамжийн хазайлтын туршилтын SIR диаграммууд – дундаж ажиллах хугацаа</w:t>
      </w:r>
    </w:p>
    <w:p w14:paraId="51EE636D" w14:textId="77777777" w:rsidR="00C524F0" w:rsidRPr="0084070F" w:rsidRDefault="00982F74" w:rsidP="000C4D4B">
      <w:pPr>
        <w:jc w:val="center"/>
        <w:rPr>
          <w:b/>
          <w:iCs/>
          <w:lang w:val="mn-MN"/>
        </w:rPr>
      </w:pPr>
      <w:r w:rsidRPr="0084070F">
        <w:rPr>
          <w:b/>
          <w:iCs/>
          <w:noProof/>
        </w:rPr>
        <w:drawing>
          <wp:inline distT="0" distB="0" distL="0" distR="0" wp14:anchorId="56196F2B" wp14:editId="28CAA80D">
            <wp:extent cx="5943600" cy="3684270"/>
            <wp:effectExtent l="0" t="0" r="0" b="0"/>
            <wp:docPr id="9893" name="Picture 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 name="figure 53.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3684270"/>
                    </a:xfrm>
                    <a:prstGeom prst="rect">
                      <a:avLst/>
                    </a:prstGeom>
                  </pic:spPr>
                </pic:pic>
              </a:graphicData>
            </a:graphic>
          </wp:inline>
        </w:drawing>
      </w:r>
    </w:p>
    <w:p w14:paraId="4169223E" w14:textId="77777777" w:rsidR="00E27A11" w:rsidRPr="0084070F" w:rsidRDefault="00E27A11" w:rsidP="00E27A11">
      <w:pPr>
        <w:jc w:val="center"/>
        <w:rPr>
          <w:b/>
          <w:iCs/>
          <w:lang w:val="mn-MN"/>
        </w:rPr>
      </w:pPr>
      <w:r w:rsidRPr="0084070F">
        <w:rPr>
          <w:b/>
          <w:iCs/>
          <w:lang w:val="mn-MN"/>
        </w:rPr>
        <w:t>Figure 53 – SIR diagrams for frequency deviation tests – average operate time</w:t>
      </w:r>
    </w:p>
    <w:tbl>
      <w:tblPr>
        <w:tblStyle w:val="TableGrid"/>
        <w:tblW w:w="0" w:type="auto"/>
        <w:tblLook w:val="04A0" w:firstRow="1" w:lastRow="0" w:firstColumn="1" w:lastColumn="0" w:noHBand="0" w:noVBand="1"/>
      </w:tblPr>
      <w:tblGrid>
        <w:gridCol w:w="4675"/>
        <w:gridCol w:w="4675"/>
      </w:tblGrid>
      <w:tr w:rsidR="00A444F7" w:rsidRPr="0084070F" w14:paraId="50E5CD91" w14:textId="77777777" w:rsidTr="00A444F7">
        <w:tc>
          <w:tcPr>
            <w:tcW w:w="4675" w:type="dxa"/>
          </w:tcPr>
          <w:p w14:paraId="79536F99" w14:textId="208EFACC" w:rsidR="00EF5D53" w:rsidRPr="0084070F" w:rsidRDefault="00EF5D53" w:rsidP="00EF5D53">
            <w:pPr>
              <w:spacing w:line="276" w:lineRule="auto"/>
              <w:jc w:val="both"/>
              <w:rPr>
                <w:b/>
                <w:iCs/>
                <w:lang w:val="mn-MN"/>
              </w:rPr>
            </w:pPr>
            <w:r w:rsidRPr="0084070F">
              <w:rPr>
                <w:b/>
                <w:iCs/>
                <w:lang w:val="mn-MN"/>
              </w:rPr>
              <w:t xml:space="preserve">6.6 Давхар </w:t>
            </w:r>
            <w:r w:rsidR="00D85381" w:rsidRPr="0084070F">
              <w:rPr>
                <w:b/>
                <w:iCs/>
                <w:lang w:val="mn-MN"/>
              </w:rPr>
              <w:t xml:space="preserve">/хос/ </w:t>
            </w:r>
            <w:r w:rsidRPr="0084070F">
              <w:rPr>
                <w:b/>
                <w:iCs/>
                <w:lang w:val="mn-MN"/>
              </w:rPr>
              <w:t xml:space="preserve">тэжээлийн туршилтууд </w:t>
            </w:r>
          </w:p>
          <w:p w14:paraId="10ED40F0" w14:textId="39912B8F" w:rsidR="00EF5D53" w:rsidRPr="0084070F" w:rsidRDefault="00EF5D53" w:rsidP="00EF5D53">
            <w:pPr>
              <w:spacing w:line="276" w:lineRule="auto"/>
              <w:jc w:val="both"/>
              <w:rPr>
                <w:b/>
                <w:iCs/>
                <w:lang w:val="mn-MN"/>
              </w:rPr>
            </w:pPr>
            <w:r w:rsidRPr="0084070F">
              <w:rPr>
                <w:b/>
                <w:iCs/>
                <w:lang w:val="mn-MN"/>
              </w:rPr>
              <w:t xml:space="preserve">6.6.1 </w:t>
            </w:r>
            <w:r w:rsidR="00387BC0" w:rsidRPr="0084070F">
              <w:rPr>
                <w:b/>
                <w:iCs/>
                <w:lang w:val="mn-MN"/>
              </w:rPr>
              <w:t>Нэг</w:t>
            </w:r>
            <w:r w:rsidRPr="0084070F">
              <w:rPr>
                <w:b/>
                <w:iCs/>
                <w:lang w:val="mn-MN"/>
              </w:rPr>
              <w:t xml:space="preserve"> шугамын давхар </w:t>
            </w:r>
            <w:r w:rsidR="00D85381" w:rsidRPr="0084070F">
              <w:rPr>
                <w:b/>
                <w:iCs/>
                <w:lang w:val="mn-MN"/>
              </w:rPr>
              <w:t xml:space="preserve">/хос/ </w:t>
            </w:r>
            <w:r w:rsidRPr="0084070F">
              <w:rPr>
                <w:b/>
                <w:iCs/>
                <w:lang w:val="mn-MN"/>
              </w:rPr>
              <w:t xml:space="preserve">тэжээлийн туршилтууд </w:t>
            </w:r>
          </w:p>
          <w:p w14:paraId="78E0F081" w14:textId="77777777" w:rsidR="00EF5D53" w:rsidRPr="0084070F" w:rsidRDefault="00EF5D53" w:rsidP="00EF5D53">
            <w:pPr>
              <w:spacing w:line="276" w:lineRule="auto"/>
              <w:jc w:val="both"/>
              <w:rPr>
                <w:iCs/>
                <w:lang w:val="mn-MN"/>
              </w:rPr>
            </w:pPr>
            <w:r w:rsidRPr="0084070F">
              <w:rPr>
                <w:b/>
                <w:iCs/>
                <w:lang w:val="mn-MN"/>
              </w:rPr>
              <w:t xml:space="preserve">6.6.1.1 Системийн өгөгдөл ба тавилууд </w:t>
            </w:r>
          </w:p>
          <w:p w14:paraId="68778357" w14:textId="77777777" w:rsidR="00A444F7" w:rsidRPr="0084070F" w:rsidRDefault="006E3F6A" w:rsidP="00EF5D53">
            <w:pPr>
              <w:spacing w:line="276" w:lineRule="auto"/>
              <w:jc w:val="both"/>
              <w:rPr>
                <w:iCs/>
                <w:lang w:val="mn-MN"/>
              </w:rPr>
            </w:pPr>
            <w:r w:rsidRPr="0084070F">
              <w:rPr>
                <w:iCs/>
                <w:lang w:val="mn-MN"/>
              </w:rPr>
              <w:t>Нэг шугам</w:t>
            </w:r>
            <w:r w:rsidR="00EF5D53" w:rsidRPr="0084070F">
              <w:rPr>
                <w:iCs/>
                <w:lang w:val="mn-MN"/>
              </w:rPr>
              <w:t xml:space="preserve">ын туршилтын сүлжээний загварыг Зураг 54-д </w:t>
            </w:r>
            <w:r w:rsidR="00AD79C0" w:rsidRPr="0084070F">
              <w:rPr>
                <w:iCs/>
                <w:lang w:val="mn-MN"/>
              </w:rPr>
              <w:t>үзүүлсэн</w:t>
            </w:r>
            <w:r w:rsidR="00EF5D53" w:rsidRPr="0084070F">
              <w:rPr>
                <w:iCs/>
                <w:lang w:val="mn-MN"/>
              </w:rPr>
              <w:t>.</w:t>
            </w:r>
          </w:p>
        </w:tc>
        <w:tc>
          <w:tcPr>
            <w:tcW w:w="4675" w:type="dxa"/>
          </w:tcPr>
          <w:p w14:paraId="4BF691D2" w14:textId="77777777" w:rsidR="00EF5D53" w:rsidRPr="0084070F" w:rsidRDefault="00EF5D53" w:rsidP="00EF5D53">
            <w:pPr>
              <w:spacing w:line="276" w:lineRule="auto"/>
              <w:jc w:val="both"/>
              <w:rPr>
                <w:b/>
                <w:bCs/>
                <w:iCs/>
                <w:lang w:val="mn-MN"/>
              </w:rPr>
            </w:pPr>
            <w:r w:rsidRPr="0084070F">
              <w:rPr>
                <w:b/>
                <w:bCs/>
                <w:iCs/>
                <w:lang w:val="mn-MN"/>
              </w:rPr>
              <w:t>6.6 Double infeed tests</w:t>
            </w:r>
          </w:p>
          <w:p w14:paraId="4D4510BC" w14:textId="77777777" w:rsidR="00EF5D53" w:rsidRPr="0084070F" w:rsidRDefault="00EF5D53" w:rsidP="00EF5D53">
            <w:pPr>
              <w:spacing w:line="276" w:lineRule="auto"/>
              <w:jc w:val="both"/>
              <w:rPr>
                <w:b/>
                <w:bCs/>
                <w:iCs/>
                <w:lang w:val="mn-MN"/>
              </w:rPr>
            </w:pPr>
            <w:r w:rsidRPr="0084070F">
              <w:rPr>
                <w:b/>
                <w:bCs/>
                <w:iCs/>
                <w:lang w:val="mn-MN"/>
              </w:rPr>
              <w:t>6.6.1 Double infeed tests for single line</w:t>
            </w:r>
          </w:p>
          <w:p w14:paraId="6D9FE844" w14:textId="77777777" w:rsidR="00EF5D53" w:rsidRPr="0084070F" w:rsidRDefault="00EF5D53" w:rsidP="00EF5D53">
            <w:pPr>
              <w:spacing w:line="276" w:lineRule="auto"/>
              <w:jc w:val="both"/>
              <w:rPr>
                <w:b/>
                <w:bCs/>
                <w:iCs/>
                <w:lang w:val="mn-MN"/>
              </w:rPr>
            </w:pPr>
          </w:p>
          <w:p w14:paraId="2A9E6F17" w14:textId="77777777" w:rsidR="00EF5D53" w:rsidRPr="0084070F" w:rsidRDefault="00EF5D53" w:rsidP="00EF5D53">
            <w:pPr>
              <w:spacing w:line="276" w:lineRule="auto"/>
              <w:jc w:val="both"/>
              <w:rPr>
                <w:b/>
                <w:bCs/>
                <w:iCs/>
                <w:lang w:val="mn-MN"/>
              </w:rPr>
            </w:pPr>
            <w:r w:rsidRPr="0084070F">
              <w:rPr>
                <w:b/>
                <w:bCs/>
                <w:iCs/>
                <w:lang w:val="mn-MN"/>
              </w:rPr>
              <w:t>6.6.1.1 System data and settings</w:t>
            </w:r>
          </w:p>
          <w:p w14:paraId="1B189EE6" w14:textId="77777777" w:rsidR="00EF5D53" w:rsidRPr="0084070F" w:rsidRDefault="00EF5D53" w:rsidP="00EF5D53">
            <w:pPr>
              <w:spacing w:line="276" w:lineRule="auto"/>
              <w:jc w:val="both"/>
              <w:rPr>
                <w:b/>
                <w:bCs/>
                <w:iCs/>
                <w:lang w:val="mn-MN"/>
              </w:rPr>
            </w:pPr>
          </w:p>
          <w:p w14:paraId="1A94935B" w14:textId="77777777" w:rsidR="00A444F7" w:rsidRPr="0084070F" w:rsidRDefault="00EF5D53" w:rsidP="00EF5D53">
            <w:pPr>
              <w:spacing w:line="276" w:lineRule="auto"/>
              <w:jc w:val="both"/>
              <w:rPr>
                <w:iCs/>
                <w:lang w:val="mn-MN"/>
              </w:rPr>
            </w:pPr>
            <w:r w:rsidRPr="0084070F">
              <w:rPr>
                <w:iCs/>
                <w:lang w:val="mn-MN"/>
              </w:rPr>
              <w:t>Network model for single line tests is shown in Figure 54.</w:t>
            </w:r>
          </w:p>
        </w:tc>
      </w:tr>
    </w:tbl>
    <w:p w14:paraId="1B0C26C5" w14:textId="77777777" w:rsidR="00A444F7" w:rsidRPr="0084070F" w:rsidRDefault="00A444F7" w:rsidP="00E27A11">
      <w:pPr>
        <w:jc w:val="center"/>
        <w:rPr>
          <w:b/>
          <w:iCs/>
          <w:lang w:val="mn-MN"/>
        </w:rPr>
      </w:pPr>
    </w:p>
    <w:p w14:paraId="3C38070B" w14:textId="77777777" w:rsidR="00EF5D53" w:rsidRPr="0084070F" w:rsidRDefault="00EF5D53" w:rsidP="00A444F7">
      <w:pPr>
        <w:jc w:val="center"/>
        <w:rPr>
          <w:b/>
          <w:iCs/>
          <w:lang w:val="mn-MN"/>
        </w:rPr>
      </w:pPr>
    </w:p>
    <w:p w14:paraId="4C7302AB" w14:textId="77777777" w:rsidR="00EF5D53" w:rsidRPr="0084070F" w:rsidRDefault="00EF5D53" w:rsidP="00A444F7">
      <w:pPr>
        <w:jc w:val="center"/>
        <w:rPr>
          <w:b/>
          <w:iCs/>
          <w:lang w:val="mn-MN"/>
        </w:rPr>
      </w:pPr>
    </w:p>
    <w:p w14:paraId="733A3382" w14:textId="77777777" w:rsidR="00EF5D53" w:rsidRPr="0084070F" w:rsidRDefault="00EF5D53" w:rsidP="00A444F7">
      <w:pPr>
        <w:jc w:val="center"/>
        <w:rPr>
          <w:b/>
          <w:iCs/>
          <w:lang w:val="mn-MN"/>
        </w:rPr>
      </w:pPr>
    </w:p>
    <w:p w14:paraId="1AD6F6D1" w14:textId="77777777" w:rsidR="00EF5D53" w:rsidRPr="0084070F" w:rsidRDefault="00EF5D53" w:rsidP="00A444F7">
      <w:pPr>
        <w:jc w:val="center"/>
        <w:rPr>
          <w:b/>
          <w:iCs/>
          <w:lang w:val="mn-MN"/>
        </w:rPr>
      </w:pPr>
    </w:p>
    <w:p w14:paraId="43C77BAE" w14:textId="77777777" w:rsidR="00EF5D53" w:rsidRPr="0084070F" w:rsidRDefault="00EF5D53" w:rsidP="00A444F7">
      <w:pPr>
        <w:jc w:val="center"/>
        <w:rPr>
          <w:b/>
          <w:iCs/>
          <w:lang w:val="mn-MN"/>
        </w:rPr>
      </w:pPr>
    </w:p>
    <w:p w14:paraId="56E08E30" w14:textId="77777777" w:rsidR="00EF5D53" w:rsidRPr="0084070F" w:rsidRDefault="00EF5D53" w:rsidP="00A444F7">
      <w:pPr>
        <w:jc w:val="center"/>
        <w:rPr>
          <w:b/>
          <w:iCs/>
          <w:lang w:val="mn-MN"/>
        </w:rPr>
      </w:pPr>
    </w:p>
    <w:p w14:paraId="7FBBA851" w14:textId="77777777" w:rsidR="00EF5D53" w:rsidRPr="0084070F" w:rsidRDefault="00EF5D53" w:rsidP="00A444F7">
      <w:pPr>
        <w:jc w:val="center"/>
        <w:rPr>
          <w:b/>
          <w:iCs/>
          <w:lang w:val="mn-MN"/>
        </w:rPr>
      </w:pPr>
    </w:p>
    <w:p w14:paraId="5D35264F" w14:textId="77777777" w:rsidR="00A444F7" w:rsidRPr="0084070F" w:rsidRDefault="00A444F7" w:rsidP="00750F83">
      <w:pPr>
        <w:jc w:val="center"/>
        <w:rPr>
          <w:b/>
          <w:iCs/>
          <w:lang w:val="mn-MN"/>
        </w:rPr>
      </w:pPr>
      <w:r w:rsidRPr="0084070F">
        <w:rPr>
          <w:b/>
          <w:iCs/>
          <w:highlight w:val="yellow"/>
          <w:lang w:val="mn-MN"/>
        </w:rPr>
        <w:t>Зураг 54 –</w:t>
      </w:r>
      <w:r w:rsidR="00387BC0" w:rsidRPr="0084070F">
        <w:rPr>
          <w:b/>
          <w:iCs/>
          <w:highlight w:val="yellow"/>
          <w:lang w:val="mn-MN"/>
        </w:rPr>
        <w:t xml:space="preserve"> Нэг</w:t>
      </w:r>
      <w:r w:rsidRPr="0084070F">
        <w:rPr>
          <w:b/>
          <w:iCs/>
          <w:highlight w:val="yellow"/>
          <w:lang w:val="mn-MN"/>
        </w:rPr>
        <w:t xml:space="preserve"> шугамын туршилтын сүлжээний загвар</w:t>
      </w:r>
    </w:p>
    <w:p w14:paraId="5B0B7A57" w14:textId="77777777" w:rsidR="00982F74" w:rsidRPr="0084070F" w:rsidRDefault="008E3996" w:rsidP="000C4D4B">
      <w:pPr>
        <w:jc w:val="center"/>
        <w:rPr>
          <w:b/>
          <w:iCs/>
          <w:lang w:val="mn-MN"/>
        </w:rPr>
      </w:pPr>
      <w:r w:rsidRPr="0084070F">
        <w:rPr>
          <w:b/>
          <w:iCs/>
          <w:noProof/>
        </w:rPr>
        <w:drawing>
          <wp:inline distT="0" distB="0" distL="0" distR="0" wp14:anchorId="019DD5FD" wp14:editId="1F270788">
            <wp:extent cx="6477635" cy="2295525"/>
            <wp:effectExtent l="0" t="0" r="0" b="9525"/>
            <wp:docPr id="9894" name="Picture 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 name="figure 54.jpg"/>
                    <pic:cNvPicPr/>
                  </pic:nvPicPr>
                  <pic:blipFill>
                    <a:blip r:embed="rId72">
                      <a:extLst>
                        <a:ext uri="{28A0092B-C50C-407E-A947-70E740481C1C}">
                          <a14:useLocalDpi xmlns:a14="http://schemas.microsoft.com/office/drawing/2010/main" val="0"/>
                        </a:ext>
                      </a:extLst>
                    </a:blip>
                    <a:stretch>
                      <a:fillRect/>
                    </a:stretch>
                  </pic:blipFill>
                  <pic:spPr>
                    <a:xfrm>
                      <a:off x="0" y="0"/>
                      <a:ext cx="6497794" cy="2302669"/>
                    </a:xfrm>
                    <a:prstGeom prst="rect">
                      <a:avLst/>
                    </a:prstGeom>
                  </pic:spPr>
                </pic:pic>
              </a:graphicData>
            </a:graphic>
          </wp:inline>
        </w:drawing>
      </w:r>
    </w:p>
    <w:p w14:paraId="62614D0C" w14:textId="77777777" w:rsidR="008E3996" w:rsidRPr="0084070F" w:rsidRDefault="008E3996" w:rsidP="008E3996">
      <w:pPr>
        <w:jc w:val="center"/>
        <w:rPr>
          <w:b/>
          <w:iCs/>
          <w:lang w:val="mn-MN"/>
        </w:rPr>
      </w:pPr>
      <w:r w:rsidRPr="0084070F">
        <w:rPr>
          <w:b/>
          <w:iCs/>
          <w:lang w:val="mn-MN"/>
        </w:rPr>
        <w:t>Figure 54 – Network model for single line tests</w:t>
      </w:r>
    </w:p>
    <w:tbl>
      <w:tblPr>
        <w:tblStyle w:val="TableGrid"/>
        <w:tblW w:w="0" w:type="auto"/>
        <w:tblLook w:val="04A0" w:firstRow="1" w:lastRow="0" w:firstColumn="1" w:lastColumn="0" w:noHBand="0" w:noVBand="1"/>
      </w:tblPr>
      <w:tblGrid>
        <w:gridCol w:w="4675"/>
        <w:gridCol w:w="4675"/>
      </w:tblGrid>
      <w:tr w:rsidR="00216649" w:rsidRPr="0084070F" w14:paraId="4B69A2B5" w14:textId="77777777" w:rsidTr="00216649">
        <w:tc>
          <w:tcPr>
            <w:tcW w:w="4675" w:type="dxa"/>
          </w:tcPr>
          <w:p w14:paraId="49D59F59" w14:textId="77777777" w:rsidR="00216649" w:rsidRPr="0084070F" w:rsidRDefault="00216649" w:rsidP="00216649">
            <w:pPr>
              <w:spacing w:line="276" w:lineRule="auto"/>
              <w:jc w:val="both"/>
              <w:rPr>
                <w:iCs/>
                <w:lang w:val="mn-MN"/>
              </w:rPr>
            </w:pPr>
            <w:r w:rsidRPr="0084070F">
              <w:rPr>
                <w:iCs/>
                <w:lang w:val="mn-MN"/>
              </w:rPr>
              <w:t>Сү</w:t>
            </w:r>
            <w:r w:rsidR="006E3F6A" w:rsidRPr="0084070F">
              <w:rPr>
                <w:iCs/>
                <w:lang w:val="mn-MN"/>
              </w:rPr>
              <w:t>лжээний загварт дараах өгөгдл</w:t>
            </w:r>
            <w:r w:rsidRPr="0084070F">
              <w:rPr>
                <w:iCs/>
                <w:lang w:val="mn-MN"/>
              </w:rPr>
              <w:t>ийг ашиглана</w:t>
            </w:r>
            <w:r w:rsidR="006E3F6A" w:rsidRPr="0084070F">
              <w:rPr>
                <w:iCs/>
                <w:lang w:val="mn-MN"/>
              </w:rPr>
              <w:t>. Үүнд</w:t>
            </w:r>
            <w:r w:rsidRPr="0084070F">
              <w:rPr>
                <w:iCs/>
                <w:lang w:val="mn-MN"/>
              </w:rPr>
              <w:t>:</w:t>
            </w:r>
          </w:p>
          <w:p w14:paraId="234EF8F1" w14:textId="77777777" w:rsidR="00216649" w:rsidRPr="0084070F" w:rsidRDefault="00216649" w:rsidP="00216649">
            <w:pPr>
              <w:spacing w:line="276" w:lineRule="auto"/>
              <w:jc w:val="both"/>
              <w:rPr>
                <w:iCs/>
                <w:lang w:val="mn-MN"/>
              </w:rPr>
            </w:pPr>
            <w:r w:rsidRPr="0084070F">
              <w:rPr>
                <w:iCs/>
                <w:lang w:val="mn-MN"/>
              </w:rPr>
              <w:t>Системийн хүчдэл: 400 кВ</w:t>
            </w:r>
          </w:p>
          <w:p w14:paraId="27B106B3" w14:textId="77777777" w:rsidR="00216649" w:rsidRPr="0084070F" w:rsidRDefault="00216649" w:rsidP="00216649">
            <w:pPr>
              <w:spacing w:line="276" w:lineRule="auto"/>
              <w:jc w:val="both"/>
              <w:rPr>
                <w:iCs/>
                <w:lang w:val="mn-MN"/>
              </w:rPr>
            </w:pPr>
            <w:r w:rsidRPr="0084070F">
              <w:rPr>
                <w:iCs/>
                <w:lang w:val="mn-MN"/>
              </w:rPr>
              <w:t>Системийн давтамж: 50 Гц ба 60 Гц (</w:t>
            </w:r>
            <w:r w:rsidR="006E3F6A" w:rsidRPr="0084070F">
              <w:rPr>
                <w:iCs/>
                <w:lang w:val="mn-MN"/>
              </w:rPr>
              <w:t>Энд бичсэ</w:t>
            </w:r>
            <w:r w:rsidRPr="0084070F">
              <w:rPr>
                <w:iCs/>
                <w:lang w:val="mn-MN"/>
              </w:rPr>
              <w:t>н</w:t>
            </w:r>
            <w:r w:rsidR="006E3F6A" w:rsidRPr="0084070F">
              <w:rPr>
                <w:iCs/>
                <w:lang w:val="mn-MN"/>
              </w:rPr>
              <w:t xml:space="preserve"> бүрэн эсэргүүцлийн өгөгдлүүдийг</w:t>
            </w:r>
            <w:r w:rsidRPr="0084070F">
              <w:rPr>
                <w:iCs/>
                <w:lang w:val="mn-MN"/>
              </w:rPr>
              <w:t xml:space="preserve"> 50Гц, </w:t>
            </w:r>
            <w:r w:rsidR="006E3F6A" w:rsidRPr="0084070F">
              <w:rPr>
                <w:iCs/>
                <w:lang w:val="mn-MN"/>
              </w:rPr>
              <w:t>60Гц-ийн аль алинд нь хэрэглэ</w:t>
            </w:r>
            <w:r w:rsidRPr="0084070F">
              <w:rPr>
                <w:iCs/>
                <w:lang w:val="mn-MN"/>
              </w:rPr>
              <w:t>нэ);</w:t>
            </w:r>
          </w:p>
          <w:p w14:paraId="4D5AD000" w14:textId="77777777" w:rsidR="00216649" w:rsidRPr="0084070F" w:rsidRDefault="00440694" w:rsidP="00216649">
            <w:pPr>
              <w:spacing w:line="276" w:lineRule="auto"/>
              <w:jc w:val="both"/>
              <w:rPr>
                <w:iCs/>
                <w:lang w:val="mn-MN"/>
              </w:rPr>
            </w:pPr>
            <w:r w:rsidRPr="0084070F">
              <w:rPr>
                <w:iCs/>
                <w:lang w:val="mn-MN"/>
              </w:rPr>
              <w:t>Хүчдэлийн трансформатор</w:t>
            </w:r>
            <w:r w:rsidR="00216649" w:rsidRPr="0084070F">
              <w:rPr>
                <w:iCs/>
                <w:lang w:val="mn-MN"/>
              </w:rPr>
              <w:t xml:space="preserve"> (VT): 400кВ / 100 В </w:t>
            </w:r>
          </w:p>
          <w:p w14:paraId="2FEA7B13" w14:textId="77777777" w:rsidR="00216649" w:rsidRPr="0084070F" w:rsidRDefault="00440694" w:rsidP="00216649">
            <w:pPr>
              <w:spacing w:line="276" w:lineRule="auto"/>
              <w:jc w:val="both"/>
              <w:rPr>
                <w:iCs/>
                <w:lang w:val="mn-MN"/>
              </w:rPr>
            </w:pPr>
            <w:r w:rsidRPr="0084070F">
              <w:rPr>
                <w:lang w:val="mn-MN"/>
              </w:rPr>
              <w:t>Гүйдлийн трансформатор</w:t>
            </w:r>
            <w:r w:rsidR="00216649" w:rsidRPr="0084070F">
              <w:rPr>
                <w:iCs/>
                <w:lang w:val="mn-MN"/>
              </w:rPr>
              <w:t xml:space="preserve"> (CT): 1200 А / 1А эсвэл 1200 А / 5 А</w:t>
            </w:r>
          </w:p>
          <w:p w14:paraId="51805108" w14:textId="77777777" w:rsidR="00216649" w:rsidRPr="0084070F" w:rsidRDefault="00216649" w:rsidP="00216649">
            <w:pPr>
              <w:spacing w:line="276" w:lineRule="auto"/>
              <w:jc w:val="both"/>
              <w:rPr>
                <w:iCs/>
                <w:lang w:val="mn-MN"/>
              </w:rPr>
            </w:pPr>
            <w:r w:rsidRPr="0084070F">
              <w:rPr>
                <w:iCs/>
                <w:lang w:val="mn-MN"/>
              </w:rPr>
              <w:t>Бүх бүрэн эсэргүүцлийн анхдагч өгөгдлүүд</w:t>
            </w:r>
            <w:r w:rsidR="006E3F6A" w:rsidRPr="0084070F">
              <w:rPr>
                <w:iCs/>
                <w:lang w:val="mn-MN"/>
              </w:rPr>
              <w:t>,</w:t>
            </w:r>
            <w:r w:rsidRPr="0084070F">
              <w:rPr>
                <w:iCs/>
                <w:lang w:val="mn-MN"/>
              </w:rPr>
              <w:t xml:space="preserve"> Ом-оор илэрхийлэгдсэн</w:t>
            </w:r>
            <w:r w:rsidR="006E3F6A" w:rsidRPr="0084070F">
              <w:rPr>
                <w:iCs/>
                <w:lang w:val="mn-MN"/>
              </w:rPr>
              <w:t>.</w:t>
            </w:r>
          </w:p>
          <w:p w14:paraId="42B18489" w14:textId="77777777" w:rsidR="00216649" w:rsidRPr="0084070F" w:rsidRDefault="00216649" w:rsidP="00216649">
            <w:pPr>
              <w:spacing w:line="276" w:lineRule="auto"/>
              <w:jc w:val="both"/>
              <w:rPr>
                <w:iCs/>
                <w:lang w:val="mn-MN"/>
              </w:rPr>
            </w:pPr>
            <w:r w:rsidRPr="0084070F">
              <w:rPr>
                <w:b/>
                <w:iCs/>
                <w:lang w:val="mn-MN"/>
              </w:rPr>
              <w:t>Шугамын өгөгдөл</w:t>
            </w:r>
            <w:r w:rsidRPr="0084070F">
              <w:rPr>
                <w:iCs/>
                <w:lang w:val="mn-MN"/>
              </w:rPr>
              <w:t>:</w:t>
            </w:r>
          </w:p>
          <w:p w14:paraId="2F365370" w14:textId="77777777" w:rsidR="00216649" w:rsidRPr="0084070F" w:rsidRDefault="00216649" w:rsidP="00216649">
            <w:pPr>
              <w:spacing w:line="276" w:lineRule="auto"/>
              <w:jc w:val="both"/>
              <w:rPr>
                <w:iCs/>
                <w:lang w:val="mn-MN"/>
              </w:rPr>
            </w:pPr>
            <w:r w:rsidRPr="0084070F">
              <w:rPr>
                <w:iCs/>
                <w:lang w:val="mn-MN"/>
              </w:rPr>
              <w:t xml:space="preserve">Хүчдэлийн </w:t>
            </w:r>
            <w:r w:rsidR="006E3F6A" w:rsidRPr="0084070F">
              <w:rPr>
                <w:iCs/>
                <w:lang w:val="mn-MN"/>
              </w:rPr>
              <w:t>түвшин</w:t>
            </w:r>
            <w:r w:rsidRPr="0084070F">
              <w:rPr>
                <w:iCs/>
                <w:lang w:val="mn-MN"/>
              </w:rPr>
              <w:t xml:space="preserve"> = 400 кВ </w:t>
            </w:r>
          </w:p>
          <w:p w14:paraId="522BB718" w14:textId="77777777" w:rsidR="00216649" w:rsidRPr="0084070F" w:rsidRDefault="00216649" w:rsidP="00216649">
            <w:pPr>
              <w:spacing w:line="276" w:lineRule="auto"/>
              <w:jc w:val="both"/>
              <w:rPr>
                <w:iCs/>
                <w:lang w:val="mn-MN"/>
              </w:rPr>
            </w:pPr>
            <w:r w:rsidRPr="0084070F">
              <w:rPr>
                <w:iCs/>
                <w:lang w:val="mn-MN"/>
              </w:rPr>
              <w:t>Шугамын урт ба богино гэсэн 2 уртыг авч үзнэ:</w:t>
            </w:r>
          </w:p>
          <w:p w14:paraId="721BF187" w14:textId="77777777" w:rsidR="00216649" w:rsidRPr="0084070F" w:rsidRDefault="00216649" w:rsidP="00216649">
            <w:pPr>
              <w:spacing w:line="276" w:lineRule="auto"/>
              <w:jc w:val="both"/>
              <w:rPr>
                <w:iCs/>
                <w:lang w:val="mn-MN"/>
              </w:rPr>
            </w:pPr>
            <w:r w:rsidRPr="0084070F">
              <w:rPr>
                <w:b/>
                <w:iCs/>
                <w:lang w:val="mn-MN"/>
              </w:rPr>
              <w:t>Урт шугамын өгөгдөл</w:t>
            </w:r>
            <w:r w:rsidRPr="0084070F">
              <w:rPr>
                <w:iCs/>
                <w:lang w:val="mn-MN"/>
              </w:rPr>
              <w:t>:</w:t>
            </w:r>
          </w:p>
          <w:p w14:paraId="350DB1C5" w14:textId="77777777" w:rsidR="00216649" w:rsidRPr="0084070F" w:rsidRDefault="00216649" w:rsidP="00216649">
            <w:pPr>
              <w:spacing w:line="276" w:lineRule="auto"/>
              <w:jc w:val="both"/>
              <w:rPr>
                <w:iCs/>
                <w:lang w:val="mn-MN"/>
              </w:rPr>
            </w:pPr>
            <w:r w:rsidRPr="0084070F">
              <w:rPr>
                <w:iCs/>
                <w:lang w:val="mn-MN"/>
              </w:rPr>
              <w:t>Урт = 100 км</w:t>
            </w:r>
          </w:p>
          <w:p w14:paraId="6969916E" w14:textId="77777777" w:rsidR="00216649" w:rsidRPr="0084070F" w:rsidRDefault="00216649" w:rsidP="00216649">
            <w:pPr>
              <w:spacing w:line="276" w:lineRule="auto"/>
              <w:jc w:val="both"/>
              <w:rPr>
                <w:iCs/>
                <w:lang w:val="mn-MN"/>
              </w:rPr>
            </w:pPr>
            <w:r w:rsidRPr="0084070F">
              <w:rPr>
                <w:i/>
                <w:iCs/>
                <w:lang w:val="mn-MN"/>
              </w:rPr>
              <w:t>Z</w:t>
            </w:r>
            <w:r w:rsidRPr="0084070F">
              <w:rPr>
                <w:iCs/>
                <w:vertAlign w:val="subscript"/>
                <w:lang w:val="mn-MN"/>
              </w:rPr>
              <w:t>1L</w:t>
            </w:r>
            <w:r w:rsidRPr="0084070F">
              <w:rPr>
                <w:iCs/>
                <w:lang w:val="mn-MN"/>
              </w:rPr>
              <w:t xml:space="preserve"> = </w:t>
            </w:r>
            <w:r w:rsidRPr="0084070F">
              <w:rPr>
                <w:i/>
                <w:iCs/>
                <w:lang w:val="mn-MN"/>
              </w:rPr>
              <w:t>R</w:t>
            </w:r>
            <w:r w:rsidR="0011687E" w:rsidRPr="0084070F">
              <w:rPr>
                <w:iCs/>
                <w:vertAlign w:val="subscript"/>
                <w:lang w:val="mn-MN"/>
              </w:rPr>
              <w:t>1L</w:t>
            </w:r>
            <w:r w:rsidR="0011687E" w:rsidRPr="0084070F">
              <w:rPr>
                <w:iCs/>
                <w:lang w:val="mn-MN"/>
              </w:rPr>
              <w:t>+</w:t>
            </w:r>
            <w:r w:rsidRPr="0084070F">
              <w:rPr>
                <w:iCs/>
                <w:lang w:val="mn-MN"/>
              </w:rPr>
              <w:t xml:space="preserve"> j</w:t>
            </w:r>
            <w:r w:rsidRPr="0084070F">
              <w:rPr>
                <w:i/>
                <w:iCs/>
                <w:lang w:val="mn-MN"/>
              </w:rPr>
              <w:t>X</w:t>
            </w:r>
            <w:r w:rsidRPr="0084070F">
              <w:rPr>
                <w:iCs/>
                <w:vertAlign w:val="subscript"/>
                <w:lang w:val="mn-MN"/>
              </w:rPr>
              <w:t>1L</w:t>
            </w:r>
            <w:r w:rsidRPr="0084070F">
              <w:rPr>
                <w:iCs/>
                <w:lang w:val="mn-MN"/>
              </w:rPr>
              <w:t xml:space="preserve"> </w:t>
            </w:r>
            <w:r w:rsidR="0011687E" w:rsidRPr="0084070F">
              <w:rPr>
                <w:iCs/>
                <w:lang w:val="mn-MN"/>
              </w:rPr>
              <w:t>= (3,184 +</w:t>
            </w:r>
            <w:r w:rsidRPr="0084070F">
              <w:rPr>
                <w:iCs/>
                <w:lang w:val="mn-MN"/>
              </w:rPr>
              <w:t xml:space="preserve"> j36,36) Ом</w:t>
            </w:r>
          </w:p>
          <w:p w14:paraId="11FD1203" w14:textId="77777777" w:rsidR="00216649" w:rsidRPr="0084070F" w:rsidRDefault="00216649" w:rsidP="00216649">
            <w:pPr>
              <w:spacing w:line="276" w:lineRule="auto"/>
              <w:jc w:val="both"/>
              <w:rPr>
                <w:iCs/>
                <w:lang w:val="mn-MN"/>
              </w:rPr>
            </w:pPr>
            <w:r w:rsidRPr="0084070F">
              <w:rPr>
                <w:i/>
                <w:iCs/>
                <w:lang w:val="mn-MN"/>
              </w:rPr>
              <w:t>Z</w:t>
            </w:r>
            <w:r w:rsidRPr="0084070F">
              <w:rPr>
                <w:iCs/>
                <w:vertAlign w:val="subscript"/>
                <w:lang w:val="mn-MN"/>
              </w:rPr>
              <w:t>0L</w:t>
            </w:r>
            <w:r w:rsidRPr="0084070F">
              <w:rPr>
                <w:iCs/>
                <w:lang w:val="mn-MN"/>
              </w:rPr>
              <w:t xml:space="preserve"> = </w:t>
            </w:r>
            <w:r w:rsidRPr="0084070F">
              <w:rPr>
                <w:i/>
                <w:iCs/>
                <w:lang w:val="mn-MN"/>
              </w:rPr>
              <w:t>R</w:t>
            </w:r>
            <w:r w:rsidRPr="0084070F">
              <w:rPr>
                <w:iCs/>
                <w:vertAlign w:val="subscript"/>
                <w:lang w:val="mn-MN"/>
              </w:rPr>
              <w:t>0L</w:t>
            </w:r>
            <w:r w:rsidRPr="0084070F">
              <w:rPr>
                <w:iCs/>
                <w:lang w:val="mn-MN"/>
              </w:rPr>
              <w:t xml:space="preserve"> </w:t>
            </w:r>
            <w:r w:rsidR="0011687E" w:rsidRPr="0084070F">
              <w:rPr>
                <w:iCs/>
                <w:lang w:val="mn-MN"/>
              </w:rPr>
              <w:t>+</w:t>
            </w:r>
            <w:r w:rsidRPr="0084070F">
              <w:rPr>
                <w:iCs/>
                <w:lang w:val="mn-MN"/>
              </w:rPr>
              <w:t xml:space="preserve"> j</w:t>
            </w:r>
            <w:r w:rsidRPr="0084070F">
              <w:rPr>
                <w:i/>
                <w:iCs/>
                <w:lang w:val="mn-MN"/>
              </w:rPr>
              <w:t>X</w:t>
            </w:r>
            <w:r w:rsidRPr="0084070F">
              <w:rPr>
                <w:iCs/>
                <w:vertAlign w:val="subscript"/>
                <w:lang w:val="mn-MN"/>
              </w:rPr>
              <w:t>0L</w:t>
            </w:r>
            <w:r w:rsidRPr="0084070F">
              <w:rPr>
                <w:iCs/>
                <w:lang w:val="mn-MN"/>
              </w:rPr>
              <w:t xml:space="preserve"> </w:t>
            </w:r>
            <w:r w:rsidR="0011687E" w:rsidRPr="0084070F">
              <w:rPr>
                <w:iCs/>
                <w:lang w:val="mn-MN"/>
              </w:rPr>
              <w:t>= (12,740 +</w:t>
            </w:r>
            <w:r w:rsidRPr="0084070F">
              <w:rPr>
                <w:iCs/>
                <w:lang w:val="mn-MN"/>
              </w:rPr>
              <w:t xml:space="preserve"> j145,52) Ом</w:t>
            </w:r>
          </w:p>
          <w:p w14:paraId="34A8C9E4" w14:textId="77777777" w:rsidR="00216649" w:rsidRPr="0084070F" w:rsidRDefault="00216649" w:rsidP="00216649">
            <w:pPr>
              <w:spacing w:line="276" w:lineRule="auto"/>
              <w:jc w:val="both"/>
              <w:rPr>
                <w:b/>
                <w:iCs/>
                <w:lang w:val="mn-MN"/>
              </w:rPr>
            </w:pPr>
            <w:r w:rsidRPr="0084070F">
              <w:rPr>
                <w:b/>
                <w:iCs/>
                <w:lang w:val="mn-MN"/>
              </w:rPr>
              <w:t>Богино шугам</w:t>
            </w:r>
            <w:r w:rsidR="006E3F6A" w:rsidRPr="0084070F">
              <w:rPr>
                <w:b/>
                <w:iCs/>
                <w:lang w:val="mn-MN"/>
              </w:rPr>
              <w:t>ын өгөгдөл</w:t>
            </w:r>
            <w:r w:rsidRPr="0084070F">
              <w:rPr>
                <w:b/>
                <w:iCs/>
                <w:lang w:val="mn-MN"/>
              </w:rPr>
              <w:t>:</w:t>
            </w:r>
          </w:p>
          <w:p w14:paraId="4A5610A3" w14:textId="77777777" w:rsidR="00216649" w:rsidRPr="0084070F" w:rsidRDefault="00216649" w:rsidP="00216649">
            <w:pPr>
              <w:spacing w:line="276" w:lineRule="auto"/>
              <w:jc w:val="both"/>
              <w:rPr>
                <w:iCs/>
                <w:lang w:val="mn-MN"/>
              </w:rPr>
            </w:pPr>
            <w:r w:rsidRPr="0084070F">
              <w:rPr>
                <w:iCs/>
                <w:lang w:val="mn-MN"/>
              </w:rPr>
              <w:t>Урт= 20 км</w:t>
            </w:r>
          </w:p>
          <w:p w14:paraId="62C90AC4" w14:textId="77777777" w:rsidR="00216649" w:rsidRPr="0084070F" w:rsidRDefault="00216649" w:rsidP="00216649">
            <w:pPr>
              <w:spacing w:line="276" w:lineRule="auto"/>
              <w:jc w:val="both"/>
              <w:rPr>
                <w:iCs/>
                <w:lang w:val="mn-MN"/>
              </w:rPr>
            </w:pPr>
            <w:r w:rsidRPr="0084070F">
              <w:rPr>
                <w:i/>
                <w:iCs/>
                <w:lang w:val="mn-MN"/>
              </w:rPr>
              <w:t>Z</w:t>
            </w:r>
            <w:r w:rsidRPr="0084070F">
              <w:rPr>
                <w:iCs/>
                <w:vertAlign w:val="subscript"/>
                <w:lang w:val="mn-MN"/>
              </w:rPr>
              <w:t>1L</w:t>
            </w:r>
            <w:r w:rsidRPr="0084070F">
              <w:rPr>
                <w:iCs/>
                <w:lang w:val="mn-MN"/>
              </w:rPr>
              <w:t xml:space="preserve"> = </w:t>
            </w:r>
            <w:r w:rsidRPr="0084070F">
              <w:rPr>
                <w:i/>
                <w:iCs/>
                <w:lang w:val="mn-MN"/>
              </w:rPr>
              <w:t>R</w:t>
            </w:r>
            <w:r w:rsidR="0011687E" w:rsidRPr="0084070F">
              <w:rPr>
                <w:iCs/>
                <w:vertAlign w:val="subscript"/>
                <w:lang w:val="mn-MN"/>
              </w:rPr>
              <w:t>1L</w:t>
            </w:r>
            <w:r w:rsidR="0011687E" w:rsidRPr="0084070F">
              <w:rPr>
                <w:iCs/>
                <w:lang w:val="mn-MN"/>
              </w:rPr>
              <w:t>+</w:t>
            </w:r>
            <w:r w:rsidRPr="0084070F">
              <w:rPr>
                <w:iCs/>
                <w:lang w:val="mn-MN"/>
              </w:rPr>
              <w:t xml:space="preserve"> j</w:t>
            </w:r>
            <w:r w:rsidRPr="0084070F">
              <w:rPr>
                <w:i/>
                <w:iCs/>
                <w:lang w:val="mn-MN"/>
              </w:rPr>
              <w:t>X</w:t>
            </w:r>
            <w:r w:rsidRPr="0084070F">
              <w:rPr>
                <w:iCs/>
                <w:vertAlign w:val="subscript"/>
                <w:lang w:val="mn-MN"/>
              </w:rPr>
              <w:t>1L</w:t>
            </w:r>
            <w:r w:rsidRPr="0084070F">
              <w:rPr>
                <w:iCs/>
                <w:lang w:val="mn-MN"/>
              </w:rPr>
              <w:t xml:space="preserve"> </w:t>
            </w:r>
            <w:r w:rsidR="0011687E" w:rsidRPr="0084070F">
              <w:rPr>
                <w:iCs/>
                <w:lang w:val="mn-MN"/>
              </w:rPr>
              <w:t>= (0,636 8 +</w:t>
            </w:r>
            <w:r w:rsidRPr="0084070F">
              <w:rPr>
                <w:iCs/>
                <w:lang w:val="mn-MN"/>
              </w:rPr>
              <w:t xml:space="preserve"> j7,272) Ом</w:t>
            </w:r>
          </w:p>
          <w:p w14:paraId="55AEDAF7" w14:textId="77777777" w:rsidR="00216649" w:rsidRPr="0084070F" w:rsidRDefault="00216649" w:rsidP="00216649">
            <w:pPr>
              <w:spacing w:line="276" w:lineRule="auto"/>
              <w:jc w:val="both"/>
              <w:rPr>
                <w:iCs/>
                <w:lang w:val="mn-MN"/>
              </w:rPr>
            </w:pPr>
            <w:r w:rsidRPr="0084070F">
              <w:rPr>
                <w:i/>
                <w:iCs/>
                <w:lang w:val="mn-MN"/>
              </w:rPr>
              <w:lastRenderedPageBreak/>
              <w:t>Z</w:t>
            </w:r>
            <w:r w:rsidRPr="0084070F">
              <w:rPr>
                <w:iCs/>
                <w:vertAlign w:val="subscript"/>
                <w:lang w:val="mn-MN"/>
              </w:rPr>
              <w:t>0L</w:t>
            </w:r>
            <w:r w:rsidRPr="0084070F">
              <w:rPr>
                <w:iCs/>
                <w:lang w:val="mn-MN"/>
              </w:rPr>
              <w:t xml:space="preserve"> = </w:t>
            </w:r>
            <w:r w:rsidRPr="0084070F">
              <w:rPr>
                <w:i/>
                <w:iCs/>
                <w:lang w:val="mn-MN"/>
              </w:rPr>
              <w:t>R</w:t>
            </w:r>
            <w:r w:rsidRPr="0084070F">
              <w:rPr>
                <w:iCs/>
                <w:vertAlign w:val="subscript"/>
                <w:lang w:val="mn-MN"/>
              </w:rPr>
              <w:t>0L</w:t>
            </w:r>
            <w:r w:rsidRPr="0084070F">
              <w:rPr>
                <w:iCs/>
                <w:lang w:val="mn-MN"/>
              </w:rPr>
              <w:t xml:space="preserve"> </w:t>
            </w:r>
            <w:r w:rsidR="0011687E" w:rsidRPr="0084070F">
              <w:rPr>
                <w:iCs/>
                <w:lang w:val="mn-MN"/>
              </w:rPr>
              <w:t>+</w:t>
            </w:r>
            <w:r w:rsidRPr="0084070F">
              <w:rPr>
                <w:iCs/>
                <w:lang w:val="mn-MN"/>
              </w:rPr>
              <w:t xml:space="preserve"> j</w:t>
            </w:r>
            <w:r w:rsidRPr="0084070F">
              <w:rPr>
                <w:i/>
                <w:iCs/>
                <w:lang w:val="mn-MN"/>
              </w:rPr>
              <w:t>X</w:t>
            </w:r>
            <w:r w:rsidRPr="0084070F">
              <w:rPr>
                <w:iCs/>
                <w:vertAlign w:val="subscript"/>
                <w:lang w:val="mn-MN"/>
              </w:rPr>
              <w:t>0L</w:t>
            </w:r>
            <w:r w:rsidRPr="0084070F">
              <w:rPr>
                <w:iCs/>
                <w:lang w:val="mn-MN"/>
              </w:rPr>
              <w:t xml:space="preserve"> </w:t>
            </w:r>
            <w:r w:rsidR="0011687E" w:rsidRPr="0084070F">
              <w:rPr>
                <w:iCs/>
                <w:lang w:val="mn-MN"/>
              </w:rPr>
              <w:t>= (2,548 +</w:t>
            </w:r>
            <w:r w:rsidRPr="0084070F">
              <w:rPr>
                <w:iCs/>
                <w:lang w:val="mn-MN"/>
              </w:rPr>
              <w:t xml:space="preserve"> j29,104) Ом</w:t>
            </w:r>
          </w:p>
          <w:p w14:paraId="301326CC" w14:textId="77777777" w:rsidR="00216649" w:rsidRPr="0084070F" w:rsidRDefault="00216649" w:rsidP="00216649">
            <w:pPr>
              <w:spacing w:line="276" w:lineRule="auto"/>
              <w:jc w:val="both"/>
              <w:rPr>
                <w:iCs/>
                <w:lang w:val="mn-MN"/>
              </w:rPr>
            </w:pPr>
            <w:r w:rsidRPr="0084070F">
              <w:rPr>
                <w:b/>
                <w:iCs/>
                <w:lang w:val="mn-MN"/>
              </w:rPr>
              <w:t xml:space="preserve">Бүрэн эсэргүүцлийн </w:t>
            </w:r>
            <w:r w:rsidR="007E22A1" w:rsidRPr="0084070F">
              <w:rPr>
                <w:b/>
                <w:iCs/>
                <w:lang w:val="mn-MN"/>
              </w:rPr>
              <w:t>үүсгүүрийн</w:t>
            </w:r>
            <w:r w:rsidRPr="0084070F">
              <w:rPr>
                <w:b/>
                <w:iCs/>
                <w:lang w:val="mn-MN"/>
              </w:rPr>
              <w:t xml:space="preserve"> өгөгдөл:</w:t>
            </w:r>
            <w:r w:rsidRPr="0084070F">
              <w:rPr>
                <w:iCs/>
                <w:lang w:val="mn-MN"/>
              </w:rPr>
              <w:t xml:space="preserve"> S</w:t>
            </w:r>
            <w:r w:rsidRPr="0084070F">
              <w:rPr>
                <w:iCs/>
                <w:vertAlign w:val="subscript"/>
                <w:lang w:val="mn-MN"/>
              </w:rPr>
              <w:t>1</w:t>
            </w:r>
            <w:r w:rsidRPr="0084070F">
              <w:rPr>
                <w:iCs/>
                <w:lang w:val="mn-MN"/>
              </w:rPr>
              <w:t xml:space="preserve"> ба S</w:t>
            </w:r>
            <w:r w:rsidRPr="0084070F">
              <w:rPr>
                <w:iCs/>
                <w:vertAlign w:val="subscript"/>
                <w:lang w:val="mn-MN"/>
              </w:rPr>
              <w:t>2</w:t>
            </w:r>
            <w:r w:rsidRPr="0084070F">
              <w:rPr>
                <w:iCs/>
                <w:lang w:val="mn-MN"/>
              </w:rPr>
              <w:t xml:space="preserve"> гэсэн 2 төрлийн </w:t>
            </w:r>
            <w:r w:rsidR="007E22A1" w:rsidRPr="0084070F">
              <w:rPr>
                <w:rFonts w:eastAsia="Times New Roman"/>
                <w:lang w:val="mn-MN"/>
              </w:rPr>
              <w:t>үүсгүүр</w:t>
            </w:r>
            <w:r w:rsidRPr="0084070F">
              <w:rPr>
                <w:iCs/>
                <w:lang w:val="mn-MN"/>
              </w:rPr>
              <w:t xml:space="preserve">ийг авч үзсэн. </w:t>
            </w:r>
          </w:p>
          <w:p w14:paraId="69C43D9E" w14:textId="77777777" w:rsidR="00216649" w:rsidRPr="0084070F" w:rsidRDefault="00216649" w:rsidP="00216649">
            <w:pPr>
              <w:spacing w:line="276" w:lineRule="auto"/>
              <w:jc w:val="both"/>
              <w:rPr>
                <w:iCs/>
                <w:lang w:val="mn-MN"/>
              </w:rPr>
            </w:pPr>
            <w:r w:rsidRPr="0084070F">
              <w:rPr>
                <w:iCs/>
                <w:lang w:val="mn-MN"/>
              </w:rPr>
              <w:t>S</w:t>
            </w:r>
            <w:r w:rsidRPr="0084070F">
              <w:rPr>
                <w:iCs/>
                <w:vertAlign w:val="subscript"/>
                <w:lang w:val="mn-MN"/>
              </w:rPr>
              <w:t>1</w:t>
            </w:r>
            <w:r w:rsidRPr="0084070F">
              <w:rPr>
                <w:iCs/>
                <w:lang w:val="mn-MN"/>
              </w:rPr>
              <w:t xml:space="preserve"> (нэг төрлийн бус </w:t>
            </w:r>
            <w:r w:rsidR="007E22A1" w:rsidRPr="0084070F">
              <w:rPr>
                <w:rFonts w:eastAsia="Times New Roman"/>
                <w:lang w:val="mn-MN"/>
              </w:rPr>
              <w:t>үүсгүүр</w:t>
            </w:r>
            <w:r w:rsidRPr="0084070F">
              <w:rPr>
                <w:iCs/>
                <w:lang w:val="mn-MN"/>
              </w:rPr>
              <w:t>) нь дараах өгөгдлүүдтэй байна:</w:t>
            </w:r>
          </w:p>
          <w:p w14:paraId="287CCA9D" w14:textId="77777777" w:rsidR="00216649" w:rsidRPr="0084070F" w:rsidRDefault="00216649" w:rsidP="00216649">
            <w:pPr>
              <w:spacing w:line="276" w:lineRule="auto"/>
              <w:jc w:val="both"/>
              <w:rPr>
                <w:iCs/>
                <w:lang w:val="mn-MN"/>
              </w:rPr>
            </w:pPr>
            <w:r w:rsidRPr="0084070F">
              <w:rPr>
                <w:i/>
                <w:iCs/>
                <w:lang w:val="mn-MN"/>
              </w:rPr>
              <w:t>Z</w:t>
            </w:r>
            <w:r w:rsidRPr="0084070F">
              <w:rPr>
                <w:iCs/>
                <w:vertAlign w:val="subscript"/>
                <w:lang w:val="mn-MN"/>
              </w:rPr>
              <w:t>1</w:t>
            </w:r>
            <w:r w:rsidRPr="0084070F">
              <w:rPr>
                <w:iCs/>
                <w:lang w:val="mn-MN"/>
              </w:rPr>
              <w:t xml:space="preserve"> </w:t>
            </w:r>
            <w:r w:rsidR="0011687E" w:rsidRPr="0084070F">
              <w:rPr>
                <w:iCs/>
                <w:lang w:val="mn-MN"/>
              </w:rPr>
              <w:t>= (1+</w:t>
            </w:r>
            <w:r w:rsidRPr="0084070F">
              <w:rPr>
                <w:iCs/>
                <w:lang w:val="mn-MN"/>
              </w:rPr>
              <w:t xml:space="preserve"> j30 ) Ом,</w:t>
            </w:r>
            <w:r w:rsidRPr="0084070F">
              <w:rPr>
                <w:iCs/>
                <w:lang w:val="mn-MN"/>
              </w:rPr>
              <w:tab/>
            </w:r>
            <w:r w:rsidRPr="0084070F">
              <w:rPr>
                <w:i/>
                <w:iCs/>
                <w:lang w:val="mn-MN"/>
              </w:rPr>
              <w:t>Z</w:t>
            </w:r>
            <w:r w:rsidRPr="0084070F">
              <w:rPr>
                <w:iCs/>
                <w:vertAlign w:val="subscript"/>
                <w:lang w:val="mn-MN"/>
              </w:rPr>
              <w:t>0</w:t>
            </w:r>
            <w:r w:rsidRPr="0084070F">
              <w:rPr>
                <w:iCs/>
                <w:lang w:val="mn-MN"/>
              </w:rPr>
              <w:t xml:space="preserve"> </w:t>
            </w:r>
            <w:r w:rsidR="0011687E" w:rsidRPr="0084070F">
              <w:rPr>
                <w:iCs/>
                <w:lang w:val="mn-MN"/>
              </w:rPr>
              <w:t>= (1+</w:t>
            </w:r>
            <w:r w:rsidRPr="0084070F">
              <w:rPr>
                <w:iCs/>
                <w:lang w:val="mn-MN"/>
              </w:rPr>
              <w:t xml:space="preserve"> j30) Ом</w:t>
            </w:r>
          </w:p>
          <w:p w14:paraId="5675B84F" w14:textId="77777777" w:rsidR="00216649" w:rsidRPr="0084070F" w:rsidRDefault="00216649" w:rsidP="00216649">
            <w:pPr>
              <w:spacing w:line="276" w:lineRule="auto"/>
              <w:jc w:val="both"/>
              <w:rPr>
                <w:iCs/>
                <w:lang w:val="mn-MN"/>
              </w:rPr>
            </w:pPr>
            <w:r w:rsidRPr="0084070F">
              <w:rPr>
                <w:iCs/>
                <w:lang w:val="mn-MN"/>
              </w:rPr>
              <w:t>S</w:t>
            </w:r>
            <w:r w:rsidRPr="0084070F">
              <w:rPr>
                <w:iCs/>
                <w:vertAlign w:val="subscript"/>
                <w:lang w:val="mn-MN"/>
              </w:rPr>
              <w:t>2</w:t>
            </w:r>
            <w:r w:rsidRPr="0084070F">
              <w:rPr>
                <w:iCs/>
                <w:lang w:val="mn-MN"/>
              </w:rPr>
              <w:t xml:space="preserve"> (нэг төрлийн </w:t>
            </w:r>
            <w:r w:rsidR="007E22A1" w:rsidRPr="0084070F">
              <w:rPr>
                <w:rFonts w:eastAsia="Times New Roman"/>
                <w:lang w:val="mn-MN"/>
              </w:rPr>
              <w:t>үүсгүүр</w:t>
            </w:r>
            <w:r w:rsidRPr="0084070F">
              <w:rPr>
                <w:iCs/>
                <w:lang w:val="mn-MN"/>
              </w:rPr>
              <w:t>) дараах өгөгдлүүдтэй:</w:t>
            </w:r>
          </w:p>
          <w:p w14:paraId="7D2C8F47" w14:textId="77777777" w:rsidR="00216649" w:rsidRPr="0084070F" w:rsidRDefault="00216649" w:rsidP="00216649">
            <w:pPr>
              <w:spacing w:line="276" w:lineRule="auto"/>
              <w:jc w:val="both"/>
              <w:rPr>
                <w:iCs/>
                <w:lang w:val="mn-MN"/>
              </w:rPr>
            </w:pPr>
            <w:r w:rsidRPr="0084070F">
              <w:rPr>
                <w:i/>
                <w:iCs/>
                <w:lang w:val="mn-MN"/>
              </w:rPr>
              <w:t>Z</w:t>
            </w:r>
            <w:r w:rsidRPr="0084070F">
              <w:rPr>
                <w:iCs/>
                <w:vertAlign w:val="subscript"/>
                <w:lang w:val="mn-MN"/>
              </w:rPr>
              <w:t>1</w:t>
            </w:r>
            <w:r w:rsidRPr="0084070F">
              <w:rPr>
                <w:iCs/>
                <w:lang w:val="mn-MN"/>
              </w:rPr>
              <w:t xml:space="preserve"> </w:t>
            </w:r>
            <w:r w:rsidR="0011687E" w:rsidRPr="0084070F">
              <w:rPr>
                <w:iCs/>
                <w:lang w:val="mn-MN"/>
              </w:rPr>
              <w:t>= (1+</w:t>
            </w:r>
            <w:r w:rsidRPr="0084070F">
              <w:rPr>
                <w:iCs/>
                <w:lang w:val="mn-MN"/>
              </w:rPr>
              <w:t xml:space="preserve"> j7 ) Ом, </w:t>
            </w:r>
            <w:r w:rsidRPr="0084070F">
              <w:rPr>
                <w:i/>
                <w:iCs/>
                <w:lang w:val="mn-MN"/>
              </w:rPr>
              <w:t>Z</w:t>
            </w:r>
            <w:r w:rsidRPr="0084070F">
              <w:rPr>
                <w:iCs/>
                <w:vertAlign w:val="subscript"/>
                <w:lang w:val="mn-MN"/>
              </w:rPr>
              <w:t>0</w:t>
            </w:r>
            <w:r w:rsidRPr="0084070F">
              <w:rPr>
                <w:iCs/>
                <w:lang w:val="mn-MN"/>
              </w:rPr>
              <w:t xml:space="preserve"> </w:t>
            </w:r>
            <w:r w:rsidR="0011687E" w:rsidRPr="0084070F">
              <w:rPr>
                <w:iCs/>
                <w:lang w:val="mn-MN"/>
              </w:rPr>
              <w:t>= (1+</w:t>
            </w:r>
            <w:r w:rsidRPr="0084070F">
              <w:rPr>
                <w:iCs/>
                <w:lang w:val="mn-MN"/>
              </w:rPr>
              <w:t xml:space="preserve"> j21) Ом</w:t>
            </w:r>
          </w:p>
          <w:p w14:paraId="31819C2B" w14:textId="77777777" w:rsidR="00216649" w:rsidRPr="0084070F" w:rsidRDefault="00216649" w:rsidP="00216649">
            <w:pPr>
              <w:spacing w:line="276" w:lineRule="auto"/>
              <w:jc w:val="both"/>
              <w:rPr>
                <w:b/>
                <w:iCs/>
                <w:lang w:val="mn-MN"/>
              </w:rPr>
            </w:pPr>
            <w:r w:rsidRPr="0084070F">
              <w:rPr>
                <w:b/>
                <w:iCs/>
                <w:lang w:val="mn-MN"/>
              </w:rPr>
              <w:t>Зайн хамгаалалтын функцийн тавилууд</w:t>
            </w:r>
          </w:p>
          <w:p w14:paraId="5450DD62" w14:textId="77777777" w:rsidR="00216649" w:rsidRPr="0084070F" w:rsidRDefault="00216649" w:rsidP="00216649">
            <w:pPr>
              <w:spacing w:line="276" w:lineRule="auto"/>
              <w:jc w:val="both"/>
              <w:rPr>
                <w:iCs/>
                <w:lang w:val="mn-MN"/>
              </w:rPr>
            </w:pPr>
            <w:r w:rsidRPr="0084070F">
              <w:rPr>
                <w:iCs/>
                <w:lang w:val="mn-MN"/>
              </w:rPr>
              <w:t>Реактив хязгаар. Агшин зуурт ажиллах хугацаатай, шугамын уртын 80% орчимд байна. Гэмтлийн эсэргүүцлийг үйлдвэрлэгчийн тооц</w:t>
            </w:r>
            <w:r w:rsidR="006E3F6A" w:rsidRPr="0084070F">
              <w:rPr>
                <w:iCs/>
                <w:lang w:val="mn-MN"/>
              </w:rPr>
              <w:t>оолс</w:t>
            </w:r>
            <w:r w:rsidRPr="0084070F">
              <w:rPr>
                <w:iCs/>
                <w:lang w:val="mn-MN"/>
              </w:rPr>
              <w:t>ноор авна.</w:t>
            </w:r>
          </w:p>
          <w:p w14:paraId="3D49E88B" w14:textId="77777777" w:rsidR="00216649" w:rsidRPr="0084070F" w:rsidRDefault="006E3F6A" w:rsidP="00216649">
            <w:pPr>
              <w:spacing w:line="276" w:lineRule="auto"/>
              <w:jc w:val="both"/>
              <w:rPr>
                <w:iCs/>
                <w:lang w:val="mn-MN"/>
              </w:rPr>
            </w:pPr>
            <w:r w:rsidRPr="0084070F">
              <w:rPr>
                <w:iCs/>
                <w:lang w:val="mn-MN"/>
              </w:rPr>
              <w:t>Бүх тавил</w:t>
            </w:r>
            <w:r w:rsidR="00216649" w:rsidRPr="0084070F">
              <w:rPr>
                <w:iCs/>
                <w:lang w:val="mn-MN"/>
              </w:rPr>
              <w:t>ыг үйлдвэрлэгч тооцож тайландаа тусг</w:t>
            </w:r>
            <w:r w:rsidRPr="0084070F">
              <w:rPr>
                <w:iCs/>
                <w:lang w:val="mn-MN"/>
              </w:rPr>
              <w:t>асан байна. Урт шугам болон богино шугамын аль алинд тооцоол</w:t>
            </w:r>
            <w:r w:rsidR="00216649" w:rsidRPr="0084070F">
              <w:rPr>
                <w:iCs/>
                <w:lang w:val="mn-MN"/>
              </w:rPr>
              <w:t>сон т</w:t>
            </w:r>
            <w:r w:rsidRPr="0084070F">
              <w:rPr>
                <w:iCs/>
                <w:lang w:val="mn-MN"/>
              </w:rPr>
              <w:t>авилыг туршилт хийх явцад өөрчилж боло</w:t>
            </w:r>
            <w:r w:rsidR="00216649" w:rsidRPr="0084070F">
              <w:rPr>
                <w:iCs/>
                <w:lang w:val="mn-MN"/>
              </w:rPr>
              <w:t>хгүй.</w:t>
            </w:r>
          </w:p>
          <w:p w14:paraId="576B0492" w14:textId="77777777" w:rsidR="0011687E" w:rsidRPr="0084070F" w:rsidRDefault="0011687E" w:rsidP="00216649">
            <w:pPr>
              <w:spacing w:line="276" w:lineRule="auto"/>
              <w:jc w:val="both"/>
              <w:rPr>
                <w:b/>
                <w:iCs/>
                <w:lang w:val="mn-MN"/>
              </w:rPr>
            </w:pPr>
            <w:r w:rsidRPr="0084070F">
              <w:rPr>
                <w:b/>
                <w:iCs/>
                <w:lang w:val="mn-MN"/>
              </w:rPr>
              <w:t>Гэмтлийн төрлүүд</w:t>
            </w:r>
          </w:p>
          <w:p w14:paraId="3F9B3A58" w14:textId="77777777" w:rsidR="0011687E" w:rsidRPr="0084070F" w:rsidRDefault="0011687E" w:rsidP="00216649">
            <w:pPr>
              <w:spacing w:line="276" w:lineRule="auto"/>
              <w:jc w:val="both"/>
              <w:rPr>
                <w:iCs/>
                <w:lang w:val="mn-MN"/>
              </w:rPr>
            </w:pPr>
            <w:r w:rsidRPr="0084070F">
              <w:rPr>
                <w:iCs/>
                <w:lang w:val="mn-MN"/>
              </w:rPr>
              <w:t xml:space="preserve">Газардуулгын шугам (Зураг 55-д), L1N , газардуулгын эсэргүүцэл нь, </w:t>
            </w:r>
            <w:r w:rsidRPr="0084070F">
              <w:rPr>
                <w:i/>
                <w:iCs/>
                <w:lang w:val="mn-MN"/>
              </w:rPr>
              <w:t>RF</w:t>
            </w:r>
            <w:r w:rsidRPr="0084070F">
              <w:rPr>
                <w:iCs/>
                <w:vertAlign w:val="subscript"/>
                <w:lang w:val="mn-MN"/>
              </w:rPr>
              <w:t>LN</w:t>
            </w:r>
            <w:r w:rsidRPr="0084070F">
              <w:rPr>
                <w:iCs/>
                <w:lang w:val="mn-MN"/>
              </w:rPr>
              <w:t xml:space="preserve"> = 10 Ом</w:t>
            </w:r>
          </w:p>
        </w:tc>
        <w:tc>
          <w:tcPr>
            <w:tcW w:w="4675" w:type="dxa"/>
          </w:tcPr>
          <w:p w14:paraId="411A0BA0" w14:textId="77777777" w:rsidR="00216649" w:rsidRPr="0084070F" w:rsidRDefault="00216649" w:rsidP="00216649">
            <w:pPr>
              <w:spacing w:line="276" w:lineRule="auto"/>
              <w:jc w:val="both"/>
              <w:rPr>
                <w:iCs/>
                <w:lang w:val="mn-MN"/>
              </w:rPr>
            </w:pPr>
            <w:r w:rsidRPr="0084070F">
              <w:rPr>
                <w:iCs/>
                <w:lang w:val="mn-MN"/>
              </w:rPr>
              <w:lastRenderedPageBreak/>
              <w:t>The following system data are used for the network model:</w:t>
            </w:r>
          </w:p>
          <w:p w14:paraId="1F3CC1CF" w14:textId="77777777" w:rsidR="00216649" w:rsidRPr="0084070F" w:rsidRDefault="00216649" w:rsidP="00216649">
            <w:pPr>
              <w:spacing w:line="276" w:lineRule="auto"/>
              <w:jc w:val="both"/>
              <w:rPr>
                <w:iCs/>
                <w:lang w:val="mn-MN"/>
              </w:rPr>
            </w:pPr>
            <w:r w:rsidRPr="0084070F">
              <w:rPr>
                <w:iCs/>
                <w:lang w:val="mn-MN"/>
              </w:rPr>
              <w:t>System voltage = 400 kV;</w:t>
            </w:r>
          </w:p>
          <w:p w14:paraId="78E3DD04" w14:textId="77777777" w:rsidR="00216649" w:rsidRPr="0084070F" w:rsidRDefault="00216649" w:rsidP="00216649">
            <w:pPr>
              <w:spacing w:line="276" w:lineRule="auto"/>
              <w:jc w:val="both"/>
              <w:rPr>
                <w:iCs/>
                <w:lang w:val="mn-MN"/>
              </w:rPr>
            </w:pPr>
            <w:r w:rsidRPr="0084070F">
              <w:rPr>
                <w:iCs/>
                <w:lang w:val="mn-MN"/>
              </w:rPr>
              <w:t>System frequency = 50 Hz and 60 Hz (the impedance data provided here is applicable for both 50 Hz and 60 Hz);</w:t>
            </w:r>
          </w:p>
          <w:p w14:paraId="58A2D2D8" w14:textId="77777777" w:rsidR="00216649" w:rsidRPr="0084070F" w:rsidRDefault="00216649" w:rsidP="00216649">
            <w:pPr>
              <w:spacing w:line="276" w:lineRule="auto"/>
              <w:jc w:val="both"/>
              <w:rPr>
                <w:iCs/>
                <w:lang w:val="mn-MN"/>
              </w:rPr>
            </w:pPr>
          </w:p>
          <w:p w14:paraId="797F93FD" w14:textId="77777777" w:rsidR="00216649" w:rsidRPr="0084070F" w:rsidRDefault="00216649" w:rsidP="00216649">
            <w:pPr>
              <w:spacing w:line="276" w:lineRule="auto"/>
              <w:jc w:val="both"/>
              <w:rPr>
                <w:iCs/>
                <w:lang w:val="mn-MN"/>
              </w:rPr>
            </w:pPr>
            <w:r w:rsidRPr="0084070F">
              <w:rPr>
                <w:iCs/>
                <w:lang w:val="mn-MN"/>
              </w:rPr>
              <w:t>VT: 400 kV/100 V;</w:t>
            </w:r>
          </w:p>
          <w:p w14:paraId="2E5D43DA" w14:textId="77777777" w:rsidR="00440694" w:rsidRPr="0084070F" w:rsidRDefault="00440694" w:rsidP="00216649">
            <w:pPr>
              <w:spacing w:line="276" w:lineRule="auto"/>
              <w:jc w:val="both"/>
              <w:rPr>
                <w:iCs/>
                <w:lang w:val="mn-MN"/>
              </w:rPr>
            </w:pPr>
          </w:p>
          <w:p w14:paraId="4B00CE3F" w14:textId="77777777" w:rsidR="00216649" w:rsidRPr="0084070F" w:rsidRDefault="00216649" w:rsidP="00216649">
            <w:pPr>
              <w:spacing w:line="276" w:lineRule="auto"/>
              <w:jc w:val="both"/>
              <w:rPr>
                <w:iCs/>
                <w:lang w:val="mn-MN"/>
              </w:rPr>
            </w:pPr>
            <w:r w:rsidRPr="0084070F">
              <w:rPr>
                <w:iCs/>
                <w:lang w:val="mn-MN"/>
              </w:rPr>
              <w:t>CT: 1 200 A/1 A or 1 200 A/5 A.</w:t>
            </w:r>
          </w:p>
          <w:p w14:paraId="78F52EBC" w14:textId="77777777" w:rsidR="00440694" w:rsidRPr="0084070F" w:rsidRDefault="00440694" w:rsidP="00216649">
            <w:pPr>
              <w:spacing w:line="276" w:lineRule="auto"/>
              <w:jc w:val="both"/>
              <w:rPr>
                <w:iCs/>
                <w:lang w:val="mn-MN"/>
              </w:rPr>
            </w:pPr>
          </w:p>
          <w:p w14:paraId="710ED90E" w14:textId="77777777" w:rsidR="00216649" w:rsidRPr="0084070F" w:rsidRDefault="00216649" w:rsidP="00216649">
            <w:pPr>
              <w:spacing w:line="276" w:lineRule="auto"/>
              <w:jc w:val="both"/>
              <w:rPr>
                <w:iCs/>
                <w:lang w:val="mn-MN"/>
              </w:rPr>
            </w:pPr>
            <w:r w:rsidRPr="0084070F">
              <w:rPr>
                <w:iCs/>
                <w:lang w:val="mn-MN"/>
              </w:rPr>
              <w:t>All impedance data are specified in primary ohms.</w:t>
            </w:r>
          </w:p>
          <w:p w14:paraId="61A9EA8A" w14:textId="77777777" w:rsidR="00216649" w:rsidRPr="0084070F" w:rsidRDefault="00216649" w:rsidP="00216649">
            <w:pPr>
              <w:spacing w:line="276" w:lineRule="auto"/>
              <w:jc w:val="both"/>
              <w:rPr>
                <w:b/>
                <w:bCs/>
                <w:iCs/>
                <w:lang w:val="mn-MN"/>
              </w:rPr>
            </w:pPr>
            <w:r w:rsidRPr="0084070F">
              <w:rPr>
                <w:b/>
                <w:bCs/>
                <w:iCs/>
                <w:lang w:val="mn-MN"/>
              </w:rPr>
              <w:t>Line data</w:t>
            </w:r>
          </w:p>
          <w:p w14:paraId="4E97A518" w14:textId="77777777" w:rsidR="00216649" w:rsidRPr="0084070F" w:rsidRDefault="00216649" w:rsidP="00216649">
            <w:pPr>
              <w:spacing w:line="276" w:lineRule="auto"/>
              <w:jc w:val="both"/>
              <w:rPr>
                <w:iCs/>
                <w:lang w:val="mn-MN"/>
              </w:rPr>
            </w:pPr>
            <w:r w:rsidRPr="0084070F">
              <w:rPr>
                <w:iCs/>
                <w:lang w:val="mn-MN"/>
              </w:rPr>
              <w:t>Voltage level = 400 kV; two line lengths (long and short) are considered:</w:t>
            </w:r>
          </w:p>
          <w:p w14:paraId="2AA57851" w14:textId="77777777" w:rsidR="00216649" w:rsidRPr="0084070F" w:rsidRDefault="00216649" w:rsidP="00216649">
            <w:pPr>
              <w:spacing w:line="276" w:lineRule="auto"/>
              <w:jc w:val="both"/>
              <w:rPr>
                <w:iCs/>
                <w:lang w:val="mn-MN"/>
              </w:rPr>
            </w:pPr>
          </w:p>
          <w:p w14:paraId="290572CD" w14:textId="77777777" w:rsidR="00216649" w:rsidRPr="0084070F" w:rsidRDefault="00216649" w:rsidP="00216649">
            <w:pPr>
              <w:spacing w:line="276" w:lineRule="auto"/>
              <w:jc w:val="both"/>
              <w:rPr>
                <w:b/>
                <w:bCs/>
                <w:iCs/>
                <w:lang w:val="mn-MN"/>
              </w:rPr>
            </w:pPr>
            <w:r w:rsidRPr="0084070F">
              <w:rPr>
                <w:b/>
                <w:bCs/>
                <w:iCs/>
                <w:lang w:val="mn-MN"/>
              </w:rPr>
              <w:t>Long line data</w:t>
            </w:r>
          </w:p>
          <w:p w14:paraId="5111DEDD" w14:textId="77777777" w:rsidR="00216649" w:rsidRPr="0084070F" w:rsidRDefault="00216649" w:rsidP="00216649">
            <w:pPr>
              <w:spacing w:line="276" w:lineRule="auto"/>
              <w:jc w:val="both"/>
              <w:rPr>
                <w:iCs/>
                <w:lang w:val="mn-MN"/>
              </w:rPr>
            </w:pPr>
            <w:r w:rsidRPr="0084070F">
              <w:rPr>
                <w:iCs/>
                <w:lang w:val="mn-MN"/>
              </w:rPr>
              <w:t>Length = 100 km</w:t>
            </w:r>
          </w:p>
          <w:p w14:paraId="359FAD8F" w14:textId="77777777" w:rsidR="00216649" w:rsidRPr="0084070F" w:rsidRDefault="00216649" w:rsidP="00216649">
            <w:pPr>
              <w:spacing w:line="276" w:lineRule="auto"/>
              <w:jc w:val="both"/>
              <w:rPr>
                <w:iCs/>
                <w:lang w:val="mn-MN"/>
              </w:rPr>
            </w:pPr>
            <w:r w:rsidRPr="0084070F">
              <w:rPr>
                <w:i/>
                <w:iCs/>
                <w:lang w:val="mn-MN"/>
              </w:rPr>
              <w:t>Z</w:t>
            </w:r>
            <w:r w:rsidRPr="0084070F">
              <w:rPr>
                <w:iCs/>
                <w:lang w:val="mn-MN"/>
              </w:rPr>
              <w:t xml:space="preserve">1L = </w:t>
            </w:r>
            <w:r w:rsidRPr="0084070F">
              <w:rPr>
                <w:i/>
                <w:iCs/>
                <w:lang w:val="mn-MN"/>
              </w:rPr>
              <w:t>R</w:t>
            </w:r>
            <w:r w:rsidR="00AA278D" w:rsidRPr="0084070F">
              <w:rPr>
                <w:iCs/>
                <w:lang w:val="mn-MN"/>
              </w:rPr>
              <w:t>1L +</w:t>
            </w:r>
            <w:r w:rsidRPr="0084070F">
              <w:rPr>
                <w:iCs/>
                <w:lang w:val="mn-MN"/>
              </w:rPr>
              <w:t xml:space="preserve"> j</w:t>
            </w:r>
            <w:r w:rsidRPr="0084070F">
              <w:rPr>
                <w:i/>
                <w:iCs/>
                <w:lang w:val="mn-MN"/>
              </w:rPr>
              <w:t>X</w:t>
            </w:r>
            <w:r w:rsidR="00AA278D" w:rsidRPr="0084070F">
              <w:rPr>
                <w:iCs/>
                <w:lang w:val="mn-MN"/>
              </w:rPr>
              <w:t>1L = (3,184 + j36,36) Ω</w:t>
            </w:r>
          </w:p>
          <w:p w14:paraId="49D228A8" w14:textId="77777777" w:rsidR="00216649" w:rsidRPr="0084070F" w:rsidRDefault="00216649" w:rsidP="00216649">
            <w:pPr>
              <w:spacing w:line="276" w:lineRule="auto"/>
              <w:jc w:val="both"/>
              <w:rPr>
                <w:iCs/>
                <w:lang w:val="mn-MN"/>
              </w:rPr>
            </w:pPr>
            <w:r w:rsidRPr="0084070F">
              <w:rPr>
                <w:i/>
                <w:iCs/>
                <w:lang w:val="mn-MN"/>
              </w:rPr>
              <w:t>Z</w:t>
            </w:r>
            <w:r w:rsidRPr="0084070F">
              <w:rPr>
                <w:iCs/>
                <w:lang w:val="mn-MN"/>
              </w:rPr>
              <w:t xml:space="preserve">0L = </w:t>
            </w:r>
            <w:r w:rsidRPr="0084070F">
              <w:rPr>
                <w:i/>
                <w:iCs/>
                <w:lang w:val="mn-MN"/>
              </w:rPr>
              <w:t>R</w:t>
            </w:r>
            <w:r w:rsidR="00AA278D" w:rsidRPr="0084070F">
              <w:rPr>
                <w:iCs/>
                <w:lang w:val="mn-MN"/>
              </w:rPr>
              <w:t>0L +</w:t>
            </w:r>
            <w:r w:rsidRPr="0084070F">
              <w:rPr>
                <w:iCs/>
                <w:lang w:val="mn-MN"/>
              </w:rPr>
              <w:t xml:space="preserve"> j</w:t>
            </w:r>
            <w:r w:rsidRPr="0084070F">
              <w:rPr>
                <w:i/>
                <w:iCs/>
                <w:lang w:val="mn-MN"/>
              </w:rPr>
              <w:t>X</w:t>
            </w:r>
            <w:r w:rsidR="00AA278D" w:rsidRPr="0084070F">
              <w:rPr>
                <w:iCs/>
                <w:lang w:val="mn-MN"/>
              </w:rPr>
              <w:t>0L = (12,740 + j145,52) Ω</w:t>
            </w:r>
          </w:p>
          <w:p w14:paraId="1E6E897A" w14:textId="77777777" w:rsidR="00216649" w:rsidRPr="0084070F" w:rsidRDefault="00216649" w:rsidP="00216649">
            <w:pPr>
              <w:spacing w:line="276" w:lineRule="auto"/>
              <w:jc w:val="both"/>
              <w:rPr>
                <w:b/>
                <w:bCs/>
                <w:iCs/>
                <w:lang w:val="mn-MN"/>
              </w:rPr>
            </w:pPr>
            <w:r w:rsidRPr="0084070F">
              <w:rPr>
                <w:b/>
                <w:bCs/>
                <w:iCs/>
                <w:lang w:val="mn-MN"/>
              </w:rPr>
              <w:t>Short line data</w:t>
            </w:r>
          </w:p>
          <w:p w14:paraId="119CDC00" w14:textId="77777777" w:rsidR="00216649" w:rsidRPr="0084070F" w:rsidRDefault="00216649" w:rsidP="00216649">
            <w:pPr>
              <w:spacing w:line="276" w:lineRule="auto"/>
              <w:jc w:val="both"/>
              <w:rPr>
                <w:iCs/>
                <w:lang w:val="mn-MN"/>
              </w:rPr>
            </w:pPr>
            <w:r w:rsidRPr="0084070F">
              <w:rPr>
                <w:iCs/>
                <w:lang w:val="mn-MN"/>
              </w:rPr>
              <w:t>Length = 20 km</w:t>
            </w:r>
          </w:p>
          <w:p w14:paraId="49B094D6" w14:textId="77777777" w:rsidR="00216649" w:rsidRPr="0084070F" w:rsidRDefault="00216649" w:rsidP="00216649">
            <w:pPr>
              <w:spacing w:line="276" w:lineRule="auto"/>
              <w:jc w:val="both"/>
              <w:rPr>
                <w:iCs/>
                <w:lang w:val="mn-MN"/>
              </w:rPr>
            </w:pPr>
            <w:r w:rsidRPr="0084070F">
              <w:rPr>
                <w:i/>
                <w:iCs/>
                <w:lang w:val="mn-MN"/>
              </w:rPr>
              <w:t>Z</w:t>
            </w:r>
            <w:r w:rsidRPr="0084070F">
              <w:rPr>
                <w:iCs/>
                <w:lang w:val="mn-MN"/>
              </w:rPr>
              <w:t xml:space="preserve">1L = </w:t>
            </w:r>
            <w:r w:rsidRPr="0084070F">
              <w:rPr>
                <w:i/>
                <w:iCs/>
                <w:lang w:val="mn-MN"/>
              </w:rPr>
              <w:t>R</w:t>
            </w:r>
            <w:r w:rsidR="00AA278D" w:rsidRPr="0084070F">
              <w:rPr>
                <w:iCs/>
                <w:lang w:val="mn-MN"/>
              </w:rPr>
              <w:t>1L +</w:t>
            </w:r>
            <w:r w:rsidRPr="0084070F">
              <w:rPr>
                <w:iCs/>
                <w:lang w:val="mn-MN"/>
              </w:rPr>
              <w:t xml:space="preserve"> j</w:t>
            </w:r>
            <w:r w:rsidRPr="0084070F">
              <w:rPr>
                <w:i/>
                <w:iCs/>
                <w:lang w:val="mn-MN"/>
              </w:rPr>
              <w:t>X</w:t>
            </w:r>
            <w:r w:rsidR="00AA278D" w:rsidRPr="0084070F">
              <w:rPr>
                <w:iCs/>
                <w:lang w:val="mn-MN"/>
              </w:rPr>
              <w:t>1L = (0,636 8 + j7,272) Ω</w:t>
            </w:r>
          </w:p>
          <w:p w14:paraId="164AAF5C" w14:textId="77777777" w:rsidR="00216649" w:rsidRPr="0084070F" w:rsidRDefault="00216649" w:rsidP="00216649">
            <w:pPr>
              <w:spacing w:line="276" w:lineRule="auto"/>
              <w:jc w:val="both"/>
              <w:rPr>
                <w:iCs/>
                <w:lang w:val="mn-MN"/>
              </w:rPr>
            </w:pPr>
            <w:r w:rsidRPr="0084070F">
              <w:rPr>
                <w:i/>
                <w:iCs/>
                <w:lang w:val="mn-MN"/>
              </w:rPr>
              <w:lastRenderedPageBreak/>
              <w:t>Z</w:t>
            </w:r>
            <w:r w:rsidRPr="0084070F">
              <w:rPr>
                <w:iCs/>
                <w:lang w:val="mn-MN"/>
              </w:rPr>
              <w:t xml:space="preserve">0L = </w:t>
            </w:r>
            <w:r w:rsidRPr="0084070F">
              <w:rPr>
                <w:i/>
                <w:iCs/>
                <w:lang w:val="mn-MN"/>
              </w:rPr>
              <w:t>R</w:t>
            </w:r>
            <w:r w:rsidR="00AA278D" w:rsidRPr="0084070F">
              <w:rPr>
                <w:iCs/>
                <w:lang w:val="mn-MN"/>
              </w:rPr>
              <w:t>0L +</w:t>
            </w:r>
            <w:r w:rsidRPr="0084070F">
              <w:rPr>
                <w:iCs/>
                <w:lang w:val="mn-MN"/>
              </w:rPr>
              <w:t xml:space="preserve"> j</w:t>
            </w:r>
            <w:r w:rsidRPr="0084070F">
              <w:rPr>
                <w:i/>
                <w:iCs/>
                <w:lang w:val="mn-MN"/>
              </w:rPr>
              <w:t>X</w:t>
            </w:r>
            <w:r w:rsidR="00AA278D" w:rsidRPr="0084070F">
              <w:rPr>
                <w:iCs/>
                <w:lang w:val="mn-MN"/>
              </w:rPr>
              <w:t>0L = (2,548 + j29,104) Ω</w:t>
            </w:r>
          </w:p>
          <w:p w14:paraId="4A361930" w14:textId="77777777" w:rsidR="00216649" w:rsidRPr="0084070F" w:rsidRDefault="00216649" w:rsidP="00216649">
            <w:pPr>
              <w:spacing w:line="276" w:lineRule="auto"/>
              <w:jc w:val="both"/>
              <w:rPr>
                <w:iCs/>
                <w:lang w:val="mn-MN"/>
              </w:rPr>
            </w:pPr>
            <w:r w:rsidRPr="0084070F">
              <w:rPr>
                <w:b/>
                <w:bCs/>
                <w:iCs/>
                <w:lang w:val="mn-MN"/>
              </w:rPr>
              <w:t>Source impedance data</w:t>
            </w:r>
            <w:r w:rsidRPr="0084070F">
              <w:rPr>
                <w:iCs/>
                <w:lang w:val="mn-MN"/>
              </w:rPr>
              <w:t>: Two types of sources (S1 and S2) are considered:</w:t>
            </w:r>
          </w:p>
          <w:p w14:paraId="18712C31" w14:textId="77777777" w:rsidR="00216649" w:rsidRPr="0084070F" w:rsidRDefault="00216649" w:rsidP="00216649">
            <w:pPr>
              <w:spacing w:line="276" w:lineRule="auto"/>
              <w:jc w:val="both"/>
              <w:rPr>
                <w:iCs/>
                <w:lang w:val="mn-MN"/>
              </w:rPr>
            </w:pPr>
          </w:p>
          <w:p w14:paraId="48B920E7" w14:textId="77777777" w:rsidR="00216649" w:rsidRPr="0084070F" w:rsidRDefault="00216649" w:rsidP="00216649">
            <w:pPr>
              <w:spacing w:line="276" w:lineRule="auto"/>
              <w:jc w:val="both"/>
              <w:rPr>
                <w:iCs/>
                <w:lang w:val="mn-MN"/>
              </w:rPr>
            </w:pPr>
            <w:r w:rsidRPr="0084070F">
              <w:rPr>
                <w:iCs/>
                <w:lang w:val="mn-MN"/>
              </w:rPr>
              <w:t>S1 (non homogeneous source) with the following data:</w:t>
            </w:r>
          </w:p>
          <w:p w14:paraId="0130143D" w14:textId="77777777" w:rsidR="00216649" w:rsidRPr="0084070F" w:rsidRDefault="00216649" w:rsidP="00216649">
            <w:pPr>
              <w:spacing w:line="276" w:lineRule="auto"/>
              <w:jc w:val="both"/>
              <w:rPr>
                <w:iCs/>
                <w:lang w:val="mn-MN"/>
              </w:rPr>
            </w:pPr>
            <w:r w:rsidRPr="0084070F">
              <w:rPr>
                <w:i/>
                <w:iCs/>
                <w:lang w:val="mn-MN"/>
              </w:rPr>
              <w:t>Z</w:t>
            </w:r>
            <w:r w:rsidR="00AA278D" w:rsidRPr="0084070F">
              <w:rPr>
                <w:iCs/>
                <w:lang w:val="mn-MN"/>
              </w:rPr>
              <w:t>1 = (1 + j30 ) Ω</w:t>
            </w:r>
            <w:r w:rsidRPr="0084070F">
              <w:rPr>
                <w:iCs/>
                <w:lang w:val="mn-MN"/>
              </w:rPr>
              <w:t>,</w:t>
            </w:r>
            <w:r w:rsidRPr="0084070F">
              <w:rPr>
                <w:iCs/>
                <w:lang w:val="mn-MN"/>
              </w:rPr>
              <w:tab/>
            </w:r>
            <w:r w:rsidRPr="0084070F">
              <w:rPr>
                <w:i/>
                <w:iCs/>
                <w:lang w:val="mn-MN"/>
              </w:rPr>
              <w:t>Z</w:t>
            </w:r>
            <w:r w:rsidR="00AA278D" w:rsidRPr="0084070F">
              <w:rPr>
                <w:iCs/>
                <w:lang w:val="mn-MN"/>
              </w:rPr>
              <w:t>0 = (1 + j30) Ω</w:t>
            </w:r>
          </w:p>
          <w:p w14:paraId="2C85253A" w14:textId="77777777" w:rsidR="00216649" w:rsidRPr="0084070F" w:rsidRDefault="00216649" w:rsidP="00216649">
            <w:pPr>
              <w:spacing w:line="276" w:lineRule="auto"/>
              <w:jc w:val="both"/>
              <w:rPr>
                <w:iCs/>
                <w:lang w:val="mn-MN"/>
              </w:rPr>
            </w:pPr>
            <w:r w:rsidRPr="0084070F">
              <w:rPr>
                <w:iCs/>
                <w:lang w:val="mn-MN"/>
              </w:rPr>
              <w:t>S2 (homogeneous source) with the following data:</w:t>
            </w:r>
          </w:p>
          <w:p w14:paraId="0AF1FD56" w14:textId="77777777" w:rsidR="00216649" w:rsidRPr="0084070F" w:rsidRDefault="00216649" w:rsidP="00216649">
            <w:pPr>
              <w:spacing w:line="276" w:lineRule="auto"/>
              <w:jc w:val="both"/>
              <w:rPr>
                <w:iCs/>
                <w:lang w:val="mn-MN"/>
              </w:rPr>
            </w:pPr>
            <w:r w:rsidRPr="0084070F">
              <w:rPr>
                <w:i/>
                <w:iCs/>
                <w:lang w:val="mn-MN"/>
              </w:rPr>
              <w:t>Z</w:t>
            </w:r>
            <w:r w:rsidR="00AA278D" w:rsidRPr="0084070F">
              <w:rPr>
                <w:iCs/>
                <w:lang w:val="mn-MN"/>
              </w:rPr>
              <w:t>1 = (1 + j7 ) Ω</w:t>
            </w:r>
            <w:r w:rsidRPr="0084070F">
              <w:rPr>
                <w:iCs/>
                <w:lang w:val="mn-MN"/>
              </w:rPr>
              <w:t xml:space="preserve">, </w:t>
            </w:r>
            <w:r w:rsidRPr="0084070F">
              <w:rPr>
                <w:i/>
                <w:iCs/>
                <w:lang w:val="mn-MN"/>
              </w:rPr>
              <w:t>Z</w:t>
            </w:r>
            <w:r w:rsidR="00AA278D" w:rsidRPr="0084070F">
              <w:rPr>
                <w:iCs/>
                <w:lang w:val="mn-MN"/>
              </w:rPr>
              <w:t>0 = (1 + j21) Ω</w:t>
            </w:r>
          </w:p>
          <w:p w14:paraId="0090945D" w14:textId="77777777" w:rsidR="00216649" w:rsidRPr="0084070F" w:rsidRDefault="00216649" w:rsidP="00216649">
            <w:pPr>
              <w:spacing w:line="276" w:lineRule="auto"/>
              <w:jc w:val="both"/>
              <w:rPr>
                <w:b/>
                <w:bCs/>
                <w:iCs/>
                <w:lang w:val="mn-MN"/>
              </w:rPr>
            </w:pPr>
            <w:r w:rsidRPr="0084070F">
              <w:rPr>
                <w:b/>
                <w:bCs/>
                <w:iCs/>
                <w:lang w:val="mn-MN"/>
              </w:rPr>
              <w:t>Distance protection function settings</w:t>
            </w:r>
          </w:p>
          <w:p w14:paraId="459873E3" w14:textId="77777777" w:rsidR="00216649" w:rsidRPr="0084070F" w:rsidRDefault="00216649" w:rsidP="00216649">
            <w:pPr>
              <w:spacing w:line="276" w:lineRule="auto"/>
              <w:jc w:val="both"/>
              <w:rPr>
                <w:b/>
                <w:bCs/>
                <w:iCs/>
                <w:lang w:val="mn-MN"/>
              </w:rPr>
            </w:pPr>
          </w:p>
          <w:p w14:paraId="04A2A13A" w14:textId="77777777" w:rsidR="00216649" w:rsidRPr="0084070F" w:rsidRDefault="00216649" w:rsidP="00216649">
            <w:pPr>
              <w:spacing w:line="276" w:lineRule="auto"/>
              <w:jc w:val="both"/>
              <w:rPr>
                <w:iCs/>
                <w:lang w:val="mn-MN"/>
              </w:rPr>
            </w:pPr>
            <w:r w:rsidRPr="0084070F">
              <w:rPr>
                <w:iCs/>
                <w:lang w:val="mn-MN"/>
              </w:rPr>
              <w:t>Reactive reach: shall be around 80 % of the line length with instantaneous operate time. Fault resistance coverage: according to manufacturer calculation.</w:t>
            </w:r>
          </w:p>
          <w:p w14:paraId="6E0FD58E" w14:textId="77777777" w:rsidR="00216649" w:rsidRPr="0084070F" w:rsidRDefault="00216649" w:rsidP="00216649">
            <w:pPr>
              <w:spacing w:line="276" w:lineRule="auto"/>
              <w:jc w:val="both"/>
              <w:rPr>
                <w:iCs/>
                <w:lang w:val="mn-MN"/>
              </w:rPr>
            </w:pPr>
            <w:r w:rsidRPr="0084070F">
              <w:rPr>
                <w:iCs/>
                <w:lang w:val="mn-MN"/>
              </w:rPr>
              <w:t>All settings  shall   be  calculated  by  the  manufacturer   and   declared   in   the   report.   The settings for the long line and for the short line cannot be changed while performing the tests.</w:t>
            </w:r>
          </w:p>
          <w:p w14:paraId="70809E39" w14:textId="77777777" w:rsidR="0011687E" w:rsidRPr="0084070F" w:rsidRDefault="0011687E" w:rsidP="0011687E">
            <w:pPr>
              <w:spacing w:line="276" w:lineRule="auto"/>
              <w:jc w:val="both"/>
              <w:rPr>
                <w:b/>
                <w:iCs/>
                <w:lang w:val="mn-MN"/>
              </w:rPr>
            </w:pPr>
            <w:r w:rsidRPr="0084070F">
              <w:rPr>
                <w:b/>
                <w:iCs/>
                <w:lang w:val="mn-MN"/>
              </w:rPr>
              <w:t xml:space="preserve">Fault types </w:t>
            </w:r>
          </w:p>
          <w:p w14:paraId="1142D171" w14:textId="77777777" w:rsidR="0011687E" w:rsidRPr="0084070F" w:rsidRDefault="0011687E" w:rsidP="0011687E">
            <w:pPr>
              <w:spacing w:line="276" w:lineRule="auto"/>
              <w:jc w:val="both"/>
              <w:rPr>
                <w:iCs/>
                <w:lang w:val="mn-MN"/>
              </w:rPr>
            </w:pPr>
            <w:r w:rsidRPr="0084070F">
              <w:rPr>
                <w:iCs/>
                <w:lang w:val="mn-MN"/>
              </w:rPr>
              <w:t>Line to earth fault (shown in Figure 55), L1N with fault resistance, RFLN = 10 Ω</w:t>
            </w:r>
          </w:p>
        </w:tc>
      </w:tr>
    </w:tbl>
    <w:p w14:paraId="2E93DE9C" w14:textId="77777777" w:rsidR="008E3996" w:rsidRPr="0084070F" w:rsidRDefault="008E3996" w:rsidP="008E3996">
      <w:pPr>
        <w:jc w:val="center"/>
        <w:rPr>
          <w:b/>
          <w:iCs/>
          <w:lang w:val="mn-MN"/>
        </w:rPr>
      </w:pPr>
    </w:p>
    <w:p w14:paraId="79CFCCE0" w14:textId="77777777" w:rsidR="00AA1B2D" w:rsidRPr="0084070F" w:rsidRDefault="00AA1B2D" w:rsidP="008E3996">
      <w:pPr>
        <w:jc w:val="center"/>
        <w:rPr>
          <w:b/>
          <w:iCs/>
          <w:lang w:val="mn-MN"/>
        </w:rPr>
      </w:pPr>
      <w:r w:rsidRPr="0084070F">
        <w:rPr>
          <w:b/>
          <w:iCs/>
          <w:lang w:val="mn-MN"/>
        </w:rPr>
        <w:t>Зураг 55 – Газардуулгын шугамын гэмтэл</w:t>
      </w:r>
    </w:p>
    <w:p w14:paraId="33F3B525" w14:textId="77777777" w:rsidR="00AA1B2D" w:rsidRPr="0084070F" w:rsidRDefault="00AA1B2D" w:rsidP="008E3996">
      <w:pPr>
        <w:jc w:val="center"/>
        <w:rPr>
          <w:b/>
          <w:iCs/>
          <w:lang w:val="mn-MN"/>
        </w:rPr>
      </w:pPr>
      <w:r w:rsidRPr="0084070F">
        <w:rPr>
          <w:b/>
          <w:iCs/>
          <w:noProof/>
        </w:rPr>
        <w:drawing>
          <wp:inline distT="0" distB="0" distL="0" distR="0" wp14:anchorId="37589DDC" wp14:editId="5DACE1C4">
            <wp:extent cx="3291099" cy="2305050"/>
            <wp:effectExtent l="0" t="0" r="5080" b="0"/>
            <wp:docPr id="9895" name="Picture 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 name="figure 55.jpg"/>
                    <pic:cNvPicPr/>
                  </pic:nvPicPr>
                  <pic:blipFill>
                    <a:blip r:embed="rId73">
                      <a:extLst>
                        <a:ext uri="{28A0092B-C50C-407E-A947-70E740481C1C}">
                          <a14:useLocalDpi xmlns:a14="http://schemas.microsoft.com/office/drawing/2010/main" val="0"/>
                        </a:ext>
                      </a:extLst>
                    </a:blip>
                    <a:stretch>
                      <a:fillRect/>
                    </a:stretch>
                  </pic:blipFill>
                  <pic:spPr>
                    <a:xfrm>
                      <a:off x="0" y="0"/>
                      <a:ext cx="3315992" cy="2322485"/>
                    </a:xfrm>
                    <a:prstGeom prst="rect">
                      <a:avLst/>
                    </a:prstGeom>
                  </pic:spPr>
                </pic:pic>
              </a:graphicData>
            </a:graphic>
          </wp:inline>
        </w:drawing>
      </w:r>
    </w:p>
    <w:p w14:paraId="27792B61" w14:textId="77777777" w:rsidR="00AA1B2D" w:rsidRPr="0084070F" w:rsidRDefault="00AA1B2D" w:rsidP="00AA1B2D">
      <w:pPr>
        <w:jc w:val="center"/>
        <w:rPr>
          <w:b/>
          <w:iCs/>
          <w:lang w:val="mn-MN"/>
        </w:rPr>
      </w:pPr>
      <w:r w:rsidRPr="0084070F">
        <w:rPr>
          <w:b/>
          <w:iCs/>
          <w:lang w:val="mn-MN"/>
        </w:rPr>
        <w:t>Figure 55 – Line to earth fault</w:t>
      </w:r>
    </w:p>
    <w:tbl>
      <w:tblPr>
        <w:tblStyle w:val="TableGrid"/>
        <w:tblW w:w="0" w:type="auto"/>
        <w:tblLook w:val="04A0" w:firstRow="1" w:lastRow="0" w:firstColumn="1" w:lastColumn="0" w:noHBand="0" w:noVBand="1"/>
      </w:tblPr>
      <w:tblGrid>
        <w:gridCol w:w="4675"/>
        <w:gridCol w:w="4675"/>
      </w:tblGrid>
      <w:tr w:rsidR="006E013E" w:rsidRPr="0084070F" w14:paraId="0F1088DF" w14:textId="77777777" w:rsidTr="006E013E">
        <w:tc>
          <w:tcPr>
            <w:tcW w:w="4675" w:type="dxa"/>
          </w:tcPr>
          <w:p w14:paraId="6E81E108" w14:textId="77777777" w:rsidR="006E013E" w:rsidRPr="0084070F" w:rsidRDefault="00827BF2" w:rsidP="00827BF2">
            <w:pPr>
              <w:spacing w:line="276" w:lineRule="auto"/>
              <w:jc w:val="both"/>
              <w:rPr>
                <w:iCs/>
                <w:lang w:val="mn-MN"/>
              </w:rPr>
            </w:pPr>
            <w:r w:rsidRPr="0084070F">
              <w:rPr>
                <w:iCs/>
                <w:lang w:val="mn-MN"/>
              </w:rPr>
              <w:lastRenderedPageBreak/>
              <w:t>Шугам хоорондын гэмтэл</w:t>
            </w:r>
            <w:r w:rsidR="005C236E" w:rsidRPr="0084070F">
              <w:rPr>
                <w:iCs/>
                <w:lang w:val="mn-MN"/>
              </w:rPr>
              <w:t xml:space="preserve"> (Зураг 56-д), L2L3 гэмтлийн эсэргүүцэл, (</w:t>
            </w:r>
            <w:r w:rsidR="005C236E" w:rsidRPr="0084070F">
              <w:rPr>
                <w:i/>
                <w:iCs/>
                <w:lang w:val="mn-MN"/>
              </w:rPr>
              <w:t>RF</w:t>
            </w:r>
            <w:r w:rsidR="005C236E" w:rsidRPr="0084070F">
              <w:rPr>
                <w:iCs/>
                <w:vertAlign w:val="subscript"/>
                <w:lang w:val="mn-MN"/>
              </w:rPr>
              <w:t>LL</w:t>
            </w:r>
            <w:r w:rsidR="005C236E" w:rsidRPr="0084070F">
              <w:rPr>
                <w:iCs/>
                <w:lang w:val="mn-MN"/>
              </w:rPr>
              <w:t>)= 5 Ом (</w:t>
            </w:r>
            <w:r w:rsidR="00E71782" w:rsidRPr="0084070F">
              <w:rPr>
                <w:iCs/>
                <w:lang w:val="mn-MN"/>
              </w:rPr>
              <w:t>шугам хоорондын</w:t>
            </w:r>
            <w:r w:rsidR="005C236E" w:rsidRPr="0084070F">
              <w:rPr>
                <w:iCs/>
                <w:lang w:val="mn-MN"/>
              </w:rPr>
              <w:t>).</w:t>
            </w:r>
          </w:p>
        </w:tc>
        <w:tc>
          <w:tcPr>
            <w:tcW w:w="4675" w:type="dxa"/>
          </w:tcPr>
          <w:p w14:paraId="07A2E3F9" w14:textId="77777777" w:rsidR="006E013E" w:rsidRPr="0084070F" w:rsidRDefault="006E013E" w:rsidP="006E013E">
            <w:pPr>
              <w:spacing w:line="276" w:lineRule="auto"/>
              <w:jc w:val="both"/>
              <w:rPr>
                <w:iCs/>
                <w:lang w:val="mn-MN"/>
              </w:rPr>
            </w:pPr>
            <w:r w:rsidRPr="0084070F">
              <w:rPr>
                <w:iCs/>
                <w:lang w:val="mn-MN"/>
              </w:rPr>
              <w:t>Line-to-line fault (shown in Figure 56), L2L3 fault resistance (RFLL)= 5 Ω (line to line).</w:t>
            </w:r>
          </w:p>
        </w:tc>
      </w:tr>
    </w:tbl>
    <w:p w14:paraId="085F9C72" w14:textId="77777777" w:rsidR="00AA1B2D" w:rsidRPr="0084070F" w:rsidRDefault="00AA1B2D" w:rsidP="00AA1B2D">
      <w:pPr>
        <w:jc w:val="center"/>
        <w:rPr>
          <w:b/>
          <w:iCs/>
          <w:lang w:val="mn-MN"/>
        </w:rPr>
      </w:pPr>
    </w:p>
    <w:p w14:paraId="57017530" w14:textId="77777777" w:rsidR="005C236E" w:rsidRPr="0084070F" w:rsidRDefault="00E21867" w:rsidP="00AA1B2D">
      <w:pPr>
        <w:jc w:val="center"/>
        <w:rPr>
          <w:b/>
          <w:iCs/>
          <w:lang w:val="mn-MN"/>
        </w:rPr>
      </w:pPr>
      <w:r w:rsidRPr="0084070F">
        <w:rPr>
          <w:b/>
          <w:iCs/>
          <w:lang w:val="mn-MN"/>
        </w:rPr>
        <w:t xml:space="preserve">Зураг 56 – </w:t>
      </w:r>
      <w:r w:rsidR="00E71782" w:rsidRPr="0084070F">
        <w:rPr>
          <w:b/>
          <w:iCs/>
          <w:lang w:val="mn-MN"/>
        </w:rPr>
        <w:t xml:space="preserve">Шугам хоорондын </w:t>
      </w:r>
      <w:r w:rsidRPr="0084070F">
        <w:rPr>
          <w:b/>
          <w:iCs/>
          <w:lang w:val="mn-MN"/>
        </w:rPr>
        <w:t>гэмтэл</w:t>
      </w:r>
    </w:p>
    <w:p w14:paraId="6DF99FFB" w14:textId="77777777" w:rsidR="00E21867" w:rsidRPr="0084070F" w:rsidRDefault="00E21867" w:rsidP="00AA1B2D">
      <w:pPr>
        <w:jc w:val="center"/>
        <w:rPr>
          <w:b/>
          <w:iCs/>
          <w:lang w:val="mn-MN"/>
        </w:rPr>
      </w:pPr>
      <w:r w:rsidRPr="0084070F">
        <w:rPr>
          <w:b/>
          <w:iCs/>
          <w:noProof/>
        </w:rPr>
        <w:drawing>
          <wp:inline distT="0" distB="0" distL="0" distR="0" wp14:anchorId="4C5E0075" wp14:editId="4D4463B1">
            <wp:extent cx="3126614" cy="2028825"/>
            <wp:effectExtent l="0" t="0" r="0" b="0"/>
            <wp:docPr id="9896" name="Picture 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 name="figure 56.jpg"/>
                    <pic:cNvPicPr/>
                  </pic:nvPicPr>
                  <pic:blipFill>
                    <a:blip r:embed="rId74">
                      <a:extLst>
                        <a:ext uri="{28A0092B-C50C-407E-A947-70E740481C1C}">
                          <a14:useLocalDpi xmlns:a14="http://schemas.microsoft.com/office/drawing/2010/main" val="0"/>
                        </a:ext>
                      </a:extLst>
                    </a:blip>
                    <a:stretch>
                      <a:fillRect/>
                    </a:stretch>
                  </pic:blipFill>
                  <pic:spPr>
                    <a:xfrm>
                      <a:off x="0" y="0"/>
                      <a:ext cx="3153090" cy="2046005"/>
                    </a:xfrm>
                    <a:prstGeom prst="rect">
                      <a:avLst/>
                    </a:prstGeom>
                  </pic:spPr>
                </pic:pic>
              </a:graphicData>
            </a:graphic>
          </wp:inline>
        </w:drawing>
      </w:r>
    </w:p>
    <w:p w14:paraId="1C7B4F74" w14:textId="77777777" w:rsidR="00E21867" w:rsidRPr="0084070F" w:rsidRDefault="00E21867" w:rsidP="00E21867">
      <w:pPr>
        <w:jc w:val="center"/>
        <w:rPr>
          <w:b/>
          <w:iCs/>
          <w:lang w:val="mn-MN"/>
        </w:rPr>
      </w:pPr>
      <w:r w:rsidRPr="0084070F">
        <w:rPr>
          <w:b/>
          <w:iCs/>
          <w:lang w:val="mn-MN"/>
        </w:rPr>
        <w:t>Figure 56 – Line to line fault</w:t>
      </w:r>
    </w:p>
    <w:tbl>
      <w:tblPr>
        <w:tblStyle w:val="TableGrid"/>
        <w:tblW w:w="0" w:type="auto"/>
        <w:tblLook w:val="04A0" w:firstRow="1" w:lastRow="0" w:firstColumn="1" w:lastColumn="0" w:noHBand="0" w:noVBand="1"/>
      </w:tblPr>
      <w:tblGrid>
        <w:gridCol w:w="4675"/>
        <w:gridCol w:w="4675"/>
      </w:tblGrid>
      <w:tr w:rsidR="007F08BF" w:rsidRPr="0084070F" w14:paraId="62641199" w14:textId="77777777" w:rsidTr="007F08BF">
        <w:tc>
          <w:tcPr>
            <w:tcW w:w="4675" w:type="dxa"/>
          </w:tcPr>
          <w:p w14:paraId="41A3E4F1" w14:textId="580D0E43" w:rsidR="007F08BF" w:rsidRPr="0084070F" w:rsidRDefault="00827BF2" w:rsidP="007F08BF">
            <w:pPr>
              <w:spacing w:line="276" w:lineRule="auto"/>
              <w:jc w:val="both"/>
              <w:rPr>
                <w:iCs/>
                <w:lang w:val="mn-MN"/>
              </w:rPr>
            </w:pPr>
            <w:r w:rsidRPr="0084070F">
              <w:rPr>
                <w:iCs/>
                <w:lang w:val="mn-MN"/>
              </w:rPr>
              <w:t xml:space="preserve">Шугам хоорондын </w:t>
            </w:r>
            <w:r w:rsidR="00D85381" w:rsidRPr="0084070F">
              <w:rPr>
                <w:iCs/>
                <w:lang w:val="mn-MN"/>
              </w:rPr>
              <w:t>газардуулгын</w:t>
            </w:r>
            <w:r w:rsidR="007F08BF" w:rsidRPr="0084070F">
              <w:rPr>
                <w:iCs/>
                <w:lang w:val="mn-MN"/>
              </w:rPr>
              <w:t xml:space="preserve"> (зураг 57), L2L3N гэмтлийн эсэргүүцэл (</w:t>
            </w:r>
            <w:r w:rsidR="007F08BF" w:rsidRPr="0084070F">
              <w:rPr>
                <w:i/>
                <w:iCs/>
                <w:lang w:val="mn-MN"/>
              </w:rPr>
              <w:t>RF</w:t>
            </w:r>
            <w:r w:rsidR="007F08BF" w:rsidRPr="0084070F">
              <w:rPr>
                <w:iCs/>
                <w:vertAlign w:val="subscript"/>
                <w:lang w:val="mn-MN"/>
              </w:rPr>
              <w:t>LLN</w:t>
            </w:r>
            <w:r w:rsidR="007F08BF" w:rsidRPr="0084070F">
              <w:rPr>
                <w:iCs/>
                <w:lang w:val="mn-MN"/>
              </w:rPr>
              <w:t>)= 2,5 Ом, 2,5 Ом, 7,5 Ом.</w:t>
            </w:r>
          </w:p>
        </w:tc>
        <w:tc>
          <w:tcPr>
            <w:tcW w:w="4675" w:type="dxa"/>
          </w:tcPr>
          <w:p w14:paraId="4792B62F" w14:textId="77777777" w:rsidR="007F08BF" w:rsidRPr="0084070F" w:rsidRDefault="007F08BF" w:rsidP="007F08BF">
            <w:pPr>
              <w:spacing w:line="276" w:lineRule="auto"/>
              <w:jc w:val="both"/>
              <w:rPr>
                <w:iCs/>
                <w:lang w:val="mn-MN"/>
              </w:rPr>
            </w:pPr>
            <w:r w:rsidRPr="0084070F">
              <w:rPr>
                <w:iCs/>
                <w:lang w:val="mn-MN"/>
              </w:rPr>
              <w:t xml:space="preserve">Line-to-line to earth fault (shown in Figure 57), L2L3N fault resistance (RFLLN)= 2,5 Ω, 2,5 Ω, 7,5 Ω.  </w:t>
            </w:r>
          </w:p>
        </w:tc>
      </w:tr>
    </w:tbl>
    <w:p w14:paraId="34040355" w14:textId="77777777" w:rsidR="00E21867" w:rsidRPr="0084070F" w:rsidRDefault="00E21867" w:rsidP="00E21867">
      <w:pPr>
        <w:jc w:val="center"/>
        <w:rPr>
          <w:b/>
          <w:iCs/>
          <w:lang w:val="mn-MN"/>
        </w:rPr>
      </w:pPr>
    </w:p>
    <w:p w14:paraId="1900AB2C" w14:textId="77777777" w:rsidR="00AE1711" w:rsidRPr="0084070F" w:rsidRDefault="00AE1711" w:rsidP="00827BF2">
      <w:pPr>
        <w:jc w:val="center"/>
        <w:rPr>
          <w:b/>
          <w:iCs/>
          <w:lang w:val="mn-MN"/>
        </w:rPr>
      </w:pPr>
      <w:r w:rsidRPr="0084070F">
        <w:rPr>
          <w:b/>
          <w:iCs/>
          <w:lang w:val="mn-MN"/>
        </w:rPr>
        <w:t xml:space="preserve">Зураг 57 – </w:t>
      </w:r>
      <w:r w:rsidR="00827BF2" w:rsidRPr="0084070F">
        <w:rPr>
          <w:b/>
          <w:iCs/>
          <w:lang w:val="mn-MN"/>
        </w:rPr>
        <w:t>Шугам хоорондын газарт хамаарах гэмтэл</w:t>
      </w:r>
    </w:p>
    <w:p w14:paraId="49B381EA" w14:textId="77777777" w:rsidR="00E21867" w:rsidRPr="0084070F" w:rsidRDefault="004F3286" w:rsidP="00AA1B2D">
      <w:pPr>
        <w:jc w:val="center"/>
        <w:rPr>
          <w:b/>
          <w:iCs/>
          <w:lang w:val="mn-MN"/>
        </w:rPr>
      </w:pPr>
      <w:r w:rsidRPr="0084070F">
        <w:rPr>
          <w:b/>
          <w:iCs/>
          <w:noProof/>
        </w:rPr>
        <w:drawing>
          <wp:inline distT="0" distB="0" distL="0" distR="0" wp14:anchorId="53B15950" wp14:editId="55BC2E00">
            <wp:extent cx="4001800" cy="2257425"/>
            <wp:effectExtent l="0" t="0" r="0" b="0"/>
            <wp:docPr id="9897" name="Picture 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 name="figure 57.jpg"/>
                    <pic:cNvPicPr/>
                  </pic:nvPicPr>
                  <pic:blipFill>
                    <a:blip r:embed="rId75">
                      <a:extLst>
                        <a:ext uri="{28A0092B-C50C-407E-A947-70E740481C1C}">
                          <a14:useLocalDpi xmlns:a14="http://schemas.microsoft.com/office/drawing/2010/main" val="0"/>
                        </a:ext>
                      </a:extLst>
                    </a:blip>
                    <a:stretch>
                      <a:fillRect/>
                    </a:stretch>
                  </pic:blipFill>
                  <pic:spPr>
                    <a:xfrm>
                      <a:off x="0" y="0"/>
                      <a:ext cx="4016997" cy="2265998"/>
                    </a:xfrm>
                    <a:prstGeom prst="rect">
                      <a:avLst/>
                    </a:prstGeom>
                  </pic:spPr>
                </pic:pic>
              </a:graphicData>
            </a:graphic>
          </wp:inline>
        </w:drawing>
      </w:r>
    </w:p>
    <w:p w14:paraId="068BBA10" w14:textId="77777777" w:rsidR="00EB63F1" w:rsidRPr="0084070F" w:rsidRDefault="00EB63F1" w:rsidP="00EB63F1">
      <w:pPr>
        <w:jc w:val="center"/>
        <w:rPr>
          <w:b/>
          <w:iCs/>
          <w:lang w:val="mn-MN"/>
        </w:rPr>
      </w:pPr>
      <w:r w:rsidRPr="0084070F">
        <w:rPr>
          <w:b/>
          <w:iCs/>
          <w:lang w:val="mn-MN"/>
        </w:rPr>
        <w:t>Figure 57 – Line to line to earth fault</w:t>
      </w:r>
    </w:p>
    <w:tbl>
      <w:tblPr>
        <w:tblStyle w:val="TableGrid"/>
        <w:tblW w:w="0" w:type="auto"/>
        <w:tblLook w:val="04A0" w:firstRow="1" w:lastRow="0" w:firstColumn="1" w:lastColumn="0" w:noHBand="0" w:noVBand="1"/>
      </w:tblPr>
      <w:tblGrid>
        <w:gridCol w:w="4675"/>
        <w:gridCol w:w="4675"/>
      </w:tblGrid>
      <w:tr w:rsidR="00420382" w:rsidRPr="0084070F" w14:paraId="300B0588" w14:textId="77777777" w:rsidTr="00420382">
        <w:tc>
          <w:tcPr>
            <w:tcW w:w="4675" w:type="dxa"/>
          </w:tcPr>
          <w:p w14:paraId="396DB94D" w14:textId="77777777" w:rsidR="00420382" w:rsidRPr="0084070F" w:rsidRDefault="00C421CF" w:rsidP="00420382">
            <w:pPr>
              <w:spacing w:line="276" w:lineRule="auto"/>
              <w:jc w:val="both"/>
              <w:rPr>
                <w:iCs/>
                <w:lang w:val="mn-MN"/>
              </w:rPr>
            </w:pPr>
            <w:r w:rsidRPr="0084070F">
              <w:rPr>
                <w:iCs/>
                <w:lang w:val="mn-MN"/>
              </w:rPr>
              <w:t>Гурван</w:t>
            </w:r>
            <w:r w:rsidR="00A354E8" w:rsidRPr="0084070F">
              <w:rPr>
                <w:iCs/>
                <w:lang w:val="mn-MN"/>
              </w:rPr>
              <w:t xml:space="preserve"> фазын гэмтэл (Зураг 58), L1L2L3 гэмтлийн эсэргүүцэл, 0 Ом.</w:t>
            </w:r>
          </w:p>
        </w:tc>
        <w:tc>
          <w:tcPr>
            <w:tcW w:w="4675" w:type="dxa"/>
          </w:tcPr>
          <w:p w14:paraId="416A8F5F" w14:textId="77777777" w:rsidR="00420382" w:rsidRPr="0084070F" w:rsidRDefault="00420382" w:rsidP="00420382">
            <w:pPr>
              <w:spacing w:line="276" w:lineRule="auto"/>
              <w:jc w:val="both"/>
              <w:rPr>
                <w:iCs/>
                <w:lang w:val="mn-MN"/>
              </w:rPr>
            </w:pPr>
            <w:r w:rsidRPr="0084070F">
              <w:rPr>
                <w:iCs/>
                <w:lang w:val="mn-MN"/>
              </w:rPr>
              <w:t>Three-phase fault (shown in Figure 58), L1L2L3 fault resistance, 0 Ω.</w:t>
            </w:r>
          </w:p>
        </w:tc>
      </w:tr>
    </w:tbl>
    <w:p w14:paraId="31DFF9F7" w14:textId="77777777" w:rsidR="00200E3B" w:rsidRPr="0084070F" w:rsidRDefault="00200E3B" w:rsidP="00371C61">
      <w:pPr>
        <w:rPr>
          <w:b/>
          <w:iCs/>
          <w:lang w:val="mn-MN"/>
        </w:rPr>
      </w:pPr>
    </w:p>
    <w:p w14:paraId="78853E1C" w14:textId="77777777" w:rsidR="00200E3B" w:rsidRPr="0084070F" w:rsidRDefault="00200E3B" w:rsidP="00200E3B">
      <w:pPr>
        <w:jc w:val="center"/>
        <w:rPr>
          <w:b/>
          <w:iCs/>
          <w:lang w:val="mn-MN"/>
        </w:rPr>
      </w:pPr>
      <w:r w:rsidRPr="0084070F">
        <w:rPr>
          <w:b/>
          <w:iCs/>
          <w:lang w:val="mn-MN"/>
        </w:rPr>
        <w:lastRenderedPageBreak/>
        <w:t>Зураг 58 – Гурван фазын гэмтэл</w:t>
      </w:r>
    </w:p>
    <w:p w14:paraId="2AACC005" w14:textId="77777777" w:rsidR="00200E3B" w:rsidRPr="0084070F" w:rsidRDefault="00A31493" w:rsidP="00200E3B">
      <w:pPr>
        <w:jc w:val="center"/>
        <w:rPr>
          <w:b/>
          <w:iCs/>
          <w:lang w:val="mn-MN"/>
        </w:rPr>
      </w:pPr>
      <w:r w:rsidRPr="0084070F">
        <w:rPr>
          <w:b/>
          <w:iCs/>
          <w:noProof/>
        </w:rPr>
        <w:drawing>
          <wp:inline distT="0" distB="0" distL="0" distR="0" wp14:anchorId="2F3D8AF8" wp14:editId="6709252E">
            <wp:extent cx="2823634" cy="1752600"/>
            <wp:effectExtent l="0" t="0" r="0" b="0"/>
            <wp:docPr id="9898" name="Picture 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 name="figure 58.jpg"/>
                    <pic:cNvPicPr/>
                  </pic:nvPicPr>
                  <pic:blipFill>
                    <a:blip r:embed="rId76">
                      <a:extLst>
                        <a:ext uri="{28A0092B-C50C-407E-A947-70E740481C1C}">
                          <a14:useLocalDpi xmlns:a14="http://schemas.microsoft.com/office/drawing/2010/main" val="0"/>
                        </a:ext>
                      </a:extLst>
                    </a:blip>
                    <a:stretch>
                      <a:fillRect/>
                    </a:stretch>
                  </pic:blipFill>
                  <pic:spPr>
                    <a:xfrm>
                      <a:off x="0" y="0"/>
                      <a:ext cx="2847349" cy="1767319"/>
                    </a:xfrm>
                    <a:prstGeom prst="rect">
                      <a:avLst/>
                    </a:prstGeom>
                  </pic:spPr>
                </pic:pic>
              </a:graphicData>
            </a:graphic>
          </wp:inline>
        </w:drawing>
      </w:r>
    </w:p>
    <w:p w14:paraId="404F3F6E" w14:textId="77777777" w:rsidR="00A31493" w:rsidRPr="0084070F" w:rsidRDefault="00A31493" w:rsidP="00A31493">
      <w:pPr>
        <w:jc w:val="center"/>
        <w:rPr>
          <w:b/>
          <w:iCs/>
          <w:lang w:val="mn-MN"/>
        </w:rPr>
      </w:pPr>
      <w:r w:rsidRPr="0084070F">
        <w:rPr>
          <w:b/>
          <w:iCs/>
          <w:lang w:val="mn-MN"/>
        </w:rPr>
        <w:t>Figure 58 – Three-phase fault</w:t>
      </w:r>
    </w:p>
    <w:tbl>
      <w:tblPr>
        <w:tblStyle w:val="TableGrid"/>
        <w:tblW w:w="0" w:type="auto"/>
        <w:tblLook w:val="04A0" w:firstRow="1" w:lastRow="0" w:firstColumn="1" w:lastColumn="0" w:noHBand="0" w:noVBand="1"/>
      </w:tblPr>
      <w:tblGrid>
        <w:gridCol w:w="4675"/>
        <w:gridCol w:w="4675"/>
      </w:tblGrid>
      <w:tr w:rsidR="000E175A" w:rsidRPr="0084070F" w14:paraId="4EA0F116" w14:textId="77777777" w:rsidTr="000E175A">
        <w:tc>
          <w:tcPr>
            <w:tcW w:w="4675" w:type="dxa"/>
          </w:tcPr>
          <w:p w14:paraId="3B4140F8" w14:textId="77777777" w:rsidR="000E175A" w:rsidRPr="0084070F" w:rsidRDefault="000E175A" w:rsidP="000E175A">
            <w:pPr>
              <w:spacing w:line="276" w:lineRule="auto"/>
              <w:jc w:val="both"/>
              <w:rPr>
                <w:b/>
                <w:iCs/>
                <w:lang w:val="mn-MN"/>
              </w:rPr>
            </w:pPr>
            <w:r w:rsidRPr="0084070F">
              <w:rPr>
                <w:b/>
                <w:iCs/>
                <w:lang w:val="mn-MN"/>
              </w:rPr>
              <w:t>Гэмтлийн байршил</w:t>
            </w:r>
          </w:p>
          <w:p w14:paraId="5166340C" w14:textId="77777777" w:rsidR="000E175A" w:rsidRPr="0084070F" w:rsidRDefault="000E175A" w:rsidP="000E175A">
            <w:pPr>
              <w:spacing w:line="276" w:lineRule="auto"/>
              <w:jc w:val="both"/>
              <w:rPr>
                <w:iCs/>
                <w:lang w:val="mn-MN"/>
              </w:rPr>
            </w:pPr>
            <w:r w:rsidRPr="0084070F">
              <w:rPr>
                <w:iCs/>
                <w:lang w:val="mn-MN"/>
              </w:rPr>
              <w:t xml:space="preserve">Гэмтлийн байршлуудыг Хүснэгт 26-29-д </w:t>
            </w:r>
            <w:r w:rsidR="00AD79C0" w:rsidRPr="0084070F">
              <w:rPr>
                <w:iCs/>
                <w:lang w:val="mn-MN"/>
              </w:rPr>
              <w:t>үзүүлсэн</w:t>
            </w:r>
            <w:r w:rsidRPr="0084070F">
              <w:rPr>
                <w:iCs/>
                <w:lang w:val="mn-MN"/>
              </w:rPr>
              <w:t>. Гэмтлийн байршил - 0% нь урвуу чиглэлд гэмтэлтэй ойрхон, + 0% нь шууд чиглэлд гэмтэлтэ</w:t>
            </w:r>
            <w:r w:rsidR="00E71782" w:rsidRPr="0084070F">
              <w:rPr>
                <w:iCs/>
                <w:lang w:val="mn-MN"/>
              </w:rPr>
              <w:t>й ойрхон, 100% нь алслагдсан ши</w:t>
            </w:r>
            <w:r w:rsidRPr="0084070F">
              <w:rPr>
                <w:iCs/>
                <w:lang w:val="mn-MN"/>
              </w:rPr>
              <w:t>н дээ</w:t>
            </w:r>
            <w:r w:rsidR="00E71782" w:rsidRPr="0084070F">
              <w:rPr>
                <w:iCs/>
                <w:lang w:val="mn-MN"/>
              </w:rPr>
              <w:t>рх гэмтэл гэдгийг заана</w:t>
            </w:r>
            <w:r w:rsidRPr="0084070F">
              <w:rPr>
                <w:iCs/>
                <w:lang w:val="mn-MN"/>
              </w:rPr>
              <w:t>.</w:t>
            </w:r>
          </w:p>
          <w:p w14:paraId="58E794E9" w14:textId="77777777" w:rsidR="00BC5888" w:rsidRPr="0084070F" w:rsidRDefault="00BC5888" w:rsidP="000E175A">
            <w:pPr>
              <w:spacing w:line="276" w:lineRule="auto"/>
              <w:jc w:val="both"/>
              <w:rPr>
                <w:iCs/>
                <w:lang w:val="mn-MN"/>
              </w:rPr>
            </w:pPr>
          </w:p>
          <w:p w14:paraId="4748A5B5" w14:textId="77777777" w:rsidR="000E175A" w:rsidRPr="0084070F" w:rsidRDefault="0001790D" w:rsidP="000E175A">
            <w:pPr>
              <w:spacing w:line="276" w:lineRule="auto"/>
              <w:jc w:val="both"/>
              <w:rPr>
                <w:b/>
                <w:iCs/>
                <w:lang w:val="mn-MN"/>
              </w:rPr>
            </w:pPr>
            <w:r w:rsidRPr="0084070F">
              <w:rPr>
                <w:b/>
                <w:iCs/>
                <w:lang w:val="mn-MN"/>
              </w:rPr>
              <w:t>Тухайн байршлын</w:t>
            </w:r>
            <w:r w:rsidR="000E175A" w:rsidRPr="0084070F">
              <w:rPr>
                <w:b/>
                <w:iCs/>
                <w:lang w:val="mn-MN"/>
              </w:rPr>
              <w:t xml:space="preserve"> </w:t>
            </w:r>
            <w:r w:rsidR="00113BED" w:rsidRPr="0084070F">
              <w:rPr>
                <w:b/>
                <w:iCs/>
                <w:lang w:val="mn-MN"/>
              </w:rPr>
              <w:t>хэлхээний тасл</w:t>
            </w:r>
            <w:r w:rsidR="000E175A" w:rsidRPr="0084070F">
              <w:rPr>
                <w:b/>
                <w:iCs/>
                <w:lang w:val="mn-MN"/>
              </w:rPr>
              <w:t>уур (CB)-ын ажиллагаа</w:t>
            </w:r>
          </w:p>
          <w:p w14:paraId="4909DC48" w14:textId="77777777" w:rsidR="000E175A" w:rsidRPr="0084070F" w:rsidRDefault="000E175A" w:rsidP="000E175A">
            <w:pPr>
              <w:spacing w:line="276" w:lineRule="auto"/>
              <w:jc w:val="both"/>
              <w:rPr>
                <w:b/>
                <w:iCs/>
                <w:lang w:val="mn-MN"/>
              </w:rPr>
            </w:pPr>
            <w:r w:rsidRPr="0084070F">
              <w:rPr>
                <w:b/>
                <w:iCs/>
                <w:lang w:val="mn-MN"/>
              </w:rPr>
              <w:t>Гурван фазын таслах релений туршилтууд</w:t>
            </w:r>
          </w:p>
          <w:p w14:paraId="1A549398" w14:textId="2A087A51" w:rsidR="000E175A" w:rsidRPr="0084070F" w:rsidRDefault="000E175A" w:rsidP="000E175A">
            <w:pPr>
              <w:spacing w:line="276" w:lineRule="auto"/>
              <w:jc w:val="both"/>
              <w:rPr>
                <w:iCs/>
                <w:lang w:val="mn-MN"/>
              </w:rPr>
            </w:pPr>
            <w:r w:rsidRPr="0084070F">
              <w:rPr>
                <w:iCs/>
                <w:lang w:val="mn-MN"/>
              </w:rPr>
              <w:t>Таслах реле дохиолол хүл</w:t>
            </w:r>
            <w:r w:rsidR="0001790D" w:rsidRPr="0084070F">
              <w:rPr>
                <w:iCs/>
                <w:lang w:val="mn-MN"/>
              </w:rPr>
              <w:t>ээн авсны дараахан тухайн байршлы</w:t>
            </w:r>
            <w:r w:rsidRPr="0084070F">
              <w:rPr>
                <w:iCs/>
                <w:lang w:val="mn-MN"/>
              </w:rPr>
              <w:t xml:space="preserve">н </w:t>
            </w:r>
            <w:r w:rsidR="00113BED" w:rsidRPr="0084070F">
              <w:rPr>
                <w:iCs/>
                <w:lang w:val="mn-MN"/>
              </w:rPr>
              <w:t>хэлхээний таслуур нь</w:t>
            </w:r>
            <w:r w:rsidRPr="0084070F">
              <w:rPr>
                <w:iCs/>
                <w:lang w:val="mn-MN"/>
              </w:rPr>
              <w:t xml:space="preserve"> 40 </w:t>
            </w:r>
            <w:r w:rsidR="0001790D" w:rsidRPr="0084070F">
              <w:rPr>
                <w:iCs/>
                <w:lang w:val="mn-MN"/>
              </w:rPr>
              <w:t>мс</w:t>
            </w:r>
            <w:r w:rsidRPr="0084070F">
              <w:rPr>
                <w:iCs/>
                <w:lang w:val="mn-MN"/>
              </w:rPr>
              <w:t xml:space="preserve">-ийн дараа </w:t>
            </w:r>
            <w:r w:rsidR="00BA5087" w:rsidRPr="0084070F">
              <w:rPr>
                <w:iCs/>
                <w:lang w:val="mn-MN"/>
              </w:rPr>
              <w:t>гурван фаз</w:t>
            </w:r>
            <w:r w:rsidRPr="0084070F">
              <w:rPr>
                <w:iCs/>
                <w:lang w:val="mn-MN"/>
              </w:rPr>
              <w:t xml:space="preserve">ыг </w:t>
            </w:r>
            <w:r w:rsidR="0001790D" w:rsidRPr="0084070F">
              <w:rPr>
                <w:iCs/>
                <w:lang w:val="mn-MN"/>
              </w:rPr>
              <w:t xml:space="preserve">бүгдийг нь </w:t>
            </w:r>
            <w:r w:rsidR="00D85381" w:rsidRPr="0084070F">
              <w:rPr>
                <w:iCs/>
                <w:lang w:val="mn-MN"/>
              </w:rPr>
              <w:t>та</w:t>
            </w:r>
            <w:r w:rsidRPr="0084070F">
              <w:rPr>
                <w:iCs/>
                <w:lang w:val="mn-MN"/>
              </w:rPr>
              <w:t>сална.</w:t>
            </w:r>
          </w:p>
          <w:p w14:paraId="39AEF51A" w14:textId="77777777" w:rsidR="000E175A" w:rsidRPr="0084070F" w:rsidRDefault="000E175A" w:rsidP="000E175A">
            <w:pPr>
              <w:spacing w:line="276" w:lineRule="auto"/>
              <w:jc w:val="both"/>
              <w:rPr>
                <w:b/>
                <w:bCs/>
                <w:iCs/>
                <w:lang w:val="mn-MN"/>
              </w:rPr>
            </w:pPr>
            <w:r w:rsidRPr="0084070F">
              <w:rPr>
                <w:b/>
                <w:bCs/>
                <w:iCs/>
                <w:lang w:val="mn-MN"/>
              </w:rPr>
              <w:t>Нэг фазын таслах релений туршилтууд</w:t>
            </w:r>
          </w:p>
          <w:p w14:paraId="07FDB9D8" w14:textId="6A8044AA" w:rsidR="000E175A" w:rsidRPr="0084070F" w:rsidRDefault="000E175A" w:rsidP="000E175A">
            <w:pPr>
              <w:spacing w:line="276" w:lineRule="auto"/>
              <w:jc w:val="both"/>
              <w:rPr>
                <w:iCs/>
                <w:lang w:val="mn-MN"/>
              </w:rPr>
            </w:pPr>
            <w:r w:rsidRPr="0084070F">
              <w:rPr>
                <w:iCs/>
                <w:lang w:val="mn-MN"/>
              </w:rPr>
              <w:t xml:space="preserve">Нэг фазын гэмтлүүд:  Нэг фазын сүлжээнд таслах дохиолол ирмэгц </w:t>
            </w:r>
            <w:r w:rsidR="0001790D" w:rsidRPr="0084070F">
              <w:rPr>
                <w:iCs/>
                <w:lang w:val="mn-MN"/>
              </w:rPr>
              <w:t>тухайн байршилд суурилуул</w:t>
            </w:r>
            <w:r w:rsidRPr="0084070F">
              <w:rPr>
                <w:iCs/>
                <w:lang w:val="mn-MN"/>
              </w:rPr>
              <w:t xml:space="preserve">сан </w:t>
            </w:r>
            <w:r w:rsidR="00113BED" w:rsidRPr="0084070F">
              <w:rPr>
                <w:iCs/>
                <w:lang w:val="mn-MN"/>
              </w:rPr>
              <w:t>хэлхээний таслуур нь</w:t>
            </w:r>
            <w:r w:rsidRPr="0084070F">
              <w:rPr>
                <w:iCs/>
                <w:lang w:val="mn-MN"/>
              </w:rPr>
              <w:t xml:space="preserve"> 40 </w:t>
            </w:r>
            <w:r w:rsidR="0001790D" w:rsidRPr="0084070F">
              <w:rPr>
                <w:iCs/>
                <w:lang w:val="mn-MN"/>
              </w:rPr>
              <w:t>мс</w:t>
            </w:r>
            <w:r w:rsidRPr="0084070F">
              <w:rPr>
                <w:iCs/>
                <w:lang w:val="mn-MN"/>
              </w:rPr>
              <w:t xml:space="preserve">-ийн дараа гэмтсэн фазыг </w:t>
            </w:r>
            <w:r w:rsidR="0059140F" w:rsidRPr="0084070F">
              <w:rPr>
                <w:iCs/>
                <w:lang w:val="mn-MN"/>
              </w:rPr>
              <w:t>тасална</w:t>
            </w:r>
            <w:r w:rsidRPr="0084070F">
              <w:rPr>
                <w:iCs/>
                <w:lang w:val="mn-MN"/>
              </w:rPr>
              <w:t xml:space="preserve">. Хэрэв таслах </w:t>
            </w:r>
            <w:r w:rsidR="0059140F" w:rsidRPr="0084070F">
              <w:rPr>
                <w:iCs/>
                <w:lang w:val="mn-MN"/>
              </w:rPr>
              <w:t>команд</w:t>
            </w:r>
            <w:r w:rsidRPr="0084070F">
              <w:rPr>
                <w:iCs/>
                <w:lang w:val="mn-MN"/>
              </w:rPr>
              <w:t xml:space="preserve"> нь</w:t>
            </w:r>
            <w:r w:rsidR="009F1388" w:rsidRPr="0084070F">
              <w:rPr>
                <w:iCs/>
                <w:lang w:val="mn-MN"/>
              </w:rPr>
              <w:t xml:space="preserve"> г</w:t>
            </w:r>
            <w:r w:rsidR="00BA5087" w:rsidRPr="0084070F">
              <w:rPr>
                <w:iCs/>
                <w:lang w:val="mn-MN"/>
              </w:rPr>
              <w:t>урван фаз</w:t>
            </w:r>
            <w:r w:rsidRPr="0084070F">
              <w:rPr>
                <w:iCs/>
                <w:lang w:val="mn-MN"/>
              </w:rPr>
              <w:t xml:space="preserve">ынх бол </w:t>
            </w:r>
            <w:r w:rsidR="00113BED" w:rsidRPr="0084070F">
              <w:rPr>
                <w:iCs/>
                <w:lang w:val="mn-MN"/>
              </w:rPr>
              <w:t>хэлхээний таслуур нь</w:t>
            </w:r>
            <w:r w:rsidRPr="0084070F">
              <w:rPr>
                <w:iCs/>
                <w:lang w:val="mn-MN"/>
              </w:rPr>
              <w:t xml:space="preserve"> </w:t>
            </w:r>
            <w:r w:rsidR="00BA5087" w:rsidRPr="0084070F">
              <w:rPr>
                <w:iCs/>
                <w:lang w:val="mn-MN"/>
              </w:rPr>
              <w:t>гурван фаз</w:t>
            </w:r>
            <w:r w:rsidRPr="0084070F">
              <w:rPr>
                <w:iCs/>
                <w:lang w:val="mn-MN"/>
              </w:rPr>
              <w:t xml:space="preserve">ыг </w:t>
            </w:r>
            <w:r w:rsidR="0001790D" w:rsidRPr="0084070F">
              <w:rPr>
                <w:iCs/>
                <w:lang w:val="mn-MN"/>
              </w:rPr>
              <w:t xml:space="preserve">бүгдийг нь </w:t>
            </w:r>
            <w:r w:rsidRPr="0084070F">
              <w:rPr>
                <w:iCs/>
                <w:lang w:val="mn-MN"/>
              </w:rPr>
              <w:t xml:space="preserve">40 </w:t>
            </w:r>
            <w:r w:rsidR="00043A1E" w:rsidRPr="0084070F">
              <w:rPr>
                <w:iCs/>
                <w:lang w:val="mn-MN"/>
              </w:rPr>
              <w:t xml:space="preserve">мс </w:t>
            </w:r>
            <w:r w:rsidRPr="0084070F">
              <w:rPr>
                <w:iCs/>
                <w:lang w:val="mn-MN"/>
              </w:rPr>
              <w:t>-ийн дараа тасална.</w:t>
            </w:r>
          </w:p>
          <w:p w14:paraId="2BCF4D51" w14:textId="77777777" w:rsidR="000E175A" w:rsidRPr="0084070F" w:rsidRDefault="000E175A" w:rsidP="000E175A">
            <w:pPr>
              <w:spacing w:line="276" w:lineRule="auto"/>
              <w:jc w:val="both"/>
              <w:rPr>
                <w:b/>
                <w:iCs/>
                <w:lang w:val="mn-MN"/>
              </w:rPr>
            </w:pPr>
            <w:r w:rsidRPr="0084070F">
              <w:rPr>
                <w:b/>
                <w:iCs/>
                <w:lang w:val="mn-MN"/>
              </w:rPr>
              <w:t xml:space="preserve">Алслагдсан зайд байрлах </w:t>
            </w:r>
            <w:r w:rsidR="00113BED" w:rsidRPr="0084070F">
              <w:rPr>
                <w:b/>
                <w:iCs/>
                <w:lang w:val="mn-MN"/>
              </w:rPr>
              <w:t>хэлхээний таслуурын</w:t>
            </w:r>
            <w:r w:rsidRPr="0084070F">
              <w:rPr>
                <w:b/>
                <w:iCs/>
                <w:lang w:val="mn-MN"/>
              </w:rPr>
              <w:t xml:space="preserve"> ажиллагаа</w:t>
            </w:r>
          </w:p>
          <w:p w14:paraId="4AD5D898" w14:textId="77777777" w:rsidR="000E175A" w:rsidRPr="0084070F" w:rsidRDefault="000E175A" w:rsidP="000E175A">
            <w:pPr>
              <w:spacing w:line="276" w:lineRule="auto"/>
              <w:jc w:val="both"/>
              <w:rPr>
                <w:b/>
                <w:iCs/>
                <w:lang w:val="mn-MN"/>
              </w:rPr>
            </w:pPr>
            <w:r w:rsidRPr="0084070F">
              <w:rPr>
                <w:b/>
                <w:iCs/>
                <w:lang w:val="mn-MN"/>
              </w:rPr>
              <w:lastRenderedPageBreak/>
              <w:t>Гурван фазын таслах релений туршилтууд</w:t>
            </w:r>
          </w:p>
          <w:p w14:paraId="08E31397" w14:textId="33A8444E" w:rsidR="000E175A" w:rsidRPr="0084070F" w:rsidRDefault="000E175A" w:rsidP="000E175A">
            <w:pPr>
              <w:spacing w:line="276" w:lineRule="auto"/>
              <w:jc w:val="both"/>
              <w:rPr>
                <w:iCs/>
                <w:lang w:val="mn-MN"/>
              </w:rPr>
            </w:pPr>
            <w:r w:rsidRPr="0084070F">
              <w:rPr>
                <w:iCs/>
                <w:lang w:val="mn-MN"/>
              </w:rPr>
              <w:t xml:space="preserve">Алслагдсан төгсгөлийн хувьд 20 </w:t>
            </w:r>
            <w:r w:rsidR="00346C65" w:rsidRPr="0084070F">
              <w:rPr>
                <w:iCs/>
                <w:lang w:val="mn-MN"/>
              </w:rPr>
              <w:t>мс</w:t>
            </w:r>
            <w:r w:rsidRPr="0084070F">
              <w:rPr>
                <w:iCs/>
                <w:lang w:val="mn-MN"/>
              </w:rPr>
              <w:t xml:space="preserve">-ийн таслах хугацаанд реле зөв ажилласан байх, салгуур нь 40 </w:t>
            </w:r>
            <w:r w:rsidR="00346C65" w:rsidRPr="0084070F">
              <w:rPr>
                <w:iCs/>
                <w:lang w:val="mn-MN"/>
              </w:rPr>
              <w:t>мс</w:t>
            </w:r>
            <w:r w:rsidRPr="0084070F">
              <w:rPr>
                <w:iCs/>
                <w:lang w:val="mn-MN"/>
              </w:rPr>
              <w:t>-ийн ажиллах хугацаатай байхаар тооц</w:t>
            </w:r>
            <w:r w:rsidR="00D85381" w:rsidRPr="0084070F">
              <w:rPr>
                <w:iCs/>
                <w:lang w:val="mn-MN"/>
              </w:rPr>
              <w:t>оол</w:t>
            </w:r>
            <w:r w:rsidRPr="0084070F">
              <w:rPr>
                <w:iCs/>
                <w:lang w:val="mn-MN"/>
              </w:rPr>
              <w:t>сон байна. Энэ нь бүх гэмтли</w:t>
            </w:r>
            <w:r w:rsidR="00346C65" w:rsidRPr="0084070F">
              <w:rPr>
                <w:iCs/>
                <w:lang w:val="mn-MN"/>
              </w:rPr>
              <w:t>йн хувьд алслагдсан төгсгөл дэх</w:t>
            </w:r>
            <w:r w:rsidRPr="0084070F">
              <w:rPr>
                <w:iCs/>
                <w:lang w:val="mn-MN"/>
              </w:rPr>
              <w:t xml:space="preserve"> релений эхний муж (шугамын 80%-д)-д гэмтэл гарснаас 60 </w:t>
            </w:r>
            <w:r w:rsidR="00043A1E" w:rsidRPr="0084070F">
              <w:rPr>
                <w:iCs/>
                <w:lang w:val="mn-MN"/>
              </w:rPr>
              <w:t>мс</w:t>
            </w:r>
            <w:r w:rsidRPr="0084070F">
              <w:rPr>
                <w:iCs/>
                <w:lang w:val="mn-MN"/>
              </w:rPr>
              <w:t xml:space="preserve">-ийн дараа ба муж </w:t>
            </w:r>
            <w:r w:rsidR="00271C62" w:rsidRPr="0084070F">
              <w:rPr>
                <w:iCs/>
                <w:lang w:val="mn-MN"/>
              </w:rPr>
              <w:t>2-т</w:t>
            </w:r>
            <w:r w:rsidRPr="0084070F">
              <w:rPr>
                <w:iCs/>
                <w:lang w:val="mn-MN"/>
              </w:rPr>
              <w:t xml:space="preserve"> 300 </w:t>
            </w:r>
            <w:r w:rsidR="00346C65" w:rsidRPr="0084070F">
              <w:rPr>
                <w:iCs/>
                <w:lang w:val="mn-MN"/>
              </w:rPr>
              <w:t>мс</w:t>
            </w:r>
            <w:r w:rsidRPr="0084070F">
              <w:rPr>
                <w:iCs/>
                <w:lang w:val="mn-MN"/>
              </w:rPr>
              <w:t xml:space="preserve">-ийн дараа </w:t>
            </w:r>
            <w:r w:rsidR="00BA5087" w:rsidRPr="0084070F">
              <w:rPr>
                <w:iCs/>
                <w:lang w:val="mn-MN"/>
              </w:rPr>
              <w:t>гурван фаз</w:t>
            </w:r>
            <w:r w:rsidR="00346C65" w:rsidRPr="0084070F">
              <w:rPr>
                <w:iCs/>
                <w:lang w:val="mn-MN"/>
              </w:rPr>
              <w:t>ыг бүгдийг нь тасалсан</w:t>
            </w:r>
            <w:r w:rsidRPr="0084070F">
              <w:rPr>
                <w:iCs/>
                <w:lang w:val="mn-MN"/>
              </w:rPr>
              <w:t xml:space="preserve"> үр дүн болно.</w:t>
            </w:r>
          </w:p>
          <w:p w14:paraId="0A734F91" w14:textId="77777777" w:rsidR="000E175A" w:rsidRPr="0084070F" w:rsidRDefault="000E175A" w:rsidP="000E175A">
            <w:pPr>
              <w:spacing w:line="276" w:lineRule="auto"/>
              <w:jc w:val="both"/>
              <w:rPr>
                <w:b/>
                <w:bCs/>
                <w:iCs/>
                <w:lang w:val="mn-MN"/>
              </w:rPr>
            </w:pPr>
            <w:r w:rsidRPr="0084070F">
              <w:rPr>
                <w:b/>
                <w:bCs/>
                <w:iCs/>
                <w:lang w:val="mn-MN"/>
              </w:rPr>
              <w:t>Нэг фазын таслах релений туршилтууд</w:t>
            </w:r>
          </w:p>
          <w:p w14:paraId="04C01AA3" w14:textId="77777777" w:rsidR="000E175A" w:rsidRPr="0084070F" w:rsidRDefault="000E175A" w:rsidP="000E175A">
            <w:pPr>
              <w:spacing w:line="276" w:lineRule="auto"/>
              <w:jc w:val="both"/>
              <w:rPr>
                <w:iCs/>
                <w:lang w:val="mn-MN"/>
              </w:rPr>
            </w:pPr>
            <w:r w:rsidRPr="0084070F">
              <w:rPr>
                <w:iCs/>
                <w:lang w:val="mn-MN"/>
              </w:rPr>
              <w:t xml:space="preserve">Алслагдсан төгсгөлийн хувьд 20 </w:t>
            </w:r>
            <w:r w:rsidR="00346C65" w:rsidRPr="0084070F">
              <w:rPr>
                <w:iCs/>
                <w:lang w:val="mn-MN"/>
              </w:rPr>
              <w:t>мс</w:t>
            </w:r>
            <w:r w:rsidRPr="0084070F">
              <w:rPr>
                <w:iCs/>
                <w:lang w:val="mn-MN"/>
              </w:rPr>
              <w:t xml:space="preserve">-ийн таслах хугацаанд реле зөв ажилласан байх, салгуур нь 40 </w:t>
            </w:r>
            <w:r w:rsidR="00346C65" w:rsidRPr="0084070F">
              <w:rPr>
                <w:iCs/>
                <w:lang w:val="mn-MN"/>
              </w:rPr>
              <w:t>мс</w:t>
            </w:r>
            <w:r w:rsidRPr="0084070F">
              <w:rPr>
                <w:iCs/>
                <w:lang w:val="mn-MN"/>
              </w:rPr>
              <w:t>-ийн ажиллах хугацаатай байхаар тооцсон байна. Энэ нь бүх гэмтли</w:t>
            </w:r>
            <w:r w:rsidR="00D0027B" w:rsidRPr="0084070F">
              <w:rPr>
                <w:iCs/>
                <w:lang w:val="mn-MN"/>
              </w:rPr>
              <w:t>йн хувьд алслагдсан төгсгөл дэх</w:t>
            </w:r>
            <w:r w:rsidRPr="0084070F">
              <w:rPr>
                <w:iCs/>
                <w:lang w:val="mn-MN"/>
              </w:rPr>
              <w:t xml:space="preserve"> релений эхний муж (шугамын 80%-д)-д гэмтэл гарснаас 60 </w:t>
            </w:r>
            <w:r w:rsidR="00346C65" w:rsidRPr="0084070F">
              <w:rPr>
                <w:iCs/>
                <w:lang w:val="mn-MN"/>
              </w:rPr>
              <w:t>мс</w:t>
            </w:r>
            <w:r w:rsidR="00D0027B" w:rsidRPr="0084070F">
              <w:rPr>
                <w:iCs/>
                <w:lang w:val="mn-MN"/>
              </w:rPr>
              <w:t>-ийн дараа, мөн</w:t>
            </w:r>
            <w:r w:rsidRPr="0084070F">
              <w:rPr>
                <w:iCs/>
                <w:lang w:val="mn-MN"/>
              </w:rPr>
              <w:t xml:space="preserve"> муж </w:t>
            </w:r>
            <w:r w:rsidR="00271C62" w:rsidRPr="0084070F">
              <w:rPr>
                <w:iCs/>
                <w:lang w:val="mn-MN"/>
              </w:rPr>
              <w:t>2-т</w:t>
            </w:r>
            <w:r w:rsidRPr="0084070F">
              <w:rPr>
                <w:iCs/>
                <w:lang w:val="mn-MN"/>
              </w:rPr>
              <w:t xml:space="preserve"> </w:t>
            </w:r>
            <w:r w:rsidR="00D0027B" w:rsidRPr="0084070F">
              <w:rPr>
                <w:iCs/>
                <w:lang w:val="mn-MN"/>
              </w:rPr>
              <w:t xml:space="preserve">гэмтэл гарснаас </w:t>
            </w:r>
            <w:r w:rsidRPr="0084070F">
              <w:rPr>
                <w:iCs/>
                <w:lang w:val="mn-MN"/>
              </w:rPr>
              <w:t xml:space="preserve">300 </w:t>
            </w:r>
            <w:r w:rsidR="00346C65" w:rsidRPr="0084070F">
              <w:rPr>
                <w:iCs/>
                <w:lang w:val="mn-MN"/>
              </w:rPr>
              <w:t>мс</w:t>
            </w:r>
            <w:r w:rsidRPr="0084070F">
              <w:rPr>
                <w:iCs/>
                <w:lang w:val="mn-MN"/>
              </w:rPr>
              <w:t xml:space="preserve">-ийн дараа </w:t>
            </w:r>
            <w:r w:rsidR="00BA5087" w:rsidRPr="0084070F">
              <w:rPr>
                <w:iCs/>
                <w:lang w:val="mn-MN"/>
              </w:rPr>
              <w:t>гурван фаз</w:t>
            </w:r>
            <w:r w:rsidR="00346C65" w:rsidRPr="0084070F">
              <w:rPr>
                <w:iCs/>
                <w:lang w:val="mn-MN"/>
              </w:rPr>
              <w:t>ыг таслах нь</w:t>
            </w:r>
            <w:r w:rsidRPr="0084070F">
              <w:rPr>
                <w:iCs/>
                <w:lang w:val="mn-MN"/>
              </w:rPr>
              <w:t xml:space="preserve"> зөв (нэг ба</w:t>
            </w:r>
            <w:r w:rsidR="009F1388" w:rsidRPr="0084070F">
              <w:rPr>
                <w:iCs/>
                <w:lang w:val="mn-MN"/>
              </w:rPr>
              <w:t xml:space="preserve"> </w:t>
            </w:r>
            <w:r w:rsidR="00BA5087" w:rsidRPr="0084070F">
              <w:rPr>
                <w:iCs/>
                <w:lang w:val="mn-MN"/>
              </w:rPr>
              <w:t>гурван фаз</w:t>
            </w:r>
            <w:r w:rsidR="00D0027B" w:rsidRPr="0084070F">
              <w:rPr>
                <w:iCs/>
                <w:lang w:val="mn-MN"/>
              </w:rPr>
              <w:t>ыг таслах нь</w:t>
            </w:r>
            <w:r w:rsidRPr="0084070F">
              <w:rPr>
                <w:iCs/>
                <w:lang w:val="mn-MN"/>
              </w:rPr>
              <w:t xml:space="preserve"> гэмтлийн төрлөөс хамаарна) үр дүн болно.</w:t>
            </w:r>
          </w:p>
          <w:p w14:paraId="58CA9217" w14:textId="77777777" w:rsidR="000E175A" w:rsidRPr="0084070F" w:rsidRDefault="00B5165B" w:rsidP="000E175A">
            <w:pPr>
              <w:spacing w:line="276" w:lineRule="auto"/>
              <w:jc w:val="both"/>
              <w:rPr>
                <w:b/>
                <w:iCs/>
                <w:lang w:val="mn-MN"/>
              </w:rPr>
            </w:pPr>
            <w:r w:rsidRPr="0084070F">
              <w:rPr>
                <w:b/>
                <w:iCs/>
                <w:lang w:val="mn-MN"/>
              </w:rPr>
              <w:t>Туршилтын бусад нөхцөл</w:t>
            </w:r>
          </w:p>
          <w:p w14:paraId="6E536301" w14:textId="2605A302" w:rsidR="000E175A" w:rsidRPr="0084070F" w:rsidRDefault="000E175A" w:rsidP="000E175A">
            <w:pPr>
              <w:spacing w:line="276" w:lineRule="auto"/>
              <w:jc w:val="both"/>
              <w:rPr>
                <w:b/>
                <w:iCs/>
                <w:lang w:val="mn-MN"/>
              </w:rPr>
            </w:pPr>
            <w:r w:rsidRPr="0084070F">
              <w:rPr>
                <w:iCs/>
                <w:lang w:val="mn-MN"/>
              </w:rPr>
              <w:t xml:space="preserve">Туршилтын дараах бусад </w:t>
            </w:r>
            <w:r w:rsidR="0059140F" w:rsidRPr="0084070F">
              <w:rPr>
                <w:iCs/>
                <w:lang w:val="mn-MN"/>
              </w:rPr>
              <w:t>нөхцөлүүдийг</w:t>
            </w:r>
            <w:r w:rsidRPr="0084070F">
              <w:rPr>
                <w:iCs/>
                <w:lang w:val="mn-MN"/>
              </w:rPr>
              <w:t xml:space="preserve"> авч үзнэ</w:t>
            </w:r>
            <w:r w:rsidR="00A80925" w:rsidRPr="0084070F">
              <w:rPr>
                <w:iCs/>
                <w:lang w:val="mn-MN"/>
              </w:rPr>
              <w:t>. Үүнд</w:t>
            </w:r>
            <w:r w:rsidRPr="0084070F">
              <w:rPr>
                <w:iCs/>
                <w:lang w:val="mn-MN"/>
              </w:rPr>
              <w:t>:</w:t>
            </w:r>
            <w:r w:rsidRPr="0084070F">
              <w:rPr>
                <w:b/>
                <w:iCs/>
                <w:lang w:val="mn-MN"/>
              </w:rPr>
              <w:t xml:space="preserve"> </w:t>
            </w:r>
          </w:p>
          <w:p w14:paraId="100A17B9" w14:textId="77777777" w:rsidR="000E175A" w:rsidRPr="0084070F" w:rsidRDefault="000E175A" w:rsidP="00A663A7">
            <w:pPr>
              <w:numPr>
                <w:ilvl w:val="0"/>
                <w:numId w:val="34"/>
              </w:numPr>
              <w:spacing w:line="276" w:lineRule="auto"/>
              <w:jc w:val="both"/>
              <w:rPr>
                <w:iCs/>
                <w:lang w:val="mn-MN"/>
              </w:rPr>
            </w:pPr>
            <w:r w:rsidRPr="0084070F">
              <w:rPr>
                <w:iCs/>
                <w:lang w:val="mn-MN"/>
              </w:rPr>
              <w:t xml:space="preserve">Хэвийн нэг давтамж (үйлдвэрлэгчийн сонголтоор). Релений хэвийн </w:t>
            </w:r>
            <w:r w:rsidR="00A80925" w:rsidRPr="0084070F">
              <w:rPr>
                <w:iCs/>
                <w:lang w:val="mn-MN"/>
              </w:rPr>
              <w:t xml:space="preserve">нэг </w:t>
            </w:r>
            <w:r w:rsidRPr="0084070F">
              <w:rPr>
                <w:iCs/>
                <w:lang w:val="mn-MN"/>
              </w:rPr>
              <w:t>гүйдэл (1А–ийн хэвийн гүйдэл байвал тохиромжтой).</w:t>
            </w:r>
          </w:p>
          <w:p w14:paraId="6E3CDF82" w14:textId="4F3DFEBA" w:rsidR="000E175A" w:rsidRPr="0084070F" w:rsidRDefault="000E175A" w:rsidP="00A663A7">
            <w:pPr>
              <w:numPr>
                <w:ilvl w:val="0"/>
                <w:numId w:val="34"/>
              </w:numPr>
              <w:spacing w:line="276" w:lineRule="auto"/>
              <w:jc w:val="both"/>
              <w:rPr>
                <w:b/>
                <w:iCs/>
                <w:lang w:val="mn-MN"/>
              </w:rPr>
            </w:pPr>
            <w:r w:rsidRPr="0084070F">
              <w:rPr>
                <w:iCs/>
                <w:lang w:val="mn-MN"/>
              </w:rPr>
              <w:t>Туршилтын бүх тохиолдолд гэмтлийн эхлэлийн өнцөг (Хавсралт J</w:t>
            </w:r>
            <w:r w:rsidR="000903D0" w:rsidRPr="0084070F">
              <w:rPr>
                <w:iCs/>
                <w:lang w:val="mn-MN"/>
              </w:rPr>
              <w:t>-г үзнэ үү</w:t>
            </w:r>
            <w:r w:rsidRPr="0084070F">
              <w:rPr>
                <w:iCs/>
                <w:lang w:val="mn-MN"/>
              </w:rPr>
              <w:t xml:space="preserve">)-ийг 45°-аар сонгосон. Гэмтлийн дугаар (дараах хүснэгтүүдэд 1-137 гэж </w:t>
            </w:r>
            <w:r w:rsidRPr="0084070F">
              <w:rPr>
                <w:iCs/>
                <w:lang w:val="mn-MN"/>
              </w:rPr>
              <w:lastRenderedPageBreak/>
              <w:t>тэмдэглэгдсэн)</w:t>
            </w:r>
            <w:r w:rsidR="00A80925" w:rsidRPr="0084070F">
              <w:rPr>
                <w:iCs/>
                <w:lang w:val="mn-MN"/>
              </w:rPr>
              <w:t xml:space="preserve"> </w:t>
            </w:r>
            <w:r w:rsidR="0059140F" w:rsidRPr="0084070F">
              <w:rPr>
                <w:iCs/>
                <w:lang w:val="mn-MN"/>
              </w:rPr>
              <w:t>бүрд</w:t>
            </w:r>
            <w:r w:rsidR="00A80925" w:rsidRPr="0084070F">
              <w:rPr>
                <w:iCs/>
                <w:lang w:val="mn-MN"/>
              </w:rPr>
              <w:t xml:space="preserve"> нэг туршилт шаарда</w:t>
            </w:r>
            <w:r w:rsidRPr="0084070F">
              <w:rPr>
                <w:iCs/>
                <w:lang w:val="mn-MN"/>
              </w:rPr>
              <w:t>на.</w:t>
            </w:r>
          </w:p>
          <w:p w14:paraId="30576D1F" w14:textId="01D4F002" w:rsidR="000E175A" w:rsidRPr="0084070F" w:rsidRDefault="000E175A" w:rsidP="00A663A7">
            <w:pPr>
              <w:numPr>
                <w:ilvl w:val="0"/>
                <w:numId w:val="34"/>
              </w:numPr>
              <w:spacing w:line="276" w:lineRule="auto"/>
              <w:jc w:val="both"/>
              <w:rPr>
                <w:b/>
                <w:iCs/>
                <w:lang w:val="mn-MN"/>
              </w:rPr>
            </w:pPr>
            <w:r w:rsidRPr="0084070F">
              <w:rPr>
                <w:iCs/>
                <w:lang w:val="mn-MN"/>
              </w:rPr>
              <w:t xml:space="preserve">Дараагийн 0 </w:t>
            </w:r>
            <w:r w:rsidR="0059140F" w:rsidRPr="0084070F">
              <w:rPr>
                <w:iCs/>
                <w:lang w:val="mn-MN"/>
              </w:rPr>
              <w:t>огтлолцолд</w:t>
            </w:r>
            <w:r w:rsidRPr="0084070F">
              <w:rPr>
                <w:iCs/>
                <w:lang w:val="mn-MN"/>
              </w:rPr>
              <w:t xml:space="preserve"> гэмтлийн гүйдэл (</w:t>
            </w:r>
            <w:r w:rsidR="002C7C9B" w:rsidRPr="0084070F">
              <w:rPr>
                <w:iCs/>
                <w:lang w:val="mn-MN"/>
              </w:rPr>
              <w:t>болон/эсвэл</w:t>
            </w:r>
            <w:r w:rsidRPr="0084070F">
              <w:rPr>
                <w:iCs/>
                <w:lang w:val="mn-MN"/>
              </w:rPr>
              <w:t xml:space="preserve"> ачааллын гүйдэл) тасарна</w:t>
            </w:r>
            <w:r w:rsidR="00A80925" w:rsidRPr="0084070F">
              <w:rPr>
                <w:iCs/>
                <w:lang w:val="mn-MN"/>
              </w:rPr>
              <w:t xml:space="preserve"> (Жишээ нь:</w:t>
            </w:r>
            <w:r w:rsidRPr="0084070F">
              <w:rPr>
                <w:iCs/>
                <w:lang w:val="mn-MN"/>
              </w:rPr>
              <w:t xml:space="preserve"> хэлхээний салгуур</w:t>
            </w:r>
            <w:r w:rsidR="00A80925" w:rsidRPr="0084070F">
              <w:rPr>
                <w:iCs/>
                <w:lang w:val="mn-MN"/>
              </w:rPr>
              <w:t>ыг таслахыг загварчлах үед</w:t>
            </w:r>
            <w:r w:rsidRPr="0084070F">
              <w:rPr>
                <w:iCs/>
                <w:lang w:val="mn-MN"/>
              </w:rPr>
              <w:t>). Үүний</w:t>
            </w:r>
            <w:r w:rsidR="002F157E" w:rsidRPr="0084070F">
              <w:rPr>
                <w:iCs/>
                <w:lang w:val="mn-MN"/>
              </w:rPr>
              <w:t xml:space="preserve"> үр дүнд гүйдлийг тэглэхэд холбогдох хүчдэл</w:t>
            </w:r>
            <w:r w:rsidR="004A3BC7" w:rsidRPr="0084070F">
              <w:rPr>
                <w:iCs/>
                <w:lang w:val="mn-MN"/>
              </w:rPr>
              <w:t xml:space="preserve"> 0</w:t>
            </w:r>
            <w:r w:rsidRPr="0084070F">
              <w:rPr>
                <w:iCs/>
                <w:lang w:val="mn-MN"/>
              </w:rPr>
              <w:t xml:space="preserve"> болно.</w:t>
            </w:r>
          </w:p>
          <w:p w14:paraId="25021182" w14:textId="77777777" w:rsidR="000E175A" w:rsidRPr="0084070F" w:rsidRDefault="000E175A" w:rsidP="000E175A">
            <w:pPr>
              <w:spacing w:line="276" w:lineRule="auto"/>
              <w:jc w:val="both"/>
              <w:rPr>
                <w:b/>
                <w:iCs/>
                <w:lang w:val="mn-MN"/>
              </w:rPr>
            </w:pPr>
            <w:r w:rsidRPr="0084070F">
              <w:rPr>
                <w:b/>
                <w:iCs/>
                <w:lang w:val="mn-MN"/>
              </w:rPr>
              <w:t xml:space="preserve">6.6.1.2 </w:t>
            </w:r>
            <w:r w:rsidRPr="0084070F">
              <w:rPr>
                <w:b/>
                <w:iCs/>
                <w:lang w:val="mn-MN"/>
              </w:rPr>
              <w:tab/>
              <w:t>Гэмтлийн өмнөх ачаалалгүй туршилтууд</w:t>
            </w:r>
          </w:p>
          <w:p w14:paraId="5B667A7F" w14:textId="77777777" w:rsidR="0085489A" w:rsidRPr="0084070F" w:rsidRDefault="000E175A" w:rsidP="000E175A">
            <w:pPr>
              <w:spacing w:line="276" w:lineRule="auto"/>
              <w:jc w:val="both"/>
              <w:rPr>
                <w:iCs/>
                <w:lang w:val="mn-MN"/>
              </w:rPr>
            </w:pPr>
            <w:r w:rsidRPr="0084070F">
              <w:rPr>
                <w:iCs/>
                <w:lang w:val="mn-MN"/>
              </w:rPr>
              <w:t xml:space="preserve">Хийх </w:t>
            </w:r>
            <w:r w:rsidR="00A80925" w:rsidRPr="0084070F">
              <w:rPr>
                <w:iCs/>
                <w:lang w:val="mn-MN"/>
              </w:rPr>
              <w:t xml:space="preserve">шаардлагатай </w:t>
            </w:r>
            <w:r w:rsidRPr="0084070F">
              <w:rPr>
                <w:iCs/>
                <w:lang w:val="mn-MN"/>
              </w:rPr>
              <w:t xml:space="preserve">туршилтыг Хүснэгт 26-д </w:t>
            </w:r>
            <w:r w:rsidR="00A80925" w:rsidRPr="0084070F">
              <w:rPr>
                <w:iCs/>
                <w:lang w:val="mn-MN"/>
              </w:rPr>
              <w:t>бич</w:t>
            </w:r>
            <w:r w:rsidR="00AD79C0" w:rsidRPr="0084070F">
              <w:rPr>
                <w:iCs/>
                <w:lang w:val="mn-MN"/>
              </w:rPr>
              <w:t>сэн</w:t>
            </w:r>
            <w:r w:rsidR="0085489A" w:rsidRPr="0084070F">
              <w:rPr>
                <w:iCs/>
                <w:lang w:val="mn-MN"/>
              </w:rPr>
              <w:t>.</w:t>
            </w:r>
          </w:p>
          <w:p w14:paraId="057644EA" w14:textId="77777777" w:rsidR="000E175A" w:rsidRPr="0084070F" w:rsidRDefault="000E175A" w:rsidP="000E175A">
            <w:pPr>
              <w:spacing w:line="276" w:lineRule="auto"/>
              <w:jc w:val="both"/>
              <w:rPr>
                <w:b/>
                <w:iCs/>
                <w:lang w:val="mn-MN"/>
              </w:rPr>
            </w:pPr>
            <w:r w:rsidRPr="0084070F">
              <w:rPr>
                <w:b/>
                <w:iCs/>
                <w:lang w:val="mn-MN"/>
              </w:rPr>
              <w:t>6.6.1.3 Гэмтлийн өмнөх ачаалалтай туршилтууд</w:t>
            </w:r>
          </w:p>
          <w:p w14:paraId="253E7244" w14:textId="17017AD3" w:rsidR="000E175A" w:rsidRPr="0084070F" w:rsidRDefault="00A80925" w:rsidP="000E175A">
            <w:pPr>
              <w:spacing w:line="276" w:lineRule="auto"/>
              <w:jc w:val="both"/>
              <w:rPr>
                <w:iCs/>
                <w:lang w:val="mn-MN"/>
              </w:rPr>
            </w:pPr>
            <w:r w:rsidRPr="0084070F">
              <w:rPr>
                <w:iCs/>
                <w:lang w:val="mn-MN"/>
              </w:rPr>
              <w:t xml:space="preserve">Ачааллын хоёр </w:t>
            </w:r>
            <w:r w:rsidR="0059140F" w:rsidRPr="0084070F">
              <w:rPr>
                <w:iCs/>
                <w:lang w:val="mn-MN"/>
              </w:rPr>
              <w:t>нөхцөлийг</w:t>
            </w:r>
            <w:r w:rsidR="000E175A" w:rsidRPr="0084070F">
              <w:rPr>
                <w:iCs/>
                <w:lang w:val="mn-MN"/>
              </w:rPr>
              <w:t xml:space="preserve"> авч үзсэн: </w:t>
            </w:r>
          </w:p>
          <w:p w14:paraId="67B26973" w14:textId="7DF8B7CD" w:rsidR="000E175A" w:rsidRPr="0084070F" w:rsidRDefault="004A3BC7" w:rsidP="00A663A7">
            <w:pPr>
              <w:numPr>
                <w:ilvl w:val="0"/>
                <w:numId w:val="27"/>
              </w:numPr>
              <w:spacing w:line="276" w:lineRule="auto"/>
              <w:jc w:val="both"/>
              <w:rPr>
                <w:iCs/>
                <w:lang w:val="mn-MN"/>
              </w:rPr>
            </w:pPr>
            <w:r w:rsidRPr="0084070F">
              <w:rPr>
                <w:iCs/>
                <w:lang w:val="mn-MN"/>
              </w:rPr>
              <w:t>Экспортлох</w:t>
            </w:r>
            <w:r w:rsidR="000E175A" w:rsidRPr="0084070F">
              <w:rPr>
                <w:iCs/>
                <w:lang w:val="mn-MN"/>
              </w:rPr>
              <w:t xml:space="preserve"> ачаалал (</w:t>
            </w:r>
            <w:r w:rsidR="00A80925" w:rsidRPr="0084070F">
              <w:rPr>
                <w:iCs/>
                <w:lang w:val="mn-MN"/>
              </w:rPr>
              <w:t xml:space="preserve">зүүн </w:t>
            </w:r>
            <w:r w:rsidR="007E22A1" w:rsidRPr="0084070F">
              <w:rPr>
                <w:rFonts w:eastAsia="Times New Roman"/>
                <w:lang w:val="mn-MN"/>
              </w:rPr>
              <w:t>үүсгүүр</w:t>
            </w:r>
            <w:r w:rsidR="007E22A1" w:rsidRPr="0084070F">
              <w:rPr>
                <w:iCs/>
                <w:lang w:val="mn-MN"/>
              </w:rPr>
              <w:t xml:space="preserve">ээс баруун </w:t>
            </w:r>
            <w:r w:rsidR="00A80925" w:rsidRPr="0084070F">
              <w:rPr>
                <w:iCs/>
                <w:lang w:val="mn-MN"/>
              </w:rPr>
              <w:t>үүсгүүр рүү</w:t>
            </w:r>
            <w:r w:rsidR="000E175A" w:rsidRPr="0084070F">
              <w:rPr>
                <w:iCs/>
                <w:lang w:val="mn-MN"/>
              </w:rPr>
              <w:t>): шугамын бүрэн ачаалал. S = 1200 A х 400 кВ х √3 (ойролцоогоор. 830 MВА);</w:t>
            </w:r>
          </w:p>
          <w:p w14:paraId="42845D4F" w14:textId="51CEDB96" w:rsidR="000E175A" w:rsidRPr="0084070F" w:rsidRDefault="004A3BC7" w:rsidP="00A663A7">
            <w:pPr>
              <w:numPr>
                <w:ilvl w:val="0"/>
                <w:numId w:val="27"/>
              </w:numPr>
              <w:spacing w:line="276" w:lineRule="auto"/>
              <w:jc w:val="both"/>
              <w:rPr>
                <w:iCs/>
                <w:lang w:val="mn-MN"/>
              </w:rPr>
            </w:pPr>
            <w:r w:rsidRPr="0084070F">
              <w:rPr>
                <w:iCs/>
                <w:lang w:val="mn-MN"/>
              </w:rPr>
              <w:t>импортлох</w:t>
            </w:r>
            <w:r w:rsidR="000E175A" w:rsidRPr="0084070F">
              <w:rPr>
                <w:iCs/>
                <w:lang w:val="mn-MN"/>
              </w:rPr>
              <w:t xml:space="preserve"> ачаалал (</w:t>
            </w:r>
            <w:r w:rsidR="007E22A1" w:rsidRPr="0084070F">
              <w:rPr>
                <w:iCs/>
                <w:lang w:val="mn-MN"/>
              </w:rPr>
              <w:t xml:space="preserve">баруун </w:t>
            </w:r>
            <w:r w:rsidR="007E22A1" w:rsidRPr="0084070F">
              <w:rPr>
                <w:rFonts w:eastAsia="Times New Roman"/>
                <w:lang w:val="mn-MN"/>
              </w:rPr>
              <w:t>үүсгүүр</w:t>
            </w:r>
            <w:r w:rsidR="007E22A1" w:rsidRPr="0084070F">
              <w:rPr>
                <w:iCs/>
                <w:lang w:val="mn-MN"/>
              </w:rPr>
              <w:t>ээс зүүн</w:t>
            </w:r>
            <w:r w:rsidR="000E175A" w:rsidRPr="0084070F">
              <w:rPr>
                <w:iCs/>
                <w:lang w:val="mn-MN"/>
              </w:rPr>
              <w:t xml:space="preserve"> </w:t>
            </w:r>
            <w:r w:rsidR="00A80925" w:rsidRPr="0084070F">
              <w:rPr>
                <w:iCs/>
                <w:lang w:val="mn-MN"/>
              </w:rPr>
              <w:t xml:space="preserve">үүсгүүр </w:t>
            </w:r>
            <w:r w:rsidR="000E175A" w:rsidRPr="0084070F">
              <w:rPr>
                <w:iCs/>
                <w:lang w:val="mn-MN"/>
              </w:rPr>
              <w:t>рүү): шугамын бүрэн ачаалал. S = 1200 A х 400 кВ х √3 (ойролцоогоор.830 MВА).</w:t>
            </w:r>
          </w:p>
          <w:p w14:paraId="6AFC7531" w14:textId="77777777" w:rsidR="000E175A" w:rsidRPr="0084070F" w:rsidRDefault="00A80925" w:rsidP="000E175A">
            <w:pPr>
              <w:spacing w:line="276" w:lineRule="auto"/>
              <w:jc w:val="both"/>
              <w:rPr>
                <w:iCs/>
                <w:lang w:val="mn-MN"/>
              </w:rPr>
            </w:pPr>
            <w:r w:rsidRPr="0084070F">
              <w:rPr>
                <w:iCs/>
                <w:lang w:val="mn-MN"/>
              </w:rPr>
              <w:t>Ачааллын гүйдлийг дараах аргачлалаар загварчил</w:t>
            </w:r>
            <w:r w:rsidR="000E175A" w:rsidRPr="0084070F">
              <w:rPr>
                <w:iCs/>
                <w:lang w:val="mn-MN"/>
              </w:rPr>
              <w:t xml:space="preserve">на: </w:t>
            </w:r>
          </w:p>
          <w:p w14:paraId="7228BC4E" w14:textId="59059711" w:rsidR="000E175A" w:rsidRPr="0084070F" w:rsidRDefault="00A80925" w:rsidP="00A663A7">
            <w:pPr>
              <w:numPr>
                <w:ilvl w:val="0"/>
                <w:numId w:val="27"/>
              </w:numPr>
              <w:spacing w:line="276" w:lineRule="auto"/>
              <w:jc w:val="both"/>
              <w:rPr>
                <w:b/>
                <w:iCs/>
                <w:lang w:val="mn-MN"/>
              </w:rPr>
            </w:pPr>
            <w:r w:rsidRPr="0084070F">
              <w:rPr>
                <w:iCs/>
                <w:lang w:val="mn-MN"/>
              </w:rPr>
              <w:t>хоёр</w:t>
            </w:r>
            <w:r w:rsidR="000E175A" w:rsidRPr="0084070F">
              <w:rPr>
                <w:iCs/>
                <w:lang w:val="mn-MN"/>
              </w:rPr>
              <w:t xml:space="preserve"> </w:t>
            </w:r>
            <w:r w:rsidR="00B5165B" w:rsidRPr="0084070F">
              <w:rPr>
                <w:iCs/>
                <w:lang w:val="mn-MN"/>
              </w:rPr>
              <w:t>генератор</w:t>
            </w:r>
            <w:r w:rsidR="004A3BC7" w:rsidRPr="0084070F">
              <w:rPr>
                <w:iCs/>
                <w:lang w:val="mn-MN"/>
              </w:rPr>
              <w:t>ын</w:t>
            </w:r>
            <w:r w:rsidR="000E175A" w:rsidRPr="0084070F">
              <w:rPr>
                <w:iCs/>
                <w:lang w:val="mn-MN"/>
              </w:rPr>
              <w:t xml:space="preserve"> </w:t>
            </w:r>
            <w:r w:rsidRPr="0084070F">
              <w:rPr>
                <w:iCs/>
                <w:lang w:val="mn-MN"/>
              </w:rPr>
              <w:t>хүчдэлий</w:t>
            </w:r>
            <w:r w:rsidR="004A3BC7" w:rsidRPr="0084070F">
              <w:rPr>
                <w:iCs/>
                <w:lang w:val="mn-MN"/>
              </w:rPr>
              <w:t>г</w:t>
            </w:r>
            <w:r w:rsidRPr="0084070F">
              <w:rPr>
                <w:iCs/>
                <w:lang w:val="mn-MN"/>
              </w:rPr>
              <w:t xml:space="preserve"> </w:t>
            </w:r>
            <w:r w:rsidR="004A3BC7" w:rsidRPr="0084070F">
              <w:rPr>
                <w:iCs/>
                <w:lang w:val="mn-MN"/>
              </w:rPr>
              <w:t xml:space="preserve">400 кВ-ийн </w:t>
            </w:r>
            <w:r w:rsidRPr="0084070F">
              <w:rPr>
                <w:iCs/>
                <w:lang w:val="mn-MN"/>
              </w:rPr>
              <w:t>тавилыг тохируула</w:t>
            </w:r>
            <w:r w:rsidR="000E175A" w:rsidRPr="0084070F">
              <w:rPr>
                <w:iCs/>
                <w:lang w:val="mn-MN"/>
              </w:rPr>
              <w:t xml:space="preserve">х. </w:t>
            </w:r>
          </w:p>
          <w:p w14:paraId="1FCCDE92" w14:textId="77777777" w:rsidR="000E175A" w:rsidRPr="0084070F" w:rsidRDefault="000E175A" w:rsidP="00A663A7">
            <w:pPr>
              <w:numPr>
                <w:ilvl w:val="0"/>
                <w:numId w:val="27"/>
              </w:numPr>
              <w:spacing w:line="276" w:lineRule="auto"/>
              <w:jc w:val="both"/>
              <w:rPr>
                <w:b/>
                <w:iCs/>
                <w:lang w:val="mn-MN"/>
              </w:rPr>
            </w:pPr>
            <w:r w:rsidRPr="0084070F">
              <w:rPr>
                <w:iCs/>
                <w:lang w:val="mn-MN"/>
              </w:rPr>
              <w:t>Толгой генераторын э</w:t>
            </w:r>
            <w:r w:rsidR="00A80925" w:rsidRPr="0084070F">
              <w:rPr>
                <w:iCs/>
                <w:lang w:val="mn-MN"/>
              </w:rPr>
              <w:t>хний өнцгийг дараах маягаар тохируула</w:t>
            </w:r>
            <w:r w:rsidRPr="0084070F">
              <w:rPr>
                <w:iCs/>
                <w:lang w:val="mn-MN"/>
              </w:rPr>
              <w:t>х:</w:t>
            </w:r>
          </w:p>
          <w:p w14:paraId="11833F9D" w14:textId="77777777" w:rsidR="0085489A" w:rsidRPr="0084070F" w:rsidRDefault="0085489A" w:rsidP="000E175A">
            <w:pPr>
              <w:spacing w:line="276" w:lineRule="auto"/>
              <w:jc w:val="both"/>
              <w:rPr>
                <w:iCs/>
                <w:lang w:val="mn-MN"/>
              </w:rPr>
            </w:pPr>
          </w:p>
          <w:p w14:paraId="732C22D4" w14:textId="77777777" w:rsidR="000E175A" w:rsidRPr="0084070F" w:rsidRDefault="000E175A" w:rsidP="000E175A">
            <w:pPr>
              <w:spacing w:line="276" w:lineRule="auto"/>
              <w:jc w:val="both"/>
              <w:rPr>
                <w:b/>
                <w:iCs/>
                <w:lang w:val="mn-MN"/>
              </w:rPr>
            </w:pPr>
            <w:r w:rsidRPr="0084070F">
              <w:rPr>
                <w:iCs/>
                <w:lang w:val="mn-MN"/>
              </w:rPr>
              <w:t>Урт шугам:</w:t>
            </w:r>
          </w:p>
          <w:p w14:paraId="7F411313" w14:textId="77777777" w:rsidR="000E175A" w:rsidRPr="0084070F" w:rsidRDefault="006E3F6A" w:rsidP="00A663A7">
            <w:pPr>
              <w:numPr>
                <w:ilvl w:val="0"/>
                <w:numId w:val="35"/>
              </w:numPr>
              <w:spacing w:line="276" w:lineRule="auto"/>
              <w:jc w:val="both"/>
              <w:rPr>
                <w:b/>
                <w:iCs/>
                <w:lang w:val="mn-MN"/>
              </w:rPr>
            </w:pPr>
            <w:r w:rsidRPr="0084070F">
              <w:rPr>
                <w:iCs/>
                <w:lang w:val="mn-MN"/>
              </w:rPr>
              <w:t xml:space="preserve"> Нэг шугам</w:t>
            </w:r>
            <w:r w:rsidR="000E175A" w:rsidRPr="0084070F">
              <w:rPr>
                <w:iCs/>
                <w:lang w:val="mn-MN"/>
              </w:rPr>
              <w:t xml:space="preserve"> 22°, гүйдэл 1198 A; </w:t>
            </w:r>
          </w:p>
          <w:p w14:paraId="7E85CE0A" w14:textId="77777777" w:rsidR="0085489A" w:rsidRPr="0084070F" w:rsidRDefault="0085489A" w:rsidP="0085489A">
            <w:pPr>
              <w:spacing w:line="276" w:lineRule="auto"/>
              <w:ind w:left="720"/>
              <w:jc w:val="both"/>
              <w:rPr>
                <w:b/>
                <w:iCs/>
                <w:lang w:val="mn-MN"/>
              </w:rPr>
            </w:pPr>
          </w:p>
          <w:p w14:paraId="6E3E4580" w14:textId="77777777" w:rsidR="000E175A" w:rsidRPr="0084070F" w:rsidRDefault="000E175A" w:rsidP="00A663A7">
            <w:pPr>
              <w:numPr>
                <w:ilvl w:val="0"/>
                <w:numId w:val="35"/>
              </w:numPr>
              <w:spacing w:line="276" w:lineRule="auto"/>
              <w:jc w:val="both"/>
              <w:rPr>
                <w:b/>
                <w:iCs/>
                <w:lang w:val="mn-MN"/>
              </w:rPr>
            </w:pPr>
            <w:r w:rsidRPr="0084070F">
              <w:rPr>
                <w:iCs/>
                <w:lang w:val="mn-MN"/>
              </w:rPr>
              <w:t>Зэрэгцээ шугам 13°, гүйдэл 1179 A;</w:t>
            </w:r>
          </w:p>
          <w:p w14:paraId="65FD20AE" w14:textId="77777777" w:rsidR="000E175A" w:rsidRPr="0084070F" w:rsidRDefault="000E175A" w:rsidP="000E175A">
            <w:pPr>
              <w:spacing w:line="276" w:lineRule="auto"/>
              <w:jc w:val="both"/>
              <w:rPr>
                <w:iCs/>
                <w:lang w:val="mn-MN"/>
              </w:rPr>
            </w:pPr>
            <w:r w:rsidRPr="0084070F">
              <w:rPr>
                <w:iCs/>
                <w:lang w:val="mn-MN"/>
              </w:rPr>
              <w:lastRenderedPageBreak/>
              <w:t>Богино шугам:</w:t>
            </w:r>
          </w:p>
          <w:p w14:paraId="3ADBA3AE" w14:textId="77777777" w:rsidR="000E175A" w:rsidRPr="0084070F" w:rsidRDefault="006E3F6A" w:rsidP="00A663A7">
            <w:pPr>
              <w:numPr>
                <w:ilvl w:val="0"/>
                <w:numId w:val="36"/>
              </w:numPr>
              <w:spacing w:line="276" w:lineRule="auto"/>
              <w:jc w:val="both"/>
              <w:rPr>
                <w:b/>
                <w:iCs/>
                <w:lang w:val="mn-MN"/>
              </w:rPr>
            </w:pPr>
            <w:r w:rsidRPr="0084070F">
              <w:rPr>
                <w:iCs/>
                <w:lang w:val="mn-MN"/>
              </w:rPr>
              <w:t xml:space="preserve"> Нэг шугам</w:t>
            </w:r>
            <w:r w:rsidR="000E175A" w:rsidRPr="0084070F">
              <w:rPr>
                <w:iCs/>
                <w:lang w:val="mn-MN"/>
              </w:rPr>
              <w:t xml:space="preserve"> 17°, гүйдэл 1 235 A; </w:t>
            </w:r>
          </w:p>
          <w:p w14:paraId="17231657" w14:textId="77777777" w:rsidR="002709B7" w:rsidRPr="0084070F" w:rsidRDefault="002709B7" w:rsidP="002709B7">
            <w:pPr>
              <w:spacing w:line="276" w:lineRule="auto"/>
              <w:ind w:left="720"/>
              <w:jc w:val="both"/>
              <w:rPr>
                <w:b/>
                <w:iCs/>
                <w:lang w:val="mn-MN"/>
              </w:rPr>
            </w:pPr>
          </w:p>
          <w:p w14:paraId="381CD010" w14:textId="77777777" w:rsidR="000E175A" w:rsidRPr="0084070F" w:rsidRDefault="000E175A" w:rsidP="000E175A">
            <w:pPr>
              <w:numPr>
                <w:ilvl w:val="0"/>
                <w:numId w:val="36"/>
              </w:numPr>
              <w:spacing w:line="276" w:lineRule="auto"/>
              <w:jc w:val="both"/>
              <w:rPr>
                <w:b/>
                <w:iCs/>
                <w:lang w:val="mn-MN"/>
              </w:rPr>
            </w:pPr>
            <w:r w:rsidRPr="0084070F">
              <w:rPr>
                <w:iCs/>
                <w:lang w:val="mn-MN"/>
              </w:rPr>
              <w:t>зэрэгцээ шугам 12°, гүйдэл 1186 A.</w:t>
            </w:r>
          </w:p>
        </w:tc>
        <w:tc>
          <w:tcPr>
            <w:tcW w:w="4675" w:type="dxa"/>
          </w:tcPr>
          <w:p w14:paraId="4466C217" w14:textId="77777777" w:rsidR="000E175A" w:rsidRPr="0084070F" w:rsidRDefault="000E175A" w:rsidP="000E175A">
            <w:pPr>
              <w:spacing w:line="276" w:lineRule="auto"/>
              <w:jc w:val="both"/>
              <w:rPr>
                <w:b/>
                <w:iCs/>
                <w:lang w:val="mn-MN"/>
              </w:rPr>
            </w:pPr>
            <w:r w:rsidRPr="0084070F">
              <w:rPr>
                <w:b/>
                <w:iCs/>
                <w:lang w:val="mn-MN"/>
              </w:rPr>
              <w:lastRenderedPageBreak/>
              <w:t>Fault position</w:t>
            </w:r>
          </w:p>
          <w:p w14:paraId="3530C2C0" w14:textId="77777777" w:rsidR="000E175A" w:rsidRPr="0084070F" w:rsidRDefault="000E175A" w:rsidP="000E175A">
            <w:pPr>
              <w:spacing w:line="276" w:lineRule="auto"/>
              <w:jc w:val="both"/>
              <w:rPr>
                <w:b/>
                <w:iCs/>
                <w:lang w:val="mn-MN"/>
              </w:rPr>
            </w:pPr>
            <w:r w:rsidRPr="0084070F">
              <w:rPr>
                <w:iCs/>
                <w:lang w:val="mn-MN"/>
              </w:rPr>
              <w:t>Fault positions are indicated in the Tables 26 to 29. Fault position −0 % indicates a close in fault in the reverse direction, fault position +0 % indicates a close in fault in the forward direction and a fault position of 100 % indicates a fault on the remote bus.</w:t>
            </w:r>
          </w:p>
          <w:p w14:paraId="2AAC03C9" w14:textId="77777777" w:rsidR="000E175A" w:rsidRPr="0084070F" w:rsidRDefault="000E175A" w:rsidP="000E175A">
            <w:pPr>
              <w:spacing w:line="276" w:lineRule="auto"/>
              <w:jc w:val="both"/>
              <w:rPr>
                <w:b/>
                <w:iCs/>
                <w:lang w:val="mn-MN"/>
              </w:rPr>
            </w:pPr>
            <w:r w:rsidRPr="0084070F">
              <w:rPr>
                <w:b/>
                <w:iCs/>
                <w:lang w:val="mn-MN"/>
              </w:rPr>
              <w:t>Local CB behaviour</w:t>
            </w:r>
          </w:p>
          <w:p w14:paraId="241A0D2A" w14:textId="77777777" w:rsidR="000E175A" w:rsidRPr="0084070F" w:rsidRDefault="000E175A" w:rsidP="000E175A">
            <w:pPr>
              <w:spacing w:line="276" w:lineRule="auto"/>
              <w:jc w:val="both"/>
              <w:rPr>
                <w:b/>
                <w:iCs/>
                <w:lang w:val="mn-MN"/>
              </w:rPr>
            </w:pPr>
          </w:p>
          <w:p w14:paraId="1677C141" w14:textId="77777777" w:rsidR="000E175A" w:rsidRPr="0084070F" w:rsidRDefault="000E175A" w:rsidP="000E175A">
            <w:pPr>
              <w:spacing w:line="276" w:lineRule="auto"/>
              <w:jc w:val="both"/>
              <w:rPr>
                <w:b/>
                <w:iCs/>
                <w:lang w:val="mn-MN"/>
              </w:rPr>
            </w:pPr>
            <w:r w:rsidRPr="0084070F">
              <w:rPr>
                <w:b/>
                <w:iCs/>
                <w:lang w:val="mn-MN"/>
              </w:rPr>
              <w:t>Three-phase trip relay tests</w:t>
            </w:r>
          </w:p>
          <w:p w14:paraId="0B3D888C" w14:textId="77777777" w:rsidR="00BC5888" w:rsidRPr="0084070F" w:rsidRDefault="00BC5888" w:rsidP="000E175A">
            <w:pPr>
              <w:spacing w:line="276" w:lineRule="auto"/>
              <w:jc w:val="both"/>
              <w:rPr>
                <w:b/>
                <w:iCs/>
                <w:lang w:val="mn-MN"/>
              </w:rPr>
            </w:pPr>
          </w:p>
          <w:p w14:paraId="52AC2399" w14:textId="77777777" w:rsidR="000E175A" w:rsidRPr="0084070F" w:rsidRDefault="000E175A" w:rsidP="000E175A">
            <w:pPr>
              <w:spacing w:line="276" w:lineRule="auto"/>
              <w:jc w:val="both"/>
              <w:rPr>
                <w:iCs/>
                <w:lang w:val="mn-MN"/>
              </w:rPr>
            </w:pPr>
            <w:r w:rsidRPr="0084070F">
              <w:rPr>
                <w:iCs/>
                <w:lang w:val="mn-MN"/>
              </w:rPr>
              <w:t>As soon as a relay trip is received, local CB will open all three phases after 40 ms.</w:t>
            </w:r>
          </w:p>
          <w:p w14:paraId="30DE7C06" w14:textId="77777777" w:rsidR="0085489A" w:rsidRPr="0084070F" w:rsidRDefault="0085489A" w:rsidP="000E175A">
            <w:pPr>
              <w:spacing w:line="276" w:lineRule="auto"/>
              <w:jc w:val="both"/>
              <w:rPr>
                <w:b/>
                <w:iCs/>
                <w:lang w:val="mn-MN"/>
              </w:rPr>
            </w:pPr>
          </w:p>
          <w:p w14:paraId="6248CB0B" w14:textId="77777777" w:rsidR="0001790D" w:rsidRPr="0084070F" w:rsidRDefault="0001790D" w:rsidP="000E175A">
            <w:pPr>
              <w:spacing w:line="276" w:lineRule="auto"/>
              <w:jc w:val="both"/>
              <w:rPr>
                <w:b/>
                <w:iCs/>
                <w:lang w:val="mn-MN"/>
              </w:rPr>
            </w:pPr>
          </w:p>
          <w:p w14:paraId="1DA24F2C" w14:textId="77777777" w:rsidR="000E175A" w:rsidRPr="0084070F" w:rsidRDefault="000E175A" w:rsidP="000E175A">
            <w:pPr>
              <w:spacing w:line="276" w:lineRule="auto"/>
              <w:jc w:val="both"/>
              <w:rPr>
                <w:b/>
                <w:bCs/>
                <w:iCs/>
                <w:lang w:val="mn-MN"/>
              </w:rPr>
            </w:pPr>
            <w:r w:rsidRPr="0084070F">
              <w:rPr>
                <w:b/>
                <w:bCs/>
                <w:iCs/>
                <w:lang w:val="mn-MN"/>
              </w:rPr>
              <w:t>Single-phase trip relay tests</w:t>
            </w:r>
          </w:p>
          <w:p w14:paraId="76C40D38" w14:textId="77777777" w:rsidR="0085489A" w:rsidRPr="0084070F" w:rsidRDefault="0085489A" w:rsidP="000E175A">
            <w:pPr>
              <w:spacing w:line="276" w:lineRule="auto"/>
              <w:jc w:val="both"/>
              <w:rPr>
                <w:b/>
                <w:bCs/>
                <w:iCs/>
                <w:lang w:val="mn-MN"/>
              </w:rPr>
            </w:pPr>
          </w:p>
          <w:p w14:paraId="5A3C0D10" w14:textId="77777777" w:rsidR="000E175A" w:rsidRPr="0084070F" w:rsidRDefault="000E175A" w:rsidP="000E175A">
            <w:pPr>
              <w:spacing w:line="276" w:lineRule="auto"/>
              <w:jc w:val="both"/>
              <w:rPr>
                <w:b/>
                <w:iCs/>
                <w:lang w:val="mn-MN"/>
              </w:rPr>
            </w:pPr>
            <w:r w:rsidRPr="0084070F">
              <w:rPr>
                <w:iCs/>
                <w:lang w:val="mn-MN"/>
              </w:rPr>
              <w:t>For single phase faults: local CB opens the faulty phase after 40 ms from single phase trip command reception. If received trip command is three-phase, the CB will open all three phases after 40 ms.</w:t>
            </w:r>
          </w:p>
          <w:p w14:paraId="4CCDF20F" w14:textId="77777777" w:rsidR="0085489A" w:rsidRPr="0084070F" w:rsidRDefault="0085489A" w:rsidP="000E175A">
            <w:pPr>
              <w:spacing w:line="276" w:lineRule="auto"/>
              <w:jc w:val="both"/>
              <w:rPr>
                <w:iCs/>
                <w:lang w:val="mn-MN"/>
              </w:rPr>
            </w:pPr>
          </w:p>
          <w:p w14:paraId="13CBFBB9" w14:textId="77777777" w:rsidR="00113BED" w:rsidRPr="0084070F" w:rsidRDefault="00113BED" w:rsidP="000E175A">
            <w:pPr>
              <w:spacing w:line="276" w:lineRule="auto"/>
              <w:jc w:val="both"/>
              <w:rPr>
                <w:iCs/>
                <w:lang w:val="mn-MN"/>
              </w:rPr>
            </w:pPr>
          </w:p>
          <w:p w14:paraId="1384AC9F" w14:textId="77777777" w:rsidR="000E175A" w:rsidRPr="0084070F" w:rsidRDefault="000E175A" w:rsidP="000E175A">
            <w:pPr>
              <w:spacing w:line="276" w:lineRule="auto"/>
              <w:jc w:val="both"/>
              <w:rPr>
                <w:b/>
                <w:bCs/>
                <w:iCs/>
                <w:lang w:val="mn-MN"/>
              </w:rPr>
            </w:pPr>
            <w:r w:rsidRPr="0084070F">
              <w:rPr>
                <w:b/>
                <w:bCs/>
                <w:iCs/>
                <w:lang w:val="mn-MN"/>
              </w:rPr>
              <w:t>Remote CB behavior</w:t>
            </w:r>
          </w:p>
          <w:p w14:paraId="63DEFD04" w14:textId="77777777" w:rsidR="0085489A" w:rsidRPr="0084070F" w:rsidRDefault="0085489A" w:rsidP="000E175A">
            <w:pPr>
              <w:spacing w:line="276" w:lineRule="auto"/>
              <w:jc w:val="both"/>
              <w:rPr>
                <w:b/>
                <w:bCs/>
                <w:iCs/>
                <w:lang w:val="mn-MN"/>
              </w:rPr>
            </w:pPr>
          </w:p>
          <w:p w14:paraId="7C9D7790" w14:textId="77777777" w:rsidR="000E175A" w:rsidRPr="0084070F" w:rsidRDefault="000E175A" w:rsidP="000E175A">
            <w:pPr>
              <w:spacing w:line="276" w:lineRule="auto"/>
              <w:jc w:val="both"/>
              <w:rPr>
                <w:b/>
                <w:iCs/>
                <w:lang w:val="mn-MN"/>
              </w:rPr>
            </w:pPr>
            <w:r w:rsidRPr="0084070F">
              <w:rPr>
                <w:b/>
                <w:iCs/>
                <w:lang w:val="mn-MN"/>
              </w:rPr>
              <w:t>Three-phase trip relay tests</w:t>
            </w:r>
          </w:p>
          <w:p w14:paraId="4000CBD8" w14:textId="77777777" w:rsidR="0085489A" w:rsidRPr="0084070F" w:rsidRDefault="0085489A" w:rsidP="000E175A">
            <w:pPr>
              <w:spacing w:line="276" w:lineRule="auto"/>
              <w:jc w:val="both"/>
              <w:rPr>
                <w:b/>
                <w:iCs/>
                <w:lang w:val="mn-MN"/>
              </w:rPr>
            </w:pPr>
          </w:p>
          <w:p w14:paraId="7998F31C" w14:textId="77777777" w:rsidR="000E175A" w:rsidRPr="0084070F" w:rsidRDefault="0085489A" w:rsidP="000E175A">
            <w:pPr>
              <w:spacing w:line="276" w:lineRule="auto"/>
              <w:jc w:val="both"/>
              <w:rPr>
                <w:iCs/>
                <w:lang w:val="mn-MN"/>
              </w:rPr>
            </w:pPr>
            <w:r w:rsidRPr="0084070F">
              <w:rPr>
                <w:iCs/>
                <w:lang w:val="mn-MN"/>
              </w:rPr>
              <w:lastRenderedPageBreak/>
              <w:t>For the remote end, a</w:t>
            </w:r>
            <w:r w:rsidR="000E175A" w:rsidRPr="0084070F">
              <w:rPr>
                <w:iCs/>
                <w:lang w:val="mn-MN"/>
              </w:rPr>
              <w:t xml:space="preserve"> correctly working relay with 20 ms tripping time and a  breaker with  40 ms operating time is assumed. This will result in an opening of all three phases after 60 ms from fault inception for all faults in the first zone (80 %</w:t>
            </w:r>
            <w:r w:rsidRPr="0084070F">
              <w:rPr>
                <w:iCs/>
                <w:lang w:val="mn-MN"/>
              </w:rPr>
              <w:t xml:space="preserve"> of the line) of the remote end</w:t>
            </w:r>
            <w:r w:rsidR="000E175A" w:rsidRPr="0084070F">
              <w:rPr>
                <w:iCs/>
                <w:lang w:val="mn-MN"/>
              </w:rPr>
              <w:t xml:space="preserve"> relay and after 300 ms for all faults in zone 2 of the remote end relay.</w:t>
            </w:r>
          </w:p>
          <w:p w14:paraId="7BB36A9C" w14:textId="77777777" w:rsidR="0085489A" w:rsidRPr="0084070F" w:rsidRDefault="0085489A" w:rsidP="000E175A">
            <w:pPr>
              <w:spacing w:line="276" w:lineRule="auto"/>
              <w:jc w:val="both"/>
              <w:rPr>
                <w:iCs/>
                <w:lang w:val="mn-MN"/>
              </w:rPr>
            </w:pPr>
          </w:p>
          <w:p w14:paraId="2D0DE32D" w14:textId="77777777" w:rsidR="000E175A" w:rsidRPr="0084070F" w:rsidRDefault="000E175A" w:rsidP="000E175A">
            <w:pPr>
              <w:spacing w:line="276" w:lineRule="auto"/>
              <w:jc w:val="both"/>
              <w:rPr>
                <w:b/>
                <w:bCs/>
                <w:iCs/>
                <w:lang w:val="mn-MN"/>
              </w:rPr>
            </w:pPr>
            <w:r w:rsidRPr="0084070F">
              <w:rPr>
                <w:b/>
                <w:bCs/>
                <w:iCs/>
                <w:lang w:val="mn-MN"/>
              </w:rPr>
              <w:t>Single-phase trip relay tests</w:t>
            </w:r>
          </w:p>
          <w:p w14:paraId="08D0FC9C" w14:textId="77777777" w:rsidR="0085489A" w:rsidRPr="0084070F" w:rsidRDefault="0085489A" w:rsidP="000E175A">
            <w:pPr>
              <w:spacing w:line="276" w:lineRule="auto"/>
              <w:jc w:val="both"/>
              <w:rPr>
                <w:b/>
                <w:bCs/>
                <w:iCs/>
                <w:lang w:val="mn-MN"/>
              </w:rPr>
            </w:pPr>
          </w:p>
          <w:p w14:paraId="5477962E" w14:textId="77777777" w:rsidR="000E175A" w:rsidRPr="0084070F" w:rsidRDefault="000E175A" w:rsidP="000E175A">
            <w:pPr>
              <w:spacing w:line="276" w:lineRule="auto"/>
              <w:jc w:val="both"/>
              <w:rPr>
                <w:b/>
                <w:iCs/>
                <w:lang w:val="mn-MN"/>
              </w:rPr>
            </w:pPr>
            <w:r w:rsidRPr="0084070F">
              <w:rPr>
                <w:iCs/>
                <w:lang w:val="mn-MN"/>
              </w:rPr>
              <w:t>For the remote end, a correctly working relay with 20 ms tripping time and a breaker with 40 ms operating time is assumed. This will result in a correct (single or three-phase depending on fault type) trip after  60 ms from fault inception for all faults in the first zone  (80 %  of the line) of the remote end relay and a  three-phase trip after 300 ms for all faults in zone 2 of the remote end relay.</w:t>
            </w:r>
          </w:p>
          <w:p w14:paraId="0AC954AE" w14:textId="77777777" w:rsidR="000E175A" w:rsidRPr="0084070F" w:rsidRDefault="000E175A" w:rsidP="000E175A">
            <w:pPr>
              <w:spacing w:line="276" w:lineRule="auto"/>
              <w:jc w:val="both"/>
              <w:rPr>
                <w:b/>
                <w:iCs/>
                <w:lang w:val="mn-MN"/>
              </w:rPr>
            </w:pPr>
          </w:p>
          <w:p w14:paraId="68C25540" w14:textId="77777777" w:rsidR="00D0027B" w:rsidRPr="0084070F" w:rsidRDefault="00D0027B" w:rsidP="000E175A">
            <w:pPr>
              <w:spacing w:line="276" w:lineRule="auto"/>
              <w:jc w:val="both"/>
              <w:rPr>
                <w:b/>
                <w:iCs/>
                <w:lang w:val="mn-MN"/>
              </w:rPr>
            </w:pPr>
          </w:p>
          <w:p w14:paraId="024D6161" w14:textId="77777777" w:rsidR="000E175A" w:rsidRPr="0084070F" w:rsidRDefault="000E175A" w:rsidP="000E175A">
            <w:pPr>
              <w:spacing w:line="276" w:lineRule="auto"/>
              <w:jc w:val="both"/>
              <w:rPr>
                <w:b/>
                <w:iCs/>
                <w:lang w:val="mn-MN"/>
              </w:rPr>
            </w:pPr>
            <w:r w:rsidRPr="0084070F">
              <w:rPr>
                <w:b/>
                <w:iCs/>
                <w:lang w:val="mn-MN"/>
              </w:rPr>
              <w:t>Other test conditions</w:t>
            </w:r>
          </w:p>
          <w:p w14:paraId="6D9D73A4" w14:textId="77777777" w:rsidR="000E175A" w:rsidRPr="0084070F" w:rsidRDefault="000E175A" w:rsidP="000E175A">
            <w:pPr>
              <w:spacing w:line="276" w:lineRule="auto"/>
              <w:jc w:val="both"/>
              <w:rPr>
                <w:iCs/>
                <w:lang w:val="mn-MN"/>
              </w:rPr>
            </w:pPr>
            <w:r w:rsidRPr="0084070F">
              <w:rPr>
                <w:iCs/>
                <w:lang w:val="mn-MN"/>
              </w:rPr>
              <w:t>Other test conditions are as follows.</w:t>
            </w:r>
          </w:p>
          <w:p w14:paraId="4C6A5DA1" w14:textId="77777777" w:rsidR="0085489A" w:rsidRPr="0084070F" w:rsidRDefault="0085489A" w:rsidP="000E175A">
            <w:pPr>
              <w:spacing w:line="276" w:lineRule="auto"/>
              <w:jc w:val="both"/>
              <w:rPr>
                <w:b/>
                <w:iCs/>
                <w:lang w:val="mn-MN"/>
              </w:rPr>
            </w:pPr>
          </w:p>
          <w:p w14:paraId="2796CE6B" w14:textId="77777777" w:rsidR="000E175A" w:rsidRPr="0084070F" w:rsidRDefault="000E175A" w:rsidP="00A663A7">
            <w:pPr>
              <w:numPr>
                <w:ilvl w:val="0"/>
                <w:numId w:val="34"/>
              </w:numPr>
              <w:spacing w:line="276" w:lineRule="auto"/>
              <w:jc w:val="both"/>
              <w:rPr>
                <w:iCs/>
                <w:lang w:val="mn-MN"/>
              </w:rPr>
            </w:pPr>
            <w:r w:rsidRPr="0084070F">
              <w:rPr>
                <w:iCs/>
                <w:lang w:val="mn-MN"/>
              </w:rPr>
              <w:t>One rated frequency (according to manufacturer choice). One relay rated current  (preferred 1 A rated current).</w:t>
            </w:r>
          </w:p>
          <w:p w14:paraId="5F79AC0C" w14:textId="77777777" w:rsidR="0085489A" w:rsidRPr="0084070F" w:rsidRDefault="0085489A" w:rsidP="0085489A">
            <w:pPr>
              <w:spacing w:line="276" w:lineRule="auto"/>
              <w:ind w:left="720"/>
              <w:jc w:val="both"/>
              <w:rPr>
                <w:iCs/>
                <w:lang w:val="mn-MN"/>
              </w:rPr>
            </w:pPr>
          </w:p>
          <w:p w14:paraId="59CA25A5" w14:textId="77777777" w:rsidR="000E175A" w:rsidRPr="0084070F" w:rsidRDefault="000E175A" w:rsidP="00A663A7">
            <w:pPr>
              <w:numPr>
                <w:ilvl w:val="0"/>
                <w:numId w:val="34"/>
              </w:numPr>
              <w:spacing w:line="276" w:lineRule="auto"/>
              <w:jc w:val="both"/>
              <w:rPr>
                <w:b/>
                <w:iCs/>
                <w:lang w:val="mn-MN"/>
              </w:rPr>
            </w:pPr>
            <w:r w:rsidRPr="0084070F">
              <w:rPr>
                <w:iCs/>
                <w:lang w:val="mn-MN"/>
              </w:rPr>
              <w:t>A fault inception angle (see Annex J) of 45° shall be  chosen for  all test cases. Only one  test is needed for each fault number (1 to 137 as indicated in the following tables).</w:t>
            </w:r>
          </w:p>
          <w:p w14:paraId="3B130A40" w14:textId="77777777" w:rsidR="0085489A" w:rsidRPr="0084070F" w:rsidRDefault="0085489A" w:rsidP="000903D0">
            <w:pPr>
              <w:spacing w:line="276" w:lineRule="auto"/>
              <w:jc w:val="both"/>
              <w:rPr>
                <w:b/>
                <w:iCs/>
                <w:lang w:val="mn-MN"/>
              </w:rPr>
            </w:pPr>
          </w:p>
          <w:p w14:paraId="647D14E3" w14:textId="77777777" w:rsidR="000E175A" w:rsidRPr="0084070F" w:rsidRDefault="000E175A" w:rsidP="00A663A7">
            <w:pPr>
              <w:numPr>
                <w:ilvl w:val="0"/>
                <w:numId w:val="34"/>
              </w:numPr>
              <w:spacing w:line="276" w:lineRule="auto"/>
              <w:jc w:val="both"/>
              <w:rPr>
                <w:b/>
                <w:iCs/>
                <w:lang w:val="mn-MN"/>
              </w:rPr>
            </w:pPr>
            <w:r w:rsidRPr="0084070F">
              <w:rPr>
                <w:iCs/>
                <w:lang w:val="mn-MN"/>
              </w:rPr>
              <w:t xml:space="preserve">The fault current (and/or load current) is interrupted (for instance </w:t>
            </w:r>
            <w:r w:rsidRPr="0084070F">
              <w:rPr>
                <w:iCs/>
                <w:lang w:val="mn-MN"/>
              </w:rPr>
              <w:lastRenderedPageBreak/>
              <w:t>when simulating the circuit breaker opening) at its next zero crossing. As a result, the related voltages will be removed when the current reaches zero.</w:t>
            </w:r>
          </w:p>
          <w:p w14:paraId="2D9727ED" w14:textId="77777777" w:rsidR="000E175A" w:rsidRPr="0084070F" w:rsidRDefault="000E175A" w:rsidP="000E175A">
            <w:pPr>
              <w:spacing w:line="276" w:lineRule="auto"/>
              <w:jc w:val="both"/>
              <w:rPr>
                <w:b/>
                <w:iCs/>
                <w:lang w:val="mn-MN"/>
              </w:rPr>
            </w:pPr>
            <w:r w:rsidRPr="0084070F">
              <w:rPr>
                <w:b/>
                <w:iCs/>
                <w:lang w:val="mn-MN"/>
              </w:rPr>
              <w:t>6.6.1.2</w:t>
            </w:r>
            <w:r w:rsidRPr="0084070F">
              <w:rPr>
                <w:b/>
                <w:iCs/>
                <w:lang w:val="mn-MN"/>
              </w:rPr>
              <w:tab/>
              <w:t>Tests without pre-fault load</w:t>
            </w:r>
          </w:p>
          <w:p w14:paraId="1AE37250" w14:textId="77777777" w:rsidR="000E175A" w:rsidRPr="0084070F" w:rsidRDefault="000E175A" w:rsidP="000E175A">
            <w:pPr>
              <w:spacing w:line="276" w:lineRule="auto"/>
              <w:jc w:val="both"/>
              <w:rPr>
                <w:b/>
                <w:iCs/>
                <w:lang w:val="mn-MN"/>
              </w:rPr>
            </w:pPr>
            <w:r w:rsidRPr="0084070F">
              <w:rPr>
                <w:iCs/>
                <w:lang w:val="mn-MN"/>
              </w:rPr>
              <w:t>Tests to be performed are shown in Table 26.</w:t>
            </w:r>
          </w:p>
          <w:p w14:paraId="22A517EB" w14:textId="77777777" w:rsidR="000E175A" w:rsidRPr="0084070F" w:rsidRDefault="000E175A" w:rsidP="000E175A">
            <w:pPr>
              <w:spacing w:line="276" w:lineRule="auto"/>
              <w:jc w:val="both"/>
              <w:rPr>
                <w:b/>
                <w:iCs/>
                <w:lang w:val="mn-MN"/>
              </w:rPr>
            </w:pPr>
            <w:r w:rsidRPr="0084070F">
              <w:rPr>
                <w:b/>
                <w:iCs/>
                <w:lang w:val="mn-MN"/>
              </w:rPr>
              <w:t>6.6.1.3</w:t>
            </w:r>
            <w:r w:rsidRPr="0084070F">
              <w:rPr>
                <w:b/>
                <w:iCs/>
                <w:lang w:val="mn-MN"/>
              </w:rPr>
              <w:tab/>
              <w:t>Tests with pre fault load</w:t>
            </w:r>
          </w:p>
          <w:p w14:paraId="32935655" w14:textId="77777777" w:rsidR="0085489A" w:rsidRPr="0084070F" w:rsidRDefault="0085489A" w:rsidP="000E175A">
            <w:pPr>
              <w:spacing w:line="276" w:lineRule="auto"/>
              <w:jc w:val="both"/>
              <w:rPr>
                <w:b/>
                <w:iCs/>
                <w:lang w:val="mn-MN"/>
              </w:rPr>
            </w:pPr>
          </w:p>
          <w:p w14:paraId="5963CB0D" w14:textId="77777777" w:rsidR="000E175A" w:rsidRPr="0084070F" w:rsidRDefault="000E175A" w:rsidP="000E175A">
            <w:pPr>
              <w:spacing w:line="276" w:lineRule="auto"/>
              <w:jc w:val="both"/>
              <w:rPr>
                <w:iCs/>
                <w:lang w:val="mn-MN"/>
              </w:rPr>
            </w:pPr>
            <w:r w:rsidRPr="0084070F">
              <w:rPr>
                <w:iCs/>
                <w:lang w:val="mn-MN"/>
              </w:rPr>
              <w:t>Two load conditions will be considered:</w:t>
            </w:r>
          </w:p>
          <w:p w14:paraId="64719932" w14:textId="77777777" w:rsidR="000E175A" w:rsidRPr="0084070F" w:rsidRDefault="000E175A" w:rsidP="00A663A7">
            <w:pPr>
              <w:numPr>
                <w:ilvl w:val="0"/>
                <w:numId w:val="27"/>
              </w:numPr>
              <w:spacing w:line="276" w:lineRule="auto"/>
              <w:jc w:val="both"/>
              <w:rPr>
                <w:iCs/>
                <w:lang w:val="mn-MN"/>
              </w:rPr>
            </w:pPr>
            <w:r w:rsidRPr="0084070F">
              <w:rPr>
                <w:iCs/>
                <w:lang w:val="mn-MN"/>
              </w:rPr>
              <w:t>exporting load (source L to R): full load of the line. S = 1 200 A х 400 kV х √3 (approx. 830 MVA);</w:t>
            </w:r>
          </w:p>
          <w:p w14:paraId="750F0D72" w14:textId="77777777" w:rsidR="0085489A" w:rsidRPr="0084070F" w:rsidRDefault="0085489A" w:rsidP="0085489A">
            <w:pPr>
              <w:spacing w:line="276" w:lineRule="auto"/>
              <w:ind w:left="1059"/>
              <w:jc w:val="both"/>
              <w:rPr>
                <w:iCs/>
                <w:lang w:val="mn-MN"/>
              </w:rPr>
            </w:pPr>
          </w:p>
          <w:p w14:paraId="5D83B909" w14:textId="77777777" w:rsidR="000E175A" w:rsidRPr="0084070F" w:rsidRDefault="000E175A" w:rsidP="00A663A7">
            <w:pPr>
              <w:numPr>
                <w:ilvl w:val="0"/>
                <w:numId w:val="27"/>
              </w:numPr>
              <w:spacing w:line="276" w:lineRule="auto"/>
              <w:jc w:val="both"/>
              <w:rPr>
                <w:b/>
                <w:iCs/>
                <w:lang w:val="mn-MN"/>
              </w:rPr>
            </w:pPr>
            <w:r w:rsidRPr="0084070F">
              <w:rPr>
                <w:iCs/>
                <w:lang w:val="mn-MN"/>
              </w:rPr>
              <w:t>importing load (source R to L): full load of the line. S = 1 200 A х 400 kV х √3 (approx.830 MVA).</w:t>
            </w:r>
          </w:p>
          <w:p w14:paraId="215E7A65" w14:textId="77777777" w:rsidR="000E175A" w:rsidRPr="0084070F" w:rsidRDefault="000E175A" w:rsidP="000E175A">
            <w:pPr>
              <w:spacing w:line="276" w:lineRule="auto"/>
              <w:jc w:val="both"/>
              <w:rPr>
                <w:iCs/>
                <w:lang w:val="mn-MN"/>
              </w:rPr>
            </w:pPr>
          </w:p>
          <w:p w14:paraId="408A2C4A" w14:textId="77777777" w:rsidR="000E175A" w:rsidRPr="0084070F" w:rsidRDefault="000E175A" w:rsidP="000E175A">
            <w:pPr>
              <w:spacing w:line="276" w:lineRule="auto"/>
              <w:jc w:val="both"/>
              <w:rPr>
                <w:iCs/>
                <w:lang w:val="mn-MN"/>
              </w:rPr>
            </w:pPr>
            <w:r w:rsidRPr="0084070F">
              <w:rPr>
                <w:iCs/>
                <w:lang w:val="mn-MN"/>
              </w:rPr>
              <w:t>The load current is simulated by the following procedure.</w:t>
            </w:r>
          </w:p>
          <w:p w14:paraId="0FD1E42F" w14:textId="77777777" w:rsidR="000E175A" w:rsidRPr="0084070F" w:rsidRDefault="000E175A" w:rsidP="00A663A7">
            <w:pPr>
              <w:numPr>
                <w:ilvl w:val="0"/>
                <w:numId w:val="27"/>
              </w:numPr>
              <w:spacing w:line="276" w:lineRule="auto"/>
              <w:jc w:val="both"/>
              <w:rPr>
                <w:b/>
                <w:iCs/>
                <w:lang w:val="mn-MN"/>
              </w:rPr>
            </w:pPr>
            <w:r w:rsidRPr="0084070F">
              <w:rPr>
                <w:iCs/>
                <w:lang w:val="mn-MN"/>
              </w:rPr>
              <w:t xml:space="preserve">Set magnitude of voltage of both generators to 400 kV. </w:t>
            </w:r>
          </w:p>
          <w:p w14:paraId="022B95A0" w14:textId="77777777" w:rsidR="0085489A" w:rsidRPr="0084070F" w:rsidRDefault="0085489A" w:rsidP="0085489A">
            <w:pPr>
              <w:spacing w:line="276" w:lineRule="auto"/>
              <w:ind w:left="1059"/>
              <w:jc w:val="both"/>
              <w:rPr>
                <w:b/>
                <w:iCs/>
                <w:lang w:val="mn-MN"/>
              </w:rPr>
            </w:pPr>
          </w:p>
          <w:p w14:paraId="5D17D797" w14:textId="77777777" w:rsidR="000E175A" w:rsidRPr="0084070F" w:rsidRDefault="000E175A" w:rsidP="00A663A7">
            <w:pPr>
              <w:numPr>
                <w:ilvl w:val="0"/>
                <w:numId w:val="27"/>
              </w:numPr>
              <w:spacing w:line="276" w:lineRule="auto"/>
              <w:jc w:val="both"/>
              <w:rPr>
                <w:b/>
                <w:iCs/>
                <w:lang w:val="mn-MN"/>
              </w:rPr>
            </w:pPr>
            <w:r w:rsidRPr="0084070F">
              <w:rPr>
                <w:iCs/>
                <w:lang w:val="mn-MN"/>
              </w:rPr>
              <w:t>Set the initial angle of the generator which sends the power to lead the other generator as follows:</w:t>
            </w:r>
          </w:p>
          <w:p w14:paraId="76B6AC19" w14:textId="77777777" w:rsidR="000E175A" w:rsidRPr="0084070F" w:rsidRDefault="000E175A" w:rsidP="000E175A">
            <w:pPr>
              <w:spacing w:line="276" w:lineRule="auto"/>
              <w:jc w:val="both"/>
              <w:rPr>
                <w:b/>
                <w:iCs/>
                <w:lang w:val="mn-MN"/>
              </w:rPr>
            </w:pPr>
            <w:r w:rsidRPr="0084070F">
              <w:rPr>
                <w:iCs/>
                <w:lang w:val="mn-MN"/>
              </w:rPr>
              <w:t>long line:</w:t>
            </w:r>
          </w:p>
          <w:p w14:paraId="58F52FAB" w14:textId="77777777" w:rsidR="000E175A" w:rsidRPr="0084070F" w:rsidRDefault="000E175A" w:rsidP="00A663A7">
            <w:pPr>
              <w:numPr>
                <w:ilvl w:val="0"/>
                <w:numId w:val="35"/>
              </w:numPr>
              <w:spacing w:line="276" w:lineRule="auto"/>
              <w:jc w:val="both"/>
              <w:rPr>
                <w:b/>
                <w:iCs/>
                <w:lang w:val="mn-MN"/>
              </w:rPr>
            </w:pPr>
            <w:r w:rsidRPr="0084070F">
              <w:rPr>
                <w:iCs/>
                <w:lang w:val="mn-MN"/>
              </w:rPr>
              <w:t xml:space="preserve">single line 22°,with a magnitude of current 1 198 A; </w:t>
            </w:r>
          </w:p>
          <w:p w14:paraId="5132A53C" w14:textId="77777777" w:rsidR="000E175A" w:rsidRPr="0084070F" w:rsidRDefault="000E175A" w:rsidP="00A663A7">
            <w:pPr>
              <w:numPr>
                <w:ilvl w:val="0"/>
                <w:numId w:val="35"/>
              </w:numPr>
              <w:spacing w:line="276" w:lineRule="auto"/>
              <w:jc w:val="both"/>
              <w:rPr>
                <w:b/>
                <w:iCs/>
                <w:lang w:val="mn-MN"/>
              </w:rPr>
            </w:pPr>
            <w:r w:rsidRPr="0084070F">
              <w:rPr>
                <w:iCs/>
                <w:lang w:val="mn-MN"/>
              </w:rPr>
              <w:t>parallel lines 13°,with a magnitude of current 1 179 A;</w:t>
            </w:r>
          </w:p>
          <w:p w14:paraId="1EF9E124" w14:textId="77777777" w:rsidR="000E175A" w:rsidRPr="0084070F" w:rsidRDefault="000E175A" w:rsidP="000E175A">
            <w:pPr>
              <w:spacing w:line="276" w:lineRule="auto"/>
              <w:jc w:val="both"/>
              <w:rPr>
                <w:iCs/>
                <w:lang w:val="mn-MN"/>
              </w:rPr>
            </w:pPr>
            <w:r w:rsidRPr="0084070F">
              <w:rPr>
                <w:iCs/>
                <w:lang w:val="mn-MN"/>
              </w:rPr>
              <w:t>short line</w:t>
            </w:r>
          </w:p>
          <w:p w14:paraId="733EDC98" w14:textId="77777777" w:rsidR="002709B7" w:rsidRPr="0084070F" w:rsidRDefault="000E175A" w:rsidP="000E175A">
            <w:pPr>
              <w:numPr>
                <w:ilvl w:val="0"/>
                <w:numId w:val="36"/>
              </w:numPr>
              <w:spacing w:line="276" w:lineRule="auto"/>
              <w:jc w:val="both"/>
              <w:rPr>
                <w:b/>
                <w:iCs/>
                <w:lang w:val="mn-MN"/>
              </w:rPr>
            </w:pPr>
            <w:r w:rsidRPr="0084070F">
              <w:rPr>
                <w:iCs/>
                <w:lang w:val="mn-MN"/>
              </w:rPr>
              <w:t xml:space="preserve">single line 17°, with a magnitude of current 1 235 A; </w:t>
            </w:r>
          </w:p>
          <w:p w14:paraId="4DA1AE1A" w14:textId="77777777" w:rsidR="000E175A" w:rsidRPr="0084070F" w:rsidRDefault="000E175A" w:rsidP="000E175A">
            <w:pPr>
              <w:numPr>
                <w:ilvl w:val="0"/>
                <w:numId w:val="36"/>
              </w:numPr>
              <w:spacing w:line="276" w:lineRule="auto"/>
              <w:jc w:val="both"/>
              <w:rPr>
                <w:b/>
                <w:iCs/>
                <w:lang w:val="mn-MN"/>
              </w:rPr>
            </w:pPr>
            <w:r w:rsidRPr="0084070F">
              <w:rPr>
                <w:iCs/>
                <w:lang w:val="mn-MN"/>
              </w:rPr>
              <w:lastRenderedPageBreak/>
              <w:t>parallel lines 12°, with a magnitude of current 1 186 A.</w:t>
            </w:r>
          </w:p>
        </w:tc>
      </w:tr>
    </w:tbl>
    <w:p w14:paraId="0F4DCA70" w14:textId="7C8CFF80" w:rsidR="00A31493" w:rsidRPr="0084070F" w:rsidRDefault="00A31493" w:rsidP="00A31493">
      <w:pPr>
        <w:jc w:val="center"/>
        <w:rPr>
          <w:b/>
          <w:iCs/>
          <w:lang w:val="mn-MN"/>
        </w:rPr>
      </w:pPr>
    </w:p>
    <w:p w14:paraId="4C53CE63" w14:textId="77777777" w:rsidR="0059140F" w:rsidRPr="0084070F" w:rsidRDefault="0059140F" w:rsidP="0059140F">
      <w:pPr>
        <w:jc w:val="center"/>
        <w:rPr>
          <w:b/>
          <w:iCs/>
          <w:lang w:val="mn-MN"/>
        </w:rPr>
      </w:pPr>
      <w:r w:rsidRPr="0084070F">
        <w:rPr>
          <w:b/>
          <w:iCs/>
          <w:lang w:val="mn-MN"/>
        </w:rPr>
        <w:t xml:space="preserve">Хүснэгт 26 – Гэмтлийн өмнөх ачаалалгүй туршилтууд </w:t>
      </w:r>
    </w:p>
    <w:p w14:paraId="46218AE6" w14:textId="77777777" w:rsidR="0059140F" w:rsidRPr="0084070F" w:rsidRDefault="0059140F" w:rsidP="0059140F">
      <w:pPr>
        <w:jc w:val="center"/>
        <w:rPr>
          <w:b/>
          <w:iCs/>
          <w:lang w:val="mn-MN"/>
        </w:rPr>
      </w:pPr>
    </w:p>
    <w:tbl>
      <w:tblPr>
        <w:tblStyle w:val="TableGrid"/>
        <w:tblW w:w="0" w:type="auto"/>
        <w:tblLook w:val="04A0" w:firstRow="1" w:lastRow="0" w:firstColumn="1" w:lastColumn="0" w:noHBand="0" w:noVBand="1"/>
      </w:tblPr>
      <w:tblGrid>
        <w:gridCol w:w="1414"/>
        <w:gridCol w:w="1416"/>
        <w:gridCol w:w="1544"/>
        <w:gridCol w:w="1502"/>
        <w:gridCol w:w="1932"/>
        <w:gridCol w:w="1542"/>
      </w:tblGrid>
      <w:tr w:rsidR="0059140F" w:rsidRPr="0084070F" w14:paraId="4824A813" w14:textId="77777777" w:rsidTr="00D106AE">
        <w:tc>
          <w:tcPr>
            <w:tcW w:w="1414" w:type="dxa"/>
          </w:tcPr>
          <w:p w14:paraId="0FDA78B8" w14:textId="77777777" w:rsidR="0059140F" w:rsidRPr="0084070F" w:rsidRDefault="0059140F" w:rsidP="00D106AE">
            <w:pPr>
              <w:spacing w:before="56" w:after="120" w:line="264" w:lineRule="auto"/>
              <w:ind w:left="165" w:right="168"/>
              <w:jc w:val="center"/>
              <w:rPr>
                <w:rFonts w:eastAsia="Times New Roman"/>
                <w:b/>
                <w:sz w:val="20"/>
                <w:szCs w:val="20"/>
                <w:lang w:val="mn-MN"/>
              </w:rPr>
            </w:pPr>
            <w:r w:rsidRPr="0084070F">
              <w:rPr>
                <w:rFonts w:eastAsia="Times New Roman"/>
                <w:b/>
                <w:sz w:val="20"/>
                <w:szCs w:val="20"/>
                <w:lang w:val="mn-MN"/>
              </w:rPr>
              <w:t>Гэмтэл no.</w:t>
            </w:r>
          </w:p>
        </w:tc>
        <w:tc>
          <w:tcPr>
            <w:tcW w:w="1416" w:type="dxa"/>
          </w:tcPr>
          <w:p w14:paraId="4B55D22E" w14:textId="77777777" w:rsidR="0059140F" w:rsidRPr="0084070F" w:rsidRDefault="0059140F" w:rsidP="00D106AE">
            <w:pPr>
              <w:spacing w:before="56" w:after="120" w:line="264" w:lineRule="auto"/>
              <w:ind w:left="16"/>
              <w:rPr>
                <w:rFonts w:eastAsia="Times New Roman"/>
                <w:b/>
                <w:sz w:val="20"/>
                <w:szCs w:val="20"/>
                <w:lang w:val="mn-MN"/>
              </w:rPr>
            </w:pPr>
            <w:r w:rsidRPr="0084070F">
              <w:rPr>
                <w:rFonts w:eastAsia="Times New Roman"/>
                <w:b/>
                <w:sz w:val="20"/>
                <w:szCs w:val="20"/>
                <w:lang w:val="mn-MN"/>
              </w:rPr>
              <w:t>Шугамын төрөл</w:t>
            </w:r>
          </w:p>
        </w:tc>
        <w:tc>
          <w:tcPr>
            <w:tcW w:w="1544" w:type="dxa"/>
          </w:tcPr>
          <w:p w14:paraId="366D166A" w14:textId="77777777" w:rsidR="0059140F" w:rsidRPr="0084070F" w:rsidRDefault="0059140F" w:rsidP="00D106AE">
            <w:pPr>
              <w:tabs>
                <w:tab w:val="left" w:pos="991"/>
              </w:tabs>
              <w:spacing w:before="56" w:after="120" w:line="264" w:lineRule="auto"/>
              <w:ind w:right="257"/>
              <w:jc w:val="center"/>
              <w:rPr>
                <w:rFonts w:eastAsia="Times New Roman"/>
                <w:b/>
                <w:sz w:val="20"/>
                <w:szCs w:val="20"/>
                <w:lang w:val="mn-MN"/>
              </w:rPr>
            </w:pPr>
            <w:r w:rsidRPr="0084070F">
              <w:rPr>
                <w:rFonts w:eastAsia="Times New Roman"/>
                <w:b/>
                <w:sz w:val="20"/>
                <w:szCs w:val="20"/>
                <w:lang w:val="mn-MN"/>
              </w:rPr>
              <w:t>Зүүн үүсгүүр</w:t>
            </w:r>
          </w:p>
        </w:tc>
        <w:tc>
          <w:tcPr>
            <w:tcW w:w="1502" w:type="dxa"/>
          </w:tcPr>
          <w:p w14:paraId="1201A2F9" w14:textId="77777777" w:rsidR="0059140F" w:rsidRPr="0084070F" w:rsidRDefault="0059140F" w:rsidP="00D106AE">
            <w:pPr>
              <w:spacing w:before="56" w:after="120" w:line="264" w:lineRule="auto"/>
              <w:ind w:right="190"/>
              <w:jc w:val="center"/>
              <w:rPr>
                <w:rFonts w:eastAsia="Times New Roman"/>
                <w:b/>
                <w:sz w:val="20"/>
                <w:szCs w:val="20"/>
                <w:lang w:val="mn-MN"/>
              </w:rPr>
            </w:pPr>
            <w:r w:rsidRPr="0084070F">
              <w:rPr>
                <w:rFonts w:eastAsia="Times New Roman"/>
                <w:b/>
                <w:sz w:val="20"/>
                <w:szCs w:val="20"/>
                <w:lang w:val="mn-MN"/>
              </w:rPr>
              <w:t>Баруун үүсгүүр</w:t>
            </w:r>
          </w:p>
        </w:tc>
        <w:tc>
          <w:tcPr>
            <w:tcW w:w="1932" w:type="dxa"/>
          </w:tcPr>
          <w:p w14:paraId="63D5E25A" w14:textId="77777777" w:rsidR="0059140F" w:rsidRPr="0084070F" w:rsidRDefault="0059140F" w:rsidP="00D106AE">
            <w:pPr>
              <w:spacing w:before="56" w:after="120" w:line="264" w:lineRule="auto"/>
              <w:ind w:left="121" w:right="150"/>
              <w:jc w:val="center"/>
              <w:rPr>
                <w:rFonts w:eastAsia="Times New Roman"/>
                <w:b/>
                <w:sz w:val="20"/>
                <w:szCs w:val="20"/>
                <w:lang w:val="mn-MN"/>
              </w:rPr>
            </w:pPr>
            <w:r w:rsidRPr="0084070F">
              <w:rPr>
                <w:rFonts w:eastAsia="Times New Roman"/>
                <w:b/>
                <w:sz w:val="20"/>
                <w:szCs w:val="20"/>
                <w:lang w:val="mn-MN"/>
              </w:rPr>
              <w:t>Гэмтлийн төрөл</w:t>
            </w:r>
          </w:p>
        </w:tc>
        <w:tc>
          <w:tcPr>
            <w:tcW w:w="1542" w:type="dxa"/>
          </w:tcPr>
          <w:p w14:paraId="1F5983DE" w14:textId="77777777" w:rsidR="0059140F" w:rsidRPr="0084070F" w:rsidRDefault="0059140F" w:rsidP="00D106AE">
            <w:pPr>
              <w:spacing w:before="56" w:after="120" w:line="264" w:lineRule="auto"/>
              <w:ind w:right="177" w:firstLine="1"/>
              <w:jc w:val="center"/>
              <w:rPr>
                <w:rFonts w:eastAsia="Times New Roman"/>
                <w:b/>
                <w:sz w:val="20"/>
                <w:szCs w:val="20"/>
                <w:lang w:val="mn-MN"/>
              </w:rPr>
            </w:pPr>
            <w:r w:rsidRPr="0084070F">
              <w:rPr>
                <w:rFonts w:eastAsia="Times New Roman"/>
                <w:b/>
                <w:sz w:val="20"/>
                <w:szCs w:val="20"/>
                <w:lang w:val="mn-MN"/>
              </w:rPr>
              <w:t>Гэмтлийн байршил</w:t>
            </w:r>
          </w:p>
        </w:tc>
      </w:tr>
      <w:tr w:rsidR="0059140F" w:rsidRPr="0084070F" w14:paraId="607EBA6C" w14:textId="77777777" w:rsidTr="00D106AE">
        <w:tc>
          <w:tcPr>
            <w:tcW w:w="1414" w:type="dxa"/>
          </w:tcPr>
          <w:p w14:paraId="4150C53B"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1</w:t>
            </w:r>
          </w:p>
        </w:tc>
        <w:tc>
          <w:tcPr>
            <w:tcW w:w="1416" w:type="dxa"/>
          </w:tcPr>
          <w:p w14:paraId="52AB4A97"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10595AC0"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4EFB2DB3"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1514FD7A"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614CF5CE"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628A2B3C" w14:textId="77777777" w:rsidTr="00D106AE">
        <w:tc>
          <w:tcPr>
            <w:tcW w:w="1414" w:type="dxa"/>
          </w:tcPr>
          <w:p w14:paraId="78C2B239"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2</w:t>
            </w:r>
          </w:p>
        </w:tc>
        <w:tc>
          <w:tcPr>
            <w:tcW w:w="1416" w:type="dxa"/>
          </w:tcPr>
          <w:p w14:paraId="603C319C"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 xml:space="preserve"> Урт</w:t>
            </w:r>
          </w:p>
        </w:tc>
        <w:tc>
          <w:tcPr>
            <w:tcW w:w="1544" w:type="dxa"/>
          </w:tcPr>
          <w:p w14:paraId="00482616"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6AE9C97F"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25E3ED20"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340C9A5A"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2C394AB6" w14:textId="77777777" w:rsidTr="00D106AE">
        <w:tc>
          <w:tcPr>
            <w:tcW w:w="1414" w:type="dxa"/>
          </w:tcPr>
          <w:p w14:paraId="69A99401"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3</w:t>
            </w:r>
          </w:p>
        </w:tc>
        <w:tc>
          <w:tcPr>
            <w:tcW w:w="1416" w:type="dxa"/>
          </w:tcPr>
          <w:p w14:paraId="299FEA31"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76E82EFE"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445FB445"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2693876C" w14:textId="77777777" w:rsidR="0059140F" w:rsidRPr="0084070F" w:rsidRDefault="0059140F" w:rsidP="00D106A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04BEF13C"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2A040463" w14:textId="77777777" w:rsidTr="00D106AE">
        <w:tc>
          <w:tcPr>
            <w:tcW w:w="1414" w:type="dxa"/>
          </w:tcPr>
          <w:p w14:paraId="2CF3FFA3"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4</w:t>
            </w:r>
          </w:p>
        </w:tc>
        <w:tc>
          <w:tcPr>
            <w:tcW w:w="1416" w:type="dxa"/>
          </w:tcPr>
          <w:p w14:paraId="27A2C9B0"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2B2024A1"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0B29F71A"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3F96647" w14:textId="77777777" w:rsidR="0059140F" w:rsidRPr="0084070F" w:rsidRDefault="0059140F" w:rsidP="00D106A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71D596B8"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78EC5E60" w14:textId="77777777" w:rsidTr="00D106AE">
        <w:tc>
          <w:tcPr>
            <w:tcW w:w="1414" w:type="dxa"/>
          </w:tcPr>
          <w:p w14:paraId="77290109"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5</w:t>
            </w:r>
          </w:p>
        </w:tc>
        <w:tc>
          <w:tcPr>
            <w:tcW w:w="1416" w:type="dxa"/>
          </w:tcPr>
          <w:p w14:paraId="7B19A383"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21A2D280"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7E72405A"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001BC452" w14:textId="77777777" w:rsidR="0059140F" w:rsidRPr="0084070F" w:rsidRDefault="0059140F" w:rsidP="00D106A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44472893"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5AE46034" w14:textId="77777777" w:rsidTr="00D106AE">
        <w:tc>
          <w:tcPr>
            <w:tcW w:w="1414" w:type="dxa"/>
          </w:tcPr>
          <w:p w14:paraId="1EED8256" w14:textId="77777777" w:rsidR="0059140F" w:rsidRPr="0084070F" w:rsidRDefault="0059140F" w:rsidP="00D106AE">
            <w:pPr>
              <w:spacing w:before="58" w:after="120" w:line="264" w:lineRule="auto"/>
              <w:ind w:right="1"/>
              <w:jc w:val="center"/>
              <w:rPr>
                <w:rFonts w:eastAsia="Times New Roman"/>
                <w:sz w:val="20"/>
                <w:szCs w:val="20"/>
                <w:lang w:val="mn-MN"/>
              </w:rPr>
            </w:pPr>
            <w:r w:rsidRPr="0084070F">
              <w:rPr>
                <w:rFonts w:eastAsia="Times New Roman"/>
                <w:sz w:val="20"/>
                <w:szCs w:val="20"/>
                <w:lang w:val="mn-MN"/>
              </w:rPr>
              <w:t>6</w:t>
            </w:r>
          </w:p>
        </w:tc>
        <w:tc>
          <w:tcPr>
            <w:tcW w:w="1416" w:type="dxa"/>
          </w:tcPr>
          <w:p w14:paraId="18ADE1A8" w14:textId="77777777" w:rsidR="0059140F" w:rsidRPr="0084070F" w:rsidRDefault="0059140F" w:rsidP="00D106AE">
            <w:pPr>
              <w:spacing w:before="58"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61B69749" w14:textId="77777777" w:rsidR="0059140F" w:rsidRPr="0084070F" w:rsidRDefault="0059140F" w:rsidP="00D106AE">
            <w:pPr>
              <w:spacing w:before="58"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34D6C0A2" w14:textId="77777777" w:rsidR="0059140F" w:rsidRPr="0084070F" w:rsidRDefault="0059140F" w:rsidP="00D106AE">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2DA8DD05" w14:textId="77777777" w:rsidR="0059140F" w:rsidRPr="0084070F" w:rsidRDefault="0059140F" w:rsidP="00D106AE">
            <w:pPr>
              <w:spacing w:before="58"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4233DE4F" w14:textId="77777777" w:rsidR="0059140F" w:rsidRPr="0084070F" w:rsidRDefault="0059140F" w:rsidP="00D106AE">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7745FFCE" w14:textId="77777777" w:rsidTr="00D106AE">
        <w:tc>
          <w:tcPr>
            <w:tcW w:w="1414" w:type="dxa"/>
          </w:tcPr>
          <w:p w14:paraId="064B8D20"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7</w:t>
            </w:r>
          </w:p>
        </w:tc>
        <w:tc>
          <w:tcPr>
            <w:tcW w:w="1416" w:type="dxa"/>
          </w:tcPr>
          <w:p w14:paraId="1B71BD20"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75712673"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10DD01F7"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09A121B2"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05966FA7"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−0 %</w:t>
            </w:r>
          </w:p>
        </w:tc>
      </w:tr>
      <w:tr w:rsidR="0059140F" w:rsidRPr="0084070F" w14:paraId="0F577022" w14:textId="77777777" w:rsidTr="00D106AE">
        <w:tc>
          <w:tcPr>
            <w:tcW w:w="1414" w:type="dxa"/>
          </w:tcPr>
          <w:p w14:paraId="53736D22"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8</w:t>
            </w:r>
          </w:p>
        </w:tc>
        <w:tc>
          <w:tcPr>
            <w:tcW w:w="1416" w:type="dxa"/>
          </w:tcPr>
          <w:p w14:paraId="0E2E8F64"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2B3FA13B"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43192D39"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37E8C6EA"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7823C55D" w14:textId="77777777" w:rsidR="0059140F" w:rsidRPr="0084070F" w:rsidRDefault="0059140F" w:rsidP="00D106AE">
            <w:pPr>
              <w:spacing w:before="57" w:after="120" w:line="264" w:lineRule="auto"/>
              <w:ind w:left="177" w:right="177"/>
              <w:jc w:val="center"/>
              <w:rPr>
                <w:rFonts w:eastAsia="Times New Roman"/>
                <w:sz w:val="20"/>
                <w:szCs w:val="20"/>
                <w:lang w:val="mn-MN"/>
              </w:rPr>
            </w:pPr>
            <w:r w:rsidRPr="0084070F">
              <w:rPr>
                <w:rFonts w:eastAsia="Times New Roman"/>
                <w:sz w:val="20"/>
                <w:szCs w:val="20"/>
                <w:lang w:val="mn-MN"/>
              </w:rPr>
              <w:t>+0 %</w:t>
            </w:r>
          </w:p>
        </w:tc>
      </w:tr>
      <w:tr w:rsidR="0059140F" w:rsidRPr="0084070F" w14:paraId="1DCE59C6" w14:textId="77777777" w:rsidTr="00D106AE">
        <w:tc>
          <w:tcPr>
            <w:tcW w:w="1414" w:type="dxa"/>
          </w:tcPr>
          <w:p w14:paraId="287578D5" w14:textId="77777777" w:rsidR="0059140F" w:rsidRPr="0084070F" w:rsidRDefault="0059140F" w:rsidP="00D106AE">
            <w:pPr>
              <w:spacing w:before="56" w:after="120" w:line="264" w:lineRule="auto"/>
              <w:ind w:right="1"/>
              <w:jc w:val="center"/>
              <w:rPr>
                <w:rFonts w:eastAsia="Times New Roman"/>
                <w:sz w:val="20"/>
                <w:szCs w:val="20"/>
                <w:lang w:val="mn-MN"/>
              </w:rPr>
            </w:pPr>
            <w:r w:rsidRPr="0084070F">
              <w:rPr>
                <w:rFonts w:eastAsia="Times New Roman"/>
                <w:sz w:val="20"/>
                <w:szCs w:val="20"/>
                <w:lang w:val="mn-MN"/>
              </w:rPr>
              <w:t>9</w:t>
            </w:r>
          </w:p>
        </w:tc>
        <w:tc>
          <w:tcPr>
            <w:tcW w:w="1416" w:type="dxa"/>
          </w:tcPr>
          <w:p w14:paraId="3DA94ADC"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22A9BEB4" w14:textId="77777777" w:rsidR="0059140F" w:rsidRPr="0084070F" w:rsidRDefault="0059140F" w:rsidP="00D106AE">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S2</w:t>
            </w:r>
          </w:p>
        </w:tc>
        <w:tc>
          <w:tcPr>
            <w:tcW w:w="1502" w:type="dxa"/>
          </w:tcPr>
          <w:p w14:paraId="6505BEA1"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286F0C05"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472CD403"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1359419F" w14:textId="77777777" w:rsidTr="00D106AE">
        <w:tc>
          <w:tcPr>
            <w:tcW w:w="1414" w:type="dxa"/>
          </w:tcPr>
          <w:p w14:paraId="1056BCE0"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10</w:t>
            </w:r>
          </w:p>
        </w:tc>
        <w:tc>
          <w:tcPr>
            <w:tcW w:w="1416" w:type="dxa"/>
          </w:tcPr>
          <w:p w14:paraId="6A989CD6"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7BC5B82C"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6B37688B"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47B28060"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25F3C1A9"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71B3D443" w14:textId="77777777" w:rsidTr="00D106AE">
        <w:tc>
          <w:tcPr>
            <w:tcW w:w="1414" w:type="dxa"/>
          </w:tcPr>
          <w:p w14:paraId="62372057"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11</w:t>
            </w:r>
          </w:p>
        </w:tc>
        <w:tc>
          <w:tcPr>
            <w:tcW w:w="1416" w:type="dxa"/>
          </w:tcPr>
          <w:p w14:paraId="77E0908E"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7D168773"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64574E52"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04649043" w14:textId="77777777" w:rsidR="0059140F" w:rsidRPr="0084070F" w:rsidRDefault="0059140F" w:rsidP="00D106A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20FF001B"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25280DAE" w14:textId="77777777" w:rsidTr="00D106AE">
        <w:tc>
          <w:tcPr>
            <w:tcW w:w="1414" w:type="dxa"/>
          </w:tcPr>
          <w:p w14:paraId="1AE300FC" w14:textId="77777777" w:rsidR="0059140F" w:rsidRPr="0084070F" w:rsidRDefault="0059140F" w:rsidP="00D106AE">
            <w:pPr>
              <w:spacing w:before="58" w:after="120" w:line="264" w:lineRule="auto"/>
              <w:ind w:left="165" w:right="161"/>
              <w:jc w:val="center"/>
              <w:rPr>
                <w:rFonts w:eastAsia="Times New Roman"/>
                <w:sz w:val="20"/>
                <w:szCs w:val="20"/>
                <w:lang w:val="mn-MN"/>
              </w:rPr>
            </w:pPr>
            <w:r w:rsidRPr="0084070F">
              <w:rPr>
                <w:rFonts w:eastAsia="Times New Roman"/>
                <w:sz w:val="20"/>
                <w:szCs w:val="20"/>
                <w:lang w:val="mn-MN"/>
              </w:rPr>
              <w:t>12</w:t>
            </w:r>
          </w:p>
        </w:tc>
        <w:tc>
          <w:tcPr>
            <w:tcW w:w="1416" w:type="dxa"/>
          </w:tcPr>
          <w:p w14:paraId="11A973BB" w14:textId="77777777" w:rsidR="0059140F" w:rsidRPr="0084070F" w:rsidRDefault="0059140F" w:rsidP="00D106AE">
            <w:pPr>
              <w:spacing w:before="58"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2CC9788B" w14:textId="77777777" w:rsidR="0059140F" w:rsidRPr="0084070F" w:rsidRDefault="0059140F" w:rsidP="00D106AE">
            <w:pPr>
              <w:spacing w:before="58"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48223B65" w14:textId="77777777" w:rsidR="0059140F" w:rsidRPr="0084070F" w:rsidRDefault="0059140F" w:rsidP="00D106AE">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644D75CB" w14:textId="77777777" w:rsidR="0059140F" w:rsidRPr="0084070F" w:rsidRDefault="0059140F" w:rsidP="00D106AE">
            <w:pPr>
              <w:spacing w:before="58"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0AACE05D" w14:textId="77777777" w:rsidR="0059140F" w:rsidRPr="0084070F" w:rsidRDefault="0059140F" w:rsidP="00D106AE">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39CCB6DE" w14:textId="77777777" w:rsidTr="00D106AE">
        <w:tc>
          <w:tcPr>
            <w:tcW w:w="1414" w:type="dxa"/>
          </w:tcPr>
          <w:p w14:paraId="0CA1810A"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13</w:t>
            </w:r>
          </w:p>
        </w:tc>
        <w:tc>
          <w:tcPr>
            <w:tcW w:w="1416" w:type="dxa"/>
          </w:tcPr>
          <w:p w14:paraId="2AE01248"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712A3017"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7A83DDAF"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2FDC822E" w14:textId="77777777" w:rsidR="0059140F" w:rsidRPr="0084070F" w:rsidRDefault="0059140F" w:rsidP="00D106A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397ADF13"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76BEB9B5" w14:textId="77777777" w:rsidTr="00D106AE">
        <w:tc>
          <w:tcPr>
            <w:tcW w:w="1414" w:type="dxa"/>
          </w:tcPr>
          <w:p w14:paraId="7D9029C1"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14</w:t>
            </w:r>
          </w:p>
        </w:tc>
        <w:tc>
          <w:tcPr>
            <w:tcW w:w="1416" w:type="dxa"/>
          </w:tcPr>
          <w:p w14:paraId="1E9EB96A"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4A3BEB5A"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77C0BF59"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3879A980" w14:textId="77777777" w:rsidR="0059140F" w:rsidRPr="0084070F" w:rsidRDefault="0059140F" w:rsidP="00D106A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2E686A32"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044269B5" w14:textId="77777777" w:rsidTr="00D106AE">
        <w:tc>
          <w:tcPr>
            <w:tcW w:w="1414" w:type="dxa"/>
          </w:tcPr>
          <w:p w14:paraId="0DE741C7"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15</w:t>
            </w:r>
          </w:p>
        </w:tc>
        <w:tc>
          <w:tcPr>
            <w:tcW w:w="1416" w:type="dxa"/>
          </w:tcPr>
          <w:p w14:paraId="7BD32DDB"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6F931E18"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79F68284"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00F9EF47"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0F5D2ADF"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−0 %</w:t>
            </w:r>
          </w:p>
        </w:tc>
      </w:tr>
      <w:tr w:rsidR="0059140F" w:rsidRPr="0084070F" w14:paraId="7BC95B1A" w14:textId="77777777" w:rsidTr="00D106AE">
        <w:tc>
          <w:tcPr>
            <w:tcW w:w="1414" w:type="dxa"/>
          </w:tcPr>
          <w:p w14:paraId="02DE08AE"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16</w:t>
            </w:r>
          </w:p>
        </w:tc>
        <w:tc>
          <w:tcPr>
            <w:tcW w:w="1416" w:type="dxa"/>
          </w:tcPr>
          <w:p w14:paraId="1AFFB4B9" w14:textId="77777777" w:rsidR="0059140F" w:rsidRPr="0084070F" w:rsidRDefault="0059140F" w:rsidP="00D106AE">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урт</w:t>
            </w:r>
          </w:p>
        </w:tc>
        <w:tc>
          <w:tcPr>
            <w:tcW w:w="1544" w:type="dxa"/>
          </w:tcPr>
          <w:p w14:paraId="5EC4CD33"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3F010843"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25A6D5B2"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0C60E1F6" w14:textId="77777777" w:rsidR="0059140F" w:rsidRPr="0084070F" w:rsidRDefault="0059140F" w:rsidP="00D106AE">
            <w:pPr>
              <w:spacing w:before="57" w:after="120" w:line="264" w:lineRule="auto"/>
              <w:ind w:left="177" w:right="177"/>
              <w:jc w:val="center"/>
              <w:rPr>
                <w:rFonts w:eastAsia="Times New Roman"/>
                <w:sz w:val="20"/>
                <w:szCs w:val="20"/>
                <w:lang w:val="mn-MN"/>
              </w:rPr>
            </w:pPr>
            <w:r w:rsidRPr="0084070F">
              <w:rPr>
                <w:rFonts w:eastAsia="Times New Roman"/>
                <w:sz w:val="20"/>
                <w:szCs w:val="20"/>
                <w:lang w:val="mn-MN"/>
              </w:rPr>
              <w:t>+0 %</w:t>
            </w:r>
          </w:p>
        </w:tc>
      </w:tr>
      <w:tr w:rsidR="0059140F" w:rsidRPr="0084070F" w14:paraId="5956E1CA" w14:textId="77777777" w:rsidTr="00D106AE">
        <w:tc>
          <w:tcPr>
            <w:tcW w:w="1414" w:type="dxa"/>
          </w:tcPr>
          <w:p w14:paraId="76B8F23F"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17</w:t>
            </w:r>
          </w:p>
        </w:tc>
        <w:tc>
          <w:tcPr>
            <w:tcW w:w="1416" w:type="dxa"/>
          </w:tcPr>
          <w:p w14:paraId="30325A31"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16BAD4A8"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187CF61E"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0CFAA283"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06392541"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12B7F5F9" w14:textId="77777777" w:rsidTr="00D106AE">
        <w:tc>
          <w:tcPr>
            <w:tcW w:w="1414" w:type="dxa"/>
          </w:tcPr>
          <w:p w14:paraId="7520DE8B" w14:textId="77777777" w:rsidR="0059140F" w:rsidRPr="0084070F" w:rsidRDefault="0059140F" w:rsidP="00D106AE">
            <w:pPr>
              <w:spacing w:before="58" w:after="120" w:line="264" w:lineRule="auto"/>
              <w:ind w:left="165" w:right="161"/>
              <w:jc w:val="center"/>
              <w:rPr>
                <w:rFonts w:eastAsia="Times New Roman"/>
                <w:sz w:val="20"/>
                <w:szCs w:val="20"/>
                <w:lang w:val="mn-MN"/>
              </w:rPr>
            </w:pPr>
            <w:r w:rsidRPr="0084070F">
              <w:rPr>
                <w:rFonts w:eastAsia="Times New Roman"/>
                <w:sz w:val="20"/>
                <w:szCs w:val="20"/>
                <w:lang w:val="mn-MN"/>
              </w:rPr>
              <w:t>18</w:t>
            </w:r>
          </w:p>
        </w:tc>
        <w:tc>
          <w:tcPr>
            <w:tcW w:w="1416" w:type="dxa"/>
          </w:tcPr>
          <w:p w14:paraId="09066460" w14:textId="77777777" w:rsidR="0059140F" w:rsidRPr="0084070F" w:rsidRDefault="0059140F" w:rsidP="00D106AE">
            <w:pPr>
              <w:spacing w:before="58"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55455D50" w14:textId="77777777" w:rsidR="0059140F" w:rsidRPr="0084070F" w:rsidRDefault="0059140F" w:rsidP="00D106AE">
            <w:pPr>
              <w:spacing w:before="58"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6119A6DE" w14:textId="77777777" w:rsidR="0059140F" w:rsidRPr="0084070F" w:rsidRDefault="0059140F" w:rsidP="00D106AE">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30238690" w14:textId="77777777" w:rsidR="0059140F" w:rsidRPr="0084070F" w:rsidRDefault="0059140F" w:rsidP="00D106AE">
            <w:pPr>
              <w:spacing w:before="58"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5DEE1C13" w14:textId="77777777" w:rsidR="0059140F" w:rsidRPr="0084070F" w:rsidRDefault="0059140F" w:rsidP="00D106AE">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52BD7B27" w14:textId="77777777" w:rsidTr="00D106AE">
        <w:tc>
          <w:tcPr>
            <w:tcW w:w="1414" w:type="dxa"/>
          </w:tcPr>
          <w:p w14:paraId="3664089B"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19</w:t>
            </w:r>
          </w:p>
        </w:tc>
        <w:tc>
          <w:tcPr>
            <w:tcW w:w="1416" w:type="dxa"/>
          </w:tcPr>
          <w:p w14:paraId="36AAF029"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56CC242B"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70946633"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0821B7E7" w14:textId="77777777" w:rsidR="0059140F" w:rsidRPr="0084070F" w:rsidRDefault="0059140F" w:rsidP="00D106A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1098D8AF"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3038BECA" w14:textId="77777777" w:rsidTr="00D106AE">
        <w:tc>
          <w:tcPr>
            <w:tcW w:w="1414" w:type="dxa"/>
          </w:tcPr>
          <w:p w14:paraId="4A2A6F3E"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20</w:t>
            </w:r>
          </w:p>
        </w:tc>
        <w:tc>
          <w:tcPr>
            <w:tcW w:w="1416" w:type="dxa"/>
          </w:tcPr>
          <w:p w14:paraId="58FA82D3"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1D79C8AC"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6414372A"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76952770" w14:textId="77777777" w:rsidR="0059140F" w:rsidRPr="0084070F" w:rsidRDefault="0059140F" w:rsidP="00D106A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5316E414"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5EF51F79" w14:textId="77777777" w:rsidTr="00D106AE">
        <w:tc>
          <w:tcPr>
            <w:tcW w:w="1414" w:type="dxa"/>
          </w:tcPr>
          <w:p w14:paraId="0BFC17F7"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21</w:t>
            </w:r>
          </w:p>
        </w:tc>
        <w:tc>
          <w:tcPr>
            <w:tcW w:w="1416" w:type="dxa"/>
          </w:tcPr>
          <w:p w14:paraId="61300445"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0A20A4FC"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216609D3"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293B8EB" w14:textId="77777777" w:rsidR="0059140F" w:rsidRPr="0084070F" w:rsidRDefault="0059140F" w:rsidP="00D106A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582A0455"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5B90A0F0" w14:textId="77777777" w:rsidTr="00D106AE">
        <w:tc>
          <w:tcPr>
            <w:tcW w:w="1414" w:type="dxa"/>
          </w:tcPr>
          <w:p w14:paraId="7CC542B0" w14:textId="77777777" w:rsidR="0059140F" w:rsidRPr="0084070F" w:rsidRDefault="0059140F" w:rsidP="00D106AE">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lastRenderedPageBreak/>
              <w:t>22</w:t>
            </w:r>
          </w:p>
        </w:tc>
        <w:tc>
          <w:tcPr>
            <w:tcW w:w="1416" w:type="dxa"/>
          </w:tcPr>
          <w:p w14:paraId="369C630F"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2890F983"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5CC0DFDE"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E593A36" w14:textId="77777777" w:rsidR="0059140F" w:rsidRPr="0084070F" w:rsidRDefault="0059140F" w:rsidP="00D106A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701B1F67"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w:t>
            </w:r>
          </w:p>
        </w:tc>
      </w:tr>
      <w:tr w:rsidR="0059140F" w:rsidRPr="0084070F" w14:paraId="130F3BE7" w14:textId="77777777" w:rsidTr="00D106AE">
        <w:tc>
          <w:tcPr>
            <w:tcW w:w="1414" w:type="dxa"/>
          </w:tcPr>
          <w:p w14:paraId="567AEE07" w14:textId="77777777" w:rsidR="0059140F" w:rsidRPr="0084070F" w:rsidRDefault="0059140F" w:rsidP="00D106AE">
            <w:pPr>
              <w:jc w:val="center"/>
              <w:rPr>
                <w:iCs/>
                <w:sz w:val="20"/>
                <w:szCs w:val="20"/>
                <w:lang w:val="mn-MN"/>
              </w:rPr>
            </w:pPr>
            <w:r w:rsidRPr="0084070F">
              <w:rPr>
                <w:iCs/>
                <w:sz w:val="20"/>
                <w:szCs w:val="20"/>
                <w:lang w:val="mn-MN"/>
              </w:rPr>
              <w:t>23</w:t>
            </w:r>
          </w:p>
        </w:tc>
        <w:tc>
          <w:tcPr>
            <w:tcW w:w="1416" w:type="dxa"/>
          </w:tcPr>
          <w:p w14:paraId="450A7063"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3C866ABE"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0BB9E0A1"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74EB3FA6" w14:textId="77777777" w:rsidR="0059140F" w:rsidRPr="0084070F" w:rsidRDefault="0059140F" w:rsidP="00D106A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7FF5C839"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0AD31073" w14:textId="77777777" w:rsidTr="00D106AE">
        <w:tc>
          <w:tcPr>
            <w:tcW w:w="1414" w:type="dxa"/>
          </w:tcPr>
          <w:p w14:paraId="4A79D6DF" w14:textId="77777777" w:rsidR="0059140F" w:rsidRPr="0084070F" w:rsidRDefault="0059140F" w:rsidP="00D106AE">
            <w:pPr>
              <w:jc w:val="center"/>
              <w:rPr>
                <w:iCs/>
                <w:sz w:val="20"/>
                <w:szCs w:val="20"/>
                <w:lang w:val="mn-MN"/>
              </w:rPr>
            </w:pPr>
            <w:r w:rsidRPr="0084070F">
              <w:rPr>
                <w:iCs/>
                <w:sz w:val="20"/>
                <w:szCs w:val="20"/>
                <w:lang w:val="mn-MN"/>
              </w:rPr>
              <w:t>24</w:t>
            </w:r>
          </w:p>
        </w:tc>
        <w:tc>
          <w:tcPr>
            <w:tcW w:w="1416" w:type="dxa"/>
          </w:tcPr>
          <w:p w14:paraId="3F350D91" w14:textId="77777777" w:rsidR="0059140F" w:rsidRPr="0084070F" w:rsidRDefault="0059140F" w:rsidP="00D106AE">
            <w:pPr>
              <w:spacing w:before="58"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7156445F" w14:textId="77777777" w:rsidR="0059140F" w:rsidRPr="0084070F" w:rsidRDefault="0059140F" w:rsidP="00D106AE">
            <w:pPr>
              <w:spacing w:before="58"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1589E268" w14:textId="77777777" w:rsidR="0059140F" w:rsidRPr="0084070F" w:rsidRDefault="0059140F" w:rsidP="00D106AE">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65BF66DA" w14:textId="77777777" w:rsidR="0059140F" w:rsidRPr="0084070F" w:rsidRDefault="0059140F" w:rsidP="00D106AE">
            <w:pPr>
              <w:spacing w:before="58"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7AD9A670" w14:textId="77777777" w:rsidR="0059140F" w:rsidRPr="0084070F" w:rsidRDefault="0059140F" w:rsidP="00D106AE">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1B2212E1" w14:textId="77777777" w:rsidTr="00D106AE">
        <w:tc>
          <w:tcPr>
            <w:tcW w:w="1414" w:type="dxa"/>
          </w:tcPr>
          <w:p w14:paraId="5E2AC5B2" w14:textId="77777777" w:rsidR="0059140F" w:rsidRPr="0084070F" w:rsidRDefault="0059140F" w:rsidP="00D106AE">
            <w:pPr>
              <w:jc w:val="center"/>
              <w:rPr>
                <w:iCs/>
                <w:sz w:val="20"/>
                <w:szCs w:val="20"/>
                <w:lang w:val="mn-MN"/>
              </w:rPr>
            </w:pPr>
            <w:r w:rsidRPr="0084070F">
              <w:rPr>
                <w:iCs/>
                <w:sz w:val="20"/>
                <w:szCs w:val="20"/>
                <w:lang w:val="mn-MN"/>
              </w:rPr>
              <w:t>25</w:t>
            </w:r>
          </w:p>
        </w:tc>
        <w:tc>
          <w:tcPr>
            <w:tcW w:w="1416" w:type="dxa"/>
          </w:tcPr>
          <w:p w14:paraId="29EF272A"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56BE4681"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5CA3B14E"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0ED5F380" w14:textId="77777777" w:rsidR="0059140F" w:rsidRPr="0084070F" w:rsidRDefault="0059140F" w:rsidP="00D106A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40EB3A22"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7C86095A" w14:textId="77777777" w:rsidTr="00D106AE">
        <w:tc>
          <w:tcPr>
            <w:tcW w:w="1414" w:type="dxa"/>
          </w:tcPr>
          <w:p w14:paraId="053B0421" w14:textId="77777777" w:rsidR="0059140F" w:rsidRPr="0084070F" w:rsidRDefault="0059140F" w:rsidP="00D106AE">
            <w:pPr>
              <w:jc w:val="center"/>
              <w:rPr>
                <w:iCs/>
                <w:sz w:val="20"/>
                <w:szCs w:val="20"/>
                <w:lang w:val="mn-MN"/>
              </w:rPr>
            </w:pPr>
            <w:r w:rsidRPr="0084070F">
              <w:rPr>
                <w:iCs/>
                <w:sz w:val="20"/>
                <w:szCs w:val="20"/>
                <w:lang w:val="mn-MN"/>
              </w:rPr>
              <w:t>26</w:t>
            </w:r>
          </w:p>
        </w:tc>
        <w:tc>
          <w:tcPr>
            <w:tcW w:w="1416" w:type="dxa"/>
          </w:tcPr>
          <w:p w14:paraId="441A16EB"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37EE004D"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408E5606"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2F870C08" w14:textId="77777777" w:rsidR="0059140F" w:rsidRPr="0084070F" w:rsidRDefault="0059140F" w:rsidP="00D106A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6AE55F4D"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59140F" w:rsidRPr="0084070F" w14:paraId="0EC6F4EE" w14:textId="77777777" w:rsidTr="00D106AE">
        <w:tc>
          <w:tcPr>
            <w:tcW w:w="1414" w:type="dxa"/>
          </w:tcPr>
          <w:p w14:paraId="3D21AF9E" w14:textId="77777777" w:rsidR="0059140F" w:rsidRPr="0084070F" w:rsidRDefault="0059140F" w:rsidP="00D106AE">
            <w:pPr>
              <w:jc w:val="center"/>
              <w:rPr>
                <w:iCs/>
                <w:sz w:val="20"/>
                <w:szCs w:val="20"/>
                <w:lang w:val="mn-MN"/>
              </w:rPr>
            </w:pPr>
            <w:r w:rsidRPr="0084070F">
              <w:rPr>
                <w:iCs/>
                <w:sz w:val="20"/>
                <w:szCs w:val="20"/>
                <w:lang w:val="mn-MN"/>
              </w:rPr>
              <w:t>27</w:t>
            </w:r>
          </w:p>
        </w:tc>
        <w:tc>
          <w:tcPr>
            <w:tcW w:w="1416" w:type="dxa"/>
          </w:tcPr>
          <w:p w14:paraId="505B05DB"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4EFC8B02"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496DAD82"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0FA62FA4" w14:textId="77777777" w:rsidR="0059140F" w:rsidRPr="0084070F" w:rsidRDefault="0059140F" w:rsidP="00D106A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757E7121"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59140F" w:rsidRPr="0084070F" w14:paraId="29CD5F85" w14:textId="77777777" w:rsidTr="00D106AE">
        <w:tc>
          <w:tcPr>
            <w:tcW w:w="1414" w:type="dxa"/>
          </w:tcPr>
          <w:p w14:paraId="01AEFE58" w14:textId="77777777" w:rsidR="0059140F" w:rsidRPr="0084070F" w:rsidRDefault="0059140F" w:rsidP="00D106AE">
            <w:pPr>
              <w:jc w:val="center"/>
              <w:rPr>
                <w:iCs/>
                <w:sz w:val="20"/>
                <w:szCs w:val="20"/>
                <w:lang w:val="mn-MN"/>
              </w:rPr>
            </w:pPr>
            <w:r w:rsidRPr="0084070F">
              <w:rPr>
                <w:iCs/>
                <w:sz w:val="20"/>
                <w:szCs w:val="20"/>
                <w:lang w:val="mn-MN"/>
              </w:rPr>
              <w:t>28</w:t>
            </w:r>
          </w:p>
        </w:tc>
        <w:tc>
          <w:tcPr>
            <w:tcW w:w="1416" w:type="dxa"/>
          </w:tcPr>
          <w:p w14:paraId="31602C11" w14:textId="77777777" w:rsidR="0059140F" w:rsidRPr="0084070F" w:rsidRDefault="0059140F" w:rsidP="00D106A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богино</w:t>
            </w:r>
          </w:p>
        </w:tc>
        <w:tc>
          <w:tcPr>
            <w:tcW w:w="1544" w:type="dxa"/>
          </w:tcPr>
          <w:p w14:paraId="51876790" w14:textId="77777777" w:rsidR="0059140F" w:rsidRPr="0084070F" w:rsidRDefault="0059140F" w:rsidP="00D106A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529CD28F" w14:textId="77777777" w:rsidR="0059140F" w:rsidRPr="0084070F" w:rsidRDefault="0059140F" w:rsidP="00D106A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65468A38" w14:textId="77777777" w:rsidR="0059140F" w:rsidRPr="0084070F" w:rsidRDefault="0059140F" w:rsidP="00D106A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5E31711D" w14:textId="77777777" w:rsidR="0059140F" w:rsidRPr="0084070F" w:rsidRDefault="0059140F" w:rsidP="00D106A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bl>
    <w:p w14:paraId="4832CA0F" w14:textId="77777777" w:rsidR="0059140F" w:rsidRPr="0084070F" w:rsidRDefault="0059140F" w:rsidP="00A31493">
      <w:pPr>
        <w:jc w:val="center"/>
        <w:rPr>
          <w:b/>
          <w:iCs/>
          <w:lang w:val="mn-MN"/>
        </w:rPr>
      </w:pPr>
    </w:p>
    <w:p w14:paraId="365BDE50" w14:textId="77777777" w:rsidR="00182937" w:rsidRPr="0084070F" w:rsidRDefault="00182937" w:rsidP="00222023">
      <w:pPr>
        <w:jc w:val="center"/>
        <w:rPr>
          <w:b/>
          <w:iCs/>
          <w:lang w:val="mn-MN"/>
        </w:rPr>
      </w:pPr>
      <w:r w:rsidRPr="0084070F">
        <w:rPr>
          <w:b/>
          <w:iCs/>
          <w:lang w:val="mn-MN"/>
        </w:rPr>
        <w:t>Table 26 – Tests without pre-fault load</w:t>
      </w:r>
    </w:p>
    <w:tbl>
      <w:tblPr>
        <w:tblStyle w:val="TableGrid"/>
        <w:tblW w:w="0" w:type="auto"/>
        <w:tblLook w:val="04A0" w:firstRow="1" w:lastRow="0" w:firstColumn="1" w:lastColumn="0" w:noHBand="0" w:noVBand="1"/>
      </w:tblPr>
      <w:tblGrid>
        <w:gridCol w:w="1414"/>
        <w:gridCol w:w="1416"/>
        <w:gridCol w:w="1544"/>
        <w:gridCol w:w="1502"/>
        <w:gridCol w:w="1932"/>
        <w:gridCol w:w="1542"/>
      </w:tblGrid>
      <w:tr w:rsidR="00182937" w:rsidRPr="0084070F" w14:paraId="14C88E12" w14:textId="77777777" w:rsidTr="00222023">
        <w:tc>
          <w:tcPr>
            <w:tcW w:w="1414" w:type="dxa"/>
          </w:tcPr>
          <w:p w14:paraId="7D6C82AB" w14:textId="77777777" w:rsidR="00182937" w:rsidRPr="0084070F" w:rsidRDefault="00182937" w:rsidP="00182937">
            <w:pPr>
              <w:spacing w:before="56" w:after="120" w:line="264" w:lineRule="auto"/>
              <w:ind w:left="165" w:right="168"/>
              <w:jc w:val="center"/>
              <w:rPr>
                <w:rFonts w:eastAsia="Times New Roman"/>
                <w:b/>
                <w:sz w:val="20"/>
                <w:szCs w:val="20"/>
                <w:lang w:val="mn-MN"/>
              </w:rPr>
            </w:pPr>
            <w:r w:rsidRPr="0084070F">
              <w:rPr>
                <w:rFonts w:eastAsia="Times New Roman"/>
                <w:b/>
                <w:sz w:val="20"/>
                <w:szCs w:val="20"/>
                <w:lang w:val="mn-MN"/>
              </w:rPr>
              <w:t>Fault no.</w:t>
            </w:r>
          </w:p>
        </w:tc>
        <w:tc>
          <w:tcPr>
            <w:tcW w:w="1416" w:type="dxa"/>
          </w:tcPr>
          <w:p w14:paraId="46DDD1A2" w14:textId="77777777" w:rsidR="00182937" w:rsidRPr="0084070F" w:rsidRDefault="00182937" w:rsidP="00222023">
            <w:pPr>
              <w:spacing w:before="56" w:after="120" w:line="264" w:lineRule="auto"/>
              <w:ind w:left="91"/>
              <w:rPr>
                <w:rFonts w:eastAsia="Times New Roman"/>
                <w:b/>
                <w:sz w:val="20"/>
                <w:szCs w:val="20"/>
                <w:lang w:val="mn-MN"/>
              </w:rPr>
            </w:pPr>
            <w:r w:rsidRPr="0084070F">
              <w:rPr>
                <w:rFonts w:eastAsia="Times New Roman"/>
                <w:b/>
                <w:sz w:val="20"/>
                <w:szCs w:val="20"/>
                <w:lang w:val="mn-MN"/>
              </w:rPr>
              <w:t>Line type</w:t>
            </w:r>
          </w:p>
        </w:tc>
        <w:tc>
          <w:tcPr>
            <w:tcW w:w="1544" w:type="dxa"/>
          </w:tcPr>
          <w:p w14:paraId="46C002E7" w14:textId="77777777" w:rsidR="00182937" w:rsidRPr="0084070F" w:rsidRDefault="00182937" w:rsidP="00222023">
            <w:pPr>
              <w:spacing w:before="56" w:after="120" w:line="264" w:lineRule="auto"/>
              <w:ind w:right="-45"/>
              <w:jc w:val="center"/>
              <w:rPr>
                <w:rFonts w:eastAsia="Times New Roman"/>
                <w:b/>
                <w:sz w:val="20"/>
                <w:szCs w:val="20"/>
                <w:lang w:val="mn-MN"/>
              </w:rPr>
            </w:pPr>
            <w:r w:rsidRPr="0084070F">
              <w:rPr>
                <w:rFonts w:eastAsia="Times New Roman"/>
                <w:b/>
                <w:sz w:val="20"/>
                <w:szCs w:val="20"/>
                <w:lang w:val="mn-MN"/>
              </w:rPr>
              <w:t>Left source</w:t>
            </w:r>
          </w:p>
        </w:tc>
        <w:tc>
          <w:tcPr>
            <w:tcW w:w="1502" w:type="dxa"/>
          </w:tcPr>
          <w:p w14:paraId="4F3C2398" w14:textId="77777777" w:rsidR="00182937" w:rsidRPr="0084070F" w:rsidRDefault="00182937" w:rsidP="00222023">
            <w:pPr>
              <w:spacing w:before="56" w:after="120" w:line="264" w:lineRule="auto"/>
              <w:ind w:left="-74" w:firstLine="90"/>
              <w:jc w:val="center"/>
              <w:rPr>
                <w:rFonts w:eastAsia="Times New Roman"/>
                <w:b/>
                <w:sz w:val="20"/>
                <w:szCs w:val="20"/>
                <w:lang w:val="mn-MN"/>
              </w:rPr>
            </w:pPr>
            <w:r w:rsidRPr="0084070F">
              <w:rPr>
                <w:rFonts w:eastAsia="Times New Roman"/>
                <w:b/>
                <w:sz w:val="20"/>
                <w:szCs w:val="20"/>
                <w:lang w:val="mn-MN"/>
              </w:rPr>
              <w:t>Right source</w:t>
            </w:r>
          </w:p>
        </w:tc>
        <w:tc>
          <w:tcPr>
            <w:tcW w:w="1932" w:type="dxa"/>
          </w:tcPr>
          <w:p w14:paraId="512E6997" w14:textId="77777777" w:rsidR="00182937" w:rsidRPr="0084070F" w:rsidRDefault="00182937" w:rsidP="00222023">
            <w:pPr>
              <w:spacing w:before="56" w:after="120" w:line="264" w:lineRule="auto"/>
              <w:jc w:val="center"/>
              <w:rPr>
                <w:rFonts w:eastAsia="Times New Roman"/>
                <w:b/>
                <w:sz w:val="20"/>
                <w:szCs w:val="20"/>
                <w:lang w:val="mn-MN"/>
              </w:rPr>
            </w:pPr>
            <w:r w:rsidRPr="0084070F">
              <w:rPr>
                <w:rFonts w:eastAsia="Times New Roman"/>
                <w:b/>
                <w:sz w:val="20"/>
                <w:szCs w:val="20"/>
                <w:lang w:val="mn-MN"/>
              </w:rPr>
              <w:t>Fault type</w:t>
            </w:r>
          </w:p>
        </w:tc>
        <w:tc>
          <w:tcPr>
            <w:tcW w:w="1542" w:type="dxa"/>
          </w:tcPr>
          <w:p w14:paraId="7C95AADB" w14:textId="77777777" w:rsidR="00182937" w:rsidRPr="0084070F" w:rsidRDefault="00182937" w:rsidP="00222023">
            <w:pPr>
              <w:spacing w:before="56" w:after="120" w:line="264" w:lineRule="auto"/>
              <w:jc w:val="center"/>
              <w:rPr>
                <w:rFonts w:eastAsia="Times New Roman"/>
                <w:b/>
                <w:sz w:val="20"/>
                <w:szCs w:val="20"/>
                <w:lang w:val="mn-MN"/>
              </w:rPr>
            </w:pPr>
            <w:r w:rsidRPr="0084070F">
              <w:rPr>
                <w:rFonts w:eastAsia="Times New Roman"/>
                <w:b/>
                <w:sz w:val="20"/>
                <w:szCs w:val="20"/>
                <w:lang w:val="mn-MN"/>
              </w:rPr>
              <w:t>Fault position</w:t>
            </w:r>
          </w:p>
        </w:tc>
      </w:tr>
      <w:tr w:rsidR="00222023" w:rsidRPr="0084070F" w14:paraId="502F7202" w14:textId="77777777" w:rsidTr="00222023">
        <w:tc>
          <w:tcPr>
            <w:tcW w:w="1414" w:type="dxa"/>
          </w:tcPr>
          <w:p w14:paraId="6CFEFB6A"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1</w:t>
            </w:r>
          </w:p>
        </w:tc>
        <w:tc>
          <w:tcPr>
            <w:tcW w:w="1416" w:type="dxa"/>
          </w:tcPr>
          <w:p w14:paraId="0CFFF82A"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52E0110A"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78FA85CB"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3DEBC2CB"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189CBDF0"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5ABC627C" w14:textId="77777777" w:rsidTr="00222023">
        <w:tc>
          <w:tcPr>
            <w:tcW w:w="1414" w:type="dxa"/>
          </w:tcPr>
          <w:p w14:paraId="47359E0D"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2</w:t>
            </w:r>
          </w:p>
        </w:tc>
        <w:tc>
          <w:tcPr>
            <w:tcW w:w="1416" w:type="dxa"/>
          </w:tcPr>
          <w:p w14:paraId="6EFD4511"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054F900B"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5855BB01"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BF3FA5D"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09D8BC4C"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267AB0D4" w14:textId="77777777" w:rsidTr="00222023">
        <w:tc>
          <w:tcPr>
            <w:tcW w:w="1414" w:type="dxa"/>
          </w:tcPr>
          <w:p w14:paraId="081B15B4"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3</w:t>
            </w:r>
          </w:p>
        </w:tc>
        <w:tc>
          <w:tcPr>
            <w:tcW w:w="1416" w:type="dxa"/>
          </w:tcPr>
          <w:p w14:paraId="121C4806"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6203D968"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48B852B5"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249C11E" w14:textId="77777777" w:rsidR="00222023" w:rsidRPr="0084070F" w:rsidRDefault="00222023" w:rsidP="00222023">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42829429"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4A77BA35" w14:textId="77777777" w:rsidTr="00222023">
        <w:tc>
          <w:tcPr>
            <w:tcW w:w="1414" w:type="dxa"/>
          </w:tcPr>
          <w:p w14:paraId="4BDE76E1"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4</w:t>
            </w:r>
          </w:p>
        </w:tc>
        <w:tc>
          <w:tcPr>
            <w:tcW w:w="1416" w:type="dxa"/>
          </w:tcPr>
          <w:p w14:paraId="3083629E"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3B6B08D0"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143DDCFF"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2453D66A" w14:textId="77777777" w:rsidR="00222023" w:rsidRPr="0084070F" w:rsidRDefault="00222023" w:rsidP="00222023">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3F5567B1"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063E221D" w14:textId="77777777" w:rsidTr="00222023">
        <w:tc>
          <w:tcPr>
            <w:tcW w:w="1414" w:type="dxa"/>
          </w:tcPr>
          <w:p w14:paraId="6E2F52FA"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5</w:t>
            </w:r>
          </w:p>
        </w:tc>
        <w:tc>
          <w:tcPr>
            <w:tcW w:w="1416" w:type="dxa"/>
          </w:tcPr>
          <w:p w14:paraId="288F24DA"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1685858E"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1B616192"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01E8CE5F" w14:textId="77777777" w:rsidR="00222023" w:rsidRPr="0084070F" w:rsidRDefault="00222023" w:rsidP="00222023">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5B41CC0E"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18B1E595" w14:textId="77777777" w:rsidTr="00222023">
        <w:tc>
          <w:tcPr>
            <w:tcW w:w="1414" w:type="dxa"/>
          </w:tcPr>
          <w:p w14:paraId="18AF61AB" w14:textId="77777777" w:rsidR="00222023" w:rsidRPr="0084070F" w:rsidRDefault="00222023" w:rsidP="00222023">
            <w:pPr>
              <w:spacing w:before="58" w:after="120" w:line="264" w:lineRule="auto"/>
              <w:ind w:right="1"/>
              <w:jc w:val="center"/>
              <w:rPr>
                <w:rFonts w:eastAsia="Times New Roman"/>
                <w:sz w:val="20"/>
                <w:szCs w:val="20"/>
                <w:lang w:val="mn-MN"/>
              </w:rPr>
            </w:pPr>
            <w:r w:rsidRPr="0084070F">
              <w:rPr>
                <w:rFonts w:eastAsia="Times New Roman"/>
                <w:sz w:val="20"/>
                <w:szCs w:val="20"/>
                <w:lang w:val="mn-MN"/>
              </w:rPr>
              <w:t>6</w:t>
            </w:r>
          </w:p>
        </w:tc>
        <w:tc>
          <w:tcPr>
            <w:tcW w:w="1416" w:type="dxa"/>
          </w:tcPr>
          <w:p w14:paraId="1B429A44" w14:textId="77777777" w:rsidR="00222023" w:rsidRPr="0084070F" w:rsidRDefault="00222023" w:rsidP="00222023">
            <w:pPr>
              <w:spacing w:before="58"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6524DE92" w14:textId="77777777" w:rsidR="00222023" w:rsidRPr="0084070F" w:rsidRDefault="00222023" w:rsidP="00222023">
            <w:pPr>
              <w:spacing w:before="58"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527B65E6" w14:textId="77777777" w:rsidR="00222023" w:rsidRPr="0084070F" w:rsidRDefault="00222023" w:rsidP="00222023">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30100BE" w14:textId="77777777" w:rsidR="00222023" w:rsidRPr="0084070F" w:rsidRDefault="00222023" w:rsidP="00222023">
            <w:pPr>
              <w:spacing w:before="58"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38867136" w14:textId="77777777" w:rsidR="00222023" w:rsidRPr="0084070F" w:rsidRDefault="00222023" w:rsidP="00222023">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73DCBCE6" w14:textId="77777777" w:rsidTr="00222023">
        <w:tc>
          <w:tcPr>
            <w:tcW w:w="1414" w:type="dxa"/>
          </w:tcPr>
          <w:p w14:paraId="7BC14B1C"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7</w:t>
            </w:r>
          </w:p>
        </w:tc>
        <w:tc>
          <w:tcPr>
            <w:tcW w:w="1416" w:type="dxa"/>
          </w:tcPr>
          <w:p w14:paraId="416B640A"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4FE998A4"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4F91B095"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23301847"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07200E99"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w:t>
            </w:r>
            <w:r w:rsidR="008F1C17" w:rsidRPr="0084070F">
              <w:rPr>
                <w:rFonts w:eastAsia="Times New Roman"/>
                <w:sz w:val="20"/>
                <w:szCs w:val="20"/>
                <w:lang w:val="mn-MN"/>
              </w:rPr>
              <w:t xml:space="preserve"> </w:t>
            </w:r>
            <w:r w:rsidRPr="0084070F">
              <w:rPr>
                <w:rFonts w:eastAsia="Times New Roman"/>
                <w:sz w:val="20"/>
                <w:szCs w:val="20"/>
                <w:lang w:val="mn-MN"/>
              </w:rPr>
              <w:t>0 %</w:t>
            </w:r>
          </w:p>
        </w:tc>
      </w:tr>
      <w:tr w:rsidR="00222023" w:rsidRPr="0084070F" w14:paraId="4B705A02" w14:textId="77777777" w:rsidTr="00222023">
        <w:tc>
          <w:tcPr>
            <w:tcW w:w="1414" w:type="dxa"/>
          </w:tcPr>
          <w:p w14:paraId="7647C208"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8</w:t>
            </w:r>
          </w:p>
        </w:tc>
        <w:tc>
          <w:tcPr>
            <w:tcW w:w="1416" w:type="dxa"/>
          </w:tcPr>
          <w:p w14:paraId="39EB9E20"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1F1DF6C9"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S1</w:t>
            </w:r>
          </w:p>
        </w:tc>
        <w:tc>
          <w:tcPr>
            <w:tcW w:w="1502" w:type="dxa"/>
          </w:tcPr>
          <w:p w14:paraId="5B914998"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FC13E7B"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6386F4F5" w14:textId="77777777" w:rsidR="00222023" w:rsidRPr="0084070F" w:rsidRDefault="008F1C17" w:rsidP="00222023">
            <w:pPr>
              <w:spacing w:before="57" w:after="120" w:line="264" w:lineRule="auto"/>
              <w:ind w:left="177" w:right="177"/>
              <w:jc w:val="center"/>
              <w:rPr>
                <w:rFonts w:eastAsia="Times New Roman"/>
                <w:sz w:val="20"/>
                <w:szCs w:val="20"/>
                <w:lang w:val="mn-MN"/>
              </w:rPr>
            </w:pPr>
            <w:r w:rsidRPr="0084070F">
              <w:rPr>
                <w:rFonts w:eastAsia="Times New Roman"/>
                <w:sz w:val="20"/>
                <w:szCs w:val="20"/>
                <w:lang w:val="mn-MN"/>
              </w:rPr>
              <w:t xml:space="preserve">+ </w:t>
            </w:r>
            <w:r w:rsidR="00222023" w:rsidRPr="0084070F">
              <w:rPr>
                <w:rFonts w:eastAsia="Times New Roman"/>
                <w:sz w:val="20"/>
                <w:szCs w:val="20"/>
                <w:lang w:val="mn-MN"/>
              </w:rPr>
              <w:t>0 %</w:t>
            </w:r>
          </w:p>
        </w:tc>
      </w:tr>
      <w:tr w:rsidR="00222023" w:rsidRPr="0084070F" w14:paraId="1CD7F4BA" w14:textId="77777777" w:rsidTr="00222023">
        <w:tc>
          <w:tcPr>
            <w:tcW w:w="1414" w:type="dxa"/>
          </w:tcPr>
          <w:p w14:paraId="3039D3FF" w14:textId="77777777" w:rsidR="00222023" w:rsidRPr="0084070F" w:rsidRDefault="00222023" w:rsidP="00222023">
            <w:pPr>
              <w:spacing w:before="56" w:after="120" w:line="264" w:lineRule="auto"/>
              <w:ind w:right="1"/>
              <w:jc w:val="center"/>
              <w:rPr>
                <w:rFonts w:eastAsia="Times New Roman"/>
                <w:sz w:val="20"/>
                <w:szCs w:val="20"/>
                <w:lang w:val="mn-MN"/>
              </w:rPr>
            </w:pPr>
            <w:r w:rsidRPr="0084070F">
              <w:rPr>
                <w:rFonts w:eastAsia="Times New Roman"/>
                <w:sz w:val="20"/>
                <w:szCs w:val="20"/>
                <w:lang w:val="mn-MN"/>
              </w:rPr>
              <w:t>9</w:t>
            </w:r>
          </w:p>
        </w:tc>
        <w:tc>
          <w:tcPr>
            <w:tcW w:w="1416" w:type="dxa"/>
          </w:tcPr>
          <w:p w14:paraId="3586AC3D"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0A8A6865" w14:textId="77777777" w:rsidR="00222023" w:rsidRPr="0084070F" w:rsidRDefault="00222023" w:rsidP="00222023">
            <w:pPr>
              <w:spacing w:before="56" w:after="120" w:line="264" w:lineRule="auto"/>
              <w:ind w:left="255" w:right="250"/>
              <w:jc w:val="center"/>
              <w:rPr>
                <w:rFonts w:eastAsia="Times New Roman"/>
                <w:sz w:val="20"/>
                <w:szCs w:val="20"/>
                <w:lang w:val="mn-MN"/>
              </w:rPr>
            </w:pPr>
            <w:r w:rsidRPr="0084070F">
              <w:rPr>
                <w:rFonts w:eastAsia="Times New Roman"/>
                <w:sz w:val="20"/>
                <w:szCs w:val="20"/>
                <w:lang w:val="mn-MN"/>
              </w:rPr>
              <w:t>S2</w:t>
            </w:r>
          </w:p>
        </w:tc>
        <w:tc>
          <w:tcPr>
            <w:tcW w:w="1502" w:type="dxa"/>
          </w:tcPr>
          <w:p w14:paraId="7AD3A20F"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23FD2292"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4123FE1A"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6A41DB63" w14:textId="77777777" w:rsidTr="00222023">
        <w:tc>
          <w:tcPr>
            <w:tcW w:w="1414" w:type="dxa"/>
          </w:tcPr>
          <w:p w14:paraId="23D44FC6"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10</w:t>
            </w:r>
          </w:p>
        </w:tc>
        <w:tc>
          <w:tcPr>
            <w:tcW w:w="1416" w:type="dxa"/>
          </w:tcPr>
          <w:p w14:paraId="23052E5B"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18D02138"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039711C0"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5590B343"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2B39FA3E"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7875C115" w14:textId="77777777" w:rsidTr="00222023">
        <w:tc>
          <w:tcPr>
            <w:tcW w:w="1414" w:type="dxa"/>
          </w:tcPr>
          <w:p w14:paraId="7B8A4E03"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11</w:t>
            </w:r>
          </w:p>
        </w:tc>
        <w:tc>
          <w:tcPr>
            <w:tcW w:w="1416" w:type="dxa"/>
          </w:tcPr>
          <w:p w14:paraId="03DFBC42"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3945EA7F"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4A41DEA8"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5C07A8AC" w14:textId="77777777" w:rsidR="00222023" w:rsidRPr="0084070F" w:rsidRDefault="00222023" w:rsidP="00222023">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2CDEBFED"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7E8BB4C6" w14:textId="77777777" w:rsidTr="00222023">
        <w:tc>
          <w:tcPr>
            <w:tcW w:w="1414" w:type="dxa"/>
          </w:tcPr>
          <w:p w14:paraId="587D4899" w14:textId="77777777" w:rsidR="00222023" w:rsidRPr="0084070F" w:rsidRDefault="00222023" w:rsidP="00222023">
            <w:pPr>
              <w:spacing w:before="58" w:after="120" w:line="264" w:lineRule="auto"/>
              <w:ind w:left="165" w:right="161"/>
              <w:jc w:val="center"/>
              <w:rPr>
                <w:rFonts w:eastAsia="Times New Roman"/>
                <w:sz w:val="20"/>
                <w:szCs w:val="20"/>
                <w:lang w:val="mn-MN"/>
              </w:rPr>
            </w:pPr>
            <w:r w:rsidRPr="0084070F">
              <w:rPr>
                <w:rFonts w:eastAsia="Times New Roman"/>
                <w:sz w:val="20"/>
                <w:szCs w:val="20"/>
                <w:lang w:val="mn-MN"/>
              </w:rPr>
              <w:t>12</w:t>
            </w:r>
          </w:p>
        </w:tc>
        <w:tc>
          <w:tcPr>
            <w:tcW w:w="1416" w:type="dxa"/>
          </w:tcPr>
          <w:p w14:paraId="59570D17" w14:textId="77777777" w:rsidR="00222023" w:rsidRPr="0084070F" w:rsidRDefault="00222023" w:rsidP="00222023">
            <w:pPr>
              <w:spacing w:before="58"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7B9E20B1" w14:textId="77777777" w:rsidR="00222023" w:rsidRPr="0084070F" w:rsidRDefault="00222023" w:rsidP="00222023">
            <w:pPr>
              <w:spacing w:before="58"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7C59115F" w14:textId="77777777" w:rsidR="00222023" w:rsidRPr="0084070F" w:rsidRDefault="00222023" w:rsidP="00222023">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7FFC5914" w14:textId="77777777" w:rsidR="00222023" w:rsidRPr="0084070F" w:rsidRDefault="00222023" w:rsidP="00222023">
            <w:pPr>
              <w:spacing w:before="58"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0EF23FF1" w14:textId="77777777" w:rsidR="00222023" w:rsidRPr="0084070F" w:rsidRDefault="00222023" w:rsidP="00222023">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6910DC35" w14:textId="77777777" w:rsidTr="00222023">
        <w:tc>
          <w:tcPr>
            <w:tcW w:w="1414" w:type="dxa"/>
          </w:tcPr>
          <w:p w14:paraId="50A300EC"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13</w:t>
            </w:r>
          </w:p>
        </w:tc>
        <w:tc>
          <w:tcPr>
            <w:tcW w:w="1416" w:type="dxa"/>
          </w:tcPr>
          <w:p w14:paraId="18673447"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4A4D59C4"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1479831B"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14A7608D" w14:textId="77777777" w:rsidR="00222023" w:rsidRPr="0084070F" w:rsidRDefault="00222023" w:rsidP="00222023">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742FCE79"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72BBBBC2" w14:textId="77777777" w:rsidTr="00222023">
        <w:tc>
          <w:tcPr>
            <w:tcW w:w="1414" w:type="dxa"/>
          </w:tcPr>
          <w:p w14:paraId="46DCDEF4"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14</w:t>
            </w:r>
          </w:p>
        </w:tc>
        <w:tc>
          <w:tcPr>
            <w:tcW w:w="1416" w:type="dxa"/>
          </w:tcPr>
          <w:p w14:paraId="22622097"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2989148D"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0AE63AF2"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3D700199" w14:textId="77777777" w:rsidR="00222023" w:rsidRPr="0084070F" w:rsidRDefault="00222023" w:rsidP="00222023">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0CFA2074"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5867390F" w14:textId="77777777" w:rsidTr="00222023">
        <w:tc>
          <w:tcPr>
            <w:tcW w:w="1414" w:type="dxa"/>
          </w:tcPr>
          <w:p w14:paraId="271EF578"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15</w:t>
            </w:r>
          </w:p>
        </w:tc>
        <w:tc>
          <w:tcPr>
            <w:tcW w:w="1416" w:type="dxa"/>
          </w:tcPr>
          <w:p w14:paraId="69BBB6F6"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6166E850"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43EB22F3"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2EA88E9C"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1373B158"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−0 %</w:t>
            </w:r>
          </w:p>
        </w:tc>
      </w:tr>
      <w:tr w:rsidR="00222023" w:rsidRPr="0084070F" w14:paraId="01F1D6B3" w14:textId="77777777" w:rsidTr="00222023">
        <w:tc>
          <w:tcPr>
            <w:tcW w:w="1414" w:type="dxa"/>
          </w:tcPr>
          <w:p w14:paraId="0B04E838"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16</w:t>
            </w:r>
          </w:p>
        </w:tc>
        <w:tc>
          <w:tcPr>
            <w:tcW w:w="1416" w:type="dxa"/>
          </w:tcPr>
          <w:p w14:paraId="564D51CF" w14:textId="77777777" w:rsidR="00222023" w:rsidRPr="0084070F" w:rsidRDefault="00222023" w:rsidP="00222023">
            <w:pPr>
              <w:spacing w:before="56" w:after="120" w:line="264" w:lineRule="auto"/>
              <w:ind w:left="179" w:right="180"/>
              <w:jc w:val="center"/>
              <w:rPr>
                <w:rFonts w:eastAsia="Times New Roman"/>
                <w:sz w:val="20"/>
                <w:szCs w:val="20"/>
                <w:lang w:val="mn-MN"/>
              </w:rPr>
            </w:pPr>
            <w:r w:rsidRPr="0084070F">
              <w:rPr>
                <w:rFonts w:eastAsia="Times New Roman"/>
                <w:sz w:val="20"/>
                <w:szCs w:val="20"/>
                <w:lang w:val="mn-MN"/>
              </w:rPr>
              <w:t>Long</w:t>
            </w:r>
          </w:p>
        </w:tc>
        <w:tc>
          <w:tcPr>
            <w:tcW w:w="1544" w:type="dxa"/>
          </w:tcPr>
          <w:p w14:paraId="6F484524"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42917934"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61E394EF"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L1L2L3</w:t>
            </w:r>
          </w:p>
        </w:tc>
        <w:tc>
          <w:tcPr>
            <w:tcW w:w="1542" w:type="dxa"/>
          </w:tcPr>
          <w:p w14:paraId="72D574E1" w14:textId="77777777" w:rsidR="00222023" w:rsidRPr="0084070F" w:rsidRDefault="008F1C17" w:rsidP="00222023">
            <w:pPr>
              <w:spacing w:before="57" w:after="120" w:line="264" w:lineRule="auto"/>
              <w:ind w:left="177" w:right="177"/>
              <w:jc w:val="center"/>
              <w:rPr>
                <w:rFonts w:eastAsia="Times New Roman"/>
                <w:sz w:val="20"/>
                <w:szCs w:val="20"/>
                <w:lang w:val="mn-MN"/>
              </w:rPr>
            </w:pPr>
            <w:r w:rsidRPr="0084070F">
              <w:rPr>
                <w:rFonts w:eastAsia="Times New Roman"/>
                <w:sz w:val="20"/>
                <w:szCs w:val="20"/>
                <w:lang w:val="mn-MN"/>
              </w:rPr>
              <w:t>+</w:t>
            </w:r>
            <w:r w:rsidR="00222023" w:rsidRPr="0084070F">
              <w:rPr>
                <w:rFonts w:eastAsia="Times New Roman"/>
                <w:sz w:val="20"/>
                <w:szCs w:val="20"/>
                <w:lang w:val="mn-MN"/>
              </w:rPr>
              <w:t>0 %</w:t>
            </w:r>
          </w:p>
        </w:tc>
      </w:tr>
      <w:tr w:rsidR="00222023" w:rsidRPr="0084070F" w14:paraId="0D1ABEE3" w14:textId="77777777" w:rsidTr="00222023">
        <w:tc>
          <w:tcPr>
            <w:tcW w:w="1414" w:type="dxa"/>
          </w:tcPr>
          <w:p w14:paraId="35C6475A"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17</w:t>
            </w:r>
          </w:p>
        </w:tc>
        <w:tc>
          <w:tcPr>
            <w:tcW w:w="1416" w:type="dxa"/>
          </w:tcPr>
          <w:p w14:paraId="12AC15A0" w14:textId="77777777" w:rsidR="00222023" w:rsidRPr="0084070F" w:rsidRDefault="00222023" w:rsidP="00222023">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6EC66201"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4BAABA1F"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6FB3178B" w14:textId="77777777" w:rsidR="00222023" w:rsidRPr="0084070F" w:rsidRDefault="00222023" w:rsidP="00222023">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449B18FF"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7029CF41" w14:textId="77777777" w:rsidTr="00222023">
        <w:tc>
          <w:tcPr>
            <w:tcW w:w="1414" w:type="dxa"/>
          </w:tcPr>
          <w:p w14:paraId="5619D28B" w14:textId="77777777" w:rsidR="00222023" w:rsidRPr="0084070F" w:rsidRDefault="00222023" w:rsidP="00222023">
            <w:pPr>
              <w:spacing w:before="58" w:after="120" w:line="264" w:lineRule="auto"/>
              <w:ind w:left="165" w:right="161"/>
              <w:jc w:val="center"/>
              <w:rPr>
                <w:rFonts w:eastAsia="Times New Roman"/>
                <w:sz w:val="20"/>
                <w:szCs w:val="20"/>
                <w:lang w:val="mn-MN"/>
              </w:rPr>
            </w:pPr>
            <w:r w:rsidRPr="0084070F">
              <w:rPr>
                <w:rFonts w:eastAsia="Times New Roman"/>
                <w:sz w:val="20"/>
                <w:szCs w:val="20"/>
                <w:lang w:val="mn-MN"/>
              </w:rPr>
              <w:t>18</w:t>
            </w:r>
          </w:p>
        </w:tc>
        <w:tc>
          <w:tcPr>
            <w:tcW w:w="1416" w:type="dxa"/>
          </w:tcPr>
          <w:p w14:paraId="37AF14A9" w14:textId="77777777" w:rsidR="00222023" w:rsidRPr="0084070F" w:rsidRDefault="00222023" w:rsidP="00222023">
            <w:pPr>
              <w:spacing w:before="58"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52B85C07" w14:textId="77777777" w:rsidR="00222023" w:rsidRPr="0084070F" w:rsidRDefault="00222023" w:rsidP="00222023">
            <w:pPr>
              <w:spacing w:before="58"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05AF6112" w14:textId="77777777" w:rsidR="00222023" w:rsidRPr="0084070F" w:rsidRDefault="00222023" w:rsidP="00222023">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342BB1ED" w14:textId="77777777" w:rsidR="00222023" w:rsidRPr="0084070F" w:rsidRDefault="00222023" w:rsidP="00222023">
            <w:pPr>
              <w:spacing w:before="58"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0B55A865" w14:textId="77777777" w:rsidR="00222023" w:rsidRPr="0084070F" w:rsidRDefault="00222023" w:rsidP="00222023">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60A58324" w14:textId="77777777" w:rsidTr="00222023">
        <w:tc>
          <w:tcPr>
            <w:tcW w:w="1414" w:type="dxa"/>
          </w:tcPr>
          <w:p w14:paraId="0F00E308"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19</w:t>
            </w:r>
          </w:p>
        </w:tc>
        <w:tc>
          <w:tcPr>
            <w:tcW w:w="1416" w:type="dxa"/>
          </w:tcPr>
          <w:p w14:paraId="30126B78" w14:textId="77777777" w:rsidR="00222023" w:rsidRPr="0084070F" w:rsidRDefault="00222023" w:rsidP="00222023">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4DB1B1F6"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3504FC44"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1B4E84A3" w14:textId="77777777" w:rsidR="00222023" w:rsidRPr="0084070F" w:rsidRDefault="00222023" w:rsidP="00222023">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2E432314"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0931C921" w14:textId="77777777" w:rsidTr="00222023">
        <w:tc>
          <w:tcPr>
            <w:tcW w:w="1414" w:type="dxa"/>
          </w:tcPr>
          <w:p w14:paraId="48A4E3DB"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lastRenderedPageBreak/>
              <w:t>20</w:t>
            </w:r>
          </w:p>
        </w:tc>
        <w:tc>
          <w:tcPr>
            <w:tcW w:w="1416" w:type="dxa"/>
          </w:tcPr>
          <w:p w14:paraId="78C611FC" w14:textId="77777777" w:rsidR="00222023" w:rsidRPr="0084070F" w:rsidRDefault="00222023" w:rsidP="00222023">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61ACF10C"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42A846FB"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4CB7DB0F" w14:textId="77777777" w:rsidR="00222023" w:rsidRPr="0084070F" w:rsidRDefault="00222023" w:rsidP="00222023">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445B9A0D"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222023" w:rsidRPr="0084070F" w14:paraId="5C018937" w14:textId="77777777" w:rsidTr="00222023">
        <w:tc>
          <w:tcPr>
            <w:tcW w:w="1414" w:type="dxa"/>
          </w:tcPr>
          <w:p w14:paraId="55FDB9C0"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21</w:t>
            </w:r>
          </w:p>
        </w:tc>
        <w:tc>
          <w:tcPr>
            <w:tcW w:w="1416" w:type="dxa"/>
          </w:tcPr>
          <w:p w14:paraId="01CBCE86" w14:textId="77777777" w:rsidR="00222023" w:rsidRPr="0084070F" w:rsidRDefault="00222023" w:rsidP="00222023">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02BEA102"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6633714A"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5E8E111F" w14:textId="77777777" w:rsidR="00222023" w:rsidRPr="0084070F" w:rsidRDefault="00222023" w:rsidP="00222023">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0B33C462"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222023" w:rsidRPr="0084070F" w14:paraId="3FE99B0E" w14:textId="77777777" w:rsidTr="00222023">
        <w:tc>
          <w:tcPr>
            <w:tcW w:w="1414" w:type="dxa"/>
          </w:tcPr>
          <w:p w14:paraId="41F9E3DD" w14:textId="77777777" w:rsidR="00222023" w:rsidRPr="0084070F" w:rsidRDefault="00222023" w:rsidP="00222023">
            <w:pPr>
              <w:spacing w:before="56" w:after="120" w:line="264" w:lineRule="auto"/>
              <w:ind w:left="165" w:right="161"/>
              <w:jc w:val="center"/>
              <w:rPr>
                <w:rFonts w:eastAsia="Times New Roman"/>
                <w:sz w:val="20"/>
                <w:szCs w:val="20"/>
                <w:lang w:val="mn-MN"/>
              </w:rPr>
            </w:pPr>
            <w:r w:rsidRPr="0084070F">
              <w:rPr>
                <w:rFonts w:eastAsia="Times New Roman"/>
                <w:sz w:val="20"/>
                <w:szCs w:val="20"/>
                <w:lang w:val="mn-MN"/>
              </w:rPr>
              <w:t>22</w:t>
            </w:r>
          </w:p>
        </w:tc>
        <w:tc>
          <w:tcPr>
            <w:tcW w:w="1416" w:type="dxa"/>
          </w:tcPr>
          <w:p w14:paraId="2AA769CE" w14:textId="77777777" w:rsidR="00222023" w:rsidRPr="0084070F" w:rsidRDefault="00222023" w:rsidP="00222023">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7392D97A" w14:textId="77777777" w:rsidR="00222023" w:rsidRPr="0084070F" w:rsidRDefault="00222023" w:rsidP="00222023">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S1</w:t>
            </w:r>
          </w:p>
        </w:tc>
        <w:tc>
          <w:tcPr>
            <w:tcW w:w="1502" w:type="dxa"/>
          </w:tcPr>
          <w:p w14:paraId="63AE0EC3" w14:textId="77777777" w:rsidR="00222023" w:rsidRPr="0084070F" w:rsidRDefault="00222023" w:rsidP="00222023">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S2</w:t>
            </w:r>
          </w:p>
        </w:tc>
        <w:tc>
          <w:tcPr>
            <w:tcW w:w="1932" w:type="dxa"/>
          </w:tcPr>
          <w:p w14:paraId="277928FB" w14:textId="77777777" w:rsidR="00222023" w:rsidRPr="0084070F" w:rsidRDefault="00222023" w:rsidP="00222023">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6E25EC5D" w14:textId="77777777" w:rsidR="00222023" w:rsidRPr="0084070F" w:rsidRDefault="00222023" w:rsidP="00222023">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w:t>
            </w:r>
          </w:p>
        </w:tc>
      </w:tr>
      <w:tr w:rsidR="0076407E" w:rsidRPr="0084070F" w14:paraId="7238C3E5" w14:textId="77777777" w:rsidTr="00222023">
        <w:tc>
          <w:tcPr>
            <w:tcW w:w="1414" w:type="dxa"/>
          </w:tcPr>
          <w:p w14:paraId="7FEE37E2" w14:textId="77777777" w:rsidR="0076407E" w:rsidRPr="0084070F" w:rsidRDefault="0076407E" w:rsidP="0076407E">
            <w:pPr>
              <w:jc w:val="center"/>
              <w:rPr>
                <w:iCs/>
                <w:sz w:val="20"/>
                <w:szCs w:val="20"/>
                <w:lang w:val="mn-MN"/>
              </w:rPr>
            </w:pPr>
            <w:r w:rsidRPr="0084070F">
              <w:rPr>
                <w:iCs/>
                <w:sz w:val="20"/>
                <w:szCs w:val="20"/>
                <w:lang w:val="mn-MN"/>
              </w:rPr>
              <w:t>23</w:t>
            </w:r>
          </w:p>
        </w:tc>
        <w:tc>
          <w:tcPr>
            <w:tcW w:w="1416" w:type="dxa"/>
          </w:tcPr>
          <w:p w14:paraId="70E2C419" w14:textId="77777777" w:rsidR="0076407E" w:rsidRPr="0084070F" w:rsidRDefault="0076407E" w:rsidP="0076407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4689DB9B" w14:textId="77777777" w:rsidR="0076407E" w:rsidRPr="0084070F" w:rsidRDefault="0076407E" w:rsidP="0076407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31BAB222" w14:textId="77777777" w:rsidR="0076407E" w:rsidRPr="0084070F" w:rsidRDefault="0076407E" w:rsidP="0076407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6250A09C" w14:textId="77777777" w:rsidR="0076407E" w:rsidRPr="0084070F" w:rsidRDefault="0076407E" w:rsidP="0076407E">
            <w:pPr>
              <w:spacing w:before="56"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4A2E6DD8" w14:textId="77777777" w:rsidR="0076407E" w:rsidRPr="0084070F" w:rsidRDefault="0076407E" w:rsidP="0076407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76407E" w:rsidRPr="0084070F" w14:paraId="5C21138E" w14:textId="77777777" w:rsidTr="00222023">
        <w:tc>
          <w:tcPr>
            <w:tcW w:w="1414" w:type="dxa"/>
          </w:tcPr>
          <w:p w14:paraId="06C00C86" w14:textId="77777777" w:rsidR="0076407E" w:rsidRPr="0084070F" w:rsidRDefault="0076407E" w:rsidP="0076407E">
            <w:pPr>
              <w:jc w:val="center"/>
              <w:rPr>
                <w:iCs/>
                <w:sz w:val="20"/>
                <w:szCs w:val="20"/>
                <w:lang w:val="mn-MN"/>
              </w:rPr>
            </w:pPr>
            <w:r w:rsidRPr="0084070F">
              <w:rPr>
                <w:iCs/>
                <w:sz w:val="20"/>
                <w:szCs w:val="20"/>
                <w:lang w:val="mn-MN"/>
              </w:rPr>
              <w:t>24</w:t>
            </w:r>
          </w:p>
        </w:tc>
        <w:tc>
          <w:tcPr>
            <w:tcW w:w="1416" w:type="dxa"/>
          </w:tcPr>
          <w:p w14:paraId="10AD2C8D" w14:textId="77777777" w:rsidR="0076407E" w:rsidRPr="0084070F" w:rsidRDefault="0076407E" w:rsidP="0076407E">
            <w:pPr>
              <w:spacing w:before="58"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5E92D5B8" w14:textId="77777777" w:rsidR="0076407E" w:rsidRPr="0084070F" w:rsidRDefault="0076407E" w:rsidP="0076407E">
            <w:pPr>
              <w:spacing w:before="58"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421DCC09" w14:textId="77777777" w:rsidR="0076407E" w:rsidRPr="0084070F" w:rsidRDefault="0076407E" w:rsidP="0076407E">
            <w:pPr>
              <w:spacing w:before="58"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0C294718" w14:textId="77777777" w:rsidR="0076407E" w:rsidRPr="0084070F" w:rsidRDefault="0076407E" w:rsidP="0076407E">
            <w:pPr>
              <w:spacing w:before="58" w:after="120" w:line="264" w:lineRule="auto"/>
              <w:ind w:left="460" w:right="455"/>
              <w:jc w:val="center"/>
              <w:rPr>
                <w:rFonts w:eastAsia="Times New Roman"/>
                <w:sz w:val="20"/>
                <w:szCs w:val="20"/>
                <w:lang w:val="mn-MN"/>
              </w:rPr>
            </w:pPr>
            <w:r w:rsidRPr="0084070F">
              <w:rPr>
                <w:rFonts w:eastAsia="Times New Roman"/>
                <w:sz w:val="20"/>
                <w:szCs w:val="20"/>
                <w:lang w:val="mn-MN"/>
              </w:rPr>
              <w:t>L1N</w:t>
            </w:r>
          </w:p>
        </w:tc>
        <w:tc>
          <w:tcPr>
            <w:tcW w:w="1542" w:type="dxa"/>
          </w:tcPr>
          <w:p w14:paraId="269924AF" w14:textId="77777777" w:rsidR="0076407E" w:rsidRPr="0084070F" w:rsidRDefault="0076407E" w:rsidP="0076407E">
            <w:pPr>
              <w:spacing w:before="58"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76407E" w:rsidRPr="0084070F" w14:paraId="22E46EAF" w14:textId="77777777" w:rsidTr="00222023">
        <w:tc>
          <w:tcPr>
            <w:tcW w:w="1414" w:type="dxa"/>
          </w:tcPr>
          <w:p w14:paraId="7BF82173" w14:textId="77777777" w:rsidR="0076407E" w:rsidRPr="0084070F" w:rsidRDefault="0076407E" w:rsidP="0076407E">
            <w:pPr>
              <w:jc w:val="center"/>
              <w:rPr>
                <w:iCs/>
                <w:sz w:val="20"/>
                <w:szCs w:val="20"/>
                <w:lang w:val="mn-MN"/>
              </w:rPr>
            </w:pPr>
            <w:r w:rsidRPr="0084070F">
              <w:rPr>
                <w:iCs/>
                <w:sz w:val="20"/>
                <w:szCs w:val="20"/>
                <w:lang w:val="mn-MN"/>
              </w:rPr>
              <w:t>25</w:t>
            </w:r>
          </w:p>
        </w:tc>
        <w:tc>
          <w:tcPr>
            <w:tcW w:w="1416" w:type="dxa"/>
          </w:tcPr>
          <w:p w14:paraId="79282412" w14:textId="77777777" w:rsidR="0076407E" w:rsidRPr="0084070F" w:rsidRDefault="0076407E" w:rsidP="0076407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13FCCAF1" w14:textId="77777777" w:rsidR="0076407E" w:rsidRPr="0084070F" w:rsidRDefault="0076407E" w:rsidP="0076407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64023187" w14:textId="77777777" w:rsidR="0076407E" w:rsidRPr="0084070F" w:rsidRDefault="0076407E" w:rsidP="0076407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4332E7CD" w14:textId="77777777" w:rsidR="0076407E" w:rsidRPr="0084070F" w:rsidRDefault="0076407E" w:rsidP="0076407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12F3828F" w14:textId="77777777" w:rsidR="0076407E" w:rsidRPr="0084070F" w:rsidRDefault="0076407E" w:rsidP="0076407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76407E" w:rsidRPr="0084070F" w14:paraId="351EF50D" w14:textId="77777777" w:rsidTr="00222023">
        <w:tc>
          <w:tcPr>
            <w:tcW w:w="1414" w:type="dxa"/>
          </w:tcPr>
          <w:p w14:paraId="3076F509" w14:textId="77777777" w:rsidR="0076407E" w:rsidRPr="0084070F" w:rsidRDefault="0076407E" w:rsidP="0076407E">
            <w:pPr>
              <w:jc w:val="center"/>
              <w:rPr>
                <w:iCs/>
                <w:sz w:val="20"/>
                <w:szCs w:val="20"/>
                <w:lang w:val="mn-MN"/>
              </w:rPr>
            </w:pPr>
            <w:r w:rsidRPr="0084070F">
              <w:rPr>
                <w:iCs/>
                <w:sz w:val="20"/>
                <w:szCs w:val="20"/>
                <w:lang w:val="mn-MN"/>
              </w:rPr>
              <w:t>26</w:t>
            </w:r>
          </w:p>
        </w:tc>
        <w:tc>
          <w:tcPr>
            <w:tcW w:w="1416" w:type="dxa"/>
          </w:tcPr>
          <w:p w14:paraId="5EA31C5B" w14:textId="77777777" w:rsidR="0076407E" w:rsidRPr="0084070F" w:rsidRDefault="0076407E" w:rsidP="0076407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3283B0D7" w14:textId="77777777" w:rsidR="0076407E" w:rsidRPr="0084070F" w:rsidRDefault="0076407E" w:rsidP="0076407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01240386" w14:textId="77777777" w:rsidR="0076407E" w:rsidRPr="0084070F" w:rsidRDefault="0076407E" w:rsidP="0076407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5DA7CFDE" w14:textId="77777777" w:rsidR="0076407E" w:rsidRPr="0084070F" w:rsidRDefault="0076407E" w:rsidP="0076407E">
            <w:pPr>
              <w:spacing w:before="56" w:after="120" w:line="264" w:lineRule="auto"/>
              <w:ind w:left="460" w:right="461"/>
              <w:jc w:val="center"/>
              <w:rPr>
                <w:rFonts w:eastAsia="Times New Roman"/>
                <w:sz w:val="20"/>
                <w:szCs w:val="20"/>
                <w:lang w:val="mn-MN"/>
              </w:rPr>
            </w:pPr>
            <w:r w:rsidRPr="0084070F">
              <w:rPr>
                <w:rFonts w:eastAsia="Times New Roman"/>
                <w:sz w:val="20"/>
                <w:szCs w:val="20"/>
                <w:lang w:val="mn-MN"/>
              </w:rPr>
              <w:t>L1L2</w:t>
            </w:r>
          </w:p>
        </w:tc>
        <w:tc>
          <w:tcPr>
            <w:tcW w:w="1542" w:type="dxa"/>
          </w:tcPr>
          <w:p w14:paraId="09DE6D97" w14:textId="77777777" w:rsidR="0076407E" w:rsidRPr="0084070F" w:rsidRDefault="0076407E" w:rsidP="0076407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r w:rsidR="0076407E" w:rsidRPr="0084070F" w14:paraId="2D182D8E" w14:textId="77777777" w:rsidTr="00222023">
        <w:tc>
          <w:tcPr>
            <w:tcW w:w="1414" w:type="dxa"/>
          </w:tcPr>
          <w:p w14:paraId="7FABBA3A" w14:textId="77777777" w:rsidR="0076407E" w:rsidRPr="0084070F" w:rsidRDefault="0076407E" w:rsidP="0076407E">
            <w:pPr>
              <w:jc w:val="center"/>
              <w:rPr>
                <w:iCs/>
                <w:sz w:val="20"/>
                <w:szCs w:val="20"/>
                <w:lang w:val="mn-MN"/>
              </w:rPr>
            </w:pPr>
            <w:r w:rsidRPr="0084070F">
              <w:rPr>
                <w:iCs/>
                <w:sz w:val="20"/>
                <w:szCs w:val="20"/>
                <w:lang w:val="mn-MN"/>
              </w:rPr>
              <w:t>27</w:t>
            </w:r>
          </w:p>
        </w:tc>
        <w:tc>
          <w:tcPr>
            <w:tcW w:w="1416" w:type="dxa"/>
          </w:tcPr>
          <w:p w14:paraId="7A144059" w14:textId="77777777" w:rsidR="0076407E" w:rsidRPr="0084070F" w:rsidRDefault="0076407E" w:rsidP="0076407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75F58B24" w14:textId="77777777" w:rsidR="0076407E" w:rsidRPr="0084070F" w:rsidRDefault="0076407E" w:rsidP="0076407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67E7EB2C" w14:textId="77777777" w:rsidR="0076407E" w:rsidRPr="0084070F" w:rsidRDefault="0076407E" w:rsidP="0076407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4735E401" w14:textId="77777777" w:rsidR="0076407E" w:rsidRPr="0084070F" w:rsidRDefault="0076407E" w:rsidP="0076407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7978DF37" w14:textId="77777777" w:rsidR="0076407E" w:rsidRPr="0084070F" w:rsidRDefault="0076407E" w:rsidP="0076407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70 %</w:t>
            </w:r>
          </w:p>
        </w:tc>
      </w:tr>
      <w:tr w:rsidR="0076407E" w:rsidRPr="0084070F" w14:paraId="5094CD90" w14:textId="77777777" w:rsidTr="00222023">
        <w:tc>
          <w:tcPr>
            <w:tcW w:w="1414" w:type="dxa"/>
          </w:tcPr>
          <w:p w14:paraId="13985BB5" w14:textId="77777777" w:rsidR="0076407E" w:rsidRPr="0084070F" w:rsidRDefault="0076407E" w:rsidP="0076407E">
            <w:pPr>
              <w:jc w:val="center"/>
              <w:rPr>
                <w:iCs/>
                <w:sz w:val="20"/>
                <w:szCs w:val="20"/>
                <w:lang w:val="mn-MN"/>
              </w:rPr>
            </w:pPr>
            <w:r w:rsidRPr="0084070F">
              <w:rPr>
                <w:iCs/>
                <w:sz w:val="20"/>
                <w:szCs w:val="20"/>
                <w:lang w:val="mn-MN"/>
              </w:rPr>
              <w:t>28</w:t>
            </w:r>
          </w:p>
        </w:tc>
        <w:tc>
          <w:tcPr>
            <w:tcW w:w="1416" w:type="dxa"/>
          </w:tcPr>
          <w:p w14:paraId="5702EE4B" w14:textId="77777777" w:rsidR="0076407E" w:rsidRPr="0084070F" w:rsidRDefault="0076407E" w:rsidP="0076407E">
            <w:pPr>
              <w:spacing w:before="56" w:after="120" w:line="264" w:lineRule="auto"/>
              <w:ind w:left="177" w:right="180"/>
              <w:jc w:val="center"/>
              <w:rPr>
                <w:rFonts w:eastAsia="Times New Roman"/>
                <w:sz w:val="20"/>
                <w:szCs w:val="20"/>
                <w:lang w:val="mn-MN"/>
              </w:rPr>
            </w:pPr>
            <w:r w:rsidRPr="0084070F">
              <w:rPr>
                <w:rFonts w:eastAsia="Times New Roman"/>
                <w:sz w:val="20"/>
                <w:szCs w:val="20"/>
                <w:lang w:val="mn-MN"/>
              </w:rPr>
              <w:t>Short</w:t>
            </w:r>
          </w:p>
        </w:tc>
        <w:tc>
          <w:tcPr>
            <w:tcW w:w="1544" w:type="dxa"/>
          </w:tcPr>
          <w:p w14:paraId="267C8E49" w14:textId="77777777" w:rsidR="0076407E" w:rsidRPr="0084070F" w:rsidRDefault="0076407E" w:rsidP="0076407E">
            <w:pPr>
              <w:spacing w:before="56" w:after="120" w:line="264" w:lineRule="auto"/>
              <w:ind w:left="255" w:right="249"/>
              <w:jc w:val="center"/>
              <w:rPr>
                <w:rFonts w:eastAsia="Times New Roman"/>
                <w:sz w:val="20"/>
                <w:szCs w:val="20"/>
                <w:lang w:val="mn-MN"/>
              </w:rPr>
            </w:pPr>
            <w:r w:rsidRPr="0084070F">
              <w:rPr>
                <w:rFonts w:eastAsia="Times New Roman"/>
                <w:sz w:val="20"/>
                <w:szCs w:val="20"/>
                <w:lang w:val="mn-MN"/>
              </w:rPr>
              <w:t>S2</w:t>
            </w:r>
          </w:p>
        </w:tc>
        <w:tc>
          <w:tcPr>
            <w:tcW w:w="1502" w:type="dxa"/>
          </w:tcPr>
          <w:p w14:paraId="136B5499" w14:textId="77777777" w:rsidR="0076407E" w:rsidRPr="0084070F" w:rsidRDefault="0076407E" w:rsidP="0076407E">
            <w:pPr>
              <w:spacing w:before="56" w:after="120" w:line="264" w:lineRule="auto"/>
              <w:ind w:left="196" w:right="189"/>
              <w:jc w:val="center"/>
              <w:rPr>
                <w:rFonts w:eastAsia="Times New Roman"/>
                <w:sz w:val="20"/>
                <w:szCs w:val="20"/>
                <w:lang w:val="mn-MN"/>
              </w:rPr>
            </w:pPr>
            <w:r w:rsidRPr="0084070F">
              <w:rPr>
                <w:rFonts w:eastAsia="Times New Roman"/>
                <w:sz w:val="20"/>
                <w:szCs w:val="20"/>
                <w:lang w:val="mn-MN"/>
              </w:rPr>
              <w:t>S1</w:t>
            </w:r>
          </w:p>
        </w:tc>
        <w:tc>
          <w:tcPr>
            <w:tcW w:w="1932" w:type="dxa"/>
          </w:tcPr>
          <w:p w14:paraId="17992F67" w14:textId="77777777" w:rsidR="0076407E" w:rsidRPr="0084070F" w:rsidRDefault="0076407E" w:rsidP="0076407E">
            <w:pPr>
              <w:spacing w:before="56" w:after="120" w:line="264" w:lineRule="auto"/>
              <w:ind w:left="460" w:right="457"/>
              <w:jc w:val="center"/>
              <w:rPr>
                <w:rFonts w:eastAsia="Times New Roman"/>
                <w:sz w:val="20"/>
                <w:szCs w:val="20"/>
                <w:lang w:val="mn-MN"/>
              </w:rPr>
            </w:pPr>
            <w:r w:rsidRPr="0084070F">
              <w:rPr>
                <w:rFonts w:eastAsia="Times New Roman"/>
                <w:sz w:val="20"/>
                <w:szCs w:val="20"/>
                <w:lang w:val="mn-MN"/>
              </w:rPr>
              <w:t>L1L2N</w:t>
            </w:r>
          </w:p>
        </w:tc>
        <w:tc>
          <w:tcPr>
            <w:tcW w:w="1542" w:type="dxa"/>
          </w:tcPr>
          <w:p w14:paraId="6ABC3046" w14:textId="77777777" w:rsidR="0076407E" w:rsidRPr="0084070F" w:rsidRDefault="0076407E" w:rsidP="0076407E">
            <w:pPr>
              <w:spacing w:before="56" w:after="120" w:line="264" w:lineRule="auto"/>
              <w:ind w:left="177" w:right="177"/>
              <w:jc w:val="center"/>
              <w:rPr>
                <w:rFonts w:eastAsia="Times New Roman"/>
                <w:sz w:val="20"/>
                <w:szCs w:val="20"/>
                <w:lang w:val="mn-MN"/>
              </w:rPr>
            </w:pPr>
            <w:r w:rsidRPr="0084070F">
              <w:rPr>
                <w:rFonts w:eastAsia="Times New Roman"/>
                <w:sz w:val="20"/>
                <w:szCs w:val="20"/>
                <w:lang w:val="mn-MN"/>
              </w:rPr>
              <w:t>90 %</w:t>
            </w:r>
          </w:p>
        </w:tc>
      </w:tr>
    </w:tbl>
    <w:p w14:paraId="69EC5FDA" w14:textId="1935C0B8" w:rsidR="00182937" w:rsidRPr="0084070F" w:rsidRDefault="00182937" w:rsidP="0059140F">
      <w:pPr>
        <w:rPr>
          <w:b/>
          <w:iCs/>
          <w:lang w:val="mn-MN"/>
        </w:rPr>
      </w:pPr>
    </w:p>
    <w:tbl>
      <w:tblPr>
        <w:tblStyle w:val="TableGrid"/>
        <w:tblW w:w="0" w:type="auto"/>
        <w:tblLook w:val="04A0" w:firstRow="1" w:lastRow="0" w:firstColumn="1" w:lastColumn="0" w:noHBand="0" w:noVBand="1"/>
      </w:tblPr>
      <w:tblGrid>
        <w:gridCol w:w="4675"/>
        <w:gridCol w:w="4675"/>
      </w:tblGrid>
      <w:tr w:rsidR="00980385" w:rsidRPr="0084070F" w14:paraId="20782063" w14:textId="77777777" w:rsidTr="00980385">
        <w:tc>
          <w:tcPr>
            <w:tcW w:w="4675" w:type="dxa"/>
          </w:tcPr>
          <w:p w14:paraId="2C2615E6" w14:textId="77777777" w:rsidR="008F1C17" w:rsidRPr="0084070F" w:rsidRDefault="008F1C17" w:rsidP="00140A75">
            <w:pPr>
              <w:spacing w:line="276" w:lineRule="auto"/>
              <w:jc w:val="both"/>
              <w:rPr>
                <w:iCs/>
                <w:lang w:val="mn-MN"/>
              </w:rPr>
            </w:pPr>
            <w:r w:rsidRPr="0084070F">
              <w:rPr>
                <w:iCs/>
                <w:lang w:val="mn-MN"/>
              </w:rPr>
              <w:t>Хий</w:t>
            </w:r>
            <w:r w:rsidR="00140A75" w:rsidRPr="0084070F">
              <w:rPr>
                <w:iCs/>
                <w:lang w:val="mn-MN"/>
              </w:rPr>
              <w:t xml:space="preserve">х </w:t>
            </w:r>
            <w:r w:rsidR="00D1076A" w:rsidRPr="0084070F">
              <w:rPr>
                <w:iCs/>
                <w:lang w:val="mn-MN"/>
              </w:rPr>
              <w:t xml:space="preserve">шаардлагатай </w:t>
            </w:r>
            <w:r w:rsidR="00140A75" w:rsidRPr="0084070F">
              <w:rPr>
                <w:iCs/>
                <w:lang w:val="mn-MN"/>
              </w:rPr>
              <w:t xml:space="preserve">туршилтыг Хүснэгт 27-д </w:t>
            </w:r>
            <w:r w:rsidR="00D1076A" w:rsidRPr="0084070F">
              <w:rPr>
                <w:iCs/>
                <w:lang w:val="mn-MN"/>
              </w:rPr>
              <w:t>бич</w:t>
            </w:r>
            <w:r w:rsidR="00AD79C0" w:rsidRPr="0084070F">
              <w:rPr>
                <w:iCs/>
                <w:lang w:val="mn-MN"/>
              </w:rPr>
              <w:t>сэн</w:t>
            </w:r>
            <w:r w:rsidR="00140A75" w:rsidRPr="0084070F">
              <w:rPr>
                <w:iCs/>
                <w:lang w:val="mn-MN"/>
              </w:rPr>
              <w:t>.</w:t>
            </w:r>
          </w:p>
          <w:p w14:paraId="4C22DB04" w14:textId="77777777" w:rsidR="00980385" w:rsidRPr="0084070F" w:rsidRDefault="00140A75" w:rsidP="00980385">
            <w:pPr>
              <w:spacing w:line="276" w:lineRule="auto"/>
              <w:jc w:val="both"/>
              <w:rPr>
                <w:iCs/>
                <w:lang w:val="mn-MN"/>
              </w:rPr>
            </w:pPr>
            <w:r w:rsidRPr="0084070F">
              <w:rPr>
                <w:iCs/>
                <w:lang w:val="mn-MN"/>
              </w:rPr>
              <w:t xml:space="preserve">Туршилтын энэ тохиолдолд гэмтлийн байршил 100 %, алслагдсан </w:t>
            </w:r>
            <w:r w:rsidR="00D1076A" w:rsidRPr="0084070F">
              <w:rPr>
                <w:iCs/>
                <w:lang w:val="mn-MN"/>
              </w:rPr>
              <w:t>шин</w:t>
            </w:r>
            <w:r w:rsidRPr="0084070F">
              <w:rPr>
                <w:iCs/>
                <w:lang w:val="mn-MN"/>
              </w:rPr>
              <w:t>ийн гэмтлийг авч үзсэн.  Энэ тохиолдолд алслагдсан төгсгөлийн релений таслалтыг авч үзээгүй. Гэмтлийн үргэлжлэх хуг</w:t>
            </w:r>
            <w:r w:rsidR="00D1076A" w:rsidRPr="0084070F">
              <w:rPr>
                <w:iCs/>
                <w:lang w:val="mn-MN"/>
              </w:rPr>
              <w:t>а</w:t>
            </w:r>
            <w:r w:rsidRPr="0084070F">
              <w:rPr>
                <w:iCs/>
                <w:lang w:val="mn-MN"/>
              </w:rPr>
              <w:t>цаа</w:t>
            </w:r>
            <w:r w:rsidR="00113BED" w:rsidRPr="0084070F">
              <w:rPr>
                <w:iCs/>
                <w:lang w:val="mn-MN"/>
              </w:rPr>
              <w:t>г</w:t>
            </w:r>
            <w:r w:rsidRPr="0084070F">
              <w:rPr>
                <w:iCs/>
                <w:lang w:val="mn-MN"/>
              </w:rPr>
              <w:t xml:space="preserve"> 300 </w:t>
            </w:r>
            <w:r w:rsidR="00043A1E" w:rsidRPr="0084070F">
              <w:rPr>
                <w:iCs/>
                <w:lang w:val="mn-MN"/>
              </w:rPr>
              <w:t xml:space="preserve">мс </w:t>
            </w:r>
            <w:r w:rsidR="00113BED" w:rsidRPr="0084070F">
              <w:rPr>
                <w:iCs/>
                <w:lang w:val="mn-MN"/>
              </w:rPr>
              <w:t>гэж үзнэ</w:t>
            </w:r>
            <w:r w:rsidRPr="0084070F">
              <w:rPr>
                <w:iCs/>
                <w:lang w:val="mn-MN"/>
              </w:rPr>
              <w:t>.</w:t>
            </w:r>
          </w:p>
        </w:tc>
        <w:tc>
          <w:tcPr>
            <w:tcW w:w="4675" w:type="dxa"/>
          </w:tcPr>
          <w:p w14:paraId="703906B6" w14:textId="77777777" w:rsidR="00140A75" w:rsidRPr="0084070F" w:rsidRDefault="00140A75" w:rsidP="00140A75">
            <w:pPr>
              <w:spacing w:line="276" w:lineRule="auto"/>
              <w:jc w:val="both"/>
              <w:rPr>
                <w:iCs/>
                <w:lang w:val="mn-MN"/>
              </w:rPr>
            </w:pPr>
            <w:r w:rsidRPr="0084070F">
              <w:rPr>
                <w:iCs/>
                <w:lang w:val="mn-MN"/>
              </w:rPr>
              <w:t xml:space="preserve">Tests to be performed are shown in Table 27. </w:t>
            </w:r>
          </w:p>
          <w:p w14:paraId="56C36149" w14:textId="77777777" w:rsidR="00980385" w:rsidRPr="0084070F" w:rsidRDefault="00140A75" w:rsidP="00140A75">
            <w:pPr>
              <w:spacing w:line="276" w:lineRule="auto"/>
              <w:jc w:val="both"/>
              <w:rPr>
                <w:iCs/>
                <w:lang w:val="mn-MN"/>
              </w:rPr>
            </w:pPr>
            <w:r w:rsidRPr="0084070F">
              <w:rPr>
                <w:iCs/>
                <w:lang w:val="mn-MN"/>
              </w:rPr>
              <w:t>In the test cases with a fault position of 100 %, a fault on the remote bus is assumed. In this case, no trip of the remote end relay is assumed. The fault duration is assumed to be 300 ms.</w:t>
            </w:r>
          </w:p>
        </w:tc>
      </w:tr>
    </w:tbl>
    <w:p w14:paraId="3B7F3AE6" w14:textId="720DEFCB" w:rsidR="00903E47" w:rsidRPr="0084070F" w:rsidRDefault="00903E47" w:rsidP="00200E3B">
      <w:pPr>
        <w:jc w:val="center"/>
        <w:rPr>
          <w:b/>
          <w:iCs/>
          <w:lang w:val="mn-MN"/>
        </w:rPr>
      </w:pPr>
    </w:p>
    <w:p w14:paraId="52D323D2" w14:textId="77777777" w:rsidR="0059140F" w:rsidRPr="0084070F" w:rsidRDefault="0059140F" w:rsidP="0059140F">
      <w:pPr>
        <w:jc w:val="center"/>
        <w:rPr>
          <w:b/>
          <w:iCs/>
          <w:lang w:val="mn-MN"/>
        </w:rPr>
      </w:pPr>
      <w:r w:rsidRPr="0084070F">
        <w:rPr>
          <w:b/>
          <w:iCs/>
          <w:lang w:val="mn-MN"/>
        </w:rPr>
        <w:t xml:space="preserve">Хүснэгт 27 – Гэмтлийн өмнөх ачаалалтай туршилтууд </w:t>
      </w:r>
    </w:p>
    <w:tbl>
      <w:tblPr>
        <w:tblStyle w:val="TableGrid"/>
        <w:tblW w:w="0" w:type="auto"/>
        <w:tblLook w:val="04A0" w:firstRow="1" w:lastRow="0" w:firstColumn="1" w:lastColumn="0" w:noHBand="0" w:noVBand="1"/>
      </w:tblPr>
      <w:tblGrid>
        <w:gridCol w:w="1301"/>
        <w:gridCol w:w="1179"/>
        <w:gridCol w:w="1287"/>
        <w:gridCol w:w="1286"/>
        <w:gridCol w:w="1648"/>
        <w:gridCol w:w="1358"/>
        <w:gridCol w:w="1291"/>
      </w:tblGrid>
      <w:tr w:rsidR="0059140F" w:rsidRPr="0084070F" w14:paraId="658FC2C0" w14:textId="77777777" w:rsidTr="00D106AE">
        <w:tc>
          <w:tcPr>
            <w:tcW w:w="1301" w:type="dxa"/>
          </w:tcPr>
          <w:p w14:paraId="09120190" w14:textId="77777777" w:rsidR="0059140F" w:rsidRPr="0084070F" w:rsidRDefault="0059140F" w:rsidP="00D106AE">
            <w:pPr>
              <w:spacing w:before="56" w:after="120" w:line="264" w:lineRule="auto"/>
              <w:ind w:left="165" w:right="168"/>
              <w:jc w:val="center"/>
              <w:rPr>
                <w:rFonts w:eastAsia="Times New Roman"/>
                <w:b/>
                <w:sz w:val="20"/>
                <w:szCs w:val="20"/>
                <w:lang w:val="mn-MN"/>
              </w:rPr>
            </w:pPr>
            <w:r w:rsidRPr="0084070F">
              <w:rPr>
                <w:rFonts w:eastAsia="Times New Roman"/>
                <w:b/>
                <w:sz w:val="20"/>
                <w:szCs w:val="20"/>
                <w:lang w:val="mn-MN"/>
              </w:rPr>
              <w:t>Гэмтэл no.</w:t>
            </w:r>
          </w:p>
        </w:tc>
        <w:tc>
          <w:tcPr>
            <w:tcW w:w="1179" w:type="dxa"/>
          </w:tcPr>
          <w:p w14:paraId="12D2B5BA" w14:textId="77777777" w:rsidR="0059140F" w:rsidRPr="0084070F" w:rsidRDefault="0059140F" w:rsidP="00D106AE">
            <w:pPr>
              <w:spacing w:before="56" w:after="120" w:line="264" w:lineRule="auto"/>
              <w:ind w:left="16"/>
              <w:rPr>
                <w:rFonts w:eastAsia="Times New Roman"/>
                <w:b/>
                <w:sz w:val="20"/>
                <w:szCs w:val="20"/>
                <w:lang w:val="mn-MN"/>
              </w:rPr>
            </w:pPr>
            <w:r w:rsidRPr="0084070F">
              <w:rPr>
                <w:rFonts w:eastAsia="Times New Roman"/>
                <w:b/>
                <w:sz w:val="20"/>
                <w:szCs w:val="20"/>
                <w:lang w:val="mn-MN"/>
              </w:rPr>
              <w:t>Шугамын төрөл</w:t>
            </w:r>
          </w:p>
        </w:tc>
        <w:tc>
          <w:tcPr>
            <w:tcW w:w="1287" w:type="dxa"/>
          </w:tcPr>
          <w:p w14:paraId="38924DD4" w14:textId="77777777" w:rsidR="0059140F" w:rsidRPr="0084070F" w:rsidRDefault="0059140F" w:rsidP="00D106AE">
            <w:pPr>
              <w:tabs>
                <w:tab w:val="left" w:pos="991"/>
              </w:tabs>
              <w:spacing w:before="56" w:after="120" w:line="264" w:lineRule="auto"/>
              <w:ind w:right="257"/>
              <w:jc w:val="center"/>
              <w:rPr>
                <w:rFonts w:eastAsia="Times New Roman"/>
                <w:b/>
                <w:sz w:val="20"/>
                <w:szCs w:val="20"/>
                <w:lang w:val="mn-MN"/>
              </w:rPr>
            </w:pPr>
            <w:r w:rsidRPr="0084070F">
              <w:rPr>
                <w:rFonts w:eastAsia="Times New Roman"/>
                <w:b/>
                <w:sz w:val="20"/>
                <w:szCs w:val="20"/>
                <w:lang w:val="mn-MN"/>
              </w:rPr>
              <w:t>Зүүн үүсгүүр</w:t>
            </w:r>
          </w:p>
        </w:tc>
        <w:tc>
          <w:tcPr>
            <w:tcW w:w="1286" w:type="dxa"/>
          </w:tcPr>
          <w:p w14:paraId="5FC08CC3" w14:textId="77777777" w:rsidR="0059140F" w:rsidRPr="0084070F" w:rsidRDefault="0059140F" w:rsidP="00D106AE">
            <w:pPr>
              <w:spacing w:before="56" w:after="120" w:line="264" w:lineRule="auto"/>
              <w:ind w:right="190"/>
              <w:jc w:val="center"/>
              <w:rPr>
                <w:rFonts w:eastAsia="Times New Roman"/>
                <w:b/>
                <w:sz w:val="20"/>
                <w:szCs w:val="20"/>
                <w:lang w:val="mn-MN"/>
              </w:rPr>
            </w:pPr>
            <w:r w:rsidRPr="0084070F">
              <w:rPr>
                <w:rFonts w:eastAsia="Times New Roman"/>
                <w:b/>
                <w:sz w:val="20"/>
                <w:szCs w:val="20"/>
                <w:lang w:val="mn-MN"/>
              </w:rPr>
              <w:t>Баруун үүсгүүр</w:t>
            </w:r>
          </w:p>
        </w:tc>
        <w:tc>
          <w:tcPr>
            <w:tcW w:w="1648" w:type="dxa"/>
          </w:tcPr>
          <w:p w14:paraId="78E5115E" w14:textId="77777777" w:rsidR="0059140F" w:rsidRPr="0084070F" w:rsidRDefault="0059140F" w:rsidP="00D106AE">
            <w:pPr>
              <w:spacing w:before="56" w:after="120" w:line="264" w:lineRule="auto"/>
              <w:ind w:left="121" w:right="150"/>
              <w:jc w:val="center"/>
              <w:rPr>
                <w:rFonts w:eastAsia="Times New Roman"/>
                <w:b/>
                <w:sz w:val="20"/>
                <w:szCs w:val="20"/>
                <w:lang w:val="mn-MN"/>
              </w:rPr>
            </w:pPr>
            <w:r w:rsidRPr="0084070F">
              <w:rPr>
                <w:rFonts w:eastAsia="Times New Roman"/>
                <w:b/>
                <w:sz w:val="20"/>
                <w:szCs w:val="20"/>
                <w:lang w:val="mn-MN"/>
              </w:rPr>
              <w:t>Гэмтлийн төрөл</w:t>
            </w:r>
          </w:p>
        </w:tc>
        <w:tc>
          <w:tcPr>
            <w:tcW w:w="1358" w:type="dxa"/>
          </w:tcPr>
          <w:p w14:paraId="06D83F02" w14:textId="77777777" w:rsidR="0059140F" w:rsidRPr="0084070F" w:rsidRDefault="0059140F" w:rsidP="00D106AE">
            <w:pPr>
              <w:spacing w:before="56" w:after="120" w:line="264" w:lineRule="auto"/>
              <w:ind w:right="177" w:firstLine="1"/>
              <w:jc w:val="center"/>
              <w:rPr>
                <w:rFonts w:eastAsia="Times New Roman"/>
                <w:b/>
                <w:sz w:val="20"/>
                <w:szCs w:val="20"/>
                <w:lang w:val="mn-MN"/>
              </w:rPr>
            </w:pPr>
            <w:r w:rsidRPr="0084070F">
              <w:rPr>
                <w:rFonts w:eastAsia="Times New Roman"/>
                <w:b/>
                <w:sz w:val="20"/>
                <w:szCs w:val="20"/>
                <w:lang w:val="mn-MN"/>
              </w:rPr>
              <w:t>Гэмтлийн байршил</w:t>
            </w:r>
          </w:p>
        </w:tc>
        <w:tc>
          <w:tcPr>
            <w:tcW w:w="1291" w:type="dxa"/>
          </w:tcPr>
          <w:p w14:paraId="30F5ECF2" w14:textId="77777777" w:rsidR="0059140F" w:rsidRPr="0084070F" w:rsidRDefault="0059140F" w:rsidP="00D106AE">
            <w:pPr>
              <w:spacing w:before="56" w:after="120" w:line="264" w:lineRule="auto"/>
              <w:ind w:left="165" w:right="168"/>
              <w:jc w:val="center"/>
              <w:rPr>
                <w:rFonts w:eastAsia="Times New Roman"/>
                <w:b/>
                <w:sz w:val="20"/>
                <w:szCs w:val="20"/>
                <w:lang w:val="mn-MN"/>
              </w:rPr>
            </w:pPr>
            <w:r w:rsidRPr="0084070F">
              <w:rPr>
                <w:rFonts w:eastAsia="Times New Roman"/>
                <w:b/>
                <w:sz w:val="20"/>
                <w:szCs w:val="20"/>
                <w:lang w:val="mn-MN"/>
              </w:rPr>
              <w:t>Гэмтэл no.</w:t>
            </w:r>
          </w:p>
        </w:tc>
      </w:tr>
      <w:tr w:rsidR="0059140F" w:rsidRPr="0084070F" w14:paraId="08EEFAE0" w14:textId="77777777" w:rsidTr="00D106AE">
        <w:tc>
          <w:tcPr>
            <w:tcW w:w="1301" w:type="dxa"/>
          </w:tcPr>
          <w:p w14:paraId="572F1A7D"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29</w:t>
            </w:r>
          </w:p>
        </w:tc>
        <w:tc>
          <w:tcPr>
            <w:tcW w:w="1179" w:type="dxa"/>
          </w:tcPr>
          <w:p w14:paraId="451805FA"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45AA161F"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91F75FC"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36FE0C67"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4B2EACAD"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58A339D8"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5DF48E8E" w14:textId="77777777" w:rsidTr="00D106AE">
        <w:tc>
          <w:tcPr>
            <w:tcW w:w="1301" w:type="dxa"/>
          </w:tcPr>
          <w:p w14:paraId="531B09F6"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30</w:t>
            </w:r>
          </w:p>
        </w:tc>
        <w:tc>
          <w:tcPr>
            <w:tcW w:w="1179" w:type="dxa"/>
          </w:tcPr>
          <w:p w14:paraId="4F5A111C"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4D4F4AD8"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5F71AFB"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3D2F936"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6FAF40FD"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315D28D7"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42BD545A" w14:textId="77777777" w:rsidTr="00D106AE">
        <w:tc>
          <w:tcPr>
            <w:tcW w:w="1301" w:type="dxa"/>
          </w:tcPr>
          <w:p w14:paraId="0A0DBE3F"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31</w:t>
            </w:r>
          </w:p>
        </w:tc>
        <w:tc>
          <w:tcPr>
            <w:tcW w:w="1179" w:type="dxa"/>
          </w:tcPr>
          <w:p w14:paraId="4C483680"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095FAE83"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6B67B2F"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1A07845"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54329966"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3433CFF2"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6F27BF01" w14:textId="77777777" w:rsidTr="00D106AE">
        <w:tc>
          <w:tcPr>
            <w:tcW w:w="1301" w:type="dxa"/>
          </w:tcPr>
          <w:p w14:paraId="7459C793"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32</w:t>
            </w:r>
          </w:p>
        </w:tc>
        <w:tc>
          <w:tcPr>
            <w:tcW w:w="1179" w:type="dxa"/>
          </w:tcPr>
          <w:p w14:paraId="334A4C29"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4458A12D"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72C24D9"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38E6915"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596212B5"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22749FEB"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5EE14082" w14:textId="77777777" w:rsidTr="00D106AE">
        <w:tc>
          <w:tcPr>
            <w:tcW w:w="1301" w:type="dxa"/>
          </w:tcPr>
          <w:p w14:paraId="62D771E3"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33</w:t>
            </w:r>
          </w:p>
        </w:tc>
        <w:tc>
          <w:tcPr>
            <w:tcW w:w="1179" w:type="dxa"/>
          </w:tcPr>
          <w:p w14:paraId="7E38FA49"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6AE6C724"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2729D66"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720D2C7E"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7E70C0D3"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46A263F3"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20032A05" w14:textId="77777777" w:rsidTr="00D106AE">
        <w:tc>
          <w:tcPr>
            <w:tcW w:w="1301" w:type="dxa"/>
          </w:tcPr>
          <w:p w14:paraId="0274B643"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34</w:t>
            </w:r>
          </w:p>
        </w:tc>
        <w:tc>
          <w:tcPr>
            <w:tcW w:w="1179" w:type="dxa"/>
          </w:tcPr>
          <w:p w14:paraId="5280E58E" w14:textId="77777777" w:rsidR="0059140F" w:rsidRPr="0084070F" w:rsidRDefault="0059140F" w:rsidP="00D106AE">
            <w:pPr>
              <w:spacing w:before="58"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35F361CA"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4FB4DC2"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47E30157" w14:textId="77777777" w:rsidR="0059140F" w:rsidRPr="0084070F" w:rsidRDefault="0059140F" w:rsidP="00D106AE">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6AB735BA" w14:textId="77777777" w:rsidR="0059140F" w:rsidRPr="0084070F" w:rsidRDefault="0059140F" w:rsidP="00D106AE">
            <w:pPr>
              <w:spacing w:before="58"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1951995" w14:textId="77777777" w:rsidR="0059140F" w:rsidRPr="0084070F" w:rsidRDefault="0059140F" w:rsidP="00D106AE">
            <w:pPr>
              <w:spacing w:before="58"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6FFA37B7" w14:textId="77777777" w:rsidTr="00D106AE">
        <w:tc>
          <w:tcPr>
            <w:tcW w:w="1301" w:type="dxa"/>
          </w:tcPr>
          <w:p w14:paraId="346FC0D5"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35</w:t>
            </w:r>
          </w:p>
        </w:tc>
        <w:tc>
          <w:tcPr>
            <w:tcW w:w="1179" w:type="dxa"/>
          </w:tcPr>
          <w:p w14:paraId="3E457C01"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0AB2F6ED"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EB79D4B"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351A0CC1"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43681F08"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0C7B445C"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3A1C47BD" w14:textId="77777777" w:rsidTr="00D106AE">
        <w:tc>
          <w:tcPr>
            <w:tcW w:w="1301" w:type="dxa"/>
          </w:tcPr>
          <w:p w14:paraId="6D384D75"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36</w:t>
            </w:r>
          </w:p>
        </w:tc>
        <w:tc>
          <w:tcPr>
            <w:tcW w:w="1179" w:type="dxa"/>
          </w:tcPr>
          <w:p w14:paraId="24006396"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3DF9427D"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E789CD0"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424A484"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5CC82455"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0526BC8E"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6EDB922B" w14:textId="77777777" w:rsidTr="00D106AE">
        <w:tc>
          <w:tcPr>
            <w:tcW w:w="1301" w:type="dxa"/>
          </w:tcPr>
          <w:p w14:paraId="69F8E151"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37</w:t>
            </w:r>
          </w:p>
        </w:tc>
        <w:tc>
          <w:tcPr>
            <w:tcW w:w="1179" w:type="dxa"/>
          </w:tcPr>
          <w:p w14:paraId="0BE8E175"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001DF0BE"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7A95516"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631D8FA"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515DC891"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5E43540"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638E73CF" w14:textId="77777777" w:rsidTr="00D106AE">
        <w:tc>
          <w:tcPr>
            <w:tcW w:w="1301" w:type="dxa"/>
          </w:tcPr>
          <w:p w14:paraId="7883651E"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lastRenderedPageBreak/>
              <w:t>38</w:t>
            </w:r>
          </w:p>
        </w:tc>
        <w:tc>
          <w:tcPr>
            <w:tcW w:w="1179" w:type="dxa"/>
          </w:tcPr>
          <w:p w14:paraId="63CB2682"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039137C0"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5147127"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C45CC0C"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0CB1AAF9"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6F8D84B"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6062D5C1" w14:textId="77777777" w:rsidTr="00D106AE">
        <w:tc>
          <w:tcPr>
            <w:tcW w:w="1301" w:type="dxa"/>
          </w:tcPr>
          <w:p w14:paraId="6AFDBFBD"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39</w:t>
            </w:r>
          </w:p>
        </w:tc>
        <w:tc>
          <w:tcPr>
            <w:tcW w:w="1179" w:type="dxa"/>
          </w:tcPr>
          <w:p w14:paraId="23B192F3"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6E5F2D4C"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4599F37"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D3DDC52"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1939F961" w14:textId="77777777" w:rsidR="0059140F" w:rsidRPr="0084070F" w:rsidRDefault="0059140F" w:rsidP="00D106AE">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291" w:type="dxa"/>
          </w:tcPr>
          <w:p w14:paraId="6020AB91"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2495AE17" w14:textId="77777777" w:rsidTr="00D106AE">
        <w:tc>
          <w:tcPr>
            <w:tcW w:w="1301" w:type="dxa"/>
          </w:tcPr>
          <w:p w14:paraId="4AAF4586"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40</w:t>
            </w:r>
          </w:p>
        </w:tc>
        <w:tc>
          <w:tcPr>
            <w:tcW w:w="1179" w:type="dxa"/>
          </w:tcPr>
          <w:p w14:paraId="410AFB8C" w14:textId="77777777" w:rsidR="0059140F" w:rsidRPr="0084070F" w:rsidRDefault="0059140F" w:rsidP="00D106AE">
            <w:pPr>
              <w:spacing w:before="58"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5D6109D7"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EC37118"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AD68673" w14:textId="77777777" w:rsidR="0059140F" w:rsidRPr="0084070F" w:rsidRDefault="0059140F" w:rsidP="00D106AE">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72F0D6CC" w14:textId="77777777" w:rsidR="0059140F" w:rsidRPr="0084070F" w:rsidRDefault="0059140F" w:rsidP="00D106AE">
            <w:pPr>
              <w:spacing w:before="58" w:after="120" w:line="264" w:lineRule="auto"/>
              <w:ind w:left="308"/>
              <w:rPr>
                <w:rFonts w:eastAsia="Times New Roman"/>
                <w:sz w:val="20"/>
                <w:szCs w:val="20"/>
                <w:lang w:val="mn-MN"/>
              </w:rPr>
            </w:pPr>
            <w:r w:rsidRPr="0084070F">
              <w:rPr>
                <w:rFonts w:eastAsia="Times New Roman"/>
                <w:sz w:val="20"/>
                <w:szCs w:val="20"/>
                <w:lang w:val="mn-MN"/>
              </w:rPr>
              <w:t>L1L2L3</w:t>
            </w:r>
          </w:p>
        </w:tc>
        <w:tc>
          <w:tcPr>
            <w:tcW w:w="1291" w:type="dxa"/>
          </w:tcPr>
          <w:p w14:paraId="1C6D34F7" w14:textId="77777777" w:rsidR="0059140F" w:rsidRPr="0084070F" w:rsidRDefault="0059140F" w:rsidP="00D106AE">
            <w:pPr>
              <w:spacing w:before="60"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06F54DD0" w14:textId="77777777" w:rsidTr="00D106AE">
        <w:tc>
          <w:tcPr>
            <w:tcW w:w="1301" w:type="dxa"/>
          </w:tcPr>
          <w:p w14:paraId="1D447157"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41</w:t>
            </w:r>
          </w:p>
        </w:tc>
        <w:tc>
          <w:tcPr>
            <w:tcW w:w="1179" w:type="dxa"/>
          </w:tcPr>
          <w:p w14:paraId="65BCC6EF"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16289EBC"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F5E58F5"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1876D7E"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53806758" w14:textId="77777777" w:rsidR="0059140F" w:rsidRPr="0084070F" w:rsidRDefault="0059140F" w:rsidP="00D106AE">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291" w:type="dxa"/>
          </w:tcPr>
          <w:p w14:paraId="00097C61"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278EE92B" w14:textId="77777777" w:rsidTr="00D106AE">
        <w:tc>
          <w:tcPr>
            <w:tcW w:w="1301" w:type="dxa"/>
          </w:tcPr>
          <w:p w14:paraId="0BB6DD5D"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42</w:t>
            </w:r>
          </w:p>
        </w:tc>
        <w:tc>
          <w:tcPr>
            <w:tcW w:w="1179" w:type="dxa"/>
          </w:tcPr>
          <w:p w14:paraId="0156EDC8"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7EECCD64"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D9064C4"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776948A"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6B2D23BC" w14:textId="77777777" w:rsidR="0059140F" w:rsidRPr="0084070F" w:rsidRDefault="0059140F" w:rsidP="00D106AE">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291" w:type="dxa"/>
          </w:tcPr>
          <w:p w14:paraId="3DC0C694"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49D4009D" w14:textId="77777777" w:rsidTr="00D106AE">
        <w:tc>
          <w:tcPr>
            <w:tcW w:w="1301" w:type="dxa"/>
          </w:tcPr>
          <w:p w14:paraId="3093E273"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43</w:t>
            </w:r>
          </w:p>
        </w:tc>
        <w:tc>
          <w:tcPr>
            <w:tcW w:w="1179" w:type="dxa"/>
          </w:tcPr>
          <w:p w14:paraId="346328B9"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5B1E1DF8"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D7087FD"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11DC708"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7E695ABD" w14:textId="77777777" w:rsidR="0059140F" w:rsidRPr="0084070F" w:rsidRDefault="0059140F" w:rsidP="00D106AE">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291" w:type="dxa"/>
          </w:tcPr>
          <w:p w14:paraId="2ACB06E3"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274D28E4" w14:textId="77777777" w:rsidTr="00D106AE">
        <w:tc>
          <w:tcPr>
            <w:tcW w:w="1301" w:type="dxa"/>
          </w:tcPr>
          <w:p w14:paraId="6528722E"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44</w:t>
            </w:r>
          </w:p>
        </w:tc>
        <w:tc>
          <w:tcPr>
            <w:tcW w:w="1179" w:type="dxa"/>
          </w:tcPr>
          <w:p w14:paraId="5BB1452C"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3AB7897E"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E227ED1"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7C67DBCF"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376883C5"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3F93E1E0"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3EE28B32" w14:textId="77777777" w:rsidTr="00D106AE">
        <w:tc>
          <w:tcPr>
            <w:tcW w:w="1301" w:type="dxa"/>
          </w:tcPr>
          <w:p w14:paraId="5626767D"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45</w:t>
            </w:r>
          </w:p>
        </w:tc>
        <w:tc>
          <w:tcPr>
            <w:tcW w:w="1179" w:type="dxa"/>
          </w:tcPr>
          <w:p w14:paraId="1C9C7413"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391DCE80"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787D6EC"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414CEE15"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3F566702"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70BA8739"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506AB0C3" w14:textId="77777777" w:rsidTr="00D106AE">
        <w:tc>
          <w:tcPr>
            <w:tcW w:w="1301" w:type="dxa"/>
          </w:tcPr>
          <w:p w14:paraId="1402CFD0"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46</w:t>
            </w:r>
          </w:p>
        </w:tc>
        <w:tc>
          <w:tcPr>
            <w:tcW w:w="1179" w:type="dxa"/>
          </w:tcPr>
          <w:p w14:paraId="4AEB1F73" w14:textId="77777777" w:rsidR="0059140F" w:rsidRPr="0084070F" w:rsidRDefault="0059140F" w:rsidP="00D106AE">
            <w:pPr>
              <w:spacing w:before="58"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39226428"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7692327"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7767A18" w14:textId="77777777" w:rsidR="0059140F" w:rsidRPr="0084070F" w:rsidRDefault="0059140F" w:rsidP="00D106AE">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3736A5FD" w14:textId="77777777" w:rsidR="0059140F" w:rsidRPr="0084070F" w:rsidRDefault="0059140F" w:rsidP="00D106AE">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468AA863" w14:textId="77777777" w:rsidR="0059140F" w:rsidRPr="0084070F" w:rsidRDefault="0059140F" w:rsidP="00D106AE">
            <w:pPr>
              <w:spacing w:before="58"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5C8E4E80" w14:textId="77777777" w:rsidTr="00D106AE">
        <w:tc>
          <w:tcPr>
            <w:tcW w:w="1301" w:type="dxa"/>
          </w:tcPr>
          <w:p w14:paraId="280BF7AB"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47</w:t>
            </w:r>
          </w:p>
        </w:tc>
        <w:tc>
          <w:tcPr>
            <w:tcW w:w="1179" w:type="dxa"/>
          </w:tcPr>
          <w:p w14:paraId="6E2911E4"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38A04F90"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9192B57"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5A09540"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0C8AA0C7"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3D46B4AE"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3C1D30A0" w14:textId="77777777" w:rsidTr="00D106AE">
        <w:tc>
          <w:tcPr>
            <w:tcW w:w="1301" w:type="dxa"/>
          </w:tcPr>
          <w:p w14:paraId="5A6675CA"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48</w:t>
            </w:r>
          </w:p>
        </w:tc>
        <w:tc>
          <w:tcPr>
            <w:tcW w:w="1179" w:type="dxa"/>
          </w:tcPr>
          <w:p w14:paraId="27C1B8CD"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4DDB51F6"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1E41AC3"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6E3A738"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7692FD43"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000ADF17"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47A1D034" w14:textId="77777777" w:rsidTr="00D106AE">
        <w:tc>
          <w:tcPr>
            <w:tcW w:w="1301" w:type="dxa"/>
          </w:tcPr>
          <w:p w14:paraId="46DF379A"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49</w:t>
            </w:r>
          </w:p>
        </w:tc>
        <w:tc>
          <w:tcPr>
            <w:tcW w:w="1179" w:type="dxa"/>
          </w:tcPr>
          <w:p w14:paraId="7C64EF60"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47402D50"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4171E39"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5EF211D"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41D6160C"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4D18B342"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2BA95523" w14:textId="77777777" w:rsidTr="00D106AE">
        <w:tc>
          <w:tcPr>
            <w:tcW w:w="1301" w:type="dxa"/>
          </w:tcPr>
          <w:p w14:paraId="25BD43F1"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50</w:t>
            </w:r>
          </w:p>
        </w:tc>
        <w:tc>
          <w:tcPr>
            <w:tcW w:w="1179" w:type="dxa"/>
          </w:tcPr>
          <w:p w14:paraId="68E4415A"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17ABFA81"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BB5F46A"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4E6E6045"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7B702821"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8C07DDD"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644BA038" w14:textId="77777777" w:rsidTr="00D106AE">
        <w:tc>
          <w:tcPr>
            <w:tcW w:w="1301" w:type="dxa"/>
          </w:tcPr>
          <w:p w14:paraId="1A33EEFE"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51</w:t>
            </w:r>
          </w:p>
        </w:tc>
        <w:tc>
          <w:tcPr>
            <w:tcW w:w="1179" w:type="dxa"/>
          </w:tcPr>
          <w:p w14:paraId="5564407E"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020B00C9"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B29DEC8"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0548E9B"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16EF82BD"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7D774980"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21D75C02" w14:textId="77777777" w:rsidTr="00D106AE">
        <w:tc>
          <w:tcPr>
            <w:tcW w:w="1301" w:type="dxa"/>
          </w:tcPr>
          <w:p w14:paraId="444E73C3"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52</w:t>
            </w:r>
          </w:p>
        </w:tc>
        <w:tc>
          <w:tcPr>
            <w:tcW w:w="1179" w:type="dxa"/>
          </w:tcPr>
          <w:p w14:paraId="10BBDD81"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122D534A"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FE104EA"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6866657"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0D10EFA6"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5DC67730"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7AA53072" w14:textId="77777777" w:rsidTr="00D106AE">
        <w:tc>
          <w:tcPr>
            <w:tcW w:w="1301" w:type="dxa"/>
          </w:tcPr>
          <w:p w14:paraId="5DF17DF5"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53</w:t>
            </w:r>
          </w:p>
        </w:tc>
        <w:tc>
          <w:tcPr>
            <w:tcW w:w="1179" w:type="dxa"/>
          </w:tcPr>
          <w:p w14:paraId="147A19EA" w14:textId="77777777" w:rsidR="0059140F" w:rsidRPr="0084070F" w:rsidRDefault="0059140F" w:rsidP="00D106AE">
            <w:pPr>
              <w:spacing w:before="58"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2B40EDCA"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4EF38AB"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85DF39B" w14:textId="77777777" w:rsidR="0059140F" w:rsidRPr="0084070F" w:rsidRDefault="0059140F" w:rsidP="00D106AE">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675741F8" w14:textId="77777777" w:rsidR="0059140F" w:rsidRPr="0084070F" w:rsidRDefault="0059140F" w:rsidP="00D106AE">
            <w:pPr>
              <w:spacing w:before="58"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98ABDEF" w14:textId="77777777" w:rsidR="0059140F" w:rsidRPr="0084070F" w:rsidRDefault="0059140F" w:rsidP="00D106AE">
            <w:pPr>
              <w:spacing w:before="58"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0D6C7BF9" w14:textId="77777777" w:rsidTr="00D106AE">
        <w:tc>
          <w:tcPr>
            <w:tcW w:w="1301" w:type="dxa"/>
          </w:tcPr>
          <w:p w14:paraId="2E406F37"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54</w:t>
            </w:r>
          </w:p>
        </w:tc>
        <w:tc>
          <w:tcPr>
            <w:tcW w:w="1179" w:type="dxa"/>
          </w:tcPr>
          <w:p w14:paraId="78F756BC"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43C76E9F"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4EB9B35"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6DAE2B19"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4DB85F08" w14:textId="77777777" w:rsidR="0059140F" w:rsidRPr="0084070F" w:rsidRDefault="0059140F" w:rsidP="00D106AE">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291" w:type="dxa"/>
          </w:tcPr>
          <w:p w14:paraId="3522A6F9"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14F68851" w14:textId="77777777" w:rsidTr="00D106AE">
        <w:tc>
          <w:tcPr>
            <w:tcW w:w="1301" w:type="dxa"/>
          </w:tcPr>
          <w:p w14:paraId="15DCA6F2"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55</w:t>
            </w:r>
          </w:p>
        </w:tc>
        <w:tc>
          <w:tcPr>
            <w:tcW w:w="1179" w:type="dxa"/>
          </w:tcPr>
          <w:p w14:paraId="4CFD6130"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2F864F05"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E9251D3"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E59F1C7"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3B9D4F3D" w14:textId="77777777" w:rsidR="0059140F" w:rsidRPr="0084070F" w:rsidRDefault="0059140F" w:rsidP="00D106AE">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291" w:type="dxa"/>
          </w:tcPr>
          <w:p w14:paraId="1CF598E0"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73B69097" w14:textId="77777777" w:rsidTr="00D106AE">
        <w:tc>
          <w:tcPr>
            <w:tcW w:w="1301" w:type="dxa"/>
          </w:tcPr>
          <w:p w14:paraId="50D85514"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56</w:t>
            </w:r>
          </w:p>
        </w:tc>
        <w:tc>
          <w:tcPr>
            <w:tcW w:w="1179" w:type="dxa"/>
          </w:tcPr>
          <w:p w14:paraId="1644CF50"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68D1EAE1"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82CAA21"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44879F83"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21FF312B" w14:textId="77777777" w:rsidR="0059140F" w:rsidRPr="0084070F" w:rsidRDefault="0059140F" w:rsidP="00D106AE">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291" w:type="dxa"/>
          </w:tcPr>
          <w:p w14:paraId="560E0A86"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50%</w:t>
            </w:r>
          </w:p>
        </w:tc>
      </w:tr>
      <w:tr w:rsidR="0059140F" w:rsidRPr="0084070F" w14:paraId="2A7A8606" w14:textId="77777777" w:rsidTr="00D106AE">
        <w:tc>
          <w:tcPr>
            <w:tcW w:w="1301" w:type="dxa"/>
          </w:tcPr>
          <w:p w14:paraId="3DD5EFDC"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57</w:t>
            </w:r>
          </w:p>
        </w:tc>
        <w:tc>
          <w:tcPr>
            <w:tcW w:w="1179" w:type="dxa"/>
          </w:tcPr>
          <w:p w14:paraId="535FA044"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16942646"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C8D0F8A"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A99FF3E"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 xml:space="preserve">Экспорт </w:t>
            </w:r>
          </w:p>
        </w:tc>
        <w:tc>
          <w:tcPr>
            <w:tcW w:w="1358" w:type="dxa"/>
          </w:tcPr>
          <w:p w14:paraId="60E1CCC1" w14:textId="77777777" w:rsidR="0059140F" w:rsidRPr="0084070F" w:rsidRDefault="0059140F" w:rsidP="00D106AE">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291" w:type="dxa"/>
          </w:tcPr>
          <w:p w14:paraId="51790325" w14:textId="77777777" w:rsidR="0059140F" w:rsidRPr="0084070F" w:rsidRDefault="0059140F" w:rsidP="00D106AE">
            <w:pPr>
              <w:spacing w:before="57" w:after="120" w:line="264" w:lineRule="auto"/>
              <w:jc w:val="center"/>
              <w:rPr>
                <w:rFonts w:eastAsia="Times New Roman"/>
                <w:sz w:val="20"/>
                <w:szCs w:val="20"/>
                <w:lang w:val="mn-MN"/>
              </w:rPr>
            </w:pPr>
            <w:r w:rsidRPr="0084070F">
              <w:rPr>
                <w:rFonts w:eastAsia="Times New Roman"/>
                <w:sz w:val="20"/>
                <w:szCs w:val="20"/>
                <w:lang w:val="mn-MN"/>
              </w:rPr>
              <w:t>70%</w:t>
            </w:r>
          </w:p>
        </w:tc>
      </w:tr>
      <w:tr w:rsidR="0059140F" w:rsidRPr="0084070F" w14:paraId="4A245F6C" w14:textId="77777777" w:rsidTr="00D106AE">
        <w:tc>
          <w:tcPr>
            <w:tcW w:w="1301" w:type="dxa"/>
          </w:tcPr>
          <w:p w14:paraId="39745704"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58</w:t>
            </w:r>
          </w:p>
        </w:tc>
        <w:tc>
          <w:tcPr>
            <w:tcW w:w="1179" w:type="dxa"/>
          </w:tcPr>
          <w:p w14:paraId="3F3B0F31"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57C2A35D"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1021B72"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8E3DD80" w14:textId="77777777" w:rsidR="0059140F" w:rsidRPr="0084070F" w:rsidRDefault="0059140F" w:rsidP="00D106AE">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экспорт</w:t>
            </w:r>
          </w:p>
        </w:tc>
        <w:tc>
          <w:tcPr>
            <w:tcW w:w="1358" w:type="dxa"/>
          </w:tcPr>
          <w:p w14:paraId="48B53F5B"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6C4C6750"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52CB77F8" w14:textId="77777777" w:rsidTr="00D106AE">
        <w:tc>
          <w:tcPr>
            <w:tcW w:w="1301" w:type="dxa"/>
          </w:tcPr>
          <w:p w14:paraId="706D99B5"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59</w:t>
            </w:r>
          </w:p>
        </w:tc>
        <w:tc>
          <w:tcPr>
            <w:tcW w:w="1179" w:type="dxa"/>
          </w:tcPr>
          <w:p w14:paraId="37AEAF0A"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437DD6E5"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DA9D4E0"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7586C5F"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66422791"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12F4C237"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148BD09E" w14:textId="77777777" w:rsidTr="00D106AE">
        <w:tc>
          <w:tcPr>
            <w:tcW w:w="1301" w:type="dxa"/>
          </w:tcPr>
          <w:p w14:paraId="62C64394"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60</w:t>
            </w:r>
          </w:p>
        </w:tc>
        <w:tc>
          <w:tcPr>
            <w:tcW w:w="1179" w:type="dxa"/>
          </w:tcPr>
          <w:p w14:paraId="6B1B607A"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14510EC0"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4AF9AEB"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FD6E191"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51985A5B"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5CCF375D"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3D880CB4" w14:textId="77777777" w:rsidTr="00D106AE">
        <w:tc>
          <w:tcPr>
            <w:tcW w:w="1301" w:type="dxa"/>
          </w:tcPr>
          <w:p w14:paraId="52CEEB1B"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61</w:t>
            </w:r>
          </w:p>
        </w:tc>
        <w:tc>
          <w:tcPr>
            <w:tcW w:w="1179" w:type="dxa"/>
          </w:tcPr>
          <w:p w14:paraId="671E3D01"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0E17332C"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B12D05D"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BD04E2A"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51535495"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04E0C23B"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3678CDEF" w14:textId="77777777" w:rsidTr="00D106AE">
        <w:tc>
          <w:tcPr>
            <w:tcW w:w="1301" w:type="dxa"/>
          </w:tcPr>
          <w:p w14:paraId="275C22DE"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62</w:t>
            </w:r>
          </w:p>
        </w:tc>
        <w:tc>
          <w:tcPr>
            <w:tcW w:w="1179" w:type="dxa"/>
          </w:tcPr>
          <w:p w14:paraId="14B27172"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1CB6F13E"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1518E4C"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0CCCAFC"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6B93E310"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237ABB86"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0104E754" w14:textId="77777777" w:rsidTr="00D106AE">
        <w:tc>
          <w:tcPr>
            <w:tcW w:w="1301" w:type="dxa"/>
          </w:tcPr>
          <w:p w14:paraId="538123E3"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63</w:t>
            </w:r>
          </w:p>
        </w:tc>
        <w:tc>
          <w:tcPr>
            <w:tcW w:w="1179" w:type="dxa"/>
          </w:tcPr>
          <w:p w14:paraId="1C4AA20B" w14:textId="77777777" w:rsidR="0059140F" w:rsidRPr="0084070F" w:rsidRDefault="0059140F" w:rsidP="00D106AE">
            <w:pPr>
              <w:spacing w:before="58"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76374D05"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292AE87"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03E58AC" w14:textId="77777777" w:rsidR="0059140F" w:rsidRPr="0084070F" w:rsidRDefault="0059140F" w:rsidP="00D106AE">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42DC79FA" w14:textId="77777777" w:rsidR="0059140F" w:rsidRPr="0084070F" w:rsidRDefault="0059140F" w:rsidP="00D106AE">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1F404E34" w14:textId="77777777" w:rsidR="0059140F" w:rsidRPr="0084070F" w:rsidRDefault="0059140F" w:rsidP="00D106AE">
            <w:pPr>
              <w:spacing w:before="58"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652B06E7" w14:textId="77777777" w:rsidTr="00D106AE">
        <w:tc>
          <w:tcPr>
            <w:tcW w:w="1301" w:type="dxa"/>
          </w:tcPr>
          <w:p w14:paraId="342B2B1A"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64</w:t>
            </w:r>
          </w:p>
        </w:tc>
        <w:tc>
          <w:tcPr>
            <w:tcW w:w="1179" w:type="dxa"/>
          </w:tcPr>
          <w:p w14:paraId="77215704"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5514203D"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0259610"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3CFA8562"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71DBC276"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6C02A7F"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2C31DF07" w14:textId="77777777" w:rsidTr="00D106AE">
        <w:tc>
          <w:tcPr>
            <w:tcW w:w="1301" w:type="dxa"/>
          </w:tcPr>
          <w:p w14:paraId="3EB4B1AC"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65</w:t>
            </w:r>
          </w:p>
        </w:tc>
        <w:tc>
          <w:tcPr>
            <w:tcW w:w="1179" w:type="dxa"/>
          </w:tcPr>
          <w:p w14:paraId="3510E096"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6384B0CF"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47FD8A0"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67A673C0"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77B36FE1"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39D7F07E"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246A4FC8" w14:textId="77777777" w:rsidTr="00D106AE">
        <w:tc>
          <w:tcPr>
            <w:tcW w:w="1301" w:type="dxa"/>
          </w:tcPr>
          <w:p w14:paraId="1045CD70"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66</w:t>
            </w:r>
          </w:p>
        </w:tc>
        <w:tc>
          <w:tcPr>
            <w:tcW w:w="1179" w:type="dxa"/>
          </w:tcPr>
          <w:p w14:paraId="60E6F683"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178BDB9B"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B747EE1"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6F347911"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4B1580C7"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2FA3906"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19FC945A" w14:textId="77777777" w:rsidTr="00D106AE">
        <w:tc>
          <w:tcPr>
            <w:tcW w:w="1301" w:type="dxa"/>
          </w:tcPr>
          <w:p w14:paraId="1D8372C4"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lastRenderedPageBreak/>
              <w:t>67</w:t>
            </w:r>
          </w:p>
        </w:tc>
        <w:tc>
          <w:tcPr>
            <w:tcW w:w="1179" w:type="dxa"/>
          </w:tcPr>
          <w:p w14:paraId="56D68B24"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7FA4B7EB"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D30BC63"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1B81249"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0DA238CA"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23694EB1"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4282DA3F" w14:textId="77777777" w:rsidTr="00D106AE">
        <w:tc>
          <w:tcPr>
            <w:tcW w:w="1301" w:type="dxa"/>
          </w:tcPr>
          <w:p w14:paraId="09D3EF14"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68</w:t>
            </w:r>
          </w:p>
        </w:tc>
        <w:tc>
          <w:tcPr>
            <w:tcW w:w="1179" w:type="dxa"/>
          </w:tcPr>
          <w:p w14:paraId="22879674"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46A39EDB"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E1212AD"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66632587"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04A38C1B" w14:textId="77777777" w:rsidR="0059140F" w:rsidRPr="0084070F" w:rsidRDefault="0059140F" w:rsidP="00D106AE">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1142960B"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3DA0960B" w14:textId="77777777" w:rsidTr="00D106AE">
        <w:tc>
          <w:tcPr>
            <w:tcW w:w="1301" w:type="dxa"/>
          </w:tcPr>
          <w:p w14:paraId="30FB69D8"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69</w:t>
            </w:r>
          </w:p>
        </w:tc>
        <w:tc>
          <w:tcPr>
            <w:tcW w:w="1179" w:type="dxa"/>
          </w:tcPr>
          <w:p w14:paraId="38185DD5" w14:textId="77777777" w:rsidR="0059140F" w:rsidRPr="0084070F" w:rsidRDefault="0059140F" w:rsidP="00D106AE">
            <w:pPr>
              <w:spacing w:before="58"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19D49078"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AB70824"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ABFF790" w14:textId="77777777" w:rsidR="0059140F" w:rsidRPr="0084070F" w:rsidRDefault="0059140F" w:rsidP="00D106AE">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218928C7" w14:textId="77777777" w:rsidR="0059140F" w:rsidRPr="0084070F" w:rsidRDefault="0059140F" w:rsidP="00D106AE">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25EE2F7D" w14:textId="77777777" w:rsidR="0059140F" w:rsidRPr="0084070F" w:rsidRDefault="0059140F" w:rsidP="00D106AE">
            <w:pPr>
              <w:spacing w:before="58"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62BD4B2B" w14:textId="77777777" w:rsidTr="00D106AE">
        <w:tc>
          <w:tcPr>
            <w:tcW w:w="1301" w:type="dxa"/>
          </w:tcPr>
          <w:p w14:paraId="54A8F059"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70</w:t>
            </w:r>
          </w:p>
        </w:tc>
        <w:tc>
          <w:tcPr>
            <w:tcW w:w="1179" w:type="dxa"/>
          </w:tcPr>
          <w:p w14:paraId="701963B1"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19126395"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182FC5B"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491815DC"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3C0B7ADB"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1F74E68C"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710252AE" w14:textId="77777777" w:rsidTr="00D106AE">
        <w:tc>
          <w:tcPr>
            <w:tcW w:w="1301" w:type="dxa"/>
          </w:tcPr>
          <w:p w14:paraId="12F9A750"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71</w:t>
            </w:r>
          </w:p>
        </w:tc>
        <w:tc>
          <w:tcPr>
            <w:tcW w:w="1179" w:type="dxa"/>
          </w:tcPr>
          <w:p w14:paraId="0E9450C0"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6AEAA16D"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63FBDF8"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667B82D"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24114B19"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467AD320"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05253888" w14:textId="77777777" w:rsidTr="00D106AE">
        <w:tc>
          <w:tcPr>
            <w:tcW w:w="1301" w:type="dxa"/>
          </w:tcPr>
          <w:p w14:paraId="012AD82C"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72</w:t>
            </w:r>
          </w:p>
        </w:tc>
        <w:tc>
          <w:tcPr>
            <w:tcW w:w="1179" w:type="dxa"/>
          </w:tcPr>
          <w:p w14:paraId="63B3C64E"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02CB92A1"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6C4E5D5"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AB1F0D3"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7770B454"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39C2E703"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60AF3277" w14:textId="77777777" w:rsidTr="00D106AE">
        <w:tc>
          <w:tcPr>
            <w:tcW w:w="1301" w:type="dxa"/>
          </w:tcPr>
          <w:p w14:paraId="7FF67618"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73</w:t>
            </w:r>
          </w:p>
        </w:tc>
        <w:tc>
          <w:tcPr>
            <w:tcW w:w="1179" w:type="dxa"/>
          </w:tcPr>
          <w:p w14:paraId="2D1D7BDE" w14:textId="77777777" w:rsidR="0059140F" w:rsidRPr="0084070F" w:rsidRDefault="0059140F" w:rsidP="00D106AE">
            <w:pPr>
              <w:spacing w:before="56" w:after="120" w:line="264" w:lineRule="auto"/>
              <w:ind w:left="252"/>
              <w:rPr>
                <w:rFonts w:eastAsia="Times New Roman"/>
                <w:sz w:val="20"/>
                <w:szCs w:val="20"/>
                <w:lang w:val="mn-MN"/>
              </w:rPr>
            </w:pPr>
            <w:r w:rsidRPr="0084070F">
              <w:rPr>
                <w:rFonts w:eastAsia="Times New Roman"/>
                <w:sz w:val="20"/>
                <w:szCs w:val="20"/>
                <w:lang w:val="mn-MN"/>
              </w:rPr>
              <w:t xml:space="preserve">Урт </w:t>
            </w:r>
          </w:p>
        </w:tc>
        <w:tc>
          <w:tcPr>
            <w:tcW w:w="1287" w:type="dxa"/>
          </w:tcPr>
          <w:p w14:paraId="5F25C4F2"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70154D3"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1920057C"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7C7F2FEC"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365E74AF"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64E7AF4D" w14:textId="77777777" w:rsidTr="00D106AE">
        <w:tc>
          <w:tcPr>
            <w:tcW w:w="1301" w:type="dxa"/>
          </w:tcPr>
          <w:p w14:paraId="3C2FF7B7"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74</w:t>
            </w:r>
          </w:p>
        </w:tc>
        <w:tc>
          <w:tcPr>
            <w:tcW w:w="1179" w:type="dxa"/>
          </w:tcPr>
          <w:p w14:paraId="173F0452"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67957349"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B74ABE1"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75F2DA4F"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00AE0768"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2F5EDA41"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4C1D302C" w14:textId="77777777" w:rsidTr="00D106AE">
        <w:tc>
          <w:tcPr>
            <w:tcW w:w="1301" w:type="dxa"/>
          </w:tcPr>
          <w:p w14:paraId="273D1173"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75</w:t>
            </w:r>
          </w:p>
        </w:tc>
        <w:tc>
          <w:tcPr>
            <w:tcW w:w="1179" w:type="dxa"/>
          </w:tcPr>
          <w:p w14:paraId="6CD33D4B"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7EE36240"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43D22C3"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686B9A3C"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0308D255"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0479B4E4"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184B51B5" w14:textId="77777777" w:rsidTr="00D106AE">
        <w:tc>
          <w:tcPr>
            <w:tcW w:w="1301" w:type="dxa"/>
          </w:tcPr>
          <w:p w14:paraId="16CDF24D"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76</w:t>
            </w:r>
          </w:p>
        </w:tc>
        <w:tc>
          <w:tcPr>
            <w:tcW w:w="1179" w:type="dxa"/>
          </w:tcPr>
          <w:p w14:paraId="75D534DC"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0F59C14E"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15977AD"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6050CD03"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16D5C988"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22A11264"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7A9730D3" w14:textId="77777777" w:rsidTr="00D106AE">
        <w:tc>
          <w:tcPr>
            <w:tcW w:w="1301" w:type="dxa"/>
          </w:tcPr>
          <w:p w14:paraId="1C8A5C41"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77</w:t>
            </w:r>
          </w:p>
        </w:tc>
        <w:tc>
          <w:tcPr>
            <w:tcW w:w="1179" w:type="dxa"/>
          </w:tcPr>
          <w:p w14:paraId="0301F8BE"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7DB03D4D"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D2CC096"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68E536F2"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3C79D6E1"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29353DF9"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0E26DC88" w14:textId="77777777" w:rsidTr="00D106AE">
        <w:tc>
          <w:tcPr>
            <w:tcW w:w="1301" w:type="dxa"/>
          </w:tcPr>
          <w:p w14:paraId="153917C6"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78</w:t>
            </w:r>
          </w:p>
        </w:tc>
        <w:tc>
          <w:tcPr>
            <w:tcW w:w="1179" w:type="dxa"/>
          </w:tcPr>
          <w:p w14:paraId="4A51C9FD"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3EBEDE8E"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B6CB9CA"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52049CE"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52BC525B"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291" w:type="dxa"/>
          </w:tcPr>
          <w:p w14:paraId="1DB043D4"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0777C3A4" w14:textId="77777777" w:rsidTr="00D106AE">
        <w:tc>
          <w:tcPr>
            <w:tcW w:w="1301" w:type="dxa"/>
          </w:tcPr>
          <w:p w14:paraId="03E70FF2"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79</w:t>
            </w:r>
          </w:p>
        </w:tc>
        <w:tc>
          <w:tcPr>
            <w:tcW w:w="1179" w:type="dxa"/>
          </w:tcPr>
          <w:p w14:paraId="525B75C7"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19C23C58"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B91C8C5"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32D00E60"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72C4466C"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6ECE9D5C"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16396069" w14:textId="77777777" w:rsidTr="00D106AE">
        <w:tc>
          <w:tcPr>
            <w:tcW w:w="1301" w:type="dxa"/>
          </w:tcPr>
          <w:p w14:paraId="18992FBD"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80</w:t>
            </w:r>
          </w:p>
        </w:tc>
        <w:tc>
          <w:tcPr>
            <w:tcW w:w="1179" w:type="dxa"/>
          </w:tcPr>
          <w:p w14:paraId="47C9323D" w14:textId="77777777" w:rsidR="0059140F" w:rsidRPr="0084070F" w:rsidRDefault="0059140F" w:rsidP="00D106AE">
            <w:pPr>
              <w:spacing w:before="58"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0C991A11"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889B1B9"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5740537" w14:textId="77777777" w:rsidR="0059140F" w:rsidRPr="0084070F" w:rsidRDefault="0059140F" w:rsidP="00D106AE">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4EF8BDE3" w14:textId="77777777" w:rsidR="0059140F" w:rsidRPr="0084070F" w:rsidRDefault="0059140F" w:rsidP="00D106AE">
            <w:pPr>
              <w:spacing w:before="58"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37997C11" w14:textId="77777777" w:rsidR="0059140F" w:rsidRPr="0084070F" w:rsidRDefault="0059140F" w:rsidP="00D106AE">
            <w:pPr>
              <w:spacing w:before="60"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10C2507E" w14:textId="77777777" w:rsidTr="00D106AE">
        <w:tc>
          <w:tcPr>
            <w:tcW w:w="1301" w:type="dxa"/>
          </w:tcPr>
          <w:p w14:paraId="32345385"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81</w:t>
            </w:r>
          </w:p>
        </w:tc>
        <w:tc>
          <w:tcPr>
            <w:tcW w:w="1179" w:type="dxa"/>
          </w:tcPr>
          <w:p w14:paraId="1C74D1B6"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489DF607"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EF44C3F"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D1E07B2"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741A0669"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2574E6AD"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392121B6" w14:textId="77777777" w:rsidTr="00D106AE">
        <w:tc>
          <w:tcPr>
            <w:tcW w:w="1301" w:type="dxa"/>
          </w:tcPr>
          <w:p w14:paraId="0996BCDB"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82</w:t>
            </w:r>
          </w:p>
        </w:tc>
        <w:tc>
          <w:tcPr>
            <w:tcW w:w="1179" w:type="dxa"/>
          </w:tcPr>
          <w:p w14:paraId="76D7D12E"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5080D7AF"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9DF25B8"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0B6F930"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068244F0"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4E9B5BE4"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05DFB19C" w14:textId="77777777" w:rsidTr="00D106AE">
        <w:tc>
          <w:tcPr>
            <w:tcW w:w="1301" w:type="dxa"/>
          </w:tcPr>
          <w:p w14:paraId="47172293"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83</w:t>
            </w:r>
          </w:p>
        </w:tc>
        <w:tc>
          <w:tcPr>
            <w:tcW w:w="1179" w:type="dxa"/>
          </w:tcPr>
          <w:p w14:paraId="5D964AFA"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69C73009"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98AB398"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79189E64"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408149CE" w14:textId="77777777" w:rsidR="0059140F" w:rsidRPr="0084070F" w:rsidRDefault="0059140F" w:rsidP="00D106AE">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291" w:type="dxa"/>
          </w:tcPr>
          <w:p w14:paraId="3AF937D5"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59140F" w:rsidRPr="0084070F" w14:paraId="077362E2" w14:textId="77777777" w:rsidTr="00D106AE">
        <w:tc>
          <w:tcPr>
            <w:tcW w:w="1301" w:type="dxa"/>
          </w:tcPr>
          <w:p w14:paraId="71AD6F3B"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84</w:t>
            </w:r>
          </w:p>
        </w:tc>
        <w:tc>
          <w:tcPr>
            <w:tcW w:w="1179" w:type="dxa"/>
          </w:tcPr>
          <w:p w14:paraId="2591282A"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4CBEA54E"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8D87734"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3361E5E0"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4DBC9000"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55ED30BB"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633DE664" w14:textId="77777777" w:rsidTr="00D106AE">
        <w:tc>
          <w:tcPr>
            <w:tcW w:w="1301" w:type="dxa"/>
          </w:tcPr>
          <w:p w14:paraId="70A52F9F"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85</w:t>
            </w:r>
          </w:p>
        </w:tc>
        <w:tc>
          <w:tcPr>
            <w:tcW w:w="1179" w:type="dxa"/>
          </w:tcPr>
          <w:p w14:paraId="0C20D775"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62F65E2C"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087A071"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E22DC74"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6A7019F7"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69A1120A" w14:textId="77777777" w:rsidR="0059140F" w:rsidRPr="0084070F" w:rsidRDefault="0059140F" w:rsidP="00D106AE">
            <w:pPr>
              <w:spacing w:before="57" w:after="120" w:line="264" w:lineRule="auto"/>
              <w:ind w:left="364"/>
              <w:rPr>
                <w:rFonts w:eastAsia="Times New Roman"/>
                <w:sz w:val="20"/>
                <w:szCs w:val="20"/>
                <w:lang w:val="mn-MN"/>
              </w:rPr>
            </w:pPr>
            <w:r w:rsidRPr="0084070F">
              <w:rPr>
                <w:rFonts w:eastAsia="Times New Roman"/>
                <w:sz w:val="20"/>
                <w:szCs w:val="20"/>
                <w:lang w:val="mn-MN"/>
              </w:rPr>
              <w:t>+0 %</w:t>
            </w:r>
          </w:p>
        </w:tc>
      </w:tr>
      <w:tr w:rsidR="0059140F" w:rsidRPr="0084070F" w14:paraId="021CEDB7" w14:textId="77777777" w:rsidTr="00D106AE">
        <w:tc>
          <w:tcPr>
            <w:tcW w:w="1301" w:type="dxa"/>
          </w:tcPr>
          <w:p w14:paraId="58BC8595" w14:textId="77777777" w:rsidR="0059140F" w:rsidRPr="0084070F" w:rsidRDefault="0059140F" w:rsidP="00D106AE">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86</w:t>
            </w:r>
          </w:p>
        </w:tc>
        <w:tc>
          <w:tcPr>
            <w:tcW w:w="1179" w:type="dxa"/>
          </w:tcPr>
          <w:p w14:paraId="535D9D9D" w14:textId="77777777" w:rsidR="0059140F" w:rsidRPr="0084070F" w:rsidRDefault="0059140F" w:rsidP="00D106AE">
            <w:pPr>
              <w:spacing w:before="58"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49746CDF" w14:textId="77777777" w:rsidR="0059140F" w:rsidRPr="0084070F" w:rsidRDefault="0059140F" w:rsidP="00D106AE">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28182E0" w14:textId="77777777" w:rsidR="0059140F" w:rsidRPr="0084070F" w:rsidRDefault="0059140F" w:rsidP="00D106AE">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0D869961" w14:textId="77777777" w:rsidR="0059140F" w:rsidRPr="0084070F" w:rsidRDefault="0059140F" w:rsidP="00D106AE">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7FB6D515" w14:textId="77777777" w:rsidR="0059140F" w:rsidRPr="0084070F" w:rsidRDefault="0059140F" w:rsidP="00D106AE">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24198556" w14:textId="77777777" w:rsidR="0059140F" w:rsidRPr="0084070F" w:rsidRDefault="0059140F" w:rsidP="00D106AE">
            <w:pPr>
              <w:spacing w:before="58" w:after="120" w:line="264" w:lineRule="auto"/>
              <w:ind w:left="364"/>
              <w:rPr>
                <w:rFonts w:eastAsia="Times New Roman"/>
                <w:sz w:val="20"/>
                <w:szCs w:val="20"/>
                <w:lang w:val="mn-MN"/>
              </w:rPr>
            </w:pPr>
            <w:r w:rsidRPr="0084070F">
              <w:rPr>
                <w:rFonts w:eastAsia="Times New Roman"/>
                <w:sz w:val="20"/>
                <w:szCs w:val="20"/>
                <w:lang w:val="mn-MN"/>
              </w:rPr>
              <w:t>50 %</w:t>
            </w:r>
          </w:p>
        </w:tc>
      </w:tr>
      <w:tr w:rsidR="0059140F" w:rsidRPr="0084070F" w14:paraId="6C5DCB3F" w14:textId="77777777" w:rsidTr="00D106AE">
        <w:tc>
          <w:tcPr>
            <w:tcW w:w="1301" w:type="dxa"/>
          </w:tcPr>
          <w:p w14:paraId="2AD8452C"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87</w:t>
            </w:r>
          </w:p>
        </w:tc>
        <w:tc>
          <w:tcPr>
            <w:tcW w:w="1179" w:type="dxa"/>
          </w:tcPr>
          <w:p w14:paraId="45E26B99"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1A46A96C"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3DE49BC"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21BF7F4D"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4A8363D2"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2D9947A2" w14:textId="77777777" w:rsidR="0059140F" w:rsidRPr="0084070F" w:rsidRDefault="0059140F" w:rsidP="00D106AE">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59140F" w:rsidRPr="0084070F" w14:paraId="7CE8E0BB" w14:textId="77777777" w:rsidTr="00D106AE">
        <w:tc>
          <w:tcPr>
            <w:tcW w:w="1301" w:type="dxa"/>
          </w:tcPr>
          <w:p w14:paraId="654B0EF8" w14:textId="77777777" w:rsidR="0059140F" w:rsidRPr="0084070F" w:rsidRDefault="0059140F" w:rsidP="00D106AE">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88</w:t>
            </w:r>
          </w:p>
        </w:tc>
        <w:tc>
          <w:tcPr>
            <w:tcW w:w="1179" w:type="dxa"/>
          </w:tcPr>
          <w:p w14:paraId="0B8A2D45" w14:textId="77777777" w:rsidR="0059140F" w:rsidRPr="0084070F" w:rsidRDefault="0059140F" w:rsidP="00D106AE">
            <w:pPr>
              <w:spacing w:before="56" w:after="120" w:line="264" w:lineRule="auto"/>
              <w:ind w:left="235"/>
              <w:rPr>
                <w:rFonts w:eastAsia="Times New Roman"/>
                <w:sz w:val="20"/>
                <w:szCs w:val="20"/>
                <w:lang w:val="mn-MN"/>
              </w:rPr>
            </w:pPr>
            <w:r w:rsidRPr="0084070F">
              <w:rPr>
                <w:rFonts w:eastAsia="Times New Roman"/>
                <w:sz w:val="20"/>
                <w:szCs w:val="20"/>
                <w:lang w:val="mn-MN"/>
              </w:rPr>
              <w:t xml:space="preserve">Богино </w:t>
            </w:r>
          </w:p>
        </w:tc>
        <w:tc>
          <w:tcPr>
            <w:tcW w:w="1287" w:type="dxa"/>
          </w:tcPr>
          <w:p w14:paraId="4EF75621" w14:textId="77777777" w:rsidR="0059140F" w:rsidRPr="0084070F" w:rsidRDefault="0059140F" w:rsidP="00D106AE">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1B01452" w14:textId="77777777" w:rsidR="0059140F" w:rsidRPr="0084070F" w:rsidRDefault="0059140F" w:rsidP="00D106AE">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648" w:type="dxa"/>
          </w:tcPr>
          <w:p w14:paraId="5B084995" w14:textId="77777777" w:rsidR="0059140F" w:rsidRPr="0084070F" w:rsidRDefault="0059140F" w:rsidP="00D106AE">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 xml:space="preserve">Импорт </w:t>
            </w:r>
          </w:p>
        </w:tc>
        <w:tc>
          <w:tcPr>
            <w:tcW w:w="1358" w:type="dxa"/>
          </w:tcPr>
          <w:p w14:paraId="67FBB105" w14:textId="77777777" w:rsidR="0059140F" w:rsidRPr="0084070F" w:rsidRDefault="0059140F" w:rsidP="00D106AE">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291" w:type="dxa"/>
          </w:tcPr>
          <w:p w14:paraId="3DC30022" w14:textId="77777777" w:rsidR="0059140F" w:rsidRPr="0084070F" w:rsidRDefault="0059140F" w:rsidP="00D106AE">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bl>
    <w:p w14:paraId="1BB53463" w14:textId="77777777" w:rsidR="0059140F" w:rsidRPr="0084070F" w:rsidRDefault="0059140F" w:rsidP="00200E3B">
      <w:pPr>
        <w:jc w:val="center"/>
        <w:rPr>
          <w:b/>
          <w:iCs/>
          <w:lang w:val="mn-MN"/>
        </w:rPr>
      </w:pPr>
    </w:p>
    <w:p w14:paraId="1B036798" w14:textId="77777777" w:rsidR="00A31493" w:rsidRPr="0084070F" w:rsidRDefault="00F0049C" w:rsidP="00F0049C">
      <w:pPr>
        <w:jc w:val="center"/>
        <w:rPr>
          <w:b/>
          <w:iCs/>
          <w:lang w:val="mn-MN"/>
        </w:rPr>
      </w:pPr>
      <w:r w:rsidRPr="0084070F">
        <w:rPr>
          <w:b/>
          <w:iCs/>
          <w:lang w:val="mn-MN"/>
        </w:rPr>
        <w:t>Table 27 – Tests with pre-fault load</w:t>
      </w:r>
    </w:p>
    <w:tbl>
      <w:tblPr>
        <w:tblStyle w:val="TableGrid"/>
        <w:tblW w:w="0" w:type="auto"/>
        <w:tblLook w:val="04A0" w:firstRow="1" w:lastRow="0" w:firstColumn="1" w:lastColumn="0" w:noHBand="0" w:noVBand="1"/>
      </w:tblPr>
      <w:tblGrid>
        <w:gridCol w:w="1332"/>
        <w:gridCol w:w="986"/>
        <w:gridCol w:w="1287"/>
        <w:gridCol w:w="1286"/>
        <w:gridCol w:w="1789"/>
        <w:gridCol w:w="1355"/>
        <w:gridCol w:w="1315"/>
      </w:tblGrid>
      <w:tr w:rsidR="005B2DE7" w:rsidRPr="0084070F" w14:paraId="2CDF0688" w14:textId="77777777" w:rsidTr="007E1FC0">
        <w:tc>
          <w:tcPr>
            <w:tcW w:w="1332" w:type="dxa"/>
          </w:tcPr>
          <w:p w14:paraId="6CA9E41E" w14:textId="77777777" w:rsidR="005B2DE7" w:rsidRPr="0084070F" w:rsidRDefault="005B2DE7" w:rsidP="005B2DE7">
            <w:pPr>
              <w:spacing w:before="53" w:after="120" w:line="264" w:lineRule="auto"/>
              <w:ind w:left="297" w:right="300"/>
              <w:jc w:val="center"/>
              <w:rPr>
                <w:rFonts w:eastAsia="Times New Roman"/>
                <w:b/>
                <w:sz w:val="20"/>
                <w:szCs w:val="20"/>
                <w:lang w:val="mn-MN"/>
              </w:rPr>
            </w:pPr>
            <w:r w:rsidRPr="0084070F">
              <w:rPr>
                <w:rFonts w:eastAsia="Times New Roman"/>
                <w:b/>
                <w:sz w:val="20"/>
                <w:szCs w:val="20"/>
                <w:lang w:val="mn-MN"/>
              </w:rPr>
              <w:t>Fault no.</w:t>
            </w:r>
          </w:p>
        </w:tc>
        <w:tc>
          <w:tcPr>
            <w:tcW w:w="986" w:type="dxa"/>
          </w:tcPr>
          <w:p w14:paraId="4CA1520D" w14:textId="77777777" w:rsidR="005B2DE7" w:rsidRPr="0084070F" w:rsidRDefault="005B2DE7" w:rsidP="005B2DE7">
            <w:pPr>
              <w:spacing w:before="53" w:after="120" w:line="264" w:lineRule="auto"/>
              <w:ind w:left="266"/>
              <w:rPr>
                <w:rFonts w:eastAsia="Times New Roman"/>
                <w:b/>
                <w:sz w:val="20"/>
                <w:szCs w:val="20"/>
                <w:lang w:val="mn-MN"/>
              </w:rPr>
            </w:pPr>
            <w:r w:rsidRPr="0084070F">
              <w:rPr>
                <w:rFonts w:eastAsia="Times New Roman"/>
                <w:b/>
                <w:sz w:val="20"/>
                <w:szCs w:val="20"/>
                <w:lang w:val="mn-MN"/>
              </w:rPr>
              <w:t>Line type</w:t>
            </w:r>
          </w:p>
        </w:tc>
        <w:tc>
          <w:tcPr>
            <w:tcW w:w="1287" w:type="dxa"/>
          </w:tcPr>
          <w:p w14:paraId="63D5A000" w14:textId="77777777" w:rsidR="005B2DE7" w:rsidRPr="0084070F" w:rsidRDefault="005B2DE7" w:rsidP="005B2DE7">
            <w:pPr>
              <w:spacing w:before="53" w:after="120" w:line="264" w:lineRule="auto"/>
              <w:ind w:left="249" w:right="-101" w:firstLine="124"/>
              <w:rPr>
                <w:rFonts w:eastAsia="Times New Roman"/>
                <w:b/>
                <w:sz w:val="20"/>
                <w:szCs w:val="20"/>
                <w:lang w:val="mn-MN"/>
              </w:rPr>
            </w:pPr>
            <w:r w:rsidRPr="0084070F">
              <w:rPr>
                <w:rFonts w:eastAsia="Times New Roman"/>
                <w:b/>
                <w:sz w:val="20"/>
                <w:szCs w:val="20"/>
                <w:lang w:val="mn-MN"/>
              </w:rPr>
              <w:t>Left source</w:t>
            </w:r>
          </w:p>
        </w:tc>
        <w:tc>
          <w:tcPr>
            <w:tcW w:w="1286" w:type="dxa"/>
          </w:tcPr>
          <w:p w14:paraId="156813B1" w14:textId="77777777" w:rsidR="005B2DE7" w:rsidRPr="0084070F" w:rsidRDefault="005B2DE7" w:rsidP="005B2DE7">
            <w:pPr>
              <w:spacing w:before="53" w:after="120" w:line="264" w:lineRule="auto"/>
              <w:ind w:left="247" w:right="-87" w:firstLine="62"/>
              <w:rPr>
                <w:rFonts w:eastAsia="Times New Roman"/>
                <w:b/>
                <w:sz w:val="20"/>
                <w:szCs w:val="20"/>
                <w:lang w:val="mn-MN"/>
              </w:rPr>
            </w:pPr>
            <w:r w:rsidRPr="0084070F">
              <w:rPr>
                <w:rFonts w:eastAsia="Times New Roman"/>
                <w:b/>
                <w:sz w:val="20"/>
                <w:szCs w:val="20"/>
                <w:lang w:val="mn-MN"/>
              </w:rPr>
              <w:t>Right source</w:t>
            </w:r>
          </w:p>
        </w:tc>
        <w:tc>
          <w:tcPr>
            <w:tcW w:w="1789" w:type="dxa"/>
          </w:tcPr>
          <w:p w14:paraId="54C83229" w14:textId="77777777" w:rsidR="005B2DE7" w:rsidRPr="0084070F" w:rsidRDefault="005B2DE7" w:rsidP="005B2DE7">
            <w:pPr>
              <w:spacing w:before="53" w:after="120" w:line="264" w:lineRule="auto"/>
              <w:ind w:left="637" w:hanging="505"/>
              <w:rPr>
                <w:rFonts w:eastAsia="Times New Roman"/>
                <w:b/>
                <w:sz w:val="20"/>
                <w:szCs w:val="20"/>
                <w:lang w:val="mn-MN"/>
              </w:rPr>
            </w:pPr>
            <w:r w:rsidRPr="0084070F">
              <w:rPr>
                <w:rFonts w:eastAsia="Times New Roman"/>
                <w:b/>
                <w:sz w:val="20"/>
                <w:szCs w:val="20"/>
                <w:lang w:val="mn-MN"/>
              </w:rPr>
              <w:t>Load direction at relay</w:t>
            </w:r>
          </w:p>
        </w:tc>
        <w:tc>
          <w:tcPr>
            <w:tcW w:w="1355" w:type="dxa"/>
          </w:tcPr>
          <w:p w14:paraId="1F3925F7" w14:textId="77777777" w:rsidR="005B2DE7" w:rsidRPr="0084070F" w:rsidRDefault="005B2DE7" w:rsidP="005B2DE7">
            <w:pPr>
              <w:spacing w:before="53" w:after="120" w:line="264" w:lineRule="auto"/>
              <w:ind w:left="181"/>
              <w:rPr>
                <w:rFonts w:eastAsia="Times New Roman"/>
                <w:b/>
                <w:sz w:val="20"/>
                <w:szCs w:val="20"/>
                <w:lang w:val="mn-MN"/>
              </w:rPr>
            </w:pPr>
            <w:r w:rsidRPr="0084070F">
              <w:rPr>
                <w:rFonts w:eastAsia="Times New Roman"/>
                <w:b/>
                <w:sz w:val="20"/>
                <w:szCs w:val="20"/>
                <w:lang w:val="mn-MN"/>
              </w:rPr>
              <w:t>Fault type</w:t>
            </w:r>
          </w:p>
        </w:tc>
        <w:tc>
          <w:tcPr>
            <w:tcW w:w="1315" w:type="dxa"/>
          </w:tcPr>
          <w:p w14:paraId="6E722AC0" w14:textId="77777777" w:rsidR="005B2DE7" w:rsidRPr="0084070F" w:rsidRDefault="005B2DE7" w:rsidP="005B2DE7">
            <w:pPr>
              <w:spacing w:before="53" w:after="120" w:line="264" w:lineRule="auto"/>
              <w:ind w:left="221" w:firstLine="132"/>
              <w:rPr>
                <w:rFonts w:eastAsia="Times New Roman"/>
                <w:b/>
                <w:sz w:val="20"/>
                <w:szCs w:val="20"/>
                <w:lang w:val="mn-MN"/>
              </w:rPr>
            </w:pPr>
            <w:r w:rsidRPr="0084070F">
              <w:rPr>
                <w:rFonts w:eastAsia="Times New Roman"/>
                <w:b/>
                <w:sz w:val="20"/>
                <w:szCs w:val="20"/>
                <w:lang w:val="mn-MN"/>
              </w:rPr>
              <w:t>Fault position</w:t>
            </w:r>
          </w:p>
        </w:tc>
      </w:tr>
      <w:tr w:rsidR="002A0E0A" w:rsidRPr="0084070F" w14:paraId="48D5DD00" w14:textId="77777777" w:rsidTr="007E1FC0">
        <w:tc>
          <w:tcPr>
            <w:tcW w:w="1332" w:type="dxa"/>
          </w:tcPr>
          <w:p w14:paraId="030A4FC6"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29</w:t>
            </w:r>
          </w:p>
        </w:tc>
        <w:tc>
          <w:tcPr>
            <w:tcW w:w="986" w:type="dxa"/>
          </w:tcPr>
          <w:p w14:paraId="3DA31388"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34310F84"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92D13E4"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316102F9"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71BBC892"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4C0A7922"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18A37DAF" w14:textId="77777777" w:rsidTr="007E1FC0">
        <w:tc>
          <w:tcPr>
            <w:tcW w:w="1332" w:type="dxa"/>
          </w:tcPr>
          <w:p w14:paraId="4F8C260F"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30</w:t>
            </w:r>
          </w:p>
        </w:tc>
        <w:tc>
          <w:tcPr>
            <w:tcW w:w="986" w:type="dxa"/>
          </w:tcPr>
          <w:p w14:paraId="4E9CFE37"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77D16BFA"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8285A85"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F256E2A"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5A0036E5"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5546CFEC"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3202D686" w14:textId="77777777" w:rsidTr="007E1FC0">
        <w:tc>
          <w:tcPr>
            <w:tcW w:w="1332" w:type="dxa"/>
          </w:tcPr>
          <w:p w14:paraId="53195A18"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31</w:t>
            </w:r>
          </w:p>
        </w:tc>
        <w:tc>
          <w:tcPr>
            <w:tcW w:w="986" w:type="dxa"/>
          </w:tcPr>
          <w:p w14:paraId="0EA23B6A"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00CE0C2E"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BB5FCCD"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FB0383E"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766A5399"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681613CF"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64E8A28F" w14:textId="77777777" w:rsidTr="007E1FC0">
        <w:tc>
          <w:tcPr>
            <w:tcW w:w="1332" w:type="dxa"/>
          </w:tcPr>
          <w:p w14:paraId="31ECA2DB"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lastRenderedPageBreak/>
              <w:t>32</w:t>
            </w:r>
          </w:p>
        </w:tc>
        <w:tc>
          <w:tcPr>
            <w:tcW w:w="986" w:type="dxa"/>
          </w:tcPr>
          <w:p w14:paraId="5E306CAB"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02C5D668"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ABF180A"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100A23AF"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7007B847"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73357579"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666D77D3" w14:textId="77777777" w:rsidTr="007E1FC0">
        <w:tc>
          <w:tcPr>
            <w:tcW w:w="1332" w:type="dxa"/>
          </w:tcPr>
          <w:p w14:paraId="4BB12EAD"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33</w:t>
            </w:r>
          </w:p>
        </w:tc>
        <w:tc>
          <w:tcPr>
            <w:tcW w:w="986" w:type="dxa"/>
          </w:tcPr>
          <w:p w14:paraId="67587DCF"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48DF5BAB"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BCC976C"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32D9DE15"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6B2988EB"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33768F8A"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20FA7F84" w14:textId="77777777" w:rsidTr="007E1FC0">
        <w:tc>
          <w:tcPr>
            <w:tcW w:w="1332" w:type="dxa"/>
          </w:tcPr>
          <w:p w14:paraId="109AB990"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34</w:t>
            </w:r>
          </w:p>
        </w:tc>
        <w:tc>
          <w:tcPr>
            <w:tcW w:w="986" w:type="dxa"/>
          </w:tcPr>
          <w:p w14:paraId="1ACD8FF9" w14:textId="77777777" w:rsidR="002A0E0A" w:rsidRPr="0084070F" w:rsidRDefault="002A0E0A" w:rsidP="002A0E0A">
            <w:pPr>
              <w:spacing w:before="58"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5B1901F2"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96C8D7C"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47CAF75" w14:textId="77777777" w:rsidR="002A0E0A" w:rsidRPr="0084070F" w:rsidRDefault="002A0E0A" w:rsidP="002A0E0A">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3E63D413" w14:textId="77777777" w:rsidR="002A0E0A" w:rsidRPr="0084070F" w:rsidRDefault="002A0E0A" w:rsidP="002A0E0A">
            <w:pPr>
              <w:spacing w:before="58"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16CBBC10" w14:textId="77777777" w:rsidR="002A0E0A" w:rsidRPr="0084070F" w:rsidRDefault="002A0E0A" w:rsidP="002A0E0A">
            <w:pPr>
              <w:spacing w:before="58"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6CB71533" w14:textId="77777777" w:rsidTr="007E1FC0">
        <w:tc>
          <w:tcPr>
            <w:tcW w:w="1332" w:type="dxa"/>
          </w:tcPr>
          <w:p w14:paraId="44FAAC4A"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35</w:t>
            </w:r>
          </w:p>
        </w:tc>
        <w:tc>
          <w:tcPr>
            <w:tcW w:w="986" w:type="dxa"/>
          </w:tcPr>
          <w:p w14:paraId="5FB07BB5"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1086AD04"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9A83943"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5A98BC4"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3463C288"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722ABD8F"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31590599" w14:textId="77777777" w:rsidTr="007E1FC0">
        <w:tc>
          <w:tcPr>
            <w:tcW w:w="1332" w:type="dxa"/>
          </w:tcPr>
          <w:p w14:paraId="46B54847"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36</w:t>
            </w:r>
          </w:p>
        </w:tc>
        <w:tc>
          <w:tcPr>
            <w:tcW w:w="986" w:type="dxa"/>
          </w:tcPr>
          <w:p w14:paraId="33A2A449"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01854BDB"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1BBC109"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AE9641E"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76B29CDA"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3D383BC0"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0E9BF1DB" w14:textId="77777777" w:rsidTr="007E1FC0">
        <w:tc>
          <w:tcPr>
            <w:tcW w:w="1332" w:type="dxa"/>
          </w:tcPr>
          <w:p w14:paraId="3F38980C"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37</w:t>
            </w:r>
          </w:p>
        </w:tc>
        <w:tc>
          <w:tcPr>
            <w:tcW w:w="986" w:type="dxa"/>
          </w:tcPr>
          <w:p w14:paraId="792DD98D"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6EFFE437"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9E304B2"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537FE1A"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101BF255"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1B2C53EA"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25C489F8" w14:textId="77777777" w:rsidTr="007E1FC0">
        <w:tc>
          <w:tcPr>
            <w:tcW w:w="1332" w:type="dxa"/>
          </w:tcPr>
          <w:p w14:paraId="0F9A1ABB"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38</w:t>
            </w:r>
          </w:p>
        </w:tc>
        <w:tc>
          <w:tcPr>
            <w:tcW w:w="986" w:type="dxa"/>
          </w:tcPr>
          <w:p w14:paraId="260025F1"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6EBC5641"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A45F54C"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8E03DD9"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4DB1947C"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309A2D31"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3DFEA19B" w14:textId="77777777" w:rsidTr="007E1FC0">
        <w:tc>
          <w:tcPr>
            <w:tcW w:w="1332" w:type="dxa"/>
          </w:tcPr>
          <w:p w14:paraId="7FEDA869"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39</w:t>
            </w:r>
          </w:p>
        </w:tc>
        <w:tc>
          <w:tcPr>
            <w:tcW w:w="986" w:type="dxa"/>
          </w:tcPr>
          <w:p w14:paraId="5B62C29F"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76D13EFA"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469E844"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E0064D2"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7028D09C" w14:textId="77777777" w:rsidR="002A0E0A" w:rsidRPr="0084070F" w:rsidRDefault="002A0E0A" w:rsidP="002A0E0A">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315" w:type="dxa"/>
          </w:tcPr>
          <w:p w14:paraId="68D7E87B"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17140F67" w14:textId="77777777" w:rsidTr="007E1FC0">
        <w:tc>
          <w:tcPr>
            <w:tcW w:w="1332" w:type="dxa"/>
          </w:tcPr>
          <w:p w14:paraId="6C8A98DD"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40</w:t>
            </w:r>
          </w:p>
        </w:tc>
        <w:tc>
          <w:tcPr>
            <w:tcW w:w="986" w:type="dxa"/>
          </w:tcPr>
          <w:p w14:paraId="1C174329" w14:textId="77777777" w:rsidR="002A0E0A" w:rsidRPr="0084070F" w:rsidRDefault="002A0E0A" w:rsidP="002A0E0A">
            <w:pPr>
              <w:spacing w:before="58"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43782C86"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450E618"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5E98299E" w14:textId="77777777" w:rsidR="002A0E0A" w:rsidRPr="0084070F" w:rsidRDefault="002A0E0A" w:rsidP="002A0E0A">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0E8178D4" w14:textId="77777777" w:rsidR="002A0E0A" w:rsidRPr="0084070F" w:rsidRDefault="002A0E0A" w:rsidP="002A0E0A">
            <w:pPr>
              <w:spacing w:before="58" w:after="120" w:line="264" w:lineRule="auto"/>
              <w:ind w:left="308"/>
              <w:rPr>
                <w:rFonts w:eastAsia="Times New Roman"/>
                <w:sz w:val="20"/>
                <w:szCs w:val="20"/>
                <w:lang w:val="mn-MN"/>
              </w:rPr>
            </w:pPr>
            <w:r w:rsidRPr="0084070F">
              <w:rPr>
                <w:rFonts w:eastAsia="Times New Roman"/>
                <w:sz w:val="20"/>
                <w:szCs w:val="20"/>
                <w:lang w:val="mn-MN"/>
              </w:rPr>
              <w:t>L1L2L3</w:t>
            </w:r>
          </w:p>
        </w:tc>
        <w:tc>
          <w:tcPr>
            <w:tcW w:w="1315" w:type="dxa"/>
          </w:tcPr>
          <w:p w14:paraId="18051C1C" w14:textId="77777777" w:rsidR="002A0E0A" w:rsidRPr="0084070F" w:rsidRDefault="008F1C17" w:rsidP="002A0E0A">
            <w:pPr>
              <w:spacing w:before="60"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0AC742CC" w14:textId="77777777" w:rsidTr="007E1FC0">
        <w:tc>
          <w:tcPr>
            <w:tcW w:w="1332" w:type="dxa"/>
          </w:tcPr>
          <w:p w14:paraId="779FA2DA"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41</w:t>
            </w:r>
          </w:p>
        </w:tc>
        <w:tc>
          <w:tcPr>
            <w:tcW w:w="986" w:type="dxa"/>
          </w:tcPr>
          <w:p w14:paraId="42378D7D"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683BDDD5"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BBA2405"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F04C663"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453B6D07" w14:textId="77777777" w:rsidR="002A0E0A" w:rsidRPr="0084070F" w:rsidRDefault="002A0E0A" w:rsidP="002A0E0A">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315" w:type="dxa"/>
          </w:tcPr>
          <w:p w14:paraId="13D26DB4"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1D9E3755" w14:textId="77777777" w:rsidTr="007E1FC0">
        <w:tc>
          <w:tcPr>
            <w:tcW w:w="1332" w:type="dxa"/>
          </w:tcPr>
          <w:p w14:paraId="195A4CA0"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42</w:t>
            </w:r>
          </w:p>
        </w:tc>
        <w:tc>
          <w:tcPr>
            <w:tcW w:w="986" w:type="dxa"/>
          </w:tcPr>
          <w:p w14:paraId="383A58AA"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316830A0"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51E2CD1"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1A9F45C"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20107498" w14:textId="77777777" w:rsidR="002A0E0A" w:rsidRPr="0084070F" w:rsidRDefault="002A0E0A" w:rsidP="002A0E0A">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315" w:type="dxa"/>
          </w:tcPr>
          <w:p w14:paraId="3255B8C5"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50167708" w14:textId="77777777" w:rsidTr="007E1FC0">
        <w:tc>
          <w:tcPr>
            <w:tcW w:w="1332" w:type="dxa"/>
          </w:tcPr>
          <w:p w14:paraId="59BD8295"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43</w:t>
            </w:r>
          </w:p>
        </w:tc>
        <w:tc>
          <w:tcPr>
            <w:tcW w:w="986" w:type="dxa"/>
          </w:tcPr>
          <w:p w14:paraId="56476BA3"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0CF9406F"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1298B3C"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1CF5D61"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4B3E313F" w14:textId="77777777" w:rsidR="002A0E0A" w:rsidRPr="0084070F" w:rsidRDefault="002A0E0A" w:rsidP="002A0E0A">
            <w:pPr>
              <w:spacing w:before="56" w:after="120" w:line="264" w:lineRule="auto"/>
              <w:ind w:left="308"/>
              <w:rPr>
                <w:rFonts w:eastAsia="Times New Roman"/>
                <w:sz w:val="20"/>
                <w:szCs w:val="20"/>
                <w:lang w:val="mn-MN"/>
              </w:rPr>
            </w:pPr>
            <w:r w:rsidRPr="0084070F">
              <w:rPr>
                <w:rFonts w:eastAsia="Times New Roman"/>
                <w:sz w:val="20"/>
                <w:szCs w:val="20"/>
                <w:lang w:val="mn-MN"/>
              </w:rPr>
              <w:t>L1L2L3</w:t>
            </w:r>
          </w:p>
        </w:tc>
        <w:tc>
          <w:tcPr>
            <w:tcW w:w="1315" w:type="dxa"/>
          </w:tcPr>
          <w:p w14:paraId="2BF42404"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45B15877" w14:textId="77777777" w:rsidTr="007E1FC0">
        <w:tc>
          <w:tcPr>
            <w:tcW w:w="1332" w:type="dxa"/>
          </w:tcPr>
          <w:p w14:paraId="08E155FC"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44</w:t>
            </w:r>
          </w:p>
        </w:tc>
        <w:tc>
          <w:tcPr>
            <w:tcW w:w="986" w:type="dxa"/>
          </w:tcPr>
          <w:p w14:paraId="47AC637D"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3B717C11"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BB160DC"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2EDD92BE"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05534D0E"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67BFD73E"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7BDFCC2F" w14:textId="77777777" w:rsidTr="007E1FC0">
        <w:tc>
          <w:tcPr>
            <w:tcW w:w="1332" w:type="dxa"/>
          </w:tcPr>
          <w:p w14:paraId="3F9B9922"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45</w:t>
            </w:r>
          </w:p>
        </w:tc>
        <w:tc>
          <w:tcPr>
            <w:tcW w:w="986" w:type="dxa"/>
          </w:tcPr>
          <w:p w14:paraId="4F4E8744"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12A81459"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521493C"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90377C2"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15163C13"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110B5C47"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2EC75CEB" w14:textId="77777777" w:rsidTr="007E1FC0">
        <w:tc>
          <w:tcPr>
            <w:tcW w:w="1332" w:type="dxa"/>
          </w:tcPr>
          <w:p w14:paraId="53A91059"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46</w:t>
            </w:r>
          </w:p>
        </w:tc>
        <w:tc>
          <w:tcPr>
            <w:tcW w:w="986" w:type="dxa"/>
          </w:tcPr>
          <w:p w14:paraId="17E5081E" w14:textId="77777777" w:rsidR="002A0E0A" w:rsidRPr="0084070F" w:rsidRDefault="002A0E0A" w:rsidP="002A0E0A">
            <w:pPr>
              <w:spacing w:before="58"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48751BF3"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FBE03D5"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7A5D1F4" w14:textId="77777777" w:rsidR="002A0E0A" w:rsidRPr="0084070F" w:rsidRDefault="002A0E0A" w:rsidP="002A0E0A">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3F7453BC" w14:textId="77777777" w:rsidR="002A0E0A" w:rsidRPr="0084070F" w:rsidRDefault="002A0E0A" w:rsidP="002A0E0A">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6CBD21D2" w14:textId="77777777" w:rsidR="002A0E0A" w:rsidRPr="0084070F" w:rsidRDefault="002A0E0A" w:rsidP="002A0E0A">
            <w:pPr>
              <w:spacing w:before="58"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537537E7" w14:textId="77777777" w:rsidTr="007E1FC0">
        <w:tc>
          <w:tcPr>
            <w:tcW w:w="1332" w:type="dxa"/>
          </w:tcPr>
          <w:p w14:paraId="31445EF1"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47</w:t>
            </w:r>
          </w:p>
        </w:tc>
        <w:tc>
          <w:tcPr>
            <w:tcW w:w="986" w:type="dxa"/>
          </w:tcPr>
          <w:p w14:paraId="26FB068A"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07369E73"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5694BBC"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38B60B6"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5509F1CB"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798DE41D"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5588890E" w14:textId="77777777" w:rsidTr="007E1FC0">
        <w:tc>
          <w:tcPr>
            <w:tcW w:w="1332" w:type="dxa"/>
          </w:tcPr>
          <w:p w14:paraId="52EE6D10"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48</w:t>
            </w:r>
          </w:p>
        </w:tc>
        <w:tc>
          <w:tcPr>
            <w:tcW w:w="986" w:type="dxa"/>
          </w:tcPr>
          <w:p w14:paraId="1FDAD7FB"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299C7181"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1BB39FA"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36AC1D0A"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03E2CDCC"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2EFDB153"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4D8D56C0" w14:textId="77777777" w:rsidTr="007E1FC0">
        <w:tc>
          <w:tcPr>
            <w:tcW w:w="1332" w:type="dxa"/>
          </w:tcPr>
          <w:p w14:paraId="71FEB7FF"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49</w:t>
            </w:r>
          </w:p>
        </w:tc>
        <w:tc>
          <w:tcPr>
            <w:tcW w:w="986" w:type="dxa"/>
          </w:tcPr>
          <w:p w14:paraId="53E5B0A4"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2DB658EC"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77E2B4D"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E501372"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7106DA85"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2EFA25EA"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363495A5" w14:textId="77777777" w:rsidTr="007E1FC0">
        <w:tc>
          <w:tcPr>
            <w:tcW w:w="1332" w:type="dxa"/>
          </w:tcPr>
          <w:p w14:paraId="4245EE4C"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50</w:t>
            </w:r>
          </w:p>
        </w:tc>
        <w:tc>
          <w:tcPr>
            <w:tcW w:w="986" w:type="dxa"/>
          </w:tcPr>
          <w:p w14:paraId="0FD3BEB1"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4947410D"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D9764C4"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4019343"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0B7B45F0"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1336BE70"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67D77446" w14:textId="77777777" w:rsidTr="007E1FC0">
        <w:tc>
          <w:tcPr>
            <w:tcW w:w="1332" w:type="dxa"/>
          </w:tcPr>
          <w:p w14:paraId="1A5DB54F"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51</w:t>
            </w:r>
          </w:p>
        </w:tc>
        <w:tc>
          <w:tcPr>
            <w:tcW w:w="986" w:type="dxa"/>
          </w:tcPr>
          <w:p w14:paraId="18014D6D"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05040B25"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72C34EE"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5F74190"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399B0682"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0B5570DD"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129E9DBA" w14:textId="77777777" w:rsidTr="007E1FC0">
        <w:tc>
          <w:tcPr>
            <w:tcW w:w="1332" w:type="dxa"/>
          </w:tcPr>
          <w:p w14:paraId="4F947ECA"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52</w:t>
            </w:r>
          </w:p>
        </w:tc>
        <w:tc>
          <w:tcPr>
            <w:tcW w:w="986" w:type="dxa"/>
          </w:tcPr>
          <w:p w14:paraId="0ED0F1AA"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00D3B7EA"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543457A"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10CD3F61"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2D0513F4"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36DB3575"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4C026BEE" w14:textId="77777777" w:rsidTr="007E1FC0">
        <w:tc>
          <w:tcPr>
            <w:tcW w:w="1332" w:type="dxa"/>
          </w:tcPr>
          <w:p w14:paraId="6A15A256"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53</w:t>
            </w:r>
          </w:p>
        </w:tc>
        <w:tc>
          <w:tcPr>
            <w:tcW w:w="986" w:type="dxa"/>
          </w:tcPr>
          <w:p w14:paraId="5B01BF2B" w14:textId="77777777" w:rsidR="002A0E0A" w:rsidRPr="0084070F" w:rsidRDefault="002A0E0A" w:rsidP="002A0E0A">
            <w:pPr>
              <w:spacing w:before="58"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6D0FAD1C"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D70F8DF"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208337E" w14:textId="77777777" w:rsidR="002A0E0A" w:rsidRPr="0084070F" w:rsidRDefault="002A0E0A" w:rsidP="002A0E0A">
            <w:pPr>
              <w:spacing w:before="58"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4FAC3041" w14:textId="77777777" w:rsidR="002A0E0A" w:rsidRPr="0084070F" w:rsidRDefault="002A0E0A" w:rsidP="002A0E0A">
            <w:pPr>
              <w:spacing w:before="58"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1BC41265" w14:textId="77777777" w:rsidR="002A0E0A" w:rsidRPr="0084070F" w:rsidRDefault="002A0E0A" w:rsidP="002A0E0A">
            <w:pPr>
              <w:spacing w:before="58"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5B869D4C" w14:textId="77777777" w:rsidTr="007E1FC0">
        <w:tc>
          <w:tcPr>
            <w:tcW w:w="1332" w:type="dxa"/>
          </w:tcPr>
          <w:p w14:paraId="13F36EFE"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54</w:t>
            </w:r>
          </w:p>
        </w:tc>
        <w:tc>
          <w:tcPr>
            <w:tcW w:w="986" w:type="dxa"/>
          </w:tcPr>
          <w:p w14:paraId="7CF5BE77"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7A98E445"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67A33CF"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29227912"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2A8B7E75" w14:textId="77777777" w:rsidR="002A0E0A" w:rsidRPr="0084070F" w:rsidRDefault="002A0E0A" w:rsidP="002A0E0A">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315" w:type="dxa"/>
          </w:tcPr>
          <w:p w14:paraId="447F1CF4"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4E9D8A88" w14:textId="77777777" w:rsidTr="007E1FC0">
        <w:tc>
          <w:tcPr>
            <w:tcW w:w="1332" w:type="dxa"/>
          </w:tcPr>
          <w:p w14:paraId="564D5296"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55</w:t>
            </w:r>
          </w:p>
        </w:tc>
        <w:tc>
          <w:tcPr>
            <w:tcW w:w="986" w:type="dxa"/>
          </w:tcPr>
          <w:p w14:paraId="6F66267F"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3CDFC674"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FCD34C4"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2E6E413C"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56C9625A" w14:textId="77777777" w:rsidR="002A0E0A" w:rsidRPr="0084070F" w:rsidRDefault="002A0E0A" w:rsidP="002A0E0A">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315" w:type="dxa"/>
          </w:tcPr>
          <w:p w14:paraId="06CF0272"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198B135B" w14:textId="77777777" w:rsidTr="007E1FC0">
        <w:tc>
          <w:tcPr>
            <w:tcW w:w="1332" w:type="dxa"/>
          </w:tcPr>
          <w:p w14:paraId="0CD86950"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56</w:t>
            </w:r>
          </w:p>
        </w:tc>
        <w:tc>
          <w:tcPr>
            <w:tcW w:w="986" w:type="dxa"/>
          </w:tcPr>
          <w:p w14:paraId="654CD6BC"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4FD6DEBC"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12BB67B"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5043A8B"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0E46A045" w14:textId="77777777" w:rsidR="002A0E0A" w:rsidRPr="0084070F" w:rsidRDefault="002A0E0A" w:rsidP="002A0E0A">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315" w:type="dxa"/>
          </w:tcPr>
          <w:p w14:paraId="467F37C3"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0DC81946" w14:textId="77777777" w:rsidTr="007E1FC0">
        <w:tc>
          <w:tcPr>
            <w:tcW w:w="1332" w:type="dxa"/>
          </w:tcPr>
          <w:p w14:paraId="07725C1C"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57</w:t>
            </w:r>
          </w:p>
        </w:tc>
        <w:tc>
          <w:tcPr>
            <w:tcW w:w="986" w:type="dxa"/>
          </w:tcPr>
          <w:p w14:paraId="49444DAD"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5C64C5D4"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1064A02"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951E919"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26682AAB" w14:textId="77777777" w:rsidR="002A0E0A" w:rsidRPr="0084070F" w:rsidRDefault="002A0E0A" w:rsidP="002A0E0A">
            <w:pPr>
              <w:spacing w:before="56" w:after="120" w:line="264" w:lineRule="auto"/>
              <w:ind w:left="307"/>
              <w:rPr>
                <w:rFonts w:eastAsia="Times New Roman"/>
                <w:sz w:val="20"/>
                <w:szCs w:val="20"/>
                <w:lang w:val="mn-MN"/>
              </w:rPr>
            </w:pPr>
            <w:r w:rsidRPr="0084070F">
              <w:rPr>
                <w:rFonts w:eastAsia="Times New Roman"/>
                <w:sz w:val="20"/>
                <w:szCs w:val="20"/>
                <w:lang w:val="mn-MN"/>
              </w:rPr>
              <w:t>L1L2L3</w:t>
            </w:r>
          </w:p>
        </w:tc>
        <w:tc>
          <w:tcPr>
            <w:tcW w:w="1315" w:type="dxa"/>
          </w:tcPr>
          <w:p w14:paraId="053999A6" w14:textId="77777777" w:rsidR="002A0E0A" w:rsidRPr="0084070F" w:rsidRDefault="008F1C17" w:rsidP="008F1C17">
            <w:pPr>
              <w:spacing w:before="57" w:after="120" w:line="264" w:lineRule="auto"/>
              <w:jc w:val="center"/>
              <w:rPr>
                <w:rFonts w:eastAsia="Times New Roman"/>
                <w:sz w:val="20"/>
                <w:szCs w:val="20"/>
                <w:lang w:val="mn-MN"/>
              </w:rPr>
            </w:pPr>
            <w:r w:rsidRPr="0084070F">
              <w:rPr>
                <w:rFonts w:eastAsia="Times New Roman"/>
                <w:sz w:val="20"/>
                <w:szCs w:val="20"/>
                <w:lang w:val="mn-MN"/>
              </w:rPr>
              <w:t>70 %</w:t>
            </w:r>
          </w:p>
        </w:tc>
      </w:tr>
      <w:tr w:rsidR="002A0E0A" w:rsidRPr="0084070F" w14:paraId="2DBF5A0E" w14:textId="77777777" w:rsidTr="007E1FC0">
        <w:tc>
          <w:tcPr>
            <w:tcW w:w="1332" w:type="dxa"/>
          </w:tcPr>
          <w:p w14:paraId="507E4D19"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58</w:t>
            </w:r>
          </w:p>
        </w:tc>
        <w:tc>
          <w:tcPr>
            <w:tcW w:w="986" w:type="dxa"/>
          </w:tcPr>
          <w:p w14:paraId="18609A8A"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4D156D89"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A17EC99"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12DC7C88" w14:textId="77777777" w:rsidR="002A0E0A" w:rsidRPr="0084070F" w:rsidRDefault="002A0E0A" w:rsidP="002A0E0A">
            <w:pPr>
              <w:spacing w:before="56" w:after="120" w:line="264" w:lineRule="auto"/>
              <w:ind w:left="4" w:right="7"/>
              <w:jc w:val="center"/>
              <w:rPr>
                <w:rFonts w:eastAsia="Times New Roman"/>
                <w:sz w:val="20"/>
                <w:szCs w:val="20"/>
                <w:lang w:val="mn-MN"/>
              </w:rPr>
            </w:pPr>
            <w:r w:rsidRPr="0084070F">
              <w:rPr>
                <w:rFonts w:eastAsia="Times New Roman"/>
                <w:sz w:val="20"/>
                <w:szCs w:val="20"/>
                <w:lang w:val="mn-MN"/>
              </w:rPr>
              <w:t>Export</w:t>
            </w:r>
          </w:p>
        </w:tc>
        <w:tc>
          <w:tcPr>
            <w:tcW w:w="1355" w:type="dxa"/>
          </w:tcPr>
          <w:p w14:paraId="2FA223CE"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7A446ABA"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5EFCB424" w14:textId="77777777" w:rsidTr="007E1FC0">
        <w:tc>
          <w:tcPr>
            <w:tcW w:w="1332" w:type="dxa"/>
          </w:tcPr>
          <w:p w14:paraId="20EEA7ED"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59</w:t>
            </w:r>
          </w:p>
        </w:tc>
        <w:tc>
          <w:tcPr>
            <w:tcW w:w="986" w:type="dxa"/>
          </w:tcPr>
          <w:p w14:paraId="7EACE498"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49CA8F95"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AF32469"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5CC8D5D1"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1FBF8E91"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12CD09C6"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12026B87" w14:textId="77777777" w:rsidTr="007E1FC0">
        <w:tc>
          <w:tcPr>
            <w:tcW w:w="1332" w:type="dxa"/>
          </w:tcPr>
          <w:p w14:paraId="1F97A04C"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60</w:t>
            </w:r>
          </w:p>
        </w:tc>
        <w:tc>
          <w:tcPr>
            <w:tcW w:w="986" w:type="dxa"/>
          </w:tcPr>
          <w:p w14:paraId="16ED4792"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27DF7C37"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3AD0B18"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08F6BA3"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792136D6"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0A419BCB"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0D3523D6" w14:textId="77777777" w:rsidTr="007E1FC0">
        <w:tc>
          <w:tcPr>
            <w:tcW w:w="1332" w:type="dxa"/>
          </w:tcPr>
          <w:p w14:paraId="01E3D70A"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lastRenderedPageBreak/>
              <w:t>61</w:t>
            </w:r>
          </w:p>
        </w:tc>
        <w:tc>
          <w:tcPr>
            <w:tcW w:w="986" w:type="dxa"/>
          </w:tcPr>
          <w:p w14:paraId="1CBD4891"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2495A36B"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BAB07F4"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B5CEB71"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06C112B0"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37F6AC1A"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56F50EC3" w14:textId="77777777" w:rsidTr="007E1FC0">
        <w:tc>
          <w:tcPr>
            <w:tcW w:w="1332" w:type="dxa"/>
          </w:tcPr>
          <w:p w14:paraId="4AAC79AC"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62</w:t>
            </w:r>
          </w:p>
        </w:tc>
        <w:tc>
          <w:tcPr>
            <w:tcW w:w="986" w:type="dxa"/>
          </w:tcPr>
          <w:p w14:paraId="55C48669"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6F655C8F"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E9CC1CD"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EC3A604"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32C4F1C6"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487BF865"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2ED64F86" w14:textId="77777777" w:rsidTr="007E1FC0">
        <w:tc>
          <w:tcPr>
            <w:tcW w:w="1332" w:type="dxa"/>
          </w:tcPr>
          <w:p w14:paraId="1244210A"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63</w:t>
            </w:r>
          </w:p>
        </w:tc>
        <w:tc>
          <w:tcPr>
            <w:tcW w:w="986" w:type="dxa"/>
          </w:tcPr>
          <w:p w14:paraId="5AB43A13" w14:textId="77777777" w:rsidR="002A0E0A" w:rsidRPr="0084070F" w:rsidRDefault="002A0E0A" w:rsidP="002A0E0A">
            <w:pPr>
              <w:spacing w:before="58"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4F24C2A5"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504C0251"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F01B71E" w14:textId="77777777" w:rsidR="002A0E0A" w:rsidRPr="0084070F" w:rsidRDefault="002A0E0A" w:rsidP="002A0E0A">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4FDABDA2" w14:textId="77777777" w:rsidR="002A0E0A" w:rsidRPr="0084070F" w:rsidRDefault="002A0E0A" w:rsidP="002A0E0A">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15A9D17C" w14:textId="77777777" w:rsidR="002A0E0A" w:rsidRPr="0084070F" w:rsidRDefault="002A0E0A" w:rsidP="002A0E0A">
            <w:pPr>
              <w:spacing w:before="58"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020599F4" w14:textId="77777777" w:rsidTr="007E1FC0">
        <w:tc>
          <w:tcPr>
            <w:tcW w:w="1332" w:type="dxa"/>
          </w:tcPr>
          <w:p w14:paraId="6EB59A79"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64</w:t>
            </w:r>
          </w:p>
        </w:tc>
        <w:tc>
          <w:tcPr>
            <w:tcW w:w="986" w:type="dxa"/>
          </w:tcPr>
          <w:p w14:paraId="47F40925"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780FAD93"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C82D824"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12AA9ABF"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35FF57AC"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1FD32380"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4D73A515" w14:textId="77777777" w:rsidTr="007E1FC0">
        <w:tc>
          <w:tcPr>
            <w:tcW w:w="1332" w:type="dxa"/>
          </w:tcPr>
          <w:p w14:paraId="2BEFDED0"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65</w:t>
            </w:r>
          </w:p>
        </w:tc>
        <w:tc>
          <w:tcPr>
            <w:tcW w:w="986" w:type="dxa"/>
          </w:tcPr>
          <w:p w14:paraId="2C439BBF"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38BAB21F"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D5030E4"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38708EAB"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511E0911"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084EADF1"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68BA5C2B" w14:textId="77777777" w:rsidTr="007E1FC0">
        <w:tc>
          <w:tcPr>
            <w:tcW w:w="1332" w:type="dxa"/>
          </w:tcPr>
          <w:p w14:paraId="6890E8C0"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66</w:t>
            </w:r>
          </w:p>
        </w:tc>
        <w:tc>
          <w:tcPr>
            <w:tcW w:w="986" w:type="dxa"/>
          </w:tcPr>
          <w:p w14:paraId="1A3DEA97"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545D585A"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C136910"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2FB241A9"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648DC8BC"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2E5AB40E"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195F3D7A" w14:textId="77777777" w:rsidTr="007E1FC0">
        <w:tc>
          <w:tcPr>
            <w:tcW w:w="1332" w:type="dxa"/>
          </w:tcPr>
          <w:p w14:paraId="506ECAB7"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67</w:t>
            </w:r>
          </w:p>
        </w:tc>
        <w:tc>
          <w:tcPr>
            <w:tcW w:w="986" w:type="dxa"/>
          </w:tcPr>
          <w:p w14:paraId="4563BA4D"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1DEF046D"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5898503"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37C0C5DE"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7973A033"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63D5BA76"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461CCD19" w14:textId="77777777" w:rsidTr="007E1FC0">
        <w:tc>
          <w:tcPr>
            <w:tcW w:w="1332" w:type="dxa"/>
          </w:tcPr>
          <w:p w14:paraId="75C6276A"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68</w:t>
            </w:r>
          </w:p>
        </w:tc>
        <w:tc>
          <w:tcPr>
            <w:tcW w:w="986" w:type="dxa"/>
          </w:tcPr>
          <w:p w14:paraId="4DE31341"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1B66874C"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7612A8D"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5AA490C"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20C14BCB" w14:textId="77777777" w:rsidR="002A0E0A" w:rsidRPr="0084070F" w:rsidRDefault="002A0E0A" w:rsidP="002A0E0A">
            <w:pPr>
              <w:spacing w:before="56" w:after="120" w:line="264" w:lineRule="auto"/>
              <w:ind w:left="197"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32857D18"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2DBDA286" w14:textId="77777777" w:rsidTr="007E1FC0">
        <w:tc>
          <w:tcPr>
            <w:tcW w:w="1332" w:type="dxa"/>
          </w:tcPr>
          <w:p w14:paraId="59F50794"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69</w:t>
            </w:r>
          </w:p>
        </w:tc>
        <w:tc>
          <w:tcPr>
            <w:tcW w:w="986" w:type="dxa"/>
          </w:tcPr>
          <w:p w14:paraId="2830AE41" w14:textId="77777777" w:rsidR="002A0E0A" w:rsidRPr="0084070F" w:rsidRDefault="002A0E0A" w:rsidP="002A0E0A">
            <w:pPr>
              <w:spacing w:before="58"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6E99C642"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C57B93B"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C69CB99" w14:textId="77777777" w:rsidR="002A0E0A" w:rsidRPr="0084070F" w:rsidRDefault="002A0E0A" w:rsidP="002A0E0A">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31B48B25" w14:textId="77777777" w:rsidR="002A0E0A" w:rsidRPr="0084070F" w:rsidRDefault="002A0E0A" w:rsidP="002A0E0A">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764AC6E8" w14:textId="77777777" w:rsidR="002A0E0A" w:rsidRPr="0084070F" w:rsidRDefault="002A0E0A" w:rsidP="002A0E0A">
            <w:pPr>
              <w:spacing w:before="58"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1127355C" w14:textId="77777777" w:rsidTr="007E1FC0">
        <w:tc>
          <w:tcPr>
            <w:tcW w:w="1332" w:type="dxa"/>
          </w:tcPr>
          <w:p w14:paraId="5F10CC6A"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70</w:t>
            </w:r>
          </w:p>
        </w:tc>
        <w:tc>
          <w:tcPr>
            <w:tcW w:w="986" w:type="dxa"/>
          </w:tcPr>
          <w:p w14:paraId="227EE144"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7894B09C"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B4858BD"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21814578"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7752DB57"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40B59523"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3051820D" w14:textId="77777777" w:rsidTr="007E1FC0">
        <w:tc>
          <w:tcPr>
            <w:tcW w:w="1332" w:type="dxa"/>
          </w:tcPr>
          <w:p w14:paraId="2836D580"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71</w:t>
            </w:r>
          </w:p>
        </w:tc>
        <w:tc>
          <w:tcPr>
            <w:tcW w:w="986" w:type="dxa"/>
          </w:tcPr>
          <w:p w14:paraId="5AA9697D"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3040C005"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F1350F7"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315E2B4"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59A6FE76"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767CE45C"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20833D73" w14:textId="77777777" w:rsidTr="007E1FC0">
        <w:tc>
          <w:tcPr>
            <w:tcW w:w="1332" w:type="dxa"/>
          </w:tcPr>
          <w:p w14:paraId="41F70477"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72</w:t>
            </w:r>
          </w:p>
        </w:tc>
        <w:tc>
          <w:tcPr>
            <w:tcW w:w="986" w:type="dxa"/>
          </w:tcPr>
          <w:p w14:paraId="3C73179B"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265D6F00"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97816BC"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3F0D0BEE"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728F76EF"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04D2A7FD"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6B6B1467" w14:textId="77777777" w:rsidTr="007E1FC0">
        <w:tc>
          <w:tcPr>
            <w:tcW w:w="1332" w:type="dxa"/>
          </w:tcPr>
          <w:p w14:paraId="65D92284"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73</w:t>
            </w:r>
          </w:p>
        </w:tc>
        <w:tc>
          <w:tcPr>
            <w:tcW w:w="986" w:type="dxa"/>
          </w:tcPr>
          <w:p w14:paraId="560E1591" w14:textId="77777777" w:rsidR="002A0E0A" w:rsidRPr="0084070F" w:rsidRDefault="002A0E0A" w:rsidP="002A0E0A">
            <w:pPr>
              <w:spacing w:before="56" w:after="120" w:line="264" w:lineRule="auto"/>
              <w:ind w:left="252"/>
              <w:rPr>
                <w:rFonts w:eastAsia="Times New Roman"/>
                <w:sz w:val="20"/>
                <w:szCs w:val="20"/>
                <w:lang w:val="mn-MN"/>
              </w:rPr>
            </w:pPr>
            <w:r w:rsidRPr="0084070F">
              <w:rPr>
                <w:rFonts w:eastAsia="Times New Roman"/>
                <w:sz w:val="20"/>
                <w:szCs w:val="20"/>
                <w:lang w:val="mn-MN"/>
              </w:rPr>
              <w:t>Long</w:t>
            </w:r>
          </w:p>
        </w:tc>
        <w:tc>
          <w:tcPr>
            <w:tcW w:w="1287" w:type="dxa"/>
          </w:tcPr>
          <w:p w14:paraId="755E3FED"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BC768A6"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C068464"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5111D33C"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33E175A5"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25478D1A" w14:textId="77777777" w:rsidTr="007E1FC0">
        <w:tc>
          <w:tcPr>
            <w:tcW w:w="1332" w:type="dxa"/>
          </w:tcPr>
          <w:p w14:paraId="05FAAEFB"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74</w:t>
            </w:r>
          </w:p>
        </w:tc>
        <w:tc>
          <w:tcPr>
            <w:tcW w:w="986" w:type="dxa"/>
          </w:tcPr>
          <w:p w14:paraId="7D177486"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07DE325E"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23EF306"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3FE13D4"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754BA685"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72403BEB"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68B6726C" w14:textId="77777777" w:rsidTr="007E1FC0">
        <w:tc>
          <w:tcPr>
            <w:tcW w:w="1332" w:type="dxa"/>
          </w:tcPr>
          <w:p w14:paraId="44FCD31F"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75</w:t>
            </w:r>
          </w:p>
        </w:tc>
        <w:tc>
          <w:tcPr>
            <w:tcW w:w="986" w:type="dxa"/>
          </w:tcPr>
          <w:p w14:paraId="323C1A57"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46CB396C"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D66B873"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8BF1A45"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065FCB12"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23FE2AA3"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66C1AF48" w14:textId="77777777" w:rsidTr="007E1FC0">
        <w:tc>
          <w:tcPr>
            <w:tcW w:w="1332" w:type="dxa"/>
          </w:tcPr>
          <w:p w14:paraId="3A5096D1"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76</w:t>
            </w:r>
          </w:p>
        </w:tc>
        <w:tc>
          <w:tcPr>
            <w:tcW w:w="986" w:type="dxa"/>
          </w:tcPr>
          <w:p w14:paraId="40B693E3"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37543BA4"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580C3B1"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27E03139"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5ECD1BF7"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7DB6BEC6"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2386764E" w14:textId="77777777" w:rsidTr="007E1FC0">
        <w:tc>
          <w:tcPr>
            <w:tcW w:w="1332" w:type="dxa"/>
          </w:tcPr>
          <w:p w14:paraId="2F6E5904"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77</w:t>
            </w:r>
          </w:p>
        </w:tc>
        <w:tc>
          <w:tcPr>
            <w:tcW w:w="986" w:type="dxa"/>
          </w:tcPr>
          <w:p w14:paraId="3759AB98"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0618C874"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FCEC2A2"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3A0DBF68"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3C74CAAE"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67903D24"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510BC31F" w14:textId="77777777" w:rsidTr="007E1FC0">
        <w:tc>
          <w:tcPr>
            <w:tcW w:w="1332" w:type="dxa"/>
          </w:tcPr>
          <w:p w14:paraId="78755B36"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78</w:t>
            </w:r>
          </w:p>
        </w:tc>
        <w:tc>
          <w:tcPr>
            <w:tcW w:w="986" w:type="dxa"/>
          </w:tcPr>
          <w:p w14:paraId="49390E65"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2CEA0233"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8631946"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7CCD557D"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6C558C0D"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L1N</w:t>
            </w:r>
          </w:p>
        </w:tc>
        <w:tc>
          <w:tcPr>
            <w:tcW w:w="1315" w:type="dxa"/>
          </w:tcPr>
          <w:p w14:paraId="28EAC171"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5062369F" w14:textId="77777777" w:rsidTr="007E1FC0">
        <w:tc>
          <w:tcPr>
            <w:tcW w:w="1332" w:type="dxa"/>
          </w:tcPr>
          <w:p w14:paraId="4B496982"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79</w:t>
            </w:r>
          </w:p>
        </w:tc>
        <w:tc>
          <w:tcPr>
            <w:tcW w:w="986" w:type="dxa"/>
          </w:tcPr>
          <w:p w14:paraId="5A61739F"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679D7AF8"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1F835EA0"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DD1F47F"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4A9D73D8"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1571F8CB"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0DDE3CAD" w14:textId="77777777" w:rsidTr="007E1FC0">
        <w:tc>
          <w:tcPr>
            <w:tcW w:w="1332" w:type="dxa"/>
          </w:tcPr>
          <w:p w14:paraId="62D65869"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80</w:t>
            </w:r>
          </w:p>
        </w:tc>
        <w:tc>
          <w:tcPr>
            <w:tcW w:w="986" w:type="dxa"/>
          </w:tcPr>
          <w:p w14:paraId="540AAE80" w14:textId="77777777" w:rsidR="002A0E0A" w:rsidRPr="0084070F" w:rsidRDefault="002A0E0A" w:rsidP="002A0E0A">
            <w:pPr>
              <w:spacing w:before="58"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38D55618"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B549847"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2762D986" w14:textId="77777777" w:rsidR="002A0E0A" w:rsidRPr="0084070F" w:rsidRDefault="002A0E0A" w:rsidP="002A0E0A">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163FBBBB" w14:textId="77777777" w:rsidR="002A0E0A" w:rsidRPr="0084070F" w:rsidRDefault="002A0E0A" w:rsidP="002A0E0A">
            <w:pPr>
              <w:spacing w:before="58"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2611A471" w14:textId="77777777" w:rsidR="002A0E0A" w:rsidRPr="0084070F" w:rsidRDefault="008F1C17" w:rsidP="002A0E0A">
            <w:pPr>
              <w:spacing w:before="60"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4DC2215B" w14:textId="77777777" w:rsidTr="007E1FC0">
        <w:tc>
          <w:tcPr>
            <w:tcW w:w="1332" w:type="dxa"/>
          </w:tcPr>
          <w:p w14:paraId="21CA601D"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81</w:t>
            </w:r>
          </w:p>
        </w:tc>
        <w:tc>
          <w:tcPr>
            <w:tcW w:w="986" w:type="dxa"/>
          </w:tcPr>
          <w:p w14:paraId="6BD5F2E7"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09D474DE"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36942052"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BA8C20D"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44296BE0"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041C53A9"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29114753" w14:textId="77777777" w:rsidTr="007E1FC0">
        <w:tc>
          <w:tcPr>
            <w:tcW w:w="1332" w:type="dxa"/>
          </w:tcPr>
          <w:p w14:paraId="2B868B48"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82</w:t>
            </w:r>
          </w:p>
        </w:tc>
        <w:tc>
          <w:tcPr>
            <w:tcW w:w="986" w:type="dxa"/>
          </w:tcPr>
          <w:p w14:paraId="639A2039"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2AD30718"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7CC3FC21"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5AC8B15"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4760594E"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564ED369"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2A52FAB7" w14:textId="77777777" w:rsidTr="007E1FC0">
        <w:tc>
          <w:tcPr>
            <w:tcW w:w="1332" w:type="dxa"/>
          </w:tcPr>
          <w:p w14:paraId="16EA0F60"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83</w:t>
            </w:r>
          </w:p>
        </w:tc>
        <w:tc>
          <w:tcPr>
            <w:tcW w:w="986" w:type="dxa"/>
          </w:tcPr>
          <w:p w14:paraId="2C5C8FA5"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75FF8880"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724955A"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01828B78"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082D320B" w14:textId="77777777" w:rsidR="002A0E0A" w:rsidRPr="0084070F" w:rsidRDefault="002A0E0A" w:rsidP="002A0E0A">
            <w:pPr>
              <w:spacing w:before="56" w:after="120" w:line="264" w:lineRule="auto"/>
              <w:ind w:left="196" w:right="204"/>
              <w:jc w:val="center"/>
              <w:rPr>
                <w:rFonts w:eastAsia="Times New Roman"/>
                <w:sz w:val="20"/>
                <w:szCs w:val="20"/>
                <w:lang w:val="mn-MN"/>
              </w:rPr>
            </w:pPr>
            <w:r w:rsidRPr="0084070F">
              <w:rPr>
                <w:rFonts w:eastAsia="Times New Roman"/>
                <w:sz w:val="20"/>
                <w:szCs w:val="20"/>
                <w:lang w:val="mn-MN"/>
              </w:rPr>
              <w:t>L1L2</w:t>
            </w:r>
          </w:p>
        </w:tc>
        <w:tc>
          <w:tcPr>
            <w:tcW w:w="1315" w:type="dxa"/>
          </w:tcPr>
          <w:p w14:paraId="48E5935C"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r w:rsidR="002A0E0A" w:rsidRPr="0084070F" w14:paraId="36F1A611" w14:textId="77777777" w:rsidTr="007E1FC0">
        <w:tc>
          <w:tcPr>
            <w:tcW w:w="1332" w:type="dxa"/>
          </w:tcPr>
          <w:p w14:paraId="4C6908CF"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84</w:t>
            </w:r>
          </w:p>
        </w:tc>
        <w:tc>
          <w:tcPr>
            <w:tcW w:w="986" w:type="dxa"/>
          </w:tcPr>
          <w:p w14:paraId="7483CE3A"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7F8B8FE3"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281BEB61"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5221C214"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741F4AEF"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6F8AB293"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–0 %</w:t>
            </w:r>
          </w:p>
        </w:tc>
      </w:tr>
      <w:tr w:rsidR="002A0E0A" w:rsidRPr="0084070F" w14:paraId="10F6AF0A" w14:textId="77777777" w:rsidTr="007E1FC0">
        <w:tc>
          <w:tcPr>
            <w:tcW w:w="1332" w:type="dxa"/>
          </w:tcPr>
          <w:p w14:paraId="6F7CACF8"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85</w:t>
            </w:r>
          </w:p>
        </w:tc>
        <w:tc>
          <w:tcPr>
            <w:tcW w:w="986" w:type="dxa"/>
          </w:tcPr>
          <w:p w14:paraId="1D049B49"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54C5F64B"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9866C9E"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501CD47"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712CFB80"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65B94E1E" w14:textId="77777777" w:rsidR="002A0E0A" w:rsidRPr="0084070F" w:rsidRDefault="008F1C17" w:rsidP="002A0E0A">
            <w:pPr>
              <w:spacing w:before="57" w:after="120" w:line="264" w:lineRule="auto"/>
              <w:ind w:left="364"/>
              <w:rPr>
                <w:rFonts w:eastAsia="Times New Roman"/>
                <w:sz w:val="20"/>
                <w:szCs w:val="20"/>
                <w:lang w:val="mn-MN"/>
              </w:rPr>
            </w:pPr>
            <w:r w:rsidRPr="0084070F">
              <w:rPr>
                <w:rFonts w:eastAsia="Times New Roman"/>
                <w:sz w:val="20"/>
                <w:szCs w:val="20"/>
                <w:lang w:val="mn-MN"/>
              </w:rPr>
              <w:t>+</w:t>
            </w:r>
            <w:r w:rsidR="002A0E0A" w:rsidRPr="0084070F">
              <w:rPr>
                <w:rFonts w:eastAsia="Times New Roman"/>
                <w:sz w:val="20"/>
                <w:szCs w:val="20"/>
                <w:lang w:val="mn-MN"/>
              </w:rPr>
              <w:t>0 %</w:t>
            </w:r>
          </w:p>
        </w:tc>
      </w:tr>
      <w:tr w:rsidR="002A0E0A" w:rsidRPr="0084070F" w14:paraId="40C6B87B" w14:textId="77777777" w:rsidTr="007E1FC0">
        <w:tc>
          <w:tcPr>
            <w:tcW w:w="1332" w:type="dxa"/>
          </w:tcPr>
          <w:p w14:paraId="62A5D9D0" w14:textId="77777777" w:rsidR="002A0E0A" w:rsidRPr="0084070F" w:rsidRDefault="002A0E0A" w:rsidP="002A0E0A">
            <w:pPr>
              <w:spacing w:before="58" w:after="120" w:line="264" w:lineRule="auto"/>
              <w:ind w:left="297" w:right="293"/>
              <w:jc w:val="center"/>
              <w:rPr>
                <w:rFonts w:eastAsia="Times New Roman"/>
                <w:sz w:val="20"/>
                <w:szCs w:val="20"/>
                <w:lang w:val="mn-MN"/>
              </w:rPr>
            </w:pPr>
            <w:r w:rsidRPr="0084070F">
              <w:rPr>
                <w:rFonts w:eastAsia="Times New Roman"/>
                <w:sz w:val="20"/>
                <w:szCs w:val="20"/>
                <w:lang w:val="mn-MN"/>
              </w:rPr>
              <w:t>86</w:t>
            </w:r>
          </w:p>
        </w:tc>
        <w:tc>
          <w:tcPr>
            <w:tcW w:w="986" w:type="dxa"/>
          </w:tcPr>
          <w:p w14:paraId="0FA1EFD6" w14:textId="77777777" w:rsidR="002A0E0A" w:rsidRPr="0084070F" w:rsidRDefault="002A0E0A" w:rsidP="002A0E0A">
            <w:pPr>
              <w:spacing w:before="58"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527A8E1A" w14:textId="77777777" w:rsidR="002A0E0A" w:rsidRPr="0084070F" w:rsidRDefault="002A0E0A" w:rsidP="002A0E0A">
            <w:pPr>
              <w:spacing w:before="58"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42AA5F7A" w14:textId="77777777" w:rsidR="002A0E0A" w:rsidRPr="0084070F" w:rsidRDefault="002A0E0A" w:rsidP="002A0E0A">
            <w:pPr>
              <w:spacing w:before="58"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1D1D919B" w14:textId="77777777" w:rsidR="002A0E0A" w:rsidRPr="0084070F" w:rsidRDefault="002A0E0A" w:rsidP="002A0E0A">
            <w:pPr>
              <w:spacing w:before="58"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1267A953" w14:textId="77777777" w:rsidR="002A0E0A" w:rsidRPr="0084070F" w:rsidRDefault="002A0E0A" w:rsidP="002A0E0A">
            <w:pPr>
              <w:spacing w:before="58"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2DD7899B" w14:textId="77777777" w:rsidR="002A0E0A" w:rsidRPr="0084070F" w:rsidRDefault="002A0E0A" w:rsidP="002A0E0A">
            <w:pPr>
              <w:spacing w:before="58" w:after="120" w:line="264" w:lineRule="auto"/>
              <w:ind w:left="364"/>
              <w:rPr>
                <w:rFonts w:eastAsia="Times New Roman"/>
                <w:sz w:val="20"/>
                <w:szCs w:val="20"/>
                <w:lang w:val="mn-MN"/>
              </w:rPr>
            </w:pPr>
            <w:r w:rsidRPr="0084070F">
              <w:rPr>
                <w:rFonts w:eastAsia="Times New Roman"/>
                <w:sz w:val="20"/>
                <w:szCs w:val="20"/>
                <w:lang w:val="mn-MN"/>
              </w:rPr>
              <w:t>50 %</w:t>
            </w:r>
          </w:p>
        </w:tc>
      </w:tr>
      <w:tr w:rsidR="002A0E0A" w:rsidRPr="0084070F" w14:paraId="0FC27DC5" w14:textId="77777777" w:rsidTr="007E1FC0">
        <w:tc>
          <w:tcPr>
            <w:tcW w:w="1332" w:type="dxa"/>
          </w:tcPr>
          <w:p w14:paraId="22A010DD"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87</w:t>
            </w:r>
          </w:p>
        </w:tc>
        <w:tc>
          <w:tcPr>
            <w:tcW w:w="986" w:type="dxa"/>
          </w:tcPr>
          <w:p w14:paraId="71B3C161"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180E90F0"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01DB13D8"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4C94F1FA"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0913D99F"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59904C0D" w14:textId="77777777" w:rsidR="002A0E0A" w:rsidRPr="0084070F" w:rsidRDefault="002A0E0A" w:rsidP="002A0E0A">
            <w:pPr>
              <w:spacing w:before="56" w:after="120" w:line="264" w:lineRule="auto"/>
              <w:ind w:left="364"/>
              <w:rPr>
                <w:rFonts w:eastAsia="Times New Roman"/>
                <w:sz w:val="20"/>
                <w:szCs w:val="20"/>
                <w:lang w:val="mn-MN"/>
              </w:rPr>
            </w:pPr>
            <w:r w:rsidRPr="0084070F">
              <w:rPr>
                <w:rFonts w:eastAsia="Times New Roman"/>
                <w:sz w:val="20"/>
                <w:szCs w:val="20"/>
                <w:lang w:val="mn-MN"/>
              </w:rPr>
              <w:t>70 %</w:t>
            </w:r>
          </w:p>
        </w:tc>
      </w:tr>
      <w:tr w:rsidR="002A0E0A" w:rsidRPr="0084070F" w14:paraId="1EEAE725" w14:textId="77777777" w:rsidTr="007E1FC0">
        <w:tc>
          <w:tcPr>
            <w:tcW w:w="1332" w:type="dxa"/>
          </w:tcPr>
          <w:p w14:paraId="335FA963" w14:textId="77777777" w:rsidR="002A0E0A" w:rsidRPr="0084070F" w:rsidRDefault="002A0E0A" w:rsidP="002A0E0A">
            <w:pPr>
              <w:spacing w:before="56" w:after="120" w:line="264" w:lineRule="auto"/>
              <w:ind w:left="297" w:right="293"/>
              <w:jc w:val="center"/>
              <w:rPr>
                <w:rFonts w:eastAsia="Times New Roman"/>
                <w:sz w:val="20"/>
                <w:szCs w:val="20"/>
                <w:lang w:val="mn-MN"/>
              </w:rPr>
            </w:pPr>
            <w:r w:rsidRPr="0084070F">
              <w:rPr>
                <w:rFonts w:eastAsia="Times New Roman"/>
                <w:sz w:val="20"/>
                <w:szCs w:val="20"/>
                <w:lang w:val="mn-MN"/>
              </w:rPr>
              <w:t>88</w:t>
            </w:r>
          </w:p>
        </w:tc>
        <w:tc>
          <w:tcPr>
            <w:tcW w:w="986" w:type="dxa"/>
          </w:tcPr>
          <w:p w14:paraId="77F204FE" w14:textId="77777777" w:rsidR="002A0E0A" w:rsidRPr="0084070F" w:rsidRDefault="002A0E0A" w:rsidP="002A0E0A">
            <w:pPr>
              <w:spacing w:before="56" w:after="120" w:line="264" w:lineRule="auto"/>
              <w:ind w:left="235"/>
              <w:rPr>
                <w:rFonts w:eastAsia="Times New Roman"/>
                <w:sz w:val="20"/>
                <w:szCs w:val="20"/>
                <w:lang w:val="mn-MN"/>
              </w:rPr>
            </w:pPr>
            <w:r w:rsidRPr="0084070F">
              <w:rPr>
                <w:rFonts w:eastAsia="Times New Roman"/>
                <w:sz w:val="20"/>
                <w:szCs w:val="20"/>
                <w:lang w:val="mn-MN"/>
              </w:rPr>
              <w:t>Short</w:t>
            </w:r>
          </w:p>
        </w:tc>
        <w:tc>
          <w:tcPr>
            <w:tcW w:w="1287" w:type="dxa"/>
          </w:tcPr>
          <w:p w14:paraId="1AB66FCC" w14:textId="77777777" w:rsidR="002A0E0A" w:rsidRPr="0084070F" w:rsidRDefault="002A0E0A" w:rsidP="002A0E0A">
            <w:pPr>
              <w:spacing w:before="56" w:after="120" w:line="264" w:lineRule="auto"/>
              <w:ind w:left="417" w:right="409"/>
              <w:jc w:val="center"/>
              <w:rPr>
                <w:rFonts w:eastAsia="Times New Roman"/>
                <w:sz w:val="20"/>
                <w:szCs w:val="20"/>
                <w:lang w:val="mn-MN"/>
              </w:rPr>
            </w:pPr>
            <w:r w:rsidRPr="0084070F">
              <w:rPr>
                <w:rFonts w:eastAsia="Times New Roman"/>
                <w:sz w:val="20"/>
                <w:szCs w:val="20"/>
                <w:lang w:val="mn-MN"/>
              </w:rPr>
              <w:t>S1</w:t>
            </w:r>
          </w:p>
        </w:tc>
        <w:tc>
          <w:tcPr>
            <w:tcW w:w="1286" w:type="dxa"/>
          </w:tcPr>
          <w:p w14:paraId="63EBB1C2" w14:textId="77777777" w:rsidR="002A0E0A" w:rsidRPr="0084070F" w:rsidRDefault="002A0E0A" w:rsidP="002A0E0A">
            <w:pPr>
              <w:spacing w:before="56" w:after="120" w:line="264" w:lineRule="auto"/>
              <w:ind w:left="415" w:right="410"/>
              <w:jc w:val="center"/>
              <w:rPr>
                <w:rFonts w:eastAsia="Times New Roman"/>
                <w:sz w:val="20"/>
                <w:szCs w:val="20"/>
                <w:lang w:val="mn-MN"/>
              </w:rPr>
            </w:pPr>
            <w:r w:rsidRPr="0084070F">
              <w:rPr>
                <w:rFonts w:eastAsia="Times New Roman"/>
                <w:sz w:val="20"/>
                <w:szCs w:val="20"/>
                <w:lang w:val="mn-MN"/>
              </w:rPr>
              <w:t>S2</w:t>
            </w:r>
          </w:p>
        </w:tc>
        <w:tc>
          <w:tcPr>
            <w:tcW w:w="1789" w:type="dxa"/>
          </w:tcPr>
          <w:p w14:paraId="640F58B5" w14:textId="77777777" w:rsidR="002A0E0A" w:rsidRPr="0084070F" w:rsidRDefault="002A0E0A" w:rsidP="002A0E0A">
            <w:pPr>
              <w:spacing w:before="56" w:after="120" w:line="264" w:lineRule="auto"/>
              <w:ind w:left="6" w:right="7"/>
              <w:jc w:val="center"/>
              <w:rPr>
                <w:rFonts w:eastAsia="Times New Roman"/>
                <w:sz w:val="20"/>
                <w:szCs w:val="20"/>
                <w:lang w:val="mn-MN"/>
              </w:rPr>
            </w:pPr>
            <w:r w:rsidRPr="0084070F">
              <w:rPr>
                <w:rFonts w:eastAsia="Times New Roman"/>
                <w:sz w:val="20"/>
                <w:szCs w:val="20"/>
                <w:lang w:val="mn-MN"/>
              </w:rPr>
              <w:t>Import</w:t>
            </w:r>
          </w:p>
        </w:tc>
        <w:tc>
          <w:tcPr>
            <w:tcW w:w="1355" w:type="dxa"/>
          </w:tcPr>
          <w:p w14:paraId="3BCB13E9" w14:textId="77777777" w:rsidR="002A0E0A" w:rsidRPr="0084070F" w:rsidRDefault="002A0E0A" w:rsidP="002A0E0A">
            <w:pPr>
              <w:spacing w:before="56" w:after="120" w:line="264" w:lineRule="auto"/>
              <w:ind w:left="197" w:right="198"/>
              <w:jc w:val="center"/>
              <w:rPr>
                <w:rFonts w:eastAsia="Times New Roman"/>
                <w:sz w:val="20"/>
                <w:szCs w:val="20"/>
                <w:lang w:val="mn-MN"/>
              </w:rPr>
            </w:pPr>
            <w:r w:rsidRPr="0084070F">
              <w:rPr>
                <w:rFonts w:eastAsia="Times New Roman"/>
                <w:sz w:val="20"/>
                <w:szCs w:val="20"/>
                <w:lang w:val="mn-MN"/>
              </w:rPr>
              <w:t>L1L2L3</w:t>
            </w:r>
          </w:p>
        </w:tc>
        <w:tc>
          <w:tcPr>
            <w:tcW w:w="1315" w:type="dxa"/>
          </w:tcPr>
          <w:p w14:paraId="78C7AAA8" w14:textId="77777777" w:rsidR="002A0E0A" w:rsidRPr="0084070F" w:rsidRDefault="002A0E0A" w:rsidP="002A0E0A">
            <w:pPr>
              <w:spacing w:before="56" w:after="120" w:line="264" w:lineRule="auto"/>
              <w:ind w:left="316"/>
              <w:rPr>
                <w:rFonts w:eastAsia="Times New Roman"/>
                <w:sz w:val="20"/>
                <w:szCs w:val="20"/>
                <w:lang w:val="mn-MN"/>
              </w:rPr>
            </w:pPr>
            <w:r w:rsidRPr="0084070F">
              <w:rPr>
                <w:rFonts w:eastAsia="Times New Roman"/>
                <w:sz w:val="20"/>
                <w:szCs w:val="20"/>
                <w:lang w:val="mn-MN"/>
              </w:rPr>
              <w:t>100 %</w:t>
            </w:r>
          </w:p>
        </w:tc>
      </w:tr>
    </w:tbl>
    <w:p w14:paraId="34B23083" w14:textId="77777777" w:rsidR="00200E3B" w:rsidRPr="0084070F" w:rsidRDefault="00200E3B" w:rsidP="00200E3B">
      <w:pPr>
        <w:jc w:val="center"/>
        <w:rPr>
          <w:b/>
          <w:iCs/>
          <w:lang w:val="mn-MN"/>
        </w:rPr>
      </w:pPr>
    </w:p>
    <w:p w14:paraId="5C65FBED" w14:textId="77777777" w:rsidR="008B27CB" w:rsidRPr="0084070F" w:rsidRDefault="008B27CB" w:rsidP="00EB63F1">
      <w:pPr>
        <w:jc w:val="center"/>
        <w:rPr>
          <w:b/>
          <w:iCs/>
          <w:lang w:val="mn-MN"/>
        </w:rPr>
      </w:pPr>
    </w:p>
    <w:p w14:paraId="4F7E9088" w14:textId="77777777" w:rsidR="00D1076A" w:rsidRPr="0084070F" w:rsidRDefault="00D1076A" w:rsidP="00EB63F1">
      <w:pPr>
        <w:jc w:val="center"/>
        <w:rPr>
          <w:b/>
          <w:iCs/>
          <w:lang w:val="mn-MN"/>
        </w:rPr>
      </w:pPr>
    </w:p>
    <w:tbl>
      <w:tblPr>
        <w:tblStyle w:val="TableGrid"/>
        <w:tblW w:w="0" w:type="auto"/>
        <w:tblLook w:val="04A0" w:firstRow="1" w:lastRow="0" w:firstColumn="1" w:lastColumn="0" w:noHBand="0" w:noVBand="1"/>
      </w:tblPr>
      <w:tblGrid>
        <w:gridCol w:w="4675"/>
        <w:gridCol w:w="4675"/>
      </w:tblGrid>
      <w:tr w:rsidR="00C564FF" w:rsidRPr="0084070F" w14:paraId="3B5905CB" w14:textId="77777777" w:rsidTr="00C564FF">
        <w:tc>
          <w:tcPr>
            <w:tcW w:w="4675" w:type="dxa"/>
          </w:tcPr>
          <w:p w14:paraId="457B9EA7" w14:textId="77777777" w:rsidR="00C564FF" w:rsidRPr="0084070F" w:rsidRDefault="00C564FF" w:rsidP="00C564FF">
            <w:pPr>
              <w:spacing w:line="276" w:lineRule="auto"/>
              <w:jc w:val="both"/>
              <w:rPr>
                <w:b/>
                <w:iCs/>
                <w:lang w:val="mn-MN"/>
              </w:rPr>
            </w:pPr>
            <w:r w:rsidRPr="0084070F">
              <w:rPr>
                <w:b/>
                <w:iCs/>
                <w:lang w:val="mn-MN"/>
              </w:rPr>
              <w:t>6.6.2</w:t>
            </w:r>
            <w:r w:rsidRPr="0084070F">
              <w:rPr>
                <w:b/>
                <w:iCs/>
                <w:lang w:val="mn-MN"/>
              </w:rPr>
              <w:tab/>
              <w:t>Зэрэгцээ шугамуудын давхар тэжээлийн туршилтууд (харилцан индукцлэлгүй)</w:t>
            </w:r>
          </w:p>
          <w:p w14:paraId="32824010" w14:textId="77777777" w:rsidR="00C564FF" w:rsidRPr="0084070F" w:rsidRDefault="00C564FF" w:rsidP="00C564FF">
            <w:pPr>
              <w:spacing w:line="276" w:lineRule="auto"/>
              <w:jc w:val="both"/>
              <w:rPr>
                <w:b/>
                <w:iCs/>
                <w:lang w:val="mn-MN"/>
              </w:rPr>
            </w:pPr>
            <w:r w:rsidRPr="0084070F">
              <w:rPr>
                <w:b/>
                <w:iCs/>
                <w:lang w:val="mn-MN"/>
              </w:rPr>
              <w:t>6.6.2.1</w:t>
            </w:r>
            <w:r w:rsidRPr="0084070F">
              <w:rPr>
                <w:b/>
                <w:iCs/>
                <w:lang w:val="mn-MN"/>
              </w:rPr>
              <w:tab/>
              <w:t xml:space="preserve">Системийн өгөгдлүүд ба тавилууд </w:t>
            </w:r>
          </w:p>
          <w:p w14:paraId="49E08605" w14:textId="77777777" w:rsidR="00C564FF" w:rsidRPr="0084070F" w:rsidRDefault="00C564FF" w:rsidP="00C564FF">
            <w:pPr>
              <w:spacing w:line="276" w:lineRule="auto"/>
              <w:jc w:val="both"/>
              <w:rPr>
                <w:iCs/>
                <w:lang w:val="mn-MN"/>
              </w:rPr>
            </w:pPr>
            <w:r w:rsidRPr="0084070F">
              <w:rPr>
                <w:iCs/>
                <w:lang w:val="mn-MN"/>
              </w:rPr>
              <w:t xml:space="preserve">Зэрэгцээ шугамуудын туршилтын сүлжээний загварыг Зураг 59-д </w:t>
            </w:r>
            <w:r w:rsidR="00AD79C0" w:rsidRPr="0084070F">
              <w:rPr>
                <w:iCs/>
                <w:lang w:val="mn-MN"/>
              </w:rPr>
              <w:t>үзүүлсэн</w:t>
            </w:r>
            <w:r w:rsidRPr="0084070F">
              <w:rPr>
                <w:iCs/>
                <w:lang w:val="mn-MN"/>
              </w:rPr>
              <w:t xml:space="preserve">. </w:t>
            </w:r>
          </w:p>
          <w:p w14:paraId="45825059" w14:textId="45117DD2" w:rsidR="00C564FF" w:rsidRPr="0084070F" w:rsidRDefault="00C564FF" w:rsidP="00A663A7">
            <w:pPr>
              <w:numPr>
                <w:ilvl w:val="0"/>
                <w:numId w:val="38"/>
              </w:numPr>
              <w:spacing w:line="276" w:lineRule="auto"/>
              <w:jc w:val="both"/>
              <w:rPr>
                <w:iCs/>
                <w:lang w:val="mn-MN"/>
              </w:rPr>
            </w:pPr>
            <w:r w:rsidRPr="0084070F">
              <w:rPr>
                <w:iCs/>
                <w:lang w:val="mn-MN"/>
              </w:rPr>
              <w:t>Бүх шугамын</w:t>
            </w:r>
            <w:r w:rsidR="00387BC0" w:rsidRPr="0084070F">
              <w:rPr>
                <w:iCs/>
                <w:lang w:val="mn-MN"/>
              </w:rPr>
              <w:t xml:space="preserve"> өгөгдөл ба тавилын дүрэм нь </w:t>
            </w:r>
            <w:r w:rsidR="004A3BC7" w:rsidRPr="0084070F">
              <w:rPr>
                <w:iCs/>
                <w:lang w:val="mn-MN"/>
              </w:rPr>
              <w:t>дан</w:t>
            </w:r>
            <w:r w:rsidR="00113BED" w:rsidRPr="0084070F">
              <w:rPr>
                <w:iCs/>
                <w:lang w:val="mn-MN"/>
              </w:rPr>
              <w:t xml:space="preserve"> шугамын туршилтын дүрэм, өгөгдөлтэй</w:t>
            </w:r>
            <w:r w:rsidRPr="0084070F">
              <w:rPr>
                <w:iCs/>
                <w:lang w:val="mn-MN"/>
              </w:rPr>
              <w:t xml:space="preserve"> ижил байна.</w:t>
            </w:r>
          </w:p>
          <w:p w14:paraId="33513AB4" w14:textId="77777777" w:rsidR="00C564FF" w:rsidRPr="0084070F" w:rsidRDefault="00C564FF" w:rsidP="00A663A7">
            <w:pPr>
              <w:numPr>
                <w:ilvl w:val="0"/>
                <w:numId w:val="38"/>
              </w:numPr>
              <w:spacing w:line="276" w:lineRule="auto"/>
              <w:jc w:val="both"/>
              <w:rPr>
                <w:iCs/>
                <w:lang w:val="mn-MN"/>
              </w:rPr>
            </w:pPr>
            <w:r w:rsidRPr="0084070F">
              <w:rPr>
                <w:iCs/>
                <w:lang w:val="mn-MN"/>
              </w:rPr>
              <w:t xml:space="preserve">Зөвхөн урт шугамыг авч үзнэ. Урвуу гүйдлийн туршилтаас өөр гэмтлийн өмнөх ачааллыг авч үзэхгүй. </w:t>
            </w:r>
          </w:p>
          <w:p w14:paraId="4E45D319" w14:textId="77777777" w:rsidR="00C564FF" w:rsidRPr="0084070F" w:rsidRDefault="00C564FF" w:rsidP="00A663A7">
            <w:pPr>
              <w:numPr>
                <w:ilvl w:val="0"/>
                <w:numId w:val="38"/>
              </w:numPr>
              <w:spacing w:line="276" w:lineRule="auto"/>
              <w:jc w:val="both"/>
              <w:rPr>
                <w:iCs/>
                <w:lang w:val="mn-MN"/>
              </w:rPr>
            </w:pPr>
            <w:r w:rsidRPr="0084070F">
              <w:rPr>
                <w:iCs/>
                <w:lang w:val="mn-MN"/>
              </w:rPr>
              <w:t>Зэрэгцээ шугамын харилцан холболтыг авч үзэхгүй.</w:t>
            </w:r>
          </w:p>
          <w:p w14:paraId="67C03966" w14:textId="66E8ECE2" w:rsidR="00C564FF" w:rsidRPr="0084070F" w:rsidRDefault="00C564FF" w:rsidP="00A663A7">
            <w:pPr>
              <w:numPr>
                <w:ilvl w:val="0"/>
                <w:numId w:val="38"/>
              </w:numPr>
              <w:spacing w:line="276" w:lineRule="auto"/>
              <w:jc w:val="both"/>
              <w:rPr>
                <w:iCs/>
                <w:lang w:val="mn-MN"/>
              </w:rPr>
            </w:pPr>
            <w:r w:rsidRPr="0084070F">
              <w:rPr>
                <w:iCs/>
                <w:lang w:val="mn-MN"/>
              </w:rPr>
              <w:t xml:space="preserve">Зэрэгцээ шугамуудын </w:t>
            </w:r>
            <w:r w:rsidR="004A3BC7" w:rsidRPr="0084070F">
              <w:rPr>
                <w:iCs/>
                <w:lang w:val="mn-MN"/>
              </w:rPr>
              <w:t>хос</w:t>
            </w:r>
            <w:r w:rsidRPr="0084070F">
              <w:rPr>
                <w:iCs/>
                <w:lang w:val="mn-MN"/>
              </w:rPr>
              <w:t xml:space="preserve"> тэжээлийн бүх туршилтуудын хувьд туршилтын хэт их уялдаа хамаарлыг бууруулахын тулд зөвхөн 0 эсэргүүцэлтэй гэмтлийг авч үзнэ. Гэмтлийн эсэргүүцлийг өөр дэд бүлгүүдэд авч үзнэ. </w:t>
            </w:r>
          </w:p>
          <w:p w14:paraId="5466FDA8" w14:textId="77777777" w:rsidR="00C564FF" w:rsidRPr="0084070F" w:rsidRDefault="00127CD6" w:rsidP="00C564FF">
            <w:pPr>
              <w:spacing w:line="276" w:lineRule="auto"/>
              <w:jc w:val="both"/>
              <w:rPr>
                <w:b/>
                <w:iCs/>
                <w:lang w:val="mn-MN"/>
              </w:rPr>
            </w:pPr>
            <w:r w:rsidRPr="0084070F">
              <w:rPr>
                <w:b/>
                <w:iCs/>
                <w:lang w:val="mn-MN"/>
              </w:rPr>
              <w:t>Тухайн байршлын</w:t>
            </w:r>
            <w:r w:rsidR="00C564FF" w:rsidRPr="0084070F">
              <w:rPr>
                <w:b/>
                <w:iCs/>
                <w:lang w:val="mn-MN"/>
              </w:rPr>
              <w:t xml:space="preserve"> </w:t>
            </w:r>
            <w:r w:rsidR="00113BED" w:rsidRPr="0084070F">
              <w:rPr>
                <w:b/>
                <w:iCs/>
                <w:lang w:val="mn-MN"/>
              </w:rPr>
              <w:t>хэлхээний таслуурын</w:t>
            </w:r>
            <w:r w:rsidR="00C564FF" w:rsidRPr="0084070F">
              <w:rPr>
                <w:b/>
                <w:iCs/>
                <w:lang w:val="mn-MN"/>
              </w:rPr>
              <w:t xml:space="preserve"> ажиллагаа</w:t>
            </w:r>
          </w:p>
          <w:p w14:paraId="0E1DFCB0" w14:textId="77777777" w:rsidR="00C564FF" w:rsidRPr="0084070F" w:rsidRDefault="00C421CF" w:rsidP="00C564FF">
            <w:pPr>
              <w:spacing w:line="276" w:lineRule="auto"/>
              <w:jc w:val="both"/>
              <w:rPr>
                <w:iCs/>
                <w:lang w:val="mn-MN"/>
              </w:rPr>
            </w:pPr>
            <w:r w:rsidRPr="0084070F">
              <w:rPr>
                <w:b/>
                <w:iCs/>
                <w:lang w:val="mn-MN"/>
              </w:rPr>
              <w:t>Гурван</w:t>
            </w:r>
            <w:r w:rsidR="00C564FF" w:rsidRPr="0084070F">
              <w:rPr>
                <w:b/>
                <w:iCs/>
                <w:lang w:val="mn-MN"/>
              </w:rPr>
              <w:t xml:space="preserve"> фазын таслах релений туршилтууд</w:t>
            </w:r>
            <w:r w:rsidR="00C564FF" w:rsidRPr="0084070F">
              <w:rPr>
                <w:iCs/>
                <w:lang w:val="mn-MN"/>
              </w:rPr>
              <w:t xml:space="preserve">: </w:t>
            </w:r>
          </w:p>
          <w:p w14:paraId="2F739992" w14:textId="77777777" w:rsidR="00C564FF" w:rsidRPr="0084070F" w:rsidRDefault="00C564FF" w:rsidP="00C564FF">
            <w:pPr>
              <w:spacing w:line="276" w:lineRule="auto"/>
              <w:jc w:val="both"/>
              <w:rPr>
                <w:iCs/>
                <w:lang w:val="mn-MN"/>
              </w:rPr>
            </w:pPr>
            <w:r w:rsidRPr="0084070F">
              <w:rPr>
                <w:iCs/>
                <w:lang w:val="mn-MN"/>
              </w:rPr>
              <w:t xml:space="preserve">Таслах реле дохиолол хүлээн авмагц талбай дээрх СВ 40 </w:t>
            </w:r>
            <w:r w:rsidR="00043A1E" w:rsidRPr="0084070F">
              <w:rPr>
                <w:iCs/>
                <w:lang w:val="mn-MN"/>
              </w:rPr>
              <w:t xml:space="preserve">мс </w:t>
            </w:r>
            <w:r w:rsidRPr="0084070F">
              <w:rPr>
                <w:iCs/>
                <w:lang w:val="mn-MN"/>
              </w:rPr>
              <w:t>-д дараа бүх</w:t>
            </w:r>
            <w:r w:rsidR="009F1388" w:rsidRPr="0084070F">
              <w:rPr>
                <w:iCs/>
                <w:lang w:val="mn-MN"/>
              </w:rPr>
              <w:t xml:space="preserve"> </w:t>
            </w:r>
            <w:r w:rsidR="00BA5087" w:rsidRPr="0084070F">
              <w:rPr>
                <w:iCs/>
                <w:lang w:val="mn-MN"/>
              </w:rPr>
              <w:t>гурван фаз</w:t>
            </w:r>
            <w:r w:rsidRPr="0084070F">
              <w:rPr>
                <w:iCs/>
                <w:lang w:val="mn-MN"/>
              </w:rPr>
              <w:t>ыг тасална.</w:t>
            </w:r>
          </w:p>
          <w:p w14:paraId="00D74145" w14:textId="77777777" w:rsidR="00C564FF" w:rsidRPr="0084070F" w:rsidRDefault="00C564FF" w:rsidP="00C564FF">
            <w:pPr>
              <w:spacing w:line="276" w:lineRule="auto"/>
              <w:jc w:val="both"/>
              <w:rPr>
                <w:iCs/>
                <w:lang w:val="mn-MN"/>
              </w:rPr>
            </w:pPr>
            <w:r w:rsidRPr="0084070F">
              <w:rPr>
                <w:b/>
                <w:iCs/>
                <w:lang w:val="mn-MN"/>
              </w:rPr>
              <w:t>Нэг фазын таслах релений туршилтууд</w:t>
            </w:r>
            <w:r w:rsidRPr="0084070F">
              <w:rPr>
                <w:iCs/>
                <w:lang w:val="mn-MN"/>
              </w:rPr>
              <w:t>:</w:t>
            </w:r>
          </w:p>
          <w:p w14:paraId="5CEFB5A1" w14:textId="77777777" w:rsidR="00C564FF" w:rsidRPr="0084070F" w:rsidRDefault="00C564FF" w:rsidP="00C564FF">
            <w:pPr>
              <w:spacing w:line="276" w:lineRule="auto"/>
              <w:jc w:val="both"/>
              <w:rPr>
                <w:iCs/>
                <w:lang w:val="mn-MN"/>
              </w:rPr>
            </w:pPr>
            <w:r w:rsidRPr="0084070F">
              <w:rPr>
                <w:iCs/>
                <w:lang w:val="mn-MN"/>
              </w:rPr>
              <w:t>Дан фазын гэмтлүүд:</w:t>
            </w:r>
          </w:p>
          <w:p w14:paraId="7317B8DA" w14:textId="77777777" w:rsidR="00C564FF" w:rsidRPr="0084070F" w:rsidRDefault="00C564FF" w:rsidP="00C564FF">
            <w:pPr>
              <w:spacing w:line="276" w:lineRule="auto"/>
              <w:jc w:val="both"/>
              <w:rPr>
                <w:iCs/>
                <w:lang w:val="mn-MN"/>
              </w:rPr>
            </w:pPr>
            <w:r w:rsidRPr="0084070F">
              <w:rPr>
                <w:iCs/>
                <w:lang w:val="mn-MN"/>
              </w:rPr>
              <w:t>Нэг фазын таслах релений туршилтууд</w:t>
            </w:r>
          </w:p>
          <w:p w14:paraId="701B86EB" w14:textId="7B0FB525" w:rsidR="00C564FF" w:rsidRPr="0084070F" w:rsidRDefault="00C564FF" w:rsidP="00C564FF">
            <w:pPr>
              <w:spacing w:line="276" w:lineRule="auto"/>
              <w:jc w:val="both"/>
              <w:rPr>
                <w:iCs/>
                <w:lang w:val="mn-MN"/>
              </w:rPr>
            </w:pPr>
            <w:r w:rsidRPr="0084070F">
              <w:rPr>
                <w:iCs/>
                <w:lang w:val="mn-MN"/>
              </w:rPr>
              <w:lastRenderedPageBreak/>
              <w:t>Нэг фазын гэмтлүүд:  Нэг фазыг сүлжээн</w:t>
            </w:r>
            <w:r w:rsidR="00127CD6" w:rsidRPr="0084070F">
              <w:rPr>
                <w:iCs/>
                <w:lang w:val="mn-MN"/>
              </w:rPr>
              <w:t>д таслах дохиолол ирмэгц тухайн байршилд суурилуул</w:t>
            </w:r>
            <w:r w:rsidRPr="0084070F">
              <w:rPr>
                <w:iCs/>
                <w:lang w:val="mn-MN"/>
              </w:rPr>
              <w:t xml:space="preserve">сан </w:t>
            </w:r>
            <w:r w:rsidR="00113BED" w:rsidRPr="0084070F">
              <w:rPr>
                <w:iCs/>
                <w:lang w:val="mn-MN"/>
              </w:rPr>
              <w:t>хэлхээний таслуур нь</w:t>
            </w:r>
            <w:r w:rsidRPr="0084070F">
              <w:rPr>
                <w:iCs/>
                <w:lang w:val="mn-MN"/>
              </w:rPr>
              <w:t xml:space="preserve"> 40 </w:t>
            </w:r>
            <w:r w:rsidR="00043A1E" w:rsidRPr="0084070F">
              <w:rPr>
                <w:iCs/>
                <w:lang w:val="mn-MN"/>
              </w:rPr>
              <w:t xml:space="preserve">мс </w:t>
            </w:r>
            <w:r w:rsidRPr="0084070F">
              <w:rPr>
                <w:iCs/>
                <w:lang w:val="mn-MN"/>
              </w:rPr>
              <w:t xml:space="preserve">-ийн дараа гэмтсэн фазыг тасална. Хэрэв таслах </w:t>
            </w:r>
            <w:r w:rsidR="006A086B" w:rsidRPr="0084070F">
              <w:rPr>
                <w:iCs/>
                <w:lang w:val="mn-MN"/>
              </w:rPr>
              <w:t>команд</w:t>
            </w:r>
            <w:r w:rsidRPr="0084070F">
              <w:rPr>
                <w:iCs/>
                <w:lang w:val="mn-MN"/>
              </w:rPr>
              <w:t xml:space="preserve"> нь</w:t>
            </w:r>
            <w:r w:rsidR="009F1388" w:rsidRPr="0084070F">
              <w:rPr>
                <w:iCs/>
                <w:lang w:val="mn-MN"/>
              </w:rPr>
              <w:t xml:space="preserve"> </w:t>
            </w:r>
            <w:r w:rsidR="00BA5087" w:rsidRPr="0084070F">
              <w:rPr>
                <w:iCs/>
                <w:lang w:val="mn-MN"/>
              </w:rPr>
              <w:t>гурван фаз</w:t>
            </w:r>
            <w:r w:rsidRPr="0084070F">
              <w:rPr>
                <w:iCs/>
                <w:lang w:val="mn-MN"/>
              </w:rPr>
              <w:t xml:space="preserve">ынх бол </w:t>
            </w:r>
            <w:r w:rsidR="00113BED" w:rsidRPr="0084070F">
              <w:rPr>
                <w:iCs/>
                <w:lang w:val="mn-MN"/>
              </w:rPr>
              <w:t>хэлхээний таслуур нь</w:t>
            </w:r>
            <w:r w:rsidRPr="0084070F">
              <w:rPr>
                <w:iCs/>
                <w:lang w:val="mn-MN"/>
              </w:rPr>
              <w:t xml:space="preserve"> бүх</w:t>
            </w:r>
            <w:r w:rsidR="009F1388" w:rsidRPr="0084070F">
              <w:rPr>
                <w:iCs/>
                <w:lang w:val="mn-MN"/>
              </w:rPr>
              <w:t xml:space="preserve"> </w:t>
            </w:r>
            <w:r w:rsidR="00BA5087" w:rsidRPr="0084070F">
              <w:rPr>
                <w:iCs/>
                <w:lang w:val="mn-MN"/>
              </w:rPr>
              <w:t>гурван фаз</w:t>
            </w:r>
            <w:r w:rsidRPr="0084070F">
              <w:rPr>
                <w:iCs/>
                <w:lang w:val="mn-MN"/>
              </w:rPr>
              <w:t xml:space="preserve">ыг 40 </w:t>
            </w:r>
            <w:r w:rsidR="00043A1E" w:rsidRPr="0084070F">
              <w:rPr>
                <w:iCs/>
                <w:lang w:val="mn-MN"/>
              </w:rPr>
              <w:t xml:space="preserve">мс </w:t>
            </w:r>
            <w:r w:rsidRPr="0084070F">
              <w:rPr>
                <w:iCs/>
                <w:lang w:val="mn-MN"/>
              </w:rPr>
              <w:t>-ийн дараа тасална.</w:t>
            </w:r>
          </w:p>
          <w:p w14:paraId="6B13CBCC" w14:textId="77777777" w:rsidR="00C564FF" w:rsidRPr="0084070F" w:rsidRDefault="00C564FF" w:rsidP="00C564FF">
            <w:pPr>
              <w:spacing w:line="276" w:lineRule="auto"/>
              <w:jc w:val="both"/>
              <w:rPr>
                <w:b/>
                <w:iCs/>
                <w:lang w:val="mn-MN"/>
              </w:rPr>
            </w:pPr>
            <w:r w:rsidRPr="0084070F">
              <w:rPr>
                <w:b/>
                <w:iCs/>
                <w:lang w:val="mn-MN"/>
              </w:rPr>
              <w:t xml:space="preserve">Алслагдсан зайд байрлах </w:t>
            </w:r>
            <w:r w:rsidR="00113BED" w:rsidRPr="0084070F">
              <w:rPr>
                <w:b/>
                <w:iCs/>
                <w:lang w:val="mn-MN"/>
              </w:rPr>
              <w:t>хэлхээний таслуурын</w:t>
            </w:r>
            <w:r w:rsidRPr="0084070F">
              <w:rPr>
                <w:b/>
                <w:iCs/>
                <w:lang w:val="mn-MN"/>
              </w:rPr>
              <w:t xml:space="preserve"> ажиллагаа</w:t>
            </w:r>
          </w:p>
          <w:p w14:paraId="717E36A2" w14:textId="77777777" w:rsidR="00C564FF" w:rsidRPr="0084070F" w:rsidRDefault="00C564FF" w:rsidP="00C564FF">
            <w:pPr>
              <w:spacing w:line="276" w:lineRule="auto"/>
              <w:jc w:val="both"/>
              <w:rPr>
                <w:b/>
                <w:iCs/>
                <w:lang w:val="mn-MN"/>
              </w:rPr>
            </w:pPr>
            <w:r w:rsidRPr="0084070F">
              <w:rPr>
                <w:b/>
                <w:iCs/>
                <w:lang w:val="mn-MN"/>
              </w:rPr>
              <w:t>Гурван фазын таслах релений туршилтууд</w:t>
            </w:r>
          </w:p>
          <w:p w14:paraId="1202E9DA" w14:textId="77777777" w:rsidR="00C564FF" w:rsidRPr="0084070F" w:rsidRDefault="00C564FF" w:rsidP="00C564FF">
            <w:pPr>
              <w:spacing w:line="276" w:lineRule="auto"/>
              <w:jc w:val="both"/>
              <w:rPr>
                <w:iCs/>
                <w:lang w:val="mn-MN"/>
              </w:rPr>
            </w:pPr>
            <w:r w:rsidRPr="0084070F">
              <w:rPr>
                <w:iCs/>
                <w:lang w:val="mn-MN"/>
              </w:rPr>
              <w:t xml:space="preserve">Алслагдсан төгсгөлийн хувьд 20 </w:t>
            </w:r>
            <w:r w:rsidR="00043A1E" w:rsidRPr="0084070F">
              <w:rPr>
                <w:iCs/>
                <w:lang w:val="mn-MN"/>
              </w:rPr>
              <w:t xml:space="preserve">мс </w:t>
            </w:r>
            <w:r w:rsidRPr="0084070F">
              <w:rPr>
                <w:iCs/>
                <w:lang w:val="mn-MN"/>
              </w:rPr>
              <w:t xml:space="preserve">-ийн таслах хугацаанд реле зөв ажилласан байх, салгуур нь 40 </w:t>
            </w:r>
            <w:r w:rsidR="00043A1E" w:rsidRPr="0084070F">
              <w:rPr>
                <w:iCs/>
                <w:lang w:val="mn-MN"/>
              </w:rPr>
              <w:t xml:space="preserve">мс </w:t>
            </w:r>
            <w:r w:rsidRPr="0084070F">
              <w:rPr>
                <w:iCs/>
                <w:lang w:val="mn-MN"/>
              </w:rPr>
              <w:t xml:space="preserve">-ийн ажиллах хугацаатай байхаар тооцсон байна. Энэ нь бүх гэмтлийн хувьд алслагдсан төгсгөл дахь релений эхний муж (шугамын 80%-д)-д гэмтэл гарснаас 60 </w:t>
            </w:r>
            <w:r w:rsidR="00043A1E" w:rsidRPr="0084070F">
              <w:rPr>
                <w:iCs/>
                <w:lang w:val="mn-MN"/>
              </w:rPr>
              <w:t xml:space="preserve">мс </w:t>
            </w:r>
            <w:r w:rsidRPr="0084070F">
              <w:rPr>
                <w:iCs/>
                <w:lang w:val="mn-MN"/>
              </w:rPr>
              <w:t xml:space="preserve">-ийн дараа ба муж </w:t>
            </w:r>
            <w:r w:rsidR="00271C62" w:rsidRPr="0084070F">
              <w:rPr>
                <w:iCs/>
                <w:lang w:val="mn-MN"/>
              </w:rPr>
              <w:t>2-т</w:t>
            </w:r>
            <w:r w:rsidRPr="0084070F">
              <w:rPr>
                <w:iCs/>
                <w:lang w:val="mn-MN"/>
              </w:rPr>
              <w:t xml:space="preserve"> 300 </w:t>
            </w:r>
            <w:r w:rsidR="00043A1E" w:rsidRPr="0084070F">
              <w:rPr>
                <w:iCs/>
                <w:lang w:val="mn-MN"/>
              </w:rPr>
              <w:t xml:space="preserve">мс </w:t>
            </w:r>
            <w:r w:rsidRPr="0084070F">
              <w:rPr>
                <w:iCs/>
                <w:lang w:val="mn-MN"/>
              </w:rPr>
              <w:t xml:space="preserve"> (ерөнхийдөө муж-2-ийн хувьд тавилын хугацааны хоцролт дээр </w:t>
            </w:r>
            <w:r w:rsidR="00113BED" w:rsidRPr="0084070F">
              <w:rPr>
                <w:iCs/>
                <w:lang w:val="mn-MN"/>
              </w:rPr>
              <w:t>хэлхээний таслуурын</w:t>
            </w:r>
            <w:r w:rsidRPr="0084070F">
              <w:rPr>
                <w:iCs/>
                <w:lang w:val="mn-MN"/>
              </w:rPr>
              <w:t xml:space="preserve"> таслах хугацааг нэмнэ)-ийн дараа бүх</w:t>
            </w:r>
            <w:r w:rsidR="009F1388" w:rsidRPr="0084070F">
              <w:rPr>
                <w:iCs/>
                <w:lang w:val="mn-MN"/>
              </w:rPr>
              <w:t xml:space="preserve"> </w:t>
            </w:r>
            <w:r w:rsidR="00BA5087" w:rsidRPr="0084070F">
              <w:rPr>
                <w:iCs/>
                <w:lang w:val="mn-MN"/>
              </w:rPr>
              <w:t>гурван фаз</w:t>
            </w:r>
            <w:r w:rsidRPr="0084070F">
              <w:rPr>
                <w:iCs/>
                <w:lang w:val="mn-MN"/>
              </w:rPr>
              <w:t xml:space="preserve"> тасарсан байхаар тохируулагдана.</w:t>
            </w:r>
          </w:p>
          <w:p w14:paraId="14D2138F" w14:textId="77777777" w:rsidR="00C564FF" w:rsidRPr="0084070F" w:rsidRDefault="00C564FF" w:rsidP="00C564FF">
            <w:pPr>
              <w:spacing w:line="276" w:lineRule="auto"/>
              <w:jc w:val="both"/>
              <w:rPr>
                <w:b/>
                <w:iCs/>
                <w:lang w:val="mn-MN"/>
              </w:rPr>
            </w:pPr>
            <w:r w:rsidRPr="0084070F">
              <w:rPr>
                <w:b/>
                <w:iCs/>
                <w:lang w:val="mn-MN"/>
              </w:rPr>
              <w:t>Нэг фазын таслах релений туршилтууд</w:t>
            </w:r>
          </w:p>
          <w:p w14:paraId="5A4513BD" w14:textId="10D48CBF" w:rsidR="00C564FF" w:rsidRPr="0084070F" w:rsidRDefault="00C564FF" w:rsidP="00C564FF">
            <w:pPr>
              <w:spacing w:line="276" w:lineRule="auto"/>
              <w:jc w:val="both"/>
              <w:rPr>
                <w:iCs/>
                <w:lang w:val="mn-MN"/>
              </w:rPr>
            </w:pPr>
            <w:r w:rsidRPr="0084070F">
              <w:rPr>
                <w:iCs/>
                <w:lang w:val="mn-MN"/>
              </w:rPr>
              <w:t xml:space="preserve">Алслагдсан төгсгөлийн хувьд 20 </w:t>
            </w:r>
            <w:r w:rsidR="00043A1E" w:rsidRPr="0084070F">
              <w:rPr>
                <w:iCs/>
                <w:lang w:val="mn-MN"/>
              </w:rPr>
              <w:t xml:space="preserve">мс </w:t>
            </w:r>
            <w:r w:rsidRPr="0084070F">
              <w:rPr>
                <w:iCs/>
                <w:lang w:val="mn-MN"/>
              </w:rPr>
              <w:t xml:space="preserve">-ийн таслах хугацаанд реле зөв ажилласан байх, салгуур нь 40 </w:t>
            </w:r>
            <w:r w:rsidR="00043A1E" w:rsidRPr="0084070F">
              <w:rPr>
                <w:iCs/>
                <w:lang w:val="mn-MN"/>
              </w:rPr>
              <w:t xml:space="preserve">мс </w:t>
            </w:r>
            <w:r w:rsidRPr="0084070F">
              <w:rPr>
                <w:iCs/>
                <w:lang w:val="mn-MN"/>
              </w:rPr>
              <w:t xml:space="preserve">-ийн ажиллах хугацаатай байхаар тооцсон байна. Энэ нь бүх гэмтлийн хувьд алслагдсан төгсгөл дахь релений эхний муж (шугамын 80%-д)-д гэмтэл гарснаас 60 </w:t>
            </w:r>
            <w:r w:rsidR="00043A1E" w:rsidRPr="0084070F">
              <w:rPr>
                <w:iCs/>
                <w:lang w:val="mn-MN"/>
              </w:rPr>
              <w:t xml:space="preserve">мс </w:t>
            </w:r>
            <w:r w:rsidRPr="0084070F">
              <w:rPr>
                <w:iCs/>
                <w:lang w:val="mn-MN"/>
              </w:rPr>
              <w:t xml:space="preserve">-ийн дараа ба муж </w:t>
            </w:r>
            <w:r w:rsidR="00271C62" w:rsidRPr="0084070F">
              <w:rPr>
                <w:iCs/>
                <w:lang w:val="mn-MN"/>
              </w:rPr>
              <w:t>2-т</w:t>
            </w:r>
            <w:r w:rsidRPr="0084070F">
              <w:rPr>
                <w:iCs/>
                <w:lang w:val="mn-MN"/>
              </w:rPr>
              <w:t xml:space="preserve"> 300 </w:t>
            </w:r>
            <w:r w:rsidR="00043A1E" w:rsidRPr="0084070F">
              <w:rPr>
                <w:iCs/>
                <w:lang w:val="mn-MN"/>
              </w:rPr>
              <w:t xml:space="preserve">мс </w:t>
            </w:r>
            <w:r w:rsidRPr="0084070F">
              <w:rPr>
                <w:iCs/>
                <w:lang w:val="mn-MN"/>
              </w:rPr>
              <w:t xml:space="preserve">-ийн дараа </w:t>
            </w:r>
            <w:r w:rsidR="00BA5087" w:rsidRPr="0084070F">
              <w:rPr>
                <w:iCs/>
                <w:lang w:val="mn-MN"/>
              </w:rPr>
              <w:t>гурван фаз</w:t>
            </w:r>
            <w:r w:rsidRPr="0084070F">
              <w:rPr>
                <w:iCs/>
                <w:lang w:val="mn-MN"/>
              </w:rPr>
              <w:t>ын тасралт зөв (нэг ба</w:t>
            </w:r>
            <w:r w:rsidR="009F1388" w:rsidRPr="0084070F">
              <w:rPr>
                <w:iCs/>
                <w:lang w:val="mn-MN"/>
              </w:rPr>
              <w:t xml:space="preserve"> </w:t>
            </w:r>
            <w:r w:rsidR="00BA5087" w:rsidRPr="0084070F">
              <w:rPr>
                <w:iCs/>
                <w:lang w:val="mn-MN"/>
              </w:rPr>
              <w:t>гурван фаз</w:t>
            </w:r>
            <w:r w:rsidRPr="0084070F">
              <w:rPr>
                <w:iCs/>
                <w:lang w:val="mn-MN"/>
              </w:rPr>
              <w:t xml:space="preserve"> нь гэмтлийн төрлөөс хамаарна) хийгдсэн байха</w:t>
            </w:r>
            <w:r w:rsidR="00922426" w:rsidRPr="0084070F">
              <w:rPr>
                <w:iCs/>
                <w:lang w:val="mn-MN"/>
              </w:rPr>
              <w:t>а</w:t>
            </w:r>
            <w:r w:rsidRPr="0084070F">
              <w:rPr>
                <w:iCs/>
                <w:lang w:val="mn-MN"/>
              </w:rPr>
              <w:t>р тохируулагдсан.</w:t>
            </w:r>
          </w:p>
          <w:p w14:paraId="27131BBE" w14:textId="77777777" w:rsidR="00C564FF" w:rsidRPr="0084070F" w:rsidRDefault="00C564FF" w:rsidP="00C564FF">
            <w:pPr>
              <w:spacing w:line="276" w:lineRule="auto"/>
              <w:jc w:val="both"/>
              <w:rPr>
                <w:b/>
                <w:iCs/>
                <w:lang w:val="mn-MN"/>
              </w:rPr>
            </w:pPr>
            <w:r w:rsidRPr="0084070F">
              <w:rPr>
                <w:b/>
                <w:iCs/>
                <w:lang w:val="mn-MN"/>
              </w:rPr>
              <w:lastRenderedPageBreak/>
              <w:t xml:space="preserve">Зэрэгцээ шугамуудын </w:t>
            </w:r>
            <w:r w:rsidR="00113BED" w:rsidRPr="0084070F">
              <w:rPr>
                <w:b/>
                <w:iCs/>
                <w:lang w:val="mn-MN"/>
              </w:rPr>
              <w:t xml:space="preserve">хэлхээний таслууруудын </w:t>
            </w:r>
            <w:r w:rsidRPr="0084070F">
              <w:rPr>
                <w:b/>
                <w:iCs/>
                <w:lang w:val="mn-MN"/>
              </w:rPr>
              <w:t>ажиллагаа</w:t>
            </w:r>
          </w:p>
          <w:p w14:paraId="231C18F3" w14:textId="5F3580EB" w:rsidR="00C564FF" w:rsidRPr="0084070F" w:rsidRDefault="00C564FF" w:rsidP="00C564FF">
            <w:pPr>
              <w:spacing w:line="276" w:lineRule="auto"/>
              <w:jc w:val="both"/>
              <w:rPr>
                <w:iCs/>
                <w:lang w:val="mn-MN"/>
              </w:rPr>
            </w:pPr>
            <w:r w:rsidRPr="0084070F">
              <w:rPr>
                <w:iCs/>
                <w:lang w:val="mn-MN"/>
              </w:rPr>
              <w:t xml:space="preserve">Бүх зэрэгцээ шугамуудын хамгаалалтын релений зөв ажиллагааг авч үзнэ. Дурын таслах дохиолол гэмтэл гарсны дараа салгуурыг 60 </w:t>
            </w:r>
            <w:r w:rsidR="00043A1E" w:rsidRPr="0084070F">
              <w:rPr>
                <w:iCs/>
                <w:lang w:val="mn-MN"/>
              </w:rPr>
              <w:t xml:space="preserve">мс </w:t>
            </w:r>
            <w:r w:rsidRPr="0084070F">
              <w:rPr>
                <w:iCs/>
                <w:lang w:val="mn-MN"/>
              </w:rPr>
              <w:t xml:space="preserve"> (релений 20 </w:t>
            </w:r>
            <w:r w:rsidR="00043A1E" w:rsidRPr="0084070F">
              <w:rPr>
                <w:iCs/>
                <w:lang w:val="mn-MN"/>
              </w:rPr>
              <w:t xml:space="preserve">мс </w:t>
            </w:r>
            <w:r w:rsidRPr="0084070F">
              <w:rPr>
                <w:iCs/>
                <w:lang w:val="mn-MN"/>
              </w:rPr>
              <w:t xml:space="preserve"> + салгуурын 40 </w:t>
            </w:r>
            <w:r w:rsidR="00043A1E" w:rsidRPr="0084070F">
              <w:rPr>
                <w:iCs/>
                <w:lang w:val="mn-MN"/>
              </w:rPr>
              <w:t xml:space="preserve">мс </w:t>
            </w:r>
            <w:r w:rsidRPr="0084070F">
              <w:rPr>
                <w:iCs/>
                <w:lang w:val="mn-MN"/>
              </w:rPr>
              <w:t xml:space="preserve">)-д </w:t>
            </w:r>
            <w:r w:rsidR="006A086B" w:rsidRPr="0084070F">
              <w:rPr>
                <w:iCs/>
                <w:lang w:val="mn-MN"/>
              </w:rPr>
              <w:t>тасална</w:t>
            </w:r>
            <w:r w:rsidRPr="0084070F">
              <w:rPr>
                <w:iCs/>
                <w:lang w:val="mn-MN"/>
              </w:rPr>
              <w:t xml:space="preserve">. Хэрэв туршигдаж байгаа реле нэг </w:t>
            </w:r>
            <w:r w:rsidR="009233C1" w:rsidRPr="0084070F">
              <w:rPr>
                <w:iCs/>
                <w:lang w:val="mn-MN"/>
              </w:rPr>
              <w:t>туйлын</w:t>
            </w:r>
            <w:r w:rsidRPr="0084070F">
              <w:rPr>
                <w:iCs/>
                <w:lang w:val="mn-MN"/>
              </w:rPr>
              <w:t xml:space="preserve">х бол таслалт нь нэг </w:t>
            </w:r>
            <w:r w:rsidR="009233C1" w:rsidRPr="0084070F">
              <w:rPr>
                <w:iCs/>
                <w:lang w:val="mn-MN"/>
              </w:rPr>
              <w:t>туйлын</w:t>
            </w:r>
            <w:r w:rsidRPr="0084070F">
              <w:rPr>
                <w:iCs/>
                <w:lang w:val="mn-MN"/>
              </w:rPr>
              <w:t xml:space="preserve">х байх ба гэмтлийн төрөл нь нэг </w:t>
            </w:r>
            <w:r w:rsidR="009233C1" w:rsidRPr="0084070F">
              <w:rPr>
                <w:iCs/>
                <w:lang w:val="mn-MN"/>
              </w:rPr>
              <w:t>туйлын</w:t>
            </w:r>
            <w:r w:rsidRPr="0084070F">
              <w:rPr>
                <w:iCs/>
                <w:lang w:val="mn-MN"/>
              </w:rPr>
              <w:t>х байна.</w:t>
            </w:r>
          </w:p>
          <w:p w14:paraId="07F5DC5A" w14:textId="77777777" w:rsidR="00C564FF" w:rsidRPr="0084070F" w:rsidRDefault="00C564FF" w:rsidP="00C564FF">
            <w:pPr>
              <w:spacing w:line="276" w:lineRule="auto"/>
              <w:jc w:val="both"/>
              <w:rPr>
                <w:b/>
                <w:iCs/>
                <w:lang w:val="mn-MN"/>
              </w:rPr>
            </w:pPr>
            <w:r w:rsidRPr="0084070F">
              <w:rPr>
                <w:b/>
                <w:iCs/>
                <w:lang w:val="mn-MN"/>
              </w:rPr>
              <w:t>Туршилтын бусад нөхц</w:t>
            </w:r>
            <w:r w:rsidR="00922426" w:rsidRPr="0084070F">
              <w:rPr>
                <w:b/>
                <w:iCs/>
                <w:lang w:val="mn-MN"/>
              </w:rPr>
              <w:t>ө</w:t>
            </w:r>
            <w:r w:rsidRPr="0084070F">
              <w:rPr>
                <w:b/>
                <w:iCs/>
                <w:lang w:val="mn-MN"/>
              </w:rPr>
              <w:t>лүүд</w:t>
            </w:r>
          </w:p>
          <w:p w14:paraId="7E131367" w14:textId="774EB88E" w:rsidR="00C564FF" w:rsidRPr="0084070F" w:rsidRDefault="00C564FF" w:rsidP="00C564FF">
            <w:pPr>
              <w:spacing w:line="276" w:lineRule="auto"/>
              <w:jc w:val="both"/>
              <w:rPr>
                <w:b/>
                <w:iCs/>
                <w:lang w:val="mn-MN"/>
              </w:rPr>
            </w:pPr>
            <w:r w:rsidRPr="0084070F">
              <w:rPr>
                <w:iCs/>
                <w:lang w:val="mn-MN"/>
              </w:rPr>
              <w:t xml:space="preserve">Туршилтын дараах бусад </w:t>
            </w:r>
            <w:r w:rsidR="006A086B" w:rsidRPr="0084070F">
              <w:rPr>
                <w:iCs/>
                <w:lang w:val="mn-MN"/>
              </w:rPr>
              <w:t>нөхцөлүүдийг</w:t>
            </w:r>
            <w:r w:rsidRPr="0084070F">
              <w:rPr>
                <w:iCs/>
                <w:lang w:val="mn-MN"/>
              </w:rPr>
              <w:t xml:space="preserve"> авч үзнэ:</w:t>
            </w:r>
            <w:r w:rsidRPr="0084070F">
              <w:rPr>
                <w:b/>
                <w:iCs/>
                <w:lang w:val="mn-MN"/>
              </w:rPr>
              <w:t xml:space="preserve"> </w:t>
            </w:r>
          </w:p>
          <w:p w14:paraId="3CDC44CA" w14:textId="77777777" w:rsidR="00C564FF" w:rsidRPr="0084070F" w:rsidRDefault="00C564FF" w:rsidP="00922426">
            <w:pPr>
              <w:pStyle w:val="ListParagraph"/>
              <w:numPr>
                <w:ilvl w:val="0"/>
                <w:numId w:val="17"/>
              </w:numPr>
              <w:spacing w:line="276" w:lineRule="auto"/>
              <w:jc w:val="both"/>
              <w:rPr>
                <w:iCs/>
                <w:lang w:val="mn-MN"/>
              </w:rPr>
            </w:pPr>
            <w:r w:rsidRPr="0084070F">
              <w:rPr>
                <w:iCs/>
                <w:lang w:val="mn-MN"/>
              </w:rPr>
              <w:t xml:space="preserve">Хэвийн нэг давтамж (үйлдвэрлэгчийн сонголтоор). </w:t>
            </w:r>
          </w:p>
          <w:p w14:paraId="6947C249" w14:textId="77777777" w:rsidR="00C564FF" w:rsidRPr="0084070F" w:rsidRDefault="00C564FF" w:rsidP="00922426">
            <w:pPr>
              <w:pStyle w:val="ListParagraph"/>
              <w:numPr>
                <w:ilvl w:val="0"/>
                <w:numId w:val="17"/>
              </w:numPr>
              <w:spacing w:line="276" w:lineRule="auto"/>
              <w:jc w:val="both"/>
              <w:rPr>
                <w:iCs/>
                <w:lang w:val="mn-MN"/>
              </w:rPr>
            </w:pPr>
            <w:r w:rsidRPr="0084070F">
              <w:rPr>
                <w:iCs/>
                <w:lang w:val="mn-MN"/>
              </w:rPr>
              <w:t>Релений нэг хэвийн гүйдэл (1А–ийн хэвийн гүйдэл байвал тохиромжтой).</w:t>
            </w:r>
          </w:p>
          <w:p w14:paraId="00F5609C" w14:textId="60184845" w:rsidR="00C564FF" w:rsidRPr="0084070F" w:rsidRDefault="00C564FF" w:rsidP="00C564FF">
            <w:pPr>
              <w:spacing w:line="276" w:lineRule="auto"/>
              <w:jc w:val="both"/>
              <w:rPr>
                <w:iCs/>
                <w:lang w:val="mn-MN"/>
              </w:rPr>
            </w:pPr>
            <w:r w:rsidRPr="0084070F">
              <w:rPr>
                <w:iCs/>
                <w:lang w:val="mn-MN"/>
              </w:rPr>
              <w:t xml:space="preserve">Дараагийн 0 </w:t>
            </w:r>
            <w:r w:rsidR="006A086B" w:rsidRPr="0084070F">
              <w:rPr>
                <w:iCs/>
                <w:lang w:val="mn-MN"/>
              </w:rPr>
              <w:t>огтлолцолд</w:t>
            </w:r>
            <w:r w:rsidRPr="0084070F">
              <w:rPr>
                <w:iCs/>
                <w:lang w:val="mn-MN"/>
              </w:rPr>
              <w:t xml:space="preserve"> гэмтлийн гүйдэл (</w:t>
            </w:r>
            <w:r w:rsidR="002C7C9B" w:rsidRPr="0084070F">
              <w:rPr>
                <w:iCs/>
                <w:lang w:val="mn-MN"/>
              </w:rPr>
              <w:t>болон/эсвэл</w:t>
            </w:r>
            <w:r w:rsidRPr="0084070F">
              <w:rPr>
                <w:iCs/>
                <w:lang w:val="mn-MN"/>
              </w:rPr>
              <w:t xml:space="preserve"> ачааллын гүйдэл) тасарна</w:t>
            </w:r>
            <w:r w:rsidR="00A80925" w:rsidRPr="0084070F">
              <w:rPr>
                <w:iCs/>
                <w:lang w:val="mn-MN"/>
              </w:rPr>
              <w:t xml:space="preserve"> (Жишээ нь:</w:t>
            </w:r>
            <w:r w:rsidRPr="0084070F">
              <w:rPr>
                <w:iCs/>
                <w:lang w:val="mn-MN"/>
              </w:rPr>
              <w:t xml:space="preserve"> загварчлалд </w:t>
            </w:r>
            <w:r w:rsidR="004A3BC7" w:rsidRPr="0084070F">
              <w:rPr>
                <w:iCs/>
                <w:lang w:val="mn-MN"/>
              </w:rPr>
              <w:t>хэлхээний таслуур</w:t>
            </w:r>
            <w:r w:rsidRPr="0084070F">
              <w:rPr>
                <w:iCs/>
                <w:lang w:val="mn-MN"/>
              </w:rPr>
              <w:t xml:space="preserve"> тасрахад). </w:t>
            </w:r>
            <w:r w:rsidR="002F157E" w:rsidRPr="0084070F">
              <w:rPr>
                <w:iCs/>
                <w:lang w:val="mn-MN"/>
              </w:rPr>
              <w:t>Үүний үр дүнд гүйдлийг тэглэхэд холбогдох хүчдэл</w:t>
            </w:r>
            <w:r w:rsidR="004A3BC7" w:rsidRPr="0084070F">
              <w:rPr>
                <w:iCs/>
                <w:lang w:val="mn-MN"/>
              </w:rPr>
              <w:t xml:space="preserve"> байх</w:t>
            </w:r>
            <w:r w:rsidR="002F157E" w:rsidRPr="0084070F">
              <w:rPr>
                <w:iCs/>
                <w:lang w:val="mn-MN"/>
              </w:rPr>
              <w:t>гүй болно.</w:t>
            </w:r>
          </w:p>
        </w:tc>
        <w:tc>
          <w:tcPr>
            <w:tcW w:w="4675" w:type="dxa"/>
          </w:tcPr>
          <w:p w14:paraId="6087FE56" w14:textId="77777777" w:rsidR="00C564FF" w:rsidRPr="0084070F" w:rsidRDefault="00C564FF" w:rsidP="00C564FF">
            <w:pPr>
              <w:spacing w:line="276" w:lineRule="auto"/>
              <w:jc w:val="both"/>
              <w:rPr>
                <w:b/>
                <w:iCs/>
                <w:lang w:val="mn-MN"/>
              </w:rPr>
            </w:pPr>
            <w:r w:rsidRPr="0084070F">
              <w:rPr>
                <w:b/>
                <w:iCs/>
                <w:lang w:val="mn-MN"/>
              </w:rPr>
              <w:lastRenderedPageBreak/>
              <w:t>6.6.2</w:t>
            </w:r>
            <w:r w:rsidRPr="0084070F">
              <w:rPr>
                <w:b/>
                <w:iCs/>
                <w:lang w:val="mn-MN"/>
              </w:rPr>
              <w:tab/>
              <w:t>Double infeed tests for parallel lines (without mutual inductance)</w:t>
            </w:r>
          </w:p>
          <w:p w14:paraId="5C3515E3" w14:textId="77777777" w:rsidR="00C564FF" w:rsidRPr="0084070F" w:rsidRDefault="00C564FF" w:rsidP="00C564FF">
            <w:pPr>
              <w:spacing w:line="276" w:lineRule="auto"/>
              <w:jc w:val="both"/>
              <w:rPr>
                <w:b/>
                <w:iCs/>
                <w:lang w:val="mn-MN"/>
              </w:rPr>
            </w:pPr>
          </w:p>
          <w:p w14:paraId="7B95994D" w14:textId="77777777" w:rsidR="00C564FF" w:rsidRPr="0084070F" w:rsidRDefault="00C564FF" w:rsidP="00C564FF">
            <w:pPr>
              <w:spacing w:line="276" w:lineRule="auto"/>
              <w:jc w:val="both"/>
              <w:rPr>
                <w:b/>
                <w:iCs/>
                <w:lang w:val="mn-MN"/>
              </w:rPr>
            </w:pPr>
            <w:r w:rsidRPr="0084070F">
              <w:rPr>
                <w:b/>
                <w:iCs/>
                <w:lang w:val="mn-MN"/>
              </w:rPr>
              <w:t>6.6.2.1</w:t>
            </w:r>
            <w:r w:rsidRPr="0084070F">
              <w:rPr>
                <w:b/>
                <w:iCs/>
                <w:lang w:val="mn-MN"/>
              </w:rPr>
              <w:tab/>
              <w:t>System data and settings</w:t>
            </w:r>
          </w:p>
          <w:p w14:paraId="35271822" w14:textId="77777777" w:rsidR="008F1C17" w:rsidRPr="0084070F" w:rsidRDefault="008F1C17" w:rsidP="00C564FF">
            <w:pPr>
              <w:spacing w:line="276" w:lineRule="auto"/>
              <w:jc w:val="both"/>
              <w:rPr>
                <w:b/>
                <w:iCs/>
                <w:lang w:val="mn-MN"/>
              </w:rPr>
            </w:pPr>
          </w:p>
          <w:p w14:paraId="37D59F40" w14:textId="77777777" w:rsidR="00C564FF" w:rsidRPr="0084070F" w:rsidRDefault="00C564FF" w:rsidP="00C564FF">
            <w:pPr>
              <w:spacing w:line="276" w:lineRule="auto"/>
              <w:jc w:val="both"/>
              <w:rPr>
                <w:iCs/>
                <w:lang w:val="mn-MN"/>
              </w:rPr>
            </w:pPr>
            <w:r w:rsidRPr="0084070F">
              <w:rPr>
                <w:iCs/>
                <w:lang w:val="mn-MN"/>
              </w:rPr>
              <w:t>Network model for double line tests is shown in Figure 59.</w:t>
            </w:r>
          </w:p>
          <w:p w14:paraId="194B3E5B" w14:textId="77777777" w:rsidR="00634496" w:rsidRPr="0084070F" w:rsidRDefault="00634496" w:rsidP="00C564FF">
            <w:pPr>
              <w:spacing w:line="276" w:lineRule="auto"/>
              <w:jc w:val="both"/>
              <w:rPr>
                <w:iCs/>
                <w:lang w:val="mn-MN"/>
              </w:rPr>
            </w:pPr>
          </w:p>
          <w:p w14:paraId="76A3F64F" w14:textId="77777777" w:rsidR="00C564FF" w:rsidRPr="0084070F" w:rsidRDefault="00C564FF" w:rsidP="00A663A7">
            <w:pPr>
              <w:numPr>
                <w:ilvl w:val="0"/>
                <w:numId w:val="37"/>
              </w:numPr>
              <w:spacing w:line="276" w:lineRule="auto"/>
              <w:jc w:val="both"/>
              <w:rPr>
                <w:iCs/>
                <w:lang w:val="mn-MN"/>
              </w:rPr>
            </w:pPr>
            <w:r w:rsidRPr="0084070F">
              <w:rPr>
                <w:iCs/>
                <w:lang w:val="mn-MN"/>
              </w:rPr>
              <w:t>All line data and setting rules will be the same as in single line test.</w:t>
            </w:r>
          </w:p>
          <w:p w14:paraId="0B2D18F5" w14:textId="77777777" w:rsidR="00634496" w:rsidRPr="0084070F" w:rsidRDefault="00634496" w:rsidP="00634496">
            <w:pPr>
              <w:spacing w:line="276" w:lineRule="auto"/>
              <w:ind w:left="720"/>
              <w:jc w:val="both"/>
              <w:rPr>
                <w:iCs/>
                <w:lang w:val="mn-MN"/>
              </w:rPr>
            </w:pPr>
          </w:p>
          <w:p w14:paraId="5C2323FA" w14:textId="77777777" w:rsidR="00113BED" w:rsidRPr="0084070F" w:rsidRDefault="00113BED" w:rsidP="00634496">
            <w:pPr>
              <w:spacing w:line="276" w:lineRule="auto"/>
              <w:ind w:left="720"/>
              <w:jc w:val="both"/>
              <w:rPr>
                <w:iCs/>
                <w:lang w:val="mn-MN"/>
              </w:rPr>
            </w:pPr>
          </w:p>
          <w:p w14:paraId="4B2817C5" w14:textId="77777777" w:rsidR="00C564FF" w:rsidRPr="0084070F" w:rsidRDefault="00C564FF" w:rsidP="00A663A7">
            <w:pPr>
              <w:numPr>
                <w:ilvl w:val="0"/>
                <w:numId w:val="37"/>
              </w:numPr>
              <w:spacing w:line="276" w:lineRule="auto"/>
              <w:jc w:val="both"/>
              <w:rPr>
                <w:iCs/>
                <w:lang w:val="mn-MN"/>
              </w:rPr>
            </w:pPr>
            <w:r w:rsidRPr="0084070F">
              <w:rPr>
                <w:iCs/>
                <w:lang w:val="mn-MN"/>
              </w:rPr>
              <w:t>Only the long lines will be considered. No pre-fault load is considered apart from current reversal tests.</w:t>
            </w:r>
          </w:p>
          <w:p w14:paraId="5C24B443" w14:textId="77777777" w:rsidR="00C564FF" w:rsidRPr="0084070F" w:rsidRDefault="00C564FF" w:rsidP="00A663A7">
            <w:pPr>
              <w:numPr>
                <w:ilvl w:val="0"/>
                <w:numId w:val="37"/>
              </w:numPr>
              <w:spacing w:line="276" w:lineRule="auto"/>
              <w:jc w:val="both"/>
              <w:rPr>
                <w:iCs/>
                <w:lang w:val="mn-MN"/>
              </w:rPr>
            </w:pPr>
            <w:r w:rsidRPr="0084070F">
              <w:rPr>
                <w:iCs/>
                <w:lang w:val="mn-MN"/>
              </w:rPr>
              <w:t>No mutual coupling of the parallel lines will be considered.</w:t>
            </w:r>
          </w:p>
          <w:p w14:paraId="07244410" w14:textId="77777777" w:rsidR="00C564FF" w:rsidRPr="0084070F" w:rsidRDefault="00C564FF" w:rsidP="00A663A7">
            <w:pPr>
              <w:numPr>
                <w:ilvl w:val="0"/>
                <w:numId w:val="37"/>
              </w:numPr>
              <w:spacing w:line="276" w:lineRule="auto"/>
              <w:jc w:val="both"/>
              <w:rPr>
                <w:iCs/>
                <w:lang w:val="mn-MN"/>
              </w:rPr>
            </w:pPr>
            <w:r w:rsidRPr="0084070F">
              <w:rPr>
                <w:iCs/>
                <w:lang w:val="mn-MN"/>
              </w:rPr>
              <w:t>To reduce the testing complexity for all double infeed tests with parallel lines, only faults with a zero fault resistance are considered. Fault resistance was considered in other subclauses.</w:t>
            </w:r>
          </w:p>
          <w:p w14:paraId="1553C580" w14:textId="77777777" w:rsidR="00C564FF" w:rsidRPr="0084070F" w:rsidRDefault="00C564FF" w:rsidP="00C564FF">
            <w:pPr>
              <w:spacing w:line="276" w:lineRule="auto"/>
              <w:jc w:val="both"/>
              <w:rPr>
                <w:b/>
                <w:iCs/>
                <w:lang w:val="mn-MN"/>
              </w:rPr>
            </w:pPr>
          </w:p>
          <w:p w14:paraId="49CC6F01" w14:textId="77777777" w:rsidR="00C564FF" w:rsidRPr="0084070F" w:rsidRDefault="00C564FF" w:rsidP="00C564FF">
            <w:pPr>
              <w:spacing w:line="276" w:lineRule="auto"/>
              <w:jc w:val="both"/>
              <w:rPr>
                <w:b/>
                <w:iCs/>
                <w:lang w:val="mn-MN"/>
              </w:rPr>
            </w:pPr>
            <w:r w:rsidRPr="0084070F">
              <w:rPr>
                <w:b/>
                <w:iCs/>
                <w:lang w:val="mn-MN"/>
              </w:rPr>
              <w:t>Local CB behavior</w:t>
            </w:r>
          </w:p>
          <w:p w14:paraId="42CB5959" w14:textId="77777777" w:rsidR="00634496" w:rsidRPr="0084070F" w:rsidRDefault="00634496" w:rsidP="00C564FF">
            <w:pPr>
              <w:spacing w:line="276" w:lineRule="auto"/>
              <w:jc w:val="both"/>
              <w:rPr>
                <w:b/>
                <w:iCs/>
                <w:lang w:val="mn-MN"/>
              </w:rPr>
            </w:pPr>
          </w:p>
          <w:p w14:paraId="0E2F78F6" w14:textId="77777777" w:rsidR="00C564FF" w:rsidRPr="0084070F" w:rsidRDefault="00C564FF" w:rsidP="00C564FF">
            <w:pPr>
              <w:spacing w:line="276" w:lineRule="auto"/>
              <w:jc w:val="both"/>
              <w:rPr>
                <w:b/>
                <w:bCs/>
                <w:iCs/>
                <w:lang w:val="mn-MN"/>
              </w:rPr>
            </w:pPr>
            <w:r w:rsidRPr="0084070F">
              <w:rPr>
                <w:b/>
                <w:bCs/>
                <w:iCs/>
                <w:lang w:val="mn-MN"/>
              </w:rPr>
              <w:t>Three-phase trip relay tests</w:t>
            </w:r>
          </w:p>
          <w:p w14:paraId="4E402FBC" w14:textId="77777777" w:rsidR="00C564FF" w:rsidRPr="0084070F" w:rsidRDefault="00C564FF" w:rsidP="00C564FF">
            <w:pPr>
              <w:spacing w:line="276" w:lineRule="auto"/>
              <w:jc w:val="both"/>
              <w:rPr>
                <w:iCs/>
                <w:lang w:val="mn-MN"/>
              </w:rPr>
            </w:pPr>
            <w:r w:rsidRPr="0084070F">
              <w:rPr>
                <w:iCs/>
                <w:lang w:val="mn-MN"/>
              </w:rPr>
              <w:t>As soon as a relay trip is received, the local CB will open all the three phases after 40 ms.</w:t>
            </w:r>
          </w:p>
          <w:p w14:paraId="0F742C3F" w14:textId="77777777" w:rsidR="008F1C17" w:rsidRPr="0084070F" w:rsidRDefault="008F1C17" w:rsidP="00C564FF">
            <w:pPr>
              <w:spacing w:line="276" w:lineRule="auto"/>
              <w:jc w:val="both"/>
              <w:rPr>
                <w:b/>
                <w:iCs/>
                <w:lang w:val="mn-MN"/>
              </w:rPr>
            </w:pPr>
          </w:p>
          <w:p w14:paraId="76D22468" w14:textId="77777777" w:rsidR="00C564FF" w:rsidRPr="0084070F" w:rsidRDefault="00C564FF" w:rsidP="00C564FF">
            <w:pPr>
              <w:spacing w:line="276" w:lineRule="auto"/>
              <w:jc w:val="both"/>
              <w:rPr>
                <w:b/>
                <w:bCs/>
                <w:iCs/>
                <w:lang w:val="mn-MN"/>
              </w:rPr>
            </w:pPr>
            <w:r w:rsidRPr="0084070F">
              <w:rPr>
                <w:b/>
                <w:bCs/>
                <w:iCs/>
                <w:lang w:val="mn-MN"/>
              </w:rPr>
              <w:t>Single-phase trip relay tests</w:t>
            </w:r>
          </w:p>
          <w:p w14:paraId="76CB9A78" w14:textId="77777777" w:rsidR="00C564FF" w:rsidRPr="0084070F" w:rsidRDefault="00C564FF" w:rsidP="00C564FF">
            <w:pPr>
              <w:spacing w:line="276" w:lineRule="auto"/>
              <w:jc w:val="both"/>
              <w:rPr>
                <w:iCs/>
                <w:lang w:val="mn-MN"/>
              </w:rPr>
            </w:pPr>
          </w:p>
          <w:p w14:paraId="7BF1F4FC" w14:textId="77777777" w:rsidR="00634496" w:rsidRPr="0084070F" w:rsidRDefault="00C564FF" w:rsidP="00C564FF">
            <w:pPr>
              <w:spacing w:line="276" w:lineRule="auto"/>
              <w:jc w:val="both"/>
              <w:rPr>
                <w:iCs/>
                <w:lang w:val="mn-MN"/>
              </w:rPr>
            </w:pPr>
            <w:r w:rsidRPr="0084070F">
              <w:rPr>
                <w:iCs/>
                <w:lang w:val="mn-MN"/>
              </w:rPr>
              <w:t xml:space="preserve">For single phase faults: </w:t>
            </w:r>
          </w:p>
          <w:p w14:paraId="0C507072" w14:textId="77777777" w:rsidR="00C564FF" w:rsidRPr="0084070F" w:rsidRDefault="00C564FF" w:rsidP="00C564FF">
            <w:pPr>
              <w:spacing w:line="276" w:lineRule="auto"/>
              <w:jc w:val="both"/>
              <w:rPr>
                <w:iCs/>
                <w:lang w:val="mn-MN"/>
              </w:rPr>
            </w:pPr>
            <w:r w:rsidRPr="0084070F">
              <w:rPr>
                <w:iCs/>
                <w:lang w:val="mn-MN"/>
              </w:rPr>
              <w:t xml:space="preserve">local CB opens the faulty phase after 40 ms from single phase trip command </w:t>
            </w:r>
            <w:r w:rsidRPr="0084070F">
              <w:rPr>
                <w:iCs/>
                <w:lang w:val="mn-MN"/>
              </w:rPr>
              <w:lastRenderedPageBreak/>
              <w:t>reception. If received trip command is three-phase, the CB will open the three phases after 40 ms.</w:t>
            </w:r>
          </w:p>
          <w:p w14:paraId="04F67380" w14:textId="77777777" w:rsidR="00C564FF" w:rsidRPr="0084070F" w:rsidRDefault="00C564FF" w:rsidP="00C564FF">
            <w:pPr>
              <w:spacing w:line="276" w:lineRule="auto"/>
              <w:jc w:val="both"/>
              <w:rPr>
                <w:iCs/>
                <w:lang w:val="mn-MN"/>
              </w:rPr>
            </w:pPr>
          </w:p>
          <w:p w14:paraId="7DB99DCF" w14:textId="77777777" w:rsidR="00C564FF" w:rsidRPr="0084070F" w:rsidRDefault="00C564FF" w:rsidP="00C564FF">
            <w:pPr>
              <w:spacing w:line="276" w:lineRule="auto"/>
              <w:jc w:val="both"/>
              <w:rPr>
                <w:iCs/>
                <w:lang w:val="mn-MN"/>
              </w:rPr>
            </w:pPr>
          </w:p>
          <w:p w14:paraId="54E803C3" w14:textId="77777777" w:rsidR="00127CD6" w:rsidRPr="0084070F" w:rsidRDefault="00127CD6" w:rsidP="00C564FF">
            <w:pPr>
              <w:spacing w:line="276" w:lineRule="auto"/>
              <w:jc w:val="both"/>
              <w:rPr>
                <w:iCs/>
                <w:lang w:val="mn-MN"/>
              </w:rPr>
            </w:pPr>
          </w:p>
          <w:p w14:paraId="63E52987" w14:textId="77777777" w:rsidR="00634496" w:rsidRPr="0084070F" w:rsidRDefault="00634496" w:rsidP="00C564FF">
            <w:pPr>
              <w:spacing w:line="276" w:lineRule="auto"/>
              <w:jc w:val="both"/>
              <w:rPr>
                <w:iCs/>
                <w:lang w:val="mn-MN"/>
              </w:rPr>
            </w:pPr>
          </w:p>
          <w:p w14:paraId="69770A24" w14:textId="77777777" w:rsidR="00C564FF" w:rsidRPr="0084070F" w:rsidRDefault="00C564FF" w:rsidP="00C564FF">
            <w:pPr>
              <w:spacing w:line="276" w:lineRule="auto"/>
              <w:jc w:val="both"/>
              <w:rPr>
                <w:b/>
                <w:iCs/>
                <w:lang w:val="mn-MN"/>
              </w:rPr>
            </w:pPr>
            <w:r w:rsidRPr="0084070F">
              <w:rPr>
                <w:b/>
                <w:iCs/>
                <w:lang w:val="mn-MN"/>
              </w:rPr>
              <w:t>Remote CB behavior</w:t>
            </w:r>
          </w:p>
          <w:p w14:paraId="16CCE8B6" w14:textId="77777777" w:rsidR="00634496" w:rsidRPr="0084070F" w:rsidRDefault="00634496" w:rsidP="00C564FF">
            <w:pPr>
              <w:spacing w:line="276" w:lineRule="auto"/>
              <w:jc w:val="both"/>
              <w:rPr>
                <w:b/>
                <w:iCs/>
                <w:lang w:val="mn-MN"/>
              </w:rPr>
            </w:pPr>
          </w:p>
          <w:p w14:paraId="4E085B98" w14:textId="77777777" w:rsidR="00C564FF" w:rsidRPr="0084070F" w:rsidRDefault="00C564FF" w:rsidP="00C564FF">
            <w:pPr>
              <w:spacing w:line="276" w:lineRule="auto"/>
              <w:jc w:val="both"/>
              <w:rPr>
                <w:b/>
                <w:iCs/>
                <w:lang w:val="mn-MN"/>
              </w:rPr>
            </w:pPr>
            <w:r w:rsidRPr="0084070F">
              <w:rPr>
                <w:b/>
                <w:iCs/>
                <w:lang w:val="mn-MN"/>
              </w:rPr>
              <w:t>Three-phase trip relay tests</w:t>
            </w:r>
          </w:p>
          <w:p w14:paraId="31AEA904" w14:textId="77777777" w:rsidR="00634496" w:rsidRPr="0084070F" w:rsidRDefault="00634496" w:rsidP="00C564FF">
            <w:pPr>
              <w:spacing w:line="276" w:lineRule="auto"/>
              <w:jc w:val="both"/>
              <w:rPr>
                <w:b/>
                <w:iCs/>
                <w:lang w:val="mn-MN"/>
              </w:rPr>
            </w:pPr>
          </w:p>
          <w:p w14:paraId="1496CD48" w14:textId="77777777" w:rsidR="00C564FF" w:rsidRPr="0084070F" w:rsidRDefault="00C564FF" w:rsidP="00C564FF">
            <w:pPr>
              <w:spacing w:line="276" w:lineRule="auto"/>
              <w:jc w:val="both"/>
              <w:rPr>
                <w:b/>
                <w:iCs/>
                <w:lang w:val="mn-MN"/>
              </w:rPr>
            </w:pPr>
            <w:r w:rsidRPr="0084070F">
              <w:rPr>
                <w:iCs/>
                <w:lang w:val="mn-MN"/>
              </w:rPr>
              <w:t xml:space="preserve">For the remote end, </w:t>
            </w:r>
            <w:r w:rsidR="00634496" w:rsidRPr="0084070F">
              <w:rPr>
                <w:iCs/>
                <w:lang w:val="mn-MN"/>
              </w:rPr>
              <w:t>a</w:t>
            </w:r>
            <w:r w:rsidRPr="0084070F">
              <w:rPr>
                <w:iCs/>
                <w:lang w:val="mn-MN"/>
              </w:rPr>
              <w:t xml:space="preserve"> correctly working relay with 20 ms tripping time and </w:t>
            </w:r>
            <w:r w:rsidR="00634496" w:rsidRPr="0084070F">
              <w:rPr>
                <w:iCs/>
                <w:lang w:val="mn-MN"/>
              </w:rPr>
              <w:t xml:space="preserve">a </w:t>
            </w:r>
            <w:r w:rsidRPr="0084070F">
              <w:rPr>
                <w:iCs/>
                <w:lang w:val="mn-MN"/>
              </w:rPr>
              <w:t xml:space="preserve">breaker </w:t>
            </w:r>
            <w:r w:rsidR="00634496" w:rsidRPr="0084070F">
              <w:rPr>
                <w:iCs/>
                <w:lang w:val="mn-MN"/>
              </w:rPr>
              <w:t>with</w:t>
            </w:r>
            <w:r w:rsidRPr="0084070F">
              <w:rPr>
                <w:iCs/>
                <w:lang w:val="mn-MN"/>
              </w:rPr>
              <w:t xml:space="preserve"> 40 ms operating time </w:t>
            </w:r>
            <w:r w:rsidR="00634496" w:rsidRPr="0084070F">
              <w:rPr>
                <w:iCs/>
                <w:lang w:val="mn-MN"/>
              </w:rPr>
              <w:t xml:space="preserve">is </w:t>
            </w:r>
            <w:r w:rsidRPr="0084070F">
              <w:rPr>
                <w:iCs/>
                <w:lang w:val="mn-MN"/>
              </w:rPr>
              <w:t xml:space="preserve">assumed. This will result </w:t>
            </w:r>
            <w:r w:rsidR="00634496" w:rsidRPr="0084070F">
              <w:rPr>
                <w:iCs/>
                <w:lang w:val="mn-MN"/>
              </w:rPr>
              <w:t>in</w:t>
            </w:r>
            <w:r w:rsidRPr="0084070F">
              <w:rPr>
                <w:iCs/>
                <w:lang w:val="mn-MN"/>
              </w:rPr>
              <w:t xml:space="preserve"> </w:t>
            </w:r>
            <w:r w:rsidR="00634496" w:rsidRPr="0084070F">
              <w:rPr>
                <w:iCs/>
                <w:lang w:val="mn-MN"/>
              </w:rPr>
              <w:t>an</w:t>
            </w:r>
            <w:r w:rsidRPr="0084070F">
              <w:rPr>
                <w:iCs/>
                <w:lang w:val="mn-MN"/>
              </w:rPr>
              <w:t xml:space="preserve"> opening </w:t>
            </w:r>
            <w:r w:rsidR="00634496" w:rsidRPr="0084070F">
              <w:rPr>
                <w:iCs/>
                <w:lang w:val="mn-MN"/>
              </w:rPr>
              <w:t xml:space="preserve">of </w:t>
            </w:r>
            <w:r w:rsidRPr="0084070F">
              <w:rPr>
                <w:iCs/>
                <w:lang w:val="mn-MN"/>
              </w:rPr>
              <w:t>all three phases after  60 ms from fault inception for all faults in the first zone (80 % of  the line)  of  the remote  end relay and after 300 ms (typical time delay setting for zone 2 plus the circuit breaker operating time) for all faults in zone 2 of the remote end relay.</w:t>
            </w:r>
          </w:p>
          <w:p w14:paraId="784DF9ED" w14:textId="77777777" w:rsidR="00C564FF" w:rsidRPr="0084070F" w:rsidRDefault="00C564FF" w:rsidP="00C564FF">
            <w:pPr>
              <w:spacing w:line="276" w:lineRule="auto"/>
              <w:jc w:val="both"/>
              <w:rPr>
                <w:b/>
                <w:bCs/>
                <w:iCs/>
                <w:lang w:val="mn-MN"/>
              </w:rPr>
            </w:pPr>
          </w:p>
          <w:p w14:paraId="6279F0D5" w14:textId="77777777" w:rsidR="00C564FF" w:rsidRPr="0084070F" w:rsidRDefault="00C564FF" w:rsidP="00C564FF">
            <w:pPr>
              <w:spacing w:line="276" w:lineRule="auto"/>
              <w:jc w:val="both"/>
              <w:rPr>
                <w:b/>
                <w:bCs/>
                <w:iCs/>
                <w:lang w:val="mn-MN"/>
              </w:rPr>
            </w:pPr>
          </w:p>
          <w:p w14:paraId="7B18FF68" w14:textId="77777777" w:rsidR="00C564FF" w:rsidRPr="0084070F" w:rsidRDefault="00C564FF" w:rsidP="00C564FF">
            <w:pPr>
              <w:spacing w:line="276" w:lineRule="auto"/>
              <w:jc w:val="both"/>
              <w:rPr>
                <w:b/>
                <w:bCs/>
                <w:iCs/>
                <w:lang w:val="mn-MN"/>
              </w:rPr>
            </w:pPr>
            <w:r w:rsidRPr="0084070F">
              <w:rPr>
                <w:b/>
                <w:bCs/>
                <w:iCs/>
                <w:lang w:val="mn-MN"/>
              </w:rPr>
              <w:t>Single-phase trip relay tests</w:t>
            </w:r>
          </w:p>
          <w:p w14:paraId="090B256E" w14:textId="77777777" w:rsidR="00634496" w:rsidRPr="0084070F" w:rsidRDefault="00634496" w:rsidP="00C564FF">
            <w:pPr>
              <w:spacing w:line="276" w:lineRule="auto"/>
              <w:jc w:val="both"/>
              <w:rPr>
                <w:b/>
                <w:bCs/>
                <w:iCs/>
                <w:lang w:val="mn-MN"/>
              </w:rPr>
            </w:pPr>
          </w:p>
          <w:p w14:paraId="0BA7AF20" w14:textId="77777777" w:rsidR="00C564FF" w:rsidRPr="0084070F" w:rsidRDefault="00C564FF" w:rsidP="00C564FF">
            <w:pPr>
              <w:spacing w:line="276" w:lineRule="auto"/>
              <w:jc w:val="both"/>
              <w:rPr>
                <w:b/>
                <w:iCs/>
                <w:lang w:val="mn-MN"/>
              </w:rPr>
            </w:pPr>
            <w:r w:rsidRPr="0084070F">
              <w:rPr>
                <w:iCs/>
                <w:lang w:val="mn-MN"/>
              </w:rPr>
              <w:t>For the remote end, a correctly working relay with 20 ms tripping time and a breaker with 40 ms operating time is assumed. This will result in a correct (single or three-phase depending on fault type) trip after 60 ms from fault inception for all faults  in the first zone  (80 %  of the line) of the remote end relay and a  three-phase trip after 300 ms for all faults in zone 2 of the remote end relay.</w:t>
            </w:r>
          </w:p>
          <w:p w14:paraId="3AF62103" w14:textId="77777777" w:rsidR="00C564FF" w:rsidRPr="0084070F" w:rsidRDefault="00C564FF" w:rsidP="00C564FF">
            <w:pPr>
              <w:spacing w:line="276" w:lineRule="auto"/>
              <w:jc w:val="both"/>
              <w:rPr>
                <w:iCs/>
                <w:lang w:val="mn-MN"/>
              </w:rPr>
            </w:pPr>
          </w:p>
          <w:p w14:paraId="0F5D4762" w14:textId="77777777" w:rsidR="00C564FF" w:rsidRPr="0084070F" w:rsidRDefault="00C564FF" w:rsidP="00C564FF">
            <w:pPr>
              <w:spacing w:line="276" w:lineRule="auto"/>
              <w:jc w:val="both"/>
              <w:rPr>
                <w:iCs/>
                <w:lang w:val="mn-MN"/>
              </w:rPr>
            </w:pPr>
          </w:p>
          <w:p w14:paraId="08884589" w14:textId="77777777" w:rsidR="00C564FF" w:rsidRPr="0084070F" w:rsidRDefault="00C564FF" w:rsidP="00C564FF">
            <w:pPr>
              <w:spacing w:line="276" w:lineRule="auto"/>
              <w:jc w:val="both"/>
              <w:rPr>
                <w:b/>
                <w:bCs/>
                <w:iCs/>
                <w:lang w:val="mn-MN"/>
              </w:rPr>
            </w:pPr>
            <w:r w:rsidRPr="0084070F">
              <w:rPr>
                <w:b/>
                <w:bCs/>
                <w:iCs/>
                <w:lang w:val="mn-MN"/>
              </w:rPr>
              <w:t>Behavior of parallel line CBs</w:t>
            </w:r>
          </w:p>
          <w:p w14:paraId="6EE03E75" w14:textId="77777777" w:rsidR="00634496" w:rsidRPr="0084070F" w:rsidRDefault="00634496" w:rsidP="00C564FF">
            <w:pPr>
              <w:spacing w:line="276" w:lineRule="auto"/>
              <w:jc w:val="both"/>
              <w:rPr>
                <w:b/>
                <w:bCs/>
                <w:iCs/>
                <w:lang w:val="mn-MN"/>
              </w:rPr>
            </w:pPr>
          </w:p>
          <w:p w14:paraId="2BC8F65B" w14:textId="77777777" w:rsidR="00C564FF" w:rsidRPr="0084070F" w:rsidRDefault="00C564FF" w:rsidP="00C564FF">
            <w:pPr>
              <w:spacing w:line="276" w:lineRule="auto"/>
              <w:jc w:val="both"/>
              <w:rPr>
                <w:b/>
                <w:iCs/>
                <w:lang w:val="mn-MN"/>
              </w:rPr>
            </w:pPr>
            <w:r w:rsidRPr="0084070F">
              <w:rPr>
                <w:iCs/>
                <w:lang w:val="mn-MN"/>
              </w:rPr>
              <w:lastRenderedPageBreak/>
              <w:t xml:space="preserve">Correct behavior of all parallel line protection relays is assumed. Any trip signal will open the breaker 60 ms (20 ms relay </w:t>
            </w:r>
            <w:r w:rsidR="006F2E17" w:rsidRPr="0084070F">
              <w:rPr>
                <w:iCs/>
                <w:lang w:val="mn-MN"/>
              </w:rPr>
              <w:t>+</w:t>
            </w:r>
            <w:r w:rsidR="00634496" w:rsidRPr="0084070F">
              <w:rPr>
                <w:iCs/>
                <w:lang w:val="mn-MN"/>
              </w:rPr>
              <w:t xml:space="preserve"> </w:t>
            </w:r>
            <w:r w:rsidRPr="0084070F">
              <w:rPr>
                <w:iCs/>
                <w:lang w:val="mn-MN"/>
              </w:rPr>
              <w:t>40 ms breaker) after fault inception. The trip will be single pole    if the relay under test is a single pole trip relay and if the fault type allows a single pole trip.</w:t>
            </w:r>
          </w:p>
          <w:p w14:paraId="579FD19B" w14:textId="77777777" w:rsidR="00C564FF" w:rsidRPr="0084070F" w:rsidRDefault="00C564FF" w:rsidP="00C564FF">
            <w:pPr>
              <w:spacing w:line="276" w:lineRule="auto"/>
              <w:jc w:val="both"/>
              <w:rPr>
                <w:iCs/>
                <w:lang w:val="mn-MN"/>
              </w:rPr>
            </w:pPr>
          </w:p>
          <w:p w14:paraId="29390B44" w14:textId="77777777" w:rsidR="006F2E17" w:rsidRPr="0084070F" w:rsidRDefault="006F2E17" w:rsidP="00C564FF">
            <w:pPr>
              <w:spacing w:line="276" w:lineRule="auto"/>
              <w:jc w:val="both"/>
              <w:rPr>
                <w:iCs/>
                <w:lang w:val="mn-MN"/>
              </w:rPr>
            </w:pPr>
          </w:p>
          <w:p w14:paraId="0C71EF05" w14:textId="77777777" w:rsidR="00C564FF" w:rsidRPr="0084070F" w:rsidRDefault="00C564FF" w:rsidP="00C564FF">
            <w:pPr>
              <w:spacing w:line="276" w:lineRule="auto"/>
              <w:jc w:val="both"/>
              <w:rPr>
                <w:b/>
                <w:bCs/>
                <w:iCs/>
                <w:lang w:val="mn-MN"/>
              </w:rPr>
            </w:pPr>
            <w:r w:rsidRPr="0084070F">
              <w:rPr>
                <w:b/>
                <w:bCs/>
                <w:iCs/>
                <w:lang w:val="mn-MN"/>
              </w:rPr>
              <w:t>Other test conditions</w:t>
            </w:r>
          </w:p>
          <w:p w14:paraId="09EB58F4" w14:textId="77777777" w:rsidR="00C564FF" w:rsidRPr="0084070F" w:rsidRDefault="00C564FF" w:rsidP="00C564FF">
            <w:pPr>
              <w:spacing w:line="276" w:lineRule="auto"/>
              <w:jc w:val="both"/>
              <w:rPr>
                <w:iCs/>
                <w:lang w:val="mn-MN"/>
              </w:rPr>
            </w:pPr>
            <w:r w:rsidRPr="0084070F">
              <w:rPr>
                <w:iCs/>
                <w:lang w:val="mn-MN"/>
              </w:rPr>
              <w:t>Other test conditions are as follows:</w:t>
            </w:r>
          </w:p>
          <w:p w14:paraId="24C03CB8" w14:textId="77777777" w:rsidR="00C564FF" w:rsidRPr="0084070F" w:rsidRDefault="00C564FF" w:rsidP="00C564FF">
            <w:pPr>
              <w:spacing w:line="276" w:lineRule="auto"/>
              <w:jc w:val="both"/>
              <w:rPr>
                <w:iCs/>
                <w:lang w:val="mn-MN"/>
              </w:rPr>
            </w:pPr>
          </w:p>
          <w:p w14:paraId="7DE61B88" w14:textId="77777777" w:rsidR="00C564FF" w:rsidRPr="0084070F" w:rsidRDefault="00C564FF" w:rsidP="00A663A7">
            <w:pPr>
              <w:numPr>
                <w:ilvl w:val="0"/>
                <w:numId w:val="27"/>
              </w:numPr>
              <w:spacing w:line="276" w:lineRule="auto"/>
              <w:jc w:val="both"/>
              <w:rPr>
                <w:b/>
                <w:iCs/>
                <w:lang w:val="mn-MN"/>
              </w:rPr>
            </w:pPr>
            <w:r w:rsidRPr="0084070F">
              <w:rPr>
                <w:iCs/>
                <w:lang w:val="mn-MN"/>
              </w:rPr>
              <w:t>one rated frequency (according to manufacturer choice);</w:t>
            </w:r>
          </w:p>
          <w:p w14:paraId="7FBB358D" w14:textId="77777777" w:rsidR="00C564FF" w:rsidRPr="0084070F" w:rsidRDefault="00C564FF" w:rsidP="00A663A7">
            <w:pPr>
              <w:numPr>
                <w:ilvl w:val="0"/>
                <w:numId w:val="27"/>
              </w:numPr>
              <w:spacing w:line="276" w:lineRule="auto"/>
              <w:jc w:val="both"/>
              <w:rPr>
                <w:b/>
                <w:iCs/>
                <w:lang w:val="mn-MN"/>
              </w:rPr>
            </w:pPr>
            <w:r w:rsidRPr="0084070F">
              <w:rPr>
                <w:iCs/>
                <w:lang w:val="mn-MN"/>
              </w:rPr>
              <w:t>one relay rated current (preferred 1 A rated current).</w:t>
            </w:r>
          </w:p>
          <w:p w14:paraId="4C0259E2" w14:textId="77777777" w:rsidR="00634496" w:rsidRPr="0084070F" w:rsidRDefault="00634496" w:rsidP="00922426">
            <w:pPr>
              <w:spacing w:line="276" w:lineRule="auto"/>
              <w:jc w:val="both"/>
              <w:rPr>
                <w:b/>
                <w:iCs/>
                <w:lang w:val="mn-MN"/>
              </w:rPr>
            </w:pPr>
          </w:p>
          <w:p w14:paraId="113F1017" w14:textId="77777777" w:rsidR="00C564FF" w:rsidRPr="0084070F" w:rsidRDefault="00C564FF" w:rsidP="00C564FF">
            <w:pPr>
              <w:spacing w:line="276" w:lineRule="auto"/>
              <w:jc w:val="both"/>
              <w:rPr>
                <w:iCs/>
                <w:lang w:val="mn-MN"/>
              </w:rPr>
            </w:pPr>
            <w:r w:rsidRPr="0084070F">
              <w:rPr>
                <w:iCs/>
                <w:lang w:val="mn-MN"/>
              </w:rPr>
              <w:t>The fault current (and/or load current) is interrupted (for instance when simulating the circuit breaker opening) at its next zero crossing; as a consequence, the related voltages will be removed when the current has disappeare</w:t>
            </w:r>
            <w:r w:rsidR="00CE2FCB" w:rsidRPr="0084070F">
              <w:rPr>
                <w:iCs/>
                <w:lang w:val="mn-MN"/>
              </w:rPr>
              <w:t>d.</w:t>
            </w:r>
          </w:p>
        </w:tc>
      </w:tr>
    </w:tbl>
    <w:p w14:paraId="61400281" w14:textId="77777777" w:rsidR="00CF7252" w:rsidRPr="0084070F" w:rsidRDefault="00CF7252" w:rsidP="00EB63F1">
      <w:pPr>
        <w:jc w:val="center"/>
        <w:rPr>
          <w:b/>
          <w:iCs/>
          <w:lang w:val="mn-MN"/>
        </w:rPr>
      </w:pPr>
    </w:p>
    <w:p w14:paraId="3519E021" w14:textId="77777777" w:rsidR="00B5165B" w:rsidRPr="0084070F" w:rsidRDefault="00B5165B" w:rsidP="002F157E">
      <w:pPr>
        <w:rPr>
          <w:b/>
          <w:iCs/>
          <w:lang w:val="mn-MN"/>
        </w:rPr>
      </w:pPr>
    </w:p>
    <w:p w14:paraId="3CB8205D" w14:textId="77777777" w:rsidR="00CE2FCB" w:rsidRPr="0084070F" w:rsidRDefault="00CE2FCB" w:rsidP="00CE2FCB">
      <w:pPr>
        <w:jc w:val="center"/>
        <w:rPr>
          <w:b/>
          <w:iCs/>
          <w:lang w:val="mn-MN"/>
        </w:rPr>
      </w:pPr>
      <w:r w:rsidRPr="0084070F">
        <w:rPr>
          <w:b/>
          <w:iCs/>
          <w:highlight w:val="yellow"/>
          <w:lang w:val="mn-MN"/>
        </w:rPr>
        <w:t>Зураг 59 – Зэрэгцээ шугамуудын туршилтын сүлжээний загвар</w:t>
      </w:r>
      <w:r w:rsidRPr="0084070F">
        <w:rPr>
          <w:b/>
          <w:iCs/>
          <w:lang w:val="mn-MN"/>
        </w:rPr>
        <w:t xml:space="preserve"> </w:t>
      </w:r>
    </w:p>
    <w:p w14:paraId="7EBE6979" w14:textId="77777777" w:rsidR="00CE2FCB" w:rsidRPr="0084070F" w:rsidRDefault="00CE2FCB" w:rsidP="00EB63F1">
      <w:pPr>
        <w:jc w:val="center"/>
        <w:rPr>
          <w:b/>
          <w:iCs/>
          <w:lang w:val="mn-MN"/>
        </w:rPr>
      </w:pPr>
      <w:r w:rsidRPr="0084070F">
        <w:rPr>
          <w:b/>
          <w:iCs/>
          <w:noProof/>
        </w:rPr>
        <w:lastRenderedPageBreak/>
        <w:drawing>
          <wp:inline distT="0" distB="0" distL="0" distR="0" wp14:anchorId="64E454CA" wp14:editId="2695A59F">
            <wp:extent cx="6335313" cy="485775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e 59.jpg"/>
                    <pic:cNvPicPr/>
                  </pic:nvPicPr>
                  <pic:blipFill>
                    <a:blip r:embed="rId77">
                      <a:extLst>
                        <a:ext uri="{28A0092B-C50C-407E-A947-70E740481C1C}">
                          <a14:useLocalDpi xmlns:a14="http://schemas.microsoft.com/office/drawing/2010/main" val="0"/>
                        </a:ext>
                      </a:extLst>
                    </a:blip>
                    <a:stretch>
                      <a:fillRect/>
                    </a:stretch>
                  </pic:blipFill>
                  <pic:spPr>
                    <a:xfrm>
                      <a:off x="0" y="0"/>
                      <a:ext cx="6350979" cy="4869763"/>
                    </a:xfrm>
                    <a:prstGeom prst="rect">
                      <a:avLst/>
                    </a:prstGeom>
                  </pic:spPr>
                </pic:pic>
              </a:graphicData>
            </a:graphic>
          </wp:inline>
        </w:drawing>
      </w:r>
    </w:p>
    <w:p w14:paraId="69E1310E" w14:textId="77777777" w:rsidR="004F4500" w:rsidRPr="0084070F" w:rsidRDefault="00C74B38" w:rsidP="00EB63F1">
      <w:pPr>
        <w:jc w:val="center"/>
        <w:rPr>
          <w:b/>
          <w:iCs/>
          <w:lang w:val="mn-MN"/>
        </w:rPr>
      </w:pPr>
      <w:r w:rsidRPr="0084070F">
        <w:rPr>
          <w:b/>
          <w:iCs/>
          <w:lang w:val="mn-MN"/>
        </w:rPr>
        <w:t>Figure 59 – Network model for parallel lines tests</w:t>
      </w:r>
    </w:p>
    <w:tbl>
      <w:tblPr>
        <w:tblStyle w:val="TableGrid"/>
        <w:tblW w:w="0" w:type="auto"/>
        <w:tblLook w:val="04A0" w:firstRow="1" w:lastRow="0" w:firstColumn="1" w:lastColumn="0" w:noHBand="0" w:noVBand="1"/>
      </w:tblPr>
      <w:tblGrid>
        <w:gridCol w:w="4675"/>
        <w:gridCol w:w="4675"/>
      </w:tblGrid>
      <w:tr w:rsidR="00FD1827" w:rsidRPr="0084070F" w14:paraId="59628C2D" w14:textId="77777777" w:rsidTr="00FD1827">
        <w:tc>
          <w:tcPr>
            <w:tcW w:w="4675" w:type="dxa"/>
          </w:tcPr>
          <w:p w14:paraId="7F23C7B7" w14:textId="77777777" w:rsidR="00FD1827" w:rsidRPr="0084070F" w:rsidRDefault="00FD1827" w:rsidP="00FD1827">
            <w:pPr>
              <w:spacing w:line="276" w:lineRule="auto"/>
              <w:jc w:val="both"/>
              <w:rPr>
                <w:b/>
                <w:iCs/>
                <w:lang w:val="mn-MN"/>
              </w:rPr>
            </w:pPr>
            <w:r w:rsidRPr="0084070F">
              <w:rPr>
                <w:b/>
                <w:iCs/>
                <w:lang w:val="mn-MN"/>
              </w:rPr>
              <w:t>6.6.2.2 Урвуу гүйдлийн туршилтууд</w:t>
            </w:r>
          </w:p>
          <w:p w14:paraId="1AB1AB52" w14:textId="77777777" w:rsidR="00FD1827" w:rsidRPr="0084070F" w:rsidRDefault="00FD1827" w:rsidP="00FD1827">
            <w:pPr>
              <w:spacing w:line="276" w:lineRule="auto"/>
              <w:jc w:val="both"/>
              <w:rPr>
                <w:iCs/>
                <w:lang w:val="mn-MN"/>
              </w:rPr>
            </w:pPr>
            <w:r w:rsidRPr="0084070F">
              <w:rPr>
                <w:iCs/>
                <w:lang w:val="mn-MN"/>
              </w:rPr>
              <w:t xml:space="preserve">Урвуу гүйдлийн туршилтын сүлжээний загварыг Зураг 60-д </w:t>
            </w:r>
            <w:r w:rsidR="00AD79C0" w:rsidRPr="0084070F">
              <w:rPr>
                <w:iCs/>
                <w:lang w:val="mn-MN"/>
              </w:rPr>
              <w:t>үзүүлсэн</w:t>
            </w:r>
            <w:r w:rsidRPr="0084070F">
              <w:rPr>
                <w:iCs/>
                <w:lang w:val="mn-MN"/>
              </w:rPr>
              <w:t xml:space="preserve">. </w:t>
            </w:r>
          </w:p>
          <w:p w14:paraId="2D063BBC" w14:textId="2A444613" w:rsidR="00FD1827" w:rsidRPr="0084070F" w:rsidRDefault="00127CD6" w:rsidP="00A663A7">
            <w:pPr>
              <w:numPr>
                <w:ilvl w:val="0"/>
                <w:numId w:val="39"/>
              </w:numPr>
              <w:spacing w:line="276" w:lineRule="auto"/>
              <w:jc w:val="both"/>
              <w:rPr>
                <w:iCs/>
                <w:lang w:val="mn-MN"/>
              </w:rPr>
            </w:pPr>
            <w:r w:rsidRPr="0084070F">
              <w:rPr>
                <w:iCs/>
                <w:lang w:val="mn-MN"/>
              </w:rPr>
              <w:t>Гэмтлийн өмнө,</w:t>
            </w:r>
            <w:r w:rsidR="00FD1827" w:rsidRPr="0084070F">
              <w:rPr>
                <w:iCs/>
                <w:lang w:val="mn-MN"/>
              </w:rPr>
              <w:t xml:space="preserve"> гадагшаа өгч байгаа </w:t>
            </w:r>
            <w:r w:rsidR="004A3BC7" w:rsidRPr="0084070F">
              <w:rPr>
                <w:iCs/>
                <w:lang w:val="mn-MN"/>
              </w:rPr>
              <w:t>/</w:t>
            </w:r>
            <w:r w:rsidR="006A086B" w:rsidRPr="0084070F">
              <w:rPr>
                <w:iCs/>
                <w:lang w:val="mn-MN"/>
              </w:rPr>
              <w:t>экспортолж</w:t>
            </w:r>
            <w:r w:rsidR="004A3BC7" w:rsidRPr="0084070F">
              <w:rPr>
                <w:iCs/>
                <w:lang w:val="mn-MN"/>
              </w:rPr>
              <w:t xml:space="preserve">/ </w:t>
            </w:r>
            <w:r w:rsidR="00FD1827" w:rsidRPr="0084070F">
              <w:rPr>
                <w:iCs/>
                <w:lang w:val="mn-MN"/>
              </w:rPr>
              <w:t>ач</w:t>
            </w:r>
            <w:r w:rsidRPr="0084070F">
              <w:rPr>
                <w:iCs/>
                <w:lang w:val="mn-MN"/>
              </w:rPr>
              <w:t>ааллыг хоёр</w:t>
            </w:r>
            <w:r w:rsidR="00FD1827" w:rsidRPr="0084070F">
              <w:rPr>
                <w:iCs/>
                <w:lang w:val="mn-MN"/>
              </w:rPr>
              <w:t xml:space="preserve"> шугам дээр тус </w:t>
            </w:r>
            <w:r w:rsidR="006A086B" w:rsidRPr="0084070F">
              <w:rPr>
                <w:iCs/>
                <w:lang w:val="mn-MN"/>
              </w:rPr>
              <w:t>бүрд</w:t>
            </w:r>
            <w:r w:rsidR="00FD1827" w:rsidRPr="0084070F">
              <w:rPr>
                <w:iCs/>
                <w:lang w:val="mn-MN"/>
              </w:rPr>
              <w:t xml:space="preserve"> нь 450 МВА-аар үүсгэнэ.  </w:t>
            </w:r>
          </w:p>
          <w:p w14:paraId="632E780E" w14:textId="77777777" w:rsidR="00FD1827" w:rsidRPr="0084070F" w:rsidRDefault="00FD1827" w:rsidP="00A663A7">
            <w:pPr>
              <w:numPr>
                <w:ilvl w:val="0"/>
                <w:numId w:val="39"/>
              </w:numPr>
              <w:spacing w:line="276" w:lineRule="auto"/>
              <w:jc w:val="both"/>
              <w:rPr>
                <w:iCs/>
                <w:lang w:val="mn-MN"/>
              </w:rPr>
            </w:pPr>
            <w:r w:rsidRPr="0084070F">
              <w:rPr>
                <w:iCs/>
                <w:lang w:val="mn-MN"/>
              </w:rPr>
              <w:t xml:space="preserve">Гэмтлийг шугам </w:t>
            </w:r>
            <w:r w:rsidR="00127CD6" w:rsidRPr="0084070F">
              <w:rPr>
                <w:iCs/>
                <w:lang w:val="mn-MN"/>
              </w:rPr>
              <w:t>хоёр</w:t>
            </w:r>
            <w:r w:rsidRPr="0084070F">
              <w:rPr>
                <w:iCs/>
                <w:lang w:val="mn-MN"/>
              </w:rPr>
              <w:t xml:space="preserve"> (0 %) дээр үүсгэнэ. </w:t>
            </w:r>
            <w:r w:rsidR="00127CD6" w:rsidRPr="0084070F">
              <w:rPr>
                <w:iCs/>
                <w:lang w:val="mn-MN"/>
              </w:rPr>
              <w:t>Турши</w:t>
            </w:r>
            <w:r w:rsidRPr="0084070F">
              <w:rPr>
                <w:iCs/>
                <w:lang w:val="mn-MN"/>
              </w:rPr>
              <w:t xml:space="preserve">ж байгаа релегээр урвуу чиглэлд </w:t>
            </w:r>
            <w:r w:rsidR="00127CD6" w:rsidRPr="0084070F">
              <w:rPr>
                <w:iCs/>
                <w:lang w:val="mn-MN"/>
              </w:rPr>
              <w:t>гэмтлийг үүсгэ</w:t>
            </w:r>
            <w:r w:rsidRPr="0084070F">
              <w:rPr>
                <w:iCs/>
                <w:lang w:val="mn-MN"/>
              </w:rPr>
              <w:t xml:space="preserve">нэ.  </w:t>
            </w:r>
          </w:p>
          <w:p w14:paraId="08C0AC59" w14:textId="77777777" w:rsidR="00FD1827" w:rsidRPr="0084070F" w:rsidRDefault="00FD1827" w:rsidP="00A663A7">
            <w:pPr>
              <w:numPr>
                <w:ilvl w:val="0"/>
                <w:numId w:val="39"/>
              </w:numPr>
              <w:spacing w:line="276" w:lineRule="auto"/>
              <w:jc w:val="both"/>
              <w:rPr>
                <w:iCs/>
                <w:lang w:val="mn-MN"/>
              </w:rPr>
            </w:pPr>
            <w:r w:rsidRPr="0084070F">
              <w:rPr>
                <w:iCs/>
                <w:lang w:val="mn-MN"/>
              </w:rPr>
              <w:t xml:space="preserve">Зөв таслалт нь (салгуур нь муж 1-ийн гэмтлүүдийн хувьд гэмтэл эхэлснээс хойш 60 </w:t>
            </w:r>
            <w:r w:rsidR="00043A1E" w:rsidRPr="0084070F">
              <w:rPr>
                <w:iCs/>
                <w:lang w:val="mn-MN"/>
              </w:rPr>
              <w:t xml:space="preserve">мс </w:t>
            </w:r>
            <w:r w:rsidRPr="0084070F">
              <w:rPr>
                <w:iCs/>
                <w:lang w:val="mn-MN"/>
              </w:rPr>
              <w:t xml:space="preserve">-ийн, муж 2-ын гэмтлүүдийн хувьд 300 </w:t>
            </w:r>
            <w:r w:rsidR="00043A1E" w:rsidRPr="0084070F">
              <w:rPr>
                <w:iCs/>
                <w:lang w:val="mn-MN"/>
              </w:rPr>
              <w:t xml:space="preserve">мс </w:t>
            </w:r>
            <w:r w:rsidRPr="0084070F">
              <w:rPr>
                <w:iCs/>
                <w:lang w:val="mn-MN"/>
              </w:rPr>
              <w:t>-</w:t>
            </w:r>
            <w:r w:rsidRPr="0084070F">
              <w:rPr>
                <w:iCs/>
                <w:lang w:val="mn-MN"/>
              </w:rPr>
              <w:lastRenderedPageBreak/>
              <w:t>ийн дараа   тасална) зэрэгц</w:t>
            </w:r>
            <w:r w:rsidR="00127CD6" w:rsidRPr="0084070F">
              <w:rPr>
                <w:iCs/>
                <w:lang w:val="mn-MN"/>
              </w:rPr>
              <w:t>ээ шугамын релегээр загварчил</w:t>
            </w:r>
            <w:r w:rsidRPr="0084070F">
              <w:rPr>
                <w:iCs/>
                <w:lang w:val="mn-MN"/>
              </w:rPr>
              <w:t>на.</w:t>
            </w:r>
          </w:p>
          <w:p w14:paraId="62A07E17" w14:textId="45640280" w:rsidR="00FD1827" w:rsidRPr="0084070F" w:rsidRDefault="00127CD6" w:rsidP="00A663A7">
            <w:pPr>
              <w:numPr>
                <w:ilvl w:val="0"/>
                <w:numId w:val="39"/>
              </w:numPr>
              <w:spacing w:line="276" w:lineRule="auto"/>
              <w:jc w:val="both"/>
              <w:rPr>
                <w:iCs/>
                <w:lang w:val="mn-MN"/>
              </w:rPr>
            </w:pPr>
            <w:r w:rsidRPr="0084070F">
              <w:rPr>
                <w:iCs/>
                <w:lang w:val="mn-MN"/>
              </w:rPr>
              <w:t>Хоёр шугамаар гадагшаа өгч</w:t>
            </w:r>
            <w:r w:rsidR="00FD1827" w:rsidRPr="0084070F">
              <w:rPr>
                <w:iCs/>
                <w:lang w:val="mn-MN"/>
              </w:rPr>
              <w:t xml:space="preserve"> байгаа </w:t>
            </w:r>
            <w:r w:rsidR="004A3BC7" w:rsidRPr="0084070F">
              <w:rPr>
                <w:iCs/>
                <w:lang w:val="mn-MN"/>
              </w:rPr>
              <w:t>/</w:t>
            </w:r>
            <w:r w:rsidR="006A086B" w:rsidRPr="0084070F">
              <w:rPr>
                <w:iCs/>
                <w:lang w:val="mn-MN"/>
              </w:rPr>
              <w:t>экспортолж</w:t>
            </w:r>
            <w:r w:rsidR="004A3BC7" w:rsidRPr="0084070F">
              <w:rPr>
                <w:iCs/>
                <w:lang w:val="mn-MN"/>
              </w:rPr>
              <w:t xml:space="preserve">/ </w:t>
            </w:r>
            <w:r w:rsidR="00FD1827" w:rsidRPr="0084070F">
              <w:rPr>
                <w:iCs/>
                <w:lang w:val="mn-MN"/>
              </w:rPr>
              <w:t>ачааллын урсгал нь (900 MVA) шугам 1 (ашиглаж байгаа шугам)-ээр үргэлжилнэ.</w:t>
            </w:r>
          </w:p>
          <w:p w14:paraId="42121531" w14:textId="41801A05" w:rsidR="00BA227B" w:rsidRPr="0084070F" w:rsidRDefault="00FD1827" w:rsidP="00127CD6">
            <w:pPr>
              <w:numPr>
                <w:ilvl w:val="0"/>
                <w:numId w:val="39"/>
              </w:numPr>
              <w:spacing w:line="276" w:lineRule="auto"/>
              <w:jc w:val="both"/>
              <w:rPr>
                <w:iCs/>
                <w:lang w:val="mn-MN"/>
              </w:rPr>
            </w:pPr>
            <w:r w:rsidRPr="0084070F">
              <w:rPr>
                <w:iCs/>
                <w:lang w:val="mn-MN"/>
              </w:rPr>
              <w:t>Релений ажиллагааг хянаж</w:t>
            </w:r>
            <w:r w:rsidR="00127CD6" w:rsidRPr="0084070F">
              <w:rPr>
                <w:iCs/>
                <w:lang w:val="mn-MN"/>
              </w:rPr>
              <w:t>,</w:t>
            </w:r>
            <w:r w:rsidRPr="0084070F">
              <w:rPr>
                <w:iCs/>
                <w:lang w:val="mn-MN"/>
              </w:rPr>
              <w:t xml:space="preserve"> тайлагнана (</w:t>
            </w:r>
            <w:r w:rsidR="00127CD6" w:rsidRPr="0084070F">
              <w:rPr>
                <w:iCs/>
                <w:lang w:val="mn-MN"/>
              </w:rPr>
              <w:t>туршиж байгаа реле</w:t>
            </w:r>
            <w:r w:rsidR="004A3BC7" w:rsidRPr="0084070F">
              <w:rPr>
                <w:iCs/>
                <w:lang w:val="mn-MN"/>
              </w:rPr>
              <w:t>г</w:t>
            </w:r>
            <w:r w:rsidR="00127CD6" w:rsidRPr="0084070F">
              <w:rPr>
                <w:iCs/>
                <w:lang w:val="mn-MN"/>
              </w:rPr>
              <w:t xml:space="preserve"> </w:t>
            </w:r>
            <w:r w:rsidR="004A3BC7" w:rsidRPr="0084070F">
              <w:rPr>
                <w:iCs/>
                <w:lang w:val="mn-MN"/>
              </w:rPr>
              <w:t>дараагийн</w:t>
            </w:r>
            <w:r w:rsidRPr="0084070F">
              <w:rPr>
                <w:iCs/>
                <w:lang w:val="mn-MN"/>
              </w:rPr>
              <w:t xml:space="preserve"> мужид тас</w:t>
            </w:r>
            <w:r w:rsidR="004A3BC7" w:rsidRPr="0084070F">
              <w:rPr>
                <w:iCs/>
                <w:lang w:val="mn-MN"/>
              </w:rPr>
              <w:t>арна</w:t>
            </w:r>
            <w:r w:rsidR="00127CD6" w:rsidRPr="0084070F">
              <w:rPr>
                <w:iCs/>
                <w:lang w:val="mn-MN"/>
              </w:rPr>
              <w:t xml:space="preserve"> гэж тооцох</w:t>
            </w:r>
            <w:r w:rsidRPr="0084070F">
              <w:rPr>
                <w:iCs/>
                <w:lang w:val="mn-MN"/>
              </w:rPr>
              <w:t>гүй).</w:t>
            </w:r>
          </w:p>
          <w:p w14:paraId="4AC3D4AA" w14:textId="77777777" w:rsidR="00FD1827" w:rsidRPr="0084070F" w:rsidRDefault="00FD1827" w:rsidP="00FD1827">
            <w:pPr>
              <w:spacing w:line="276" w:lineRule="auto"/>
              <w:jc w:val="both"/>
              <w:rPr>
                <w:iCs/>
                <w:lang w:val="mn-MN"/>
              </w:rPr>
            </w:pPr>
            <w:r w:rsidRPr="0084070F">
              <w:rPr>
                <w:iCs/>
                <w:lang w:val="mn-MN"/>
              </w:rPr>
              <w:t xml:space="preserve">Туршилтыг Хүснэгт 28-д </w:t>
            </w:r>
            <w:r w:rsidR="009566B0" w:rsidRPr="0084070F">
              <w:rPr>
                <w:iCs/>
                <w:lang w:val="mn-MN"/>
              </w:rPr>
              <w:t>тайлбарласнаар</w:t>
            </w:r>
            <w:r w:rsidRPr="0084070F">
              <w:rPr>
                <w:iCs/>
                <w:lang w:val="mn-MN"/>
              </w:rPr>
              <w:t xml:space="preserve"> хий</w:t>
            </w:r>
            <w:r w:rsidR="00127CD6" w:rsidRPr="0084070F">
              <w:rPr>
                <w:iCs/>
                <w:lang w:val="mn-MN"/>
              </w:rPr>
              <w:t>х хэрэгтэй</w:t>
            </w:r>
            <w:r w:rsidRPr="0084070F">
              <w:rPr>
                <w:iCs/>
                <w:lang w:val="mn-MN"/>
              </w:rPr>
              <w:t>.</w:t>
            </w:r>
          </w:p>
          <w:p w14:paraId="55C24BC2" w14:textId="77777777" w:rsidR="00FD1827" w:rsidRPr="0084070F" w:rsidRDefault="00FD1827" w:rsidP="00FD1827">
            <w:pPr>
              <w:spacing w:line="276" w:lineRule="auto"/>
              <w:jc w:val="both"/>
              <w:rPr>
                <w:iCs/>
                <w:lang w:val="mn-MN"/>
              </w:rPr>
            </w:pPr>
            <w:r w:rsidRPr="0084070F">
              <w:rPr>
                <w:b/>
                <w:iCs/>
                <w:lang w:val="mn-MN"/>
              </w:rPr>
              <w:t xml:space="preserve">6.6.2.3 Гэмтлийг илрүүлэх </w:t>
            </w:r>
            <w:r w:rsidRPr="0084070F">
              <w:rPr>
                <w:iCs/>
                <w:lang w:val="mn-MN"/>
              </w:rPr>
              <w:t>(</w:t>
            </w:r>
            <w:r w:rsidR="00127CD6" w:rsidRPr="0084070F">
              <w:rPr>
                <w:iCs/>
                <w:lang w:val="mn-MN"/>
              </w:rPr>
              <w:t>Зөвхөн нэг</w:t>
            </w:r>
            <w:r w:rsidRPr="0084070F">
              <w:rPr>
                <w:iCs/>
                <w:lang w:val="mn-MN"/>
              </w:rPr>
              <w:t xml:space="preserve"> шугам</w:t>
            </w:r>
            <w:r w:rsidR="00127CD6" w:rsidRPr="0084070F">
              <w:rPr>
                <w:iCs/>
                <w:lang w:val="mn-MN"/>
              </w:rPr>
              <w:t>ыг хамруул</w:t>
            </w:r>
            <w:r w:rsidRPr="0084070F">
              <w:rPr>
                <w:iCs/>
                <w:lang w:val="mn-MN"/>
              </w:rPr>
              <w:t>на)</w:t>
            </w:r>
          </w:p>
          <w:p w14:paraId="19E12EB1" w14:textId="77777777" w:rsidR="00FD1827" w:rsidRPr="0084070F" w:rsidRDefault="00FD1827" w:rsidP="00FD1827">
            <w:pPr>
              <w:spacing w:line="276" w:lineRule="auto"/>
              <w:jc w:val="both"/>
              <w:rPr>
                <w:iCs/>
                <w:lang w:val="mn-MN"/>
              </w:rPr>
            </w:pPr>
            <w:r w:rsidRPr="0084070F">
              <w:rPr>
                <w:iCs/>
                <w:lang w:val="mn-MN"/>
              </w:rPr>
              <w:t xml:space="preserve">Туршилтын өмнөх ачааллыг </w:t>
            </w:r>
            <w:r w:rsidR="00127CD6" w:rsidRPr="0084070F">
              <w:rPr>
                <w:iCs/>
                <w:lang w:val="mn-MN"/>
              </w:rPr>
              <w:t>авч үзэхгүй. Туршилтыг Хүснэгт 29</w:t>
            </w:r>
            <w:r w:rsidRPr="0084070F">
              <w:rPr>
                <w:iCs/>
                <w:lang w:val="mn-MN"/>
              </w:rPr>
              <w:t xml:space="preserve">-д </w:t>
            </w:r>
            <w:r w:rsidR="009566B0" w:rsidRPr="0084070F">
              <w:rPr>
                <w:iCs/>
                <w:lang w:val="mn-MN"/>
              </w:rPr>
              <w:t>тайлбарласнаар</w:t>
            </w:r>
            <w:r w:rsidRPr="0084070F">
              <w:rPr>
                <w:iCs/>
                <w:lang w:val="mn-MN"/>
              </w:rPr>
              <w:t xml:space="preserve"> хий</w:t>
            </w:r>
            <w:r w:rsidR="00127CD6" w:rsidRPr="0084070F">
              <w:rPr>
                <w:iCs/>
                <w:lang w:val="mn-MN"/>
              </w:rPr>
              <w:t>х шаардлагатай</w:t>
            </w:r>
            <w:r w:rsidRPr="0084070F">
              <w:rPr>
                <w:iCs/>
                <w:lang w:val="mn-MN"/>
              </w:rPr>
              <w:t>.</w:t>
            </w:r>
          </w:p>
        </w:tc>
        <w:tc>
          <w:tcPr>
            <w:tcW w:w="4675" w:type="dxa"/>
          </w:tcPr>
          <w:p w14:paraId="6EC8EE47" w14:textId="77777777" w:rsidR="00FD1827" w:rsidRPr="0084070F" w:rsidRDefault="00FD1827" w:rsidP="00FD1827">
            <w:pPr>
              <w:spacing w:line="276" w:lineRule="auto"/>
              <w:jc w:val="both"/>
              <w:rPr>
                <w:b/>
                <w:bCs/>
                <w:iCs/>
                <w:lang w:val="mn-MN"/>
              </w:rPr>
            </w:pPr>
            <w:r w:rsidRPr="0084070F">
              <w:rPr>
                <w:b/>
                <w:bCs/>
                <w:iCs/>
                <w:lang w:val="mn-MN"/>
              </w:rPr>
              <w:lastRenderedPageBreak/>
              <w:t>6.6.2.2</w:t>
            </w:r>
            <w:r w:rsidRPr="0084070F">
              <w:rPr>
                <w:b/>
                <w:bCs/>
                <w:iCs/>
                <w:lang w:val="mn-MN"/>
              </w:rPr>
              <w:tab/>
              <w:t>Current reversal test</w:t>
            </w:r>
          </w:p>
          <w:p w14:paraId="2D69F98E" w14:textId="77777777" w:rsidR="00FD1827" w:rsidRPr="0084070F" w:rsidRDefault="00FD1827" w:rsidP="00FD1827">
            <w:pPr>
              <w:spacing w:line="276" w:lineRule="auto"/>
              <w:jc w:val="both"/>
              <w:rPr>
                <w:iCs/>
                <w:lang w:val="mn-MN"/>
              </w:rPr>
            </w:pPr>
            <w:r w:rsidRPr="0084070F">
              <w:rPr>
                <w:iCs/>
                <w:lang w:val="mn-MN"/>
              </w:rPr>
              <w:t>The network model for current reversal test is shown in Figure 60.</w:t>
            </w:r>
          </w:p>
          <w:p w14:paraId="55977575" w14:textId="77777777" w:rsidR="00FD1827" w:rsidRPr="0084070F" w:rsidRDefault="00FD1827" w:rsidP="00A663A7">
            <w:pPr>
              <w:numPr>
                <w:ilvl w:val="0"/>
                <w:numId w:val="39"/>
              </w:numPr>
              <w:spacing w:line="276" w:lineRule="auto"/>
              <w:jc w:val="both"/>
              <w:rPr>
                <w:iCs/>
                <w:lang w:val="mn-MN"/>
              </w:rPr>
            </w:pPr>
            <w:r w:rsidRPr="0084070F">
              <w:rPr>
                <w:iCs/>
                <w:lang w:val="mn-MN"/>
              </w:rPr>
              <w:t>A pre-fault exporting load is established for both lines at 450 MVA each.</w:t>
            </w:r>
          </w:p>
          <w:p w14:paraId="2E81DE2D" w14:textId="77777777" w:rsidR="00127CD6" w:rsidRPr="0084070F" w:rsidRDefault="00127CD6" w:rsidP="00127CD6">
            <w:pPr>
              <w:spacing w:line="276" w:lineRule="auto"/>
              <w:ind w:left="720"/>
              <w:jc w:val="both"/>
              <w:rPr>
                <w:iCs/>
                <w:lang w:val="mn-MN"/>
              </w:rPr>
            </w:pPr>
          </w:p>
          <w:p w14:paraId="47352190" w14:textId="77777777" w:rsidR="00FD1827" w:rsidRPr="0084070F" w:rsidRDefault="00FD1827" w:rsidP="00A663A7">
            <w:pPr>
              <w:numPr>
                <w:ilvl w:val="0"/>
                <w:numId w:val="39"/>
              </w:numPr>
              <w:spacing w:line="276" w:lineRule="auto"/>
              <w:jc w:val="both"/>
              <w:rPr>
                <w:iCs/>
                <w:lang w:val="mn-MN"/>
              </w:rPr>
            </w:pPr>
            <w:r w:rsidRPr="0084070F">
              <w:rPr>
                <w:iCs/>
                <w:lang w:val="mn-MN"/>
              </w:rPr>
              <w:t xml:space="preserve">The fault occurs on line 2 (0 %). The fault </w:t>
            </w:r>
            <w:r w:rsidR="00BA227B" w:rsidRPr="0084070F">
              <w:rPr>
                <w:iCs/>
                <w:lang w:val="mn-MN"/>
              </w:rPr>
              <w:t>is</w:t>
            </w:r>
            <w:r w:rsidRPr="0084070F">
              <w:rPr>
                <w:iCs/>
                <w:lang w:val="mn-MN"/>
              </w:rPr>
              <w:t xml:space="preserve"> seen in reverse direction by the relay under test.</w:t>
            </w:r>
          </w:p>
          <w:p w14:paraId="5C557A83" w14:textId="77777777" w:rsidR="00BA227B" w:rsidRPr="0084070F" w:rsidRDefault="00BA227B" w:rsidP="00BA227B">
            <w:pPr>
              <w:spacing w:line="276" w:lineRule="auto"/>
              <w:ind w:left="720"/>
              <w:jc w:val="both"/>
              <w:rPr>
                <w:iCs/>
                <w:lang w:val="mn-MN"/>
              </w:rPr>
            </w:pPr>
          </w:p>
          <w:p w14:paraId="5649CE54" w14:textId="77777777" w:rsidR="00FD1827" w:rsidRPr="0084070F" w:rsidRDefault="00FD1827" w:rsidP="00A663A7">
            <w:pPr>
              <w:numPr>
                <w:ilvl w:val="0"/>
                <w:numId w:val="39"/>
              </w:numPr>
              <w:spacing w:line="276" w:lineRule="auto"/>
              <w:jc w:val="both"/>
              <w:rPr>
                <w:iCs/>
                <w:lang w:val="mn-MN"/>
              </w:rPr>
            </w:pPr>
            <w:r w:rsidRPr="0084070F">
              <w:rPr>
                <w:iCs/>
                <w:lang w:val="mn-MN"/>
              </w:rPr>
              <w:t xml:space="preserve">A correct trip (breaker opening 60 ms after fault inception for zone 1 faults and 300 ms for zone 2 faults) </w:t>
            </w:r>
            <w:r w:rsidRPr="0084070F">
              <w:rPr>
                <w:iCs/>
                <w:lang w:val="mn-MN"/>
              </w:rPr>
              <w:lastRenderedPageBreak/>
              <w:t>by the relays on the parallel line is simulated.</w:t>
            </w:r>
          </w:p>
          <w:p w14:paraId="687D4514" w14:textId="77777777" w:rsidR="00BA227B" w:rsidRPr="0084070F" w:rsidRDefault="00BA227B" w:rsidP="00127CD6">
            <w:pPr>
              <w:spacing w:line="276" w:lineRule="auto"/>
              <w:jc w:val="both"/>
              <w:rPr>
                <w:iCs/>
                <w:lang w:val="mn-MN"/>
              </w:rPr>
            </w:pPr>
          </w:p>
          <w:p w14:paraId="28D004EE" w14:textId="77777777" w:rsidR="00FD1827" w:rsidRPr="0084070F" w:rsidRDefault="00FD1827" w:rsidP="00A663A7">
            <w:pPr>
              <w:numPr>
                <w:ilvl w:val="0"/>
                <w:numId w:val="39"/>
              </w:numPr>
              <w:spacing w:line="276" w:lineRule="auto"/>
              <w:jc w:val="both"/>
              <w:rPr>
                <w:iCs/>
                <w:lang w:val="mn-MN"/>
              </w:rPr>
            </w:pPr>
            <w:r w:rsidRPr="0084070F">
              <w:rPr>
                <w:iCs/>
                <w:lang w:val="mn-MN"/>
              </w:rPr>
              <w:t>The double exported load flow (900 MVA) continues on line 1 (healthy line).</w:t>
            </w:r>
          </w:p>
          <w:p w14:paraId="4F59F12E" w14:textId="77777777" w:rsidR="00BA227B" w:rsidRPr="0084070F" w:rsidRDefault="00BA227B" w:rsidP="00BA227B">
            <w:pPr>
              <w:spacing w:line="276" w:lineRule="auto"/>
              <w:ind w:left="720"/>
              <w:jc w:val="both"/>
              <w:rPr>
                <w:iCs/>
                <w:lang w:val="mn-MN"/>
              </w:rPr>
            </w:pPr>
          </w:p>
          <w:p w14:paraId="48865FEE" w14:textId="77777777" w:rsidR="00FD1827" w:rsidRPr="0084070F" w:rsidRDefault="00FD1827" w:rsidP="00A663A7">
            <w:pPr>
              <w:numPr>
                <w:ilvl w:val="0"/>
                <w:numId w:val="39"/>
              </w:numPr>
              <w:spacing w:line="276" w:lineRule="auto"/>
              <w:jc w:val="both"/>
              <w:rPr>
                <w:iCs/>
                <w:lang w:val="mn-MN"/>
              </w:rPr>
            </w:pPr>
            <w:r w:rsidRPr="0084070F">
              <w:rPr>
                <w:iCs/>
                <w:lang w:val="mn-MN"/>
              </w:rPr>
              <w:t>Monitor and report the relay behaviour (the relay under test is not expected to trip in forward zone).</w:t>
            </w:r>
          </w:p>
          <w:p w14:paraId="661B0EB7" w14:textId="77777777" w:rsidR="00FD1827" w:rsidRPr="0084070F" w:rsidRDefault="00FD1827" w:rsidP="00FD1827">
            <w:pPr>
              <w:spacing w:line="276" w:lineRule="auto"/>
              <w:jc w:val="both"/>
              <w:rPr>
                <w:iCs/>
                <w:lang w:val="mn-MN"/>
              </w:rPr>
            </w:pPr>
            <w:r w:rsidRPr="0084070F">
              <w:rPr>
                <w:iCs/>
                <w:lang w:val="mn-MN"/>
              </w:rPr>
              <w:t>Tests to be performed are shown in Table 28</w:t>
            </w:r>
          </w:p>
          <w:p w14:paraId="371079D8" w14:textId="77777777" w:rsidR="00FD1827" w:rsidRPr="0084070F" w:rsidRDefault="00FD1827" w:rsidP="00FD1827">
            <w:pPr>
              <w:spacing w:line="276" w:lineRule="auto"/>
              <w:jc w:val="both"/>
              <w:rPr>
                <w:iCs/>
                <w:lang w:val="mn-MN"/>
              </w:rPr>
            </w:pPr>
            <w:r w:rsidRPr="0084070F">
              <w:rPr>
                <w:b/>
                <w:iCs/>
                <w:lang w:val="mn-MN"/>
              </w:rPr>
              <w:t>6.6.2.3</w:t>
            </w:r>
            <w:r w:rsidRPr="0084070F">
              <w:rPr>
                <w:b/>
                <w:iCs/>
                <w:lang w:val="mn-MN"/>
              </w:rPr>
              <w:tab/>
              <w:t>Evolving faults</w:t>
            </w:r>
            <w:r w:rsidRPr="0084070F">
              <w:rPr>
                <w:iCs/>
                <w:lang w:val="mn-MN"/>
              </w:rPr>
              <w:t xml:space="preserve"> (only one line affected)</w:t>
            </w:r>
          </w:p>
          <w:p w14:paraId="0E1F1483" w14:textId="77777777" w:rsidR="00FD1827" w:rsidRPr="0084070F" w:rsidRDefault="00FD1827" w:rsidP="00FD1827">
            <w:pPr>
              <w:spacing w:line="276" w:lineRule="auto"/>
              <w:jc w:val="both"/>
              <w:rPr>
                <w:iCs/>
                <w:lang w:val="mn-MN"/>
              </w:rPr>
            </w:pPr>
            <w:r w:rsidRPr="0084070F">
              <w:rPr>
                <w:iCs/>
                <w:lang w:val="mn-MN"/>
              </w:rPr>
              <w:t>No pre-fault load is considered. Tests to be performed are shown in Table 29.</w:t>
            </w:r>
          </w:p>
        </w:tc>
      </w:tr>
    </w:tbl>
    <w:p w14:paraId="34EC8A3C" w14:textId="77777777" w:rsidR="006A086B" w:rsidRPr="0084070F" w:rsidRDefault="006A086B" w:rsidP="006A086B">
      <w:pPr>
        <w:jc w:val="center"/>
        <w:rPr>
          <w:b/>
          <w:iCs/>
          <w:lang w:val="mn-MN"/>
        </w:rPr>
      </w:pPr>
    </w:p>
    <w:p w14:paraId="1F625345" w14:textId="05AC0FF3" w:rsidR="006A086B" w:rsidRPr="0084070F" w:rsidRDefault="006A086B" w:rsidP="006A086B">
      <w:pPr>
        <w:jc w:val="center"/>
        <w:rPr>
          <w:b/>
          <w:iCs/>
          <w:lang w:val="mn-MN"/>
        </w:rPr>
      </w:pPr>
      <w:r w:rsidRPr="0084070F">
        <w:rPr>
          <w:b/>
          <w:iCs/>
          <w:lang w:val="mn-MN"/>
        </w:rPr>
        <w:t>Хүснэгт 28 – Урвуу гүйдлийн туршилт</w:t>
      </w:r>
    </w:p>
    <w:tbl>
      <w:tblPr>
        <w:tblStyle w:val="TableGrid"/>
        <w:tblW w:w="0" w:type="auto"/>
        <w:tblLook w:val="04A0" w:firstRow="1" w:lastRow="0" w:firstColumn="1" w:lastColumn="0" w:noHBand="0" w:noVBand="1"/>
      </w:tblPr>
      <w:tblGrid>
        <w:gridCol w:w="1557"/>
        <w:gridCol w:w="1556"/>
        <w:gridCol w:w="1556"/>
        <w:gridCol w:w="1451"/>
        <w:gridCol w:w="1672"/>
        <w:gridCol w:w="1558"/>
      </w:tblGrid>
      <w:tr w:rsidR="006A086B" w:rsidRPr="0084070F" w14:paraId="164F7FF1" w14:textId="77777777" w:rsidTr="00D106AE">
        <w:tc>
          <w:tcPr>
            <w:tcW w:w="1558" w:type="dxa"/>
          </w:tcPr>
          <w:p w14:paraId="1A21495F" w14:textId="77777777" w:rsidR="006A086B" w:rsidRPr="0084070F" w:rsidRDefault="006A086B" w:rsidP="00D106AE">
            <w:pPr>
              <w:spacing w:before="53" w:after="120" w:line="264" w:lineRule="auto"/>
              <w:ind w:left="184" w:hanging="80"/>
              <w:rPr>
                <w:rFonts w:eastAsia="Times New Roman"/>
                <w:b/>
                <w:sz w:val="20"/>
                <w:szCs w:val="20"/>
                <w:lang w:val="mn-MN"/>
              </w:rPr>
            </w:pPr>
            <w:r w:rsidRPr="0084070F">
              <w:rPr>
                <w:rFonts w:eastAsia="Times New Roman"/>
                <w:b/>
                <w:sz w:val="20"/>
                <w:szCs w:val="20"/>
                <w:lang w:val="mn-MN"/>
              </w:rPr>
              <w:t>Гэмтлийн no.</w:t>
            </w:r>
          </w:p>
        </w:tc>
        <w:tc>
          <w:tcPr>
            <w:tcW w:w="1558" w:type="dxa"/>
          </w:tcPr>
          <w:p w14:paraId="0A088A0C" w14:textId="77777777" w:rsidR="006A086B" w:rsidRPr="0084070F" w:rsidRDefault="006A086B" w:rsidP="00D106AE">
            <w:pPr>
              <w:tabs>
                <w:tab w:val="left" w:pos="991"/>
              </w:tabs>
              <w:spacing w:before="56" w:after="120" w:line="264" w:lineRule="auto"/>
              <w:ind w:right="257"/>
              <w:jc w:val="center"/>
              <w:rPr>
                <w:rFonts w:eastAsia="Times New Roman"/>
                <w:b/>
                <w:sz w:val="20"/>
                <w:szCs w:val="20"/>
                <w:lang w:val="mn-MN"/>
              </w:rPr>
            </w:pPr>
            <w:r w:rsidRPr="0084070F">
              <w:rPr>
                <w:rFonts w:eastAsia="Times New Roman"/>
                <w:b/>
                <w:sz w:val="20"/>
                <w:szCs w:val="20"/>
                <w:lang w:val="mn-MN"/>
              </w:rPr>
              <w:t>Зүүн үүсгүүр</w:t>
            </w:r>
          </w:p>
        </w:tc>
        <w:tc>
          <w:tcPr>
            <w:tcW w:w="1558" w:type="dxa"/>
          </w:tcPr>
          <w:p w14:paraId="04A49B3F" w14:textId="77777777" w:rsidR="006A086B" w:rsidRPr="0084070F" w:rsidRDefault="006A086B" w:rsidP="00D106AE">
            <w:pPr>
              <w:spacing w:before="56" w:after="120" w:line="264" w:lineRule="auto"/>
              <w:ind w:right="190"/>
              <w:jc w:val="center"/>
              <w:rPr>
                <w:rFonts w:eastAsia="Times New Roman"/>
                <w:b/>
                <w:sz w:val="20"/>
                <w:szCs w:val="20"/>
                <w:lang w:val="mn-MN"/>
              </w:rPr>
            </w:pPr>
            <w:r w:rsidRPr="0084070F">
              <w:rPr>
                <w:rFonts w:eastAsia="Times New Roman"/>
                <w:b/>
                <w:sz w:val="20"/>
                <w:szCs w:val="20"/>
                <w:lang w:val="mn-MN"/>
              </w:rPr>
              <w:t>Баруун үүсгүүр</w:t>
            </w:r>
          </w:p>
        </w:tc>
        <w:tc>
          <w:tcPr>
            <w:tcW w:w="1441" w:type="dxa"/>
          </w:tcPr>
          <w:p w14:paraId="39E46BCC" w14:textId="77777777" w:rsidR="006A086B" w:rsidRPr="0084070F" w:rsidRDefault="006A086B" w:rsidP="00D106AE">
            <w:pPr>
              <w:spacing w:before="56" w:after="120" w:line="264" w:lineRule="auto"/>
              <w:ind w:left="121" w:right="150"/>
              <w:jc w:val="center"/>
              <w:rPr>
                <w:rFonts w:eastAsia="Times New Roman"/>
                <w:b/>
                <w:sz w:val="20"/>
                <w:szCs w:val="20"/>
                <w:lang w:val="mn-MN"/>
              </w:rPr>
            </w:pPr>
            <w:r w:rsidRPr="0084070F">
              <w:rPr>
                <w:rFonts w:eastAsia="Times New Roman"/>
                <w:b/>
                <w:sz w:val="20"/>
                <w:szCs w:val="20"/>
                <w:lang w:val="mn-MN"/>
              </w:rPr>
              <w:t>Гэмтлийн төрөл</w:t>
            </w:r>
          </w:p>
        </w:tc>
        <w:tc>
          <w:tcPr>
            <w:tcW w:w="1676" w:type="dxa"/>
          </w:tcPr>
          <w:p w14:paraId="0B083586" w14:textId="77777777" w:rsidR="006A086B" w:rsidRPr="0084070F" w:rsidRDefault="006A086B" w:rsidP="00D106AE">
            <w:pPr>
              <w:spacing w:before="53" w:after="120" w:line="264" w:lineRule="auto"/>
              <w:ind w:left="-44"/>
              <w:rPr>
                <w:rFonts w:eastAsia="Times New Roman"/>
                <w:b/>
                <w:sz w:val="20"/>
                <w:szCs w:val="20"/>
                <w:lang w:val="mn-MN"/>
              </w:rPr>
            </w:pPr>
            <w:r w:rsidRPr="0084070F">
              <w:rPr>
                <w:rFonts w:eastAsia="Times New Roman"/>
                <w:b/>
                <w:sz w:val="20"/>
                <w:szCs w:val="20"/>
                <w:lang w:val="mn-MN"/>
              </w:rPr>
              <w:t>Шугамд гарсан гэмтэл</w:t>
            </w:r>
          </w:p>
        </w:tc>
        <w:tc>
          <w:tcPr>
            <w:tcW w:w="1559" w:type="dxa"/>
          </w:tcPr>
          <w:p w14:paraId="54FA02EF" w14:textId="77777777" w:rsidR="006A086B" w:rsidRPr="0084070F" w:rsidRDefault="006A086B" w:rsidP="00D106AE">
            <w:pPr>
              <w:spacing w:before="53" w:after="120" w:line="264" w:lineRule="auto"/>
              <w:ind w:left="109" w:hanging="3"/>
              <w:rPr>
                <w:rFonts w:eastAsia="Times New Roman"/>
                <w:b/>
                <w:sz w:val="20"/>
                <w:szCs w:val="20"/>
                <w:lang w:val="mn-MN"/>
              </w:rPr>
            </w:pPr>
            <w:r w:rsidRPr="0084070F">
              <w:rPr>
                <w:rFonts w:eastAsia="Times New Roman"/>
                <w:b/>
                <w:sz w:val="20"/>
                <w:szCs w:val="20"/>
                <w:lang w:val="mn-MN"/>
              </w:rPr>
              <w:t>Гэмтлийн байрлал</w:t>
            </w:r>
          </w:p>
        </w:tc>
      </w:tr>
      <w:tr w:rsidR="006A086B" w:rsidRPr="0084070F" w14:paraId="48DEC764" w14:textId="77777777" w:rsidTr="00D106AE">
        <w:tc>
          <w:tcPr>
            <w:tcW w:w="1558" w:type="dxa"/>
          </w:tcPr>
          <w:p w14:paraId="02EBF05C" w14:textId="77777777" w:rsidR="006A086B" w:rsidRPr="0084070F" w:rsidRDefault="006A086B" w:rsidP="00D106AE">
            <w:pPr>
              <w:spacing w:before="56" w:after="120" w:line="264" w:lineRule="auto"/>
              <w:ind w:left="205" w:right="205"/>
              <w:jc w:val="center"/>
              <w:rPr>
                <w:rFonts w:eastAsia="Times New Roman"/>
                <w:sz w:val="20"/>
                <w:szCs w:val="20"/>
                <w:lang w:val="mn-MN"/>
              </w:rPr>
            </w:pPr>
            <w:r w:rsidRPr="0084070F">
              <w:rPr>
                <w:rFonts w:eastAsia="Times New Roman"/>
                <w:sz w:val="20"/>
                <w:szCs w:val="20"/>
                <w:lang w:val="mn-MN"/>
              </w:rPr>
              <w:t>89</w:t>
            </w:r>
          </w:p>
        </w:tc>
        <w:tc>
          <w:tcPr>
            <w:tcW w:w="1558" w:type="dxa"/>
          </w:tcPr>
          <w:p w14:paraId="3070A88E" w14:textId="77777777" w:rsidR="006A086B" w:rsidRPr="0084070F" w:rsidRDefault="006A086B" w:rsidP="00D106AE">
            <w:pPr>
              <w:spacing w:before="56" w:after="120" w:line="264" w:lineRule="auto"/>
              <w:ind w:left="376" w:right="367"/>
              <w:jc w:val="center"/>
              <w:rPr>
                <w:rFonts w:eastAsia="Times New Roman"/>
                <w:sz w:val="20"/>
                <w:szCs w:val="20"/>
                <w:lang w:val="mn-MN"/>
              </w:rPr>
            </w:pPr>
            <w:r w:rsidRPr="0084070F">
              <w:rPr>
                <w:rFonts w:eastAsia="Times New Roman"/>
                <w:sz w:val="20"/>
                <w:szCs w:val="20"/>
                <w:lang w:val="mn-MN"/>
              </w:rPr>
              <w:t>S1</w:t>
            </w:r>
          </w:p>
        </w:tc>
        <w:tc>
          <w:tcPr>
            <w:tcW w:w="1558" w:type="dxa"/>
          </w:tcPr>
          <w:p w14:paraId="6CFF0CBA" w14:textId="77777777" w:rsidR="006A086B" w:rsidRPr="0084070F" w:rsidRDefault="006A086B" w:rsidP="00D106AE">
            <w:pPr>
              <w:spacing w:before="56" w:after="120" w:line="264" w:lineRule="auto"/>
              <w:ind w:left="307" w:right="298"/>
              <w:jc w:val="center"/>
              <w:rPr>
                <w:rFonts w:eastAsia="Times New Roman"/>
                <w:sz w:val="20"/>
                <w:szCs w:val="20"/>
                <w:lang w:val="mn-MN"/>
              </w:rPr>
            </w:pPr>
            <w:r w:rsidRPr="0084070F">
              <w:rPr>
                <w:rFonts w:eastAsia="Times New Roman"/>
                <w:sz w:val="20"/>
                <w:szCs w:val="20"/>
                <w:lang w:val="mn-MN"/>
              </w:rPr>
              <w:t>S2</w:t>
            </w:r>
          </w:p>
        </w:tc>
        <w:tc>
          <w:tcPr>
            <w:tcW w:w="1441" w:type="dxa"/>
          </w:tcPr>
          <w:p w14:paraId="0F9834CF" w14:textId="77777777" w:rsidR="006A086B" w:rsidRPr="0084070F" w:rsidRDefault="006A086B" w:rsidP="00D106AE">
            <w:pPr>
              <w:spacing w:before="56" w:after="120" w:line="264" w:lineRule="auto"/>
              <w:ind w:left="273"/>
              <w:rPr>
                <w:rFonts w:eastAsia="Times New Roman"/>
                <w:sz w:val="20"/>
                <w:szCs w:val="20"/>
                <w:lang w:val="mn-MN"/>
              </w:rPr>
            </w:pPr>
            <w:r w:rsidRPr="0084070F">
              <w:rPr>
                <w:rFonts w:eastAsia="Times New Roman"/>
                <w:sz w:val="20"/>
                <w:szCs w:val="20"/>
                <w:lang w:val="mn-MN"/>
              </w:rPr>
              <w:t>L1N</w:t>
            </w:r>
          </w:p>
        </w:tc>
        <w:tc>
          <w:tcPr>
            <w:tcW w:w="1676" w:type="dxa"/>
          </w:tcPr>
          <w:p w14:paraId="5D2E98C7" w14:textId="77777777" w:rsidR="006A086B" w:rsidRPr="0084070F" w:rsidRDefault="006A086B" w:rsidP="00D106AE">
            <w:pPr>
              <w:spacing w:before="56" w:after="120" w:line="264" w:lineRule="auto"/>
              <w:jc w:val="center"/>
              <w:rPr>
                <w:rFonts w:eastAsia="Times New Roman"/>
                <w:sz w:val="20"/>
                <w:szCs w:val="20"/>
                <w:lang w:val="mn-MN"/>
              </w:rPr>
            </w:pPr>
            <w:r w:rsidRPr="0084070F">
              <w:rPr>
                <w:rFonts w:eastAsia="Times New Roman"/>
                <w:sz w:val="20"/>
                <w:szCs w:val="20"/>
                <w:lang w:val="mn-MN"/>
              </w:rPr>
              <w:t>2</w:t>
            </w:r>
          </w:p>
        </w:tc>
        <w:tc>
          <w:tcPr>
            <w:tcW w:w="1559" w:type="dxa"/>
          </w:tcPr>
          <w:p w14:paraId="5FA7F13E" w14:textId="77777777" w:rsidR="006A086B" w:rsidRPr="0084070F" w:rsidRDefault="006A086B" w:rsidP="00D106AE">
            <w:pPr>
              <w:spacing w:before="57" w:after="120" w:line="264" w:lineRule="auto"/>
              <w:ind w:left="253"/>
              <w:rPr>
                <w:rFonts w:eastAsia="Times New Roman"/>
                <w:sz w:val="20"/>
                <w:szCs w:val="20"/>
                <w:lang w:val="mn-MN"/>
              </w:rPr>
            </w:pPr>
            <w:r w:rsidRPr="0084070F">
              <w:rPr>
                <w:rFonts w:eastAsia="Times New Roman"/>
                <w:sz w:val="20"/>
                <w:szCs w:val="20"/>
                <w:lang w:val="mn-MN"/>
              </w:rPr>
              <w:t>+0 %</w:t>
            </w:r>
          </w:p>
        </w:tc>
      </w:tr>
    </w:tbl>
    <w:p w14:paraId="34A88918" w14:textId="77777777" w:rsidR="00922426" w:rsidRPr="0084070F" w:rsidRDefault="00922426" w:rsidP="00B5165B">
      <w:pPr>
        <w:rPr>
          <w:b/>
          <w:iCs/>
          <w:lang w:val="mn-MN"/>
        </w:rPr>
      </w:pPr>
    </w:p>
    <w:p w14:paraId="40A02307" w14:textId="77777777" w:rsidR="00787C4C" w:rsidRPr="0084070F" w:rsidRDefault="00787C4C" w:rsidP="00787C4C">
      <w:pPr>
        <w:jc w:val="center"/>
        <w:rPr>
          <w:b/>
          <w:iCs/>
          <w:lang w:val="mn-MN"/>
        </w:rPr>
      </w:pPr>
      <w:r w:rsidRPr="0084070F">
        <w:rPr>
          <w:b/>
          <w:iCs/>
          <w:lang w:val="mn-MN"/>
        </w:rPr>
        <w:t>Table 28 – Current reversal test</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A21584" w:rsidRPr="0084070F" w14:paraId="6FF2C847" w14:textId="77777777" w:rsidTr="00094C82">
        <w:tc>
          <w:tcPr>
            <w:tcW w:w="1558" w:type="dxa"/>
          </w:tcPr>
          <w:p w14:paraId="5A6C9E0E" w14:textId="77777777" w:rsidR="00A21584" w:rsidRPr="0084070F" w:rsidRDefault="00A21584" w:rsidP="00A21584">
            <w:pPr>
              <w:spacing w:before="53" w:after="120" w:line="264" w:lineRule="auto"/>
              <w:ind w:left="184" w:hanging="80"/>
              <w:rPr>
                <w:rFonts w:eastAsia="Times New Roman"/>
                <w:b/>
                <w:sz w:val="20"/>
                <w:szCs w:val="20"/>
                <w:lang w:val="mn-MN"/>
              </w:rPr>
            </w:pPr>
            <w:r w:rsidRPr="0084070F">
              <w:rPr>
                <w:rFonts w:eastAsia="Times New Roman"/>
                <w:b/>
                <w:sz w:val="20"/>
                <w:szCs w:val="20"/>
                <w:lang w:val="mn-MN"/>
              </w:rPr>
              <w:t>Fault no.</w:t>
            </w:r>
          </w:p>
        </w:tc>
        <w:tc>
          <w:tcPr>
            <w:tcW w:w="1558" w:type="dxa"/>
          </w:tcPr>
          <w:p w14:paraId="13F8691D" w14:textId="77777777" w:rsidR="00A21584" w:rsidRPr="0084070F" w:rsidRDefault="00A21584" w:rsidP="00A21584">
            <w:pPr>
              <w:spacing w:before="53" w:after="120" w:line="264" w:lineRule="auto"/>
              <w:ind w:left="209" w:firstLine="124"/>
              <w:rPr>
                <w:rFonts w:eastAsia="Times New Roman"/>
                <w:b/>
                <w:sz w:val="20"/>
                <w:szCs w:val="20"/>
                <w:lang w:val="mn-MN"/>
              </w:rPr>
            </w:pPr>
            <w:r w:rsidRPr="0084070F">
              <w:rPr>
                <w:rFonts w:eastAsia="Times New Roman"/>
                <w:b/>
                <w:sz w:val="20"/>
                <w:szCs w:val="20"/>
                <w:lang w:val="mn-MN"/>
              </w:rPr>
              <w:t>Left source</w:t>
            </w:r>
          </w:p>
        </w:tc>
        <w:tc>
          <w:tcPr>
            <w:tcW w:w="1558" w:type="dxa"/>
          </w:tcPr>
          <w:p w14:paraId="3BE531D6" w14:textId="77777777" w:rsidR="00A21584" w:rsidRPr="0084070F" w:rsidRDefault="00A21584" w:rsidP="00A21584">
            <w:pPr>
              <w:spacing w:before="53" w:after="120" w:line="264" w:lineRule="auto"/>
              <w:ind w:left="139" w:firstLine="62"/>
              <w:rPr>
                <w:rFonts w:eastAsia="Times New Roman"/>
                <w:b/>
                <w:sz w:val="20"/>
                <w:szCs w:val="20"/>
                <w:lang w:val="mn-MN"/>
              </w:rPr>
            </w:pPr>
            <w:r w:rsidRPr="0084070F">
              <w:rPr>
                <w:rFonts w:eastAsia="Times New Roman"/>
                <w:b/>
                <w:sz w:val="20"/>
                <w:szCs w:val="20"/>
                <w:lang w:val="mn-MN"/>
              </w:rPr>
              <w:t>Right source</w:t>
            </w:r>
          </w:p>
        </w:tc>
        <w:tc>
          <w:tcPr>
            <w:tcW w:w="1558" w:type="dxa"/>
          </w:tcPr>
          <w:p w14:paraId="62B5B056" w14:textId="77777777" w:rsidR="00A21584" w:rsidRPr="0084070F" w:rsidRDefault="00A21584" w:rsidP="00A21584">
            <w:pPr>
              <w:spacing w:before="53" w:after="120" w:line="264" w:lineRule="auto"/>
              <w:ind w:left="252" w:hanging="29"/>
              <w:rPr>
                <w:rFonts w:eastAsia="Times New Roman"/>
                <w:b/>
                <w:sz w:val="20"/>
                <w:szCs w:val="20"/>
                <w:lang w:val="mn-MN"/>
              </w:rPr>
            </w:pPr>
            <w:r w:rsidRPr="0084070F">
              <w:rPr>
                <w:rFonts w:eastAsia="Times New Roman"/>
                <w:b/>
                <w:sz w:val="20"/>
                <w:szCs w:val="20"/>
                <w:lang w:val="mn-MN"/>
              </w:rPr>
              <w:t>Fault type</w:t>
            </w:r>
          </w:p>
        </w:tc>
        <w:tc>
          <w:tcPr>
            <w:tcW w:w="1559" w:type="dxa"/>
          </w:tcPr>
          <w:p w14:paraId="6F3ACC06" w14:textId="77777777" w:rsidR="00A21584" w:rsidRPr="0084070F" w:rsidRDefault="00A21584" w:rsidP="00A21584">
            <w:pPr>
              <w:spacing w:before="53" w:after="120" w:line="264" w:lineRule="auto"/>
              <w:ind w:left="46" w:right="70"/>
              <w:rPr>
                <w:rFonts w:eastAsia="Times New Roman"/>
                <w:b/>
                <w:sz w:val="20"/>
                <w:szCs w:val="20"/>
                <w:lang w:val="mn-MN"/>
              </w:rPr>
            </w:pPr>
            <w:r w:rsidRPr="0084070F">
              <w:rPr>
                <w:rFonts w:eastAsia="Times New Roman"/>
                <w:b/>
                <w:sz w:val="20"/>
                <w:szCs w:val="20"/>
                <w:lang w:val="mn-MN"/>
              </w:rPr>
              <w:t>Fault on line:</w:t>
            </w:r>
          </w:p>
        </w:tc>
        <w:tc>
          <w:tcPr>
            <w:tcW w:w="1559" w:type="dxa"/>
          </w:tcPr>
          <w:p w14:paraId="3DB1FAE4" w14:textId="77777777" w:rsidR="00A21584" w:rsidRPr="0084070F" w:rsidRDefault="00A21584" w:rsidP="00A21584">
            <w:pPr>
              <w:spacing w:before="53" w:after="120" w:line="264" w:lineRule="auto"/>
              <w:ind w:left="109" w:firstLine="132"/>
              <w:rPr>
                <w:rFonts w:eastAsia="Times New Roman"/>
                <w:b/>
                <w:sz w:val="20"/>
                <w:szCs w:val="20"/>
                <w:lang w:val="mn-MN"/>
              </w:rPr>
            </w:pPr>
            <w:r w:rsidRPr="0084070F">
              <w:rPr>
                <w:rFonts w:eastAsia="Times New Roman"/>
                <w:b/>
                <w:sz w:val="20"/>
                <w:szCs w:val="20"/>
                <w:lang w:val="mn-MN"/>
              </w:rPr>
              <w:t>Fault position</w:t>
            </w:r>
          </w:p>
        </w:tc>
      </w:tr>
      <w:tr w:rsidR="00A21584" w:rsidRPr="0084070F" w14:paraId="76A56302" w14:textId="77777777" w:rsidTr="00094C82">
        <w:tc>
          <w:tcPr>
            <w:tcW w:w="1558" w:type="dxa"/>
          </w:tcPr>
          <w:p w14:paraId="4FFA489F" w14:textId="77777777" w:rsidR="00A21584" w:rsidRPr="0084070F" w:rsidRDefault="00A21584" w:rsidP="00A21584">
            <w:pPr>
              <w:spacing w:before="56" w:after="120" w:line="264" w:lineRule="auto"/>
              <w:ind w:left="205" w:right="205"/>
              <w:jc w:val="center"/>
              <w:rPr>
                <w:rFonts w:eastAsia="Times New Roman"/>
                <w:sz w:val="20"/>
                <w:szCs w:val="20"/>
                <w:lang w:val="mn-MN"/>
              </w:rPr>
            </w:pPr>
            <w:r w:rsidRPr="0084070F">
              <w:rPr>
                <w:rFonts w:eastAsia="Times New Roman"/>
                <w:sz w:val="20"/>
                <w:szCs w:val="20"/>
                <w:lang w:val="mn-MN"/>
              </w:rPr>
              <w:t>89</w:t>
            </w:r>
          </w:p>
        </w:tc>
        <w:tc>
          <w:tcPr>
            <w:tcW w:w="1558" w:type="dxa"/>
          </w:tcPr>
          <w:p w14:paraId="4FC0ED47" w14:textId="77777777" w:rsidR="00A21584" w:rsidRPr="0084070F" w:rsidRDefault="00A21584" w:rsidP="00A21584">
            <w:pPr>
              <w:spacing w:before="56" w:after="120" w:line="264" w:lineRule="auto"/>
              <w:ind w:left="376" w:right="367"/>
              <w:jc w:val="center"/>
              <w:rPr>
                <w:rFonts w:eastAsia="Times New Roman"/>
                <w:sz w:val="20"/>
                <w:szCs w:val="20"/>
                <w:lang w:val="mn-MN"/>
              </w:rPr>
            </w:pPr>
            <w:r w:rsidRPr="0084070F">
              <w:rPr>
                <w:rFonts w:eastAsia="Times New Roman"/>
                <w:sz w:val="20"/>
                <w:szCs w:val="20"/>
                <w:lang w:val="mn-MN"/>
              </w:rPr>
              <w:t>S1</w:t>
            </w:r>
          </w:p>
        </w:tc>
        <w:tc>
          <w:tcPr>
            <w:tcW w:w="1558" w:type="dxa"/>
          </w:tcPr>
          <w:p w14:paraId="375B9DC0" w14:textId="77777777" w:rsidR="00A21584" w:rsidRPr="0084070F" w:rsidRDefault="00A21584" w:rsidP="00A21584">
            <w:pPr>
              <w:spacing w:before="56" w:after="120" w:line="264" w:lineRule="auto"/>
              <w:ind w:left="307" w:right="298"/>
              <w:jc w:val="center"/>
              <w:rPr>
                <w:rFonts w:eastAsia="Times New Roman"/>
                <w:sz w:val="20"/>
                <w:szCs w:val="20"/>
                <w:lang w:val="mn-MN"/>
              </w:rPr>
            </w:pPr>
            <w:r w:rsidRPr="0084070F">
              <w:rPr>
                <w:rFonts w:eastAsia="Times New Roman"/>
                <w:sz w:val="20"/>
                <w:szCs w:val="20"/>
                <w:lang w:val="mn-MN"/>
              </w:rPr>
              <w:t>S2</w:t>
            </w:r>
          </w:p>
        </w:tc>
        <w:tc>
          <w:tcPr>
            <w:tcW w:w="1558" w:type="dxa"/>
          </w:tcPr>
          <w:p w14:paraId="50BFAA3D" w14:textId="77777777" w:rsidR="00A21584" w:rsidRPr="0084070F" w:rsidRDefault="00A21584" w:rsidP="00A21584">
            <w:pPr>
              <w:spacing w:before="56" w:after="120" w:line="264" w:lineRule="auto"/>
              <w:ind w:left="273"/>
              <w:rPr>
                <w:rFonts w:eastAsia="Times New Roman"/>
                <w:sz w:val="20"/>
                <w:szCs w:val="20"/>
                <w:lang w:val="mn-MN"/>
              </w:rPr>
            </w:pPr>
            <w:r w:rsidRPr="0084070F">
              <w:rPr>
                <w:rFonts w:eastAsia="Times New Roman"/>
                <w:sz w:val="20"/>
                <w:szCs w:val="20"/>
                <w:lang w:val="mn-MN"/>
              </w:rPr>
              <w:t>L1N</w:t>
            </w:r>
          </w:p>
        </w:tc>
        <w:tc>
          <w:tcPr>
            <w:tcW w:w="1559" w:type="dxa"/>
          </w:tcPr>
          <w:p w14:paraId="63F2B7AE" w14:textId="77777777" w:rsidR="00A21584" w:rsidRPr="0084070F" w:rsidRDefault="00A21584" w:rsidP="00A21584">
            <w:pPr>
              <w:spacing w:before="56" w:after="120" w:line="264" w:lineRule="auto"/>
              <w:jc w:val="center"/>
              <w:rPr>
                <w:rFonts w:eastAsia="Times New Roman"/>
                <w:sz w:val="20"/>
                <w:szCs w:val="20"/>
                <w:lang w:val="mn-MN"/>
              </w:rPr>
            </w:pPr>
            <w:r w:rsidRPr="0084070F">
              <w:rPr>
                <w:rFonts w:eastAsia="Times New Roman"/>
                <w:sz w:val="20"/>
                <w:szCs w:val="20"/>
                <w:lang w:val="mn-MN"/>
              </w:rPr>
              <w:t>2</w:t>
            </w:r>
          </w:p>
        </w:tc>
        <w:tc>
          <w:tcPr>
            <w:tcW w:w="1559" w:type="dxa"/>
          </w:tcPr>
          <w:p w14:paraId="717D8006" w14:textId="77777777" w:rsidR="00A21584" w:rsidRPr="0084070F" w:rsidRDefault="00A21584" w:rsidP="00A21584">
            <w:pPr>
              <w:spacing w:before="57" w:after="120" w:line="264" w:lineRule="auto"/>
              <w:ind w:left="253"/>
              <w:rPr>
                <w:rFonts w:eastAsia="Times New Roman"/>
                <w:sz w:val="20"/>
                <w:szCs w:val="20"/>
                <w:lang w:val="mn-MN"/>
              </w:rPr>
            </w:pPr>
            <w:r w:rsidRPr="0084070F">
              <w:rPr>
                <w:rFonts w:eastAsia="Times New Roman"/>
                <w:sz w:val="20"/>
                <w:szCs w:val="20"/>
                <w:lang w:val="mn-MN"/>
              </w:rPr>
              <w:t>+0 %</w:t>
            </w:r>
          </w:p>
        </w:tc>
      </w:tr>
    </w:tbl>
    <w:p w14:paraId="41D4353E" w14:textId="77777777" w:rsidR="00A21584" w:rsidRPr="0084070F" w:rsidRDefault="00A21584" w:rsidP="00A21584">
      <w:pPr>
        <w:jc w:val="center"/>
        <w:rPr>
          <w:b/>
          <w:iCs/>
          <w:lang w:val="mn-MN"/>
        </w:rPr>
      </w:pPr>
    </w:p>
    <w:p w14:paraId="305557E4" w14:textId="77777777" w:rsidR="00CF7252" w:rsidRPr="0084070F" w:rsidRDefault="00CF7252" w:rsidP="00EB63F1">
      <w:pPr>
        <w:jc w:val="center"/>
        <w:rPr>
          <w:b/>
          <w:iCs/>
          <w:lang w:val="mn-MN"/>
        </w:rPr>
      </w:pPr>
    </w:p>
    <w:p w14:paraId="55199A6C" w14:textId="77777777" w:rsidR="00B5165B" w:rsidRPr="0084070F" w:rsidRDefault="00B5165B" w:rsidP="0071158E">
      <w:pPr>
        <w:jc w:val="center"/>
        <w:rPr>
          <w:b/>
          <w:iCs/>
          <w:lang w:val="mn-MN"/>
        </w:rPr>
      </w:pPr>
    </w:p>
    <w:p w14:paraId="5245FDD8" w14:textId="77777777" w:rsidR="00B5165B" w:rsidRPr="0084070F" w:rsidRDefault="00B5165B" w:rsidP="0071158E">
      <w:pPr>
        <w:jc w:val="center"/>
        <w:rPr>
          <w:b/>
          <w:iCs/>
          <w:lang w:val="mn-MN"/>
        </w:rPr>
      </w:pPr>
    </w:p>
    <w:p w14:paraId="622834CA" w14:textId="77777777" w:rsidR="00B5165B" w:rsidRPr="0084070F" w:rsidRDefault="00B5165B" w:rsidP="0071158E">
      <w:pPr>
        <w:jc w:val="center"/>
        <w:rPr>
          <w:b/>
          <w:iCs/>
          <w:lang w:val="mn-MN"/>
        </w:rPr>
      </w:pPr>
    </w:p>
    <w:p w14:paraId="3B7E03BF" w14:textId="77777777" w:rsidR="00B5165B" w:rsidRPr="0084070F" w:rsidRDefault="00B5165B" w:rsidP="0071158E">
      <w:pPr>
        <w:jc w:val="center"/>
        <w:rPr>
          <w:b/>
          <w:iCs/>
          <w:lang w:val="mn-MN"/>
        </w:rPr>
      </w:pPr>
    </w:p>
    <w:p w14:paraId="6C629279" w14:textId="77777777" w:rsidR="00B5165B" w:rsidRPr="0084070F" w:rsidRDefault="00B5165B" w:rsidP="0071158E">
      <w:pPr>
        <w:jc w:val="center"/>
        <w:rPr>
          <w:b/>
          <w:iCs/>
          <w:lang w:val="mn-MN"/>
        </w:rPr>
      </w:pPr>
    </w:p>
    <w:p w14:paraId="1C9A0EDD" w14:textId="77777777" w:rsidR="0071158E" w:rsidRPr="0084070F" w:rsidRDefault="0071158E" w:rsidP="0071158E">
      <w:pPr>
        <w:jc w:val="center"/>
        <w:rPr>
          <w:b/>
          <w:iCs/>
          <w:lang w:val="mn-MN"/>
        </w:rPr>
      </w:pPr>
      <w:r w:rsidRPr="0084070F">
        <w:rPr>
          <w:b/>
          <w:iCs/>
          <w:highlight w:val="yellow"/>
          <w:lang w:val="mn-MN"/>
        </w:rPr>
        <w:lastRenderedPageBreak/>
        <w:t>Зураг 60 – Урвуу гүйдлийн туршилтын сүлжээний загвар</w:t>
      </w:r>
      <w:r w:rsidRPr="0084070F">
        <w:rPr>
          <w:b/>
          <w:iCs/>
          <w:lang w:val="mn-MN"/>
        </w:rPr>
        <w:t xml:space="preserve"> </w:t>
      </w:r>
    </w:p>
    <w:p w14:paraId="5D390522" w14:textId="77777777" w:rsidR="0071158E" w:rsidRPr="0084070F" w:rsidRDefault="0071158E" w:rsidP="00EB63F1">
      <w:pPr>
        <w:jc w:val="center"/>
        <w:rPr>
          <w:b/>
          <w:iCs/>
          <w:lang w:val="mn-MN"/>
        </w:rPr>
      </w:pPr>
      <w:r w:rsidRPr="0084070F">
        <w:rPr>
          <w:b/>
          <w:iCs/>
          <w:noProof/>
        </w:rPr>
        <w:drawing>
          <wp:inline distT="0" distB="0" distL="0" distR="0" wp14:anchorId="55FF8F3D" wp14:editId="48270621">
            <wp:extent cx="6383956" cy="4943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e 60.jpg"/>
                    <pic:cNvPicPr/>
                  </pic:nvPicPr>
                  <pic:blipFill>
                    <a:blip r:embed="rId78">
                      <a:extLst>
                        <a:ext uri="{28A0092B-C50C-407E-A947-70E740481C1C}">
                          <a14:useLocalDpi xmlns:a14="http://schemas.microsoft.com/office/drawing/2010/main" val="0"/>
                        </a:ext>
                      </a:extLst>
                    </a:blip>
                    <a:stretch>
                      <a:fillRect/>
                    </a:stretch>
                  </pic:blipFill>
                  <pic:spPr>
                    <a:xfrm>
                      <a:off x="0" y="0"/>
                      <a:ext cx="6413307" cy="4966204"/>
                    </a:xfrm>
                    <a:prstGeom prst="rect">
                      <a:avLst/>
                    </a:prstGeom>
                  </pic:spPr>
                </pic:pic>
              </a:graphicData>
            </a:graphic>
          </wp:inline>
        </w:drawing>
      </w:r>
    </w:p>
    <w:p w14:paraId="6F86C2D0" w14:textId="77777777" w:rsidR="00E12327" w:rsidRPr="0084070F" w:rsidRDefault="00E12327" w:rsidP="00E12327">
      <w:pPr>
        <w:jc w:val="center"/>
        <w:rPr>
          <w:b/>
          <w:iCs/>
          <w:lang w:val="mn-MN"/>
        </w:rPr>
      </w:pPr>
      <w:r w:rsidRPr="0084070F">
        <w:rPr>
          <w:b/>
          <w:iCs/>
          <w:lang w:val="mn-MN"/>
        </w:rPr>
        <w:t>Figure 60 – Network model for current reversal test</w:t>
      </w:r>
    </w:p>
    <w:tbl>
      <w:tblPr>
        <w:tblStyle w:val="TableGrid"/>
        <w:tblW w:w="0" w:type="auto"/>
        <w:tblLook w:val="04A0" w:firstRow="1" w:lastRow="0" w:firstColumn="1" w:lastColumn="0" w:noHBand="0" w:noVBand="1"/>
      </w:tblPr>
      <w:tblGrid>
        <w:gridCol w:w="4675"/>
        <w:gridCol w:w="4675"/>
      </w:tblGrid>
      <w:tr w:rsidR="006363A0" w:rsidRPr="0084070F" w14:paraId="58D231B7" w14:textId="77777777" w:rsidTr="006363A0">
        <w:tc>
          <w:tcPr>
            <w:tcW w:w="4675" w:type="dxa"/>
          </w:tcPr>
          <w:p w14:paraId="1FECA11F" w14:textId="77777777" w:rsidR="006363A0" w:rsidRPr="0084070F" w:rsidRDefault="006363A0" w:rsidP="006363A0">
            <w:pPr>
              <w:spacing w:line="276" w:lineRule="auto"/>
              <w:jc w:val="both"/>
              <w:rPr>
                <w:b/>
                <w:iCs/>
                <w:lang w:val="mn-MN"/>
              </w:rPr>
            </w:pPr>
            <w:r w:rsidRPr="0084070F">
              <w:rPr>
                <w:b/>
                <w:iCs/>
                <w:lang w:val="mn-MN"/>
              </w:rPr>
              <w:t>6.6.2.3 Гэмтлийг илрүүлэх (</w:t>
            </w:r>
            <w:r w:rsidR="00127CD6" w:rsidRPr="0084070F">
              <w:rPr>
                <w:b/>
                <w:iCs/>
                <w:lang w:val="mn-MN"/>
              </w:rPr>
              <w:t>зөвхөн нэг</w:t>
            </w:r>
            <w:r w:rsidRPr="0084070F">
              <w:rPr>
                <w:b/>
                <w:iCs/>
                <w:lang w:val="mn-MN"/>
              </w:rPr>
              <w:t xml:space="preserve"> шугам</w:t>
            </w:r>
            <w:r w:rsidR="00127CD6" w:rsidRPr="0084070F">
              <w:rPr>
                <w:b/>
                <w:iCs/>
                <w:lang w:val="mn-MN"/>
              </w:rPr>
              <w:t>ыг хамруул</w:t>
            </w:r>
            <w:r w:rsidRPr="0084070F">
              <w:rPr>
                <w:b/>
                <w:iCs/>
                <w:lang w:val="mn-MN"/>
              </w:rPr>
              <w:t>на)</w:t>
            </w:r>
          </w:p>
          <w:p w14:paraId="53EDE9F8" w14:textId="77777777" w:rsidR="006363A0" w:rsidRPr="0084070F" w:rsidRDefault="006363A0" w:rsidP="006363A0">
            <w:pPr>
              <w:spacing w:line="276" w:lineRule="auto"/>
              <w:jc w:val="both"/>
              <w:rPr>
                <w:iCs/>
                <w:lang w:val="mn-MN"/>
              </w:rPr>
            </w:pPr>
            <w:r w:rsidRPr="0084070F">
              <w:rPr>
                <w:iCs/>
                <w:lang w:val="mn-MN"/>
              </w:rPr>
              <w:t xml:space="preserve">Гэмтлийн өмнөх  ачааллыг авч үзэхгүй. Туршилтуудыг Хүснэгт 29-д </w:t>
            </w:r>
            <w:r w:rsidR="00AD79C0" w:rsidRPr="0084070F">
              <w:rPr>
                <w:iCs/>
                <w:lang w:val="mn-MN"/>
              </w:rPr>
              <w:t>үзүүлсэн</w:t>
            </w:r>
            <w:r w:rsidRPr="0084070F">
              <w:rPr>
                <w:iCs/>
                <w:lang w:val="mn-MN"/>
              </w:rPr>
              <w:t>.</w:t>
            </w:r>
          </w:p>
          <w:p w14:paraId="6935A269" w14:textId="77777777" w:rsidR="006363A0" w:rsidRPr="0084070F" w:rsidRDefault="006363A0" w:rsidP="006363A0">
            <w:pPr>
              <w:spacing w:line="276" w:lineRule="auto"/>
              <w:jc w:val="both"/>
              <w:rPr>
                <w:iCs/>
                <w:lang w:val="mn-MN"/>
              </w:rPr>
            </w:pPr>
          </w:p>
        </w:tc>
        <w:tc>
          <w:tcPr>
            <w:tcW w:w="4675" w:type="dxa"/>
          </w:tcPr>
          <w:p w14:paraId="49A495BF" w14:textId="77777777" w:rsidR="006363A0" w:rsidRPr="0084070F" w:rsidRDefault="006363A0" w:rsidP="00A663A7">
            <w:pPr>
              <w:numPr>
                <w:ilvl w:val="3"/>
                <w:numId w:val="40"/>
              </w:numPr>
              <w:spacing w:line="276" w:lineRule="auto"/>
              <w:ind w:left="0" w:firstLine="0"/>
              <w:jc w:val="both"/>
              <w:rPr>
                <w:b/>
                <w:iCs/>
                <w:lang w:val="mn-MN"/>
              </w:rPr>
            </w:pPr>
            <w:r w:rsidRPr="0084070F">
              <w:rPr>
                <w:b/>
                <w:iCs/>
                <w:lang w:val="mn-MN"/>
              </w:rPr>
              <w:t>Evolving faults (only one line affected)</w:t>
            </w:r>
          </w:p>
          <w:p w14:paraId="4A11A70A" w14:textId="77777777" w:rsidR="006363A0" w:rsidRPr="0084070F" w:rsidRDefault="006363A0" w:rsidP="006363A0">
            <w:pPr>
              <w:spacing w:line="276" w:lineRule="auto"/>
              <w:jc w:val="both"/>
              <w:rPr>
                <w:iCs/>
                <w:lang w:val="mn-MN"/>
              </w:rPr>
            </w:pPr>
            <w:r w:rsidRPr="0084070F">
              <w:rPr>
                <w:iCs/>
                <w:lang w:val="mn-MN"/>
              </w:rPr>
              <w:t>No pre-fault load is considered. Tests to be performed are shown in Table 29.</w:t>
            </w:r>
          </w:p>
          <w:p w14:paraId="2241FEA1" w14:textId="77777777" w:rsidR="006363A0" w:rsidRPr="0084070F" w:rsidRDefault="006363A0" w:rsidP="006363A0">
            <w:pPr>
              <w:spacing w:line="276" w:lineRule="auto"/>
              <w:jc w:val="both"/>
              <w:rPr>
                <w:iCs/>
                <w:lang w:val="mn-MN"/>
              </w:rPr>
            </w:pPr>
          </w:p>
        </w:tc>
      </w:tr>
    </w:tbl>
    <w:p w14:paraId="5C8769A8" w14:textId="77777777" w:rsidR="006A086B" w:rsidRPr="0084070F" w:rsidRDefault="006A086B" w:rsidP="006A086B">
      <w:pPr>
        <w:jc w:val="center"/>
        <w:rPr>
          <w:b/>
          <w:iCs/>
          <w:lang w:val="mn-MN"/>
        </w:rPr>
      </w:pPr>
      <w:r w:rsidRPr="0084070F">
        <w:rPr>
          <w:b/>
          <w:iCs/>
          <w:lang w:val="mn-MN"/>
        </w:rPr>
        <w:t>Хүснэгт 29 – Гэмтлийг илрүүлэх (зөвхөн нэг шугамыг хамруулсан)</w:t>
      </w:r>
    </w:p>
    <w:tbl>
      <w:tblPr>
        <w:tblStyle w:val="TableGrid"/>
        <w:tblW w:w="0" w:type="auto"/>
        <w:tblLook w:val="04A0" w:firstRow="1" w:lastRow="0" w:firstColumn="1" w:lastColumn="0" w:noHBand="0" w:noVBand="1"/>
      </w:tblPr>
      <w:tblGrid>
        <w:gridCol w:w="1288"/>
        <w:gridCol w:w="1313"/>
        <w:gridCol w:w="1316"/>
        <w:gridCol w:w="1303"/>
        <w:gridCol w:w="1303"/>
        <w:gridCol w:w="1499"/>
        <w:gridCol w:w="1328"/>
      </w:tblGrid>
      <w:tr w:rsidR="006A086B" w:rsidRPr="0084070F" w14:paraId="441E410C" w14:textId="77777777" w:rsidTr="00D106AE">
        <w:tc>
          <w:tcPr>
            <w:tcW w:w="1288" w:type="dxa"/>
          </w:tcPr>
          <w:p w14:paraId="51ED298C" w14:textId="77777777" w:rsidR="006A086B" w:rsidRPr="0084070F" w:rsidRDefault="006A086B" w:rsidP="00D106AE">
            <w:pPr>
              <w:spacing w:before="53" w:after="120" w:line="264" w:lineRule="auto"/>
              <w:ind w:left="187" w:hanging="80"/>
              <w:rPr>
                <w:rFonts w:eastAsia="Times New Roman"/>
                <w:b/>
                <w:sz w:val="20"/>
                <w:szCs w:val="20"/>
                <w:lang w:val="mn-MN"/>
              </w:rPr>
            </w:pPr>
            <w:r w:rsidRPr="0084070F">
              <w:rPr>
                <w:rFonts w:eastAsia="Times New Roman"/>
                <w:b/>
                <w:sz w:val="20"/>
                <w:szCs w:val="20"/>
                <w:lang w:val="mn-MN"/>
              </w:rPr>
              <w:t>Гэмтэл №</w:t>
            </w:r>
          </w:p>
        </w:tc>
        <w:tc>
          <w:tcPr>
            <w:tcW w:w="1313" w:type="dxa"/>
          </w:tcPr>
          <w:p w14:paraId="125FBFB2" w14:textId="77777777" w:rsidR="006A086B" w:rsidRPr="0084070F" w:rsidRDefault="006A086B" w:rsidP="00D106AE">
            <w:pPr>
              <w:spacing w:before="53" w:after="120" w:line="264" w:lineRule="auto"/>
              <w:ind w:left="117" w:firstLine="124"/>
              <w:rPr>
                <w:rFonts w:eastAsia="Times New Roman"/>
                <w:b/>
                <w:sz w:val="20"/>
                <w:szCs w:val="20"/>
                <w:lang w:val="mn-MN"/>
              </w:rPr>
            </w:pPr>
            <w:r w:rsidRPr="0084070F">
              <w:rPr>
                <w:rFonts w:eastAsia="Times New Roman"/>
                <w:b/>
                <w:sz w:val="20"/>
                <w:szCs w:val="20"/>
                <w:lang w:val="mn-MN"/>
              </w:rPr>
              <w:t>Зүүн үүсгүүр</w:t>
            </w:r>
          </w:p>
        </w:tc>
        <w:tc>
          <w:tcPr>
            <w:tcW w:w="1316" w:type="dxa"/>
          </w:tcPr>
          <w:p w14:paraId="7E49CF5A" w14:textId="77777777" w:rsidR="006A086B" w:rsidRPr="0084070F" w:rsidRDefault="006A086B" w:rsidP="00D106AE">
            <w:pPr>
              <w:spacing w:before="53" w:after="120" w:line="264" w:lineRule="auto"/>
              <w:ind w:left="31"/>
              <w:rPr>
                <w:rFonts w:eastAsia="Times New Roman"/>
                <w:b/>
                <w:sz w:val="20"/>
                <w:szCs w:val="20"/>
                <w:lang w:val="mn-MN"/>
              </w:rPr>
            </w:pPr>
            <w:r w:rsidRPr="0084070F">
              <w:rPr>
                <w:rFonts w:eastAsia="Times New Roman"/>
                <w:b/>
                <w:sz w:val="20"/>
                <w:szCs w:val="20"/>
                <w:lang w:val="mn-MN"/>
              </w:rPr>
              <w:t>Баруун үүсгүүр</w:t>
            </w:r>
          </w:p>
        </w:tc>
        <w:tc>
          <w:tcPr>
            <w:tcW w:w="1303" w:type="dxa"/>
          </w:tcPr>
          <w:p w14:paraId="70A498AB" w14:textId="77777777" w:rsidR="006A086B" w:rsidRPr="0084070F" w:rsidRDefault="006A086B" w:rsidP="00D106AE">
            <w:pPr>
              <w:spacing w:before="53" w:after="120" w:line="264" w:lineRule="auto"/>
              <w:ind w:left="239" w:right="58" w:firstLine="62"/>
              <w:rPr>
                <w:rFonts w:eastAsia="Times New Roman"/>
                <w:b/>
                <w:sz w:val="20"/>
                <w:szCs w:val="20"/>
                <w:lang w:val="mn-MN"/>
              </w:rPr>
            </w:pPr>
            <w:r w:rsidRPr="0084070F">
              <w:rPr>
                <w:rFonts w:eastAsia="Times New Roman"/>
                <w:b/>
                <w:sz w:val="20"/>
                <w:szCs w:val="20"/>
                <w:lang w:val="mn-MN"/>
              </w:rPr>
              <w:t>1-р гэмтэл</w:t>
            </w:r>
          </w:p>
        </w:tc>
        <w:tc>
          <w:tcPr>
            <w:tcW w:w="1303" w:type="dxa"/>
          </w:tcPr>
          <w:p w14:paraId="7581C464" w14:textId="77777777" w:rsidR="006A086B" w:rsidRPr="0084070F" w:rsidRDefault="006A086B" w:rsidP="00D106AE">
            <w:pPr>
              <w:spacing w:before="53" w:after="120" w:line="264" w:lineRule="auto"/>
              <w:ind w:left="216" w:firstLine="64"/>
              <w:rPr>
                <w:rFonts w:eastAsia="Times New Roman"/>
                <w:b/>
                <w:sz w:val="20"/>
                <w:szCs w:val="20"/>
                <w:lang w:val="mn-MN"/>
              </w:rPr>
            </w:pPr>
            <w:r w:rsidRPr="0084070F">
              <w:rPr>
                <w:rFonts w:eastAsia="Times New Roman"/>
                <w:b/>
                <w:sz w:val="20"/>
                <w:szCs w:val="20"/>
                <w:lang w:val="mn-MN"/>
              </w:rPr>
              <w:t>2-р гэмтэл:</w:t>
            </w:r>
          </w:p>
        </w:tc>
        <w:tc>
          <w:tcPr>
            <w:tcW w:w="1499" w:type="dxa"/>
          </w:tcPr>
          <w:p w14:paraId="0E581C4E" w14:textId="77777777" w:rsidR="006A086B" w:rsidRPr="0084070F" w:rsidRDefault="006A086B" w:rsidP="00D106AE">
            <w:pPr>
              <w:spacing w:before="53" w:after="120" w:line="264" w:lineRule="auto"/>
              <w:ind w:left="16"/>
              <w:rPr>
                <w:rFonts w:eastAsia="Times New Roman"/>
                <w:b/>
                <w:sz w:val="20"/>
                <w:szCs w:val="20"/>
                <w:lang w:val="mn-MN"/>
              </w:rPr>
            </w:pPr>
            <w:r w:rsidRPr="0084070F">
              <w:rPr>
                <w:rFonts w:eastAsia="Times New Roman"/>
                <w:b/>
                <w:sz w:val="20"/>
                <w:szCs w:val="20"/>
                <w:lang w:val="mn-MN"/>
              </w:rPr>
              <w:t>Хугацааны ялгавар</w:t>
            </w:r>
          </w:p>
        </w:tc>
        <w:tc>
          <w:tcPr>
            <w:tcW w:w="1328" w:type="dxa"/>
          </w:tcPr>
          <w:p w14:paraId="65428612" w14:textId="77777777" w:rsidR="006A086B" w:rsidRPr="0084070F" w:rsidRDefault="006A086B" w:rsidP="00D106AE">
            <w:pPr>
              <w:spacing w:before="53" w:after="120" w:line="264" w:lineRule="auto"/>
              <w:ind w:left="61"/>
              <w:rPr>
                <w:rFonts w:eastAsia="Times New Roman"/>
                <w:b/>
                <w:sz w:val="20"/>
                <w:szCs w:val="20"/>
                <w:lang w:val="mn-MN"/>
              </w:rPr>
            </w:pPr>
            <w:r w:rsidRPr="0084070F">
              <w:rPr>
                <w:rFonts w:eastAsia="Times New Roman"/>
                <w:b/>
                <w:sz w:val="20"/>
                <w:szCs w:val="20"/>
                <w:lang w:val="mn-MN"/>
              </w:rPr>
              <w:t>Гэмтлийн байршил</w:t>
            </w:r>
          </w:p>
        </w:tc>
      </w:tr>
      <w:tr w:rsidR="006A086B" w:rsidRPr="0084070F" w14:paraId="4FF50ECE" w14:textId="77777777" w:rsidTr="00D106AE">
        <w:tc>
          <w:tcPr>
            <w:tcW w:w="1288" w:type="dxa"/>
          </w:tcPr>
          <w:p w14:paraId="57B24166" w14:textId="77777777" w:rsidR="006A086B" w:rsidRPr="0084070F" w:rsidRDefault="006A086B" w:rsidP="00D106AE">
            <w:pPr>
              <w:spacing w:line="276" w:lineRule="auto"/>
              <w:jc w:val="center"/>
              <w:rPr>
                <w:iCs/>
                <w:sz w:val="20"/>
                <w:szCs w:val="20"/>
                <w:lang w:val="mn-MN"/>
              </w:rPr>
            </w:pPr>
            <w:r w:rsidRPr="0084070F">
              <w:rPr>
                <w:iCs/>
                <w:sz w:val="20"/>
                <w:szCs w:val="20"/>
                <w:lang w:val="mn-MN"/>
              </w:rPr>
              <w:t>90</w:t>
            </w:r>
          </w:p>
        </w:tc>
        <w:tc>
          <w:tcPr>
            <w:tcW w:w="1313" w:type="dxa"/>
          </w:tcPr>
          <w:p w14:paraId="6C83D04D" w14:textId="77777777" w:rsidR="006A086B" w:rsidRPr="0084070F" w:rsidRDefault="006A086B" w:rsidP="00D106AE">
            <w:pPr>
              <w:spacing w:before="58"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17DB098B" w14:textId="77777777" w:rsidR="006A086B" w:rsidRPr="0084070F" w:rsidRDefault="006A086B" w:rsidP="00D106AE">
            <w:pPr>
              <w:spacing w:before="58"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4909DECE" w14:textId="77777777" w:rsidR="006A086B" w:rsidRPr="0084070F" w:rsidRDefault="006A086B" w:rsidP="00D106AE">
            <w:pPr>
              <w:spacing w:before="58"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1AB55F5A" w14:textId="77777777" w:rsidR="006A086B" w:rsidRPr="0084070F" w:rsidRDefault="006A086B" w:rsidP="00D106AE">
            <w:pPr>
              <w:spacing w:before="58"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3B17C35B" w14:textId="77777777" w:rsidR="006A086B" w:rsidRPr="0084070F" w:rsidRDefault="006A086B" w:rsidP="00D106AE">
            <w:pPr>
              <w:spacing w:before="58" w:after="120" w:line="264" w:lineRule="auto"/>
              <w:ind w:left="320"/>
              <w:rPr>
                <w:rFonts w:eastAsia="Times New Roman"/>
                <w:sz w:val="20"/>
                <w:szCs w:val="20"/>
                <w:lang w:val="mn-MN"/>
              </w:rPr>
            </w:pPr>
            <w:r w:rsidRPr="0084070F">
              <w:rPr>
                <w:rFonts w:eastAsia="Times New Roman"/>
                <w:sz w:val="20"/>
                <w:szCs w:val="20"/>
                <w:lang w:val="mn-MN"/>
              </w:rPr>
              <w:t>10 мс</w:t>
            </w:r>
          </w:p>
        </w:tc>
        <w:tc>
          <w:tcPr>
            <w:tcW w:w="1328" w:type="dxa"/>
          </w:tcPr>
          <w:p w14:paraId="19AE54B9" w14:textId="77777777" w:rsidR="006A086B" w:rsidRPr="0084070F" w:rsidRDefault="006A086B" w:rsidP="00D106AE">
            <w:pPr>
              <w:spacing w:before="60" w:after="120" w:line="264" w:lineRule="auto"/>
              <w:ind w:left="182" w:right="171"/>
              <w:jc w:val="center"/>
              <w:rPr>
                <w:rFonts w:eastAsia="Times New Roman"/>
                <w:sz w:val="20"/>
                <w:szCs w:val="20"/>
                <w:lang w:val="mn-MN"/>
              </w:rPr>
            </w:pPr>
            <w:r w:rsidRPr="0084070F">
              <w:rPr>
                <w:rFonts w:eastAsia="Times New Roman"/>
                <w:sz w:val="20"/>
                <w:szCs w:val="20"/>
                <w:lang w:val="mn-MN"/>
              </w:rPr>
              <w:t>+0 %</w:t>
            </w:r>
          </w:p>
        </w:tc>
      </w:tr>
      <w:tr w:rsidR="006A086B" w:rsidRPr="0084070F" w14:paraId="01E48516" w14:textId="77777777" w:rsidTr="00D106AE">
        <w:tc>
          <w:tcPr>
            <w:tcW w:w="1288" w:type="dxa"/>
          </w:tcPr>
          <w:p w14:paraId="0745C743" w14:textId="77777777" w:rsidR="006A086B" w:rsidRPr="0084070F" w:rsidRDefault="006A086B" w:rsidP="00D106AE">
            <w:pPr>
              <w:jc w:val="center"/>
              <w:rPr>
                <w:iCs/>
                <w:sz w:val="20"/>
                <w:szCs w:val="20"/>
                <w:lang w:val="mn-MN"/>
              </w:rPr>
            </w:pPr>
            <w:r w:rsidRPr="0084070F">
              <w:rPr>
                <w:iCs/>
                <w:sz w:val="20"/>
                <w:szCs w:val="20"/>
                <w:lang w:val="mn-MN"/>
              </w:rPr>
              <w:t>91</w:t>
            </w:r>
          </w:p>
        </w:tc>
        <w:tc>
          <w:tcPr>
            <w:tcW w:w="1313" w:type="dxa"/>
          </w:tcPr>
          <w:p w14:paraId="1AFA0153" w14:textId="77777777" w:rsidR="006A086B" w:rsidRPr="0084070F" w:rsidRDefault="006A086B" w:rsidP="00D106AE">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04119889" w14:textId="77777777" w:rsidR="006A086B" w:rsidRPr="0084070F" w:rsidRDefault="006A086B" w:rsidP="00D106AE">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321568E8" w14:textId="77777777" w:rsidR="006A086B" w:rsidRPr="0084070F" w:rsidRDefault="006A086B" w:rsidP="00D106AE">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7A665B67" w14:textId="77777777" w:rsidR="006A086B" w:rsidRPr="0084070F" w:rsidRDefault="006A086B" w:rsidP="00D106AE">
            <w:pPr>
              <w:spacing w:before="56"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43CD776D" w14:textId="77777777" w:rsidR="006A086B" w:rsidRPr="0084070F" w:rsidRDefault="006A086B" w:rsidP="00D106AE">
            <w:pPr>
              <w:spacing w:before="56" w:after="120" w:line="264" w:lineRule="auto"/>
              <w:ind w:left="320"/>
              <w:rPr>
                <w:rFonts w:eastAsia="Times New Roman"/>
                <w:sz w:val="20"/>
                <w:szCs w:val="20"/>
                <w:lang w:val="mn-MN"/>
              </w:rPr>
            </w:pPr>
            <w:r w:rsidRPr="0084070F">
              <w:rPr>
                <w:rFonts w:eastAsia="Times New Roman"/>
                <w:sz w:val="20"/>
                <w:szCs w:val="20"/>
                <w:lang w:val="mn-MN"/>
              </w:rPr>
              <w:t>30 мс</w:t>
            </w:r>
          </w:p>
        </w:tc>
        <w:tc>
          <w:tcPr>
            <w:tcW w:w="1328" w:type="dxa"/>
          </w:tcPr>
          <w:p w14:paraId="3C6B77ED" w14:textId="77777777" w:rsidR="006A086B" w:rsidRPr="0084070F" w:rsidRDefault="006A086B" w:rsidP="00D106AE">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+0 %</w:t>
            </w:r>
          </w:p>
        </w:tc>
      </w:tr>
      <w:tr w:rsidR="006A086B" w:rsidRPr="0084070F" w14:paraId="55C1CF37" w14:textId="77777777" w:rsidTr="00D106AE">
        <w:tc>
          <w:tcPr>
            <w:tcW w:w="1288" w:type="dxa"/>
          </w:tcPr>
          <w:p w14:paraId="36D24322" w14:textId="77777777" w:rsidR="006A086B" w:rsidRPr="0084070F" w:rsidRDefault="006A086B" w:rsidP="00D106AE">
            <w:pPr>
              <w:jc w:val="center"/>
              <w:rPr>
                <w:iCs/>
                <w:sz w:val="20"/>
                <w:szCs w:val="20"/>
                <w:lang w:val="mn-MN"/>
              </w:rPr>
            </w:pPr>
            <w:r w:rsidRPr="0084070F">
              <w:rPr>
                <w:iCs/>
                <w:sz w:val="20"/>
                <w:szCs w:val="20"/>
                <w:lang w:val="mn-MN"/>
              </w:rPr>
              <w:lastRenderedPageBreak/>
              <w:t>92</w:t>
            </w:r>
          </w:p>
        </w:tc>
        <w:tc>
          <w:tcPr>
            <w:tcW w:w="1313" w:type="dxa"/>
          </w:tcPr>
          <w:p w14:paraId="3B66344A" w14:textId="77777777" w:rsidR="006A086B" w:rsidRPr="0084070F" w:rsidRDefault="006A086B" w:rsidP="00D106AE">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5AF0C98E" w14:textId="77777777" w:rsidR="006A086B" w:rsidRPr="0084070F" w:rsidRDefault="006A086B" w:rsidP="00D106AE">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62714226" w14:textId="77777777" w:rsidR="006A086B" w:rsidRPr="0084070F" w:rsidRDefault="006A086B" w:rsidP="00D106AE">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2E03856C" w14:textId="77777777" w:rsidR="006A086B" w:rsidRPr="0084070F" w:rsidRDefault="006A086B" w:rsidP="00D106AE">
            <w:pPr>
              <w:spacing w:before="56"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58223D00" w14:textId="77777777" w:rsidR="006A086B" w:rsidRPr="0084070F" w:rsidRDefault="006A086B" w:rsidP="00D106AE">
            <w:pPr>
              <w:spacing w:before="56" w:after="120" w:line="264" w:lineRule="auto"/>
              <w:ind w:left="270"/>
              <w:rPr>
                <w:rFonts w:eastAsia="Times New Roman"/>
                <w:sz w:val="20"/>
                <w:szCs w:val="20"/>
                <w:lang w:val="mn-MN"/>
              </w:rPr>
            </w:pPr>
            <w:r w:rsidRPr="0084070F">
              <w:rPr>
                <w:rFonts w:eastAsia="Times New Roman"/>
                <w:sz w:val="20"/>
                <w:szCs w:val="20"/>
                <w:lang w:val="mn-MN"/>
              </w:rPr>
              <w:t>200 мс</w:t>
            </w:r>
          </w:p>
        </w:tc>
        <w:tc>
          <w:tcPr>
            <w:tcW w:w="1328" w:type="dxa"/>
          </w:tcPr>
          <w:p w14:paraId="348B0EC1" w14:textId="77777777" w:rsidR="006A086B" w:rsidRPr="0084070F" w:rsidRDefault="006A086B" w:rsidP="00D106AE">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+0 %</w:t>
            </w:r>
          </w:p>
        </w:tc>
      </w:tr>
      <w:tr w:rsidR="006A086B" w:rsidRPr="0084070F" w14:paraId="6B2F967C" w14:textId="77777777" w:rsidTr="00D106AE">
        <w:tc>
          <w:tcPr>
            <w:tcW w:w="1288" w:type="dxa"/>
          </w:tcPr>
          <w:p w14:paraId="0737474D" w14:textId="77777777" w:rsidR="006A086B" w:rsidRPr="0084070F" w:rsidRDefault="006A086B" w:rsidP="00D106AE">
            <w:pPr>
              <w:jc w:val="center"/>
              <w:rPr>
                <w:iCs/>
                <w:sz w:val="20"/>
                <w:szCs w:val="20"/>
                <w:lang w:val="mn-MN"/>
              </w:rPr>
            </w:pPr>
            <w:r w:rsidRPr="0084070F">
              <w:rPr>
                <w:iCs/>
                <w:sz w:val="20"/>
                <w:szCs w:val="20"/>
                <w:lang w:val="mn-MN"/>
              </w:rPr>
              <w:t>93</w:t>
            </w:r>
          </w:p>
        </w:tc>
        <w:tc>
          <w:tcPr>
            <w:tcW w:w="1313" w:type="dxa"/>
          </w:tcPr>
          <w:p w14:paraId="6EB71209" w14:textId="77777777" w:rsidR="006A086B" w:rsidRPr="0084070F" w:rsidRDefault="006A086B" w:rsidP="00D106AE">
            <w:pPr>
              <w:spacing w:before="56" w:after="120" w:line="264" w:lineRule="auto"/>
              <w:ind w:left="-44"/>
              <w:jc w:val="center"/>
              <w:rPr>
                <w:rFonts w:eastAsia="Times New Roman"/>
                <w:sz w:val="20"/>
                <w:szCs w:val="20"/>
                <w:lang w:val="mn-MN"/>
              </w:rPr>
            </w:pPr>
            <w:r w:rsidRPr="0084070F">
              <w:rPr>
                <w:rFonts w:eastAsia="Times New Roman"/>
                <w:sz w:val="20"/>
                <w:szCs w:val="20"/>
                <w:lang w:val="mn-MN"/>
              </w:rPr>
              <w:t>S1</w:t>
            </w:r>
          </w:p>
        </w:tc>
        <w:tc>
          <w:tcPr>
            <w:tcW w:w="1316" w:type="dxa"/>
          </w:tcPr>
          <w:p w14:paraId="003BE4E6" w14:textId="77777777" w:rsidR="006A086B" w:rsidRPr="0084070F" w:rsidRDefault="006A086B" w:rsidP="00D106AE">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14C90853" w14:textId="77777777" w:rsidR="006A086B" w:rsidRPr="0084070F" w:rsidRDefault="006A086B" w:rsidP="00D106AE">
            <w:pPr>
              <w:spacing w:before="56" w:after="120" w:line="264" w:lineRule="auto"/>
              <w:ind w:right="256"/>
              <w:jc w:val="center"/>
              <w:rPr>
                <w:rFonts w:eastAsia="Times New Roman"/>
                <w:sz w:val="20"/>
                <w:szCs w:val="20"/>
                <w:lang w:val="mn-MN"/>
              </w:rPr>
            </w:pPr>
            <w:r w:rsidRPr="0084070F">
              <w:rPr>
                <w:rFonts w:eastAsia="Times New Roman"/>
                <w:sz w:val="20"/>
                <w:szCs w:val="20"/>
                <w:lang w:val="mn-MN"/>
              </w:rPr>
              <w:t>L1N</w:t>
            </w:r>
          </w:p>
        </w:tc>
        <w:tc>
          <w:tcPr>
            <w:tcW w:w="1303" w:type="dxa"/>
          </w:tcPr>
          <w:p w14:paraId="7F51178A" w14:textId="77777777" w:rsidR="006A086B" w:rsidRPr="0084070F" w:rsidRDefault="006A086B" w:rsidP="00D106AE">
            <w:pPr>
              <w:spacing w:before="56"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65010AF6" w14:textId="77777777" w:rsidR="006A086B" w:rsidRPr="0084070F" w:rsidRDefault="006A086B" w:rsidP="00D106AE">
            <w:pPr>
              <w:spacing w:before="56" w:after="120" w:line="264" w:lineRule="auto"/>
              <w:ind w:left="31" w:hanging="31"/>
              <w:jc w:val="center"/>
              <w:rPr>
                <w:rFonts w:eastAsia="Times New Roman"/>
                <w:sz w:val="20"/>
                <w:szCs w:val="20"/>
                <w:lang w:val="mn-MN"/>
              </w:rPr>
            </w:pPr>
            <w:r w:rsidRPr="0084070F">
              <w:rPr>
                <w:rFonts w:eastAsia="Times New Roman"/>
                <w:sz w:val="20"/>
                <w:szCs w:val="20"/>
                <w:lang w:val="mn-MN"/>
              </w:rPr>
              <w:t>10 мс</w:t>
            </w:r>
          </w:p>
        </w:tc>
        <w:tc>
          <w:tcPr>
            <w:tcW w:w="1328" w:type="dxa"/>
          </w:tcPr>
          <w:p w14:paraId="740E7F1E" w14:textId="77777777" w:rsidR="006A086B" w:rsidRPr="0084070F" w:rsidRDefault="006A086B" w:rsidP="00D106AE">
            <w:pPr>
              <w:spacing w:before="56" w:after="120" w:line="264" w:lineRule="auto"/>
              <w:ind w:left="182" w:right="171"/>
              <w:jc w:val="center"/>
              <w:rPr>
                <w:rFonts w:eastAsia="Times New Roman"/>
                <w:sz w:val="20"/>
                <w:szCs w:val="20"/>
                <w:lang w:val="mn-MN"/>
              </w:rPr>
            </w:pPr>
            <w:r w:rsidRPr="0084070F">
              <w:rPr>
                <w:rFonts w:eastAsia="Times New Roman"/>
                <w:sz w:val="20"/>
                <w:szCs w:val="20"/>
                <w:lang w:val="mn-MN"/>
              </w:rPr>
              <w:t>70 %</w:t>
            </w:r>
          </w:p>
        </w:tc>
      </w:tr>
      <w:tr w:rsidR="006A086B" w:rsidRPr="0084070F" w14:paraId="3537FE5C" w14:textId="77777777" w:rsidTr="00D106AE">
        <w:tc>
          <w:tcPr>
            <w:tcW w:w="1288" w:type="dxa"/>
          </w:tcPr>
          <w:p w14:paraId="1BAD052A" w14:textId="77777777" w:rsidR="006A086B" w:rsidRPr="0084070F" w:rsidRDefault="006A086B" w:rsidP="00D106AE">
            <w:pPr>
              <w:jc w:val="center"/>
              <w:rPr>
                <w:iCs/>
                <w:sz w:val="20"/>
                <w:szCs w:val="20"/>
                <w:lang w:val="mn-MN"/>
              </w:rPr>
            </w:pPr>
            <w:r w:rsidRPr="0084070F">
              <w:rPr>
                <w:iCs/>
                <w:sz w:val="20"/>
                <w:szCs w:val="20"/>
                <w:lang w:val="mn-MN"/>
              </w:rPr>
              <w:t>94</w:t>
            </w:r>
          </w:p>
        </w:tc>
        <w:tc>
          <w:tcPr>
            <w:tcW w:w="1313" w:type="dxa"/>
          </w:tcPr>
          <w:p w14:paraId="57ABE84F" w14:textId="77777777" w:rsidR="006A086B" w:rsidRPr="0084070F" w:rsidRDefault="006A086B" w:rsidP="00D106AE">
            <w:pPr>
              <w:spacing w:before="58"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78FC068C" w14:textId="77777777" w:rsidR="006A086B" w:rsidRPr="0084070F" w:rsidRDefault="006A086B" w:rsidP="00D106AE">
            <w:pPr>
              <w:spacing w:before="58"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77941F9E" w14:textId="77777777" w:rsidR="006A086B" w:rsidRPr="0084070F" w:rsidRDefault="006A086B" w:rsidP="00D106AE">
            <w:pPr>
              <w:spacing w:before="58"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088DECDC" w14:textId="77777777" w:rsidR="006A086B" w:rsidRPr="0084070F" w:rsidRDefault="006A086B" w:rsidP="00D106AE">
            <w:pPr>
              <w:spacing w:before="58"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47C45C29" w14:textId="77777777" w:rsidR="006A086B" w:rsidRPr="0084070F" w:rsidRDefault="006A086B" w:rsidP="00D106AE">
            <w:pPr>
              <w:spacing w:before="58" w:after="120" w:line="264" w:lineRule="auto"/>
              <w:ind w:left="320"/>
              <w:rPr>
                <w:rFonts w:eastAsia="Times New Roman"/>
                <w:sz w:val="20"/>
                <w:szCs w:val="20"/>
                <w:lang w:val="mn-MN"/>
              </w:rPr>
            </w:pPr>
            <w:r w:rsidRPr="0084070F">
              <w:rPr>
                <w:rFonts w:eastAsia="Times New Roman"/>
                <w:sz w:val="20"/>
                <w:szCs w:val="20"/>
                <w:lang w:val="mn-MN"/>
              </w:rPr>
              <w:t>30 мс</w:t>
            </w:r>
          </w:p>
        </w:tc>
        <w:tc>
          <w:tcPr>
            <w:tcW w:w="1328" w:type="dxa"/>
          </w:tcPr>
          <w:p w14:paraId="53105920" w14:textId="77777777" w:rsidR="006A086B" w:rsidRPr="0084070F" w:rsidRDefault="006A086B" w:rsidP="00D106AE">
            <w:pPr>
              <w:spacing w:before="58" w:after="120" w:line="264" w:lineRule="auto"/>
              <w:ind w:left="182" w:right="171"/>
              <w:jc w:val="center"/>
              <w:rPr>
                <w:rFonts w:eastAsia="Times New Roman"/>
                <w:sz w:val="20"/>
                <w:szCs w:val="20"/>
                <w:lang w:val="mn-MN"/>
              </w:rPr>
            </w:pPr>
            <w:r w:rsidRPr="0084070F">
              <w:rPr>
                <w:rFonts w:eastAsia="Times New Roman"/>
                <w:sz w:val="20"/>
                <w:szCs w:val="20"/>
                <w:lang w:val="mn-MN"/>
              </w:rPr>
              <w:t>70 %</w:t>
            </w:r>
          </w:p>
        </w:tc>
      </w:tr>
      <w:tr w:rsidR="006A086B" w:rsidRPr="0084070F" w14:paraId="10D15EC1" w14:textId="77777777" w:rsidTr="00D106AE">
        <w:tc>
          <w:tcPr>
            <w:tcW w:w="1288" w:type="dxa"/>
          </w:tcPr>
          <w:p w14:paraId="4025F22D" w14:textId="77777777" w:rsidR="006A086B" w:rsidRPr="0084070F" w:rsidRDefault="006A086B" w:rsidP="00D106AE">
            <w:pPr>
              <w:jc w:val="center"/>
              <w:rPr>
                <w:iCs/>
                <w:sz w:val="20"/>
                <w:szCs w:val="20"/>
                <w:lang w:val="mn-MN"/>
              </w:rPr>
            </w:pPr>
            <w:r w:rsidRPr="0084070F">
              <w:rPr>
                <w:iCs/>
                <w:sz w:val="20"/>
                <w:szCs w:val="20"/>
                <w:lang w:val="mn-MN"/>
              </w:rPr>
              <w:t>95</w:t>
            </w:r>
          </w:p>
        </w:tc>
        <w:tc>
          <w:tcPr>
            <w:tcW w:w="1313" w:type="dxa"/>
          </w:tcPr>
          <w:p w14:paraId="0AC891A0" w14:textId="77777777" w:rsidR="006A086B" w:rsidRPr="0084070F" w:rsidRDefault="006A086B" w:rsidP="00D106AE">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4B876278" w14:textId="77777777" w:rsidR="006A086B" w:rsidRPr="0084070F" w:rsidRDefault="006A086B" w:rsidP="00D106AE">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23D96A0A" w14:textId="77777777" w:rsidR="006A086B" w:rsidRPr="0084070F" w:rsidRDefault="006A086B" w:rsidP="00D106AE">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66C5D04E" w14:textId="77777777" w:rsidR="006A086B" w:rsidRPr="0084070F" w:rsidRDefault="006A086B" w:rsidP="00D106AE">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4DD535E6" w14:textId="77777777" w:rsidR="006A086B" w:rsidRPr="0084070F" w:rsidRDefault="006A086B" w:rsidP="00D106AE">
            <w:pPr>
              <w:spacing w:before="56" w:after="120" w:line="264" w:lineRule="auto"/>
              <w:ind w:left="320"/>
              <w:rPr>
                <w:rFonts w:eastAsia="Times New Roman"/>
                <w:sz w:val="20"/>
                <w:szCs w:val="20"/>
                <w:lang w:val="mn-MN"/>
              </w:rPr>
            </w:pPr>
            <w:r w:rsidRPr="0084070F">
              <w:rPr>
                <w:rFonts w:eastAsia="Times New Roman"/>
                <w:sz w:val="20"/>
                <w:szCs w:val="20"/>
                <w:lang w:val="mn-MN"/>
              </w:rPr>
              <w:t>10 мс</w:t>
            </w:r>
          </w:p>
        </w:tc>
        <w:tc>
          <w:tcPr>
            <w:tcW w:w="1328" w:type="dxa"/>
          </w:tcPr>
          <w:p w14:paraId="0781922C" w14:textId="77777777" w:rsidR="006A086B" w:rsidRPr="0084070F" w:rsidRDefault="006A086B" w:rsidP="00D106AE">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+0 %</w:t>
            </w:r>
          </w:p>
        </w:tc>
      </w:tr>
      <w:tr w:rsidR="006A086B" w:rsidRPr="0084070F" w14:paraId="6ED26290" w14:textId="77777777" w:rsidTr="00D106AE">
        <w:tc>
          <w:tcPr>
            <w:tcW w:w="1288" w:type="dxa"/>
          </w:tcPr>
          <w:p w14:paraId="4B2CD181" w14:textId="77777777" w:rsidR="006A086B" w:rsidRPr="0084070F" w:rsidRDefault="006A086B" w:rsidP="00D106AE">
            <w:pPr>
              <w:jc w:val="center"/>
              <w:rPr>
                <w:iCs/>
                <w:sz w:val="20"/>
                <w:szCs w:val="20"/>
                <w:lang w:val="mn-MN"/>
              </w:rPr>
            </w:pPr>
            <w:r w:rsidRPr="0084070F">
              <w:rPr>
                <w:iCs/>
                <w:sz w:val="20"/>
                <w:szCs w:val="20"/>
                <w:lang w:val="mn-MN"/>
              </w:rPr>
              <w:t>96</w:t>
            </w:r>
          </w:p>
        </w:tc>
        <w:tc>
          <w:tcPr>
            <w:tcW w:w="1313" w:type="dxa"/>
          </w:tcPr>
          <w:p w14:paraId="116E0EF8" w14:textId="77777777" w:rsidR="006A086B" w:rsidRPr="0084070F" w:rsidRDefault="006A086B" w:rsidP="00D106AE">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4640F00C" w14:textId="77777777" w:rsidR="006A086B" w:rsidRPr="0084070F" w:rsidRDefault="006A086B" w:rsidP="00D106AE">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4445DFCA" w14:textId="77777777" w:rsidR="006A086B" w:rsidRPr="0084070F" w:rsidRDefault="006A086B" w:rsidP="00D106AE">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47A723A5" w14:textId="77777777" w:rsidR="006A086B" w:rsidRPr="0084070F" w:rsidRDefault="006A086B" w:rsidP="00D106AE">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720F53EB" w14:textId="77777777" w:rsidR="006A086B" w:rsidRPr="0084070F" w:rsidRDefault="006A086B" w:rsidP="00D106AE">
            <w:pPr>
              <w:spacing w:before="56" w:after="120" w:line="264" w:lineRule="auto"/>
              <w:ind w:left="320"/>
              <w:rPr>
                <w:rFonts w:eastAsia="Times New Roman"/>
                <w:sz w:val="20"/>
                <w:szCs w:val="20"/>
                <w:lang w:val="mn-MN"/>
              </w:rPr>
            </w:pPr>
            <w:r w:rsidRPr="0084070F">
              <w:rPr>
                <w:rFonts w:eastAsia="Times New Roman"/>
                <w:sz w:val="20"/>
                <w:szCs w:val="20"/>
                <w:lang w:val="mn-MN"/>
              </w:rPr>
              <w:t>30 мс</w:t>
            </w:r>
          </w:p>
        </w:tc>
        <w:tc>
          <w:tcPr>
            <w:tcW w:w="1328" w:type="dxa"/>
          </w:tcPr>
          <w:p w14:paraId="51135C8D" w14:textId="77777777" w:rsidR="006A086B" w:rsidRPr="0084070F" w:rsidRDefault="006A086B" w:rsidP="00D106AE">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+0 %</w:t>
            </w:r>
          </w:p>
        </w:tc>
      </w:tr>
      <w:tr w:rsidR="006A086B" w:rsidRPr="0084070F" w14:paraId="2C46BA14" w14:textId="77777777" w:rsidTr="00D106AE">
        <w:tc>
          <w:tcPr>
            <w:tcW w:w="1288" w:type="dxa"/>
          </w:tcPr>
          <w:p w14:paraId="181C2A3F" w14:textId="77777777" w:rsidR="006A086B" w:rsidRPr="0084070F" w:rsidRDefault="006A086B" w:rsidP="00D106AE">
            <w:pPr>
              <w:jc w:val="center"/>
              <w:rPr>
                <w:iCs/>
                <w:sz w:val="20"/>
                <w:szCs w:val="20"/>
                <w:lang w:val="mn-MN"/>
              </w:rPr>
            </w:pPr>
            <w:r w:rsidRPr="0084070F">
              <w:rPr>
                <w:iCs/>
                <w:sz w:val="20"/>
                <w:szCs w:val="20"/>
                <w:lang w:val="mn-MN"/>
              </w:rPr>
              <w:t>97</w:t>
            </w:r>
          </w:p>
        </w:tc>
        <w:tc>
          <w:tcPr>
            <w:tcW w:w="1313" w:type="dxa"/>
          </w:tcPr>
          <w:p w14:paraId="0B8D7726" w14:textId="77777777" w:rsidR="006A086B" w:rsidRPr="0084070F" w:rsidRDefault="006A086B" w:rsidP="00D106AE">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4D20B27D" w14:textId="77777777" w:rsidR="006A086B" w:rsidRPr="0084070F" w:rsidRDefault="006A086B" w:rsidP="00D106AE">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7A6C3C66" w14:textId="77777777" w:rsidR="006A086B" w:rsidRPr="0084070F" w:rsidRDefault="006A086B" w:rsidP="00D106AE">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255610D7" w14:textId="77777777" w:rsidR="006A086B" w:rsidRPr="0084070F" w:rsidRDefault="006A086B" w:rsidP="00D106AE">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71D0BE47" w14:textId="77777777" w:rsidR="006A086B" w:rsidRPr="0084070F" w:rsidRDefault="006A086B" w:rsidP="00D106AE">
            <w:pPr>
              <w:spacing w:before="56" w:after="120" w:line="264" w:lineRule="auto"/>
              <w:ind w:left="270"/>
              <w:rPr>
                <w:rFonts w:eastAsia="Times New Roman"/>
                <w:sz w:val="20"/>
                <w:szCs w:val="20"/>
                <w:lang w:val="mn-MN"/>
              </w:rPr>
            </w:pPr>
            <w:r w:rsidRPr="0084070F">
              <w:rPr>
                <w:rFonts w:eastAsia="Times New Roman"/>
                <w:sz w:val="20"/>
                <w:szCs w:val="20"/>
                <w:lang w:val="mn-MN"/>
              </w:rPr>
              <w:t>200 мс</w:t>
            </w:r>
          </w:p>
        </w:tc>
        <w:tc>
          <w:tcPr>
            <w:tcW w:w="1328" w:type="dxa"/>
          </w:tcPr>
          <w:p w14:paraId="70209024" w14:textId="77777777" w:rsidR="006A086B" w:rsidRPr="0084070F" w:rsidRDefault="006A086B" w:rsidP="00D106AE">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+0 %</w:t>
            </w:r>
          </w:p>
        </w:tc>
      </w:tr>
      <w:tr w:rsidR="006A086B" w:rsidRPr="0084070F" w14:paraId="7E0F1094" w14:textId="77777777" w:rsidTr="00D106AE">
        <w:tc>
          <w:tcPr>
            <w:tcW w:w="1288" w:type="dxa"/>
          </w:tcPr>
          <w:p w14:paraId="305D54A1" w14:textId="77777777" w:rsidR="006A086B" w:rsidRPr="0084070F" w:rsidRDefault="006A086B" w:rsidP="00D106AE">
            <w:pPr>
              <w:jc w:val="center"/>
              <w:rPr>
                <w:iCs/>
                <w:sz w:val="20"/>
                <w:szCs w:val="20"/>
                <w:lang w:val="mn-MN"/>
              </w:rPr>
            </w:pPr>
            <w:r w:rsidRPr="0084070F">
              <w:rPr>
                <w:iCs/>
                <w:sz w:val="20"/>
                <w:szCs w:val="20"/>
                <w:lang w:val="mn-MN"/>
              </w:rPr>
              <w:t>98</w:t>
            </w:r>
          </w:p>
        </w:tc>
        <w:tc>
          <w:tcPr>
            <w:tcW w:w="1313" w:type="dxa"/>
          </w:tcPr>
          <w:p w14:paraId="07846348" w14:textId="77777777" w:rsidR="006A086B" w:rsidRPr="0084070F" w:rsidRDefault="006A086B" w:rsidP="00D106AE">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7CE17CDF" w14:textId="77777777" w:rsidR="006A086B" w:rsidRPr="0084070F" w:rsidRDefault="006A086B" w:rsidP="00D106AE">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71806E4B" w14:textId="77777777" w:rsidR="006A086B" w:rsidRPr="0084070F" w:rsidRDefault="006A086B" w:rsidP="00D106AE">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67143A0A" w14:textId="77777777" w:rsidR="006A086B" w:rsidRPr="0084070F" w:rsidRDefault="006A086B" w:rsidP="00D106AE">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0E038926" w14:textId="77777777" w:rsidR="006A086B" w:rsidRPr="0084070F" w:rsidRDefault="006A086B" w:rsidP="00D106AE">
            <w:pPr>
              <w:spacing w:before="56" w:after="120" w:line="264" w:lineRule="auto"/>
              <w:ind w:left="320"/>
              <w:rPr>
                <w:rFonts w:eastAsia="Times New Roman"/>
                <w:sz w:val="20"/>
                <w:szCs w:val="20"/>
                <w:lang w:val="mn-MN"/>
              </w:rPr>
            </w:pPr>
            <w:r w:rsidRPr="0084070F">
              <w:rPr>
                <w:rFonts w:eastAsia="Times New Roman"/>
                <w:sz w:val="20"/>
                <w:szCs w:val="20"/>
                <w:lang w:val="mn-MN"/>
              </w:rPr>
              <w:t>10 мс</w:t>
            </w:r>
          </w:p>
        </w:tc>
        <w:tc>
          <w:tcPr>
            <w:tcW w:w="1328" w:type="dxa"/>
          </w:tcPr>
          <w:p w14:paraId="38B11F6B" w14:textId="77777777" w:rsidR="006A086B" w:rsidRPr="0084070F" w:rsidRDefault="006A086B" w:rsidP="00D106AE">
            <w:pPr>
              <w:spacing w:before="56" w:after="120" w:line="264" w:lineRule="auto"/>
              <w:ind w:left="182" w:right="171"/>
              <w:jc w:val="center"/>
              <w:rPr>
                <w:rFonts w:eastAsia="Times New Roman"/>
                <w:sz w:val="20"/>
                <w:szCs w:val="20"/>
                <w:lang w:val="mn-MN"/>
              </w:rPr>
            </w:pPr>
            <w:r w:rsidRPr="0084070F">
              <w:rPr>
                <w:rFonts w:eastAsia="Times New Roman"/>
                <w:sz w:val="20"/>
                <w:szCs w:val="20"/>
                <w:lang w:val="mn-MN"/>
              </w:rPr>
              <w:t>70 %</w:t>
            </w:r>
          </w:p>
        </w:tc>
      </w:tr>
      <w:tr w:rsidR="006A086B" w:rsidRPr="0084070F" w14:paraId="4D53E8E6" w14:textId="77777777" w:rsidTr="00D106AE">
        <w:tc>
          <w:tcPr>
            <w:tcW w:w="1288" w:type="dxa"/>
          </w:tcPr>
          <w:p w14:paraId="22FBED43" w14:textId="77777777" w:rsidR="006A086B" w:rsidRPr="0084070F" w:rsidRDefault="006A086B" w:rsidP="00D106AE">
            <w:pPr>
              <w:jc w:val="center"/>
              <w:rPr>
                <w:iCs/>
                <w:sz w:val="20"/>
                <w:szCs w:val="20"/>
                <w:lang w:val="mn-MN"/>
              </w:rPr>
            </w:pPr>
            <w:r w:rsidRPr="0084070F">
              <w:rPr>
                <w:iCs/>
                <w:sz w:val="20"/>
                <w:szCs w:val="20"/>
                <w:lang w:val="mn-MN"/>
              </w:rPr>
              <w:t>99</w:t>
            </w:r>
          </w:p>
        </w:tc>
        <w:tc>
          <w:tcPr>
            <w:tcW w:w="1313" w:type="dxa"/>
          </w:tcPr>
          <w:p w14:paraId="35C9E19B" w14:textId="77777777" w:rsidR="006A086B" w:rsidRPr="0084070F" w:rsidRDefault="006A086B" w:rsidP="00D106AE">
            <w:pPr>
              <w:spacing w:before="58"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1CE0CEFA" w14:textId="77777777" w:rsidR="006A086B" w:rsidRPr="0084070F" w:rsidRDefault="006A086B" w:rsidP="00D106AE">
            <w:pPr>
              <w:spacing w:before="58"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77711439" w14:textId="77777777" w:rsidR="006A086B" w:rsidRPr="0084070F" w:rsidRDefault="006A086B" w:rsidP="00D106AE">
            <w:pPr>
              <w:spacing w:before="58"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4821D2E1" w14:textId="77777777" w:rsidR="006A086B" w:rsidRPr="0084070F" w:rsidRDefault="006A086B" w:rsidP="00D106AE">
            <w:pPr>
              <w:spacing w:before="58"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54A3EB76" w14:textId="77777777" w:rsidR="006A086B" w:rsidRPr="0084070F" w:rsidRDefault="006A086B" w:rsidP="00D106AE">
            <w:pPr>
              <w:spacing w:before="58" w:after="120" w:line="264" w:lineRule="auto"/>
              <w:ind w:left="320"/>
              <w:rPr>
                <w:rFonts w:eastAsia="Times New Roman"/>
                <w:sz w:val="20"/>
                <w:szCs w:val="20"/>
                <w:lang w:val="mn-MN"/>
              </w:rPr>
            </w:pPr>
            <w:r w:rsidRPr="0084070F">
              <w:rPr>
                <w:rFonts w:eastAsia="Times New Roman"/>
                <w:sz w:val="20"/>
                <w:szCs w:val="20"/>
                <w:lang w:val="mn-MN"/>
              </w:rPr>
              <w:t>30 мс</w:t>
            </w:r>
          </w:p>
        </w:tc>
        <w:tc>
          <w:tcPr>
            <w:tcW w:w="1328" w:type="dxa"/>
          </w:tcPr>
          <w:p w14:paraId="2F8CF306" w14:textId="77777777" w:rsidR="006A086B" w:rsidRPr="0084070F" w:rsidRDefault="006A086B" w:rsidP="00D106AE">
            <w:pPr>
              <w:spacing w:before="58" w:after="120" w:line="264" w:lineRule="auto"/>
              <w:ind w:left="61" w:right="61"/>
              <w:jc w:val="center"/>
              <w:rPr>
                <w:rFonts w:eastAsia="Times New Roman"/>
                <w:sz w:val="20"/>
                <w:szCs w:val="20"/>
                <w:lang w:val="mn-MN"/>
              </w:rPr>
            </w:pPr>
            <w:r w:rsidRPr="0084070F">
              <w:rPr>
                <w:rFonts w:eastAsia="Times New Roman"/>
                <w:sz w:val="20"/>
                <w:szCs w:val="20"/>
                <w:lang w:val="mn-MN"/>
              </w:rPr>
              <w:t>70%</w:t>
            </w:r>
          </w:p>
        </w:tc>
      </w:tr>
    </w:tbl>
    <w:p w14:paraId="12CA2169" w14:textId="760B4250" w:rsidR="00605453" w:rsidRPr="0084070F" w:rsidRDefault="00605453" w:rsidP="00605453">
      <w:pPr>
        <w:jc w:val="center"/>
        <w:rPr>
          <w:b/>
          <w:iCs/>
          <w:lang w:val="mn-MN"/>
        </w:rPr>
      </w:pPr>
    </w:p>
    <w:p w14:paraId="28FBFAB7" w14:textId="77777777" w:rsidR="006A086B" w:rsidRPr="0084070F" w:rsidRDefault="006A086B" w:rsidP="00605453">
      <w:pPr>
        <w:jc w:val="center"/>
        <w:rPr>
          <w:b/>
          <w:iCs/>
          <w:lang w:val="mn-MN"/>
        </w:rPr>
      </w:pPr>
    </w:p>
    <w:p w14:paraId="6F706A25" w14:textId="77777777" w:rsidR="00605453" w:rsidRPr="0084070F" w:rsidRDefault="00605453" w:rsidP="00605453">
      <w:pPr>
        <w:jc w:val="center"/>
        <w:rPr>
          <w:b/>
          <w:iCs/>
          <w:lang w:val="mn-MN"/>
        </w:rPr>
      </w:pPr>
      <w:r w:rsidRPr="0084070F">
        <w:rPr>
          <w:b/>
          <w:iCs/>
          <w:lang w:val="mn-MN"/>
        </w:rPr>
        <w:t>Table 29 – Evolving faults (only one line affected)</w:t>
      </w:r>
    </w:p>
    <w:tbl>
      <w:tblPr>
        <w:tblStyle w:val="TableGrid"/>
        <w:tblW w:w="0" w:type="auto"/>
        <w:tblLook w:val="04A0" w:firstRow="1" w:lastRow="0" w:firstColumn="1" w:lastColumn="0" w:noHBand="0" w:noVBand="1"/>
      </w:tblPr>
      <w:tblGrid>
        <w:gridCol w:w="1288"/>
        <w:gridCol w:w="1313"/>
        <w:gridCol w:w="1316"/>
        <w:gridCol w:w="1303"/>
        <w:gridCol w:w="1303"/>
        <w:gridCol w:w="1499"/>
        <w:gridCol w:w="1328"/>
      </w:tblGrid>
      <w:tr w:rsidR="00CC4FF3" w:rsidRPr="0084070F" w14:paraId="3ACA3D1E" w14:textId="77777777" w:rsidTr="00CC4FF3">
        <w:tc>
          <w:tcPr>
            <w:tcW w:w="1288" w:type="dxa"/>
          </w:tcPr>
          <w:p w14:paraId="46A505B4" w14:textId="77777777" w:rsidR="00CC4FF3" w:rsidRPr="0084070F" w:rsidRDefault="00CC4FF3" w:rsidP="00CC4FF3">
            <w:pPr>
              <w:spacing w:before="53" w:after="120" w:line="264" w:lineRule="auto"/>
              <w:ind w:left="187" w:hanging="80"/>
              <w:rPr>
                <w:rFonts w:eastAsia="Times New Roman"/>
                <w:b/>
                <w:sz w:val="20"/>
                <w:szCs w:val="20"/>
                <w:lang w:val="mn-MN"/>
              </w:rPr>
            </w:pPr>
            <w:r w:rsidRPr="0084070F">
              <w:rPr>
                <w:rFonts w:eastAsia="Times New Roman"/>
                <w:b/>
                <w:sz w:val="20"/>
                <w:szCs w:val="20"/>
                <w:lang w:val="mn-MN"/>
              </w:rPr>
              <w:t>Fault no.</w:t>
            </w:r>
          </w:p>
        </w:tc>
        <w:tc>
          <w:tcPr>
            <w:tcW w:w="1313" w:type="dxa"/>
          </w:tcPr>
          <w:p w14:paraId="43D89266" w14:textId="77777777" w:rsidR="00CC4FF3" w:rsidRPr="0084070F" w:rsidRDefault="00CC4FF3" w:rsidP="00CC4FF3">
            <w:pPr>
              <w:spacing w:before="53" w:after="120" w:line="264" w:lineRule="auto"/>
              <w:ind w:left="117" w:firstLine="124"/>
              <w:rPr>
                <w:rFonts w:eastAsia="Times New Roman"/>
                <w:b/>
                <w:sz w:val="20"/>
                <w:szCs w:val="20"/>
                <w:lang w:val="mn-MN"/>
              </w:rPr>
            </w:pPr>
            <w:r w:rsidRPr="0084070F">
              <w:rPr>
                <w:rFonts w:eastAsia="Times New Roman"/>
                <w:b/>
                <w:sz w:val="20"/>
                <w:szCs w:val="20"/>
                <w:lang w:val="mn-MN"/>
              </w:rPr>
              <w:t>Left source</w:t>
            </w:r>
          </w:p>
        </w:tc>
        <w:tc>
          <w:tcPr>
            <w:tcW w:w="1316" w:type="dxa"/>
          </w:tcPr>
          <w:p w14:paraId="66751BE2" w14:textId="77777777" w:rsidR="00CC4FF3" w:rsidRPr="0084070F" w:rsidRDefault="00CC4FF3" w:rsidP="00CC4FF3">
            <w:pPr>
              <w:spacing w:before="53" w:after="120" w:line="264" w:lineRule="auto"/>
              <w:ind w:left="137" w:firstLine="62"/>
              <w:rPr>
                <w:rFonts w:eastAsia="Times New Roman"/>
                <w:b/>
                <w:sz w:val="20"/>
                <w:szCs w:val="20"/>
                <w:lang w:val="mn-MN"/>
              </w:rPr>
            </w:pPr>
            <w:r w:rsidRPr="0084070F">
              <w:rPr>
                <w:rFonts w:eastAsia="Times New Roman"/>
                <w:b/>
                <w:sz w:val="20"/>
                <w:szCs w:val="20"/>
                <w:lang w:val="mn-MN"/>
              </w:rPr>
              <w:t>Right source</w:t>
            </w:r>
          </w:p>
        </w:tc>
        <w:tc>
          <w:tcPr>
            <w:tcW w:w="1303" w:type="dxa"/>
          </w:tcPr>
          <w:p w14:paraId="35BB9C39" w14:textId="77777777" w:rsidR="00CC4FF3" w:rsidRPr="0084070F" w:rsidRDefault="00CC4FF3" w:rsidP="00CC4FF3">
            <w:pPr>
              <w:spacing w:before="53" w:after="120" w:line="264" w:lineRule="auto"/>
              <w:ind w:left="239" w:right="58" w:firstLine="62"/>
              <w:rPr>
                <w:rFonts w:eastAsia="Times New Roman"/>
                <w:b/>
                <w:sz w:val="20"/>
                <w:szCs w:val="20"/>
                <w:lang w:val="mn-MN"/>
              </w:rPr>
            </w:pPr>
            <w:r w:rsidRPr="0084070F">
              <w:rPr>
                <w:rFonts w:eastAsia="Times New Roman"/>
                <w:b/>
                <w:sz w:val="20"/>
                <w:szCs w:val="20"/>
                <w:lang w:val="mn-MN"/>
              </w:rPr>
              <w:t>1st fault</w:t>
            </w:r>
          </w:p>
        </w:tc>
        <w:tc>
          <w:tcPr>
            <w:tcW w:w="1303" w:type="dxa"/>
          </w:tcPr>
          <w:p w14:paraId="7964F87E" w14:textId="77777777" w:rsidR="00CC4FF3" w:rsidRPr="0084070F" w:rsidRDefault="00CC4FF3" w:rsidP="00CC4FF3">
            <w:pPr>
              <w:spacing w:before="53" w:after="120" w:line="264" w:lineRule="auto"/>
              <w:ind w:left="216" w:firstLine="64"/>
              <w:rPr>
                <w:rFonts w:eastAsia="Times New Roman"/>
                <w:b/>
                <w:sz w:val="20"/>
                <w:szCs w:val="20"/>
                <w:lang w:val="mn-MN"/>
              </w:rPr>
            </w:pPr>
            <w:r w:rsidRPr="0084070F">
              <w:rPr>
                <w:rFonts w:eastAsia="Times New Roman"/>
                <w:b/>
                <w:sz w:val="20"/>
                <w:szCs w:val="20"/>
                <w:lang w:val="mn-MN"/>
              </w:rPr>
              <w:t>2nd fault:</w:t>
            </w:r>
          </w:p>
        </w:tc>
        <w:tc>
          <w:tcPr>
            <w:tcW w:w="1499" w:type="dxa"/>
          </w:tcPr>
          <w:p w14:paraId="319DE60C" w14:textId="77777777" w:rsidR="00CC4FF3" w:rsidRPr="0084070F" w:rsidRDefault="00CC4FF3" w:rsidP="00CC4FF3">
            <w:pPr>
              <w:spacing w:before="53" w:after="120" w:line="264" w:lineRule="auto"/>
              <w:ind w:left="135" w:firstLine="220"/>
              <w:rPr>
                <w:rFonts w:eastAsia="Times New Roman"/>
                <w:b/>
                <w:sz w:val="20"/>
                <w:szCs w:val="20"/>
                <w:lang w:val="mn-MN"/>
              </w:rPr>
            </w:pPr>
            <w:r w:rsidRPr="0084070F">
              <w:rPr>
                <w:rFonts w:eastAsia="Times New Roman"/>
                <w:b/>
                <w:sz w:val="20"/>
                <w:szCs w:val="20"/>
                <w:lang w:val="mn-MN"/>
              </w:rPr>
              <w:t>Time difference</w:t>
            </w:r>
          </w:p>
        </w:tc>
        <w:tc>
          <w:tcPr>
            <w:tcW w:w="1328" w:type="dxa"/>
          </w:tcPr>
          <w:p w14:paraId="118F1FF9" w14:textId="77777777" w:rsidR="00CC4FF3" w:rsidRPr="0084070F" w:rsidRDefault="00CC4FF3" w:rsidP="00CC4FF3">
            <w:pPr>
              <w:spacing w:before="53" w:after="120" w:line="264" w:lineRule="auto"/>
              <w:ind w:left="113" w:firstLine="132"/>
              <w:rPr>
                <w:rFonts w:eastAsia="Times New Roman"/>
                <w:b/>
                <w:sz w:val="20"/>
                <w:szCs w:val="20"/>
                <w:lang w:val="mn-MN"/>
              </w:rPr>
            </w:pPr>
            <w:r w:rsidRPr="0084070F">
              <w:rPr>
                <w:rFonts w:eastAsia="Times New Roman"/>
                <w:b/>
                <w:sz w:val="20"/>
                <w:szCs w:val="20"/>
                <w:lang w:val="mn-MN"/>
              </w:rPr>
              <w:t>Fault position</w:t>
            </w:r>
          </w:p>
        </w:tc>
      </w:tr>
      <w:tr w:rsidR="00CC4FF3" w:rsidRPr="0084070F" w14:paraId="50621E9A" w14:textId="77777777" w:rsidTr="00CC4FF3">
        <w:tc>
          <w:tcPr>
            <w:tcW w:w="1288" w:type="dxa"/>
          </w:tcPr>
          <w:p w14:paraId="7B97816F" w14:textId="77777777" w:rsidR="00CC4FF3" w:rsidRPr="0084070F" w:rsidRDefault="00CC4FF3" w:rsidP="00CC4FF3">
            <w:pPr>
              <w:spacing w:line="276" w:lineRule="auto"/>
              <w:jc w:val="center"/>
              <w:rPr>
                <w:iCs/>
                <w:sz w:val="20"/>
                <w:szCs w:val="20"/>
                <w:lang w:val="mn-MN"/>
              </w:rPr>
            </w:pPr>
            <w:r w:rsidRPr="0084070F">
              <w:rPr>
                <w:iCs/>
                <w:sz w:val="20"/>
                <w:szCs w:val="20"/>
                <w:lang w:val="mn-MN"/>
              </w:rPr>
              <w:t>90</w:t>
            </w:r>
          </w:p>
        </w:tc>
        <w:tc>
          <w:tcPr>
            <w:tcW w:w="1313" w:type="dxa"/>
          </w:tcPr>
          <w:p w14:paraId="7E4D81D9" w14:textId="77777777" w:rsidR="00CC4FF3" w:rsidRPr="0084070F" w:rsidRDefault="00CC4FF3" w:rsidP="00CC4FF3">
            <w:pPr>
              <w:spacing w:before="58"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7E7B4BDA" w14:textId="77777777" w:rsidR="00CC4FF3" w:rsidRPr="0084070F" w:rsidRDefault="00CC4FF3" w:rsidP="00CC4FF3">
            <w:pPr>
              <w:spacing w:before="58"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5B19EB4C" w14:textId="77777777" w:rsidR="00CC4FF3" w:rsidRPr="0084070F" w:rsidRDefault="00CC4FF3" w:rsidP="00CC4FF3">
            <w:pPr>
              <w:spacing w:before="58"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0C649B41" w14:textId="77777777" w:rsidR="00CC4FF3" w:rsidRPr="0084070F" w:rsidRDefault="00CC4FF3" w:rsidP="00CC4FF3">
            <w:pPr>
              <w:spacing w:before="58"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0AA4BB86" w14:textId="77777777" w:rsidR="00CC4FF3" w:rsidRPr="0084070F" w:rsidRDefault="00CC4FF3" w:rsidP="00CC4FF3">
            <w:pPr>
              <w:spacing w:before="58" w:after="120" w:line="264" w:lineRule="auto"/>
              <w:ind w:left="320"/>
              <w:rPr>
                <w:rFonts w:eastAsia="Times New Roman"/>
                <w:sz w:val="20"/>
                <w:szCs w:val="20"/>
                <w:lang w:val="mn-MN"/>
              </w:rPr>
            </w:pPr>
            <w:r w:rsidRPr="0084070F">
              <w:rPr>
                <w:rFonts w:eastAsia="Times New Roman"/>
                <w:sz w:val="20"/>
                <w:szCs w:val="20"/>
                <w:lang w:val="mn-MN"/>
              </w:rPr>
              <w:t>10 ms</w:t>
            </w:r>
          </w:p>
        </w:tc>
        <w:tc>
          <w:tcPr>
            <w:tcW w:w="1328" w:type="dxa"/>
          </w:tcPr>
          <w:p w14:paraId="6CBAABEA" w14:textId="77777777" w:rsidR="00CC4FF3" w:rsidRPr="0084070F" w:rsidRDefault="00687EE8" w:rsidP="00CC4FF3">
            <w:pPr>
              <w:spacing w:before="60" w:after="120" w:line="264" w:lineRule="auto"/>
              <w:ind w:left="182" w:right="171"/>
              <w:jc w:val="center"/>
              <w:rPr>
                <w:rFonts w:eastAsia="Times New Roman"/>
                <w:sz w:val="20"/>
                <w:szCs w:val="20"/>
                <w:lang w:val="mn-MN"/>
              </w:rPr>
            </w:pPr>
            <w:r w:rsidRPr="0084070F">
              <w:rPr>
                <w:rFonts w:eastAsia="Times New Roman"/>
                <w:sz w:val="20"/>
                <w:szCs w:val="20"/>
                <w:lang w:val="mn-MN"/>
              </w:rPr>
              <w:t>+</w:t>
            </w:r>
            <w:r w:rsidR="00CC4FF3" w:rsidRPr="0084070F">
              <w:rPr>
                <w:rFonts w:eastAsia="Times New Roman"/>
                <w:sz w:val="20"/>
                <w:szCs w:val="20"/>
                <w:lang w:val="mn-MN"/>
              </w:rPr>
              <w:t>0 %</w:t>
            </w:r>
          </w:p>
        </w:tc>
      </w:tr>
      <w:tr w:rsidR="00CC4FF3" w:rsidRPr="0084070F" w14:paraId="43F7B3E5" w14:textId="77777777" w:rsidTr="00CC4FF3">
        <w:tc>
          <w:tcPr>
            <w:tcW w:w="1288" w:type="dxa"/>
          </w:tcPr>
          <w:p w14:paraId="5F3CD7AE" w14:textId="77777777" w:rsidR="00CC4FF3" w:rsidRPr="0084070F" w:rsidRDefault="00CC4FF3" w:rsidP="00CC4FF3">
            <w:pPr>
              <w:jc w:val="center"/>
              <w:rPr>
                <w:iCs/>
                <w:sz w:val="20"/>
                <w:szCs w:val="20"/>
                <w:lang w:val="mn-MN"/>
              </w:rPr>
            </w:pPr>
            <w:r w:rsidRPr="0084070F">
              <w:rPr>
                <w:iCs/>
                <w:sz w:val="20"/>
                <w:szCs w:val="20"/>
                <w:lang w:val="mn-MN"/>
              </w:rPr>
              <w:t>91</w:t>
            </w:r>
          </w:p>
        </w:tc>
        <w:tc>
          <w:tcPr>
            <w:tcW w:w="1313" w:type="dxa"/>
          </w:tcPr>
          <w:p w14:paraId="3C2B10F8" w14:textId="77777777" w:rsidR="00CC4FF3" w:rsidRPr="0084070F" w:rsidRDefault="00CC4FF3" w:rsidP="00CC4FF3">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5B36BD01" w14:textId="77777777" w:rsidR="00CC4FF3" w:rsidRPr="0084070F" w:rsidRDefault="00CC4FF3" w:rsidP="00CC4FF3">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5DFDB111" w14:textId="77777777" w:rsidR="00CC4FF3" w:rsidRPr="0084070F" w:rsidRDefault="00CC4FF3" w:rsidP="00CC4FF3">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687ED3FB" w14:textId="77777777" w:rsidR="00CC4FF3" w:rsidRPr="0084070F" w:rsidRDefault="00CC4FF3" w:rsidP="00CC4FF3">
            <w:pPr>
              <w:spacing w:before="56"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64973938" w14:textId="77777777" w:rsidR="00CC4FF3" w:rsidRPr="0084070F" w:rsidRDefault="00CC4FF3" w:rsidP="00CC4FF3">
            <w:pPr>
              <w:spacing w:before="56" w:after="120" w:line="264" w:lineRule="auto"/>
              <w:ind w:left="320"/>
              <w:rPr>
                <w:rFonts w:eastAsia="Times New Roman"/>
                <w:sz w:val="20"/>
                <w:szCs w:val="20"/>
                <w:lang w:val="mn-MN"/>
              </w:rPr>
            </w:pPr>
            <w:r w:rsidRPr="0084070F">
              <w:rPr>
                <w:rFonts w:eastAsia="Times New Roman"/>
                <w:sz w:val="20"/>
                <w:szCs w:val="20"/>
                <w:lang w:val="mn-MN"/>
              </w:rPr>
              <w:t>30 ms</w:t>
            </w:r>
          </w:p>
        </w:tc>
        <w:tc>
          <w:tcPr>
            <w:tcW w:w="1328" w:type="dxa"/>
          </w:tcPr>
          <w:p w14:paraId="187B0EE9" w14:textId="77777777" w:rsidR="00CC4FF3" w:rsidRPr="0084070F" w:rsidRDefault="00687EE8" w:rsidP="00CC4FF3">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w:t>
            </w:r>
            <w:r w:rsidR="00CC4FF3" w:rsidRPr="0084070F">
              <w:rPr>
                <w:rFonts w:eastAsia="Times New Roman"/>
                <w:sz w:val="20"/>
                <w:szCs w:val="20"/>
                <w:lang w:val="mn-MN"/>
              </w:rPr>
              <w:t>0 %</w:t>
            </w:r>
          </w:p>
        </w:tc>
      </w:tr>
      <w:tr w:rsidR="00CC4FF3" w:rsidRPr="0084070F" w14:paraId="437D8287" w14:textId="77777777" w:rsidTr="00CC4FF3">
        <w:tc>
          <w:tcPr>
            <w:tcW w:w="1288" w:type="dxa"/>
          </w:tcPr>
          <w:p w14:paraId="10BD3B53" w14:textId="77777777" w:rsidR="00CC4FF3" w:rsidRPr="0084070F" w:rsidRDefault="00CC4FF3" w:rsidP="00CC4FF3">
            <w:pPr>
              <w:jc w:val="center"/>
              <w:rPr>
                <w:iCs/>
                <w:sz w:val="20"/>
                <w:szCs w:val="20"/>
                <w:lang w:val="mn-MN"/>
              </w:rPr>
            </w:pPr>
            <w:r w:rsidRPr="0084070F">
              <w:rPr>
                <w:iCs/>
                <w:sz w:val="20"/>
                <w:szCs w:val="20"/>
                <w:lang w:val="mn-MN"/>
              </w:rPr>
              <w:t>92</w:t>
            </w:r>
          </w:p>
        </w:tc>
        <w:tc>
          <w:tcPr>
            <w:tcW w:w="1313" w:type="dxa"/>
          </w:tcPr>
          <w:p w14:paraId="46999E8B" w14:textId="77777777" w:rsidR="00CC4FF3" w:rsidRPr="0084070F" w:rsidRDefault="00CC4FF3" w:rsidP="00CC4FF3">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0E64079A" w14:textId="77777777" w:rsidR="00CC4FF3" w:rsidRPr="0084070F" w:rsidRDefault="00CC4FF3" w:rsidP="00CC4FF3">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2E844EE7" w14:textId="77777777" w:rsidR="00CC4FF3" w:rsidRPr="0084070F" w:rsidRDefault="00CC4FF3" w:rsidP="00CC4FF3">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24D3B0FD" w14:textId="77777777" w:rsidR="00CC4FF3" w:rsidRPr="0084070F" w:rsidRDefault="00CC4FF3" w:rsidP="00CC4FF3">
            <w:pPr>
              <w:spacing w:before="56"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68398ECF" w14:textId="77777777" w:rsidR="00CC4FF3" w:rsidRPr="0084070F" w:rsidRDefault="00CC4FF3" w:rsidP="00CC4FF3">
            <w:pPr>
              <w:spacing w:before="56" w:after="120" w:line="264" w:lineRule="auto"/>
              <w:ind w:left="270"/>
              <w:rPr>
                <w:rFonts w:eastAsia="Times New Roman"/>
                <w:sz w:val="20"/>
                <w:szCs w:val="20"/>
                <w:lang w:val="mn-MN"/>
              </w:rPr>
            </w:pPr>
            <w:r w:rsidRPr="0084070F">
              <w:rPr>
                <w:rFonts w:eastAsia="Times New Roman"/>
                <w:sz w:val="20"/>
                <w:szCs w:val="20"/>
                <w:lang w:val="mn-MN"/>
              </w:rPr>
              <w:t>200 ms</w:t>
            </w:r>
          </w:p>
        </w:tc>
        <w:tc>
          <w:tcPr>
            <w:tcW w:w="1328" w:type="dxa"/>
          </w:tcPr>
          <w:p w14:paraId="03287E2F" w14:textId="77777777" w:rsidR="00CC4FF3" w:rsidRPr="0084070F" w:rsidRDefault="00687EE8" w:rsidP="00CC4FF3">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w:t>
            </w:r>
            <w:r w:rsidR="00CC4FF3" w:rsidRPr="0084070F">
              <w:rPr>
                <w:rFonts w:eastAsia="Times New Roman"/>
                <w:sz w:val="20"/>
                <w:szCs w:val="20"/>
                <w:lang w:val="mn-MN"/>
              </w:rPr>
              <w:t>0 %</w:t>
            </w:r>
          </w:p>
        </w:tc>
      </w:tr>
      <w:tr w:rsidR="00CC4FF3" w:rsidRPr="0084070F" w14:paraId="6C717A4D" w14:textId="77777777" w:rsidTr="00CC4FF3">
        <w:tc>
          <w:tcPr>
            <w:tcW w:w="1288" w:type="dxa"/>
          </w:tcPr>
          <w:p w14:paraId="41054A64" w14:textId="77777777" w:rsidR="00CC4FF3" w:rsidRPr="0084070F" w:rsidRDefault="00CC4FF3" w:rsidP="00CC4FF3">
            <w:pPr>
              <w:jc w:val="center"/>
              <w:rPr>
                <w:iCs/>
                <w:sz w:val="20"/>
                <w:szCs w:val="20"/>
                <w:lang w:val="mn-MN"/>
              </w:rPr>
            </w:pPr>
            <w:r w:rsidRPr="0084070F">
              <w:rPr>
                <w:iCs/>
                <w:sz w:val="20"/>
                <w:szCs w:val="20"/>
                <w:lang w:val="mn-MN"/>
              </w:rPr>
              <w:t>93</w:t>
            </w:r>
          </w:p>
        </w:tc>
        <w:tc>
          <w:tcPr>
            <w:tcW w:w="1313" w:type="dxa"/>
          </w:tcPr>
          <w:p w14:paraId="0303A48A" w14:textId="77777777" w:rsidR="00CC4FF3" w:rsidRPr="0084070F" w:rsidRDefault="00CC4FF3" w:rsidP="00CC4FF3">
            <w:pPr>
              <w:spacing w:before="56" w:after="120" w:line="264" w:lineRule="auto"/>
              <w:ind w:left="-44"/>
              <w:jc w:val="center"/>
              <w:rPr>
                <w:rFonts w:eastAsia="Times New Roman"/>
                <w:sz w:val="20"/>
                <w:szCs w:val="20"/>
                <w:lang w:val="mn-MN"/>
              </w:rPr>
            </w:pPr>
            <w:r w:rsidRPr="0084070F">
              <w:rPr>
                <w:rFonts w:eastAsia="Times New Roman"/>
                <w:sz w:val="20"/>
                <w:szCs w:val="20"/>
                <w:lang w:val="mn-MN"/>
              </w:rPr>
              <w:t>S1</w:t>
            </w:r>
          </w:p>
        </w:tc>
        <w:tc>
          <w:tcPr>
            <w:tcW w:w="1316" w:type="dxa"/>
          </w:tcPr>
          <w:p w14:paraId="3DCBFD2D" w14:textId="77777777" w:rsidR="00CC4FF3" w:rsidRPr="0084070F" w:rsidRDefault="00CC4FF3" w:rsidP="00CC4FF3">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55BC8648" w14:textId="77777777" w:rsidR="00CC4FF3" w:rsidRPr="0084070F" w:rsidRDefault="00CC4FF3" w:rsidP="00CC4FF3">
            <w:pPr>
              <w:spacing w:before="56" w:after="120" w:line="264" w:lineRule="auto"/>
              <w:ind w:right="256"/>
              <w:jc w:val="center"/>
              <w:rPr>
                <w:rFonts w:eastAsia="Times New Roman"/>
                <w:sz w:val="20"/>
                <w:szCs w:val="20"/>
                <w:lang w:val="mn-MN"/>
              </w:rPr>
            </w:pPr>
            <w:r w:rsidRPr="0084070F">
              <w:rPr>
                <w:rFonts w:eastAsia="Times New Roman"/>
                <w:sz w:val="20"/>
                <w:szCs w:val="20"/>
                <w:lang w:val="mn-MN"/>
              </w:rPr>
              <w:t>L1N</w:t>
            </w:r>
          </w:p>
        </w:tc>
        <w:tc>
          <w:tcPr>
            <w:tcW w:w="1303" w:type="dxa"/>
          </w:tcPr>
          <w:p w14:paraId="3C786E52" w14:textId="77777777" w:rsidR="00CC4FF3" w:rsidRPr="0084070F" w:rsidRDefault="00CC4FF3" w:rsidP="00CC4FF3">
            <w:pPr>
              <w:spacing w:before="56"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732D046C" w14:textId="77777777" w:rsidR="00CC4FF3" w:rsidRPr="0084070F" w:rsidRDefault="00CC4FF3" w:rsidP="00CC4FF3">
            <w:pPr>
              <w:spacing w:before="56" w:after="120" w:line="264" w:lineRule="auto"/>
              <w:ind w:left="31" w:hanging="31"/>
              <w:jc w:val="center"/>
              <w:rPr>
                <w:rFonts w:eastAsia="Times New Roman"/>
                <w:sz w:val="20"/>
                <w:szCs w:val="20"/>
                <w:lang w:val="mn-MN"/>
              </w:rPr>
            </w:pPr>
            <w:r w:rsidRPr="0084070F">
              <w:rPr>
                <w:rFonts w:eastAsia="Times New Roman"/>
                <w:sz w:val="20"/>
                <w:szCs w:val="20"/>
                <w:lang w:val="mn-MN"/>
              </w:rPr>
              <w:t>10 ms</w:t>
            </w:r>
          </w:p>
        </w:tc>
        <w:tc>
          <w:tcPr>
            <w:tcW w:w="1328" w:type="dxa"/>
          </w:tcPr>
          <w:p w14:paraId="210F8BC3" w14:textId="77777777" w:rsidR="00CC4FF3" w:rsidRPr="0084070F" w:rsidRDefault="00CC4FF3" w:rsidP="00CC4FF3">
            <w:pPr>
              <w:spacing w:before="56" w:after="120" w:line="264" w:lineRule="auto"/>
              <w:ind w:left="182" w:right="171"/>
              <w:jc w:val="center"/>
              <w:rPr>
                <w:rFonts w:eastAsia="Times New Roman"/>
                <w:sz w:val="20"/>
                <w:szCs w:val="20"/>
                <w:lang w:val="mn-MN"/>
              </w:rPr>
            </w:pPr>
            <w:r w:rsidRPr="0084070F">
              <w:rPr>
                <w:rFonts w:eastAsia="Times New Roman"/>
                <w:sz w:val="20"/>
                <w:szCs w:val="20"/>
                <w:lang w:val="mn-MN"/>
              </w:rPr>
              <w:t>70 %</w:t>
            </w:r>
          </w:p>
        </w:tc>
      </w:tr>
      <w:tr w:rsidR="00CC4FF3" w:rsidRPr="0084070F" w14:paraId="70D1A263" w14:textId="77777777" w:rsidTr="00CC4FF3">
        <w:tc>
          <w:tcPr>
            <w:tcW w:w="1288" w:type="dxa"/>
          </w:tcPr>
          <w:p w14:paraId="586DBA3B" w14:textId="77777777" w:rsidR="00CC4FF3" w:rsidRPr="0084070F" w:rsidRDefault="00CC4FF3" w:rsidP="00CC4FF3">
            <w:pPr>
              <w:jc w:val="center"/>
              <w:rPr>
                <w:iCs/>
                <w:sz w:val="20"/>
                <w:szCs w:val="20"/>
                <w:lang w:val="mn-MN"/>
              </w:rPr>
            </w:pPr>
            <w:r w:rsidRPr="0084070F">
              <w:rPr>
                <w:iCs/>
                <w:sz w:val="20"/>
                <w:szCs w:val="20"/>
                <w:lang w:val="mn-MN"/>
              </w:rPr>
              <w:t>94</w:t>
            </w:r>
          </w:p>
        </w:tc>
        <w:tc>
          <w:tcPr>
            <w:tcW w:w="1313" w:type="dxa"/>
          </w:tcPr>
          <w:p w14:paraId="048E56C2" w14:textId="77777777" w:rsidR="00CC4FF3" w:rsidRPr="0084070F" w:rsidRDefault="00CC4FF3" w:rsidP="00CC4FF3">
            <w:pPr>
              <w:spacing w:before="58"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63A3047A" w14:textId="77777777" w:rsidR="00CC4FF3" w:rsidRPr="0084070F" w:rsidRDefault="00CC4FF3" w:rsidP="00CC4FF3">
            <w:pPr>
              <w:spacing w:before="58"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7FEF9867" w14:textId="77777777" w:rsidR="00CC4FF3" w:rsidRPr="0084070F" w:rsidRDefault="00CC4FF3" w:rsidP="00CC4FF3">
            <w:pPr>
              <w:spacing w:before="58"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25B6B0B0" w14:textId="77777777" w:rsidR="00CC4FF3" w:rsidRPr="0084070F" w:rsidRDefault="00CC4FF3" w:rsidP="00CC4FF3">
            <w:pPr>
              <w:spacing w:before="58" w:after="120" w:line="264" w:lineRule="auto"/>
              <w:ind w:left="146" w:right="133"/>
              <w:jc w:val="center"/>
              <w:rPr>
                <w:rFonts w:eastAsia="Times New Roman"/>
                <w:sz w:val="20"/>
                <w:szCs w:val="20"/>
                <w:lang w:val="mn-MN"/>
              </w:rPr>
            </w:pPr>
            <w:r w:rsidRPr="0084070F">
              <w:rPr>
                <w:rFonts w:eastAsia="Times New Roman"/>
                <w:sz w:val="20"/>
                <w:szCs w:val="20"/>
                <w:lang w:val="mn-MN"/>
              </w:rPr>
              <w:t>L1L2N</w:t>
            </w:r>
          </w:p>
        </w:tc>
        <w:tc>
          <w:tcPr>
            <w:tcW w:w="1499" w:type="dxa"/>
          </w:tcPr>
          <w:p w14:paraId="6CA520C8" w14:textId="77777777" w:rsidR="00CC4FF3" w:rsidRPr="0084070F" w:rsidRDefault="00CC4FF3" w:rsidP="00CC4FF3">
            <w:pPr>
              <w:spacing w:before="58" w:after="120" w:line="264" w:lineRule="auto"/>
              <w:ind w:left="320"/>
              <w:rPr>
                <w:rFonts w:eastAsia="Times New Roman"/>
                <w:sz w:val="20"/>
                <w:szCs w:val="20"/>
                <w:lang w:val="mn-MN"/>
              </w:rPr>
            </w:pPr>
            <w:r w:rsidRPr="0084070F">
              <w:rPr>
                <w:rFonts w:eastAsia="Times New Roman"/>
                <w:sz w:val="20"/>
                <w:szCs w:val="20"/>
                <w:lang w:val="mn-MN"/>
              </w:rPr>
              <w:t>30 ms</w:t>
            </w:r>
          </w:p>
        </w:tc>
        <w:tc>
          <w:tcPr>
            <w:tcW w:w="1328" w:type="dxa"/>
          </w:tcPr>
          <w:p w14:paraId="15E7987D" w14:textId="77777777" w:rsidR="00CC4FF3" w:rsidRPr="0084070F" w:rsidRDefault="00CC4FF3" w:rsidP="00CC4FF3">
            <w:pPr>
              <w:spacing w:before="58" w:after="120" w:line="264" w:lineRule="auto"/>
              <w:ind w:left="182" w:right="171"/>
              <w:jc w:val="center"/>
              <w:rPr>
                <w:rFonts w:eastAsia="Times New Roman"/>
                <w:sz w:val="20"/>
                <w:szCs w:val="20"/>
                <w:lang w:val="mn-MN"/>
              </w:rPr>
            </w:pPr>
            <w:r w:rsidRPr="0084070F">
              <w:rPr>
                <w:rFonts w:eastAsia="Times New Roman"/>
                <w:sz w:val="20"/>
                <w:szCs w:val="20"/>
                <w:lang w:val="mn-MN"/>
              </w:rPr>
              <w:t>70 %</w:t>
            </w:r>
          </w:p>
        </w:tc>
      </w:tr>
      <w:tr w:rsidR="00CC4FF3" w:rsidRPr="0084070F" w14:paraId="0902E5A1" w14:textId="77777777" w:rsidTr="00CC4FF3">
        <w:tc>
          <w:tcPr>
            <w:tcW w:w="1288" w:type="dxa"/>
          </w:tcPr>
          <w:p w14:paraId="354FABE6" w14:textId="77777777" w:rsidR="00CC4FF3" w:rsidRPr="0084070F" w:rsidRDefault="00CC4FF3" w:rsidP="00CC4FF3">
            <w:pPr>
              <w:jc w:val="center"/>
              <w:rPr>
                <w:iCs/>
                <w:sz w:val="20"/>
                <w:szCs w:val="20"/>
                <w:lang w:val="mn-MN"/>
              </w:rPr>
            </w:pPr>
            <w:r w:rsidRPr="0084070F">
              <w:rPr>
                <w:iCs/>
                <w:sz w:val="20"/>
                <w:szCs w:val="20"/>
                <w:lang w:val="mn-MN"/>
              </w:rPr>
              <w:t>95</w:t>
            </w:r>
          </w:p>
        </w:tc>
        <w:tc>
          <w:tcPr>
            <w:tcW w:w="1313" w:type="dxa"/>
          </w:tcPr>
          <w:p w14:paraId="4C825AD0" w14:textId="77777777" w:rsidR="00CC4FF3" w:rsidRPr="0084070F" w:rsidRDefault="00CC4FF3" w:rsidP="00CC4FF3">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3FE2C99C" w14:textId="77777777" w:rsidR="00CC4FF3" w:rsidRPr="0084070F" w:rsidRDefault="00CC4FF3" w:rsidP="00CC4FF3">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7A5D3CA9" w14:textId="77777777" w:rsidR="00CC4FF3" w:rsidRPr="0084070F" w:rsidRDefault="00CC4FF3" w:rsidP="00CC4FF3">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65ED1B2D" w14:textId="77777777" w:rsidR="00CC4FF3" w:rsidRPr="0084070F" w:rsidRDefault="00CC4FF3" w:rsidP="00CC4FF3">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543869E2" w14:textId="77777777" w:rsidR="00CC4FF3" w:rsidRPr="0084070F" w:rsidRDefault="00CC4FF3" w:rsidP="00CC4FF3">
            <w:pPr>
              <w:spacing w:before="56" w:after="120" w:line="264" w:lineRule="auto"/>
              <w:ind w:left="320"/>
              <w:rPr>
                <w:rFonts w:eastAsia="Times New Roman"/>
                <w:sz w:val="20"/>
                <w:szCs w:val="20"/>
                <w:lang w:val="mn-MN"/>
              </w:rPr>
            </w:pPr>
            <w:r w:rsidRPr="0084070F">
              <w:rPr>
                <w:rFonts w:eastAsia="Times New Roman"/>
                <w:sz w:val="20"/>
                <w:szCs w:val="20"/>
                <w:lang w:val="mn-MN"/>
              </w:rPr>
              <w:t>10 ms</w:t>
            </w:r>
          </w:p>
        </w:tc>
        <w:tc>
          <w:tcPr>
            <w:tcW w:w="1328" w:type="dxa"/>
          </w:tcPr>
          <w:p w14:paraId="1342E975" w14:textId="77777777" w:rsidR="00CC4FF3" w:rsidRPr="0084070F" w:rsidRDefault="00687EE8" w:rsidP="00CC4FF3">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w:t>
            </w:r>
            <w:r w:rsidR="00CC4FF3" w:rsidRPr="0084070F">
              <w:rPr>
                <w:rFonts w:eastAsia="Times New Roman"/>
                <w:sz w:val="20"/>
                <w:szCs w:val="20"/>
                <w:lang w:val="mn-MN"/>
              </w:rPr>
              <w:t>0 %</w:t>
            </w:r>
          </w:p>
        </w:tc>
      </w:tr>
      <w:tr w:rsidR="00CC4FF3" w:rsidRPr="0084070F" w14:paraId="020CAC46" w14:textId="77777777" w:rsidTr="00CC4FF3">
        <w:tc>
          <w:tcPr>
            <w:tcW w:w="1288" w:type="dxa"/>
          </w:tcPr>
          <w:p w14:paraId="4F3006D6" w14:textId="77777777" w:rsidR="00CC4FF3" w:rsidRPr="0084070F" w:rsidRDefault="00CC4FF3" w:rsidP="00CC4FF3">
            <w:pPr>
              <w:jc w:val="center"/>
              <w:rPr>
                <w:iCs/>
                <w:sz w:val="20"/>
                <w:szCs w:val="20"/>
                <w:lang w:val="mn-MN"/>
              </w:rPr>
            </w:pPr>
            <w:r w:rsidRPr="0084070F">
              <w:rPr>
                <w:iCs/>
                <w:sz w:val="20"/>
                <w:szCs w:val="20"/>
                <w:lang w:val="mn-MN"/>
              </w:rPr>
              <w:t>96</w:t>
            </w:r>
          </w:p>
        </w:tc>
        <w:tc>
          <w:tcPr>
            <w:tcW w:w="1313" w:type="dxa"/>
          </w:tcPr>
          <w:p w14:paraId="0083262C" w14:textId="77777777" w:rsidR="00CC4FF3" w:rsidRPr="0084070F" w:rsidRDefault="00CC4FF3" w:rsidP="00CC4FF3">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425C2513" w14:textId="77777777" w:rsidR="00CC4FF3" w:rsidRPr="0084070F" w:rsidRDefault="00CC4FF3" w:rsidP="00CC4FF3">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6407217E" w14:textId="77777777" w:rsidR="00CC4FF3" w:rsidRPr="0084070F" w:rsidRDefault="00CC4FF3" w:rsidP="00CC4FF3">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009CD10B" w14:textId="77777777" w:rsidR="00CC4FF3" w:rsidRPr="0084070F" w:rsidRDefault="00CC4FF3" w:rsidP="00CC4FF3">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1B0C468D" w14:textId="77777777" w:rsidR="00CC4FF3" w:rsidRPr="0084070F" w:rsidRDefault="00CC4FF3" w:rsidP="00CC4FF3">
            <w:pPr>
              <w:spacing w:before="56" w:after="120" w:line="264" w:lineRule="auto"/>
              <w:ind w:left="320"/>
              <w:rPr>
                <w:rFonts w:eastAsia="Times New Roman"/>
                <w:sz w:val="20"/>
                <w:szCs w:val="20"/>
                <w:lang w:val="mn-MN"/>
              </w:rPr>
            </w:pPr>
            <w:r w:rsidRPr="0084070F">
              <w:rPr>
                <w:rFonts w:eastAsia="Times New Roman"/>
                <w:sz w:val="20"/>
                <w:szCs w:val="20"/>
                <w:lang w:val="mn-MN"/>
              </w:rPr>
              <w:t>30 ms</w:t>
            </w:r>
          </w:p>
        </w:tc>
        <w:tc>
          <w:tcPr>
            <w:tcW w:w="1328" w:type="dxa"/>
          </w:tcPr>
          <w:p w14:paraId="40FB4180" w14:textId="77777777" w:rsidR="00CC4FF3" w:rsidRPr="0084070F" w:rsidRDefault="00687EE8" w:rsidP="00CC4FF3">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w:t>
            </w:r>
            <w:r w:rsidR="00CC4FF3" w:rsidRPr="0084070F">
              <w:rPr>
                <w:rFonts w:eastAsia="Times New Roman"/>
                <w:sz w:val="20"/>
                <w:szCs w:val="20"/>
                <w:lang w:val="mn-MN"/>
              </w:rPr>
              <w:t>0 %</w:t>
            </w:r>
          </w:p>
        </w:tc>
      </w:tr>
      <w:tr w:rsidR="00CC4FF3" w:rsidRPr="0084070F" w14:paraId="226A9642" w14:textId="77777777" w:rsidTr="00CC4FF3">
        <w:tc>
          <w:tcPr>
            <w:tcW w:w="1288" w:type="dxa"/>
          </w:tcPr>
          <w:p w14:paraId="3B39B047" w14:textId="77777777" w:rsidR="00CC4FF3" w:rsidRPr="0084070F" w:rsidRDefault="00CC4FF3" w:rsidP="00CC4FF3">
            <w:pPr>
              <w:jc w:val="center"/>
              <w:rPr>
                <w:iCs/>
                <w:sz w:val="20"/>
                <w:szCs w:val="20"/>
                <w:lang w:val="mn-MN"/>
              </w:rPr>
            </w:pPr>
            <w:r w:rsidRPr="0084070F">
              <w:rPr>
                <w:iCs/>
                <w:sz w:val="20"/>
                <w:szCs w:val="20"/>
                <w:lang w:val="mn-MN"/>
              </w:rPr>
              <w:t>97</w:t>
            </w:r>
          </w:p>
        </w:tc>
        <w:tc>
          <w:tcPr>
            <w:tcW w:w="1313" w:type="dxa"/>
          </w:tcPr>
          <w:p w14:paraId="2F2C6C23" w14:textId="77777777" w:rsidR="00CC4FF3" w:rsidRPr="0084070F" w:rsidRDefault="00CC4FF3" w:rsidP="00CC4FF3">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563D4B1D" w14:textId="77777777" w:rsidR="00CC4FF3" w:rsidRPr="0084070F" w:rsidRDefault="00CC4FF3" w:rsidP="00CC4FF3">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08776D8E" w14:textId="77777777" w:rsidR="00CC4FF3" w:rsidRPr="0084070F" w:rsidRDefault="00CC4FF3" w:rsidP="00CC4FF3">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68B2A824" w14:textId="77777777" w:rsidR="00CC4FF3" w:rsidRPr="0084070F" w:rsidRDefault="00CC4FF3" w:rsidP="00CC4FF3">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28E958D4" w14:textId="77777777" w:rsidR="00CC4FF3" w:rsidRPr="0084070F" w:rsidRDefault="00CC4FF3" w:rsidP="00CC4FF3">
            <w:pPr>
              <w:spacing w:before="56" w:after="120" w:line="264" w:lineRule="auto"/>
              <w:ind w:left="270"/>
              <w:rPr>
                <w:rFonts w:eastAsia="Times New Roman"/>
                <w:sz w:val="20"/>
                <w:szCs w:val="20"/>
                <w:lang w:val="mn-MN"/>
              </w:rPr>
            </w:pPr>
            <w:r w:rsidRPr="0084070F">
              <w:rPr>
                <w:rFonts w:eastAsia="Times New Roman"/>
                <w:sz w:val="20"/>
                <w:szCs w:val="20"/>
                <w:lang w:val="mn-MN"/>
              </w:rPr>
              <w:t>200 ms</w:t>
            </w:r>
          </w:p>
        </w:tc>
        <w:tc>
          <w:tcPr>
            <w:tcW w:w="1328" w:type="dxa"/>
          </w:tcPr>
          <w:p w14:paraId="1B017823" w14:textId="77777777" w:rsidR="00CC4FF3" w:rsidRPr="0084070F" w:rsidRDefault="00687EE8" w:rsidP="00CC4FF3">
            <w:pPr>
              <w:spacing w:before="57" w:after="120" w:line="264" w:lineRule="auto"/>
              <w:ind w:left="182" w:right="171"/>
              <w:jc w:val="center"/>
              <w:rPr>
                <w:rFonts w:eastAsia="Times New Roman"/>
                <w:sz w:val="20"/>
                <w:szCs w:val="20"/>
                <w:lang w:val="mn-MN"/>
              </w:rPr>
            </w:pPr>
            <w:r w:rsidRPr="0084070F">
              <w:rPr>
                <w:rFonts w:eastAsia="Times New Roman"/>
                <w:sz w:val="20"/>
                <w:szCs w:val="20"/>
                <w:lang w:val="mn-MN"/>
              </w:rPr>
              <w:t>+</w:t>
            </w:r>
            <w:r w:rsidR="00CC4FF3" w:rsidRPr="0084070F">
              <w:rPr>
                <w:rFonts w:eastAsia="Times New Roman"/>
                <w:sz w:val="20"/>
                <w:szCs w:val="20"/>
                <w:lang w:val="mn-MN"/>
              </w:rPr>
              <w:t>0 %</w:t>
            </w:r>
          </w:p>
        </w:tc>
      </w:tr>
      <w:tr w:rsidR="00CC4FF3" w:rsidRPr="0084070F" w14:paraId="5B87E7DF" w14:textId="77777777" w:rsidTr="00CC4FF3">
        <w:tc>
          <w:tcPr>
            <w:tcW w:w="1288" w:type="dxa"/>
          </w:tcPr>
          <w:p w14:paraId="6E1316A6" w14:textId="77777777" w:rsidR="00CC4FF3" w:rsidRPr="0084070F" w:rsidRDefault="00CC4FF3" w:rsidP="00CC4FF3">
            <w:pPr>
              <w:jc w:val="center"/>
              <w:rPr>
                <w:iCs/>
                <w:sz w:val="20"/>
                <w:szCs w:val="20"/>
                <w:lang w:val="mn-MN"/>
              </w:rPr>
            </w:pPr>
            <w:r w:rsidRPr="0084070F">
              <w:rPr>
                <w:iCs/>
                <w:sz w:val="20"/>
                <w:szCs w:val="20"/>
                <w:lang w:val="mn-MN"/>
              </w:rPr>
              <w:t>98</w:t>
            </w:r>
          </w:p>
        </w:tc>
        <w:tc>
          <w:tcPr>
            <w:tcW w:w="1313" w:type="dxa"/>
          </w:tcPr>
          <w:p w14:paraId="6D58D2BE" w14:textId="77777777" w:rsidR="00CC4FF3" w:rsidRPr="0084070F" w:rsidRDefault="00CC4FF3" w:rsidP="00CC4FF3">
            <w:pPr>
              <w:spacing w:before="56"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0399A75B" w14:textId="77777777" w:rsidR="00CC4FF3" w:rsidRPr="0084070F" w:rsidRDefault="00CC4FF3" w:rsidP="00CC4FF3">
            <w:pPr>
              <w:spacing w:before="56"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38B609ED" w14:textId="77777777" w:rsidR="00CC4FF3" w:rsidRPr="0084070F" w:rsidRDefault="00CC4FF3" w:rsidP="00CC4FF3">
            <w:pPr>
              <w:spacing w:before="56"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3AA7A7F5" w14:textId="77777777" w:rsidR="00CC4FF3" w:rsidRPr="0084070F" w:rsidRDefault="00CC4FF3" w:rsidP="00CC4FF3">
            <w:pPr>
              <w:spacing w:before="56"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4CE33A32" w14:textId="77777777" w:rsidR="00CC4FF3" w:rsidRPr="0084070F" w:rsidRDefault="00CC4FF3" w:rsidP="00CC4FF3">
            <w:pPr>
              <w:spacing w:before="56" w:after="120" w:line="264" w:lineRule="auto"/>
              <w:ind w:left="320"/>
              <w:rPr>
                <w:rFonts w:eastAsia="Times New Roman"/>
                <w:sz w:val="20"/>
                <w:szCs w:val="20"/>
                <w:lang w:val="mn-MN"/>
              </w:rPr>
            </w:pPr>
            <w:r w:rsidRPr="0084070F">
              <w:rPr>
                <w:rFonts w:eastAsia="Times New Roman"/>
                <w:sz w:val="20"/>
                <w:szCs w:val="20"/>
                <w:lang w:val="mn-MN"/>
              </w:rPr>
              <w:t>10 ms</w:t>
            </w:r>
          </w:p>
        </w:tc>
        <w:tc>
          <w:tcPr>
            <w:tcW w:w="1328" w:type="dxa"/>
          </w:tcPr>
          <w:p w14:paraId="443C61FC" w14:textId="77777777" w:rsidR="00CC4FF3" w:rsidRPr="0084070F" w:rsidRDefault="00CC4FF3" w:rsidP="00CC4FF3">
            <w:pPr>
              <w:spacing w:before="56" w:after="120" w:line="264" w:lineRule="auto"/>
              <w:ind w:left="182" w:right="171"/>
              <w:jc w:val="center"/>
              <w:rPr>
                <w:rFonts w:eastAsia="Times New Roman"/>
                <w:sz w:val="20"/>
                <w:szCs w:val="20"/>
                <w:lang w:val="mn-MN"/>
              </w:rPr>
            </w:pPr>
            <w:r w:rsidRPr="0084070F">
              <w:rPr>
                <w:rFonts w:eastAsia="Times New Roman"/>
                <w:sz w:val="20"/>
                <w:szCs w:val="20"/>
                <w:lang w:val="mn-MN"/>
              </w:rPr>
              <w:t>70 %</w:t>
            </w:r>
          </w:p>
        </w:tc>
      </w:tr>
      <w:tr w:rsidR="00CC4FF3" w:rsidRPr="0084070F" w14:paraId="06080C15" w14:textId="77777777" w:rsidTr="00CC4FF3">
        <w:tc>
          <w:tcPr>
            <w:tcW w:w="1288" w:type="dxa"/>
          </w:tcPr>
          <w:p w14:paraId="07D7425D" w14:textId="77777777" w:rsidR="00CC4FF3" w:rsidRPr="0084070F" w:rsidRDefault="00CC4FF3" w:rsidP="00CC4FF3">
            <w:pPr>
              <w:jc w:val="center"/>
              <w:rPr>
                <w:iCs/>
                <w:sz w:val="20"/>
                <w:szCs w:val="20"/>
                <w:lang w:val="mn-MN"/>
              </w:rPr>
            </w:pPr>
            <w:r w:rsidRPr="0084070F">
              <w:rPr>
                <w:iCs/>
                <w:sz w:val="20"/>
                <w:szCs w:val="20"/>
                <w:lang w:val="mn-MN"/>
              </w:rPr>
              <w:t>99</w:t>
            </w:r>
          </w:p>
        </w:tc>
        <w:tc>
          <w:tcPr>
            <w:tcW w:w="1313" w:type="dxa"/>
          </w:tcPr>
          <w:p w14:paraId="68198FEC" w14:textId="77777777" w:rsidR="00CC4FF3" w:rsidRPr="0084070F" w:rsidRDefault="00CC4FF3" w:rsidP="00CC4FF3">
            <w:pPr>
              <w:spacing w:before="58" w:after="120" w:line="264" w:lineRule="auto"/>
              <w:ind w:left="300"/>
              <w:rPr>
                <w:rFonts w:eastAsia="Times New Roman"/>
                <w:sz w:val="20"/>
                <w:szCs w:val="20"/>
                <w:lang w:val="mn-MN"/>
              </w:rPr>
            </w:pPr>
            <w:r w:rsidRPr="0084070F">
              <w:rPr>
                <w:rFonts w:eastAsia="Times New Roman"/>
                <w:sz w:val="20"/>
                <w:szCs w:val="20"/>
                <w:lang w:val="mn-MN"/>
              </w:rPr>
              <w:t>S1</w:t>
            </w:r>
          </w:p>
        </w:tc>
        <w:tc>
          <w:tcPr>
            <w:tcW w:w="1316" w:type="dxa"/>
          </w:tcPr>
          <w:p w14:paraId="37B33C08" w14:textId="77777777" w:rsidR="00CC4FF3" w:rsidRPr="0084070F" w:rsidRDefault="00CC4FF3" w:rsidP="00CC4FF3">
            <w:pPr>
              <w:spacing w:before="58" w:after="120" w:line="264" w:lineRule="auto"/>
              <w:ind w:left="305" w:right="297"/>
              <w:jc w:val="center"/>
              <w:rPr>
                <w:rFonts w:eastAsia="Times New Roman"/>
                <w:sz w:val="20"/>
                <w:szCs w:val="20"/>
                <w:lang w:val="mn-MN"/>
              </w:rPr>
            </w:pPr>
            <w:r w:rsidRPr="0084070F">
              <w:rPr>
                <w:rFonts w:eastAsia="Times New Roman"/>
                <w:sz w:val="20"/>
                <w:szCs w:val="20"/>
                <w:lang w:val="mn-MN"/>
              </w:rPr>
              <w:t>S2</w:t>
            </w:r>
          </w:p>
        </w:tc>
        <w:tc>
          <w:tcPr>
            <w:tcW w:w="1303" w:type="dxa"/>
          </w:tcPr>
          <w:p w14:paraId="7212DCF0" w14:textId="77777777" w:rsidR="00CC4FF3" w:rsidRPr="0084070F" w:rsidRDefault="00CC4FF3" w:rsidP="00CC4FF3">
            <w:pPr>
              <w:spacing w:before="58" w:after="120" w:line="264" w:lineRule="auto"/>
              <w:ind w:right="256"/>
              <w:jc w:val="right"/>
              <w:rPr>
                <w:rFonts w:eastAsia="Times New Roman"/>
                <w:sz w:val="20"/>
                <w:szCs w:val="20"/>
                <w:lang w:val="mn-MN"/>
              </w:rPr>
            </w:pPr>
            <w:r w:rsidRPr="0084070F">
              <w:rPr>
                <w:rFonts w:eastAsia="Times New Roman"/>
                <w:sz w:val="20"/>
                <w:szCs w:val="20"/>
                <w:lang w:val="mn-MN"/>
              </w:rPr>
              <w:t>L1N</w:t>
            </w:r>
          </w:p>
        </w:tc>
        <w:tc>
          <w:tcPr>
            <w:tcW w:w="1303" w:type="dxa"/>
          </w:tcPr>
          <w:p w14:paraId="58B2E1D1" w14:textId="77777777" w:rsidR="00CC4FF3" w:rsidRPr="0084070F" w:rsidRDefault="00CC4FF3" w:rsidP="00CC4FF3">
            <w:pPr>
              <w:spacing w:before="58" w:after="120" w:line="264" w:lineRule="auto"/>
              <w:ind w:left="146" w:right="135"/>
              <w:jc w:val="center"/>
              <w:rPr>
                <w:rFonts w:eastAsia="Times New Roman"/>
                <w:sz w:val="20"/>
                <w:szCs w:val="20"/>
                <w:lang w:val="mn-MN"/>
              </w:rPr>
            </w:pPr>
            <w:r w:rsidRPr="0084070F">
              <w:rPr>
                <w:rFonts w:eastAsia="Times New Roman"/>
                <w:sz w:val="20"/>
                <w:szCs w:val="20"/>
                <w:lang w:val="mn-MN"/>
              </w:rPr>
              <w:t>L1L2L3</w:t>
            </w:r>
          </w:p>
        </w:tc>
        <w:tc>
          <w:tcPr>
            <w:tcW w:w="1499" w:type="dxa"/>
          </w:tcPr>
          <w:p w14:paraId="618DE7DD" w14:textId="77777777" w:rsidR="00CC4FF3" w:rsidRPr="0084070F" w:rsidRDefault="00CC4FF3" w:rsidP="00CC4FF3">
            <w:pPr>
              <w:spacing w:before="58" w:after="120" w:line="264" w:lineRule="auto"/>
              <w:ind w:left="320"/>
              <w:rPr>
                <w:rFonts w:eastAsia="Times New Roman"/>
                <w:sz w:val="20"/>
                <w:szCs w:val="20"/>
                <w:lang w:val="mn-MN"/>
              </w:rPr>
            </w:pPr>
            <w:r w:rsidRPr="0084070F">
              <w:rPr>
                <w:rFonts w:eastAsia="Times New Roman"/>
                <w:sz w:val="20"/>
                <w:szCs w:val="20"/>
                <w:lang w:val="mn-MN"/>
              </w:rPr>
              <w:t>30 ms</w:t>
            </w:r>
          </w:p>
        </w:tc>
        <w:tc>
          <w:tcPr>
            <w:tcW w:w="1328" w:type="dxa"/>
          </w:tcPr>
          <w:p w14:paraId="1C04FA6E" w14:textId="77777777" w:rsidR="00CC4FF3" w:rsidRPr="0084070F" w:rsidRDefault="00CC4FF3" w:rsidP="00A663A7">
            <w:pPr>
              <w:numPr>
                <w:ilvl w:val="0"/>
                <w:numId w:val="41"/>
              </w:numPr>
              <w:spacing w:before="58" w:after="120" w:line="264" w:lineRule="auto"/>
              <w:ind w:right="171"/>
              <w:jc w:val="center"/>
              <w:rPr>
                <w:rFonts w:eastAsia="Times New Roman"/>
                <w:sz w:val="20"/>
                <w:szCs w:val="20"/>
                <w:lang w:val="mn-MN"/>
              </w:rPr>
            </w:pPr>
          </w:p>
        </w:tc>
      </w:tr>
    </w:tbl>
    <w:p w14:paraId="0D3EA623" w14:textId="2DDDEC95" w:rsidR="007F2A5F" w:rsidRPr="0084070F" w:rsidRDefault="007F2A5F" w:rsidP="00687EE8">
      <w:pPr>
        <w:rPr>
          <w:b/>
          <w:iCs/>
          <w:lang w:val="mn-MN"/>
        </w:rPr>
      </w:pPr>
    </w:p>
    <w:tbl>
      <w:tblPr>
        <w:tblStyle w:val="TableGrid"/>
        <w:tblW w:w="0" w:type="auto"/>
        <w:tblLook w:val="04A0" w:firstRow="1" w:lastRow="0" w:firstColumn="1" w:lastColumn="0" w:noHBand="0" w:noVBand="1"/>
      </w:tblPr>
      <w:tblGrid>
        <w:gridCol w:w="4675"/>
        <w:gridCol w:w="4675"/>
      </w:tblGrid>
      <w:tr w:rsidR="007F2A5F" w:rsidRPr="0084070F" w14:paraId="34E481C1" w14:textId="77777777" w:rsidTr="007F2A5F">
        <w:tc>
          <w:tcPr>
            <w:tcW w:w="4675" w:type="dxa"/>
          </w:tcPr>
          <w:p w14:paraId="37784F67" w14:textId="77777777" w:rsidR="00CF74F4" w:rsidRPr="0084070F" w:rsidRDefault="00CF74F4" w:rsidP="00A663A7">
            <w:pPr>
              <w:pStyle w:val="ListParagraph"/>
              <w:numPr>
                <w:ilvl w:val="3"/>
                <w:numId w:val="40"/>
              </w:numPr>
              <w:spacing w:line="276" w:lineRule="auto"/>
              <w:ind w:left="0" w:firstLine="0"/>
              <w:jc w:val="both"/>
              <w:rPr>
                <w:b/>
                <w:iCs/>
                <w:lang w:val="mn-MN"/>
              </w:rPr>
            </w:pPr>
            <w:r w:rsidRPr="0084070F">
              <w:rPr>
                <w:b/>
                <w:iCs/>
                <w:lang w:val="mn-MN"/>
              </w:rPr>
              <w:t>Гэмтлийг илрүүлэх  (</w:t>
            </w:r>
            <w:r w:rsidR="00127CD6" w:rsidRPr="0084070F">
              <w:rPr>
                <w:b/>
                <w:iCs/>
                <w:lang w:val="mn-MN"/>
              </w:rPr>
              <w:t>хоёр</w:t>
            </w:r>
            <w:r w:rsidRPr="0084070F">
              <w:rPr>
                <w:b/>
                <w:iCs/>
                <w:lang w:val="mn-MN"/>
              </w:rPr>
              <w:t xml:space="preserve"> шугам</w:t>
            </w:r>
            <w:r w:rsidR="00127CD6" w:rsidRPr="0084070F">
              <w:rPr>
                <w:b/>
                <w:iCs/>
                <w:lang w:val="mn-MN"/>
              </w:rPr>
              <w:t>ыг хамруул</w:t>
            </w:r>
            <w:r w:rsidRPr="0084070F">
              <w:rPr>
                <w:b/>
                <w:iCs/>
                <w:lang w:val="mn-MN"/>
              </w:rPr>
              <w:t>на)</w:t>
            </w:r>
          </w:p>
          <w:p w14:paraId="1D8AFAB9" w14:textId="299D3EA7" w:rsidR="00595279" w:rsidRPr="0084070F" w:rsidRDefault="009566B0" w:rsidP="007F2A5F">
            <w:pPr>
              <w:spacing w:line="276" w:lineRule="auto"/>
              <w:jc w:val="both"/>
              <w:rPr>
                <w:iCs/>
                <w:lang w:val="mn-MN"/>
              </w:rPr>
            </w:pPr>
            <w:r w:rsidRPr="0084070F">
              <w:rPr>
                <w:iCs/>
                <w:lang w:val="mn-MN"/>
              </w:rPr>
              <w:t xml:space="preserve">Хоёр шугамын аль алийг </w:t>
            </w:r>
            <w:r w:rsidR="00CF74F4" w:rsidRPr="0084070F">
              <w:rPr>
                <w:iCs/>
                <w:lang w:val="mn-MN"/>
              </w:rPr>
              <w:t>н</w:t>
            </w:r>
            <w:r w:rsidRPr="0084070F">
              <w:rPr>
                <w:iCs/>
                <w:lang w:val="mn-MN"/>
              </w:rPr>
              <w:t>ь хамарсан гэмтлийг илрүүлэх</w:t>
            </w:r>
            <w:r w:rsidR="008A7F5F" w:rsidRPr="0084070F">
              <w:rPr>
                <w:iCs/>
                <w:lang w:val="mn-MN"/>
              </w:rPr>
              <w:t>эд зориулсан</w:t>
            </w:r>
            <w:r w:rsidRPr="0084070F">
              <w:rPr>
                <w:iCs/>
                <w:lang w:val="mn-MN"/>
              </w:rPr>
              <w:t xml:space="preserve"> ялгаатай</w:t>
            </w:r>
            <w:r w:rsidR="00CF74F4" w:rsidRPr="0084070F">
              <w:rPr>
                <w:iCs/>
                <w:lang w:val="mn-MN"/>
              </w:rPr>
              <w:t xml:space="preserve"> туршилтуудыг </w:t>
            </w:r>
            <w:r w:rsidRPr="0084070F">
              <w:rPr>
                <w:iCs/>
                <w:lang w:val="mn-MN"/>
              </w:rPr>
              <w:t xml:space="preserve">Хүснэгт 30-д </w:t>
            </w:r>
            <w:r w:rsidR="006A3422" w:rsidRPr="0084070F">
              <w:rPr>
                <w:iCs/>
                <w:lang w:val="mn-MN"/>
              </w:rPr>
              <w:t>үзүүлэв</w:t>
            </w:r>
            <w:r w:rsidR="00CF74F4" w:rsidRPr="0084070F">
              <w:rPr>
                <w:iCs/>
                <w:lang w:val="mn-MN"/>
              </w:rPr>
              <w:t>.</w:t>
            </w:r>
          </w:p>
        </w:tc>
        <w:tc>
          <w:tcPr>
            <w:tcW w:w="4675" w:type="dxa"/>
          </w:tcPr>
          <w:p w14:paraId="77C15455" w14:textId="77777777" w:rsidR="00CF74F4" w:rsidRPr="0084070F" w:rsidRDefault="007F2A5F" w:rsidP="007F2A5F">
            <w:pPr>
              <w:spacing w:line="276" w:lineRule="auto"/>
              <w:jc w:val="both"/>
              <w:rPr>
                <w:iCs/>
                <w:lang w:val="mn-MN"/>
              </w:rPr>
            </w:pPr>
            <w:r w:rsidRPr="0084070F">
              <w:rPr>
                <w:b/>
                <w:iCs/>
                <w:lang w:val="mn-MN"/>
              </w:rPr>
              <w:t>6.6.2.4 Evolving faults</w:t>
            </w:r>
            <w:r w:rsidRPr="0084070F">
              <w:rPr>
                <w:iCs/>
                <w:lang w:val="mn-MN"/>
              </w:rPr>
              <w:t xml:space="preserve"> (both lines affected)  </w:t>
            </w:r>
          </w:p>
          <w:p w14:paraId="4ECD4BDF" w14:textId="77777777" w:rsidR="007F2A5F" w:rsidRPr="0084070F" w:rsidRDefault="007F2A5F" w:rsidP="007F2A5F">
            <w:pPr>
              <w:spacing w:line="276" w:lineRule="auto"/>
              <w:jc w:val="both"/>
              <w:rPr>
                <w:iCs/>
                <w:lang w:val="mn-MN"/>
              </w:rPr>
            </w:pPr>
            <w:r w:rsidRPr="0084070F">
              <w:rPr>
                <w:iCs/>
                <w:lang w:val="mn-MN"/>
              </w:rPr>
              <w:t>Table 30 shows the different tests for evolving faults affecting both lines.</w:t>
            </w:r>
          </w:p>
        </w:tc>
      </w:tr>
    </w:tbl>
    <w:p w14:paraId="3D52977D" w14:textId="500A6F26" w:rsidR="00371C61" w:rsidRPr="0084070F" w:rsidRDefault="00371C61" w:rsidP="008A7F5F">
      <w:pPr>
        <w:rPr>
          <w:b/>
          <w:iCs/>
          <w:lang w:val="mn-MN"/>
        </w:rPr>
      </w:pPr>
    </w:p>
    <w:p w14:paraId="1112708E" w14:textId="77777777" w:rsidR="006A086B" w:rsidRPr="0084070F" w:rsidRDefault="006A086B" w:rsidP="006A086B">
      <w:pPr>
        <w:jc w:val="center"/>
        <w:rPr>
          <w:b/>
          <w:iCs/>
          <w:lang w:val="mn-MN"/>
        </w:rPr>
      </w:pPr>
      <w:r w:rsidRPr="0084070F">
        <w:rPr>
          <w:b/>
          <w:iCs/>
          <w:lang w:val="mn-MN"/>
        </w:rPr>
        <w:lastRenderedPageBreak/>
        <w:t>Хүснэгт 30 – Гэмтлийг илрүүлэх (хоёр шугамыг хамруулсан)</w:t>
      </w:r>
    </w:p>
    <w:tbl>
      <w:tblPr>
        <w:tblStyle w:val="TableGrid"/>
        <w:tblW w:w="0" w:type="auto"/>
        <w:tblLook w:val="04A0" w:firstRow="1" w:lastRow="0" w:firstColumn="1" w:lastColumn="0" w:noHBand="0" w:noVBand="1"/>
      </w:tblPr>
      <w:tblGrid>
        <w:gridCol w:w="854"/>
        <w:gridCol w:w="1242"/>
        <w:gridCol w:w="950"/>
        <w:gridCol w:w="1013"/>
        <w:gridCol w:w="826"/>
        <w:gridCol w:w="1246"/>
        <w:gridCol w:w="858"/>
        <w:gridCol w:w="1227"/>
        <w:gridCol w:w="1134"/>
      </w:tblGrid>
      <w:tr w:rsidR="006A086B" w:rsidRPr="0084070F" w14:paraId="5A6C84C9" w14:textId="77777777" w:rsidTr="00D106AE">
        <w:tc>
          <w:tcPr>
            <w:tcW w:w="833" w:type="dxa"/>
          </w:tcPr>
          <w:p w14:paraId="0B74BD93" w14:textId="77777777" w:rsidR="006A086B" w:rsidRPr="0084070F" w:rsidRDefault="006A086B" w:rsidP="00D106AE">
            <w:pPr>
              <w:spacing w:before="53" w:after="120" w:line="264" w:lineRule="auto"/>
              <w:rPr>
                <w:rFonts w:eastAsia="Times New Roman"/>
                <w:b/>
                <w:sz w:val="18"/>
                <w:szCs w:val="18"/>
                <w:lang w:val="mn-MN"/>
              </w:rPr>
            </w:pPr>
            <w:r w:rsidRPr="0084070F">
              <w:rPr>
                <w:rFonts w:eastAsia="Times New Roman"/>
                <w:b/>
                <w:sz w:val="18"/>
                <w:szCs w:val="18"/>
                <w:lang w:val="mn-MN"/>
              </w:rPr>
              <w:t>Гэмтэл №</w:t>
            </w:r>
          </w:p>
        </w:tc>
        <w:tc>
          <w:tcPr>
            <w:tcW w:w="1245" w:type="dxa"/>
          </w:tcPr>
          <w:p w14:paraId="1899568B" w14:textId="77777777" w:rsidR="006A086B" w:rsidRPr="0084070F" w:rsidRDefault="006A086B" w:rsidP="00D106AE">
            <w:pPr>
              <w:spacing w:before="53" w:after="120" w:line="264" w:lineRule="auto"/>
              <w:ind w:left="16"/>
              <w:rPr>
                <w:rFonts w:eastAsia="Times New Roman"/>
                <w:b/>
                <w:sz w:val="18"/>
                <w:szCs w:val="18"/>
                <w:lang w:val="mn-MN"/>
              </w:rPr>
            </w:pPr>
            <w:r w:rsidRPr="0084070F">
              <w:rPr>
                <w:rFonts w:eastAsia="Times New Roman"/>
                <w:b/>
                <w:sz w:val="18"/>
                <w:szCs w:val="18"/>
                <w:lang w:val="mn-MN"/>
              </w:rPr>
              <w:t>Зүүн үүсгүүр</w:t>
            </w:r>
          </w:p>
        </w:tc>
        <w:tc>
          <w:tcPr>
            <w:tcW w:w="955" w:type="dxa"/>
          </w:tcPr>
          <w:p w14:paraId="4D99D76E" w14:textId="77777777" w:rsidR="006A086B" w:rsidRPr="0084070F" w:rsidRDefault="006A086B" w:rsidP="00D106AE">
            <w:pPr>
              <w:spacing w:before="53" w:after="120" w:line="264" w:lineRule="auto"/>
              <w:rPr>
                <w:rFonts w:eastAsia="Times New Roman"/>
                <w:b/>
                <w:sz w:val="18"/>
                <w:szCs w:val="18"/>
                <w:lang w:val="mn-MN"/>
              </w:rPr>
            </w:pPr>
            <w:r w:rsidRPr="0084070F">
              <w:rPr>
                <w:rFonts w:eastAsia="Times New Roman"/>
                <w:b/>
                <w:sz w:val="18"/>
                <w:szCs w:val="18"/>
                <w:lang w:val="mn-MN"/>
              </w:rPr>
              <w:t>Баруун үүсгүүр</w:t>
            </w:r>
          </w:p>
        </w:tc>
        <w:tc>
          <w:tcPr>
            <w:tcW w:w="1019" w:type="dxa"/>
          </w:tcPr>
          <w:p w14:paraId="21EA7500" w14:textId="77777777" w:rsidR="006A086B" w:rsidRPr="0084070F" w:rsidRDefault="006A086B" w:rsidP="00D106AE">
            <w:pPr>
              <w:spacing w:before="53" w:after="120" w:line="264" w:lineRule="auto"/>
              <w:ind w:left="-89"/>
              <w:jc w:val="center"/>
              <w:rPr>
                <w:rFonts w:eastAsia="Times New Roman"/>
                <w:b/>
                <w:sz w:val="18"/>
                <w:szCs w:val="18"/>
                <w:lang w:val="mn-MN"/>
              </w:rPr>
            </w:pPr>
            <w:r w:rsidRPr="0084070F">
              <w:rPr>
                <w:rFonts w:eastAsia="Times New Roman"/>
                <w:b/>
                <w:sz w:val="18"/>
                <w:szCs w:val="18"/>
                <w:lang w:val="mn-MN"/>
              </w:rPr>
              <w:t xml:space="preserve">1-р гэмтэл </w:t>
            </w:r>
          </w:p>
        </w:tc>
        <w:tc>
          <w:tcPr>
            <w:tcW w:w="810" w:type="dxa"/>
          </w:tcPr>
          <w:p w14:paraId="3A9732E7" w14:textId="77777777" w:rsidR="006A086B" w:rsidRPr="0084070F" w:rsidRDefault="006A086B" w:rsidP="00D106AE">
            <w:pPr>
              <w:spacing w:before="53" w:after="120" w:line="264" w:lineRule="auto"/>
              <w:ind w:right="-45" w:hanging="39"/>
              <w:rPr>
                <w:rFonts w:eastAsia="Times New Roman"/>
                <w:b/>
                <w:sz w:val="18"/>
                <w:szCs w:val="18"/>
                <w:lang w:val="mn-MN"/>
              </w:rPr>
            </w:pPr>
            <w:r w:rsidRPr="0084070F">
              <w:rPr>
                <w:rFonts w:eastAsia="Times New Roman"/>
                <w:b/>
                <w:sz w:val="18"/>
                <w:szCs w:val="18"/>
                <w:lang w:val="mn-MN"/>
              </w:rPr>
              <w:t>Шугам дээрх 1-р гэмтэл</w:t>
            </w:r>
          </w:p>
        </w:tc>
        <w:tc>
          <w:tcPr>
            <w:tcW w:w="1256" w:type="dxa"/>
          </w:tcPr>
          <w:p w14:paraId="5588A0B5" w14:textId="77777777" w:rsidR="006A086B" w:rsidRPr="0084070F" w:rsidRDefault="006A086B" w:rsidP="00D106AE">
            <w:pPr>
              <w:tabs>
                <w:tab w:val="left" w:pos="661"/>
              </w:tabs>
              <w:spacing w:before="53" w:after="120" w:line="264" w:lineRule="auto"/>
              <w:ind w:right="131"/>
              <w:jc w:val="center"/>
              <w:rPr>
                <w:rFonts w:eastAsia="Times New Roman"/>
                <w:b/>
                <w:sz w:val="18"/>
                <w:szCs w:val="18"/>
                <w:lang w:val="mn-MN"/>
              </w:rPr>
            </w:pPr>
            <w:r w:rsidRPr="0084070F">
              <w:rPr>
                <w:rFonts w:eastAsia="Times New Roman"/>
                <w:b/>
                <w:sz w:val="18"/>
                <w:szCs w:val="18"/>
                <w:lang w:val="mn-MN"/>
              </w:rPr>
              <w:t>2-р гэмтэл:</w:t>
            </w:r>
          </w:p>
        </w:tc>
        <w:tc>
          <w:tcPr>
            <w:tcW w:w="860" w:type="dxa"/>
          </w:tcPr>
          <w:p w14:paraId="758A22F5" w14:textId="77777777" w:rsidR="006A086B" w:rsidRPr="0084070F" w:rsidRDefault="006A086B" w:rsidP="00D106AE">
            <w:pPr>
              <w:spacing w:before="31" w:after="120" w:line="264" w:lineRule="auto"/>
              <w:ind w:left="-14" w:right="-15"/>
              <w:jc w:val="center"/>
              <w:rPr>
                <w:rFonts w:eastAsia="Times New Roman"/>
                <w:b/>
                <w:sz w:val="18"/>
                <w:szCs w:val="18"/>
                <w:lang w:val="mn-MN"/>
              </w:rPr>
            </w:pPr>
            <w:r w:rsidRPr="0084070F">
              <w:rPr>
                <w:rFonts w:eastAsia="Times New Roman"/>
                <w:b/>
                <w:spacing w:val="5"/>
                <w:position w:val="-5"/>
                <w:sz w:val="18"/>
                <w:szCs w:val="18"/>
                <w:lang w:val="mn-MN"/>
              </w:rPr>
              <w:t>Шугам дээрх 2-р гэмтэл</w:t>
            </w:r>
          </w:p>
        </w:tc>
        <w:tc>
          <w:tcPr>
            <w:tcW w:w="1233" w:type="dxa"/>
          </w:tcPr>
          <w:p w14:paraId="4F6BFDB9" w14:textId="77777777" w:rsidR="006A086B" w:rsidRPr="0084070F" w:rsidRDefault="006A086B" w:rsidP="00D106AE">
            <w:pPr>
              <w:spacing w:before="53" w:after="120" w:line="264" w:lineRule="auto"/>
              <w:ind w:hanging="14"/>
              <w:rPr>
                <w:rFonts w:eastAsia="Times New Roman"/>
                <w:b/>
                <w:sz w:val="18"/>
                <w:szCs w:val="18"/>
                <w:lang w:val="mn-MN"/>
              </w:rPr>
            </w:pPr>
            <w:r w:rsidRPr="0084070F">
              <w:rPr>
                <w:rFonts w:eastAsia="Times New Roman"/>
                <w:b/>
                <w:sz w:val="18"/>
                <w:szCs w:val="18"/>
                <w:lang w:val="mn-MN"/>
              </w:rPr>
              <w:t>Хугацааны ялгавар</w:t>
            </w:r>
          </w:p>
        </w:tc>
        <w:tc>
          <w:tcPr>
            <w:tcW w:w="1139" w:type="dxa"/>
          </w:tcPr>
          <w:p w14:paraId="7CF1919F" w14:textId="77777777" w:rsidR="006A086B" w:rsidRPr="0084070F" w:rsidRDefault="006A086B" w:rsidP="00D106AE">
            <w:pPr>
              <w:spacing w:before="53" w:after="120" w:line="264" w:lineRule="auto"/>
              <w:ind w:left="-14" w:firstLine="14"/>
              <w:rPr>
                <w:rFonts w:eastAsia="Times New Roman"/>
                <w:b/>
                <w:sz w:val="18"/>
                <w:szCs w:val="18"/>
                <w:lang w:val="mn-MN"/>
              </w:rPr>
            </w:pPr>
            <w:r w:rsidRPr="0084070F">
              <w:rPr>
                <w:rFonts w:eastAsia="Times New Roman"/>
                <w:b/>
                <w:sz w:val="18"/>
                <w:szCs w:val="18"/>
                <w:lang w:val="mn-MN"/>
              </w:rPr>
              <w:t>Гэмтлийн байршил</w:t>
            </w:r>
          </w:p>
        </w:tc>
      </w:tr>
      <w:tr w:rsidR="006A086B" w:rsidRPr="0084070F" w14:paraId="2AB031DD" w14:textId="77777777" w:rsidTr="00D106AE">
        <w:tc>
          <w:tcPr>
            <w:tcW w:w="833" w:type="dxa"/>
          </w:tcPr>
          <w:p w14:paraId="102EEEF6" w14:textId="77777777" w:rsidR="006A086B" w:rsidRPr="0084070F" w:rsidRDefault="006A086B" w:rsidP="00D106AE">
            <w:pPr>
              <w:jc w:val="center"/>
              <w:rPr>
                <w:iCs/>
                <w:sz w:val="20"/>
                <w:szCs w:val="20"/>
                <w:lang w:val="mn-MN"/>
              </w:rPr>
            </w:pPr>
            <w:r w:rsidRPr="0084070F">
              <w:rPr>
                <w:iCs/>
                <w:sz w:val="20"/>
                <w:szCs w:val="20"/>
                <w:lang w:val="mn-MN"/>
              </w:rPr>
              <w:t>100</w:t>
            </w:r>
          </w:p>
        </w:tc>
        <w:tc>
          <w:tcPr>
            <w:tcW w:w="1245" w:type="dxa"/>
          </w:tcPr>
          <w:p w14:paraId="739201F8" w14:textId="77777777" w:rsidR="006A086B" w:rsidRPr="0084070F" w:rsidRDefault="006A086B" w:rsidP="00D106AE">
            <w:pPr>
              <w:spacing w:before="87"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4362868C" w14:textId="77777777" w:rsidR="006A086B" w:rsidRPr="0084070F" w:rsidRDefault="006A086B" w:rsidP="00D106AE">
            <w:pPr>
              <w:spacing w:before="87"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35D081A6" w14:textId="77777777" w:rsidR="006A086B" w:rsidRPr="0084070F" w:rsidRDefault="006A086B" w:rsidP="00D106AE">
            <w:pPr>
              <w:spacing w:before="87"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1B0AA083" w14:textId="77777777" w:rsidR="006A086B" w:rsidRPr="0084070F" w:rsidRDefault="006A086B" w:rsidP="00D106AE">
            <w:pPr>
              <w:spacing w:before="87"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01BC87F4" w14:textId="77777777" w:rsidR="006A086B" w:rsidRPr="0084070F" w:rsidRDefault="006A086B" w:rsidP="00D106AE">
            <w:pPr>
              <w:spacing w:before="87"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8B83E42" w14:textId="77777777" w:rsidR="006A086B" w:rsidRPr="0084070F" w:rsidRDefault="006A086B" w:rsidP="00D106AE">
            <w:pPr>
              <w:spacing w:before="87"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0F3940AD" w14:textId="77777777" w:rsidR="006A086B" w:rsidRPr="0084070F" w:rsidRDefault="006A086B" w:rsidP="00D106AE">
            <w:pPr>
              <w:spacing w:before="87"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2272D709" w14:textId="77777777" w:rsidR="006A086B" w:rsidRPr="0084070F" w:rsidRDefault="006A086B" w:rsidP="00D106AE">
            <w:pPr>
              <w:spacing w:before="83"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617AE55C" w14:textId="77777777" w:rsidTr="00D106AE">
        <w:tc>
          <w:tcPr>
            <w:tcW w:w="833" w:type="dxa"/>
          </w:tcPr>
          <w:p w14:paraId="4475AA9A" w14:textId="77777777" w:rsidR="006A086B" w:rsidRPr="0084070F" w:rsidRDefault="006A086B" w:rsidP="00D106AE">
            <w:pPr>
              <w:jc w:val="center"/>
              <w:rPr>
                <w:iCs/>
                <w:sz w:val="20"/>
                <w:szCs w:val="20"/>
                <w:lang w:val="mn-MN"/>
              </w:rPr>
            </w:pPr>
            <w:r w:rsidRPr="0084070F">
              <w:rPr>
                <w:iCs/>
                <w:sz w:val="20"/>
                <w:szCs w:val="20"/>
                <w:lang w:val="mn-MN"/>
              </w:rPr>
              <w:t>101</w:t>
            </w:r>
          </w:p>
        </w:tc>
        <w:tc>
          <w:tcPr>
            <w:tcW w:w="1245" w:type="dxa"/>
          </w:tcPr>
          <w:p w14:paraId="711E9C13"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3E5685B4"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18542D86"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0632D11"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27C4D8A4"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45B7E1F8"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3A64D17E"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48C5A5EA"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110799A0" w14:textId="77777777" w:rsidTr="00D106AE">
        <w:tc>
          <w:tcPr>
            <w:tcW w:w="833" w:type="dxa"/>
          </w:tcPr>
          <w:p w14:paraId="42BDF514" w14:textId="77777777" w:rsidR="006A086B" w:rsidRPr="0084070F" w:rsidRDefault="006A086B" w:rsidP="00D106AE">
            <w:pPr>
              <w:jc w:val="center"/>
              <w:rPr>
                <w:iCs/>
                <w:sz w:val="20"/>
                <w:szCs w:val="20"/>
                <w:lang w:val="mn-MN"/>
              </w:rPr>
            </w:pPr>
            <w:r w:rsidRPr="0084070F">
              <w:rPr>
                <w:iCs/>
                <w:sz w:val="20"/>
                <w:szCs w:val="20"/>
                <w:lang w:val="mn-MN"/>
              </w:rPr>
              <w:t>102</w:t>
            </w:r>
          </w:p>
        </w:tc>
        <w:tc>
          <w:tcPr>
            <w:tcW w:w="1245" w:type="dxa"/>
          </w:tcPr>
          <w:p w14:paraId="0C6FE75F"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3C0BD897"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2D80F1B9"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6C60A04"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367B240E"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D22F671"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31552039" w14:textId="77777777" w:rsidR="006A086B" w:rsidRPr="0084070F" w:rsidRDefault="006A086B" w:rsidP="00D106AE">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29C1F603"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6468C3EB" w14:textId="77777777" w:rsidTr="00D106AE">
        <w:tc>
          <w:tcPr>
            <w:tcW w:w="833" w:type="dxa"/>
          </w:tcPr>
          <w:p w14:paraId="6B9D3C01" w14:textId="77777777" w:rsidR="006A086B" w:rsidRPr="0084070F" w:rsidRDefault="006A086B" w:rsidP="00D106AE">
            <w:pPr>
              <w:jc w:val="center"/>
              <w:rPr>
                <w:iCs/>
                <w:sz w:val="20"/>
                <w:szCs w:val="20"/>
                <w:lang w:val="mn-MN"/>
              </w:rPr>
            </w:pPr>
            <w:r w:rsidRPr="0084070F">
              <w:rPr>
                <w:iCs/>
                <w:sz w:val="20"/>
                <w:szCs w:val="20"/>
                <w:lang w:val="mn-MN"/>
              </w:rPr>
              <w:t>103</w:t>
            </w:r>
          </w:p>
        </w:tc>
        <w:tc>
          <w:tcPr>
            <w:tcW w:w="1245" w:type="dxa"/>
          </w:tcPr>
          <w:p w14:paraId="0A13EB00"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392B238F"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47000681"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7066FBB"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7CF95636"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046D4A6F"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6FCD3EB1"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2FEAF93F" w14:textId="77777777" w:rsidR="006A086B" w:rsidRPr="0084070F" w:rsidRDefault="006A086B" w:rsidP="00D106AE">
            <w:pPr>
              <w:spacing w:before="80"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66878313" w14:textId="77777777" w:rsidTr="00D106AE">
        <w:tc>
          <w:tcPr>
            <w:tcW w:w="833" w:type="dxa"/>
          </w:tcPr>
          <w:p w14:paraId="22310D01" w14:textId="77777777" w:rsidR="006A086B" w:rsidRPr="0084070F" w:rsidRDefault="006A086B" w:rsidP="00D106AE">
            <w:pPr>
              <w:jc w:val="center"/>
              <w:rPr>
                <w:iCs/>
                <w:sz w:val="20"/>
                <w:szCs w:val="20"/>
                <w:lang w:val="mn-MN"/>
              </w:rPr>
            </w:pPr>
            <w:r w:rsidRPr="0084070F">
              <w:rPr>
                <w:iCs/>
                <w:sz w:val="20"/>
                <w:szCs w:val="20"/>
                <w:lang w:val="mn-MN"/>
              </w:rPr>
              <w:t>104</w:t>
            </w:r>
          </w:p>
        </w:tc>
        <w:tc>
          <w:tcPr>
            <w:tcW w:w="1245" w:type="dxa"/>
          </w:tcPr>
          <w:p w14:paraId="4ECC91CA"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1901D597"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766BC836"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1FECAEF7"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5600EA35"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7C25E118"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543960DC"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3845BD9A" w14:textId="77777777" w:rsidR="006A086B" w:rsidRPr="0084070F" w:rsidRDefault="006A086B" w:rsidP="00D106AE">
            <w:pPr>
              <w:spacing w:before="80"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135E4167" w14:textId="77777777" w:rsidTr="00D106AE">
        <w:tc>
          <w:tcPr>
            <w:tcW w:w="833" w:type="dxa"/>
          </w:tcPr>
          <w:p w14:paraId="77BC70B3" w14:textId="77777777" w:rsidR="006A086B" w:rsidRPr="0084070F" w:rsidRDefault="006A086B" w:rsidP="00D106AE">
            <w:pPr>
              <w:jc w:val="center"/>
              <w:rPr>
                <w:iCs/>
                <w:sz w:val="20"/>
                <w:szCs w:val="20"/>
                <w:lang w:val="mn-MN"/>
              </w:rPr>
            </w:pPr>
            <w:r w:rsidRPr="0084070F">
              <w:rPr>
                <w:iCs/>
                <w:sz w:val="20"/>
                <w:szCs w:val="20"/>
                <w:lang w:val="mn-MN"/>
              </w:rPr>
              <w:t>105</w:t>
            </w:r>
          </w:p>
        </w:tc>
        <w:tc>
          <w:tcPr>
            <w:tcW w:w="1245" w:type="dxa"/>
          </w:tcPr>
          <w:p w14:paraId="133C8C73"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14E4D05A"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2919C57E"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CBA4079"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704849A8"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203E9ADC"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1CC7A1E5"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319A9BF8" w14:textId="77777777" w:rsidR="006A086B" w:rsidRPr="0084070F" w:rsidRDefault="006A086B" w:rsidP="00D106AE">
            <w:pPr>
              <w:spacing w:before="76"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5E2D340C" w14:textId="77777777" w:rsidTr="00D106AE">
        <w:tc>
          <w:tcPr>
            <w:tcW w:w="833" w:type="dxa"/>
          </w:tcPr>
          <w:p w14:paraId="21FFCAC3" w14:textId="77777777" w:rsidR="006A086B" w:rsidRPr="0084070F" w:rsidRDefault="006A086B" w:rsidP="00D106AE">
            <w:pPr>
              <w:jc w:val="center"/>
              <w:rPr>
                <w:iCs/>
                <w:sz w:val="20"/>
                <w:szCs w:val="20"/>
                <w:lang w:val="mn-MN"/>
              </w:rPr>
            </w:pPr>
            <w:r w:rsidRPr="0084070F">
              <w:rPr>
                <w:iCs/>
                <w:sz w:val="20"/>
                <w:szCs w:val="20"/>
                <w:lang w:val="mn-MN"/>
              </w:rPr>
              <w:t>106</w:t>
            </w:r>
          </w:p>
        </w:tc>
        <w:tc>
          <w:tcPr>
            <w:tcW w:w="1245" w:type="dxa"/>
          </w:tcPr>
          <w:p w14:paraId="6D12531C"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730B42D1"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120F50A0"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094D7F9"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192E6119"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234FB674"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441746B9"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4C010517"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21A4ECCB" w14:textId="77777777" w:rsidTr="00D106AE">
        <w:tc>
          <w:tcPr>
            <w:tcW w:w="833" w:type="dxa"/>
          </w:tcPr>
          <w:p w14:paraId="07329165" w14:textId="77777777" w:rsidR="006A086B" w:rsidRPr="0084070F" w:rsidRDefault="006A086B" w:rsidP="00D106AE">
            <w:pPr>
              <w:jc w:val="center"/>
              <w:rPr>
                <w:iCs/>
                <w:sz w:val="20"/>
                <w:szCs w:val="20"/>
                <w:lang w:val="mn-MN"/>
              </w:rPr>
            </w:pPr>
            <w:r w:rsidRPr="0084070F">
              <w:rPr>
                <w:iCs/>
                <w:sz w:val="20"/>
                <w:szCs w:val="20"/>
                <w:lang w:val="mn-MN"/>
              </w:rPr>
              <w:t>107</w:t>
            </w:r>
          </w:p>
        </w:tc>
        <w:tc>
          <w:tcPr>
            <w:tcW w:w="1245" w:type="dxa"/>
          </w:tcPr>
          <w:p w14:paraId="3A008BC9"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41FF6B6C"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7EC8DA0F"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A626AC1"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2CA67150"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0855E601"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626562F8"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66929D2E" w14:textId="77777777" w:rsidR="006A086B" w:rsidRPr="0084070F" w:rsidRDefault="006A086B" w:rsidP="00D106AE">
            <w:pPr>
              <w:spacing w:before="76"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327CC328" w14:textId="77777777" w:rsidTr="00D106AE">
        <w:tc>
          <w:tcPr>
            <w:tcW w:w="833" w:type="dxa"/>
          </w:tcPr>
          <w:p w14:paraId="4F1CDD9E" w14:textId="77777777" w:rsidR="006A086B" w:rsidRPr="0084070F" w:rsidRDefault="006A086B" w:rsidP="00D106AE">
            <w:pPr>
              <w:jc w:val="center"/>
              <w:rPr>
                <w:iCs/>
                <w:sz w:val="20"/>
                <w:szCs w:val="20"/>
                <w:lang w:val="mn-MN"/>
              </w:rPr>
            </w:pPr>
            <w:r w:rsidRPr="0084070F">
              <w:rPr>
                <w:iCs/>
                <w:sz w:val="20"/>
                <w:szCs w:val="20"/>
                <w:lang w:val="mn-MN"/>
              </w:rPr>
              <w:t>108</w:t>
            </w:r>
          </w:p>
        </w:tc>
        <w:tc>
          <w:tcPr>
            <w:tcW w:w="1245" w:type="dxa"/>
          </w:tcPr>
          <w:p w14:paraId="216EE73E"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36A9FE21"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32871234"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2D2230B"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529721C8"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0AF7C5C3"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5E6A749F"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3508ED1A" w14:textId="77777777" w:rsidR="006A086B" w:rsidRPr="0084070F" w:rsidRDefault="006A086B" w:rsidP="00D106AE">
            <w:pPr>
              <w:spacing w:before="76"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71C91372" w14:textId="77777777" w:rsidTr="00D106AE">
        <w:tc>
          <w:tcPr>
            <w:tcW w:w="833" w:type="dxa"/>
          </w:tcPr>
          <w:p w14:paraId="77579EA9" w14:textId="77777777" w:rsidR="006A086B" w:rsidRPr="0084070F" w:rsidRDefault="006A086B" w:rsidP="00D106AE">
            <w:pPr>
              <w:jc w:val="center"/>
              <w:rPr>
                <w:iCs/>
                <w:sz w:val="20"/>
                <w:szCs w:val="20"/>
                <w:lang w:val="mn-MN"/>
              </w:rPr>
            </w:pPr>
            <w:r w:rsidRPr="0084070F">
              <w:rPr>
                <w:iCs/>
                <w:sz w:val="20"/>
                <w:szCs w:val="20"/>
                <w:lang w:val="mn-MN"/>
              </w:rPr>
              <w:t>109</w:t>
            </w:r>
          </w:p>
        </w:tc>
        <w:tc>
          <w:tcPr>
            <w:tcW w:w="1245" w:type="dxa"/>
          </w:tcPr>
          <w:p w14:paraId="776E9E05"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69B123EB"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4BBBE32F"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20762BC"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06385E9"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5151DA7"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061F70B4" w14:textId="77777777" w:rsidR="006A086B" w:rsidRPr="0084070F" w:rsidRDefault="006A086B" w:rsidP="00D106AE">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7F33657B"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761AD331" w14:textId="77777777" w:rsidTr="00D106AE">
        <w:tc>
          <w:tcPr>
            <w:tcW w:w="833" w:type="dxa"/>
          </w:tcPr>
          <w:p w14:paraId="49FBEEAE" w14:textId="77777777" w:rsidR="006A086B" w:rsidRPr="0084070F" w:rsidRDefault="006A086B" w:rsidP="00D106AE">
            <w:pPr>
              <w:jc w:val="center"/>
              <w:rPr>
                <w:iCs/>
                <w:sz w:val="20"/>
                <w:szCs w:val="20"/>
                <w:lang w:val="mn-MN"/>
              </w:rPr>
            </w:pPr>
            <w:r w:rsidRPr="0084070F">
              <w:rPr>
                <w:iCs/>
                <w:sz w:val="20"/>
                <w:szCs w:val="20"/>
                <w:lang w:val="mn-MN"/>
              </w:rPr>
              <w:t>110</w:t>
            </w:r>
          </w:p>
        </w:tc>
        <w:tc>
          <w:tcPr>
            <w:tcW w:w="1245" w:type="dxa"/>
          </w:tcPr>
          <w:p w14:paraId="61006333" w14:textId="77777777" w:rsidR="006A086B" w:rsidRPr="0084070F" w:rsidRDefault="006A086B" w:rsidP="00D106AE">
            <w:pPr>
              <w:spacing w:before="73"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66EA7B22" w14:textId="77777777" w:rsidR="006A086B" w:rsidRPr="0084070F" w:rsidRDefault="006A086B" w:rsidP="00D106AE">
            <w:pPr>
              <w:spacing w:before="73"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4C82BEDD" w14:textId="77777777" w:rsidR="006A086B" w:rsidRPr="0084070F" w:rsidRDefault="006A086B" w:rsidP="00D106AE">
            <w:pPr>
              <w:spacing w:before="73"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EE0F342" w14:textId="77777777" w:rsidR="006A086B" w:rsidRPr="0084070F" w:rsidRDefault="006A086B" w:rsidP="00D106AE">
            <w:pPr>
              <w:spacing w:before="73"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26E1160D" w14:textId="77777777" w:rsidR="006A086B" w:rsidRPr="0084070F" w:rsidRDefault="006A086B" w:rsidP="00D106AE">
            <w:pPr>
              <w:spacing w:before="73"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417B9DB" w14:textId="77777777" w:rsidR="006A086B" w:rsidRPr="0084070F" w:rsidRDefault="006A086B" w:rsidP="00D106AE">
            <w:pPr>
              <w:spacing w:before="73"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3D41C4D3" w14:textId="77777777" w:rsidR="006A086B" w:rsidRPr="0084070F" w:rsidRDefault="006A086B" w:rsidP="00D106AE">
            <w:pPr>
              <w:spacing w:before="73"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1F28AA52" w14:textId="77777777" w:rsidR="006A086B" w:rsidRPr="0084070F" w:rsidRDefault="006A086B" w:rsidP="00D106AE">
            <w:pPr>
              <w:spacing w:before="73"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5F083270" w14:textId="77777777" w:rsidTr="00D106AE">
        <w:tc>
          <w:tcPr>
            <w:tcW w:w="833" w:type="dxa"/>
          </w:tcPr>
          <w:p w14:paraId="7E2502F9" w14:textId="77777777" w:rsidR="006A086B" w:rsidRPr="0084070F" w:rsidRDefault="006A086B" w:rsidP="00D106AE">
            <w:pPr>
              <w:jc w:val="center"/>
              <w:rPr>
                <w:iCs/>
                <w:sz w:val="20"/>
                <w:szCs w:val="20"/>
                <w:lang w:val="mn-MN"/>
              </w:rPr>
            </w:pPr>
            <w:r w:rsidRPr="0084070F">
              <w:rPr>
                <w:iCs/>
                <w:sz w:val="20"/>
                <w:szCs w:val="20"/>
                <w:lang w:val="mn-MN"/>
              </w:rPr>
              <w:t>111</w:t>
            </w:r>
          </w:p>
        </w:tc>
        <w:tc>
          <w:tcPr>
            <w:tcW w:w="1245" w:type="dxa"/>
          </w:tcPr>
          <w:p w14:paraId="6CEFF42E"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4C776DF0"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1CC17950"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557C5D5"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534D5910"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595EAF1A"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20704EB1"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0F879267" w14:textId="77777777" w:rsidR="006A086B" w:rsidRPr="0084070F" w:rsidRDefault="006A086B" w:rsidP="00D106AE">
            <w:pPr>
              <w:spacing w:before="80"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3B006842" w14:textId="77777777" w:rsidTr="00D106AE">
        <w:tc>
          <w:tcPr>
            <w:tcW w:w="833" w:type="dxa"/>
          </w:tcPr>
          <w:p w14:paraId="5883D54B" w14:textId="77777777" w:rsidR="006A086B" w:rsidRPr="0084070F" w:rsidRDefault="006A086B" w:rsidP="00D106AE">
            <w:pPr>
              <w:jc w:val="center"/>
              <w:rPr>
                <w:iCs/>
                <w:sz w:val="20"/>
                <w:szCs w:val="20"/>
                <w:lang w:val="mn-MN"/>
              </w:rPr>
            </w:pPr>
            <w:r w:rsidRPr="0084070F">
              <w:rPr>
                <w:iCs/>
                <w:sz w:val="20"/>
                <w:szCs w:val="20"/>
                <w:lang w:val="mn-MN"/>
              </w:rPr>
              <w:t>112</w:t>
            </w:r>
          </w:p>
        </w:tc>
        <w:tc>
          <w:tcPr>
            <w:tcW w:w="1245" w:type="dxa"/>
          </w:tcPr>
          <w:p w14:paraId="549A7995"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45373314"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71AF59F5"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F1B0815"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B120609"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7D7E8392"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798A856D"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522D9D82"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40BF9BD9" w14:textId="77777777" w:rsidTr="00D106AE">
        <w:tc>
          <w:tcPr>
            <w:tcW w:w="833" w:type="dxa"/>
          </w:tcPr>
          <w:p w14:paraId="19AC7243" w14:textId="77777777" w:rsidR="006A086B" w:rsidRPr="0084070F" w:rsidRDefault="006A086B" w:rsidP="00D106AE">
            <w:pPr>
              <w:jc w:val="center"/>
              <w:rPr>
                <w:iCs/>
                <w:sz w:val="20"/>
                <w:szCs w:val="20"/>
                <w:lang w:val="mn-MN"/>
              </w:rPr>
            </w:pPr>
            <w:r w:rsidRPr="0084070F">
              <w:rPr>
                <w:iCs/>
                <w:sz w:val="20"/>
                <w:szCs w:val="20"/>
                <w:lang w:val="mn-MN"/>
              </w:rPr>
              <w:t>113</w:t>
            </w:r>
          </w:p>
        </w:tc>
        <w:tc>
          <w:tcPr>
            <w:tcW w:w="1245" w:type="dxa"/>
          </w:tcPr>
          <w:p w14:paraId="07A8365B" w14:textId="77777777" w:rsidR="006A086B" w:rsidRPr="0084070F" w:rsidRDefault="006A086B" w:rsidP="00D106AE">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5B39F582" w14:textId="77777777" w:rsidR="006A086B" w:rsidRPr="0084070F" w:rsidRDefault="006A086B" w:rsidP="00D106AE">
            <w:pPr>
              <w:spacing w:before="7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598C5BC2" w14:textId="77777777" w:rsidR="006A086B" w:rsidRPr="0084070F" w:rsidRDefault="006A086B" w:rsidP="00D106AE">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8A91204" w14:textId="77777777" w:rsidR="006A086B" w:rsidRPr="0084070F" w:rsidRDefault="006A086B" w:rsidP="00D106AE">
            <w:pPr>
              <w:spacing w:before="7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09251CEA" w14:textId="77777777" w:rsidR="006A086B" w:rsidRPr="0084070F" w:rsidRDefault="006A086B" w:rsidP="00D106AE">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6FD3016A" w14:textId="77777777" w:rsidR="006A086B" w:rsidRPr="0084070F" w:rsidRDefault="006A086B" w:rsidP="00D106AE">
            <w:pPr>
              <w:spacing w:before="7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0CEA397F" w14:textId="77777777" w:rsidR="006A086B" w:rsidRPr="0084070F" w:rsidRDefault="006A086B" w:rsidP="00D106AE">
            <w:pPr>
              <w:spacing w:before="7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10AC6587" w14:textId="77777777" w:rsidR="006A086B" w:rsidRPr="0084070F" w:rsidRDefault="006A086B" w:rsidP="00D106AE">
            <w:pPr>
              <w:spacing w:before="67"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1F6EA554" w14:textId="77777777" w:rsidTr="00D106AE">
        <w:tc>
          <w:tcPr>
            <w:tcW w:w="833" w:type="dxa"/>
          </w:tcPr>
          <w:p w14:paraId="11CAA954" w14:textId="77777777" w:rsidR="006A086B" w:rsidRPr="0084070F" w:rsidRDefault="006A086B" w:rsidP="00D106AE">
            <w:pPr>
              <w:jc w:val="center"/>
              <w:rPr>
                <w:iCs/>
                <w:sz w:val="20"/>
                <w:szCs w:val="20"/>
                <w:lang w:val="mn-MN"/>
              </w:rPr>
            </w:pPr>
            <w:r w:rsidRPr="0084070F">
              <w:rPr>
                <w:iCs/>
                <w:sz w:val="20"/>
                <w:szCs w:val="20"/>
                <w:lang w:val="mn-MN"/>
              </w:rPr>
              <w:t>114</w:t>
            </w:r>
          </w:p>
        </w:tc>
        <w:tc>
          <w:tcPr>
            <w:tcW w:w="1245" w:type="dxa"/>
          </w:tcPr>
          <w:p w14:paraId="26CEB8A9"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638EE743"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7C4AD432"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DBB80B7"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D45E4BD"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7D6514F4"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29E1BCDE" w14:textId="77777777" w:rsidR="006A086B" w:rsidRPr="0084070F" w:rsidRDefault="006A086B" w:rsidP="00D106AE">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54175D99"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61290BD8" w14:textId="77777777" w:rsidTr="00D106AE">
        <w:tc>
          <w:tcPr>
            <w:tcW w:w="833" w:type="dxa"/>
          </w:tcPr>
          <w:p w14:paraId="72C94CD2" w14:textId="77777777" w:rsidR="006A086B" w:rsidRPr="0084070F" w:rsidRDefault="006A086B" w:rsidP="00D106AE">
            <w:pPr>
              <w:jc w:val="center"/>
              <w:rPr>
                <w:iCs/>
                <w:sz w:val="20"/>
                <w:szCs w:val="20"/>
                <w:lang w:val="mn-MN"/>
              </w:rPr>
            </w:pPr>
            <w:r w:rsidRPr="0084070F">
              <w:rPr>
                <w:iCs/>
                <w:sz w:val="20"/>
                <w:szCs w:val="20"/>
                <w:lang w:val="mn-MN"/>
              </w:rPr>
              <w:t>115</w:t>
            </w:r>
          </w:p>
        </w:tc>
        <w:tc>
          <w:tcPr>
            <w:tcW w:w="1245" w:type="dxa"/>
          </w:tcPr>
          <w:p w14:paraId="2F95152B"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0559D649"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627E62D1"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5A1E3E3"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4EB04DE3"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5CA8CFCF"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533929F1"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530AD20D" w14:textId="77777777" w:rsidR="006A086B" w:rsidRPr="0084070F" w:rsidRDefault="006A086B" w:rsidP="00D106AE">
            <w:pPr>
              <w:spacing w:before="76"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01F6DA8E" w14:textId="77777777" w:rsidTr="00D106AE">
        <w:tc>
          <w:tcPr>
            <w:tcW w:w="833" w:type="dxa"/>
          </w:tcPr>
          <w:p w14:paraId="7EB85679" w14:textId="77777777" w:rsidR="006A086B" w:rsidRPr="0084070F" w:rsidRDefault="006A086B" w:rsidP="00D106AE">
            <w:pPr>
              <w:jc w:val="center"/>
              <w:rPr>
                <w:iCs/>
                <w:sz w:val="20"/>
                <w:szCs w:val="20"/>
                <w:lang w:val="mn-MN"/>
              </w:rPr>
            </w:pPr>
            <w:r w:rsidRPr="0084070F">
              <w:rPr>
                <w:iCs/>
                <w:sz w:val="20"/>
                <w:szCs w:val="20"/>
                <w:lang w:val="mn-MN"/>
              </w:rPr>
              <w:t>116</w:t>
            </w:r>
          </w:p>
        </w:tc>
        <w:tc>
          <w:tcPr>
            <w:tcW w:w="1245" w:type="dxa"/>
          </w:tcPr>
          <w:p w14:paraId="00DA6D93" w14:textId="77777777" w:rsidR="006A086B" w:rsidRPr="0084070F" w:rsidRDefault="006A086B" w:rsidP="00D106AE">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56AA5F91" w14:textId="77777777" w:rsidR="006A086B" w:rsidRPr="0084070F" w:rsidRDefault="006A086B" w:rsidP="00D106AE">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61211C3C" w14:textId="77777777" w:rsidR="006A086B" w:rsidRPr="0084070F" w:rsidRDefault="006A086B" w:rsidP="00D106AE">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E4517F1" w14:textId="77777777" w:rsidR="006A086B" w:rsidRPr="0084070F" w:rsidRDefault="006A086B" w:rsidP="00D106AE">
            <w:pPr>
              <w:spacing w:before="7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4BB452D7" w14:textId="77777777" w:rsidR="006A086B" w:rsidRPr="0084070F" w:rsidRDefault="006A086B" w:rsidP="00D106AE">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5FDAD739" w14:textId="77777777" w:rsidR="006A086B" w:rsidRPr="0084070F" w:rsidRDefault="006A086B" w:rsidP="00D106AE">
            <w:pPr>
              <w:spacing w:before="7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697F8CBB" w14:textId="77777777" w:rsidR="006A086B" w:rsidRPr="0084070F" w:rsidRDefault="006A086B" w:rsidP="00D106AE">
            <w:pPr>
              <w:spacing w:before="7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5D46D8C5" w14:textId="77777777" w:rsidR="006A086B" w:rsidRPr="0084070F" w:rsidRDefault="006A086B" w:rsidP="00D106AE">
            <w:pPr>
              <w:spacing w:before="67"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2467164D" w14:textId="77777777" w:rsidTr="00D106AE">
        <w:tc>
          <w:tcPr>
            <w:tcW w:w="833" w:type="dxa"/>
          </w:tcPr>
          <w:p w14:paraId="762B3D05" w14:textId="77777777" w:rsidR="006A086B" w:rsidRPr="0084070F" w:rsidRDefault="006A086B" w:rsidP="00D106AE">
            <w:pPr>
              <w:jc w:val="center"/>
              <w:rPr>
                <w:iCs/>
                <w:sz w:val="20"/>
                <w:szCs w:val="20"/>
                <w:lang w:val="mn-MN"/>
              </w:rPr>
            </w:pPr>
            <w:r w:rsidRPr="0084070F">
              <w:rPr>
                <w:iCs/>
                <w:sz w:val="20"/>
                <w:szCs w:val="20"/>
                <w:lang w:val="mn-MN"/>
              </w:rPr>
              <w:t>117</w:t>
            </w:r>
          </w:p>
        </w:tc>
        <w:tc>
          <w:tcPr>
            <w:tcW w:w="1245" w:type="dxa"/>
          </w:tcPr>
          <w:p w14:paraId="73D0D4F0"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2D85F027"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065AD07A"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4FC96A9"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492CB007"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5269E631"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43B0C3FC" w14:textId="77777777" w:rsidR="006A086B" w:rsidRPr="0084070F" w:rsidRDefault="006A086B" w:rsidP="00D106AE">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6F5B80BF"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75D6AE5F" w14:textId="77777777" w:rsidTr="00D106AE">
        <w:tc>
          <w:tcPr>
            <w:tcW w:w="833" w:type="dxa"/>
          </w:tcPr>
          <w:p w14:paraId="21CF45A4" w14:textId="77777777" w:rsidR="006A086B" w:rsidRPr="0084070F" w:rsidRDefault="006A086B" w:rsidP="00D106AE">
            <w:pPr>
              <w:jc w:val="center"/>
              <w:rPr>
                <w:iCs/>
                <w:sz w:val="20"/>
                <w:szCs w:val="20"/>
                <w:lang w:val="mn-MN"/>
              </w:rPr>
            </w:pPr>
            <w:r w:rsidRPr="0084070F">
              <w:rPr>
                <w:iCs/>
                <w:sz w:val="20"/>
                <w:szCs w:val="20"/>
                <w:lang w:val="mn-MN"/>
              </w:rPr>
              <w:t>118</w:t>
            </w:r>
          </w:p>
        </w:tc>
        <w:tc>
          <w:tcPr>
            <w:tcW w:w="1245" w:type="dxa"/>
          </w:tcPr>
          <w:p w14:paraId="27AF6ADD"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0FA3624D"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09FED86D"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10C186C5"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6B5BFDBE"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43225B7B"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181C6876"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14E02420" w14:textId="77777777" w:rsidR="006A086B" w:rsidRPr="0084070F" w:rsidRDefault="006A086B" w:rsidP="00D106AE">
            <w:pPr>
              <w:spacing w:before="80"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02D9EB51" w14:textId="77777777" w:rsidTr="00D106AE">
        <w:tc>
          <w:tcPr>
            <w:tcW w:w="833" w:type="dxa"/>
          </w:tcPr>
          <w:p w14:paraId="47EC6F0B" w14:textId="77777777" w:rsidR="006A086B" w:rsidRPr="0084070F" w:rsidRDefault="006A086B" w:rsidP="00D106AE">
            <w:pPr>
              <w:jc w:val="center"/>
              <w:rPr>
                <w:iCs/>
                <w:sz w:val="20"/>
                <w:szCs w:val="20"/>
                <w:lang w:val="mn-MN"/>
              </w:rPr>
            </w:pPr>
            <w:r w:rsidRPr="0084070F">
              <w:rPr>
                <w:iCs/>
                <w:sz w:val="20"/>
                <w:szCs w:val="20"/>
                <w:lang w:val="mn-MN"/>
              </w:rPr>
              <w:t>119</w:t>
            </w:r>
          </w:p>
        </w:tc>
        <w:tc>
          <w:tcPr>
            <w:tcW w:w="1245" w:type="dxa"/>
          </w:tcPr>
          <w:p w14:paraId="546CCEA3" w14:textId="77777777" w:rsidR="006A086B" w:rsidRPr="0084070F" w:rsidRDefault="006A086B" w:rsidP="00D106AE">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6D4034A7" w14:textId="77777777" w:rsidR="006A086B" w:rsidRPr="0084070F" w:rsidRDefault="006A086B" w:rsidP="00D106AE">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5330EB05" w14:textId="77777777" w:rsidR="006A086B" w:rsidRPr="0084070F" w:rsidRDefault="006A086B" w:rsidP="00D106AE">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16B4FE81" w14:textId="77777777" w:rsidR="006A086B" w:rsidRPr="0084070F" w:rsidRDefault="006A086B" w:rsidP="00D106AE">
            <w:pPr>
              <w:spacing w:before="7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38944C9E" w14:textId="77777777" w:rsidR="006A086B" w:rsidRPr="0084070F" w:rsidRDefault="006A086B" w:rsidP="00D106AE">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C4C1441" w14:textId="77777777" w:rsidR="006A086B" w:rsidRPr="0084070F" w:rsidRDefault="006A086B" w:rsidP="00D106AE">
            <w:pPr>
              <w:spacing w:before="7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7DB1C6B2" w14:textId="77777777" w:rsidR="006A086B" w:rsidRPr="0084070F" w:rsidRDefault="006A086B" w:rsidP="00D106AE">
            <w:pPr>
              <w:spacing w:before="7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282086A3" w14:textId="77777777" w:rsidR="006A086B" w:rsidRPr="0084070F" w:rsidRDefault="006A086B" w:rsidP="00D106AE">
            <w:pPr>
              <w:spacing w:before="70"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77F78E02" w14:textId="77777777" w:rsidTr="00D106AE">
        <w:tc>
          <w:tcPr>
            <w:tcW w:w="833" w:type="dxa"/>
          </w:tcPr>
          <w:p w14:paraId="7D253C91" w14:textId="77777777" w:rsidR="006A086B" w:rsidRPr="0084070F" w:rsidRDefault="006A086B" w:rsidP="00D106AE">
            <w:pPr>
              <w:jc w:val="center"/>
              <w:rPr>
                <w:iCs/>
                <w:sz w:val="20"/>
                <w:szCs w:val="20"/>
                <w:lang w:val="mn-MN"/>
              </w:rPr>
            </w:pPr>
            <w:r w:rsidRPr="0084070F">
              <w:rPr>
                <w:iCs/>
                <w:sz w:val="20"/>
                <w:szCs w:val="20"/>
                <w:lang w:val="mn-MN"/>
              </w:rPr>
              <w:t>120</w:t>
            </w:r>
          </w:p>
        </w:tc>
        <w:tc>
          <w:tcPr>
            <w:tcW w:w="1245" w:type="dxa"/>
          </w:tcPr>
          <w:p w14:paraId="18918516"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21AB5185"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44631B75"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9211D90"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7677F0C8"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725D0FD4"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77353CDC"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506CC612" w14:textId="77777777" w:rsidR="006A086B" w:rsidRPr="0084070F" w:rsidRDefault="006A086B" w:rsidP="00D106AE">
            <w:pPr>
              <w:spacing w:before="76"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1777A3CB" w14:textId="77777777" w:rsidTr="00D106AE">
        <w:tc>
          <w:tcPr>
            <w:tcW w:w="833" w:type="dxa"/>
          </w:tcPr>
          <w:p w14:paraId="6F0FCB06" w14:textId="77777777" w:rsidR="006A086B" w:rsidRPr="0084070F" w:rsidRDefault="006A086B" w:rsidP="00D106AE">
            <w:pPr>
              <w:jc w:val="center"/>
              <w:rPr>
                <w:iCs/>
                <w:sz w:val="20"/>
                <w:szCs w:val="20"/>
                <w:lang w:val="mn-MN"/>
              </w:rPr>
            </w:pPr>
            <w:r w:rsidRPr="0084070F">
              <w:rPr>
                <w:iCs/>
                <w:sz w:val="20"/>
                <w:szCs w:val="20"/>
                <w:lang w:val="mn-MN"/>
              </w:rPr>
              <w:t>121</w:t>
            </w:r>
          </w:p>
        </w:tc>
        <w:tc>
          <w:tcPr>
            <w:tcW w:w="1245" w:type="dxa"/>
          </w:tcPr>
          <w:p w14:paraId="4BEC9F63"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4FAB7CB2"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00DB8971"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1346030"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515AC464"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222D0316"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33DC2A8D"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2059289C"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04EFDF0E" w14:textId="77777777" w:rsidTr="00D106AE">
        <w:tc>
          <w:tcPr>
            <w:tcW w:w="833" w:type="dxa"/>
          </w:tcPr>
          <w:p w14:paraId="63D36249" w14:textId="77777777" w:rsidR="006A086B" w:rsidRPr="0084070F" w:rsidRDefault="006A086B" w:rsidP="00D106AE">
            <w:pPr>
              <w:jc w:val="center"/>
              <w:rPr>
                <w:iCs/>
                <w:sz w:val="20"/>
                <w:szCs w:val="20"/>
                <w:lang w:val="mn-MN"/>
              </w:rPr>
            </w:pPr>
            <w:r w:rsidRPr="0084070F">
              <w:rPr>
                <w:iCs/>
                <w:sz w:val="20"/>
                <w:szCs w:val="20"/>
                <w:lang w:val="mn-MN"/>
              </w:rPr>
              <w:t>122</w:t>
            </w:r>
          </w:p>
        </w:tc>
        <w:tc>
          <w:tcPr>
            <w:tcW w:w="1245" w:type="dxa"/>
          </w:tcPr>
          <w:p w14:paraId="3F6E658F" w14:textId="77777777" w:rsidR="006A086B" w:rsidRPr="0084070F" w:rsidRDefault="006A086B" w:rsidP="00D106AE">
            <w:pPr>
              <w:spacing w:before="73"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093AED07" w14:textId="77777777" w:rsidR="006A086B" w:rsidRPr="0084070F" w:rsidRDefault="006A086B" w:rsidP="00D106AE">
            <w:pPr>
              <w:spacing w:before="73"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34A3E35C" w14:textId="77777777" w:rsidR="006A086B" w:rsidRPr="0084070F" w:rsidRDefault="006A086B" w:rsidP="00D106AE">
            <w:pPr>
              <w:spacing w:before="73"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E5614A5" w14:textId="77777777" w:rsidR="006A086B" w:rsidRPr="0084070F" w:rsidRDefault="006A086B" w:rsidP="00D106AE">
            <w:pPr>
              <w:spacing w:before="73"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1762B7B7" w14:textId="77777777" w:rsidR="006A086B" w:rsidRPr="0084070F" w:rsidRDefault="006A086B" w:rsidP="00D106AE">
            <w:pPr>
              <w:spacing w:before="73"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412E9CAE" w14:textId="77777777" w:rsidR="006A086B" w:rsidRPr="0084070F" w:rsidRDefault="006A086B" w:rsidP="00D106AE">
            <w:pPr>
              <w:spacing w:before="73"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343D97B4" w14:textId="77777777" w:rsidR="006A086B" w:rsidRPr="0084070F" w:rsidRDefault="006A086B" w:rsidP="00D106AE">
            <w:pPr>
              <w:spacing w:before="73"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39F19BB9" w14:textId="77777777" w:rsidR="006A086B" w:rsidRPr="0084070F" w:rsidRDefault="006A086B" w:rsidP="00D106AE">
            <w:pPr>
              <w:spacing w:before="67"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4F80253E" w14:textId="77777777" w:rsidTr="00D106AE">
        <w:tc>
          <w:tcPr>
            <w:tcW w:w="833" w:type="dxa"/>
          </w:tcPr>
          <w:p w14:paraId="014CBD35" w14:textId="77777777" w:rsidR="006A086B" w:rsidRPr="0084070F" w:rsidRDefault="006A086B" w:rsidP="00D106AE">
            <w:pPr>
              <w:jc w:val="center"/>
              <w:rPr>
                <w:iCs/>
                <w:sz w:val="20"/>
                <w:szCs w:val="20"/>
                <w:lang w:val="mn-MN"/>
              </w:rPr>
            </w:pPr>
            <w:r w:rsidRPr="0084070F">
              <w:rPr>
                <w:iCs/>
                <w:sz w:val="20"/>
                <w:szCs w:val="20"/>
                <w:lang w:val="mn-MN"/>
              </w:rPr>
              <w:t>123</w:t>
            </w:r>
          </w:p>
        </w:tc>
        <w:tc>
          <w:tcPr>
            <w:tcW w:w="1245" w:type="dxa"/>
          </w:tcPr>
          <w:p w14:paraId="780358AB"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336D7DBA"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0A7D1347"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B5941F0"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2A438867"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7BD4A6C4"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280E94C1"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526D8B26" w14:textId="77777777" w:rsidR="006A086B" w:rsidRPr="0084070F" w:rsidRDefault="006A086B" w:rsidP="00D106AE">
            <w:pPr>
              <w:spacing w:before="76"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3371DB92" w14:textId="77777777" w:rsidTr="00D106AE">
        <w:tc>
          <w:tcPr>
            <w:tcW w:w="833" w:type="dxa"/>
          </w:tcPr>
          <w:p w14:paraId="02219FB5" w14:textId="77777777" w:rsidR="006A086B" w:rsidRPr="0084070F" w:rsidRDefault="006A086B" w:rsidP="00D106AE">
            <w:pPr>
              <w:jc w:val="center"/>
              <w:rPr>
                <w:iCs/>
                <w:sz w:val="20"/>
                <w:szCs w:val="20"/>
                <w:lang w:val="mn-MN"/>
              </w:rPr>
            </w:pPr>
            <w:r w:rsidRPr="0084070F">
              <w:rPr>
                <w:iCs/>
                <w:sz w:val="20"/>
                <w:szCs w:val="20"/>
                <w:lang w:val="mn-MN"/>
              </w:rPr>
              <w:lastRenderedPageBreak/>
              <w:t>124</w:t>
            </w:r>
          </w:p>
        </w:tc>
        <w:tc>
          <w:tcPr>
            <w:tcW w:w="1245" w:type="dxa"/>
          </w:tcPr>
          <w:p w14:paraId="5EF8909C"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00D090D0"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5C502166"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91E3BD9"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67EAA116"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F32BE1B"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48B3E7FA"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38D73750"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7EB02166" w14:textId="77777777" w:rsidTr="00D106AE">
        <w:tc>
          <w:tcPr>
            <w:tcW w:w="833" w:type="dxa"/>
          </w:tcPr>
          <w:p w14:paraId="32012BE8" w14:textId="77777777" w:rsidR="006A086B" w:rsidRPr="0084070F" w:rsidRDefault="006A086B" w:rsidP="00D106AE">
            <w:pPr>
              <w:jc w:val="center"/>
              <w:rPr>
                <w:iCs/>
                <w:sz w:val="20"/>
                <w:szCs w:val="20"/>
                <w:lang w:val="mn-MN"/>
              </w:rPr>
            </w:pPr>
            <w:r w:rsidRPr="0084070F">
              <w:rPr>
                <w:iCs/>
                <w:sz w:val="20"/>
                <w:szCs w:val="20"/>
                <w:lang w:val="mn-MN"/>
              </w:rPr>
              <w:t>125</w:t>
            </w:r>
          </w:p>
        </w:tc>
        <w:tc>
          <w:tcPr>
            <w:tcW w:w="1245" w:type="dxa"/>
          </w:tcPr>
          <w:p w14:paraId="71FE4223" w14:textId="77777777" w:rsidR="006A086B" w:rsidRPr="0084070F" w:rsidRDefault="006A086B" w:rsidP="00D106AE">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423C3745" w14:textId="77777777" w:rsidR="006A086B" w:rsidRPr="0084070F" w:rsidRDefault="006A086B" w:rsidP="00D106AE">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1B2123F7" w14:textId="77777777" w:rsidR="006A086B" w:rsidRPr="0084070F" w:rsidRDefault="006A086B" w:rsidP="00D106AE">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16D82A9" w14:textId="77777777" w:rsidR="006A086B" w:rsidRPr="0084070F" w:rsidRDefault="006A086B" w:rsidP="00D106AE">
            <w:pPr>
              <w:spacing w:before="7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413A759F" w14:textId="77777777" w:rsidR="006A086B" w:rsidRPr="0084070F" w:rsidRDefault="006A086B" w:rsidP="00D106AE">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7ABF21A3" w14:textId="77777777" w:rsidR="006A086B" w:rsidRPr="0084070F" w:rsidRDefault="006A086B" w:rsidP="00D106AE">
            <w:pPr>
              <w:spacing w:before="7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117A51FE" w14:textId="77777777" w:rsidR="006A086B" w:rsidRPr="0084070F" w:rsidRDefault="006A086B" w:rsidP="00D106AE">
            <w:pPr>
              <w:spacing w:before="7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1CA846C8" w14:textId="77777777" w:rsidR="006A086B" w:rsidRPr="0084070F" w:rsidRDefault="006A086B" w:rsidP="00D106AE">
            <w:pPr>
              <w:spacing w:before="67"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1D3ABBF6" w14:textId="77777777" w:rsidTr="00D106AE">
        <w:tc>
          <w:tcPr>
            <w:tcW w:w="833" w:type="dxa"/>
          </w:tcPr>
          <w:p w14:paraId="45FE2F7B" w14:textId="77777777" w:rsidR="006A086B" w:rsidRPr="0084070F" w:rsidRDefault="006A086B" w:rsidP="00D106AE">
            <w:pPr>
              <w:jc w:val="center"/>
              <w:rPr>
                <w:iCs/>
                <w:sz w:val="20"/>
                <w:szCs w:val="20"/>
                <w:lang w:val="mn-MN"/>
              </w:rPr>
            </w:pPr>
            <w:r w:rsidRPr="0084070F">
              <w:rPr>
                <w:iCs/>
                <w:sz w:val="20"/>
                <w:szCs w:val="20"/>
                <w:lang w:val="mn-MN"/>
              </w:rPr>
              <w:t>126</w:t>
            </w:r>
          </w:p>
        </w:tc>
        <w:tc>
          <w:tcPr>
            <w:tcW w:w="1245" w:type="dxa"/>
          </w:tcPr>
          <w:p w14:paraId="43704B0A"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45FB91CE"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5F155723"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0BCC89C"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568DBEA"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52C998A4"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1AF1B681"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45F32E0E" w14:textId="77777777" w:rsidR="006A086B" w:rsidRPr="0084070F" w:rsidRDefault="006A086B" w:rsidP="00D106AE">
            <w:pPr>
              <w:spacing w:before="80"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76665EE5" w14:textId="77777777" w:rsidTr="00D106AE">
        <w:tc>
          <w:tcPr>
            <w:tcW w:w="833" w:type="dxa"/>
          </w:tcPr>
          <w:p w14:paraId="71497CEB" w14:textId="77777777" w:rsidR="006A086B" w:rsidRPr="0084070F" w:rsidRDefault="006A086B" w:rsidP="00D106AE">
            <w:pPr>
              <w:jc w:val="center"/>
              <w:rPr>
                <w:iCs/>
                <w:sz w:val="20"/>
                <w:szCs w:val="20"/>
                <w:lang w:val="mn-MN"/>
              </w:rPr>
            </w:pPr>
            <w:r w:rsidRPr="0084070F">
              <w:rPr>
                <w:iCs/>
                <w:sz w:val="20"/>
                <w:szCs w:val="20"/>
                <w:lang w:val="mn-MN"/>
              </w:rPr>
              <w:t>127</w:t>
            </w:r>
          </w:p>
        </w:tc>
        <w:tc>
          <w:tcPr>
            <w:tcW w:w="1245" w:type="dxa"/>
          </w:tcPr>
          <w:p w14:paraId="2B4A3830"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595A43CE"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76E822C7"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28B308B"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0D20EE6"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4592758E"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1EB4A6EC"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13747983" w14:textId="77777777" w:rsidR="006A086B" w:rsidRPr="0084070F" w:rsidRDefault="006A086B" w:rsidP="00D106AE">
            <w:pPr>
              <w:spacing w:before="80" w:after="120" w:line="264" w:lineRule="auto"/>
              <w:ind w:left="46" w:right="151"/>
              <w:jc w:val="center"/>
              <w:rPr>
                <w:rFonts w:eastAsia="Times New Roman"/>
                <w:sz w:val="20"/>
                <w:szCs w:val="20"/>
                <w:lang w:val="mn-MN"/>
              </w:rPr>
            </w:pPr>
            <w:r w:rsidRPr="0084070F">
              <w:rPr>
                <w:rFonts w:eastAsia="Times New Roman"/>
                <w:sz w:val="20"/>
                <w:szCs w:val="20"/>
                <w:lang w:val="mn-MN"/>
              </w:rPr>
              <w:t>70 %</w:t>
            </w:r>
          </w:p>
        </w:tc>
      </w:tr>
      <w:tr w:rsidR="006A086B" w:rsidRPr="0084070F" w14:paraId="0026B981" w14:textId="77777777" w:rsidTr="00D106AE">
        <w:tc>
          <w:tcPr>
            <w:tcW w:w="833" w:type="dxa"/>
          </w:tcPr>
          <w:p w14:paraId="50535BE5" w14:textId="77777777" w:rsidR="006A086B" w:rsidRPr="0084070F" w:rsidRDefault="006A086B" w:rsidP="00D106AE">
            <w:pPr>
              <w:jc w:val="center"/>
              <w:rPr>
                <w:iCs/>
                <w:sz w:val="20"/>
                <w:szCs w:val="20"/>
                <w:lang w:val="mn-MN"/>
              </w:rPr>
            </w:pPr>
            <w:r w:rsidRPr="0084070F">
              <w:rPr>
                <w:iCs/>
                <w:sz w:val="20"/>
                <w:szCs w:val="20"/>
                <w:lang w:val="mn-MN"/>
              </w:rPr>
              <w:t>128</w:t>
            </w:r>
          </w:p>
        </w:tc>
        <w:tc>
          <w:tcPr>
            <w:tcW w:w="1245" w:type="dxa"/>
          </w:tcPr>
          <w:p w14:paraId="28F93ED4" w14:textId="77777777" w:rsidR="006A086B" w:rsidRPr="0084070F" w:rsidRDefault="006A086B" w:rsidP="00D106AE">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7CEC0E4C" w14:textId="77777777" w:rsidR="006A086B" w:rsidRPr="0084070F" w:rsidRDefault="006A086B" w:rsidP="00D106AE">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06ED7E29" w14:textId="77777777" w:rsidR="006A086B" w:rsidRPr="0084070F" w:rsidRDefault="006A086B" w:rsidP="00D106AE">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00DAACF" w14:textId="77777777" w:rsidR="006A086B" w:rsidRPr="0084070F" w:rsidRDefault="006A086B" w:rsidP="00D106AE">
            <w:pPr>
              <w:spacing w:before="7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075E9EB8" w14:textId="77777777" w:rsidR="006A086B" w:rsidRPr="0084070F" w:rsidRDefault="006A086B" w:rsidP="00D106AE">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53FBB250" w14:textId="77777777" w:rsidR="006A086B" w:rsidRPr="0084070F" w:rsidRDefault="006A086B" w:rsidP="00D106AE">
            <w:pPr>
              <w:spacing w:before="7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79F48D1D" w14:textId="77777777" w:rsidR="006A086B" w:rsidRPr="0084070F" w:rsidRDefault="006A086B" w:rsidP="00D106AE">
            <w:pPr>
              <w:spacing w:before="7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35D67A83" w14:textId="77777777" w:rsidR="006A086B" w:rsidRPr="0084070F" w:rsidRDefault="006A086B" w:rsidP="00D106AE">
            <w:pPr>
              <w:spacing w:before="67"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636DACDD" w14:textId="77777777" w:rsidTr="00D106AE">
        <w:tc>
          <w:tcPr>
            <w:tcW w:w="833" w:type="dxa"/>
          </w:tcPr>
          <w:p w14:paraId="68A72908" w14:textId="77777777" w:rsidR="006A086B" w:rsidRPr="0084070F" w:rsidRDefault="006A086B" w:rsidP="00D106AE">
            <w:pPr>
              <w:jc w:val="center"/>
              <w:rPr>
                <w:iCs/>
                <w:sz w:val="20"/>
                <w:szCs w:val="20"/>
                <w:lang w:val="mn-MN"/>
              </w:rPr>
            </w:pPr>
            <w:r w:rsidRPr="0084070F">
              <w:rPr>
                <w:iCs/>
                <w:sz w:val="20"/>
                <w:szCs w:val="20"/>
                <w:lang w:val="mn-MN"/>
              </w:rPr>
              <w:t>129</w:t>
            </w:r>
          </w:p>
        </w:tc>
        <w:tc>
          <w:tcPr>
            <w:tcW w:w="1245" w:type="dxa"/>
          </w:tcPr>
          <w:p w14:paraId="6FDE0753" w14:textId="77777777" w:rsidR="006A086B" w:rsidRPr="0084070F" w:rsidRDefault="006A086B" w:rsidP="00D106AE">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33CBE733" w14:textId="77777777" w:rsidR="006A086B" w:rsidRPr="0084070F" w:rsidRDefault="006A086B" w:rsidP="00D106AE">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307166AC" w14:textId="77777777" w:rsidR="006A086B" w:rsidRPr="0084070F" w:rsidRDefault="006A086B" w:rsidP="00D106AE">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97C917B" w14:textId="77777777" w:rsidR="006A086B" w:rsidRPr="0084070F" w:rsidRDefault="006A086B" w:rsidP="00D106AE">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0AE5C99E" w14:textId="77777777" w:rsidR="006A086B" w:rsidRPr="0084070F" w:rsidRDefault="006A086B" w:rsidP="00D106AE">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2C747323" w14:textId="77777777" w:rsidR="006A086B" w:rsidRPr="0084070F" w:rsidRDefault="006A086B" w:rsidP="00D106AE">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0A71DD29" w14:textId="77777777" w:rsidR="006A086B" w:rsidRPr="0084070F" w:rsidRDefault="006A086B" w:rsidP="00D106AE">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4D3E2065" w14:textId="77777777" w:rsidR="006A086B" w:rsidRPr="0084070F" w:rsidRDefault="006A086B" w:rsidP="00D106AE">
            <w:pPr>
              <w:spacing w:before="74"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r w:rsidR="006A086B" w:rsidRPr="0084070F" w14:paraId="4C8B11F8" w14:textId="77777777" w:rsidTr="00D106AE">
        <w:tc>
          <w:tcPr>
            <w:tcW w:w="833" w:type="dxa"/>
          </w:tcPr>
          <w:p w14:paraId="018D82E4" w14:textId="77777777" w:rsidR="006A086B" w:rsidRPr="0084070F" w:rsidRDefault="006A086B" w:rsidP="00D106AE">
            <w:pPr>
              <w:jc w:val="center"/>
              <w:rPr>
                <w:iCs/>
                <w:sz w:val="20"/>
                <w:szCs w:val="20"/>
                <w:lang w:val="mn-MN"/>
              </w:rPr>
            </w:pPr>
            <w:r w:rsidRPr="0084070F">
              <w:rPr>
                <w:iCs/>
                <w:sz w:val="20"/>
                <w:szCs w:val="20"/>
                <w:lang w:val="mn-MN"/>
              </w:rPr>
              <w:t>130</w:t>
            </w:r>
          </w:p>
        </w:tc>
        <w:tc>
          <w:tcPr>
            <w:tcW w:w="1245" w:type="dxa"/>
          </w:tcPr>
          <w:p w14:paraId="2CE307D2" w14:textId="77777777" w:rsidR="006A086B" w:rsidRPr="0084070F" w:rsidRDefault="006A086B" w:rsidP="00D106AE">
            <w:pPr>
              <w:spacing w:before="58"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1CAFD677" w14:textId="77777777" w:rsidR="006A086B" w:rsidRPr="0084070F" w:rsidRDefault="006A086B" w:rsidP="00D106AE">
            <w:pPr>
              <w:spacing w:before="58"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20C343AD" w14:textId="77777777" w:rsidR="006A086B" w:rsidRPr="0084070F" w:rsidRDefault="006A086B" w:rsidP="00D106AE">
            <w:pPr>
              <w:spacing w:before="58"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E07F4A9" w14:textId="77777777" w:rsidR="006A086B" w:rsidRPr="0084070F" w:rsidRDefault="006A086B" w:rsidP="00D106AE">
            <w:pPr>
              <w:spacing w:before="58"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1241F16B" w14:textId="77777777" w:rsidR="006A086B" w:rsidRPr="0084070F" w:rsidRDefault="006A086B" w:rsidP="00D106AE">
            <w:pPr>
              <w:spacing w:before="58"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06D7550A" w14:textId="77777777" w:rsidR="006A086B" w:rsidRPr="0084070F" w:rsidRDefault="006A086B" w:rsidP="00D106AE">
            <w:pPr>
              <w:spacing w:before="58"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0DE618D5" w14:textId="77777777" w:rsidR="006A086B" w:rsidRPr="0084070F" w:rsidRDefault="006A086B" w:rsidP="00D106AE">
            <w:pPr>
              <w:spacing w:before="58"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4F535FB2" w14:textId="77777777" w:rsidR="006A086B" w:rsidRPr="0084070F" w:rsidRDefault="006A086B" w:rsidP="00D106AE">
            <w:pPr>
              <w:spacing w:before="57" w:after="120" w:line="264" w:lineRule="auto"/>
              <w:ind w:left="46" w:right="151"/>
              <w:jc w:val="center"/>
              <w:rPr>
                <w:rFonts w:eastAsia="Times New Roman"/>
                <w:sz w:val="20"/>
                <w:szCs w:val="20"/>
                <w:lang w:val="mn-MN"/>
              </w:rPr>
            </w:pPr>
            <w:r w:rsidRPr="0084070F">
              <w:rPr>
                <w:rFonts w:eastAsia="Times New Roman"/>
                <w:sz w:val="20"/>
                <w:szCs w:val="20"/>
                <w:lang w:val="mn-MN"/>
              </w:rPr>
              <w:t>+0 %</w:t>
            </w:r>
          </w:p>
        </w:tc>
      </w:tr>
    </w:tbl>
    <w:p w14:paraId="3B56ECCE" w14:textId="77777777" w:rsidR="006A086B" w:rsidRPr="0084070F" w:rsidRDefault="006A086B" w:rsidP="008A7F5F">
      <w:pPr>
        <w:rPr>
          <w:b/>
          <w:iCs/>
          <w:lang w:val="mn-MN"/>
        </w:rPr>
      </w:pPr>
    </w:p>
    <w:p w14:paraId="248A701A" w14:textId="77777777" w:rsidR="00656A86" w:rsidRPr="0084070F" w:rsidRDefault="00656A86" w:rsidP="00656A86">
      <w:pPr>
        <w:jc w:val="center"/>
        <w:rPr>
          <w:b/>
          <w:iCs/>
          <w:lang w:val="mn-MN"/>
        </w:rPr>
      </w:pPr>
      <w:r w:rsidRPr="0084070F">
        <w:rPr>
          <w:b/>
          <w:iCs/>
          <w:lang w:val="mn-MN"/>
        </w:rPr>
        <w:t>Table 30 – Evolving faults (both lines affected)</w:t>
      </w:r>
    </w:p>
    <w:tbl>
      <w:tblPr>
        <w:tblStyle w:val="TableGrid"/>
        <w:tblW w:w="0" w:type="auto"/>
        <w:tblLook w:val="04A0" w:firstRow="1" w:lastRow="0" w:firstColumn="1" w:lastColumn="0" w:noHBand="0" w:noVBand="1"/>
      </w:tblPr>
      <w:tblGrid>
        <w:gridCol w:w="833"/>
        <w:gridCol w:w="1245"/>
        <w:gridCol w:w="955"/>
        <w:gridCol w:w="1019"/>
        <w:gridCol w:w="810"/>
        <w:gridCol w:w="1256"/>
        <w:gridCol w:w="860"/>
        <w:gridCol w:w="1233"/>
        <w:gridCol w:w="1139"/>
      </w:tblGrid>
      <w:tr w:rsidR="00161212" w:rsidRPr="0084070F" w14:paraId="24A11000" w14:textId="77777777" w:rsidTr="006452A6">
        <w:tc>
          <w:tcPr>
            <w:tcW w:w="833" w:type="dxa"/>
          </w:tcPr>
          <w:p w14:paraId="6DFB592E" w14:textId="77777777" w:rsidR="00656A86" w:rsidRPr="0084070F" w:rsidRDefault="00656A86" w:rsidP="00656A86">
            <w:pPr>
              <w:spacing w:before="53" w:after="120" w:line="264" w:lineRule="auto"/>
              <w:ind w:left="-30"/>
              <w:rPr>
                <w:rFonts w:eastAsia="Times New Roman"/>
                <w:b/>
                <w:sz w:val="20"/>
                <w:szCs w:val="20"/>
                <w:lang w:val="mn-MN"/>
              </w:rPr>
            </w:pPr>
            <w:r w:rsidRPr="0084070F">
              <w:rPr>
                <w:rFonts w:eastAsia="Times New Roman"/>
                <w:b/>
                <w:sz w:val="20"/>
                <w:szCs w:val="20"/>
                <w:lang w:val="mn-MN"/>
              </w:rPr>
              <w:t>Fault no.</w:t>
            </w:r>
          </w:p>
        </w:tc>
        <w:tc>
          <w:tcPr>
            <w:tcW w:w="1245" w:type="dxa"/>
          </w:tcPr>
          <w:p w14:paraId="5E991B57" w14:textId="77777777" w:rsidR="00656A86" w:rsidRPr="0084070F" w:rsidRDefault="00656A86" w:rsidP="00656A86">
            <w:pPr>
              <w:spacing w:before="53" w:after="120" w:line="264" w:lineRule="auto"/>
              <w:ind w:left="31" w:firstLine="3"/>
              <w:rPr>
                <w:rFonts w:eastAsia="Times New Roman"/>
                <w:b/>
                <w:sz w:val="20"/>
                <w:szCs w:val="20"/>
                <w:lang w:val="mn-MN"/>
              </w:rPr>
            </w:pPr>
            <w:r w:rsidRPr="0084070F">
              <w:rPr>
                <w:rFonts w:eastAsia="Times New Roman"/>
                <w:b/>
                <w:sz w:val="20"/>
                <w:szCs w:val="20"/>
                <w:lang w:val="mn-MN"/>
              </w:rPr>
              <w:t>Left source</w:t>
            </w:r>
          </w:p>
        </w:tc>
        <w:tc>
          <w:tcPr>
            <w:tcW w:w="955" w:type="dxa"/>
          </w:tcPr>
          <w:p w14:paraId="32BACC85" w14:textId="77777777" w:rsidR="00656A86" w:rsidRPr="0084070F" w:rsidRDefault="00656A86" w:rsidP="00656A86">
            <w:pPr>
              <w:spacing w:before="53" w:after="120" w:line="264" w:lineRule="auto"/>
              <w:ind w:left="1" w:hanging="1"/>
              <w:rPr>
                <w:rFonts w:eastAsia="Times New Roman"/>
                <w:b/>
                <w:sz w:val="20"/>
                <w:szCs w:val="20"/>
                <w:lang w:val="mn-MN"/>
              </w:rPr>
            </w:pPr>
            <w:r w:rsidRPr="0084070F">
              <w:rPr>
                <w:rFonts w:eastAsia="Times New Roman"/>
                <w:b/>
                <w:sz w:val="20"/>
                <w:szCs w:val="20"/>
                <w:lang w:val="mn-MN"/>
              </w:rPr>
              <w:t>Right source</w:t>
            </w:r>
          </w:p>
        </w:tc>
        <w:tc>
          <w:tcPr>
            <w:tcW w:w="1019" w:type="dxa"/>
          </w:tcPr>
          <w:p w14:paraId="4344E415" w14:textId="77777777" w:rsidR="00656A86" w:rsidRPr="0084070F" w:rsidRDefault="00656A86" w:rsidP="00656A86">
            <w:pPr>
              <w:spacing w:before="53" w:after="120" w:line="264" w:lineRule="auto"/>
              <w:ind w:right="30"/>
              <w:jc w:val="center"/>
              <w:rPr>
                <w:rFonts w:eastAsia="Times New Roman"/>
                <w:b/>
                <w:sz w:val="20"/>
                <w:szCs w:val="20"/>
                <w:lang w:val="mn-MN"/>
              </w:rPr>
            </w:pPr>
            <w:r w:rsidRPr="0084070F">
              <w:rPr>
                <w:rFonts w:eastAsia="Times New Roman"/>
                <w:b/>
                <w:sz w:val="20"/>
                <w:szCs w:val="20"/>
                <w:lang w:val="mn-MN"/>
              </w:rPr>
              <w:t>1</w:t>
            </w:r>
            <w:r w:rsidRPr="0084070F">
              <w:rPr>
                <w:rFonts w:eastAsia="Times New Roman"/>
                <w:b/>
                <w:sz w:val="20"/>
                <w:szCs w:val="20"/>
                <w:vertAlign w:val="superscript"/>
                <w:lang w:val="mn-MN"/>
              </w:rPr>
              <w:t>st</w:t>
            </w:r>
            <w:r w:rsidRPr="0084070F">
              <w:rPr>
                <w:rFonts w:eastAsia="Times New Roman"/>
                <w:b/>
                <w:sz w:val="20"/>
                <w:szCs w:val="20"/>
                <w:lang w:val="mn-MN"/>
              </w:rPr>
              <w:t xml:space="preserve"> fault</w:t>
            </w:r>
          </w:p>
        </w:tc>
        <w:tc>
          <w:tcPr>
            <w:tcW w:w="810" w:type="dxa"/>
          </w:tcPr>
          <w:p w14:paraId="44EEC455" w14:textId="77777777" w:rsidR="00656A86" w:rsidRPr="0084070F" w:rsidRDefault="00656A86" w:rsidP="00161212">
            <w:pPr>
              <w:spacing w:before="53" w:after="120" w:line="264" w:lineRule="auto"/>
              <w:ind w:left="-29" w:right="-60" w:hanging="24"/>
              <w:rPr>
                <w:rFonts w:eastAsia="Times New Roman"/>
                <w:b/>
                <w:sz w:val="20"/>
                <w:szCs w:val="20"/>
                <w:lang w:val="mn-MN"/>
              </w:rPr>
            </w:pPr>
            <w:r w:rsidRPr="0084070F">
              <w:rPr>
                <w:rFonts w:eastAsia="Times New Roman"/>
                <w:b/>
                <w:sz w:val="20"/>
                <w:szCs w:val="20"/>
                <w:lang w:val="mn-MN"/>
              </w:rPr>
              <w:t>1</w:t>
            </w:r>
            <w:r w:rsidRPr="0084070F">
              <w:rPr>
                <w:rFonts w:eastAsia="Times New Roman"/>
                <w:b/>
                <w:sz w:val="20"/>
                <w:szCs w:val="20"/>
                <w:vertAlign w:val="superscript"/>
                <w:lang w:val="mn-MN"/>
              </w:rPr>
              <w:t>st</w:t>
            </w:r>
            <w:r w:rsidR="00161212" w:rsidRPr="0084070F">
              <w:rPr>
                <w:rFonts w:eastAsia="Times New Roman"/>
                <w:b/>
                <w:sz w:val="20"/>
                <w:szCs w:val="20"/>
                <w:lang w:val="mn-MN"/>
              </w:rPr>
              <w:t xml:space="preserve"> </w:t>
            </w:r>
            <w:r w:rsidRPr="0084070F">
              <w:rPr>
                <w:rFonts w:eastAsia="Times New Roman"/>
                <w:b/>
                <w:sz w:val="20"/>
                <w:szCs w:val="20"/>
                <w:lang w:val="mn-MN"/>
              </w:rPr>
              <w:t>fault on line</w:t>
            </w:r>
          </w:p>
        </w:tc>
        <w:tc>
          <w:tcPr>
            <w:tcW w:w="1256" w:type="dxa"/>
          </w:tcPr>
          <w:p w14:paraId="16EECE64" w14:textId="77777777" w:rsidR="00656A86" w:rsidRPr="0084070F" w:rsidRDefault="00656A86" w:rsidP="00656A86">
            <w:pPr>
              <w:spacing w:before="53" w:after="120" w:line="264" w:lineRule="auto"/>
              <w:ind w:right="-30"/>
              <w:jc w:val="center"/>
              <w:rPr>
                <w:rFonts w:eastAsia="Times New Roman"/>
                <w:b/>
                <w:sz w:val="20"/>
                <w:szCs w:val="20"/>
                <w:lang w:val="mn-MN"/>
              </w:rPr>
            </w:pPr>
            <w:r w:rsidRPr="0084070F">
              <w:rPr>
                <w:rFonts w:eastAsia="Times New Roman"/>
                <w:b/>
                <w:sz w:val="20"/>
                <w:szCs w:val="20"/>
                <w:lang w:val="mn-MN"/>
              </w:rPr>
              <w:t>2</w:t>
            </w:r>
            <w:r w:rsidRPr="0084070F">
              <w:rPr>
                <w:rFonts w:eastAsia="Times New Roman"/>
                <w:b/>
                <w:sz w:val="20"/>
                <w:szCs w:val="20"/>
                <w:vertAlign w:val="superscript"/>
                <w:lang w:val="mn-MN"/>
              </w:rPr>
              <w:t>nd</w:t>
            </w:r>
            <w:r w:rsidRPr="0084070F">
              <w:rPr>
                <w:rFonts w:eastAsia="Times New Roman"/>
                <w:b/>
                <w:sz w:val="20"/>
                <w:szCs w:val="20"/>
                <w:lang w:val="mn-MN"/>
              </w:rPr>
              <w:t xml:space="preserve"> fault:</w:t>
            </w:r>
          </w:p>
        </w:tc>
        <w:tc>
          <w:tcPr>
            <w:tcW w:w="860" w:type="dxa"/>
          </w:tcPr>
          <w:p w14:paraId="6270A02D" w14:textId="77777777" w:rsidR="00656A86" w:rsidRPr="0084070F" w:rsidRDefault="00656A86" w:rsidP="00161212">
            <w:pPr>
              <w:spacing w:before="31" w:after="120" w:line="264" w:lineRule="auto"/>
              <w:ind w:left="-89"/>
              <w:rPr>
                <w:rFonts w:eastAsia="Times New Roman"/>
                <w:b/>
                <w:sz w:val="20"/>
                <w:szCs w:val="20"/>
                <w:lang w:val="mn-MN"/>
              </w:rPr>
            </w:pPr>
            <w:r w:rsidRPr="0084070F">
              <w:rPr>
                <w:rFonts w:eastAsia="Times New Roman"/>
                <w:b/>
                <w:spacing w:val="5"/>
                <w:position w:val="-5"/>
                <w:sz w:val="20"/>
                <w:szCs w:val="20"/>
                <w:lang w:val="mn-MN"/>
              </w:rPr>
              <w:t>2</w:t>
            </w:r>
            <w:r w:rsidRPr="0084070F">
              <w:rPr>
                <w:rFonts w:eastAsia="Times New Roman"/>
                <w:b/>
                <w:spacing w:val="5"/>
                <w:sz w:val="20"/>
                <w:szCs w:val="20"/>
                <w:vertAlign w:val="superscript"/>
                <w:lang w:val="mn-MN"/>
              </w:rPr>
              <w:t>nd</w:t>
            </w:r>
            <w:r w:rsidRPr="0084070F">
              <w:rPr>
                <w:rFonts w:eastAsia="Times New Roman"/>
                <w:b/>
                <w:spacing w:val="5"/>
                <w:sz w:val="20"/>
                <w:szCs w:val="20"/>
                <w:lang w:val="mn-MN"/>
              </w:rPr>
              <w:t xml:space="preserve">fault </w:t>
            </w:r>
            <w:r w:rsidRPr="0084070F">
              <w:rPr>
                <w:rFonts w:eastAsia="Times New Roman"/>
                <w:b/>
                <w:sz w:val="20"/>
                <w:szCs w:val="20"/>
                <w:lang w:val="mn-MN"/>
              </w:rPr>
              <w:t xml:space="preserve">on </w:t>
            </w:r>
            <w:r w:rsidRPr="0084070F">
              <w:rPr>
                <w:rFonts w:eastAsia="Times New Roman"/>
                <w:b/>
                <w:spacing w:val="5"/>
                <w:sz w:val="20"/>
                <w:szCs w:val="20"/>
                <w:lang w:val="mn-MN"/>
              </w:rPr>
              <w:t>line</w:t>
            </w:r>
          </w:p>
        </w:tc>
        <w:tc>
          <w:tcPr>
            <w:tcW w:w="1233" w:type="dxa"/>
          </w:tcPr>
          <w:p w14:paraId="15BDD3FD" w14:textId="77777777" w:rsidR="00656A86" w:rsidRPr="0084070F" w:rsidRDefault="00656A86" w:rsidP="00656A86">
            <w:pPr>
              <w:spacing w:before="53" w:after="120" w:line="264" w:lineRule="auto"/>
              <w:ind w:left="61" w:firstLine="5"/>
              <w:rPr>
                <w:rFonts w:eastAsia="Times New Roman"/>
                <w:b/>
                <w:sz w:val="20"/>
                <w:szCs w:val="20"/>
                <w:lang w:val="mn-MN"/>
              </w:rPr>
            </w:pPr>
            <w:r w:rsidRPr="0084070F">
              <w:rPr>
                <w:rFonts w:eastAsia="Times New Roman"/>
                <w:b/>
                <w:sz w:val="20"/>
                <w:szCs w:val="20"/>
                <w:lang w:val="mn-MN"/>
              </w:rPr>
              <w:t>Time difference</w:t>
            </w:r>
          </w:p>
        </w:tc>
        <w:tc>
          <w:tcPr>
            <w:tcW w:w="1139" w:type="dxa"/>
          </w:tcPr>
          <w:p w14:paraId="2E7A4B21" w14:textId="77777777" w:rsidR="00656A86" w:rsidRPr="0084070F" w:rsidRDefault="00656A86" w:rsidP="00656A86">
            <w:pPr>
              <w:spacing w:before="53" w:after="120" w:line="264" w:lineRule="auto"/>
              <w:ind w:left="16" w:hanging="1"/>
              <w:rPr>
                <w:rFonts w:eastAsia="Times New Roman"/>
                <w:b/>
                <w:sz w:val="20"/>
                <w:szCs w:val="20"/>
                <w:lang w:val="mn-MN"/>
              </w:rPr>
            </w:pPr>
            <w:r w:rsidRPr="0084070F">
              <w:rPr>
                <w:rFonts w:eastAsia="Times New Roman"/>
                <w:b/>
                <w:sz w:val="20"/>
                <w:szCs w:val="20"/>
                <w:lang w:val="mn-MN"/>
              </w:rPr>
              <w:t>Fault position</w:t>
            </w:r>
          </w:p>
        </w:tc>
      </w:tr>
      <w:tr w:rsidR="00161212" w:rsidRPr="0084070F" w14:paraId="45C3B55E" w14:textId="77777777" w:rsidTr="006452A6">
        <w:tc>
          <w:tcPr>
            <w:tcW w:w="833" w:type="dxa"/>
          </w:tcPr>
          <w:p w14:paraId="51EF8FC3" w14:textId="77777777" w:rsidR="00161212" w:rsidRPr="0084070F" w:rsidRDefault="00161212" w:rsidP="00161212">
            <w:pPr>
              <w:jc w:val="center"/>
              <w:rPr>
                <w:iCs/>
                <w:sz w:val="20"/>
                <w:szCs w:val="20"/>
                <w:lang w:val="mn-MN"/>
              </w:rPr>
            </w:pPr>
            <w:r w:rsidRPr="0084070F">
              <w:rPr>
                <w:iCs/>
                <w:sz w:val="20"/>
                <w:szCs w:val="20"/>
                <w:lang w:val="mn-MN"/>
              </w:rPr>
              <w:t>100</w:t>
            </w:r>
          </w:p>
        </w:tc>
        <w:tc>
          <w:tcPr>
            <w:tcW w:w="1245" w:type="dxa"/>
          </w:tcPr>
          <w:p w14:paraId="6E6B1BC8" w14:textId="77777777" w:rsidR="00161212" w:rsidRPr="0084070F" w:rsidRDefault="00161212" w:rsidP="00161212">
            <w:pPr>
              <w:spacing w:before="87"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1E15AFBC" w14:textId="77777777" w:rsidR="00161212" w:rsidRPr="0084070F" w:rsidRDefault="00161212" w:rsidP="00161212">
            <w:pPr>
              <w:spacing w:before="87"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41037E50" w14:textId="77777777" w:rsidR="00161212" w:rsidRPr="0084070F" w:rsidRDefault="00161212" w:rsidP="00161212">
            <w:pPr>
              <w:spacing w:before="87"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3E1193B0" w14:textId="77777777" w:rsidR="00161212" w:rsidRPr="0084070F" w:rsidRDefault="00161212" w:rsidP="00161212">
            <w:pPr>
              <w:spacing w:before="87"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435B8B7F" w14:textId="77777777" w:rsidR="00161212" w:rsidRPr="0084070F" w:rsidRDefault="00161212" w:rsidP="00161212">
            <w:pPr>
              <w:spacing w:before="87"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A0368B2" w14:textId="77777777" w:rsidR="00161212" w:rsidRPr="0084070F" w:rsidRDefault="00161212" w:rsidP="00161212">
            <w:pPr>
              <w:spacing w:before="87"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5FD43B2C" w14:textId="77777777" w:rsidR="00161212" w:rsidRPr="0084070F" w:rsidRDefault="00161212" w:rsidP="00161212">
            <w:pPr>
              <w:spacing w:before="87"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6BEEDDE6" w14:textId="77777777" w:rsidR="00161212" w:rsidRPr="0084070F" w:rsidRDefault="00887C91" w:rsidP="00887C91">
            <w:pPr>
              <w:spacing w:before="83"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4935100F" w14:textId="77777777" w:rsidTr="006452A6">
        <w:tc>
          <w:tcPr>
            <w:tcW w:w="833" w:type="dxa"/>
          </w:tcPr>
          <w:p w14:paraId="0011B7E3" w14:textId="77777777" w:rsidR="00161212" w:rsidRPr="0084070F" w:rsidRDefault="00161212" w:rsidP="00161212">
            <w:pPr>
              <w:jc w:val="center"/>
              <w:rPr>
                <w:iCs/>
                <w:sz w:val="20"/>
                <w:szCs w:val="20"/>
                <w:lang w:val="mn-MN"/>
              </w:rPr>
            </w:pPr>
            <w:r w:rsidRPr="0084070F">
              <w:rPr>
                <w:iCs/>
                <w:sz w:val="20"/>
                <w:szCs w:val="20"/>
                <w:lang w:val="mn-MN"/>
              </w:rPr>
              <w:t>101</w:t>
            </w:r>
          </w:p>
        </w:tc>
        <w:tc>
          <w:tcPr>
            <w:tcW w:w="1245" w:type="dxa"/>
          </w:tcPr>
          <w:p w14:paraId="42C81FAF"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12745A77"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14BF38D6"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6F426AA"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5F7BEEB8"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081F411"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047D073F"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4B8BB1E9"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5FD08F94" w14:textId="77777777" w:rsidTr="006452A6">
        <w:tc>
          <w:tcPr>
            <w:tcW w:w="833" w:type="dxa"/>
          </w:tcPr>
          <w:p w14:paraId="13B5F62E" w14:textId="77777777" w:rsidR="00161212" w:rsidRPr="0084070F" w:rsidRDefault="00161212" w:rsidP="00161212">
            <w:pPr>
              <w:jc w:val="center"/>
              <w:rPr>
                <w:iCs/>
                <w:sz w:val="20"/>
                <w:szCs w:val="20"/>
                <w:lang w:val="mn-MN"/>
              </w:rPr>
            </w:pPr>
            <w:r w:rsidRPr="0084070F">
              <w:rPr>
                <w:iCs/>
                <w:sz w:val="20"/>
                <w:szCs w:val="20"/>
                <w:lang w:val="mn-MN"/>
              </w:rPr>
              <w:t>102</w:t>
            </w:r>
          </w:p>
        </w:tc>
        <w:tc>
          <w:tcPr>
            <w:tcW w:w="1245" w:type="dxa"/>
          </w:tcPr>
          <w:p w14:paraId="46B1F74F"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34697F2C"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4E407CEC"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1B053D95"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33183A6C"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43860B0A"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08625541" w14:textId="77777777" w:rsidR="00161212" w:rsidRPr="0084070F" w:rsidRDefault="00161212" w:rsidP="00161212">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3F6D5131"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57EA0E12" w14:textId="77777777" w:rsidTr="006452A6">
        <w:tc>
          <w:tcPr>
            <w:tcW w:w="833" w:type="dxa"/>
          </w:tcPr>
          <w:p w14:paraId="5F21053E" w14:textId="77777777" w:rsidR="00161212" w:rsidRPr="0084070F" w:rsidRDefault="00161212" w:rsidP="00161212">
            <w:pPr>
              <w:jc w:val="center"/>
              <w:rPr>
                <w:iCs/>
                <w:sz w:val="20"/>
                <w:szCs w:val="20"/>
                <w:lang w:val="mn-MN"/>
              </w:rPr>
            </w:pPr>
            <w:r w:rsidRPr="0084070F">
              <w:rPr>
                <w:iCs/>
                <w:sz w:val="20"/>
                <w:szCs w:val="20"/>
                <w:lang w:val="mn-MN"/>
              </w:rPr>
              <w:t>103</w:t>
            </w:r>
          </w:p>
        </w:tc>
        <w:tc>
          <w:tcPr>
            <w:tcW w:w="1245" w:type="dxa"/>
          </w:tcPr>
          <w:p w14:paraId="10D30B9F"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0B717C0D"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1BB0B56C"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52CBAA3"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0000E738"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DB30751"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182C7C35"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7DA5ACFB" w14:textId="77777777" w:rsidR="00161212" w:rsidRPr="0084070F" w:rsidRDefault="00161212" w:rsidP="00887C91">
            <w:pPr>
              <w:spacing w:before="80"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48859768" w14:textId="77777777" w:rsidTr="006452A6">
        <w:tc>
          <w:tcPr>
            <w:tcW w:w="833" w:type="dxa"/>
          </w:tcPr>
          <w:p w14:paraId="492AB02A" w14:textId="77777777" w:rsidR="00161212" w:rsidRPr="0084070F" w:rsidRDefault="00161212" w:rsidP="00161212">
            <w:pPr>
              <w:jc w:val="center"/>
              <w:rPr>
                <w:iCs/>
                <w:sz w:val="20"/>
                <w:szCs w:val="20"/>
                <w:lang w:val="mn-MN"/>
              </w:rPr>
            </w:pPr>
            <w:r w:rsidRPr="0084070F">
              <w:rPr>
                <w:iCs/>
                <w:sz w:val="20"/>
                <w:szCs w:val="20"/>
                <w:lang w:val="mn-MN"/>
              </w:rPr>
              <w:t>104</w:t>
            </w:r>
          </w:p>
        </w:tc>
        <w:tc>
          <w:tcPr>
            <w:tcW w:w="1245" w:type="dxa"/>
          </w:tcPr>
          <w:p w14:paraId="05B51D1E"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102AC3EB"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53AAD4CE"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BB2B2C8"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71819B96"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143AD024"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2F4FB84A"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205DC61A" w14:textId="77777777" w:rsidR="00161212" w:rsidRPr="0084070F" w:rsidRDefault="00161212" w:rsidP="00887C91">
            <w:pPr>
              <w:spacing w:before="80"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5ABA22FC" w14:textId="77777777" w:rsidTr="006452A6">
        <w:tc>
          <w:tcPr>
            <w:tcW w:w="833" w:type="dxa"/>
          </w:tcPr>
          <w:p w14:paraId="480E40F4" w14:textId="77777777" w:rsidR="00161212" w:rsidRPr="0084070F" w:rsidRDefault="00161212" w:rsidP="00161212">
            <w:pPr>
              <w:jc w:val="center"/>
              <w:rPr>
                <w:iCs/>
                <w:sz w:val="20"/>
                <w:szCs w:val="20"/>
                <w:lang w:val="mn-MN"/>
              </w:rPr>
            </w:pPr>
            <w:r w:rsidRPr="0084070F">
              <w:rPr>
                <w:iCs/>
                <w:sz w:val="20"/>
                <w:szCs w:val="20"/>
                <w:lang w:val="mn-MN"/>
              </w:rPr>
              <w:t>105</w:t>
            </w:r>
          </w:p>
        </w:tc>
        <w:tc>
          <w:tcPr>
            <w:tcW w:w="1245" w:type="dxa"/>
          </w:tcPr>
          <w:p w14:paraId="65DEB81D"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2C4A2AD2"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34597E8D"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858ACE7"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2CEE1746"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44FFADD9"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1FBD3A5F"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39750E80" w14:textId="77777777" w:rsidR="00161212" w:rsidRPr="0084070F" w:rsidRDefault="008839B1" w:rsidP="00887C91">
            <w:pPr>
              <w:spacing w:before="76"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70DDF6E6" w14:textId="77777777" w:rsidTr="006452A6">
        <w:tc>
          <w:tcPr>
            <w:tcW w:w="833" w:type="dxa"/>
          </w:tcPr>
          <w:p w14:paraId="31DCF943" w14:textId="77777777" w:rsidR="00161212" w:rsidRPr="0084070F" w:rsidRDefault="00161212" w:rsidP="00161212">
            <w:pPr>
              <w:jc w:val="center"/>
              <w:rPr>
                <w:iCs/>
                <w:sz w:val="20"/>
                <w:szCs w:val="20"/>
                <w:lang w:val="mn-MN"/>
              </w:rPr>
            </w:pPr>
            <w:r w:rsidRPr="0084070F">
              <w:rPr>
                <w:iCs/>
                <w:sz w:val="20"/>
                <w:szCs w:val="20"/>
                <w:lang w:val="mn-MN"/>
              </w:rPr>
              <w:t>106</w:t>
            </w:r>
          </w:p>
        </w:tc>
        <w:tc>
          <w:tcPr>
            <w:tcW w:w="1245" w:type="dxa"/>
          </w:tcPr>
          <w:p w14:paraId="05533F68"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65B437DE"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4DD03D9A"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8D823BF"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26E03852"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02DD64C7"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026FE89C"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1A3B52A3"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75A555CC" w14:textId="77777777" w:rsidTr="006452A6">
        <w:tc>
          <w:tcPr>
            <w:tcW w:w="833" w:type="dxa"/>
          </w:tcPr>
          <w:p w14:paraId="0E55B6E9" w14:textId="77777777" w:rsidR="00161212" w:rsidRPr="0084070F" w:rsidRDefault="00161212" w:rsidP="00161212">
            <w:pPr>
              <w:jc w:val="center"/>
              <w:rPr>
                <w:iCs/>
                <w:sz w:val="20"/>
                <w:szCs w:val="20"/>
                <w:lang w:val="mn-MN"/>
              </w:rPr>
            </w:pPr>
            <w:r w:rsidRPr="0084070F">
              <w:rPr>
                <w:iCs/>
                <w:sz w:val="20"/>
                <w:szCs w:val="20"/>
                <w:lang w:val="mn-MN"/>
              </w:rPr>
              <w:t>107</w:t>
            </w:r>
          </w:p>
        </w:tc>
        <w:tc>
          <w:tcPr>
            <w:tcW w:w="1245" w:type="dxa"/>
          </w:tcPr>
          <w:p w14:paraId="0956B288"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5E0BD37C"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06BD3236"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33C0641"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50C8ADC6"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DBF6DAE"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73DF8380"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60C4B6CA" w14:textId="77777777" w:rsidR="00161212" w:rsidRPr="0084070F" w:rsidRDefault="008839B1" w:rsidP="00887C91">
            <w:pPr>
              <w:spacing w:before="76"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7D3467C4" w14:textId="77777777" w:rsidTr="006452A6">
        <w:tc>
          <w:tcPr>
            <w:tcW w:w="833" w:type="dxa"/>
          </w:tcPr>
          <w:p w14:paraId="62D95AF5" w14:textId="77777777" w:rsidR="00161212" w:rsidRPr="0084070F" w:rsidRDefault="00161212" w:rsidP="00161212">
            <w:pPr>
              <w:jc w:val="center"/>
              <w:rPr>
                <w:iCs/>
                <w:sz w:val="20"/>
                <w:szCs w:val="20"/>
                <w:lang w:val="mn-MN"/>
              </w:rPr>
            </w:pPr>
            <w:r w:rsidRPr="0084070F">
              <w:rPr>
                <w:iCs/>
                <w:sz w:val="20"/>
                <w:szCs w:val="20"/>
                <w:lang w:val="mn-MN"/>
              </w:rPr>
              <w:t>108</w:t>
            </w:r>
          </w:p>
        </w:tc>
        <w:tc>
          <w:tcPr>
            <w:tcW w:w="1245" w:type="dxa"/>
          </w:tcPr>
          <w:p w14:paraId="47835FEA"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160377F7"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1E1DFE0C"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FA7D87D"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65293436"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78C4DEBF"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33A22B24"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6F5DD154" w14:textId="77777777" w:rsidR="00161212" w:rsidRPr="0084070F" w:rsidRDefault="008839B1" w:rsidP="00887C91">
            <w:pPr>
              <w:spacing w:before="76"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0FB8C8C4" w14:textId="77777777" w:rsidTr="006452A6">
        <w:tc>
          <w:tcPr>
            <w:tcW w:w="833" w:type="dxa"/>
          </w:tcPr>
          <w:p w14:paraId="5E7DCBE7" w14:textId="77777777" w:rsidR="00161212" w:rsidRPr="0084070F" w:rsidRDefault="00161212" w:rsidP="00161212">
            <w:pPr>
              <w:jc w:val="center"/>
              <w:rPr>
                <w:iCs/>
                <w:sz w:val="20"/>
                <w:szCs w:val="20"/>
                <w:lang w:val="mn-MN"/>
              </w:rPr>
            </w:pPr>
            <w:r w:rsidRPr="0084070F">
              <w:rPr>
                <w:iCs/>
                <w:sz w:val="20"/>
                <w:szCs w:val="20"/>
                <w:lang w:val="mn-MN"/>
              </w:rPr>
              <w:t>109</w:t>
            </w:r>
          </w:p>
        </w:tc>
        <w:tc>
          <w:tcPr>
            <w:tcW w:w="1245" w:type="dxa"/>
          </w:tcPr>
          <w:p w14:paraId="1B0446F2"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0E226638"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58B81D94"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A538930"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61C2C8C8"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089D9267"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2006228E" w14:textId="77777777" w:rsidR="00161212" w:rsidRPr="0084070F" w:rsidRDefault="00161212" w:rsidP="00161212">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266870B6"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260CC4BD" w14:textId="77777777" w:rsidTr="006452A6">
        <w:tc>
          <w:tcPr>
            <w:tcW w:w="833" w:type="dxa"/>
          </w:tcPr>
          <w:p w14:paraId="3EFAC817" w14:textId="77777777" w:rsidR="00161212" w:rsidRPr="0084070F" w:rsidRDefault="00161212" w:rsidP="00161212">
            <w:pPr>
              <w:jc w:val="center"/>
              <w:rPr>
                <w:iCs/>
                <w:sz w:val="20"/>
                <w:szCs w:val="20"/>
                <w:lang w:val="mn-MN"/>
              </w:rPr>
            </w:pPr>
            <w:r w:rsidRPr="0084070F">
              <w:rPr>
                <w:iCs/>
                <w:sz w:val="20"/>
                <w:szCs w:val="20"/>
                <w:lang w:val="mn-MN"/>
              </w:rPr>
              <w:t>110</w:t>
            </w:r>
          </w:p>
        </w:tc>
        <w:tc>
          <w:tcPr>
            <w:tcW w:w="1245" w:type="dxa"/>
          </w:tcPr>
          <w:p w14:paraId="35DAFFBC" w14:textId="77777777" w:rsidR="00161212" w:rsidRPr="0084070F" w:rsidRDefault="00161212" w:rsidP="00161212">
            <w:pPr>
              <w:spacing w:before="73"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2D919FEC" w14:textId="77777777" w:rsidR="00161212" w:rsidRPr="0084070F" w:rsidRDefault="00161212" w:rsidP="00161212">
            <w:pPr>
              <w:spacing w:before="73"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46B0E54B" w14:textId="77777777" w:rsidR="00161212" w:rsidRPr="0084070F" w:rsidRDefault="00161212" w:rsidP="00161212">
            <w:pPr>
              <w:spacing w:before="73"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B594FCE" w14:textId="77777777" w:rsidR="00161212" w:rsidRPr="0084070F" w:rsidRDefault="00161212" w:rsidP="00161212">
            <w:pPr>
              <w:spacing w:before="73"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C575857" w14:textId="77777777" w:rsidR="00161212" w:rsidRPr="0084070F" w:rsidRDefault="00161212" w:rsidP="00161212">
            <w:pPr>
              <w:spacing w:before="73"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DE4FEE3" w14:textId="77777777" w:rsidR="00161212" w:rsidRPr="0084070F" w:rsidRDefault="00161212" w:rsidP="00161212">
            <w:pPr>
              <w:spacing w:before="73"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151318EB" w14:textId="77777777" w:rsidR="00161212" w:rsidRPr="0084070F" w:rsidRDefault="00161212" w:rsidP="00161212">
            <w:pPr>
              <w:spacing w:before="73"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18AFA9AB" w14:textId="77777777" w:rsidR="00161212" w:rsidRPr="0084070F" w:rsidRDefault="00161212" w:rsidP="00887C91">
            <w:pPr>
              <w:spacing w:before="73"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0A173C63" w14:textId="77777777" w:rsidTr="006452A6">
        <w:tc>
          <w:tcPr>
            <w:tcW w:w="833" w:type="dxa"/>
          </w:tcPr>
          <w:p w14:paraId="52E4424D" w14:textId="77777777" w:rsidR="00161212" w:rsidRPr="0084070F" w:rsidRDefault="00161212" w:rsidP="00161212">
            <w:pPr>
              <w:jc w:val="center"/>
              <w:rPr>
                <w:iCs/>
                <w:sz w:val="20"/>
                <w:szCs w:val="20"/>
                <w:lang w:val="mn-MN"/>
              </w:rPr>
            </w:pPr>
            <w:r w:rsidRPr="0084070F">
              <w:rPr>
                <w:iCs/>
                <w:sz w:val="20"/>
                <w:szCs w:val="20"/>
                <w:lang w:val="mn-MN"/>
              </w:rPr>
              <w:t>111</w:t>
            </w:r>
          </w:p>
        </w:tc>
        <w:tc>
          <w:tcPr>
            <w:tcW w:w="1245" w:type="dxa"/>
          </w:tcPr>
          <w:p w14:paraId="19D0744B"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6D0A1F6F"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3864DC63"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10678D92"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6FAED814"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1A46064"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3A12B02C"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79FD6BA3" w14:textId="77777777" w:rsidR="00161212" w:rsidRPr="0084070F" w:rsidRDefault="00161212" w:rsidP="00887C91">
            <w:pPr>
              <w:spacing w:before="80"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436421DF" w14:textId="77777777" w:rsidTr="006452A6">
        <w:tc>
          <w:tcPr>
            <w:tcW w:w="833" w:type="dxa"/>
          </w:tcPr>
          <w:p w14:paraId="3874524B" w14:textId="77777777" w:rsidR="00161212" w:rsidRPr="0084070F" w:rsidRDefault="00161212" w:rsidP="00161212">
            <w:pPr>
              <w:jc w:val="center"/>
              <w:rPr>
                <w:iCs/>
                <w:sz w:val="20"/>
                <w:szCs w:val="20"/>
                <w:lang w:val="mn-MN"/>
              </w:rPr>
            </w:pPr>
            <w:r w:rsidRPr="0084070F">
              <w:rPr>
                <w:iCs/>
                <w:sz w:val="20"/>
                <w:szCs w:val="20"/>
                <w:lang w:val="mn-MN"/>
              </w:rPr>
              <w:t>112</w:t>
            </w:r>
          </w:p>
        </w:tc>
        <w:tc>
          <w:tcPr>
            <w:tcW w:w="1245" w:type="dxa"/>
          </w:tcPr>
          <w:p w14:paraId="6185E727"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6901B030"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00D1064C"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DEB3174"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2D5108C"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72E8B554"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64815C10"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51B5B817"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284A0385" w14:textId="77777777" w:rsidTr="006452A6">
        <w:tc>
          <w:tcPr>
            <w:tcW w:w="833" w:type="dxa"/>
          </w:tcPr>
          <w:p w14:paraId="737447D8" w14:textId="77777777" w:rsidR="00161212" w:rsidRPr="0084070F" w:rsidRDefault="00161212" w:rsidP="00161212">
            <w:pPr>
              <w:jc w:val="center"/>
              <w:rPr>
                <w:iCs/>
                <w:sz w:val="20"/>
                <w:szCs w:val="20"/>
                <w:lang w:val="mn-MN"/>
              </w:rPr>
            </w:pPr>
            <w:r w:rsidRPr="0084070F">
              <w:rPr>
                <w:iCs/>
                <w:sz w:val="20"/>
                <w:szCs w:val="20"/>
                <w:lang w:val="mn-MN"/>
              </w:rPr>
              <w:t>113</w:t>
            </w:r>
          </w:p>
        </w:tc>
        <w:tc>
          <w:tcPr>
            <w:tcW w:w="1245" w:type="dxa"/>
          </w:tcPr>
          <w:p w14:paraId="4EF50F85" w14:textId="77777777" w:rsidR="00161212" w:rsidRPr="0084070F" w:rsidRDefault="00161212" w:rsidP="00161212">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2A614A71" w14:textId="77777777" w:rsidR="00161212" w:rsidRPr="0084070F" w:rsidRDefault="00161212" w:rsidP="00161212">
            <w:pPr>
              <w:spacing w:before="7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7171A4D1" w14:textId="77777777" w:rsidR="00161212" w:rsidRPr="0084070F" w:rsidRDefault="00161212" w:rsidP="00161212">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FCCE8FA" w14:textId="77777777" w:rsidR="00161212" w:rsidRPr="0084070F" w:rsidRDefault="00161212" w:rsidP="00161212">
            <w:pPr>
              <w:spacing w:before="7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63128CD2" w14:textId="77777777" w:rsidR="00161212" w:rsidRPr="0084070F" w:rsidRDefault="00161212" w:rsidP="00161212">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59B13180" w14:textId="77777777" w:rsidR="00161212" w:rsidRPr="0084070F" w:rsidRDefault="00161212" w:rsidP="00161212">
            <w:pPr>
              <w:spacing w:before="7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7DC4D3D6" w14:textId="77777777" w:rsidR="00161212" w:rsidRPr="0084070F" w:rsidRDefault="00161212" w:rsidP="00161212">
            <w:pPr>
              <w:spacing w:before="7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02FFBEDE" w14:textId="77777777" w:rsidR="00161212" w:rsidRPr="0084070F" w:rsidRDefault="008839B1" w:rsidP="00887C91">
            <w:pPr>
              <w:spacing w:before="67"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200D8257" w14:textId="77777777" w:rsidTr="006452A6">
        <w:tc>
          <w:tcPr>
            <w:tcW w:w="833" w:type="dxa"/>
          </w:tcPr>
          <w:p w14:paraId="3A75D9FD" w14:textId="77777777" w:rsidR="00161212" w:rsidRPr="0084070F" w:rsidRDefault="00161212" w:rsidP="00161212">
            <w:pPr>
              <w:jc w:val="center"/>
              <w:rPr>
                <w:iCs/>
                <w:sz w:val="20"/>
                <w:szCs w:val="20"/>
                <w:lang w:val="mn-MN"/>
              </w:rPr>
            </w:pPr>
            <w:r w:rsidRPr="0084070F">
              <w:rPr>
                <w:iCs/>
                <w:sz w:val="20"/>
                <w:szCs w:val="20"/>
                <w:lang w:val="mn-MN"/>
              </w:rPr>
              <w:t>114</w:t>
            </w:r>
          </w:p>
        </w:tc>
        <w:tc>
          <w:tcPr>
            <w:tcW w:w="1245" w:type="dxa"/>
          </w:tcPr>
          <w:p w14:paraId="56389321"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S1</w:t>
            </w:r>
          </w:p>
        </w:tc>
        <w:tc>
          <w:tcPr>
            <w:tcW w:w="955" w:type="dxa"/>
          </w:tcPr>
          <w:p w14:paraId="5371391F"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S2</w:t>
            </w:r>
          </w:p>
        </w:tc>
        <w:tc>
          <w:tcPr>
            <w:tcW w:w="1019" w:type="dxa"/>
          </w:tcPr>
          <w:p w14:paraId="39A935D3"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B82B825"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50DF2AC6"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1C78C4C6"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6021A769" w14:textId="77777777" w:rsidR="00161212" w:rsidRPr="0084070F" w:rsidRDefault="00161212" w:rsidP="00161212">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06204BED"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3EC555DB" w14:textId="77777777" w:rsidTr="006452A6">
        <w:tc>
          <w:tcPr>
            <w:tcW w:w="833" w:type="dxa"/>
          </w:tcPr>
          <w:p w14:paraId="414E02C5" w14:textId="77777777" w:rsidR="00161212" w:rsidRPr="0084070F" w:rsidRDefault="00161212" w:rsidP="00161212">
            <w:pPr>
              <w:jc w:val="center"/>
              <w:rPr>
                <w:iCs/>
                <w:sz w:val="20"/>
                <w:szCs w:val="20"/>
                <w:lang w:val="mn-MN"/>
              </w:rPr>
            </w:pPr>
            <w:r w:rsidRPr="0084070F">
              <w:rPr>
                <w:iCs/>
                <w:sz w:val="20"/>
                <w:szCs w:val="20"/>
                <w:lang w:val="mn-MN"/>
              </w:rPr>
              <w:t>115</w:t>
            </w:r>
          </w:p>
        </w:tc>
        <w:tc>
          <w:tcPr>
            <w:tcW w:w="1245" w:type="dxa"/>
          </w:tcPr>
          <w:p w14:paraId="68CD1E20"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2009944F"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2A8B56A5"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3E87B768"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7793E4D9"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7FBF5163"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69A24D35"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1278C90B" w14:textId="77777777" w:rsidR="00161212" w:rsidRPr="0084070F" w:rsidRDefault="008839B1" w:rsidP="00887C91">
            <w:pPr>
              <w:spacing w:before="76"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6F0AE9D5" w14:textId="77777777" w:rsidTr="006452A6">
        <w:tc>
          <w:tcPr>
            <w:tcW w:w="833" w:type="dxa"/>
          </w:tcPr>
          <w:p w14:paraId="337B8881" w14:textId="77777777" w:rsidR="00161212" w:rsidRPr="0084070F" w:rsidRDefault="00161212" w:rsidP="00161212">
            <w:pPr>
              <w:jc w:val="center"/>
              <w:rPr>
                <w:iCs/>
                <w:sz w:val="20"/>
                <w:szCs w:val="20"/>
                <w:lang w:val="mn-MN"/>
              </w:rPr>
            </w:pPr>
            <w:r w:rsidRPr="0084070F">
              <w:rPr>
                <w:iCs/>
                <w:sz w:val="20"/>
                <w:szCs w:val="20"/>
                <w:lang w:val="mn-MN"/>
              </w:rPr>
              <w:t>116</w:t>
            </w:r>
          </w:p>
        </w:tc>
        <w:tc>
          <w:tcPr>
            <w:tcW w:w="1245" w:type="dxa"/>
          </w:tcPr>
          <w:p w14:paraId="25307D74" w14:textId="77777777" w:rsidR="00161212" w:rsidRPr="0084070F" w:rsidRDefault="00161212" w:rsidP="00161212">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504994A5" w14:textId="77777777" w:rsidR="00161212" w:rsidRPr="0084070F" w:rsidRDefault="00161212" w:rsidP="00161212">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31D85F0D" w14:textId="77777777" w:rsidR="00161212" w:rsidRPr="0084070F" w:rsidRDefault="00161212" w:rsidP="00161212">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4C338C8" w14:textId="77777777" w:rsidR="00161212" w:rsidRPr="0084070F" w:rsidRDefault="00161212" w:rsidP="00161212">
            <w:pPr>
              <w:spacing w:before="7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6066404C" w14:textId="77777777" w:rsidR="00161212" w:rsidRPr="0084070F" w:rsidRDefault="00161212" w:rsidP="00161212">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4DBD962D" w14:textId="77777777" w:rsidR="00161212" w:rsidRPr="0084070F" w:rsidRDefault="00161212" w:rsidP="00161212">
            <w:pPr>
              <w:spacing w:before="7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7D370BC5" w14:textId="77777777" w:rsidR="00161212" w:rsidRPr="0084070F" w:rsidRDefault="00161212" w:rsidP="00161212">
            <w:pPr>
              <w:spacing w:before="7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43CB7316" w14:textId="77777777" w:rsidR="00161212" w:rsidRPr="0084070F" w:rsidRDefault="008839B1" w:rsidP="00887C91">
            <w:pPr>
              <w:spacing w:before="67"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2AAB3AA5" w14:textId="77777777" w:rsidTr="006452A6">
        <w:tc>
          <w:tcPr>
            <w:tcW w:w="833" w:type="dxa"/>
          </w:tcPr>
          <w:p w14:paraId="10B97E3A" w14:textId="77777777" w:rsidR="00161212" w:rsidRPr="0084070F" w:rsidRDefault="00161212" w:rsidP="00161212">
            <w:pPr>
              <w:jc w:val="center"/>
              <w:rPr>
                <w:iCs/>
                <w:sz w:val="20"/>
                <w:szCs w:val="20"/>
                <w:lang w:val="mn-MN"/>
              </w:rPr>
            </w:pPr>
            <w:r w:rsidRPr="0084070F">
              <w:rPr>
                <w:iCs/>
                <w:sz w:val="20"/>
                <w:szCs w:val="20"/>
                <w:lang w:val="mn-MN"/>
              </w:rPr>
              <w:lastRenderedPageBreak/>
              <w:t>117</w:t>
            </w:r>
          </w:p>
        </w:tc>
        <w:tc>
          <w:tcPr>
            <w:tcW w:w="1245" w:type="dxa"/>
          </w:tcPr>
          <w:p w14:paraId="372C35A3"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36127B64"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7E14889C"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4C9CE57"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7CFDE19A"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2C4D6D8"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4472E6B9" w14:textId="77777777" w:rsidR="00161212" w:rsidRPr="0084070F" w:rsidRDefault="00161212" w:rsidP="00161212">
            <w:pPr>
              <w:spacing w:before="8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070A2146"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7B457209" w14:textId="77777777" w:rsidTr="006452A6">
        <w:tc>
          <w:tcPr>
            <w:tcW w:w="833" w:type="dxa"/>
          </w:tcPr>
          <w:p w14:paraId="05F598F9" w14:textId="77777777" w:rsidR="00161212" w:rsidRPr="0084070F" w:rsidRDefault="00161212" w:rsidP="00161212">
            <w:pPr>
              <w:jc w:val="center"/>
              <w:rPr>
                <w:iCs/>
                <w:sz w:val="20"/>
                <w:szCs w:val="20"/>
                <w:lang w:val="mn-MN"/>
              </w:rPr>
            </w:pPr>
            <w:r w:rsidRPr="0084070F">
              <w:rPr>
                <w:iCs/>
                <w:sz w:val="20"/>
                <w:szCs w:val="20"/>
                <w:lang w:val="mn-MN"/>
              </w:rPr>
              <w:t>118</w:t>
            </w:r>
          </w:p>
        </w:tc>
        <w:tc>
          <w:tcPr>
            <w:tcW w:w="1245" w:type="dxa"/>
          </w:tcPr>
          <w:p w14:paraId="39FA3172"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4E47A39A"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2D5C25D6"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32442E2"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61269E28"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18E5E5E"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6DC6FCF5"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05E347C8" w14:textId="77777777" w:rsidR="00161212" w:rsidRPr="0084070F" w:rsidRDefault="00161212" w:rsidP="00887C91">
            <w:pPr>
              <w:spacing w:before="80"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7C868F1A" w14:textId="77777777" w:rsidTr="006452A6">
        <w:tc>
          <w:tcPr>
            <w:tcW w:w="833" w:type="dxa"/>
          </w:tcPr>
          <w:p w14:paraId="3234ADD2" w14:textId="77777777" w:rsidR="00161212" w:rsidRPr="0084070F" w:rsidRDefault="00161212" w:rsidP="00161212">
            <w:pPr>
              <w:jc w:val="center"/>
              <w:rPr>
                <w:iCs/>
                <w:sz w:val="20"/>
                <w:szCs w:val="20"/>
                <w:lang w:val="mn-MN"/>
              </w:rPr>
            </w:pPr>
            <w:r w:rsidRPr="0084070F">
              <w:rPr>
                <w:iCs/>
                <w:sz w:val="20"/>
                <w:szCs w:val="20"/>
                <w:lang w:val="mn-MN"/>
              </w:rPr>
              <w:t>119</w:t>
            </w:r>
          </w:p>
        </w:tc>
        <w:tc>
          <w:tcPr>
            <w:tcW w:w="1245" w:type="dxa"/>
          </w:tcPr>
          <w:p w14:paraId="29FD1028" w14:textId="77777777" w:rsidR="00161212" w:rsidRPr="0084070F" w:rsidRDefault="00161212" w:rsidP="00161212">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6C619137" w14:textId="77777777" w:rsidR="00161212" w:rsidRPr="0084070F" w:rsidRDefault="00161212" w:rsidP="00161212">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760CDE24" w14:textId="77777777" w:rsidR="00161212" w:rsidRPr="0084070F" w:rsidRDefault="00161212" w:rsidP="00161212">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6B31252" w14:textId="77777777" w:rsidR="00161212" w:rsidRPr="0084070F" w:rsidRDefault="00161212" w:rsidP="00161212">
            <w:pPr>
              <w:spacing w:before="7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7ED2CEBE" w14:textId="77777777" w:rsidR="00161212" w:rsidRPr="0084070F" w:rsidRDefault="00161212" w:rsidP="00161212">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785251FF" w14:textId="77777777" w:rsidR="00161212" w:rsidRPr="0084070F" w:rsidRDefault="00161212" w:rsidP="00161212">
            <w:pPr>
              <w:spacing w:before="7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092090F6" w14:textId="77777777" w:rsidR="00161212" w:rsidRPr="0084070F" w:rsidRDefault="00161212" w:rsidP="00161212">
            <w:pPr>
              <w:spacing w:before="7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4165E171" w14:textId="77777777" w:rsidR="00161212" w:rsidRPr="0084070F" w:rsidRDefault="00161212" w:rsidP="00887C91">
            <w:pPr>
              <w:spacing w:before="70"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52B68DD0" w14:textId="77777777" w:rsidTr="006452A6">
        <w:tc>
          <w:tcPr>
            <w:tcW w:w="833" w:type="dxa"/>
          </w:tcPr>
          <w:p w14:paraId="512CDD98" w14:textId="77777777" w:rsidR="00161212" w:rsidRPr="0084070F" w:rsidRDefault="00161212" w:rsidP="00161212">
            <w:pPr>
              <w:jc w:val="center"/>
              <w:rPr>
                <w:iCs/>
                <w:sz w:val="20"/>
                <w:szCs w:val="20"/>
                <w:lang w:val="mn-MN"/>
              </w:rPr>
            </w:pPr>
            <w:r w:rsidRPr="0084070F">
              <w:rPr>
                <w:iCs/>
                <w:sz w:val="20"/>
                <w:szCs w:val="20"/>
                <w:lang w:val="mn-MN"/>
              </w:rPr>
              <w:t>120</w:t>
            </w:r>
          </w:p>
        </w:tc>
        <w:tc>
          <w:tcPr>
            <w:tcW w:w="1245" w:type="dxa"/>
          </w:tcPr>
          <w:p w14:paraId="413DE184"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7E0161DC"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16143E1E"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19FCEDB"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0ACF65C1"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517F4772"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1AE4D24F"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5764D7C5" w14:textId="77777777" w:rsidR="00161212" w:rsidRPr="0084070F" w:rsidRDefault="008839B1" w:rsidP="00887C91">
            <w:pPr>
              <w:spacing w:before="76"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2974043D" w14:textId="77777777" w:rsidTr="006452A6">
        <w:tc>
          <w:tcPr>
            <w:tcW w:w="833" w:type="dxa"/>
          </w:tcPr>
          <w:p w14:paraId="406B37F5" w14:textId="77777777" w:rsidR="00161212" w:rsidRPr="0084070F" w:rsidRDefault="00161212" w:rsidP="00161212">
            <w:pPr>
              <w:jc w:val="center"/>
              <w:rPr>
                <w:iCs/>
                <w:sz w:val="20"/>
                <w:szCs w:val="20"/>
                <w:lang w:val="mn-MN"/>
              </w:rPr>
            </w:pPr>
            <w:r w:rsidRPr="0084070F">
              <w:rPr>
                <w:iCs/>
                <w:sz w:val="20"/>
                <w:szCs w:val="20"/>
                <w:lang w:val="mn-MN"/>
              </w:rPr>
              <w:t>121</w:t>
            </w:r>
          </w:p>
        </w:tc>
        <w:tc>
          <w:tcPr>
            <w:tcW w:w="1245" w:type="dxa"/>
          </w:tcPr>
          <w:p w14:paraId="6C4E9236"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1D4C0426"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0847FA41"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4C5837ED"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6F664E4B"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42D69339"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3CDAD4D6"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3223FB7F"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4BB27455" w14:textId="77777777" w:rsidTr="006452A6">
        <w:tc>
          <w:tcPr>
            <w:tcW w:w="833" w:type="dxa"/>
          </w:tcPr>
          <w:p w14:paraId="62D36E7A" w14:textId="77777777" w:rsidR="00161212" w:rsidRPr="0084070F" w:rsidRDefault="00161212" w:rsidP="00161212">
            <w:pPr>
              <w:jc w:val="center"/>
              <w:rPr>
                <w:iCs/>
                <w:sz w:val="20"/>
                <w:szCs w:val="20"/>
                <w:lang w:val="mn-MN"/>
              </w:rPr>
            </w:pPr>
            <w:r w:rsidRPr="0084070F">
              <w:rPr>
                <w:iCs/>
                <w:sz w:val="20"/>
                <w:szCs w:val="20"/>
                <w:lang w:val="mn-MN"/>
              </w:rPr>
              <w:t>122</w:t>
            </w:r>
          </w:p>
        </w:tc>
        <w:tc>
          <w:tcPr>
            <w:tcW w:w="1245" w:type="dxa"/>
          </w:tcPr>
          <w:p w14:paraId="644221C0" w14:textId="77777777" w:rsidR="00161212" w:rsidRPr="0084070F" w:rsidRDefault="00161212" w:rsidP="00161212">
            <w:pPr>
              <w:spacing w:before="73"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58159E03" w14:textId="77777777" w:rsidR="00161212" w:rsidRPr="0084070F" w:rsidRDefault="00161212" w:rsidP="00161212">
            <w:pPr>
              <w:spacing w:before="73"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505BBC12" w14:textId="77777777" w:rsidR="00161212" w:rsidRPr="0084070F" w:rsidRDefault="00161212" w:rsidP="00161212">
            <w:pPr>
              <w:spacing w:before="73"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6A4AD65A" w14:textId="77777777" w:rsidR="00161212" w:rsidRPr="0084070F" w:rsidRDefault="00161212" w:rsidP="00161212">
            <w:pPr>
              <w:spacing w:before="73" w:after="120" w:line="264" w:lineRule="auto"/>
              <w:ind w:left="5"/>
              <w:jc w:val="center"/>
              <w:rPr>
                <w:rFonts w:eastAsia="Times New Roman"/>
                <w:sz w:val="20"/>
                <w:szCs w:val="20"/>
                <w:lang w:val="mn-MN"/>
              </w:rPr>
            </w:pPr>
            <w:r w:rsidRPr="0084070F">
              <w:rPr>
                <w:rFonts w:eastAsia="Times New Roman"/>
                <w:sz w:val="20"/>
                <w:szCs w:val="20"/>
                <w:lang w:val="mn-MN"/>
              </w:rPr>
              <w:t>1</w:t>
            </w:r>
          </w:p>
        </w:tc>
        <w:tc>
          <w:tcPr>
            <w:tcW w:w="1256" w:type="dxa"/>
          </w:tcPr>
          <w:p w14:paraId="540E3667" w14:textId="77777777" w:rsidR="00161212" w:rsidRPr="0084070F" w:rsidRDefault="00161212" w:rsidP="00161212">
            <w:pPr>
              <w:spacing w:before="73"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4049E2FD" w14:textId="77777777" w:rsidR="00161212" w:rsidRPr="0084070F" w:rsidRDefault="00161212" w:rsidP="00161212">
            <w:pPr>
              <w:spacing w:before="73" w:after="120" w:line="264" w:lineRule="auto"/>
              <w:ind w:left="393"/>
              <w:rPr>
                <w:rFonts w:eastAsia="Times New Roman"/>
                <w:sz w:val="20"/>
                <w:szCs w:val="20"/>
                <w:lang w:val="mn-MN"/>
              </w:rPr>
            </w:pPr>
            <w:r w:rsidRPr="0084070F">
              <w:rPr>
                <w:rFonts w:eastAsia="Times New Roman"/>
                <w:sz w:val="20"/>
                <w:szCs w:val="20"/>
                <w:lang w:val="mn-MN"/>
              </w:rPr>
              <w:t>2</w:t>
            </w:r>
          </w:p>
        </w:tc>
        <w:tc>
          <w:tcPr>
            <w:tcW w:w="1233" w:type="dxa"/>
          </w:tcPr>
          <w:p w14:paraId="6D95C804" w14:textId="77777777" w:rsidR="00161212" w:rsidRPr="0084070F" w:rsidRDefault="00161212" w:rsidP="00161212">
            <w:pPr>
              <w:spacing w:before="73"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262745EE" w14:textId="77777777" w:rsidR="00161212" w:rsidRPr="0084070F" w:rsidRDefault="008839B1" w:rsidP="00887C91">
            <w:pPr>
              <w:spacing w:before="67"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4A535274" w14:textId="77777777" w:rsidTr="006452A6">
        <w:tc>
          <w:tcPr>
            <w:tcW w:w="833" w:type="dxa"/>
          </w:tcPr>
          <w:p w14:paraId="1825B58D" w14:textId="77777777" w:rsidR="00161212" w:rsidRPr="0084070F" w:rsidRDefault="00161212" w:rsidP="00161212">
            <w:pPr>
              <w:jc w:val="center"/>
              <w:rPr>
                <w:iCs/>
                <w:sz w:val="20"/>
                <w:szCs w:val="20"/>
                <w:lang w:val="mn-MN"/>
              </w:rPr>
            </w:pPr>
            <w:r w:rsidRPr="0084070F">
              <w:rPr>
                <w:iCs/>
                <w:sz w:val="20"/>
                <w:szCs w:val="20"/>
                <w:lang w:val="mn-MN"/>
              </w:rPr>
              <w:t>123</w:t>
            </w:r>
          </w:p>
        </w:tc>
        <w:tc>
          <w:tcPr>
            <w:tcW w:w="1245" w:type="dxa"/>
          </w:tcPr>
          <w:p w14:paraId="79B29F70"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549B74E3"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6AE00333"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2EE7BA75"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0AE8E8F5"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243DB94D"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6EFA7E96"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1AD72280" w14:textId="77777777" w:rsidR="00161212" w:rsidRPr="0084070F" w:rsidRDefault="008839B1" w:rsidP="00887C91">
            <w:pPr>
              <w:spacing w:before="76"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2D7F29D4" w14:textId="77777777" w:rsidTr="006452A6">
        <w:tc>
          <w:tcPr>
            <w:tcW w:w="833" w:type="dxa"/>
          </w:tcPr>
          <w:p w14:paraId="798F10B1" w14:textId="77777777" w:rsidR="00161212" w:rsidRPr="0084070F" w:rsidRDefault="00161212" w:rsidP="00161212">
            <w:pPr>
              <w:jc w:val="center"/>
              <w:rPr>
                <w:iCs/>
                <w:sz w:val="20"/>
                <w:szCs w:val="20"/>
                <w:lang w:val="mn-MN"/>
              </w:rPr>
            </w:pPr>
            <w:r w:rsidRPr="0084070F">
              <w:rPr>
                <w:iCs/>
                <w:sz w:val="20"/>
                <w:szCs w:val="20"/>
                <w:lang w:val="mn-MN"/>
              </w:rPr>
              <w:t>124</w:t>
            </w:r>
          </w:p>
        </w:tc>
        <w:tc>
          <w:tcPr>
            <w:tcW w:w="1245" w:type="dxa"/>
          </w:tcPr>
          <w:p w14:paraId="00804D5E"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5524B463"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7C291E5E"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07EF0BC"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30E64E6A"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0E5B047D"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54C7E9EE"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146623FC"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50FA3E43" w14:textId="77777777" w:rsidTr="006452A6">
        <w:tc>
          <w:tcPr>
            <w:tcW w:w="833" w:type="dxa"/>
          </w:tcPr>
          <w:p w14:paraId="02747519" w14:textId="77777777" w:rsidR="00161212" w:rsidRPr="0084070F" w:rsidRDefault="00161212" w:rsidP="00161212">
            <w:pPr>
              <w:jc w:val="center"/>
              <w:rPr>
                <w:iCs/>
                <w:sz w:val="20"/>
                <w:szCs w:val="20"/>
                <w:lang w:val="mn-MN"/>
              </w:rPr>
            </w:pPr>
            <w:r w:rsidRPr="0084070F">
              <w:rPr>
                <w:iCs/>
                <w:sz w:val="20"/>
                <w:szCs w:val="20"/>
                <w:lang w:val="mn-MN"/>
              </w:rPr>
              <w:t>125</w:t>
            </w:r>
          </w:p>
        </w:tc>
        <w:tc>
          <w:tcPr>
            <w:tcW w:w="1245" w:type="dxa"/>
          </w:tcPr>
          <w:p w14:paraId="48BCF3B5" w14:textId="77777777" w:rsidR="00161212" w:rsidRPr="0084070F" w:rsidRDefault="00161212" w:rsidP="00161212">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13DE465E" w14:textId="77777777" w:rsidR="00161212" w:rsidRPr="0084070F" w:rsidRDefault="00161212" w:rsidP="00161212">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513E45EF" w14:textId="77777777" w:rsidR="00161212" w:rsidRPr="0084070F" w:rsidRDefault="00161212" w:rsidP="00161212">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D0DCE18" w14:textId="77777777" w:rsidR="00161212" w:rsidRPr="0084070F" w:rsidRDefault="00161212" w:rsidP="00161212">
            <w:pPr>
              <w:spacing w:before="7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5A85A9D" w14:textId="77777777" w:rsidR="00161212" w:rsidRPr="0084070F" w:rsidRDefault="00161212" w:rsidP="00161212">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56A92874" w14:textId="77777777" w:rsidR="00161212" w:rsidRPr="0084070F" w:rsidRDefault="00161212" w:rsidP="00161212">
            <w:pPr>
              <w:spacing w:before="7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3281C7E1" w14:textId="77777777" w:rsidR="00161212" w:rsidRPr="0084070F" w:rsidRDefault="00161212" w:rsidP="00161212">
            <w:pPr>
              <w:spacing w:before="70"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37DDBF22" w14:textId="77777777" w:rsidR="00161212" w:rsidRPr="0084070F" w:rsidRDefault="008839B1" w:rsidP="00887C91">
            <w:pPr>
              <w:spacing w:before="67"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6C5B2B90" w14:textId="77777777" w:rsidTr="006452A6">
        <w:tc>
          <w:tcPr>
            <w:tcW w:w="833" w:type="dxa"/>
          </w:tcPr>
          <w:p w14:paraId="2B33720C" w14:textId="77777777" w:rsidR="00161212" w:rsidRPr="0084070F" w:rsidRDefault="00161212" w:rsidP="00161212">
            <w:pPr>
              <w:jc w:val="center"/>
              <w:rPr>
                <w:iCs/>
                <w:sz w:val="20"/>
                <w:szCs w:val="20"/>
                <w:lang w:val="mn-MN"/>
              </w:rPr>
            </w:pPr>
            <w:r w:rsidRPr="0084070F">
              <w:rPr>
                <w:iCs/>
                <w:sz w:val="20"/>
                <w:szCs w:val="20"/>
                <w:lang w:val="mn-MN"/>
              </w:rPr>
              <w:t>126</w:t>
            </w:r>
          </w:p>
        </w:tc>
        <w:tc>
          <w:tcPr>
            <w:tcW w:w="1245" w:type="dxa"/>
          </w:tcPr>
          <w:p w14:paraId="6FAB0ACD"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0FCA4F84"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5F5923F0"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79C495BC"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05B14E8D"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7E1F376F"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0E9E90B8"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74228BD4" w14:textId="77777777" w:rsidR="00161212" w:rsidRPr="0084070F" w:rsidRDefault="00161212" w:rsidP="00887C91">
            <w:pPr>
              <w:spacing w:before="80"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6CC15AFE" w14:textId="77777777" w:rsidTr="006452A6">
        <w:tc>
          <w:tcPr>
            <w:tcW w:w="833" w:type="dxa"/>
          </w:tcPr>
          <w:p w14:paraId="00A334B8" w14:textId="77777777" w:rsidR="00161212" w:rsidRPr="0084070F" w:rsidRDefault="00161212" w:rsidP="00161212">
            <w:pPr>
              <w:jc w:val="center"/>
              <w:rPr>
                <w:iCs/>
                <w:sz w:val="20"/>
                <w:szCs w:val="20"/>
                <w:lang w:val="mn-MN"/>
              </w:rPr>
            </w:pPr>
            <w:r w:rsidRPr="0084070F">
              <w:rPr>
                <w:iCs/>
                <w:sz w:val="20"/>
                <w:szCs w:val="20"/>
                <w:lang w:val="mn-MN"/>
              </w:rPr>
              <w:t>127</w:t>
            </w:r>
          </w:p>
        </w:tc>
        <w:tc>
          <w:tcPr>
            <w:tcW w:w="1245" w:type="dxa"/>
          </w:tcPr>
          <w:p w14:paraId="102A1EA2"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3AE5F1A3"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2273D5D1"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0DE7BC1"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023E8A3C"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L2N</w:t>
            </w:r>
          </w:p>
        </w:tc>
        <w:tc>
          <w:tcPr>
            <w:tcW w:w="860" w:type="dxa"/>
          </w:tcPr>
          <w:p w14:paraId="3449E196"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115FFD68"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2A8934F5" w14:textId="77777777" w:rsidR="00161212" w:rsidRPr="0084070F" w:rsidRDefault="00161212" w:rsidP="00887C91">
            <w:pPr>
              <w:spacing w:before="80" w:after="120" w:line="264" w:lineRule="auto"/>
              <w:ind w:right="46"/>
              <w:jc w:val="center"/>
              <w:rPr>
                <w:rFonts w:eastAsia="Times New Roman"/>
                <w:sz w:val="20"/>
                <w:szCs w:val="20"/>
                <w:lang w:val="mn-MN"/>
              </w:rPr>
            </w:pPr>
            <w:r w:rsidRPr="0084070F">
              <w:rPr>
                <w:rFonts w:eastAsia="Times New Roman"/>
                <w:sz w:val="20"/>
                <w:szCs w:val="20"/>
                <w:lang w:val="mn-MN"/>
              </w:rPr>
              <w:t>70 %</w:t>
            </w:r>
          </w:p>
        </w:tc>
      </w:tr>
      <w:tr w:rsidR="00161212" w:rsidRPr="0084070F" w14:paraId="264F3243" w14:textId="77777777" w:rsidTr="006452A6">
        <w:tc>
          <w:tcPr>
            <w:tcW w:w="833" w:type="dxa"/>
          </w:tcPr>
          <w:p w14:paraId="50CCA0C2" w14:textId="77777777" w:rsidR="00161212" w:rsidRPr="0084070F" w:rsidRDefault="00161212" w:rsidP="00161212">
            <w:pPr>
              <w:jc w:val="center"/>
              <w:rPr>
                <w:iCs/>
                <w:sz w:val="20"/>
                <w:szCs w:val="20"/>
                <w:lang w:val="mn-MN"/>
              </w:rPr>
            </w:pPr>
            <w:r w:rsidRPr="0084070F">
              <w:rPr>
                <w:iCs/>
                <w:sz w:val="20"/>
                <w:szCs w:val="20"/>
                <w:lang w:val="mn-MN"/>
              </w:rPr>
              <w:t>128</w:t>
            </w:r>
          </w:p>
        </w:tc>
        <w:tc>
          <w:tcPr>
            <w:tcW w:w="1245" w:type="dxa"/>
          </w:tcPr>
          <w:p w14:paraId="55400E43" w14:textId="77777777" w:rsidR="00161212" w:rsidRPr="0084070F" w:rsidRDefault="00161212" w:rsidP="00161212">
            <w:pPr>
              <w:spacing w:before="7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15700DBD" w14:textId="77777777" w:rsidR="00161212" w:rsidRPr="0084070F" w:rsidRDefault="00161212" w:rsidP="00161212">
            <w:pPr>
              <w:spacing w:before="7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06CBC6A2" w14:textId="77777777" w:rsidR="00161212" w:rsidRPr="0084070F" w:rsidRDefault="00161212" w:rsidP="00161212">
            <w:pPr>
              <w:spacing w:before="7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528FE674" w14:textId="77777777" w:rsidR="00161212" w:rsidRPr="0084070F" w:rsidRDefault="00161212" w:rsidP="00161212">
            <w:pPr>
              <w:spacing w:before="7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7588D36B" w14:textId="77777777" w:rsidR="00161212" w:rsidRPr="0084070F" w:rsidRDefault="00161212" w:rsidP="00161212">
            <w:pPr>
              <w:spacing w:before="7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1D23A390" w14:textId="77777777" w:rsidR="00161212" w:rsidRPr="0084070F" w:rsidRDefault="00161212" w:rsidP="00161212">
            <w:pPr>
              <w:spacing w:before="7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7B46902B" w14:textId="77777777" w:rsidR="00161212" w:rsidRPr="0084070F" w:rsidRDefault="00161212" w:rsidP="00161212">
            <w:pPr>
              <w:spacing w:before="70" w:after="120" w:line="264" w:lineRule="auto"/>
              <w:ind w:left="331"/>
              <w:rPr>
                <w:rFonts w:eastAsia="Times New Roman"/>
                <w:sz w:val="20"/>
                <w:szCs w:val="20"/>
                <w:lang w:val="mn-MN"/>
              </w:rPr>
            </w:pPr>
            <w:r w:rsidRPr="0084070F">
              <w:rPr>
                <w:rFonts w:eastAsia="Times New Roman"/>
                <w:sz w:val="20"/>
                <w:szCs w:val="20"/>
                <w:lang w:val="mn-MN"/>
              </w:rPr>
              <w:t>10 ms</w:t>
            </w:r>
          </w:p>
        </w:tc>
        <w:tc>
          <w:tcPr>
            <w:tcW w:w="1139" w:type="dxa"/>
          </w:tcPr>
          <w:p w14:paraId="5D15BF0D" w14:textId="77777777" w:rsidR="00161212" w:rsidRPr="0084070F" w:rsidRDefault="008839B1" w:rsidP="00887C91">
            <w:pPr>
              <w:spacing w:before="67"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7B3DAFDB" w14:textId="77777777" w:rsidTr="006452A6">
        <w:tc>
          <w:tcPr>
            <w:tcW w:w="833" w:type="dxa"/>
          </w:tcPr>
          <w:p w14:paraId="4747F454" w14:textId="77777777" w:rsidR="00161212" w:rsidRPr="0084070F" w:rsidRDefault="00161212" w:rsidP="00161212">
            <w:pPr>
              <w:jc w:val="center"/>
              <w:rPr>
                <w:iCs/>
                <w:sz w:val="20"/>
                <w:szCs w:val="20"/>
                <w:lang w:val="mn-MN"/>
              </w:rPr>
            </w:pPr>
            <w:r w:rsidRPr="0084070F">
              <w:rPr>
                <w:iCs/>
                <w:sz w:val="20"/>
                <w:szCs w:val="20"/>
                <w:lang w:val="mn-MN"/>
              </w:rPr>
              <w:t>129</w:t>
            </w:r>
          </w:p>
        </w:tc>
        <w:tc>
          <w:tcPr>
            <w:tcW w:w="1245" w:type="dxa"/>
          </w:tcPr>
          <w:p w14:paraId="2E751900" w14:textId="77777777" w:rsidR="00161212" w:rsidRPr="0084070F" w:rsidRDefault="00161212" w:rsidP="00161212">
            <w:pPr>
              <w:spacing w:before="80"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5D4CF0B6" w14:textId="77777777" w:rsidR="00161212" w:rsidRPr="0084070F" w:rsidRDefault="00161212" w:rsidP="00161212">
            <w:pPr>
              <w:spacing w:before="80"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6BBB5C8B" w14:textId="77777777" w:rsidR="00161212" w:rsidRPr="0084070F" w:rsidRDefault="00161212" w:rsidP="00161212">
            <w:pPr>
              <w:spacing w:before="80"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0DDA25F4" w14:textId="77777777" w:rsidR="00161212" w:rsidRPr="0084070F" w:rsidRDefault="00161212" w:rsidP="00161212">
            <w:pPr>
              <w:spacing w:before="80"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04EEB306" w14:textId="77777777" w:rsidR="00161212" w:rsidRPr="0084070F" w:rsidRDefault="00161212" w:rsidP="00161212">
            <w:pPr>
              <w:spacing w:before="80"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54569531" w14:textId="77777777" w:rsidR="00161212" w:rsidRPr="0084070F" w:rsidRDefault="00161212" w:rsidP="00161212">
            <w:pPr>
              <w:spacing w:before="80"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18A6527E" w14:textId="77777777" w:rsidR="00161212" w:rsidRPr="0084070F" w:rsidRDefault="00161212" w:rsidP="00161212">
            <w:pPr>
              <w:spacing w:before="80" w:after="120" w:line="264" w:lineRule="auto"/>
              <w:ind w:left="331"/>
              <w:rPr>
                <w:rFonts w:eastAsia="Times New Roman"/>
                <w:sz w:val="20"/>
                <w:szCs w:val="20"/>
                <w:lang w:val="mn-MN"/>
              </w:rPr>
            </w:pPr>
            <w:r w:rsidRPr="0084070F">
              <w:rPr>
                <w:rFonts w:eastAsia="Times New Roman"/>
                <w:sz w:val="20"/>
                <w:szCs w:val="20"/>
                <w:lang w:val="mn-MN"/>
              </w:rPr>
              <w:t>30 ms</w:t>
            </w:r>
          </w:p>
        </w:tc>
        <w:tc>
          <w:tcPr>
            <w:tcW w:w="1139" w:type="dxa"/>
          </w:tcPr>
          <w:p w14:paraId="3FB76F82" w14:textId="77777777" w:rsidR="00161212" w:rsidRPr="0084070F" w:rsidRDefault="008839B1" w:rsidP="00887C91">
            <w:pPr>
              <w:spacing w:before="74"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r w:rsidR="00161212" w:rsidRPr="0084070F" w14:paraId="7E23510A" w14:textId="77777777" w:rsidTr="006452A6">
        <w:tc>
          <w:tcPr>
            <w:tcW w:w="833" w:type="dxa"/>
          </w:tcPr>
          <w:p w14:paraId="08905867" w14:textId="77777777" w:rsidR="00161212" w:rsidRPr="0084070F" w:rsidRDefault="00161212" w:rsidP="00161212">
            <w:pPr>
              <w:jc w:val="center"/>
              <w:rPr>
                <w:iCs/>
                <w:sz w:val="20"/>
                <w:szCs w:val="20"/>
                <w:lang w:val="mn-MN"/>
              </w:rPr>
            </w:pPr>
            <w:r w:rsidRPr="0084070F">
              <w:rPr>
                <w:iCs/>
                <w:sz w:val="20"/>
                <w:szCs w:val="20"/>
                <w:lang w:val="mn-MN"/>
              </w:rPr>
              <w:t>130</w:t>
            </w:r>
          </w:p>
        </w:tc>
        <w:tc>
          <w:tcPr>
            <w:tcW w:w="1245" w:type="dxa"/>
          </w:tcPr>
          <w:p w14:paraId="249C1401" w14:textId="77777777" w:rsidR="00161212" w:rsidRPr="0084070F" w:rsidRDefault="00161212" w:rsidP="00161212">
            <w:pPr>
              <w:spacing w:before="58" w:after="120" w:line="264" w:lineRule="auto"/>
              <w:ind w:left="376" w:right="368"/>
              <w:jc w:val="center"/>
              <w:rPr>
                <w:rFonts w:eastAsia="Times New Roman"/>
                <w:sz w:val="20"/>
                <w:szCs w:val="20"/>
                <w:lang w:val="mn-MN"/>
              </w:rPr>
            </w:pPr>
            <w:r w:rsidRPr="0084070F">
              <w:rPr>
                <w:rFonts w:eastAsia="Times New Roman"/>
                <w:sz w:val="20"/>
                <w:szCs w:val="20"/>
                <w:lang w:val="mn-MN"/>
              </w:rPr>
              <w:t>S2</w:t>
            </w:r>
          </w:p>
        </w:tc>
        <w:tc>
          <w:tcPr>
            <w:tcW w:w="955" w:type="dxa"/>
          </w:tcPr>
          <w:p w14:paraId="12B820C4" w14:textId="77777777" w:rsidR="00161212" w:rsidRPr="0084070F" w:rsidRDefault="00161212" w:rsidP="00161212">
            <w:pPr>
              <w:spacing w:before="58" w:after="120" w:line="264" w:lineRule="auto"/>
              <w:ind w:left="388"/>
              <w:rPr>
                <w:rFonts w:eastAsia="Times New Roman"/>
                <w:sz w:val="20"/>
                <w:szCs w:val="20"/>
                <w:lang w:val="mn-MN"/>
              </w:rPr>
            </w:pPr>
            <w:r w:rsidRPr="0084070F">
              <w:rPr>
                <w:rFonts w:eastAsia="Times New Roman"/>
                <w:sz w:val="20"/>
                <w:szCs w:val="20"/>
                <w:lang w:val="mn-MN"/>
              </w:rPr>
              <w:t>S1</w:t>
            </w:r>
          </w:p>
        </w:tc>
        <w:tc>
          <w:tcPr>
            <w:tcW w:w="1019" w:type="dxa"/>
          </w:tcPr>
          <w:p w14:paraId="3CCDADBC" w14:textId="77777777" w:rsidR="00161212" w:rsidRPr="0084070F" w:rsidRDefault="00161212" w:rsidP="00161212">
            <w:pPr>
              <w:spacing w:before="58" w:after="120" w:line="264" w:lineRule="auto"/>
              <w:ind w:left="189" w:right="186"/>
              <w:jc w:val="center"/>
              <w:rPr>
                <w:rFonts w:eastAsia="Times New Roman"/>
                <w:sz w:val="20"/>
                <w:szCs w:val="20"/>
                <w:lang w:val="mn-MN"/>
              </w:rPr>
            </w:pPr>
            <w:r w:rsidRPr="0084070F">
              <w:rPr>
                <w:rFonts w:eastAsia="Times New Roman"/>
                <w:sz w:val="20"/>
                <w:szCs w:val="20"/>
                <w:lang w:val="mn-MN"/>
              </w:rPr>
              <w:t>L1N</w:t>
            </w:r>
          </w:p>
        </w:tc>
        <w:tc>
          <w:tcPr>
            <w:tcW w:w="810" w:type="dxa"/>
          </w:tcPr>
          <w:p w14:paraId="398ED76B" w14:textId="77777777" w:rsidR="00161212" w:rsidRPr="0084070F" w:rsidRDefault="00161212" w:rsidP="00161212">
            <w:pPr>
              <w:spacing w:before="58" w:after="120" w:line="264" w:lineRule="auto"/>
              <w:ind w:left="5"/>
              <w:jc w:val="center"/>
              <w:rPr>
                <w:rFonts w:eastAsia="Times New Roman"/>
                <w:sz w:val="20"/>
                <w:szCs w:val="20"/>
                <w:lang w:val="mn-MN"/>
              </w:rPr>
            </w:pPr>
            <w:r w:rsidRPr="0084070F">
              <w:rPr>
                <w:rFonts w:eastAsia="Times New Roman"/>
                <w:sz w:val="20"/>
                <w:szCs w:val="20"/>
                <w:lang w:val="mn-MN"/>
              </w:rPr>
              <w:t>2</w:t>
            </w:r>
          </w:p>
        </w:tc>
        <w:tc>
          <w:tcPr>
            <w:tcW w:w="1256" w:type="dxa"/>
          </w:tcPr>
          <w:p w14:paraId="37EB00B5" w14:textId="77777777" w:rsidR="00161212" w:rsidRPr="0084070F" w:rsidRDefault="00161212" w:rsidP="00161212">
            <w:pPr>
              <w:spacing w:before="58" w:after="120" w:line="264" w:lineRule="auto"/>
              <w:ind w:left="136" w:right="126"/>
              <w:jc w:val="center"/>
              <w:rPr>
                <w:rFonts w:eastAsia="Times New Roman"/>
                <w:sz w:val="20"/>
                <w:szCs w:val="20"/>
                <w:lang w:val="mn-MN"/>
              </w:rPr>
            </w:pPr>
            <w:r w:rsidRPr="0084070F">
              <w:rPr>
                <w:rFonts w:eastAsia="Times New Roman"/>
                <w:sz w:val="20"/>
                <w:szCs w:val="20"/>
                <w:lang w:val="mn-MN"/>
              </w:rPr>
              <w:t>L1L2L3</w:t>
            </w:r>
          </w:p>
        </w:tc>
        <w:tc>
          <w:tcPr>
            <w:tcW w:w="860" w:type="dxa"/>
          </w:tcPr>
          <w:p w14:paraId="4D86FB9E" w14:textId="77777777" w:rsidR="00161212" w:rsidRPr="0084070F" w:rsidRDefault="00161212" w:rsidP="00161212">
            <w:pPr>
              <w:spacing w:before="58" w:after="120" w:line="264" w:lineRule="auto"/>
              <w:ind w:left="393"/>
              <w:rPr>
                <w:rFonts w:eastAsia="Times New Roman"/>
                <w:sz w:val="20"/>
                <w:szCs w:val="20"/>
                <w:lang w:val="mn-MN"/>
              </w:rPr>
            </w:pPr>
            <w:r w:rsidRPr="0084070F">
              <w:rPr>
                <w:rFonts w:eastAsia="Times New Roman"/>
                <w:sz w:val="20"/>
                <w:szCs w:val="20"/>
                <w:lang w:val="mn-MN"/>
              </w:rPr>
              <w:t>1</w:t>
            </w:r>
          </w:p>
        </w:tc>
        <w:tc>
          <w:tcPr>
            <w:tcW w:w="1233" w:type="dxa"/>
          </w:tcPr>
          <w:p w14:paraId="4E6FAA66" w14:textId="77777777" w:rsidR="00161212" w:rsidRPr="0084070F" w:rsidRDefault="00161212" w:rsidP="00161212">
            <w:pPr>
              <w:spacing w:before="58" w:after="120" w:line="264" w:lineRule="auto"/>
              <w:ind w:left="281"/>
              <w:rPr>
                <w:rFonts w:eastAsia="Times New Roman"/>
                <w:sz w:val="20"/>
                <w:szCs w:val="20"/>
                <w:lang w:val="mn-MN"/>
              </w:rPr>
            </w:pPr>
            <w:r w:rsidRPr="0084070F">
              <w:rPr>
                <w:rFonts w:eastAsia="Times New Roman"/>
                <w:sz w:val="20"/>
                <w:szCs w:val="20"/>
                <w:lang w:val="mn-MN"/>
              </w:rPr>
              <w:t>200 ms</w:t>
            </w:r>
          </w:p>
        </w:tc>
        <w:tc>
          <w:tcPr>
            <w:tcW w:w="1139" w:type="dxa"/>
          </w:tcPr>
          <w:p w14:paraId="2CE8E844" w14:textId="77777777" w:rsidR="00161212" w:rsidRPr="0084070F" w:rsidRDefault="008839B1" w:rsidP="00887C91">
            <w:pPr>
              <w:spacing w:before="57" w:after="120" w:line="264" w:lineRule="auto"/>
              <w:ind w:right="46"/>
              <w:jc w:val="center"/>
              <w:rPr>
                <w:rFonts w:eastAsia="Times New Roman"/>
                <w:sz w:val="20"/>
                <w:szCs w:val="20"/>
                <w:lang w:val="mn-MN"/>
              </w:rPr>
            </w:pPr>
            <w:r w:rsidRPr="0084070F">
              <w:rPr>
                <w:rFonts w:eastAsia="Times New Roman"/>
                <w:sz w:val="20"/>
                <w:szCs w:val="20"/>
                <w:lang w:val="mn-MN"/>
              </w:rPr>
              <w:t>+</w:t>
            </w:r>
            <w:r w:rsidR="00161212" w:rsidRPr="0084070F">
              <w:rPr>
                <w:rFonts w:eastAsia="Times New Roman"/>
                <w:sz w:val="20"/>
                <w:szCs w:val="20"/>
                <w:lang w:val="mn-MN"/>
              </w:rPr>
              <w:t>0 %</w:t>
            </w:r>
          </w:p>
        </w:tc>
      </w:tr>
    </w:tbl>
    <w:p w14:paraId="2BE8F2C2" w14:textId="77777777" w:rsidR="00371C61" w:rsidRPr="0084070F" w:rsidRDefault="00371C61" w:rsidP="006452A6">
      <w:pPr>
        <w:jc w:val="center"/>
        <w:rPr>
          <w:b/>
          <w:iCs/>
          <w:lang w:val="mn-MN"/>
        </w:rPr>
      </w:pPr>
    </w:p>
    <w:p w14:paraId="52720797" w14:textId="77777777" w:rsidR="006452A6" w:rsidRPr="0084070F" w:rsidRDefault="006452A6" w:rsidP="006452A6">
      <w:pPr>
        <w:jc w:val="center"/>
        <w:rPr>
          <w:b/>
          <w:iCs/>
          <w:lang w:val="mn-MN"/>
        </w:rPr>
      </w:pPr>
    </w:p>
    <w:tbl>
      <w:tblPr>
        <w:tblStyle w:val="TableGrid"/>
        <w:tblW w:w="0" w:type="auto"/>
        <w:tblLook w:val="04A0" w:firstRow="1" w:lastRow="0" w:firstColumn="1" w:lastColumn="0" w:noHBand="0" w:noVBand="1"/>
      </w:tblPr>
      <w:tblGrid>
        <w:gridCol w:w="4675"/>
        <w:gridCol w:w="4675"/>
      </w:tblGrid>
      <w:tr w:rsidR="0092189E" w:rsidRPr="0084070F" w14:paraId="1BCA2F71" w14:textId="77777777" w:rsidTr="0092189E">
        <w:tc>
          <w:tcPr>
            <w:tcW w:w="4675" w:type="dxa"/>
          </w:tcPr>
          <w:p w14:paraId="7B9A1726" w14:textId="77777777" w:rsidR="0092189E" w:rsidRPr="0084070F" w:rsidRDefault="0092189E" w:rsidP="0092189E">
            <w:pPr>
              <w:spacing w:line="276" w:lineRule="auto"/>
              <w:jc w:val="both"/>
              <w:rPr>
                <w:b/>
                <w:iCs/>
                <w:lang w:val="mn-MN"/>
              </w:rPr>
            </w:pPr>
            <w:r w:rsidRPr="0084070F">
              <w:rPr>
                <w:b/>
                <w:iCs/>
                <w:lang w:val="mn-MN"/>
              </w:rPr>
              <w:t>6.6.3 Давхар тэжээлийн туршилтын үр дүнг тайлагнах</w:t>
            </w:r>
          </w:p>
          <w:p w14:paraId="61771134" w14:textId="77777777" w:rsidR="0092189E" w:rsidRPr="0084070F" w:rsidRDefault="0092189E" w:rsidP="0092189E">
            <w:pPr>
              <w:spacing w:line="276" w:lineRule="auto"/>
              <w:jc w:val="both"/>
              <w:rPr>
                <w:b/>
                <w:iCs/>
                <w:lang w:val="mn-MN"/>
              </w:rPr>
            </w:pPr>
            <w:r w:rsidRPr="0084070F">
              <w:rPr>
                <w:iCs/>
                <w:lang w:val="mn-MN"/>
              </w:rPr>
              <w:t>6.6-д тодорхойлсон бүх туршилтын хувьд муж 1-ийн туршилтын дараах үр дүнгүүд</w:t>
            </w:r>
            <w:r w:rsidR="007462AB" w:rsidRPr="0084070F">
              <w:rPr>
                <w:iCs/>
                <w:lang w:val="mn-MN"/>
              </w:rPr>
              <w:t>ийг хэвлэ</w:t>
            </w:r>
            <w:r w:rsidRPr="0084070F">
              <w:rPr>
                <w:iCs/>
                <w:lang w:val="mn-MN"/>
              </w:rPr>
              <w:t>нэ</w:t>
            </w:r>
            <w:r w:rsidR="007462AB" w:rsidRPr="0084070F">
              <w:rPr>
                <w:iCs/>
                <w:lang w:val="mn-MN"/>
              </w:rPr>
              <w:t>. Үүнд</w:t>
            </w:r>
            <w:r w:rsidRPr="0084070F">
              <w:rPr>
                <w:iCs/>
                <w:lang w:val="mn-MN"/>
              </w:rPr>
              <w:t>:</w:t>
            </w:r>
            <w:r w:rsidRPr="0084070F">
              <w:rPr>
                <w:b/>
                <w:iCs/>
                <w:lang w:val="mn-MN"/>
              </w:rPr>
              <w:t xml:space="preserve"> </w:t>
            </w:r>
          </w:p>
          <w:p w14:paraId="2FDBD03B" w14:textId="77777777" w:rsidR="0092189E" w:rsidRPr="0084070F" w:rsidRDefault="0092189E" w:rsidP="00A663A7">
            <w:pPr>
              <w:numPr>
                <w:ilvl w:val="0"/>
                <w:numId w:val="42"/>
              </w:numPr>
              <w:spacing w:line="276" w:lineRule="auto"/>
              <w:jc w:val="both"/>
              <w:rPr>
                <w:b/>
                <w:iCs/>
                <w:lang w:val="mn-MN"/>
              </w:rPr>
            </w:pPr>
            <w:r w:rsidRPr="0084070F">
              <w:rPr>
                <w:iCs/>
                <w:lang w:val="mn-MN"/>
              </w:rPr>
              <w:t>Ажиллагаа (таслалт)-</w:t>
            </w:r>
            <w:r w:rsidR="001402BD" w:rsidRPr="0084070F">
              <w:rPr>
                <w:iCs/>
                <w:lang w:val="mn-MN"/>
              </w:rPr>
              <w:t>н</w:t>
            </w:r>
            <w:r w:rsidRPr="0084070F">
              <w:rPr>
                <w:iCs/>
                <w:lang w:val="mn-MN"/>
              </w:rPr>
              <w:t xml:space="preserve">ы </w:t>
            </w:r>
            <w:r w:rsidR="00E83D3E" w:rsidRPr="0084070F">
              <w:rPr>
                <w:iCs/>
                <w:lang w:val="mn-MN"/>
              </w:rPr>
              <w:t>сигналы</w:t>
            </w:r>
            <w:r w:rsidRPr="0084070F">
              <w:rPr>
                <w:iCs/>
                <w:lang w:val="mn-MN"/>
              </w:rPr>
              <w:t>н хугацаа</w:t>
            </w:r>
            <w:r w:rsidR="007462AB" w:rsidRPr="0084070F">
              <w:rPr>
                <w:iCs/>
                <w:lang w:val="mn-MN"/>
              </w:rPr>
              <w:t>г</w:t>
            </w:r>
            <w:r w:rsidRPr="0084070F">
              <w:rPr>
                <w:iCs/>
                <w:lang w:val="mn-MN"/>
              </w:rPr>
              <w:t xml:space="preserve"> (хэрэв тохиромжтой бол фазын сонголт</w:t>
            </w:r>
            <w:r w:rsidR="007462AB" w:rsidRPr="0084070F">
              <w:rPr>
                <w:iCs/>
                <w:lang w:val="mn-MN"/>
              </w:rPr>
              <w:t>)</w:t>
            </w:r>
            <w:r w:rsidRPr="0084070F">
              <w:rPr>
                <w:iCs/>
                <w:lang w:val="mn-MN"/>
              </w:rPr>
              <w:t xml:space="preserve"> гэмтэл эхэлснээс хойш </w:t>
            </w:r>
            <w:r w:rsidR="00043A1E" w:rsidRPr="0084070F">
              <w:rPr>
                <w:iCs/>
                <w:lang w:val="mn-MN"/>
              </w:rPr>
              <w:t xml:space="preserve">мс </w:t>
            </w:r>
            <w:r w:rsidRPr="0084070F">
              <w:rPr>
                <w:iCs/>
                <w:lang w:val="mn-MN"/>
              </w:rPr>
              <w:t>-ээр хэмж</w:t>
            </w:r>
            <w:r w:rsidR="007462AB" w:rsidRPr="0084070F">
              <w:rPr>
                <w:iCs/>
                <w:lang w:val="mn-MN"/>
              </w:rPr>
              <w:t>и</w:t>
            </w:r>
            <w:r w:rsidRPr="0084070F">
              <w:rPr>
                <w:iCs/>
                <w:lang w:val="mn-MN"/>
              </w:rPr>
              <w:t>нэ;</w:t>
            </w:r>
          </w:p>
          <w:p w14:paraId="1ED04732" w14:textId="77777777" w:rsidR="0092189E" w:rsidRPr="0084070F" w:rsidRDefault="00547E3A" w:rsidP="00A663A7">
            <w:pPr>
              <w:numPr>
                <w:ilvl w:val="0"/>
                <w:numId w:val="42"/>
              </w:numPr>
              <w:spacing w:line="276" w:lineRule="auto"/>
              <w:jc w:val="both"/>
              <w:rPr>
                <w:iCs/>
                <w:lang w:val="mn-MN"/>
              </w:rPr>
            </w:pPr>
            <w:r w:rsidRPr="0084070F">
              <w:rPr>
                <w:iCs/>
                <w:lang w:val="mn-MN"/>
              </w:rPr>
              <w:t>Хэрвээ залга</w:t>
            </w:r>
            <w:r w:rsidR="0092189E" w:rsidRPr="0084070F">
              <w:rPr>
                <w:iCs/>
                <w:lang w:val="mn-MN"/>
              </w:rPr>
              <w:t>ж байгаа бол чиглэсэн бус залгалтын хугацаа</w:t>
            </w:r>
            <w:r w:rsidRPr="0084070F">
              <w:rPr>
                <w:iCs/>
                <w:lang w:val="mn-MN"/>
              </w:rPr>
              <w:t>г</w:t>
            </w:r>
            <w:r w:rsidR="0092189E" w:rsidRPr="0084070F">
              <w:rPr>
                <w:iCs/>
                <w:lang w:val="mn-MN"/>
              </w:rPr>
              <w:t xml:space="preserve"> (</w:t>
            </w:r>
            <w:r w:rsidR="00C421CF" w:rsidRPr="0084070F">
              <w:rPr>
                <w:iCs/>
                <w:lang w:val="mn-MN"/>
              </w:rPr>
              <w:t>гурван</w:t>
            </w:r>
            <w:r w:rsidR="0092189E" w:rsidRPr="0084070F">
              <w:rPr>
                <w:iCs/>
                <w:lang w:val="mn-MN"/>
              </w:rPr>
              <w:t xml:space="preserve"> фаз ба газар) гэмтэл эхэлснээс хойш </w:t>
            </w:r>
            <w:r w:rsidR="00C421CF" w:rsidRPr="0084070F">
              <w:rPr>
                <w:iCs/>
                <w:lang w:val="mn-MN"/>
              </w:rPr>
              <w:t>мс-ээр хэмжи</w:t>
            </w:r>
            <w:r w:rsidR="0092189E" w:rsidRPr="0084070F">
              <w:rPr>
                <w:iCs/>
                <w:lang w:val="mn-MN"/>
              </w:rPr>
              <w:t xml:space="preserve">х ба релений зохиомж/боломжоос хамааран залгах сигнал нь бие даасан хамгаалалтын мужийн </w:t>
            </w:r>
            <w:r w:rsidR="0092189E" w:rsidRPr="0084070F">
              <w:rPr>
                <w:iCs/>
                <w:lang w:val="mn-MN"/>
              </w:rPr>
              <w:lastRenderedPageBreak/>
              <w:t xml:space="preserve">бүрэн эсэргүүцлийн залгах сигнал </w:t>
            </w:r>
            <w:r w:rsidR="002C7C9B" w:rsidRPr="0084070F">
              <w:rPr>
                <w:iCs/>
                <w:lang w:val="mn-MN"/>
              </w:rPr>
              <w:t>болон/эсвэл</w:t>
            </w:r>
            <w:r w:rsidR="0092189E" w:rsidRPr="0084070F">
              <w:rPr>
                <w:iCs/>
                <w:lang w:val="mn-MN"/>
              </w:rPr>
              <w:t xml:space="preserve"> залгах/фаз сонгох элементээс ирэх залгах сигнал байж болно. </w:t>
            </w:r>
          </w:p>
          <w:p w14:paraId="374801E3" w14:textId="77777777" w:rsidR="0092189E" w:rsidRPr="0084070F" w:rsidRDefault="0092189E" w:rsidP="0092189E">
            <w:pPr>
              <w:spacing w:line="276" w:lineRule="auto"/>
              <w:jc w:val="both"/>
              <w:rPr>
                <w:iCs/>
                <w:lang w:val="mn-MN"/>
              </w:rPr>
            </w:pPr>
            <w:r w:rsidRPr="0084070F">
              <w:rPr>
                <w:iCs/>
                <w:lang w:val="mn-MN"/>
              </w:rPr>
              <w:t xml:space="preserve">Муж 1-ийн туршилтын үр дүнг Хүснэгт 31-д </w:t>
            </w:r>
            <w:r w:rsidR="009566B0" w:rsidRPr="0084070F">
              <w:rPr>
                <w:iCs/>
                <w:lang w:val="mn-MN"/>
              </w:rPr>
              <w:t>тайлбарласнаар</w:t>
            </w:r>
            <w:r w:rsidRPr="0084070F">
              <w:rPr>
                <w:iCs/>
                <w:lang w:val="mn-MN"/>
              </w:rPr>
              <w:t xml:space="preserve"> хэвлэнэ.</w:t>
            </w:r>
          </w:p>
        </w:tc>
        <w:tc>
          <w:tcPr>
            <w:tcW w:w="4675" w:type="dxa"/>
          </w:tcPr>
          <w:p w14:paraId="607D2832" w14:textId="77777777" w:rsidR="0092189E" w:rsidRPr="0084070F" w:rsidRDefault="0092189E" w:rsidP="0092189E">
            <w:pPr>
              <w:spacing w:line="276" w:lineRule="auto"/>
              <w:jc w:val="both"/>
              <w:rPr>
                <w:b/>
                <w:iCs/>
                <w:lang w:val="mn-MN"/>
              </w:rPr>
            </w:pPr>
            <w:r w:rsidRPr="0084070F">
              <w:rPr>
                <w:b/>
                <w:iCs/>
                <w:lang w:val="mn-MN"/>
              </w:rPr>
              <w:lastRenderedPageBreak/>
              <w:t>6.6.3</w:t>
            </w:r>
            <w:r w:rsidRPr="0084070F">
              <w:rPr>
                <w:b/>
                <w:iCs/>
                <w:lang w:val="mn-MN"/>
              </w:rPr>
              <w:tab/>
              <w:t>Reporting of double infeed test results</w:t>
            </w:r>
          </w:p>
          <w:p w14:paraId="3C7BF1FD" w14:textId="77777777" w:rsidR="0092189E" w:rsidRPr="0084070F" w:rsidRDefault="0092189E" w:rsidP="0092189E">
            <w:pPr>
              <w:spacing w:line="276" w:lineRule="auto"/>
              <w:jc w:val="both"/>
              <w:rPr>
                <w:iCs/>
                <w:lang w:val="mn-MN"/>
              </w:rPr>
            </w:pPr>
            <w:r w:rsidRPr="0084070F">
              <w:rPr>
                <w:iCs/>
                <w:lang w:val="mn-MN"/>
              </w:rPr>
              <w:t>For all tests defined in 6.6, the following test results shall be published for zone 1:</w:t>
            </w:r>
          </w:p>
          <w:p w14:paraId="79FF38FE" w14:textId="77777777" w:rsidR="0092189E" w:rsidRPr="0084070F" w:rsidRDefault="0092189E" w:rsidP="0092189E">
            <w:pPr>
              <w:spacing w:line="276" w:lineRule="auto"/>
              <w:jc w:val="both"/>
              <w:rPr>
                <w:b/>
                <w:iCs/>
                <w:lang w:val="mn-MN"/>
              </w:rPr>
            </w:pPr>
          </w:p>
          <w:p w14:paraId="4F3A706B" w14:textId="77777777" w:rsidR="0092189E" w:rsidRPr="0084070F" w:rsidRDefault="0092189E" w:rsidP="00A663A7">
            <w:pPr>
              <w:numPr>
                <w:ilvl w:val="0"/>
                <w:numId w:val="42"/>
              </w:numPr>
              <w:spacing w:line="276" w:lineRule="auto"/>
              <w:jc w:val="both"/>
              <w:rPr>
                <w:b/>
                <w:iCs/>
                <w:lang w:val="mn-MN"/>
              </w:rPr>
            </w:pPr>
            <w:r w:rsidRPr="0084070F">
              <w:rPr>
                <w:iCs/>
                <w:lang w:val="mn-MN"/>
              </w:rPr>
              <w:t>timing of the operate (trip) signals (phase selective if applicable) in ms after fault inception (1</w:t>
            </w:r>
            <w:r w:rsidRPr="0084070F">
              <w:rPr>
                <w:iCs/>
                <w:vertAlign w:val="superscript"/>
                <w:lang w:val="mn-MN"/>
              </w:rPr>
              <w:t>st</w:t>
            </w:r>
            <w:r w:rsidRPr="0084070F">
              <w:rPr>
                <w:iCs/>
                <w:lang w:val="mn-MN"/>
              </w:rPr>
              <w:t xml:space="preserve"> fault);</w:t>
            </w:r>
          </w:p>
          <w:p w14:paraId="0FF7945D" w14:textId="77777777" w:rsidR="0092189E" w:rsidRPr="0084070F" w:rsidRDefault="0092189E" w:rsidP="0092189E">
            <w:pPr>
              <w:spacing w:line="276" w:lineRule="auto"/>
              <w:jc w:val="both"/>
              <w:rPr>
                <w:iCs/>
                <w:lang w:val="mn-MN"/>
              </w:rPr>
            </w:pPr>
          </w:p>
          <w:p w14:paraId="28035EF2" w14:textId="77777777" w:rsidR="0092189E" w:rsidRPr="0084070F" w:rsidRDefault="0092189E" w:rsidP="0092189E">
            <w:pPr>
              <w:spacing w:line="276" w:lineRule="auto"/>
              <w:jc w:val="both"/>
              <w:rPr>
                <w:b/>
                <w:iCs/>
                <w:lang w:val="mn-MN"/>
              </w:rPr>
            </w:pPr>
          </w:p>
          <w:p w14:paraId="245E355E" w14:textId="77777777" w:rsidR="0092189E" w:rsidRPr="0084070F" w:rsidRDefault="0092189E" w:rsidP="0092189E">
            <w:pPr>
              <w:numPr>
                <w:ilvl w:val="0"/>
                <w:numId w:val="42"/>
              </w:numPr>
              <w:spacing w:line="276" w:lineRule="auto"/>
              <w:jc w:val="both"/>
              <w:rPr>
                <w:iCs/>
                <w:lang w:val="mn-MN"/>
              </w:rPr>
            </w:pPr>
            <w:r w:rsidRPr="0084070F">
              <w:rPr>
                <w:iCs/>
                <w:lang w:val="mn-MN"/>
              </w:rPr>
              <w:t xml:space="preserve">timing of the non-directional start signals (three phases and ground) in ms after fault inception if start signals are present; depending on relay design/possibilities, start signals can be the starting signals of the independent impedance </w:t>
            </w:r>
            <w:r w:rsidRPr="0084070F">
              <w:rPr>
                <w:iCs/>
                <w:lang w:val="mn-MN"/>
              </w:rPr>
              <w:lastRenderedPageBreak/>
              <w:t>protection  zone  and/or starting signals from the starting/phase selection elements.</w:t>
            </w:r>
          </w:p>
          <w:p w14:paraId="4D322D9D" w14:textId="77777777" w:rsidR="0092189E" w:rsidRPr="0084070F" w:rsidRDefault="0092189E" w:rsidP="0092189E">
            <w:pPr>
              <w:spacing w:line="276" w:lineRule="auto"/>
              <w:jc w:val="both"/>
              <w:rPr>
                <w:iCs/>
                <w:lang w:val="mn-MN"/>
              </w:rPr>
            </w:pPr>
          </w:p>
          <w:p w14:paraId="190CD168" w14:textId="77777777" w:rsidR="0092189E" w:rsidRPr="0084070F" w:rsidRDefault="0092189E" w:rsidP="0092189E">
            <w:pPr>
              <w:spacing w:line="276" w:lineRule="auto"/>
              <w:jc w:val="both"/>
              <w:rPr>
                <w:iCs/>
                <w:lang w:val="mn-MN"/>
              </w:rPr>
            </w:pPr>
            <w:r w:rsidRPr="0084070F">
              <w:rPr>
                <w:iCs/>
                <w:lang w:val="mn-MN"/>
              </w:rPr>
              <w:t>The test results shall be published for zone 1 as shown in Table 31.</w:t>
            </w:r>
          </w:p>
        </w:tc>
      </w:tr>
    </w:tbl>
    <w:p w14:paraId="1FD89EF7" w14:textId="77777777" w:rsidR="006A086B" w:rsidRPr="0084070F" w:rsidRDefault="006A086B" w:rsidP="006A086B">
      <w:pPr>
        <w:tabs>
          <w:tab w:val="left" w:pos="1875"/>
        </w:tabs>
        <w:jc w:val="center"/>
        <w:rPr>
          <w:b/>
          <w:iCs/>
          <w:lang w:val="mn-MN"/>
        </w:rPr>
      </w:pPr>
      <w:r w:rsidRPr="0084070F">
        <w:rPr>
          <w:b/>
          <w:iCs/>
          <w:lang w:val="mn-MN"/>
        </w:rPr>
        <w:lastRenderedPageBreak/>
        <w:t xml:space="preserve">Хүснэгт 31 – Давхар тэжээлийн туршилтын үр дүн </w:t>
      </w:r>
    </w:p>
    <w:tbl>
      <w:tblPr>
        <w:tblStyle w:val="TableGrid"/>
        <w:tblW w:w="0" w:type="auto"/>
        <w:tblLook w:val="04A0" w:firstRow="1" w:lastRow="0" w:firstColumn="1" w:lastColumn="0" w:noHBand="0" w:noVBand="1"/>
      </w:tblPr>
      <w:tblGrid>
        <w:gridCol w:w="752"/>
        <w:gridCol w:w="1146"/>
        <w:gridCol w:w="1354"/>
        <w:gridCol w:w="899"/>
        <w:gridCol w:w="899"/>
        <w:gridCol w:w="899"/>
        <w:gridCol w:w="733"/>
        <w:gridCol w:w="619"/>
        <w:gridCol w:w="697"/>
        <w:gridCol w:w="720"/>
        <w:gridCol w:w="632"/>
      </w:tblGrid>
      <w:tr w:rsidR="006A086B" w:rsidRPr="0084070F" w14:paraId="2E78873F" w14:textId="77777777" w:rsidTr="00D106AE">
        <w:tc>
          <w:tcPr>
            <w:tcW w:w="599" w:type="dxa"/>
          </w:tcPr>
          <w:p w14:paraId="5457284B" w14:textId="77777777" w:rsidR="006A086B" w:rsidRPr="0084070F" w:rsidRDefault="006A086B" w:rsidP="00D106AE">
            <w:pPr>
              <w:spacing w:before="53" w:after="120" w:line="264" w:lineRule="auto"/>
              <w:ind w:left="-30"/>
              <w:rPr>
                <w:rFonts w:eastAsia="Times New Roman"/>
                <w:b/>
                <w:sz w:val="16"/>
                <w:szCs w:val="16"/>
                <w:lang w:val="mn-MN"/>
              </w:rPr>
            </w:pPr>
            <w:r w:rsidRPr="0084070F">
              <w:rPr>
                <w:rFonts w:eastAsia="Times New Roman"/>
                <w:b/>
                <w:sz w:val="16"/>
                <w:szCs w:val="16"/>
                <w:lang w:val="mn-MN"/>
              </w:rPr>
              <w:t>Гэмтэл №</w:t>
            </w:r>
          </w:p>
        </w:tc>
        <w:tc>
          <w:tcPr>
            <w:tcW w:w="1079" w:type="dxa"/>
          </w:tcPr>
          <w:p w14:paraId="2EB1B8C9" w14:textId="77777777" w:rsidR="006A086B" w:rsidRPr="0084070F" w:rsidRDefault="006A086B" w:rsidP="00D106AE">
            <w:pPr>
              <w:spacing w:before="1" w:after="120" w:line="264" w:lineRule="auto"/>
              <w:ind w:right="-30"/>
              <w:rPr>
                <w:rFonts w:eastAsia="Times New Roman"/>
                <w:b/>
                <w:sz w:val="16"/>
                <w:szCs w:val="16"/>
                <w:lang w:val="mn-MN"/>
              </w:rPr>
            </w:pPr>
            <w:r w:rsidRPr="0084070F">
              <w:rPr>
                <w:rFonts w:eastAsia="Times New Roman"/>
                <w:b/>
                <w:sz w:val="16"/>
                <w:szCs w:val="16"/>
                <w:lang w:val="mn-MN"/>
              </w:rPr>
              <w:t>Туршилтын өгөгдөл</w:t>
            </w:r>
          </w:p>
        </w:tc>
        <w:tc>
          <w:tcPr>
            <w:tcW w:w="1097" w:type="dxa"/>
          </w:tcPr>
          <w:p w14:paraId="730AD44D" w14:textId="77777777" w:rsidR="006A086B" w:rsidRPr="0084070F" w:rsidRDefault="006A086B" w:rsidP="00D106AE">
            <w:pPr>
              <w:spacing w:before="53" w:after="120" w:line="264" w:lineRule="auto"/>
              <w:rPr>
                <w:rFonts w:eastAsia="Times New Roman"/>
                <w:b/>
                <w:sz w:val="16"/>
                <w:szCs w:val="16"/>
                <w:lang w:val="mn-MN"/>
              </w:rPr>
            </w:pPr>
            <w:r w:rsidRPr="0084070F">
              <w:rPr>
                <w:rFonts w:eastAsia="Times New Roman"/>
                <w:b/>
                <w:sz w:val="16"/>
                <w:szCs w:val="16"/>
                <w:lang w:val="mn-MN"/>
              </w:rPr>
              <w:t>тодорхойлолт</w:t>
            </w:r>
          </w:p>
        </w:tc>
        <w:tc>
          <w:tcPr>
            <w:tcW w:w="862" w:type="dxa"/>
          </w:tcPr>
          <w:p w14:paraId="017F93A6" w14:textId="77777777" w:rsidR="006A086B" w:rsidRPr="0084070F" w:rsidRDefault="006A086B" w:rsidP="00D106AE">
            <w:pPr>
              <w:spacing w:before="53" w:after="120" w:line="264" w:lineRule="auto"/>
              <w:ind w:right="-15"/>
              <w:rPr>
                <w:rFonts w:eastAsia="Times New Roman"/>
                <w:b/>
                <w:sz w:val="16"/>
                <w:szCs w:val="16"/>
                <w:lang w:val="mn-MN"/>
              </w:rPr>
            </w:pPr>
            <w:r w:rsidRPr="0084070F">
              <w:rPr>
                <w:rFonts w:eastAsia="Times New Roman"/>
                <w:b/>
                <w:sz w:val="16"/>
                <w:szCs w:val="16"/>
                <w:lang w:val="mn-MN"/>
              </w:rPr>
              <w:t>ажиллах L1 (мс)</w:t>
            </w:r>
          </w:p>
        </w:tc>
        <w:tc>
          <w:tcPr>
            <w:tcW w:w="862" w:type="dxa"/>
          </w:tcPr>
          <w:p w14:paraId="164FFC95" w14:textId="77777777" w:rsidR="006A086B" w:rsidRPr="0084070F" w:rsidRDefault="006A086B" w:rsidP="00D106AE">
            <w:pPr>
              <w:spacing w:before="53" w:after="120" w:line="264" w:lineRule="auto"/>
              <w:ind w:right="-45"/>
              <w:rPr>
                <w:rFonts w:eastAsia="Times New Roman"/>
                <w:b/>
                <w:sz w:val="16"/>
                <w:szCs w:val="16"/>
                <w:lang w:val="mn-MN"/>
              </w:rPr>
            </w:pPr>
            <w:r w:rsidRPr="0084070F">
              <w:rPr>
                <w:rFonts w:eastAsia="Times New Roman"/>
                <w:b/>
                <w:sz w:val="16"/>
                <w:szCs w:val="16"/>
                <w:lang w:val="mn-MN"/>
              </w:rPr>
              <w:t>ажиллах L2 (мс)</w:t>
            </w:r>
          </w:p>
        </w:tc>
        <w:tc>
          <w:tcPr>
            <w:tcW w:w="862" w:type="dxa"/>
          </w:tcPr>
          <w:p w14:paraId="1599993A" w14:textId="77777777" w:rsidR="006A086B" w:rsidRPr="0084070F" w:rsidRDefault="006A086B" w:rsidP="00D106AE">
            <w:pPr>
              <w:spacing w:before="53" w:after="120" w:line="264" w:lineRule="auto"/>
              <w:ind w:right="-15"/>
              <w:rPr>
                <w:rFonts w:eastAsia="Times New Roman"/>
                <w:b/>
                <w:sz w:val="16"/>
                <w:szCs w:val="16"/>
                <w:lang w:val="mn-MN"/>
              </w:rPr>
            </w:pPr>
            <w:r w:rsidRPr="0084070F">
              <w:rPr>
                <w:rFonts w:eastAsia="Times New Roman"/>
                <w:b/>
                <w:sz w:val="16"/>
                <w:szCs w:val="16"/>
                <w:lang w:val="mn-MN"/>
              </w:rPr>
              <w:t>ажиллах L3 (мс)</w:t>
            </w:r>
          </w:p>
        </w:tc>
        <w:tc>
          <w:tcPr>
            <w:tcW w:w="789" w:type="dxa"/>
          </w:tcPr>
          <w:p w14:paraId="409814C8" w14:textId="77777777" w:rsidR="006A086B" w:rsidRPr="0084070F" w:rsidRDefault="006A086B" w:rsidP="00D106AE">
            <w:pPr>
              <w:spacing w:before="53" w:after="120" w:line="264" w:lineRule="auto"/>
              <w:ind w:right="-30"/>
              <w:rPr>
                <w:rFonts w:eastAsia="Times New Roman"/>
                <w:b/>
                <w:sz w:val="16"/>
                <w:szCs w:val="16"/>
                <w:lang w:val="mn-MN"/>
              </w:rPr>
            </w:pPr>
            <w:r w:rsidRPr="0084070F">
              <w:rPr>
                <w:rFonts w:eastAsia="Times New Roman"/>
                <w:b/>
                <w:sz w:val="16"/>
                <w:szCs w:val="16"/>
                <w:lang w:val="mn-MN"/>
              </w:rPr>
              <w:t>залгах L1</w:t>
            </w:r>
          </w:p>
          <w:p w14:paraId="25622286" w14:textId="77777777" w:rsidR="006A086B" w:rsidRPr="0084070F" w:rsidRDefault="006A086B" w:rsidP="00D106AE">
            <w:pPr>
              <w:spacing w:after="120" w:line="183" w:lineRule="exact"/>
              <w:rPr>
                <w:rFonts w:eastAsia="Times New Roman"/>
                <w:b/>
                <w:sz w:val="16"/>
                <w:szCs w:val="16"/>
                <w:lang w:val="mn-MN"/>
              </w:rPr>
            </w:pPr>
            <w:r w:rsidRPr="0084070F">
              <w:rPr>
                <w:rFonts w:eastAsia="Times New Roman"/>
                <w:b/>
                <w:sz w:val="16"/>
                <w:szCs w:val="16"/>
                <w:lang w:val="mn-MN"/>
              </w:rPr>
              <w:t>(мс)</w:t>
            </w:r>
          </w:p>
        </w:tc>
        <w:tc>
          <w:tcPr>
            <w:tcW w:w="709" w:type="dxa"/>
          </w:tcPr>
          <w:p w14:paraId="40D33304" w14:textId="77777777" w:rsidR="006A086B" w:rsidRPr="0084070F" w:rsidRDefault="006A086B" w:rsidP="00D106AE">
            <w:pPr>
              <w:spacing w:before="53" w:after="120" w:line="264" w:lineRule="auto"/>
              <w:ind w:left="-14" w:right="-75" w:hanging="101"/>
              <w:rPr>
                <w:rFonts w:eastAsia="Times New Roman"/>
                <w:b/>
                <w:sz w:val="16"/>
                <w:szCs w:val="16"/>
                <w:lang w:val="mn-MN"/>
              </w:rPr>
            </w:pPr>
            <w:r w:rsidRPr="0084070F">
              <w:rPr>
                <w:rFonts w:eastAsia="Times New Roman"/>
                <w:b/>
                <w:sz w:val="16"/>
                <w:szCs w:val="16"/>
                <w:lang w:val="mn-MN"/>
              </w:rPr>
              <w:t>залгах L2</w:t>
            </w:r>
          </w:p>
          <w:p w14:paraId="0158ED1C" w14:textId="77777777" w:rsidR="006A086B" w:rsidRPr="0084070F" w:rsidRDefault="006A086B" w:rsidP="00D106AE">
            <w:pPr>
              <w:spacing w:after="120" w:line="183" w:lineRule="exact"/>
              <w:rPr>
                <w:rFonts w:eastAsia="Times New Roman"/>
                <w:b/>
                <w:sz w:val="16"/>
                <w:szCs w:val="16"/>
                <w:lang w:val="mn-MN"/>
              </w:rPr>
            </w:pPr>
            <w:r w:rsidRPr="0084070F">
              <w:rPr>
                <w:rFonts w:eastAsia="Times New Roman"/>
                <w:b/>
                <w:sz w:val="16"/>
                <w:szCs w:val="16"/>
                <w:lang w:val="mn-MN"/>
              </w:rPr>
              <w:t>(мс)</w:t>
            </w:r>
          </w:p>
        </w:tc>
        <w:tc>
          <w:tcPr>
            <w:tcW w:w="709" w:type="dxa"/>
          </w:tcPr>
          <w:p w14:paraId="4B8CF7AE" w14:textId="77777777" w:rsidR="006A086B" w:rsidRPr="0084070F" w:rsidRDefault="006A086B" w:rsidP="00D106AE">
            <w:pPr>
              <w:spacing w:before="53" w:after="120" w:line="264" w:lineRule="auto"/>
              <w:ind w:left="-59" w:right="6" w:firstLine="19"/>
              <w:rPr>
                <w:rFonts w:eastAsia="Times New Roman"/>
                <w:b/>
                <w:sz w:val="16"/>
                <w:szCs w:val="16"/>
                <w:lang w:val="mn-MN"/>
              </w:rPr>
            </w:pPr>
            <w:r w:rsidRPr="0084070F">
              <w:rPr>
                <w:rFonts w:eastAsia="Times New Roman"/>
                <w:b/>
                <w:sz w:val="16"/>
                <w:szCs w:val="16"/>
                <w:lang w:val="mn-MN"/>
              </w:rPr>
              <w:t>залгах L3</w:t>
            </w:r>
          </w:p>
          <w:p w14:paraId="7A06A400" w14:textId="77777777" w:rsidR="006A086B" w:rsidRPr="0084070F" w:rsidRDefault="006A086B" w:rsidP="00D106AE">
            <w:pPr>
              <w:spacing w:after="120" w:line="183" w:lineRule="exact"/>
              <w:rPr>
                <w:rFonts w:eastAsia="Times New Roman"/>
                <w:b/>
                <w:sz w:val="16"/>
                <w:szCs w:val="16"/>
                <w:lang w:val="mn-MN"/>
              </w:rPr>
            </w:pPr>
            <w:r w:rsidRPr="0084070F">
              <w:rPr>
                <w:rFonts w:eastAsia="Times New Roman"/>
                <w:b/>
                <w:sz w:val="16"/>
                <w:szCs w:val="16"/>
                <w:lang w:val="mn-MN"/>
              </w:rPr>
              <w:t>(мс)</w:t>
            </w:r>
          </w:p>
        </w:tc>
        <w:tc>
          <w:tcPr>
            <w:tcW w:w="828" w:type="dxa"/>
          </w:tcPr>
          <w:p w14:paraId="6BCE9ED7" w14:textId="77777777" w:rsidR="006A086B" w:rsidRPr="0084070F" w:rsidRDefault="006A086B" w:rsidP="00D106AE">
            <w:pPr>
              <w:spacing w:before="52" w:after="120" w:line="264" w:lineRule="auto"/>
              <w:ind w:right="-30" w:hanging="14"/>
              <w:rPr>
                <w:rFonts w:eastAsia="Times New Roman"/>
                <w:b/>
                <w:sz w:val="16"/>
                <w:szCs w:val="16"/>
                <w:lang w:val="mn-MN"/>
              </w:rPr>
            </w:pPr>
            <w:r w:rsidRPr="0084070F">
              <w:rPr>
                <w:rFonts w:eastAsia="Times New Roman"/>
                <w:b/>
                <w:sz w:val="16"/>
                <w:szCs w:val="16"/>
                <w:lang w:val="mn-MN"/>
              </w:rPr>
              <w:t>залгах газар</w:t>
            </w:r>
          </w:p>
          <w:p w14:paraId="70B08E45" w14:textId="77777777" w:rsidR="006A086B" w:rsidRPr="0084070F" w:rsidRDefault="006A086B" w:rsidP="00D106AE">
            <w:pPr>
              <w:spacing w:after="120" w:line="183" w:lineRule="exact"/>
              <w:ind w:left="16"/>
              <w:rPr>
                <w:rFonts w:eastAsia="Times New Roman"/>
                <w:b/>
                <w:sz w:val="16"/>
                <w:szCs w:val="16"/>
                <w:lang w:val="mn-MN"/>
              </w:rPr>
            </w:pPr>
            <w:r w:rsidRPr="0084070F">
              <w:rPr>
                <w:rFonts w:eastAsia="Times New Roman"/>
                <w:b/>
                <w:sz w:val="16"/>
                <w:szCs w:val="16"/>
                <w:lang w:val="mn-MN"/>
              </w:rPr>
              <w:t>(мс)</w:t>
            </w:r>
          </w:p>
        </w:tc>
        <w:tc>
          <w:tcPr>
            <w:tcW w:w="954" w:type="dxa"/>
          </w:tcPr>
          <w:p w14:paraId="404EEA1F" w14:textId="77777777" w:rsidR="006A086B" w:rsidRPr="0084070F" w:rsidRDefault="006A086B" w:rsidP="00D106AE">
            <w:pPr>
              <w:spacing w:before="52" w:after="120" w:line="264" w:lineRule="auto"/>
              <w:ind w:left="-59" w:right="-29"/>
              <w:jc w:val="center"/>
              <w:rPr>
                <w:rFonts w:eastAsia="Times New Roman"/>
                <w:b/>
                <w:sz w:val="16"/>
                <w:szCs w:val="16"/>
                <w:lang w:val="mn-MN"/>
              </w:rPr>
            </w:pPr>
            <w:r w:rsidRPr="0084070F">
              <w:rPr>
                <w:rFonts w:eastAsia="Times New Roman"/>
                <w:b/>
                <w:sz w:val="16"/>
                <w:szCs w:val="16"/>
                <w:lang w:val="mn-MN"/>
              </w:rPr>
              <w:t>санал</w:t>
            </w:r>
          </w:p>
        </w:tc>
      </w:tr>
      <w:tr w:rsidR="006A086B" w:rsidRPr="0084070F" w14:paraId="7E42F2F6" w14:textId="77777777" w:rsidTr="00D106AE">
        <w:tc>
          <w:tcPr>
            <w:tcW w:w="599" w:type="dxa"/>
          </w:tcPr>
          <w:p w14:paraId="60E94983" w14:textId="77777777" w:rsidR="006A086B" w:rsidRPr="0084070F" w:rsidRDefault="006A086B" w:rsidP="00D106AE">
            <w:pPr>
              <w:jc w:val="center"/>
              <w:rPr>
                <w:iCs/>
                <w:sz w:val="20"/>
                <w:szCs w:val="20"/>
                <w:lang w:val="mn-MN"/>
              </w:rPr>
            </w:pPr>
            <w:r w:rsidRPr="0084070F">
              <w:rPr>
                <w:iCs/>
                <w:sz w:val="20"/>
                <w:szCs w:val="20"/>
                <w:lang w:val="mn-MN"/>
              </w:rPr>
              <w:t>1</w:t>
            </w:r>
          </w:p>
        </w:tc>
        <w:tc>
          <w:tcPr>
            <w:tcW w:w="1079" w:type="dxa"/>
          </w:tcPr>
          <w:p w14:paraId="70B60752" w14:textId="77777777" w:rsidR="006A086B" w:rsidRPr="0084070F" w:rsidRDefault="006A086B" w:rsidP="00D106AE">
            <w:pPr>
              <w:jc w:val="center"/>
              <w:rPr>
                <w:iCs/>
                <w:sz w:val="20"/>
                <w:szCs w:val="20"/>
                <w:lang w:val="mn-MN"/>
              </w:rPr>
            </w:pPr>
            <w:r w:rsidRPr="0084070F">
              <w:rPr>
                <w:iCs/>
                <w:sz w:val="20"/>
                <w:szCs w:val="20"/>
                <w:lang w:val="mn-MN"/>
              </w:rPr>
              <w:t>L1N, 70%, урт</w:t>
            </w:r>
          </w:p>
        </w:tc>
        <w:tc>
          <w:tcPr>
            <w:tcW w:w="1097" w:type="dxa"/>
          </w:tcPr>
          <w:p w14:paraId="1243C1BD" w14:textId="77777777" w:rsidR="006A086B" w:rsidRPr="0084070F" w:rsidRDefault="006A086B" w:rsidP="00D106AE">
            <w:pPr>
              <w:jc w:val="center"/>
              <w:rPr>
                <w:iCs/>
                <w:sz w:val="20"/>
                <w:szCs w:val="20"/>
                <w:lang w:val="mn-MN"/>
              </w:rPr>
            </w:pPr>
            <w:r w:rsidRPr="0084070F">
              <w:rPr>
                <w:iCs/>
                <w:sz w:val="20"/>
                <w:szCs w:val="20"/>
                <w:lang w:val="mn-MN"/>
              </w:rPr>
              <w:t>Огцом таслах L1</w:t>
            </w:r>
          </w:p>
        </w:tc>
        <w:tc>
          <w:tcPr>
            <w:tcW w:w="862" w:type="dxa"/>
          </w:tcPr>
          <w:p w14:paraId="4C6C2755" w14:textId="77777777" w:rsidR="006A086B" w:rsidRPr="0084070F" w:rsidRDefault="006A086B" w:rsidP="00D106AE">
            <w:pPr>
              <w:jc w:val="center"/>
              <w:rPr>
                <w:iCs/>
                <w:sz w:val="20"/>
                <w:szCs w:val="20"/>
                <w:lang w:val="mn-MN"/>
              </w:rPr>
            </w:pPr>
          </w:p>
          <w:p w14:paraId="6C2DC024" w14:textId="77777777" w:rsidR="006A086B" w:rsidRPr="0084070F" w:rsidRDefault="006A086B" w:rsidP="00D106AE">
            <w:pPr>
              <w:jc w:val="center"/>
              <w:rPr>
                <w:iCs/>
                <w:sz w:val="20"/>
                <w:szCs w:val="20"/>
                <w:lang w:val="mn-MN"/>
              </w:rPr>
            </w:pPr>
            <w:r w:rsidRPr="0084070F">
              <w:rPr>
                <w:iCs/>
                <w:sz w:val="20"/>
                <w:szCs w:val="20"/>
                <w:lang w:val="mn-MN"/>
              </w:rPr>
              <w:t>20мс</w:t>
            </w:r>
          </w:p>
        </w:tc>
        <w:tc>
          <w:tcPr>
            <w:tcW w:w="862" w:type="dxa"/>
          </w:tcPr>
          <w:p w14:paraId="3231243C" w14:textId="77777777" w:rsidR="006A086B" w:rsidRPr="0084070F" w:rsidRDefault="006A086B" w:rsidP="00D106AE">
            <w:pPr>
              <w:jc w:val="center"/>
              <w:rPr>
                <w:iCs/>
                <w:sz w:val="20"/>
                <w:szCs w:val="20"/>
                <w:lang w:val="mn-MN"/>
              </w:rPr>
            </w:pPr>
          </w:p>
          <w:p w14:paraId="2247CEB7" w14:textId="77777777" w:rsidR="006A086B" w:rsidRPr="0084070F" w:rsidRDefault="006A086B" w:rsidP="00D106AE">
            <w:pPr>
              <w:jc w:val="center"/>
              <w:rPr>
                <w:iCs/>
                <w:sz w:val="20"/>
                <w:szCs w:val="20"/>
                <w:lang w:val="mn-MN"/>
              </w:rPr>
            </w:pPr>
            <w:r w:rsidRPr="0084070F">
              <w:rPr>
                <w:iCs/>
                <w:sz w:val="20"/>
                <w:szCs w:val="20"/>
                <w:lang w:val="mn-MN"/>
              </w:rPr>
              <w:t>-</w:t>
            </w:r>
          </w:p>
        </w:tc>
        <w:tc>
          <w:tcPr>
            <w:tcW w:w="862" w:type="dxa"/>
          </w:tcPr>
          <w:p w14:paraId="37D20FCF" w14:textId="77777777" w:rsidR="006A086B" w:rsidRPr="0084070F" w:rsidRDefault="006A086B" w:rsidP="00D106AE">
            <w:pPr>
              <w:jc w:val="center"/>
              <w:rPr>
                <w:iCs/>
                <w:sz w:val="20"/>
                <w:szCs w:val="20"/>
                <w:lang w:val="mn-MN"/>
              </w:rPr>
            </w:pPr>
          </w:p>
          <w:p w14:paraId="10B53D10" w14:textId="77777777" w:rsidR="006A086B" w:rsidRPr="0084070F" w:rsidRDefault="006A086B" w:rsidP="00D106AE">
            <w:pPr>
              <w:jc w:val="center"/>
              <w:rPr>
                <w:iCs/>
                <w:sz w:val="20"/>
                <w:szCs w:val="20"/>
                <w:lang w:val="mn-MN"/>
              </w:rPr>
            </w:pPr>
            <w:r w:rsidRPr="0084070F">
              <w:rPr>
                <w:iCs/>
                <w:sz w:val="20"/>
                <w:szCs w:val="20"/>
                <w:lang w:val="mn-MN"/>
              </w:rPr>
              <w:t>-</w:t>
            </w:r>
          </w:p>
        </w:tc>
        <w:tc>
          <w:tcPr>
            <w:tcW w:w="789" w:type="dxa"/>
          </w:tcPr>
          <w:p w14:paraId="13F43F85" w14:textId="77777777" w:rsidR="006A086B" w:rsidRPr="0084070F" w:rsidRDefault="006A086B" w:rsidP="00D106AE">
            <w:pPr>
              <w:jc w:val="center"/>
              <w:rPr>
                <w:iCs/>
                <w:sz w:val="20"/>
                <w:szCs w:val="20"/>
                <w:lang w:val="mn-MN"/>
              </w:rPr>
            </w:pPr>
          </w:p>
          <w:p w14:paraId="1C358758" w14:textId="77777777" w:rsidR="006A086B" w:rsidRPr="0084070F" w:rsidRDefault="006A086B" w:rsidP="00D106AE">
            <w:pPr>
              <w:jc w:val="center"/>
              <w:rPr>
                <w:iCs/>
                <w:sz w:val="20"/>
                <w:szCs w:val="20"/>
                <w:lang w:val="mn-MN"/>
              </w:rPr>
            </w:pPr>
            <w:r w:rsidRPr="0084070F">
              <w:rPr>
                <w:iCs/>
                <w:sz w:val="20"/>
                <w:szCs w:val="20"/>
                <w:lang w:val="mn-MN"/>
              </w:rPr>
              <w:t>20мс</w:t>
            </w:r>
          </w:p>
        </w:tc>
        <w:tc>
          <w:tcPr>
            <w:tcW w:w="709" w:type="dxa"/>
          </w:tcPr>
          <w:p w14:paraId="4C95ED05" w14:textId="77777777" w:rsidR="006A086B" w:rsidRPr="0084070F" w:rsidRDefault="006A086B" w:rsidP="00D106AE">
            <w:pPr>
              <w:jc w:val="center"/>
              <w:rPr>
                <w:iCs/>
                <w:sz w:val="20"/>
                <w:szCs w:val="20"/>
                <w:lang w:val="mn-MN"/>
              </w:rPr>
            </w:pPr>
          </w:p>
          <w:p w14:paraId="2EB2BF8B" w14:textId="77777777" w:rsidR="006A086B" w:rsidRPr="0084070F" w:rsidRDefault="006A086B" w:rsidP="00D106AE">
            <w:pPr>
              <w:jc w:val="center"/>
              <w:rPr>
                <w:iCs/>
                <w:sz w:val="20"/>
                <w:szCs w:val="20"/>
                <w:lang w:val="mn-MN"/>
              </w:rPr>
            </w:pPr>
            <w:r w:rsidRPr="0084070F">
              <w:rPr>
                <w:iCs/>
                <w:sz w:val="20"/>
                <w:szCs w:val="20"/>
                <w:lang w:val="mn-MN"/>
              </w:rPr>
              <w:t>-</w:t>
            </w:r>
          </w:p>
        </w:tc>
        <w:tc>
          <w:tcPr>
            <w:tcW w:w="709" w:type="dxa"/>
          </w:tcPr>
          <w:p w14:paraId="1A6B1276" w14:textId="77777777" w:rsidR="006A086B" w:rsidRPr="0084070F" w:rsidRDefault="006A086B" w:rsidP="00D106AE">
            <w:pPr>
              <w:jc w:val="center"/>
              <w:rPr>
                <w:iCs/>
                <w:sz w:val="20"/>
                <w:szCs w:val="20"/>
                <w:lang w:val="mn-MN"/>
              </w:rPr>
            </w:pPr>
          </w:p>
          <w:p w14:paraId="18AFFFFA" w14:textId="77777777" w:rsidR="006A086B" w:rsidRPr="0084070F" w:rsidRDefault="006A086B" w:rsidP="00D106AE">
            <w:pPr>
              <w:jc w:val="center"/>
              <w:rPr>
                <w:iCs/>
                <w:sz w:val="20"/>
                <w:szCs w:val="20"/>
                <w:lang w:val="mn-MN"/>
              </w:rPr>
            </w:pPr>
            <w:r w:rsidRPr="0084070F">
              <w:rPr>
                <w:iCs/>
                <w:sz w:val="20"/>
                <w:szCs w:val="20"/>
                <w:lang w:val="mn-MN"/>
              </w:rPr>
              <w:t>-</w:t>
            </w:r>
          </w:p>
        </w:tc>
        <w:tc>
          <w:tcPr>
            <w:tcW w:w="828" w:type="dxa"/>
          </w:tcPr>
          <w:p w14:paraId="32FBDBC2" w14:textId="77777777" w:rsidR="006A086B" w:rsidRPr="0084070F" w:rsidRDefault="006A086B" w:rsidP="00D106AE">
            <w:pPr>
              <w:jc w:val="center"/>
              <w:rPr>
                <w:iCs/>
                <w:sz w:val="20"/>
                <w:szCs w:val="20"/>
                <w:lang w:val="mn-MN"/>
              </w:rPr>
            </w:pPr>
          </w:p>
          <w:p w14:paraId="032A7553" w14:textId="77777777" w:rsidR="006A086B" w:rsidRPr="0084070F" w:rsidRDefault="006A086B" w:rsidP="00D106AE">
            <w:pPr>
              <w:jc w:val="center"/>
              <w:rPr>
                <w:iCs/>
                <w:sz w:val="20"/>
                <w:szCs w:val="20"/>
                <w:lang w:val="mn-MN"/>
              </w:rPr>
            </w:pPr>
            <w:r w:rsidRPr="0084070F">
              <w:rPr>
                <w:iCs/>
                <w:sz w:val="20"/>
                <w:szCs w:val="20"/>
                <w:lang w:val="mn-MN"/>
              </w:rPr>
              <w:t>20мс</w:t>
            </w:r>
          </w:p>
        </w:tc>
        <w:tc>
          <w:tcPr>
            <w:tcW w:w="954" w:type="dxa"/>
          </w:tcPr>
          <w:p w14:paraId="0EE3AE72" w14:textId="77777777" w:rsidR="006A086B" w:rsidRPr="0084070F" w:rsidRDefault="006A086B" w:rsidP="00D106AE">
            <w:pPr>
              <w:jc w:val="center"/>
              <w:rPr>
                <w:iCs/>
                <w:sz w:val="20"/>
                <w:szCs w:val="20"/>
                <w:lang w:val="mn-MN"/>
              </w:rPr>
            </w:pPr>
          </w:p>
          <w:p w14:paraId="4FA81538" w14:textId="77777777" w:rsidR="006A086B" w:rsidRPr="0084070F" w:rsidRDefault="006A086B" w:rsidP="00D106AE">
            <w:pPr>
              <w:jc w:val="center"/>
              <w:rPr>
                <w:iCs/>
                <w:sz w:val="20"/>
                <w:szCs w:val="20"/>
                <w:lang w:val="mn-MN"/>
              </w:rPr>
            </w:pPr>
            <w:r w:rsidRPr="0084070F">
              <w:rPr>
                <w:iCs/>
                <w:sz w:val="20"/>
                <w:szCs w:val="20"/>
                <w:lang w:val="mn-MN"/>
              </w:rPr>
              <w:t>--</w:t>
            </w:r>
          </w:p>
        </w:tc>
      </w:tr>
      <w:tr w:rsidR="006A086B" w:rsidRPr="0084070F" w14:paraId="73E85484" w14:textId="77777777" w:rsidTr="00D106AE">
        <w:tc>
          <w:tcPr>
            <w:tcW w:w="599" w:type="dxa"/>
          </w:tcPr>
          <w:p w14:paraId="696FBD9A" w14:textId="77777777" w:rsidR="006A086B" w:rsidRPr="0084070F" w:rsidRDefault="006A086B" w:rsidP="00D106AE">
            <w:pPr>
              <w:jc w:val="center"/>
              <w:rPr>
                <w:iCs/>
                <w:sz w:val="20"/>
                <w:szCs w:val="20"/>
                <w:lang w:val="mn-MN"/>
              </w:rPr>
            </w:pPr>
            <w:r w:rsidRPr="0084070F">
              <w:rPr>
                <w:iCs/>
                <w:sz w:val="20"/>
                <w:szCs w:val="20"/>
                <w:lang w:val="mn-MN"/>
              </w:rPr>
              <w:t>2</w:t>
            </w:r>
          </w:p>
        </w:tc>
        <w:tc>
          <w:tcPr>
            <w:tcW w:w="1079" w:type="dxa"/>
          </w:tcPr>
          <w:p w14:paraId="7EC9AF0F" w14:textId="77777777" w:rsidR="006A086B" w:rsidRPr="0084070F" w:rsidRDefault="006A086B" w:rsidP="00D106AE">
            <w:pPr>
              <w:jc w:val="center"/>
              <w:rPr>
                <w:iCs/>
                <w:sz w:val="20"/>
                <w:szCs w:val="20"/>
                <w:lang w:val="mn-MN"/>
              </w:rPr>
            </w:pPr>
            <w:r w:rsidRPr="0084070F">
              <w:rPr>
                <w:iCs/>
                <w:sz w:val="20"/>
                <w:szCs w:val="20"/>
                <w:lang w:val="mn-MN"/>
              </w:rPr>
              <w:t>L1N, 70%, урт</w:t>
            </w:r>
          </w:p>
        </w:tc>
        <w:tc>
          <w:tcPr>
            <w:tcW w:w="1097" w:type="dxa"/>
          </w:tcPr>
          <w:p w14:paraId="1A4DC4CB" w14:textId="77777777" w:rsidR="006A086B" w:rsidRPr="0084070F" w:rsidRDefault="006A086B" w:rsidP="00D106AE">
            <w:pPr>
              <w:jc w:val="center"/>
              <w:rPr>
                <w:iCs/>
                <w:sz w:val="20"/>
                <w:szCs w:val="20"/>
                <w:lang w:val="mn-MN"/>
              </w:rPr>
            </w:pPr>
            <w:r w:rsidRPr="0084070F">
              <w:rPr>
                <w:iCs/>
                <w:sz w:val="20"/>
                <w:szCs w:val="20"/>
                <w:lang w:val="mn-MN"/>
              </w:rPr>
              <w:t>Огцом таслах L1</w:t>
            </w:r>
          </w:p>
        </w:tc>
        <w:tc>
          <w:tcPr>
            <w:tcW w:w="862" w:type="dxa"/>
          </w:tcPr>
          <w:p w14:paraId="34835A6A" w14:textId="77777777" w:rsidR="006A086B" w:rsidRPr="0084070F" w:rsidRDefault="006A086B" w:rsidP="00D106AE">
            <w:pPr>
              <w:jc w:val="center"/>
              <w:rPr>
                <w:iCs/>
                <w:sz w:val="20"/>
                <w:szCs w:val="20"/>
                <w:lang w:val="mn-MN"/>
              </w:rPr>
            </w:pPr>
          </w:p>
          <w:p w14:paraId="2E3076F7" w14:textId="77777777" w:rsidR="006A086B" w:rsidRPr="0084070F" w:rsidRDefault="006A086B" w:rsidP="00D106AE">
            <w:pPr>
              <w:jc w:val="center"/>
              <w:rPr>
                <w:iCs/>
                <w:sz w:val="20"/>
                <w:szCs w:val="20"/>
                <w:lang w:val="mn-MN"/>
              </w:rPr>
            </w:pPr>
            <w:r w:rsidRPr="0084070F">
              <w:rPr>
                <w:iCs/>
                <w:sz w:val="20"/>
                <w:szCs w:val="20"/>
                <w:lang w:val="mn-MN"/>
              </w:rPr>
              <w:t>…</w:t>
            </w:r>
          </w:p>
        </w:tc>
        <w:tc>
          <w:tcPr>
            <w:tcW w:w="862" w:type="dxa"/>
          </w:tcPr>
          <w:p w14:paraId="1450AF22" w14:textId="77777777" w:rsidR="006A086B" w:rsidRPr="0084070F" w:rsidRDefault="006A086B" w:rsidP="00D106AE">
            <w:pPr>
              <w:jc w:val="center"/>
              <w:rPr>
                <w:iCs/>
                <w:sz w:val="20"/>
                <w:szCs w:val="20"/>
                <w:lang w:val="mn-MN"/>
              </w:rPr>
            </w:pPr>
          </w:p>
        </w:tc>
        <w:tc>
          <w:tcPr>
            <w:tcW w:w="862" w:type="dxa"/>
          </w:tcPr>
          <w:p w14:paraId="765B772D" w14:textId="77777777" w:rsidR="006A086B" w:rsidRPr="0084070F" w:rsidRDefault="006A086B" w:rsidP="00D106AE">
            <w:pPr>
              <w:jc w:val="center"/>
              <w:rPr>
                <w:iCs/>
                <w:sz w:val="20"/>
                <w:szCs w:val="20"/>
                <w:lang w:val="mn-MN"/>
              </w:rPr>
            </w:pPr>
          </w:p>
        </w:tc>
        <w:tc>
          <w:tcPr>
            <w:tcW w:w="789" w:type="dxa"/>
          </w:tcPr>
          <w:p w14:paraId="2DF7F2A8" w14:textId="77777777" w:rsidR="006A086B" w:rsidRPr="0084070F" w:rsidRDefault="006A086B" w:rsidP="00D106AE">
            <w:pPr>
              <w:jc w:val="center"/>
              <w:rPr>
                <w:iCs/>
                <w:sz w:val="20"/>
                <w:szCs w:val="20"/>
                <w:lang w:val="mn-MN"/>
              </w:rPr>
            </w:pPr>
          </w:p>
        </w:tc>
        <w:tc>
          <w:tcPr>
            <w:tcW w:w="709" w:type="dxa"/>
          </w:tcPr>
          <w:p w14:paraId="1C24F3DF" w14:textId="77777777" w:rsidR="006A086B" w:rsidRPr="0084070F" w:rsidRDefault="006A086B" w:rsidP="00D106AE">
            <w:pPr>
              <w:jc w:val="center"/>
              <w:rPr>
                <w:iCs/>
                <w:sz w:val="20"/>
                <w:szCs w:val="20"/>
                <w:lang w:val="mn-MN"/>
              </w:rPr>
            </w:pPr>
          </w:p>
        </w:tc>
        <w:tc>
          <w:tcPr>
            <w:tcW w:w="709" w:type="dxa"/>
          </w:tcPr>
          <w:p w14:paraId="50AC6783" w14:textId="77777777" w:rsidR="006A086B" w:rsidRPr="0084070F" w:rsidRDefault="006A086B" w:rsidP="00D106AE">
            <w:pPr>
              <w:jc w:val="center"/>
              <w:rPr>
                <w:iCs/>
                <w:sz w:val="20"/>
                <w:szCs w:val="20"/>
                <w:lang w:val="mn-MN"/>
              </w:rPr>
            </w:pPr>
          </w:p>
        </w:tc>
        <w:tc>
          <w:tcPr>
            <w:tcW w:w="828" w:type="dxa"/>
          </w:tcPr>
          <w:p w14:paraId="010BDA98" w14:textId="77777777" w:rsidR="006A086B" w:rsidRPr="0084070F" w:rsidRDefault="006A086B" w:rsidP="00D106AE">
            <w:pPr>
              <w:jc w:val="center"/>
              <w:rPr>
                <w:iCs/>
                <w:sz w:val="20"/>
                <w:szCs w:val="20"/>
                <w:lang w:val="mn-MN"/>
              </w:rPr>
            </w:pPr>
          </w:p>
        </w:tc>
        <w:tc>
          <w:tcPr>
            <w:tcW w:w="954" w:type="dxa"/>
          </w:tcPr>
          <w:p w14:paraId="3ECDB011" w14:textId="77777777" w:rsidR="006A086B" w:rsidRPr="0084070F" w:rsidRDefault="006A086B" w:rsidP="00D106AE">
            <w:pPr>
              <w:jc w:val="center"/>
              <w:rPr>
                <w:iCs/>
                <w:sz w:val="20"/>
                <w:szCs w:val="20"/>
                <w:lang w:val="mn-MN"/>
              </w:rPr>
            </w:pPr>
            <w:r w:rsidRPr="0084070F">
              <w:rPr>
                <w:iCs/>
                <w:sz w:val="20"/>
                <w:szCs w:val="20"/>
                <w:lang w:val="mn-MN"/>
              </w:rPr>
              <w:t>--</w:t>
            </w:r>
          </w:p>
        </w:tc>
      </w:tr>
      <w:tr w:rsidR="006A086B" w:rsidRPr="0084070F" w14:paraId="54F1B54D" w14:textId="77777777" w:rsidTr="00D106AE">
        <w:tc>
          <w:tcPr>
            <w:tcW w:w="599" w:type="dxa"/>
          </w:tcPr>
          <w:p w14:paraId="32FF372D" w14:textId="77777777" w:rsidR="006A086B" w:rsidRPr="0084070F" w:rsidRDefault="006A086B" w:rsidP="00D106AE">
            <w:pPr>
              <w:jc w:val="center"/>
              <w:rPr>
                <w:iCs/>
                <w:sz w:val="20"/>
                <w:szCs w:val="20"/>
                <w:lang w:val="mn-MN"/>
              </w:rPr>
            </w:pPr>
            <w:r w:rsidRPr="0084070F">
              <w:rPr>
                <w:iCs/>
                <w:sz w:val="20"/>
                <w:szCs w:val="20"/>
                <w:lang w:val="mn-MN"/>
              </w:rPr>
              <w:t>3</w:t>
            </w:r>
          </w:p>
        </w:tc>
        <w:tc>
          <w:tcPr>
            <w:tcW w:w="1079" w:type="dxa"/>
          </w:tcPr>
          <w:p w14:paraId="03F4907E" w14:textId="77777777" w:rsidR="006A086B" w:rsidRPr="0084070F" w:rsidRDefault="006A086B" w:rsidP="00D106AE">
            <w:pPr>
              <w:jc w:val="center"/>
              <w:rPr>
                <w:iCs/>
                <w:sz w:val="20"/>
                <w:szCs w:val="20"/>
                <w:lang w:val="mn-MN"/>
              </w:rPr>
            </w:pPr>
            <w:r w:rsidRPr="0084070F">
              <w:rPr>
                <w:iCs/>
                <w:sz w:val="20"/>
                <w:szCs w:val="20"/>
                <w:lang w:val="mn-MN"/>
              </w:rPr>
              <w:t>…</w:t>
            </w:r>
          </w:p>
        </w:tc>
        <w:tc>
          <w:tcPr>
            <w:tcW w:w="1097" w:type="dxa"/>
          </w:tcPr>
          <w:p w14:paraId="5857EEC4" w14:textId="77777777" w:rsidR="006A086B" w:rsidRPr="0084070F" w:rsidRDefault="006A086B" w:rsidP="00D106AE">
            <w:pPr>
              <w:jc w:val="center"/>
              <w:rPr>
                <w:iCs/>
                <w:sz w:val="20"/>
                <w:szCs w:val="20"/>
                <w:lang w:val="mn-MN"/>
              </w:rPr>
            </w:pPr>
          </w:p>
        </w:tc>
        <w:tc>
          <w:tcPr>
            <w:tcW w:w="862" w:type="dxa"/>
          </w:tcPr>
          <w:p w14:paraId="406FA97F" w14:textId="77777777" w:rsidR="006A086B" w:rsidRPr="0084070F" w:rsidRDefault="006A086B" w:rsidP="00D106AE">
            <w:pPr>
              <w:jc w:val="center"/>
              <w:rPr>
                <w:iCs/>
                <w:sz w:val="20"/>
                <w:szCs w:val="20"/>
                <w:lang w:val="mn-MN"/>
              </w:rPr>
            </w:pPr>
          </w:p>
        </w:tc>
        <w:tc>
          <w:tcPr>
            <w:tcW w:w="862" w:type="dxa"/>
          </w:tcPr>
          <w:p w14:paraId="16C6543E" w14:textId="77777777" w:rsidR="006A086B" w:rsidRPr="0084070F" w:rsidRDefault="006A086B" w:rsidP="00D106AE">
            <w:pPr>
              <w:jc w:val="center"/>
              <w:rPr>
                <w:iCs/>
                <w:sz w:val="20"/>
                <w:szCs w:val="20"/>
                <w:lang w:val="mn-MN"/>
              </w:rPr>
            </w:pPr>
          </w:p>
        </w:tc>
        <w:tc>
          <w:tcPr>
            <w:tcW w:w="862" w:type="dxa"/>
          </w:tcPr>
          <w:p w14:paraId="519A7F9A" w14:textId="77777777" w:rsidR="006A086B" w:rsidRPr="0084070F" w:rsidRDefault="006A086B" w:rsidP="00D106AE">
            <w:pPr>
              <w:jc w:val="center"/>
              <w:rPr>
                <w:iCs/>
                <w:sz w:val="20"/>
                <w:szCs w:val="20"/>
                <w:lang w:val="mn-MN"/>
              </w:rPr>
            </w:pPr>
          </w:p>
        </w:tc>
        <w:tc>
          <w:tcPr>
            <w:tcW w:w="789" w:type="dxa"/>
          </w:tcPr>
          <w:p w14:paraId="2F1E0FD0" w14:textId="77777777" w:rsidR="006A086B" w:rsidRPr="0084070F" w:rsidRDefault="006A086B" w:rsidP="00D106AE">
            <w:pPr>
              <w:jc w:val="center"/>
              <w:rPr>
                <w:iCs/>
                <w:sz w:val="20"/>
                <w:szCs w:val="20"/>
                <w:lang w:val="mn-MN"/>
              </w:rPr>
            </w:pPr>
          </w:p>
        </w:tc>
        <w:tc>
          <w:tcPr>
            <w:tcW w:w="709" w:type="dxa"/>
          </w:tcPr>
          <w:p w14:paraId="2F516260" w14:textId="77777777" w:rsidR="006A086B" w:rsidRPr="0084070F" w:rsidRDefault="006A086B" w:rsidP="00D106AE">
            <w:pPr>
              <w:jc w:val="center"/>
              <w:rPr>
                <w:iCs/>
                <w:sz w:val="20"/>
                <w:szCs w:val="20"/>
                <w:lang w:val="mn-MN"/>
              </w:rPr>
            </w:pPr>
          </w:p>
        </w:tc>
        <w:tc>
          <w:tcPr>
            <w:tcW w:w="709" w:type="dxa"/>
          </w:tcPr>
          <w:p w14:paraId="6037BF1C" w14:textId="77777777" w:rsidR="006A086B" w:rsidRPr="0084070F" w:rsidRDefault="006A086B" w:rsidP="00D106AE">
            <w:pPr>
              <w:jc w:val="center"/>
              <w:rPr>
                <w:iCs/>
                <w:sz w:val="20"/>
                <w:szCs w:val="20"/>
                <w:lang w:val="mn-MN"/>
              </w:rPr>
            </w:pPr>
          </w:p>
        </w:tc>
        <w:tc>
          <w:tcPr>
            <w:tcW w:w="828" w:type="dxa"/>
          </w:tcPr>
          <w:p w14:paraId="55AB84E4" w14:textId="77777777" w:rsidR="006A086B" w:rsidRPr="0084070F" w:rsidRDefault="006A086B" w:rsidP="00D106AE">
            <w:pPr>
              <w:jc w:val="center"/>
              <w:rPr>
                <w:iCs/>
                <w:sz w:val="20"/>
                <w:szCs w:val="20"/>
                <w:lang w:val="mn-MN"/>
              </w:rPr>
            </w:pPr>
          </w:p>
        </w:tc>
        <w:tc>
          <w:tcPr>
            <w:tcW w:w="954" w:type="dxa"/>
          </w:tcPr>
          <w:p w14:paraId="3015F200" w14:textId="77777777" w:rsidR="006A086B" w:rsidRPr="0084070F" w:rsidRDefault="006A086B" w:rsidP="00D106AE">
            <w:pPr>
              <w:jc w:val="center"/>
              <w:rPr>
                <w:iCs/>
                <w:sz w:val="20"/>
                <w:szCs w:val="20"/>
                <w:lang w:val="mn-MN"/>
              </w:rPr>
            </w:pPr>
          </w:p>
        </w:tc>
      </w:tr>
      <w:tr w:rsidR="006A086B" w:rsidRPr="0084070F" w14:paraId="663C17B7" w14:textId="77777777" w:rsidTr="00D106AE">
        <w:tc>
          <w:tcPr>
            <w:tcW w:w="599" w:type="dxa"/>
          </w:tcPr>
          <w:p w14:paraId="57C539DE" w14:textId="77777777" w:rsidR="006A086B" w:rsidRPr="0084070F" w:rsidRDefault="006A086B" w:rsidP="00D106AE">
            <w:pPr>
              <w:jc w:val="center"/>
              <w:rPr>
                <w:iCs/>
                <w:sz w:val="20"/>
                <w:szCs w:val="20"/>
                <w:lang w:val="mn-MN"/>
              </w:rPr>
            </w:pPr>
            <w:r w:rsidRPr="0084070F">
              <w:rPr>
                <w:iCs/>
                <w:sz w:val="20"/>
                <w:szCs w:val="20"/>
                <w:lang w:val="mn-MN"/>
              </w:rPr>
              <w:t>4</w:t>
            </w:r>
          </w:p>
        </w:tc>
        <w:tc>
          <w:tcPr>
            <w:tcW w:w="1079" w:type="dxa"/>
          </w:tcPr>
          <w:p w14:paraId="4449CCE5" w14:textId="77777777" w:rsidR="006A086B" w:rsidRPr="0084070F" w:rsidRDefault="006A086B" w:rsidP="00D106AE">
            <w:pPr>
              <w:jc w:val="center"/>
              <w:rPr>
                <w:iCs/>
                <w:sz w:val="20"/>
                <w:szCs w:val="20"/>
                <w:lang w:val="mn-MN"/>
              </w:rPr>
            </w:pPr>
            <w:r w:rsidRPr="0084070F">
              <w:rPr>
                <w:iCs/>
                <w:sz w:val="20"/>
                <w:szCs w:val="20"/>
                <w:lang w:val="mn-MN"/>
              </w:rPr>
              <w:t>…</w:t>
            </w:r>
          </w:p>
        </w:tc>
        <w:tc>
          <w:tcPr>
            <w:tcW w:w="1097" w:type="dxa"/>
          </w:tcPr>
          <w:p w14:paraId="5E463F76" w14:textId="77777777" w:rsidR="006A086B" w:rsidRPr="0084070F" w:rsidRDefault="006A086B" w:rsidP="00D106AE">
            <w:pPr>
              <w:jc w:val="center"/>
              <w:rPr>
                <w:iCs/>
                <w:sz w:val="20"/>
                <w:szCs w:val="20"/>
                <w:lang w:val="mn-MN"/>
              </w:rPr>
            </w:pPr>
          </w:p>
        </w:tc>
        <w:tc>
          <w:tcPr>
            <w:tcW w:w="862" w:type="dxa"/>
          </w:tcPr>
          <w:p w14:paraId="47FD7CA4" w14:textId="77777777" w:rsidR="006A086B" w:rsidRPr="0084070F" w:rsidRDefault="006A086B" w:rsidP="00D106AE">
            <w:pPr>
              <w:jc w:val="center"/>
              <w:rPr>
                <w:iCs/>
                <w:sz w:val="20"/>
                <w:szCs w:val="20"/>
                <w:lang w:val="mn-MN"/>
              </w:rPr>
            </w:pPr>
          </w:p>
        </w:tc>
        <w:tc>
          <w:tcPr>
            <w:tcW w:w="862" w:type="dxa"/>
          </w:tcPr>
          <w:p w14:paraId="62A37332" w14:textId="77777777" w:rsidR="006A086B" w:rsidRPr="0084070F" w:rsidRDefault="006A086B" w:rsidP="00D106AE">
            <w:pPr>
              <w:jc w:val="center"/>
              <w:rPr>
                <w:iCs/>
                <w:sz w:val="20"/>
                <w:szCs w:val="20"/>
                <w:lang w:val="mn-MN"/>
              </w:rPr>
            </w:pPr>
          </w:p>
        </w:tc>
        <w:tc>
          <w:tcPr>
            <w:tcW w:w="862" w:type="dxa"/>
          </w:tcPr>
          <w:p w14:paraId="33873A47" w14:textId="77777777" w:rsidR="006A086B" w:rsidRPr="0084070F" w:rsidRDefault="006A086B" w:rsidP="00D106AE">
            <w:pPr>
              <w:jc w:val="center"/>
              <w:rPr>
                <w:iCs/>
                <w:sz w:val="20"/>
                <w:szCs w:val="20"/>
                <w:lang w:val="mn-MN"/>
              </w:rPr>
            </w:pPr>
          </w:p>
        </w:tc>
        <w:tc>
          <w:tcPr>
            <w:tcW w:w="789" w:type="dxa"/>
          </w:tcPr>
          <w:p w14:paraId="65D38BF5" w14:textId="77777777" w:rsidR="006A086B" w:rsidRPr="0084070F" w:rsidRDefault="006A086B" w:rsidP="00D106AE">
            <w:pPr>
              <w:jc w:val="center"/>
              <w:rPr>
                <w:iCs/>
                <w:sz w:val="20"/>
                <w:szCs w:val="20"/>
                <w:lang w:val="mn-MN"/>
              </w:rPr>
            </w:pPr>
          </w:p>
        </w:tc>
        <w:tc>
          <w:tcPr>
            <w:tcW w:w="709" w:type="dxa"/>
          </w:tcPr>
          <w:p w14:paraId="7FAD31DB" w14:textId="77777777" w:rsidR="006A086B" w:rsidRPr="0084070F" w:rsidRDefault="006A086B" w:rsidP="00D106AE">
            <w:pPr>
              <w:jc w:val="center"/>
              <w:rPr>
                <w:iCs/>
                <w:sz w:val="20"/>
                <w:szCs w:val="20"/>
                <w:lang w:val="mn-MN"/>
              </w:rPr>
            </w:pPr>
          </w:p>
        </w:tc>
        <w:tc>
          <w:tcPr>
            <w:tcW w:w="709" w:type="dxa"/>
          </w:tcPr>
          <w:p w14:paraId="325EA86E" w14:textId="77777777" w:rsidR="006A086B" w:rsidRPr="0084070F" w:rsidRDefault="006A086B" w:rsidP="00D106AE">
            <w:pPr>
              <w:jc w:val="center"/>
              <w:rPr>
                <w:iCs/>
                <w:sz w:val="20"/>
                <w:szCs w:val="20"/>
                <w:lang w:val="mn-MN"/>
              </w:rPr>
            </w:pPr>
          </w:p>
        </w:tc>
        <w:tc>
          <w:tcPr>
            <w:tcW w:w="828" w:type="dxa"/>
          </w:tcPr>
          <w:p w14:paraId="74703FD3" w14:textId="77777777" w:rsidR="006A086B" w:rsidRPr="0084070F" w:rsidRDefault="006A086B" w:rsidP="00D106AE">
            <w:pPr>
              <w:jc w:val="center"/>
              <w:rPr>
                <w:iCs/>
                <w:sz w:val="20"/>
                <w:szCs w:val="20"/>
                <w:lang w:val="mn-MN"/>
              </w:rPr>
            </w:pPr>
          </w:p>
        </w:tc>
        <w:tc>
          <w:tcPr>
            <w:tcW w:w="954" w:type="dxa"/>
          </w:tcPr>
          <w:p w14:paraId="114D86E1" w14:textId="77777777" w:rsidR="006A086B" w:rsidRPr="0084070F" w:rsidRDefault="006A086B" w:rsidP="00D106AE">
            <w:pPr>
              <w:jc w:val="center"/>
              <w:rPr>
                <w:iCs/>
                <w:sz w:val="20"/>
                <w:szCs w:val="20"/>
                <w:lang w:val="mn-MN"/>
              </w:rPr>
            </w:pPr>
          </w:p>
        </w:tc>
      </w:tr>
    </w:tbl>
    <w:p w14:paraId="368ABF6B" w14:textId="07C30A6C" w:rsidR="00411522" w:rsidRPr="0084070F" w:rsidRDefault="00411522" w:rsidP="006452A6">
      <w:pPr>
        <w:jc w:val="center"/>
        <w:rPr>
          <w:b/>
          <w:iCs/>
          <w:lang w:val="mn-MN"/>
        </w:rPr>
      </w:pPr>
    </w:p>
    <w:p w14:paraId="607397AA" w14:textId="77777777" w:rsidR="006A086B" w:rsidRPr="0084070F" w:rsidRDefault="006A086B" w:rsidP="006452A6">
      <w:pPr>
        <w:jc w:val="center"/>
        <w:rPr>
          <w:b/>
          <w:iCs/>
          <w:lang w:val="mn-MN"/>
        </w:rPr>
      </w:pPr>
    </w:p>
    <w:p w14:paraId="03DE3CA6" w14:textId="77777777" w:rsidR="00886145" w:rsidRPr="0084070F" w:rsidRDefault="00886145" w:rsidP="00886145">
      <w:pPr>
        <w:jc w:val="center"/>
        <w:rPr>
          <w:b/>
          <w:iCs/>
          <w:lang w:val="mn-MN"/>
        </w:rPr>
      </w:pPr>
      <w:r w:rsidRPr="0084070F">
        <w:rPr>
          <w:b/>
          <w:iCs/>
          <w:lang w:val="mn-MN"/>
        </w:rPr>
        <w:t>Table 31 – Double infeed test results</w:t>
      </w:r>
    </w:p>
    <w:tbl>
      <w:tblPr>
        <w:tblStyle w:val="TableGrid"/>
        <w:tblW w:w="0" w:type="auto"/>
        <w:tblLook w:val="04A0" w:firstRow="1" w:lastRow="0" w:firstColumn="1" w:lastColumn="0" w:noHBand="0" w:noVBand="1"/>
      </w:tblPr>
      <w:tblGrid>
        <w:gridCol w:w="599"/>
        <w:gridCol w:w="1079"/>
        <w:gridCol w:w="1097"/>
        <w:gridCol w:w="862"/>
        <w:gridCol w:w="862"/>
        <w:gridCol w:w="862"/>
        <w:gridCol w:w="789"/>
        <w:gridCol w:w="709"/>
        <w:gridCol w:w="709"/>
        <w:gridCol w:w="828"/>
        <w:gridCol w:w="954"/>
      </w:tblGrid>
      <w:tr w:rsidR="00886145" w:rsidRPr="0084070F" w14:paraId="26187BD4" w14:textId="77777777" w:rsidTr="00886145">
        <w:tc>
          <w:tcPr>
            <w:tcW w:w="510" w:type="dxa"/>
          </w:tcPr>
          <w:p w14:paraId="7FC9586F" w14:textId="77777777" w:rsidR="00886145" w:rsidRPr="0084070F" w:rsidRDefault="00886145" w:rsidP="00886145">
            <w:pPr>
              <w:jc w:val="center"/>
              <w:rPr>
                <w:b/>
                <w:iCs/>
                <w:sz w:val="16"/>
                <w:szCs w:val="16"/>
                <w:lang w:val="mn-MN"/>
              </w:rPr>
            </w:pPr>
            <w:r w:rsidRPr="0084070F">
              <w:rPr>
                <w:b/>
                <w:iCs/>
                <w:sz w:val="16"/>
                <w:szCs w:val="16"/>
                <w:lang w:val="mn-MN"/>
              </w:rPr>
              <w:t>Fault no.</w:t>
            </w:r>
          </w:p>
        </w:tc>
        <w:tc>
          <w:tcPr>
            <w:tcW w:w="425" w:type="dxa"/>
          </w:tcPr>
          <w:p w14:paraId="6A529A00" w14:textId="77777777" w:rsidR="00886145" w:rsidRPr="0084070F" w:rsidRDefault="00886145" w:rsidP="00886145">
            <w:pPr>
              <w:jc w:val="center"/>
              <w:rPr>
                <w:b/>
                <w:iCs/>
                <w:sz w:val="16"/>
                <w:szCs w:val="16"/>
                <w:lang w:val="mn-MN"/>
              </w:rPr>
            </w:pPr>
            <w:r w:rsidRPr="0084070F">
              <w:rPr>
                <w:b/>
                <w:iCs/>
                <w:sz w:val="16"/>
                <w:szCs w:val="16"/>
                <w:lang w:val="mn-MN"/>
              </w:rPr>
              <w:t xml:space="preserve">Test description  </w:t>
            </w:r>
          </w:p>
        </w:tc>
        <w:tc>
          <w:tcPr>
            <w:tcW w:w="935" w:type="dxa"/>
          </w:tcPr>
          <w:p w14:paraId="7DEADF9E" w14:textId="77777777" w:rsidR="00886145" w:rsidRPr="0084070F" w:rsidRDefault="00886145" w:rsidP="00886145">
            <w:pPr>
              <w:jc w:val="center"/>
              <w:rPr>
                <w:b/>
                <w:iCs/>
                <w:sz w:val="16"/>
                <w:szCs w:val="16"/>
                <w:lang w:val="mn-MN"/>
              </w:rPr>
            </w:pPr>
            <w:r w:rsidRPr="0084070F">
              <w:rPr>
                <w:b/>
                <w:iCs/>
                <w:sz w:val="16"/>
                <w:szCs w:val="16"/>
                <w:lang w:val="mn-MN"/>
              </w:rPr>
              <w:t>Description</w:t>
            </w:r>
          </w:p>
        </w:tc>
        <w:tc>
          <w:tcPr>
            <w:tcW w:w="935" w:type="dxa"/>
          </w:tcPr>
          <w:p w14:paraId="3691A6A3" w14:textId="77777777" w:rsidR="00886145" w:rsidRPr="0084070F" w:rsidRDefault="00886145" w:rsidP="00886145">
            <w:pPr>
              <w:jc w:val="center"/>
              <w:rPr>
                <w:b/>
                <w:iCs/>
                <w:sz w:val="16"/>
                <w:szCs w:val="16"/>
                <w:lang w:val="mn-MN"/>
              </w:rPr>
            </w:pPr>
            <w:r w:rsidRPr="0084070F">
              <w:rPr>
                <w:b/>
                <w:iCs/>
                <w:sz w:val="16"/>
                <w:szCs w:val="16"/>
                <w:lang w:val="mn-MN"/>
              </w:rPr>
              <w:t>Operate L1 (ms</w:t>
            </w:r>
            <w:r w:rsidR="00A0630C" w:rsidRPr="0084070F">
              <w:rPr>
                <w:b/>
                <w:iCs/>
                <w:sz w:val="16"/>
                <w:szCs w:val="16"/>
                <w:lang w:val="mn-MN"/>
              </w:rPr>
              <w:t>)</w:t>
            </w:r>
          </w:p>
        </w:tc>
        <w:tc>
          <w:tcPr>
            <w:tcW w:w="935" w:type="dxa"/>
          </w:tcPr>
          <w:p w14:paraId="0CB286F9" w14:textId="77777777" w:rsidR="00886145" w:rsidRPr="0084070F" w:rsidRDefault="00A32D64" w:rsidP="00886145">
            <w:pPr>
              <w:jc w:val="center"/>
              <w:rPr>
                <w:b/>
                <w:iCs/>
                <w:sz w:val="16"/>
                <w:szCs w:val="16"/>
                <w:lang w:val="mn-MN"/>
              </w:rPr>
            </w:pPr>
            <w:r w:rsidRPr="0084070F">
              <w:rPr>
                <w:b/>
                <w:iCs/>
                <w:sz w:val="16"/>
                <w:szCs w:val="16"/>
                <w:lang w:val="mn-MN"/>
              </w:rPr>
              <w:t>Operate L2 (ms)</w:t>
            </w:r>
          </w:p>
        </w:tc>
        <w:tc>
          <w:tcPr>
            <w:tcW w:w="935" w:type="dxa"/>
          </w:tcPr>
          <w:p w14:paraId="37F0A412" w14:textId="77777777" w:rsidR="00886145" w:rsidRPr="0084070F" w:rsidRDefault="00A32D64" w:rsidP="00886145">
            <w:pPr>
              <w:jc w:val="center"/>
              <w:rPr>
                <w:b/>
                <w:iCs/>
                <w:sz w:val="16"/>
                <w:szCs w:val="16"/>
                <w:lang w:val="mn-MN"/>
              </w:rPr>
            </w:pPr>
            <w:r w:rsidRPr="0084070F">
              <w:rPr>
                <w:b/>
                <w:iCs/>
                <w:sz w:val="16"/>
                <w:szCs w:val="16"/>
                <w:lang w:val="mn-MN"/>
              </w:rPr>
              <w:t>Operate L3 (ms)</w:t>
            </w:r>
          </w:p>
        </w:tc>
        <w:tc>
          <w:tcPr>
            <w:tcW w:w="935" w:type="dxa"/>
          </w:tcPr>
          <w:p w14:paraId="25D3276C" w14:textId="77777777" w:rsidR="00886145" w:rsidRPr="0084070F" w:rsidRDefault="00A32D64" w:rsidP="00886145">
            <w:pPr>
              <w:jc w:val="center"/>
              <w:rPr>
                <w:b/>
                <w:iCs/>
                <w:sz w:val="16"/>
                <w:szCs w:val="16"/>
                <w:lang w:val="mn-MN"/>
              </w:rPr>
            </w:pPr>
            <w:r w:rsidRPr="0084070F">
              <w:rPr>
                <w:b/>
                <w:iCs/>
                <w:sz w:val="16"/>
                <w:szCs w:val="16"/>
                <w:lang w:val="mn-MN"/>
              </w:rPr>
              <w:t>Start L1 (ms)</w:t>
            </w:r>
          </w:p>
        </w:tc>
        <w:tc>
          <w:tcPr>
            <w:tcW w:w="935" w:type="dxa"/>
          </w:tcPr>
          <w:p w14:paraId="309C2EC1" w14:textId="77777777" w:rsidR="00886145" w:rsidRPr="0084070F" w:rsidRDefault="00A32D64" w:rsidP="00886145">
            <w:pPr>
              <w:jc w:val="center"/>
              <w:rPr>
                <w:b/>
                <w:iCs/>
                <w:sz w:val="16"/>
                <w:szCs w:val="16"/>
                <w:lang w:val="mn-MN"/>
              </w:rPr>
            </w:pPr>
            <w:r w:rsidRPr="0084070F">
              <w:rPr>
                <w:b/>
                <w:iCs/>
                <w:sz w:val="16"/>
                <w:szCs w:val="16"/>
                <w:lang w:val="mn-MN"/>
              </w:rPr>
              <w:t>Start L2 (ms)</w:t>
            </w:r>
          </w:p>
        </w:tc>
        <w:tc>
          <w:tcPr>
            <w:tcW w:w="935" w:type="dxa"/>
          </w:tcPr>
          <w:p w14:paraId="72BA77C1" w14:textId="77777777" w:rsidR="00886145" w:rsidRPr="0084070F" w:rsidRDefault="00A32D64" w:rsidP="00886145">
            <w:pPr>
              <w:jc w:val="center"/>
              <w:rPr>
                <w:b/>
                <w:iCs/>
                <w:sz w:val="16"/>
                <w:szCs w:val="16"/>
                <w:lang w:val="mn-MN"/>
              </w:rPr>
            </w:pPr>
            <w:r w:rsidRPr="0084070F">
              <w:rPr>
                <w:b/>
                <w:iCs/>
                <w:sz w:val="16"/>
                <w:szCs w:val="16"/>
                <w:lang w:val="mn-MN"/>
              </w:rPr>
              <w:t>Start L3 (ms)</w:t>
            </w:r>
          </w:p>
        </w:tc>
        <w:tc>
          <w:tcPr>
            <w:tcW w:w="935" w:type="dxa"/>
          </w:tcPr>
          <w:p w14:paraId="7691188D" w14:textId="77777777" w:rsidR="00886145" w:rsidRPr="0084070F" w:rsidRDefault="00A32D64" w:rsidP="00886145">
            <w:pPr>
              <w:jc w:val="center"/>
              <w:rPr>
                <w:b/>
                <w:iCs/>
                <w:sz w:val="16"/>
                <w:szCs w:val="16"/>
                <w:lang w:val="mn-MN"/>
              </w:rPr>
            </w:pPr>
            <w:r w:rsidRPr="0084070F">
              <w:rPr>
                <w:b/>
                <w:iCs/>
                <w:sz w:val="16"/>
                <w:szCs w:val="16"/>
                <w:lang w:val="mn-MN"/>
              </w:rPr>
              <w:t>Start ground (ms</w:t>
            </w:r>
          </w:p>
        </w:tc>
        <w:tc>
          <w:tcPr>
            <w:tcW w:w="935" w:type="dxa"/>
          </w:tcPr>
          <w:p w14:paraId="3767D9BA" w14:textId="77777777" w:rsidR="00886145" w:rsidRPr="0084070F" w:rsidRDefault="00A32D64" w:rsidP="00886145">
            <w:pPr>
              <w:jc w:val="center"/>
              <w:rPr>
                <w:b/>
                <w:iCs/>
                <w:sz w:val="16"/>
                <w:szCs w:val="16"/>
                <w:lang w:val="mn-MN"/>
              </w:rPr>
            </w:pPr>
            <w:r w:rsidRPr="0084070F">
              <w:rPr>
                <w:b/>
                <w:iCs/>
                <w:sz w:val="16"/>
                <w:szCs w:val="16"/>
                <w:lang w:val="mn-MN"/>
              </w:rPr>
              <w:t>Comment</w:t>
            </w:r>
          </w:p>
        </w:tc>
      </w:tr>
      <w:tr w:rsidR="00886145" w:rsidRPr="0084070F" w14:paraId="7964B628" w14:textId="77777777" w:rsidTr="00886145">
        <w:tc>
          <w:tcPr>
            <w:tcW w:w="510" w:type="dxa"/>
          </w:tcPr>
          <w:p w14:paraId="145343E4" w14:textId="77777777" w:rsidR="00886145" w:rsidRPr="0084070F" w:rsidRDefault="0024016B" w:rsidP="00886145">
            <w:pPr>
              <w:jc w:val="center"/>
              <w:rPr>
                <w:iCs/>
                <w:sz w:val="20"/>
                <w:szCs w:val="20"/>
                <w:lang w:val="mn-MN"/>
              </w:rPr>
            </w:pPr>
            <w:r w:rsidRPr="0084070F">
              <w:rPr>
                <w:iCs/>
                <w:sz w:val="20"/>
                <w:szCs w:val="20"/>
                <w:lang w:val="mn-MN"/>
              </w:rPr>
              <w:t>1</w:t>
            </w:r>
          </w:p>
        </w:tc>
        <w:tc>
          <w:tcPr>
            <w:tcW w:w="425" w:type="dxa"/>
          </w:tcPr>
          <w:p w14:paraId="59604D6E" w14:textId="77777777" w:rsidR="00886145" w:rsidRPr="0084070F" w:rsidRDefault="0024016B" w:rsidP="00886145">
            <w:pPr>
              <w:jc w:val="center"/>
              <w:rPr>
                <w:iCs/>
                <w:sz w:val="20"/>
                <w:szCs w:val="20"/>
                <w:lang w:val="mn-MN"/>
              </w:rPr>
            </w:pPr>
            <w:r w:rsidRPr="0084070F">
              <w:rPr>
                <w:iCs/>
                <w:sz w:val="20"/>
                <w:szCs w:val="20"/>
                <w:lang w:val="mn-MN"/>
              </w:rPr>
              <w:t>L1N, 70%, long</w:t>
            </w:r>
          </w:p>
        </w:tc>
        <w:tc>
          <w:tcPr>
            <w:tcW w:w="935" w:type="dxa"/>
          </w:tcPr>
          <w:p w14:paraId="5E87595D" w14:textId="77777777" w:rsidR="00886145" w:rsidRPr="0084070F" w:rsidRDefault="0024016B" w:rsidP="00886145">
            <w:pPr>
              <w:jc w:val="center"/>
              <w:rPr>
                <w:iCs/>
                <w:sz w:val="20"/>
                <w:szCs w:val="20"/>
                <w:lang w:val="mn-MN"/>
              </w:rPr>
            </w:pPr>
            <w:r w:rsidRPr="0084070F">
              <w:rPr>
                <w:iCs/>
                <w:sz w:val="20"/>
                <w:szCs w:val="20"/>
                <w:lang w:val="mn-MN"/>
              </w:rPr>
              <w:t>Fast trip L1</w:t>
            </w:r>
          </w:p>
        </w:tc>
        <w:tc>
          <w:tcPr>
            <w:tcW w:w="935" w:type="dxa"/>
          </w:tcPr>
          <w:p w14:paraId="097C2DEA" w14:textId="77777777" w:rsidR="00886145" w:rsidRPr="0084070F" w:rsidRDefault="00886145" w:rsidP="00886145">
            <w:pPr>
              <w:jc w:val="center"/>
              <w:rPr>
                <w:iCs/>
                <w:sz w:val="20"/>
                <w:szCs w:val="20"/>
                <w:lang w:val="mn-MN"/>
              </w:rPr>
            </w:pPr>
          </w:p>
          <w:p w14:paraId="7BFA1769" w14:textId="77777777" w:rsidR="0024016B" w:rsidRPr="0084070F" w:rsidRDefault="0024016B" w:rsidP="00886145">
            <w:pPr>
              <w:jc w:val="center"/>
              <w:rPr>
                <w:iCs/>
                <w:sz w:val="20"/>
                <w:szCs w:val="20"/>
                <w:lang w:val="mn-MN"/>
              </w:rPr>
            </w:pPr>
            <w:r w:rsidRPr="0084070F">
              <w:rPr>
                <w:iCs/>
                <w:sz w:val="20"/>
                <w:szCs w:val="20"/>
                <w:lang w:val="mn-MN"/>
              </w:rPr>
              <w:t>20ms</w:t>
            </w:r>
          </w:p>
        </w:tc>
        <w:tc>
          <w:tcPr>
            <w:tcW w:w="935" w:type="dxa"/>
          </w:tcPr>
          <w:p w14:paraId="44611A32" w14:textId="77777777" w:rsidR="00886145" w:rsidRPr="0084070F" w:rsidRDefault="00886145" w:rsidP="00886145">
            <w:pPr>
              <w:jc w:val="center"/>
              <w:rPr>
                <w:iCs/>
                <w:sz w:val="20"/>
                <w:szCs w:val="20"/>
                <w:lang w:val="mn-MN"/>
              </w:rPr>
            </w:pPr>
          </w:p>
          <w:p w14:paraId="5C36BE2A" w14:textId="77777777" w:rsidR="0024016B" w:rsidRPr="0084070F" w:rsidRDefault="0024016B" w:rsidP="00886145">
            <w:pPr>
              <w:jc w:val="center"/>
              <w:rPr>
                <w:iCs/>
                <w:sz w:val="20"/>
                <w:szCs w:val="20"/>
                <w:lang w:val="mn-MN"/>
              </w:rPr>
            </w:pPr>
            <w:r w:rsidRPr="0084070F">
              <w:rPr>
                <w:iCs/>
                <w:sz w:val="20"/>
                <w:szCs w:val="20"/>
                <w:lang w:val="mn-MN"/>
              </w:rPr>
              <w:t>-</w:t>
            </w:r>
          </w:p>
        </w:tc>
        <w:tc>
          <w:tcPr>
            <w:tcW w:w="935" w:type="dxa"/>
          </w:tcPr>
          <w:p w14:paraId="3B2A2E78" w14:textId="77777777" w:rsidR="00886145" w:rsidRPr="0084070F" w:rsidRDefault="00886145" w:rsidP="00886145">
            <w:pPr>
              <w:jc w:val="center"/>
              <w:rPr>
                <w:iCs/>
                <w:sz w:val="20"/>
                <w:szCs w:val="20"/>
                <w:lang w:val="mn-MN"/>
              </w:rPr>
            </w:pPr>
          </w:p>
          <w:p w14:paraId="5C4589EF" w14:textId="77777777" w:rsidR="0024016B" w:rsidRPr="0084070F" w:rsidRDefault="0024016B" w:rsidP="00886145">
            <w:pPr>
              <w:jc w:val="center"/>
              <w:rPr>
                <w:iCs/>
                <w:sz w:val="20"/>
                <w:szCs w:val="20"/>
                <w:lang w:val="mn-MN"/>
              </w:rPr>
            </w:pPr>
            <w:r w:rsidRPr="0084070F">
              <w:rPr>
                <w:iCs/>
                <w:sz w:val="20"/>
                <w:szCs w:val="20"/>
                <w:lang w:val="mn-MN"/>
              </w:rPr>
              <w:t>-</w:t>
            </w:r>
          </w:p>
        </w:tc>
        <w:tc>
          <w:tcPr>
            <w:tcW w:w="935" w:type="dxa"/>
          </w:tcPr>
          <w:p w14:paraId="72C97594" w14:textId="77777777" w:rsidR="0024016B" w:rsidRPr="0084070F" w:rsidRDefault="0024016B" w:rsidP="00886145">
            <w:pPr>
              <w:jc w:val="center"/>
              <w:rPr>
                <w:iCs/>
                <w:sz w:val="20"/>
                <w:szCs w:val="20"/>
                <w:lang w:val="mn-MN"/>
              </w:rPr>
            </w:pPr>
          </w:p>
          <w:p w14:paraId="35B0B437" w14:textId="77777777" w:rsidR="00886145" w:rsidRPr="0084070F" w:rsidRDefault="0024016B" w:rsidP="00886145">
            <w:pPr>
              <w:jc w:val="center"/>
              <w:rPr>
                <w:iCs/>
                <w:sz w:val="20"/>
                <w:szCs w:val="20"/>
                <w:lang w:val="mn-MN"/>
              </w:rPr>
            </w:pPr>
            <w:r w:rsidRPr="0084070F">
              <w:rPr>
                <w:iCs/>
                <w:sz w:val="20"/>
                <w:szCs w:val="20"/>
                <w:lang w:val="mn-MN"/>
              </w:rPr>
              <w:t>20ms</w:t>
            </w:r>
          </w:p>
        </w:tc>
        <w:tc>
          <w:tcPr>
            <w:tcW w:w="935" w:type="dxa"/>
          </w:tcPr>
          <w:p w14:paraId="56FE68C9" w14:textId="77777777" w:rsidR="00886145" w:rsidRPr="0084070F" w:rsidRDefault="00886145" w:rsidP="00886145">
            <w:pPr>
              <w:jc w:val="center"/>
              <w:rPr>
                <w:iCs/>
                <w:sz w:val="20"/>
                <w:szCs w:val="20"/>
                <w:lang w:val="mn-MN"/>
              </w:rPr>
            </w:pPr>
          </w:p>
          <w:p w14:paraId="7906D9CE" w14:textId="77777777" w:rsidR="0024016B" w:rsidRPr="0084070F" w:rsidRDefault="0024016B" w:rsidP="00886145">
            <w:pPr>
              <w:jc w:val="center"/>
              <w:rPr>
                <w:iCs/>
                <w:sz w:val="20"/>
                <w:szCs w:val="20"/>
                <w:lang w:val="mn-MN"/>
              </w:rPr>
            </w:pPr>
            <w:r w:rsidRPr="0084070F">
              <w:rPr>
                <w:iCs/>
                <w:sz w:val="20"/>
                <w:szCs w:val="20"/>
                <w:lang w:val="mn-MN"/>
              </w:rPr>
              <w:t>-</w:t>
            </w:r>
          </w:p>
        </w:tc>
        <w:tc>
          <w:tcPr>
            <w:tcW w:w="935" w:type="dxa"/>
          </w:tcPr>
          <w:p w14:paraId="16DEBE88" w14:textId="77777777" w:rsidR="00886145" w:rsidRPr="0084070F" w:rsidRDefault="00886145" w:rsidP="00886145">
            <w:pPr>
              <w:jc w:val="center"/>
              <w:rPr>
                <w:iCs/>
                <w:sz w:val="20"/>
                <w:szCs w:val="20"/>
                <w:lang w:val="mn-MN"/>
              </w:rPr>
            </w:pPr>
          </w:p>
          <w:p w14:paraId="7A402345" w14:textId="77777777" w:rsidR="0024016B" w:rsidRPr="0084070F" w:rsidRDefault="0024016B" w:rsidP="00886145">
            <w:pPr>
              <w:jc w:val="center"/>
              <w:rPr>
                <w:iCs/>
                <w:sz w:val="20"/>
                <w:szCs w:val="20"/>
                <w:lang w:val="mn-MN"/>
              </w:rPr>
            </w:pPr>
            <w:r w:rsidRPr="0084070F">
              <w:rPr>
                <w:iCs/>
                <w:sz w:val="20"/>
                <w:szCs w:val="20"/>
                <w:lang w:val="mn-MN"/>
              </w:rPr>
              <w:t>-</w:t>
            </w:r>
          </w:p>
        </w:tc>
        <w:tc>
          <w:tcPr>
            <w:tcW w:w="935" w:type="dxa"/>
          </w:tcPr>
          <w:p w14:paraId="0996134B" w14:textId="77777777" w:rsidR="00886145" w:rsidRPr="0084070F" w:rsidRDefault="00886145" w:rsidP="00886145">
            <w:pPr>
              <w:jc w:val="center"/>
              <w:rPr>
                <w:iCs/>
                <w:sz w:val="20"/>
                <w:szCs w:val="20"/>
                <w:lang w:val="mn-MN"/>
              </w:rPr>
            </w:pPr>
          </w:p>
          <w:p w14:paraId="5D6ED639" w14:textId="77777777" w:rsidR="0024016B" w:rsidRPr="0084070F" w:rsidRDefault="0024016B" w:rsidP="00886145">
            <w:pPr>
              <w:jc w:val="center"/>
              <w:rPr>
                <w:iCs/>
                <w:sz w:val="20"/>
                <w:szCs w:val="20"/>
                <w:lang w:val="mn-MN"/>
              </w:rPr>
            </w:pPr>
            <w:r w:rsidRPr="0084070F">
              <w:rPr>
                <w:iCs/>
                <w:sz w:val="20"/>
                <w:szCs w:val="20"/>
                <w:lang w:val="mn-MN"/>
              </w:rPr>
              <w:t>20ms</w:t>
            </w:r>
          </w:p>
        </w:tc>
        <w:tc>
          <w:tcPr>
            <w:tcW w:w="935" w:type="dxa"/>
          </w:tcPr>
          <w:p w14:paraId="001D2878" w14:textId="77777777" w:rsidR="00886145" w:rsidRPr="0084070F" w:rsidRDefault="00886145" w:rsidP="00886145">
            <w:pPr>
              <w:jc w:val="center"/>
              <w:rPr>
                <w:iCs/>
                <w:sz w:val="20"/>
                <w:szCs w:val="20"/>
                <w:lang w:val="mn-MN"/>
              </w:rPr>
            </w:pPr>
          </w:p>
          <w:p w14:paraId="79A63C50" w14:textId="77777777" w:rsidR="0024016B" w:rsidRPr="0084070F" w:rsidRDefault="0024016B" w:rsidP="00886145">
            <w:pPr>
              <w:jc w:val="center"/>
              <w:rPr>
                <w:iCs/>
                <w:sz w:val="20"/>
                <w:szCs w:val="20"/>
                <w:lang w:val="mn-MN"/>
              </w:rPr>
            </w:pPr>
            <w:r w:rsidRPr="0084070F">
              <w:rPr>
                <w:iCs/>
                <w:sz w:val="20"/>
                <w:szCs w:val="20"/>
                <w:lang w:val="mn-MN"/>
              </w:rPr>
              <w:t>--</w:t>
            </w:r>
          </w:p>
        </w:tc>
      </w:tr>
      <w:tr w:rsidR="00886145" w:rsidRPr="0084070F" w14:paraId="4AE24B87" w14:textId="77777777" w:rsidTr="00886145">
        <w:tc>
          <w:tcPr>
            <w:tcW w:w="510" w:type="dxa"/>
          </w:tcPr>
          <w:p w14:paraId="27AD16BE" w14:textId="77777777" w:rsidR="00886145" w:rsidRPr="0084070F" w:rsidRDefault="0024016B" w:rsidP="00886145">
            <w:pPr>
              <w:jc w:val="center"/>
              <w:rPr>
                <w:iCs/>
                <w:sz w:val="20"/>
                <w:szCs w:val="20"/>
                <w:lang w:val="mn-MN"/>
              </w:rPr>
            </w:pPr>
            <w:r w:rsidRPr="0084070F">
              <w:rPr>
                <w:iCs/>
                <w:sz w:val="20"/>
                <w:szCs w:val="20"/>
                <w:lang w:val="mn-MN"/>
              </w:rPr>
              <w:t>2</w:t>
            </w:r>
          </w:p>
        </w:tc>
        <w:tc>
          <w:tcPr>
            <w:tcW w:w="425" w:type="dxa"/>
          </w:tcPr>
          <w:p w14:paraId="364E3464" w14:textId="77777777" w:rsidR="00886145" w:rsidRPr="0084070F" w:rsidRDefault="0024016B" w:rsidP="00886145">
            <w:pPr>
              <w:jc w:val="center"/>
              <w:rPr>
                <w:iCs/>
                <w:sz w:val="20"/>
                <w:szCs w:val="20"/>
                <w:lang w:val="mn-MN"/>
              </w:rPr>
            </w:pPr>
            <w:r w:rsidRPr="0084070F">
              <w:rPr>
                <w:iCs/>
                <w:sz w:val="20"/>
                <w:szCs w:val="20"/>
                <w:lang w:val="mn-MN"/>
              </w:rPr>
              <w:t>L1N, 70%, long</w:t>
            </w:r>
          </w:p>
        </w:tc>
        <w:tc>
          <w:tcPr>
            <w:tcW w:w="935" w:type="dxa"/>
          </w:tcPr>
          <w:p w14:paraId="713CB119" w14:textId="77777777" w:rsidR="00886145" w:rsidRPr="0084070F" w:rsidRDefault="0024016B" w:rsidP="00886145">
            <w:pPr>
              <w:jc w:val="center"/>
              <w:rPr>
                <w:iCs/>
                <w:sz w:val="20"/>
                <w:szCs w:val="20"/>
                <w:lang w:val="mn-MN"/>
              </w:rPr>
            </w:pPr>
            <w:r w:rsidRPr="0084070F">
              <w:rPr>
                <w:iCs/>
                <w:sz w:val="20"/>
                <w:szCs w:val="20"/>
                <w:lang w:val="mn-MN"/>
              </w:rPr>
              <w:t>Fast trip L1</w:t>
            </w:r>
          </w:p>
        </w:tc>
        <w:tc>
          <w:tcPr>
            <w:tcW w:w="935" w:type="dxa"/>
          </w:tcPr>
          <w:p w14:paraId="406304F1" w14:textId="77777777" w:rsidR="00886145" w:rsidRPr="0084070F" w:rsidRDefault="00886145" w:rsidP="00886145">
            <w:pPr>
              <w:jc w:val="center"/>
              <w:rPr>
                <w:iCs/>
                <w:sz w:val="20"/>
                <w:szCs w:val="20"/>
                <w:lang w:val="mn-MN"/>
              </w:rPr>
            </w:pPr>
          </w:p>
          <w:p w14:paraId="31C16AF1" w14:textId="77777777" w:rsidR="0024016B" w:rsidRPr="0084070F" w:rsidRDefault="0024016B" w:rsidP="00886145">
            <w:pPr>
              <w:jc w:val="center"/>
              <w:rPr>
                <w:iCs/>
                <w:sz w:val="20"/>
                <w:szCs w:val="20"/>
                <w:lang w:val="mn-MN"/>
              </w:rPr>
            </w:pPr>
            <w:r w:rsidRPr="0084070F">
              <w:rPr>
                <w:iCs/>
                <w:sz w:val="20"/>
                <w:szCs w:val="20"/>
                <w:lang w:val="mn-MN"/>
              </w:rPr>
              <w:t>…</w:t>
            </w:r>
          </w:p>
        </w:tc>
        <w:tc>
          <w:tcPr>
            <w:tcW w:w="935" w:type="dxa"/>
          </w:tcPr>
          <w:p w14:paraId="64306DC6" w14:textId="77777777" w:rsidR="00886145" w:rsidRPr="0084070F" w:rsidRDefault="00886145" w:rsidP="00886145">
            <w:pPr>
              <w:jc w:val="center"/>
              <w:rPr>
                <w:iCs/>
                <w:sz w:val="20"/>
                <w:szCs w:val="20"/>
                <w:lang w:val="mn-MN"/>
              </w:rPr>
            </w:pPr>
          </w:p>
        </w:tc>
        <w:tc>
          <w:tcPr>
            <w:tcW w:w="935" w:type="dxa"/>
          </w:tcPr>
          <w:p w14:paraId="30F0370C" w14:textId="77777777" w:rsidR="00886145" w:rsidRPr="0084070F" w:rsidRDefault="00886145" w:rsidP="00886145">
            <w:pPr>
              <w:jc w:val="center"/>
              <w:rPr>
                <w:iCs/>
                <w:sz w:val="20"/>
                <w:szCs w:val="20"/>
                <w:lang w:val="mn-MN"/>
              </w:rPr>
            </w:pPr>
          </w:p>
        </w:tc>
        <w:tc>
          <w:tcPr>
            <w:tcW w:w="935" w:type="dxa"/>
          </w:tcPr>
          <w:p w14:paraId="0A7C9357" w14:textId="77777777" w:rsidR="00886145" w:rsidRPr="0084070F" w:rsidRDefault="00886145" w:rsidP="00886145">
            <w:pPr>
              <w:jc w:val="center"/>
              <w:rPr>
                <w:iCs/>
                <w:sz w:val="20"/>
                <w:szCs w:val="20"/>
                <w:lang w:val="mn-MN"/>
              </w:rPr>
            </w:pPr>
          </w:p>
        </w:tc>
        <w:tc>
          <w:tcPr>
            <w:tcW w:w="935" w:type="dxa"/>
          </w:tcPr>
          <w:p w14:paraId="682D2B1F" w14:textId="77777777" w:rsidR="00886145" w:rsidRPr="0084070F" w:rsidRDefault="00886145" w:rsidP="00886145">
            <w:pPr>
              <w:jc w:val="center"/>
              <w:rPr>
                <w:iCs/>
                <w:sz w:val="20"/>
                <w:szCs w:val="20"/>
                <w:lang w:val="mn-MN"/>
              </w:rPr>
            </w:pPr>
          </w:p>
        </w:tc>
        <w:tc>
          <w:tcPr>
            <w:tcW w:w="935" w:type="dxa"/>
          </w:tcPr>
          <w:p w14:paraId="27DC3F25" w14:textId="77777777" w:rsidR="00886145" w:rsidRPr="0084070F" w:rsidRDefault="00886145" w:rsidP="00886145">
            <w:pPr>
              <w:jc w:val="center"/>
              <w:rPr>
                <w:iCs/>
                <w:sz w:val="20"/>
                <w:szCs w:val="20"/>
                <w:lang w:val="mn-MN"/>
              </w:rPr>
            </w:pPr>
          </w:p>
        </w:tc>
        <w:tc>
          <w:tcPr>
            <w:tcW w:w="935" w:type="dxa"/>
          </w:tcPr>
          <w:p w14:paraId="476F4416" w14:textId="77777777" w:rsidR="00886145" w:rsidRPr="0084070F" w:rsidRDefault="00886145" w:rsidP="00886145">
            <w:pPr>
              <w:jc w:val="center"/>
              <w:rPr>
                <w:iCs/>
                <w:sz w:val="20"/>
                <w:szCs w:val="20"/>
                <w:lang w:val="mn-MN"/>
              </w:rPr>
            </w:pPr>
          </w:p>
        </w:tc>
        <w:tc>
          <w:tcPr>
            <w:tcW w:w="935" w:type="dxa"/>
          </w:tcPr>
          <w:p w14:paraId="1293CB13" w14:textId="77777777" w:rsidR="00886145" w:rsidRPr="0084070F" w:rsidRDefault="00BF3CAA" w:rsidP="00886145">
            <w:pPr>
              <w:jc w:val="center"/>
              <w:rPr>
                <w:iCs/>
                <w:sz w:val="20"/>
                <w:szCs w:val="20"/>
                <w:lang w:val="mn-MN"/>
              </w:rPr>
            </w:pPr>
            <w:r w:rsidRPr="0084070F">
              <w:rPr>
                <w:iCs/>
                <w:sz w:val="20"/>
                <w:szCs w:val="20"/>
                <w:lang w:val="mn-MN"/>
              </w:rPr>
              <w:t>--</w:t>
            </w:r>
          </w:p>
        </w:tc>
      </w:tr>
      <w:tr w:rsidR="00886145" w:rsidRPr="0084070F" w14:paraId="05A34E73" w14:textId="77777777" w:rsidTr="00886145">
        <w:tc>
          <w:tcPr>
            <w:tcW w:w="510" w:type="dxa"/>
          </w:tcPr>
          <w:p w14:paraId="667859A6" w14:textId="77777777" w:rsidR="00886145" w:rsidRPr="0084070F" w:rsidRDefault="0024016B" w:rsidP="00886145">
            <w:pPr>
              <w:jc w:val="center"/>
              <w:rPr>
                <w:iCs/>
                <w:sz w:val="20"/>
                <w:szCs w:val="20"/>
                <w:lang w:val="mn-MN"/>
              </w:rPr>
            </w:pPr>
            <w:r w:rsidRPr="0084070F">
              <w:rPr>
                <w:iCs/>
                <w:sz w:val="20"/>
                <w:szCs w:val="20"/>
                <w:lang w:val="mn-MN"/>
              </w:rPr>
              <w:t>3</w:t>
            </w:r>
          </w:p>
        </w:tc>
        <w:tc>
          <w:tcPr>
            <w:tcW w:w="425" w:type="dxa"/>
          </w:tcPr>
          <w:p w14:paraId="32142CD1" w14:textId="77777777" w:rsidR="00886145" w:rsidRPr="0084070F" w:rsidRDefault="0024016B" w:rsidP="00886145">
            <w:pPr>
              <w:jc w:val="center"/>
              <w:rPr>
                <w:iCs/>
                <w:sz w:val="20"/>
                <w:szCs w:val="20"/>
                <w:lang w:val="mn-MN"/>
              </w:rPr>
            </w:pPr>
            <w:r w:rsidRPr="0084070F">
              <w:rPr>
                <w:iCs/>
                <w:sz w:val="20"/>
                <w:szCs w:val="20"/>
                <w:lang w:val="mn-MN"/>
              </w:rPr>
              <w:t>…</w:t>
            </w:r>
          </w:p>
        </w:tc>
        <w:tc>
          <w:tcPr>
            <w:tcW w:w="935" w:type="dxa"/>
          </w:tcPr>
          <w:p w14:paraId="4B081CE6" w14:textId="77777777" w:rsidR="00886145" w:rsidRPr="0084070F" w:rsidRDefault="00886145" w:rsidP="00886145">
            <w:pPr>
              <w:jc w:val="center"/>
              <w:rPr>
                <w:iCs/>
                <w:sz w:val="20"/>
                <w:szCs w:val="20"/>
                <w:lang w:val="mn-MN"/>
              </w:rPr>
            </w:pPr>
          </w:p>
        </w:tc>
        <w:tc>
          <w:tcPr>
            <w:tcW w:w="935" w:type="dxa"/>
          </w:tcPr>
          <w:p w14:paraId="11498EA1" w14:textId="77777777" w:rsidR="00886145" w:rsidRPr="0084070F" w:rsidRDefault="00886145" w:rsidP="00886145">
            <w:pPr>
              <w:jc w:val="center"/>
              <w:rPr>
                <w:iCs/>
                <w:sz w:val="20"/>
                <w:szCs w:val="20"/>
                <w:lang w:val="mn-MN"/>
              </w:rPr>
            </w:pPr>
          </w:p>
        </w:tc>
        <w:tc>
          <w:tcPr>
            <w:tcW w:w="935" w:type="dxa"/>
          </w:tcPr>
          <w:p w14:paraId="4DF17F9E" w14:textId="77777777" w:rsidR="00886145" w:rsidRPr="0084070F" w:rsidRDefault="00886145" w:rsidP="00886145">
            <w:pPr>
              <w:jc w:val="center"/>
              <w:rPr>
                <w:iCs/>
                <w:sz w:val="20"/>
                <w:szCs w:val="20"/>
                <w:lang w:val="mn-MN"/>
              </w:rPr>
            </w:pPr>
          </w:p>
        </w:tc>
        <w:tc>
          <w:tcPr>
            <w:tcW w:w="935" w:type="dxa"/>
          </w:tcPr>
          <w:p w14:paraId="44B9B507" w14:textId="77777777" w:rsidR="00886145" w:rsidRPr="0084070F" w:rsidRDefault="00886145" w:rsidP="00886145">
            <w:pPr>
              <w:jc w:val="center"/>
              <w:rPr>
                <w:iCs/>
                <w:sz w:val="20"/>
                <w:szCs w:val="20"/>
                <w:lang w:val="mn-MN"/>
              </w:rPr>
            </w:pPr>
          </w:p>
        </w:tc>
        <w:tc>
          <w:tcPr>
            <w:tcW w:w="935" w:type="dxa"/>
          </w:tcPr>
          <w:p w14:paraId="2362A536" w14:textId="77777777" w:rsidR="00886145" w:rsidRPr="0084070F" w:rsidRDefault="00886145" w:rsidP="00886145">
            <w:pPr>
              <w:jc w:val="center"/>
              <w:rPr>
                <w:iCs/>
                <w:sz w:val="20"/>
                <w:szCs w:val="20"/>
                <w:lang w:val="mn-MN"/>
              </w:rPr>
            </w:pPr>
          </w:p>
        </w:tc>
        <w:tc>
          <w:tcPr>
            <w:tcW w:w="935" w:type="dxa"/>
          </w:tcPr>
          <w:p w14:paraId="1A68D007" w14:textId="77777777" w:rsidR="00886145" w:rsidRPr="0084070F" w:rsidRDefault="00886145" w:rsidP="00886145">
            <w:pPr>
              <w:jc w:val="center"/>
              <w:rPr>
                <w:iCs/>
                <w:sz w:val="20"/>
                <w:szCs w:val="20"/>
                <w:lang w:val="mn-MN"/>
              </w:rPr>
            </w:pPr>
          </w:p>
        </w:tc>
        <w:tc>
          <w:tcPr>
            <w:tcW w:w="935" w:type="dxa"/>
          </w:tcPr>
          <w:p w14:paraId="420153FD" w14:textId="77777777" w:rsidR="00886145" w:rsidRPr="0084070F" w:rsidRDefault="00886145" w:rsidP="00886145">
            <w:pPr>
              <w:jc w:val="center"/>
              <w:rPr>
                <w:iCs/>
                <w:sz w:val="20"/>
                <w:szCs w:val="20"/>
                <w:lang w:val="mn-MN"/>
              </w:rPr>
            </w:pPr>
          </w:p>
        </w:tc>
        <w:tc>
          <w:tcPr>
            <w:tcW w:w="935" w:type="dxa"/>
          </w:tcPr>
          <w:p w14:paraId="47FFFAA2" w14:textId="77777777" w:rsidR="00886145" w:rsidRPr="0084070F" w:rsidRDefault="00886145" w:rsidP="00886145">
            <w:pPr>
              <w:jc w:val="center"/>
              <w:rPr>
                <w:iCs/>
                <w:sz w:val="20"/>
                <w:szCs w:val="20"/>
                <w:lang w:val="mn-MN"/>
              </w:rPr>
            </w:pPr>
          </w:p>
        </w:tc>
        <w:tc>
          <w:tcPr>
            <w:tcW w:w="935" w:type="dxa"/>
          </w:tcPr>
          <w:p w14:paraId="423EFE01" w14:textId="77777777" w:rsidR="00886145" w:rsidRPr="0084070F" w:rsidRDefault="00886145" w:rsidP="00886145">
            <w:pPr>
              <w:jc w:val="center"/>
              <w:rPr>
                <w:iCs/>
                <w:sz w:val="20"/>
                <w:szCs w:val="20"/>
                <w:lang w:val="mn-MN"/>
              </w:rPr>
            </w:pPr>
          </w:p>
        </w:tc>
      </w:tr>
      <w:tr w:rsidR="0024016B" w:rsidRPr="0084070F" w14:paraId="0B410BFE" w14:textId="77777777" w:rsidTr="00886145">
        <w:tc>
          <w:tcPr>
            <w:tcW w:w="510" w:type="dxa"/>
          </w:tcPr>
          <w:p w14:paraId="65053C56" w14:textId="77777777" w:rsidR="0024016B" w:rsidRPr="0084070F" w:rsidRDefault="0024016B" w:rsidP="00886145">
            <w:pPr>
              <w:jc w:val="center"/>
              <w:rPr>
                <w:iCs/>
                <w:sz w:val="20"/>
                <w:szCs w:val="20"/>
                <w:lang w:val="mn-MN"/>
              </w:rPr>
            </w:pPr>
            <w:r w:rsidRPr="0084070F">
              <w:rPr>
                <w:iCs/>
                <w:sz w:val="20"/>
                <w:szCs w:val="20"/>
                <w:lang w:val="mn-MN"/>
              </w:rPr>
              <w:t>4</w:t>
            </w:r>
          </w:p>
        </w:tc>
        <w:tc>
          <w:tcPr>
            <w:tcW w:w="425" w:type="dxa"/>
          </w:tcPr>
          <w:p w14:paraId="14E88FAE" w14:textId="77777777" w:rsidR="0024016B" w:rsidRPr="0084070F" w:rsidRDefault="0024016B" w:rsidP="00886145">
            <w:pPr>
              <w:jc w:val="center"/>
              <w:rPr>
                <w:iCs/>
                <w:sz w:val="20"/>
                <w:szCs w:val="20"/>
                <w:lang w:val="mn-MN"/>
              </w:rPr>
            </w:pPr>
            <w:r w:rsidRPr="0084070F">
              <w:rPr>
                <w:iCs/>
                <w:sz w:val="20"/>
                <w:szCs w:val="20"/>
                <w:lang w:val="mn-MN"/>
              </w:rPr>
              <w:t>…</w:t>
            </w:r>
          </w:p>
        </w:tc>
        <w:tc>
          <w:tcPr>
            <w:tcW w:w="935" w:type="dxa"/>
          </w:tcPr>
          <w:p w14:paraId="38DCB0EC" w14:textId="77777777" w:rsidR="0024016B" w:rsidRPr="0084070F" w:rsidRDefault="0024016B" w:rsidP="00886145">
            <w:pPr>
              <w:jc w:val="center"/>
              <w:rPr>
                <w:iCs/>
                <w:sz w:val="20"/>
                <w:szCs w:val="20"/>
                <w:lang w:val="mn-MN"/>
              </w:rPr>
            </w:pPr>
          </w:p>
        </w:tc>
        <w:tc>
          <w:tcPr>
            <w:tcW w:w="935" w:type="dxa"/>
          </w:tcPr>
          <w:p w14:paraId="057C15BF" w14:textId="77777777" w:rsidR="0024016B" w:rsidRPr="0084070F" w:rsidRDefault="0024016B" w:rsidP="00886145">
            <w:pPr>
              <w:jc w:val="center"/>
              <w:rPr>
                <w:iCs/>
                <w:sz w:val="20"/>
                <w:szCs w:val="20"/>
                <w:lang w:val="mn-MN"/>
              </w:rPr>
            </w:pPr>
          </w:p>
        </w:tc>
        <w:tc>
          <w:tcPr>
            <w:tcW w:w="935" w:type="dxa"/>
          </w:tcPr>
          <w:p w14:paraId="045AE2DC" w14:textId="77777777" w:rsidR="0024016B" w:rsidRPr="0084070F" w:rsidRDefault="0024016B" w:rsidP="00886145">
            <w:pPr>
              <w:jc w:val="center"/>
              <w:rPr>
                <w:iCs/>
                <w:sz w:val="20"/>
                <w:szCs w:val="20"/>
                <w:lang w:val="mn-MN"/>
              </w:rPr>
            </w:pPr>
          </w:p>
        </w:tc>
        <w:tc>
          <w:tcPr>
            <w:tcW w:w="935" w:type="dxa"/>
          </w:tcPr>
          <w:p w14:paraId="2DBDB451" w14:textId="77777777" w:rsidR="0024016B" w:rsidRPr="0084070F" w:rsidRDefault="0024016B" w:rsidP="00886145">
            <w:pPr>
              <w:jc w:val="center"/>
              <w:rPr>
                <w:iCs/>
                <w:sz w:val="20"/>
                <w:szCs w:val="20"/>
                <w:lang w:val="mn-MN"/>
              </w:rPr>
            </w:pPr>
          </w:p>
        </w:tc>
        <w:tc>
          <w:tcPr>
            <w:tcW w:w="935" w:type="dxa"/>
          </w:tcPr>
          <w:p w14:paraId="61BB4936" w14:textId="77777777" w:rsidR="0024016B" w:rsidRPr="0084070F" w:rsidRDefault="0024016B" w:rsidP="00886145">
            <w:pPr>
              <w:jc w:val="center"/>
              <w:rPr>
                <w:iCs/>
                <w:sz w:val="20"/>
                <w:szCs w:val="20"/>
                <w:lang w:val="mn-MN"/>
              </w:rPr>
            </w:pPr>
          </w:p>
        </w:tc>
        <w:tc>
          <w:tcPr>
            <w:tcW w:w="935" w:type="dxa"/>
          </w:tcPr>
          <w:p w14:paraId="68F488E3" w14:textId="77777777" w:rsidR="0024016B" w:rsidRPr="0084070F" w:rsidRDefault="0024016B" w:rsidP="00886145">
            <w:pPr>
              <w:jc w:val="center"/>
              <w:rPr>
                <w:iCs/>
                <w:sz w:val="20"/>
                <w:szCs w:val="20"/>
                <w:lang w:val="mn-MN"/>
              </w:rPr>
            </w:pPr>
          </w:p>
        </w:tc>
        <w:tc>
          <w:tcPr>
            <w:tcW w:w="935" w:type="dxa"/>
          </w:tcPr>
          <w:p w14:paraId="0834585E" w14:textId="77777777" w:rsidR="0024016B" w:rsidRPr="0084070F" w:rsidRDefault="0024016B" w:rsidP="00886145">
            <w:pPr>
              <w:jc w:val="center"/>
              <w:rPr>
                <w:iCs/>
                <w:sz w:val="20"/>
                <w:szCs w:val="20"/>
                <w:lang w:val="mn-MN"/>
              </w:rPr>
            </w:pPr>
          </w:p>
        </w:tc>
        <w:tc>
          <w:tcPr>
            <w:tcW w:w="935" w:type="dxa"/>
          </w:tcPr>
          <w:p w14:paraId="5B2EB0D7" w14:textId="77777777" w:rsidR="0024016B" w:rsidRPr="0084070F" w:rsidRDefault="0024016B" w:rsidP="00886145">
            <w:pPr>
              <w:jc w:val="center"/>
              <w:rPr>
                <w:iCs/>
                <w:sz w:val="20"/>
                <w:szCs w:val="20"/>
                <w:lang w:val="mn-MN"/>
              </w:rPr>
            </w:pPr>
          </w:p>
        </w:tc>
        <w:tc>
          <w:tcPr>
            <w:tcW w:w="935" w:type="dxa"/>
          </w:tcPr>
          <w:p w14:paraId="294305C4" w14:textId="77777777" w:rsidR="0024016B" w:rsidRPr="0084070F" w:rsidRDefault="0024016B" w:rsidP="00886145">
            <w:pPr>
              <w:jc w:val="center"/>
              <w:rPr>
                <w:iCs/>
                <w:sz w:val="20"/>
                <w:szCs w:val="20"/>
                <w:lang w:val="mn-MN"/>
              </w:rPr>
            </w:pPr>
          </w:p>
        </w:tc>
      </w:tr>
    </w:tbl>
    <w:p w14:paraId="379883AE" w14:textId="667FEF5F" w:rsidR="00656A86" w:rsidRPr="0084070F" w:rsidRDefault="00656A86" w:rsidP="006A086B">
      <w:pPr>
        <w:tabs>
          <w:tab w:val="left" w:pos="1875"/>
        </w:tabs>
        <w:rPr>
          <w:b/>
          <w:iCs/>
          <w:lang w:val="mn-MN"/>
        </w:rPr>
      </w:pPr>
    </w:p>
    <w:tbl>
      <w:tblPr>
        <w:tblStyle w:val="TableGrid"/>
        <w:tblW w:w="0" w:type="auto"/>
        <w:tblLook w:val="04A0" w:firstRow="1" w:lastRow="0" w:firstColumn="1" w:lastColumn="0" w:noHBand="0" w:noVBand="1"/>
      </w:tblPr>
      <w:tblGrid>
        <w:gridCol w:w="4675"/>
        <w:gridCol w:w="4675"/>
      </w:tblGrid>
      <w:tr w:rsidR="00091365" w:rsidRPr="0084070F" w14:paraId="6497239E" w14:textId="77777777" w:rsidTr="00091365">
        <w:tc>
          <w:tcPr>
            <w:tcW w:w="4675" w:type="dxa"/>
          </w:tcPr>
          <w:p w14:paraId="71006F11" w14:textId="77777777" w:rsidR="0086799D" w:rsidRPr="0084070F" w:rsidRDefault="0086799D" w:rsidP="0086799D">
            <w:pPr>
              <w:tabs>
                <w:tab w:val="left" w:pos="1875"/>
              </w:tabs>
              <w:spacing w:line="276" w:lineRule="auto"/>
              <w:jc w:val="both"/>
              <w:rPr>
                <w:b/>
                <w:iCs/>
                <w:lang w:val="mn-MN"/>
              </w:rPr>
            </w:pPr>
            <w:r w:rsidRPr="0084070F">
              <w:rPr>
                <w:b/>
                <w:iCs/>
                <w:lang w:val="mn-MN"/>
              </w:rPr>
              <w:t xml:space="preserve">7 Баримт бичигт </w:t>
            </w:r>
            <w:r w:rsidR="00BE25E4" w:rsidRPr="0084070F">
              <w:rPr>
                <w:b/>
                <w:iCs/>
                <w:lang w:val="mn-MN"/>
              </w:rPr>
              <w:t>тавих шаардлага</w:t>
            </w:r>
          </w:p>
          <w:p w14:paraId="38B1DC9B" w14:textId="77777777" w:rsidR="0086799D" w:rsidRPr="0084070F" w:rsidRDefault="0086799D" w:rsidP="0086799D">
            <w:pPr>
              <w:tabs>
                <w:tab w:val="left" w:pos="1875"/>
              </w:tabs>
              <w:spacing w:line="276" w:lineRule="auto"/>
              <w:jc w:val="both"/>
              <w:rPr>
                <w:b/>
                <w:iCs/>
                <w:lang w:val="mn-MN"/>
              </w:rPr>
            </w:pPr>
            <w:r w:rsidRPr="0084070F">
              <w:rPr>
                <w:b/>
                <w:iCs/>
                <w:lang w:val="mn-MN"/>
              </w:rPr>
              <w:t>7.1 Туршилтын тайлангийн төрөл</w:t>
            </w:r>
          </w:p>
          <w:p w14:paraId="1A6902D9" w14:textId="2FABA650" w:rsidR="0086799D" w:rsidRPr="0084070F" w:rsidRDefault="00071EB6" w:rsidP="0086799D">
            <w:pPr>
              <w:tabs>
                <w:tab w:val="left" w:pos="1875"/>
              </w:tabs>
              <w:spacing w:line="276" w:lineRule="auto"/>
              <w:jc w:val="both"/>
              <w:rPr>
                <w:iCs/>
                <w:lang w:val="mn-MN"/>
              </w:rPr>
            </w:pPr>
            <w:r w:rsidRPr="0084070F">
              <w:rPr>
                <w:iCs/>
                <w:lang w:val="mn-MN"/>
              </w:rPr>
              <w:t>Энэ стандартад тодорхойлсон функционал элементүүдийн хувьд т</w:t>
            </w:r>
            <w:r w:rsidR="0086799D" w:rsidRPr="0084070F">
              <w:rPr>
                <w:iCs/>
                <w:lang w:val="mn-MN"/>
              </w:rPr>
              <w:t>уршилтын тайланги</w:t>
            </w:r>
            <w:r w:rsidRPr="0084070F">
              <w:rPr>
                <w:iCs/>
                <w:lang w:val="mn-MN"/>
              </w:rPr>
              <w:t xml:space="preserve">йн төрлийг </w:t>
            </w:r>
            <w:r w:rsidR="0086799D" w:rsidRPr="0084070F">
              <w:rPr>
                <w:iCs/>
                <w:lang w:val="mn-MN"/>
              </w:rPr>
              <w:t>IEC 60255-1</w:t>
            </w:r>
            <w:r w:rsidRPr="0084070F">
              <w:rPr>
                <w:iCs/>
                <w:lang w:val="mn-MN"/>
              </w:rPr>
              <w:t xml:space="preserve"> стандартад нийцүүлэх хэрэгтэй</w:t>
            </w:r>
            <w:r w:rsidR="0086799D" w:rsidRPr="0084070F">
              <w:rPr>
                <w:iCs/>
                <w:lang w:val="mn-MN"/>
              </w:rPr>
              <w:t xml:space="preserve">. </w:t>
            </w:r>
            <w:r w:rsidR="006A3422" w:rsidRPr="0084070F">
              <w:rPr>
                <w:iCs/>
                <w:lang w:val="mn-MN"/>
              </w:rPr>
              <w:t>Дор хаяж</w:t>
            </w:r>
            <w:r w:rsidR="00E167D7" w:rsidRPr="0084070F">
              <w:rPr>
                <w:iCs/>
                <w:lang w:val="mn-MN"/>
              </w:rPr>
              <w:t xml:space="preserve"> </w:t>
            </w:r>
            <w:r w:rsidR="006A3422" w:rsidRPr="0084070F">
              <w:rPr>
                <w:iCs/>
                <w:lang w:val="mn-MN"/>
              </w:rPr>
              <w:t>дараах зүйлсийг тэмдэглэсэн</w:t>
            </w:r>
            <w:r w:rsidR="0086799D" w:rsidRPr="0084070F">
              <w:rPr>
                <w:iCs/>
                <w:lang w:val="mn-MN"/>
              </w:rPr>
              <w:t xml:space="preserve"> байна</w:t>
            </w:r>
            <w:r w:rsidR="00E167D7" w:rsidRPr="0084070F">
              <w:rPr>
                <w:iCs/>
                <w:lang w:val="mn-MN"/>
              </w:rPr>
              <w:t>. Үүнд</w:t>
            </w:r>
            <w:r w:rsidR="0086799D" w:rsidRPr="0084070F">
              <w:rPr>
                <w:iCs/>
                <w:lang w:val="mn-MN"/>
              </w:rPr>
              <w:t xml:space="preserve">: </w:t>
            </w:r>
          </w:p>
          <w:p w14:paraId="499EFED2"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 xml:space="preserve">Туршилтын төхөөрөмж: </w:t>
            </w:r>
            <w:r w:rsidR="00830667" w:rsidRPr="0084070F">
              <w:rPr>
                <w:iCs/>
                <w:lang w:val="mn-MN"/>
              </w:rPr>
              <w:t>энэ нь турши</w:t>
            </w:r>
            <w:r w:rsidRPr="0084070F">
              <w:rPr>
                <w:iCs/>
                <w:lang w:val="mn-MN"/>
              </w:rPr>
              <w:t>ж байгаа төхөөрөмж</w:t>
            </w:r>
            <w:r w:rsidR="00830667" w:rsidRPr="0084070F">
              <w:rPr>
                <w:iCs/>
                <w:lang w:val="mn-MN"/>
              </w:rPr>
              <w:t xml:space="preserve"> </w:t>
            </w:r>
            <w:r w:rsidRPr="0084070F">
              <w:rPr>
                <w:iCs/>
                <w:lang w:val="mn-MN"/>
              </w:rPr>
              <w:t>/функцийн</w:t>
            </w:r>
            <w:r w:rsidR="00830667" w:rsidRPr="0084070F">
              <w:rPr>
                <w:iCs/>
                <w:lang w:val="mn-MN"/>
              </w:rPr>
              <w:t xml:space="preserve"> дэлгэрэнгүй мэдээлэл, туршилта</w:t>
            </w:r>
            <w:r w:rsidRPr="0084070F">
              <w:rPr>
                <w:iCs/>
                <w:lang w:val="mn-MN"/>
              </w:rPr>
              <w:t xml:space="preserve">д ашиглаж </w:t>
            </w:r>
            <w:r w:rsidRPr="0084070F">
              <w:rPr>
                <w:iCs/>
                <w:lang w:val="mn-MN"/>
              </w:rPr>
              <w:lastRenderedPageBreak/>
              <w:t>байгаа, шаардагдах нарийвчлал бүхий  төхөөрөмж. Түүнчлэн</w:t>
            </w:r>
            <w:r w:rsidR="00E167D7" w:rsidRPr="0084070F">
              <w:rPr>
                <w:iCs/>
                <w:lang w:val="mn-MN"/>
              </w:rPr>
              <w:t xml:space="preserve"> программ хангамжийн төрөл</w:t>
            </w:r>
            <w:r w:rsidRPr="0084070F">
              <w:rPr>
                <w:iCs/>
                <w:lang w:val="mn-MN"/>
              </w:rPr>
              <w:t>, загварын бүрэн дугаар, тохируулгын огноо зэрэг тусгай мэдээллүүд</w:t>
            </w:r>
            <w:r w:rsidR="00E167D7" w:rsidRPr="0084070F">
              <w:rPr>
                <w:iCs/>
                <w:lang w:val="mn-MN"/>
              </w:rPr>
              <w:t>ийг бич</w:t>
            </w:r>
            <w:r w:rsidRPr="0084070F">
              <w:rPr>
                <w:iCs/>
                <w:lang w:val="mn-MN"/>
              </w:rPr>
              <w:t xml:space="preserve">нэ. </w:t>
            </w:r>
          </w:p>
          <w:p w14:paraId="73A29CC5" w14:textId="1A360E6B" w:rsidR="0086799D" w:rsidRPr="0084070F" w:rsidRDefault="00830667" w:rsidP="00A663A7">
            <w:pPr>
              <w:numPr>
                <w:ilvl w:val="0"/>
                <w:numId w:val="43"/>
              </w:numPr>
              <w:tabs>
                <w:tab w:val="left" w:pos="1875"/>
              </w:tabs>
              <w:spacing w:line="276" w:lineRule="auto"/>
              <w:jc w:val="both"/>
              <w:rPr>
                <w:iCs/>
                <w:lang w:val="mn-MN"/>
              </w:rPr>
            </w:pPr>
            <w:r w:rsidRPr="0084070F">
              <w:rPr>
                <w:iCs/>
                <w:lang w:val="mn-MN"/>
              </w:rPr>
              <w:t>Функционал</w:t>
            </w:r>
            <w:r w:rsidR="006A086B" w:rsidRPr="0084070F">
              <w:rPr>
                <w:iCs/>
                <w:lang w:val="mn-MN"/>
              </w:rPr>
              <w:t xml:space="preserve"> блок диаграммуудад бүх хоёрлосон</w:t>
            </w:r>
            <w:r w:rsidR="0086799D" w:rsidRPr="0084070F">
              <w:rPr>
                <w:iCs/>
                <w:lang w:val="mn-MN"/>
              </w:rPr>
              <w:t xml:space="preserve"> оролт гаралт, функцүүдийн хоорондын ажиллагааны харилцааг багтаасан элем</w:t>
            </w:r>
            <w:r w:rsidR="00E167D7" w:rsidRPr="0084070F">
              <w:rPr>
                <w:iCs/>
                <w:lang w:val="mn-MN"/>
              </w:rPr>
              <w:t xml:space="preserve">ентүүдийн </w:t>
            </w:r>
            <w:r w:rsidR="006122F5" w:rsidRPr="0084070F">
              <w:rPr>
                <w:iCs/>
                <w:lang w:val="mn-MN"/>
              </w:rPr>
              <w:t>ажиллагааны</w:t>
            </w:r>
            <w:r w:rsidR="0086799D" w:rsidRPr="0084070F">
              <w:rPr>
                <w:iCs/>
                <w:lang w:val="mn-MN"/>
              </w:rPr>
              <w:t xml:space="preserve"> </w:t>
            </w:r>
            <w:r w:rsidR="006122F5" w:rsidRPr="0084070F">
              <w:rPr>
                <w:iCs/>
                <w:lang w:val="mn-MN"/>
              </w:rPr>
              <w:t xml:space="preserve">ойлголтыг </w:t>
            </w:r>
            <w:r w:rsidR="006A3422" w:rsidRPr="0084070F">
              <w:rPr>
                <w:iCs/>
                <w:lang w:val="mn-MN"/>
              </w:rPr>
              <w:t>тусгасан</w:t>
            </w:r>
            <w:r w:rsidR="0086799D" w:rsidRPr="0084070F">
              <w:rPr>
                <w:iCs/>
                <w:lang w:val="mn-MN"/>
              </w:rPr>
              <w:t xml:space="preserve"> байна.  </w:t>
            </w:r>
          </w:p>
          <w:p w14:paraId="406533A4"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 xml:space="preserve">Үйлдлийн </w:t>
            </w:r>
            <w:r w:rsidR="00E83D3E" w:rsidRPr="0084070F">
              <w:rPr>
                <w:iCs/>
                <w:lang w:val="mn-MN"/>
              </w:rPr>
              <w:t>сигналы</w:t>
            </w:r>
            <w:r w:rsidRPr="0084070F">
              <w:rPr>
                <w:iCs/>
                <w:lang w:val="mn-MN"/>
              </w:rPr>
              <w:t xml:space="preserve">н оролтын </w:t>
            </w:r>
            <w:r w:rsidR="006122F5" w:rsidRPr="0084070F">
              <w:rPr>
                <w:iCs/>
                <w:lang w:val="mn-MN"/>
              </w:rPr>
              <w:t>хэмжээ ба энэ функцээр ашигла</w:t>
            </w:r>
            <w:r w:rsidRPr="0084070F">
              <w:rPr>
                <w:iCs/>
                <w:lang w:val="mn-MN"/>
              </w:rPr>
              <w:t>ж байгаа хэмжилтийн төрлийн дэлгэрэнгүй мэдээлэл.</w:t>
            </w:r>
          </w:p>
          <w:p w14:paraId="057B0102" w14:textId="2DFD4160"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 xml:space="preserve">Энэ </w:t>
            </w:r>
            <w:r w:rsidR="006A086B" w:rsidRPr="0084070F">
              <w:rPr>
                <w:iCs/>
                <w:lang w:val="mn-MN"/>
              </w:rPr>
              <w:t>функцэд</w:t>
            </w:r>
            <w:r w:rsidR="006122F5" w:rsidRPr="0084070F">
              <w:rPr>
                <w:iCs/>
                <w:lang w:val="mn-MN"/>
              </w:rPr>
              <w:t xml:space="preserve"> хий</w:t>
            </w:r>
            <w:r w:rsidRPr="0084070F">
              <w:rPr>
                <w:iCs/>
                <w:lang w:val="mn-MN"/>
              </w:rPr>
              <w:t>ж байгаа ажиллагаа ба дахин залгах үйлдлийн аль алинд нь ашиглаж болох функцийн өгөгдлүүд, хугацааны хоцролтын өгөгдлүүдийн дэлгэрэнгүй.</w:t>
            </w:r>
          </w:p>
          <w:p w14:paraId="5AE268D1"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Үйлдвэрлэгч нь зайн хамгаалалтын функцийн тавилаар өгөгдөх бүх параметрийн тавилын хязгаарыг өгнө.</w:t>
            </w:r>
          </w:p>
          <w:p w14:paraId="3ADBF185" w14:textId="11D78C00" w:rsidR="0086799D" w:rsidRPr="0084070F" w:rsidRDefault="006122F5" w:rsidP="006122F5">
            <w:pPr>
              <w:numPr>
                <w:ilvl w:val="0"/>
                <w:numId w:val="43"/>
              </w:numPr>
              <w:tabs>
                <w:tab w:val="left" w:pos="1875"/>
              </w:tabs>
              <w:spacing w:line="276" w:lineRule="auto"/>
              <w:jc w:val="both"/>
              <w:rPr>
                <w:iCs/>
                <w:lang w:val="mn-MN"/>
              </w:rPr>
            </w:pPr>
            <w:r w:rsidRPr="0084070F">
              <w:rPr>
                <w:iCs/>
                <w:lang w:val="mn-MN"/>
              </w:rPr>
              <w:t>Тавилаар өгө</w:t>
            </w:r>
            <w:r w:rsidR="0086799D" w:rsidRPr="0084070F">
              <w:rPr>
                <w:iCs/>
                <w:lang w:val="mn-MN"/>
              </w:rPr>
              <w:t xml:space="preserve">х </w:t>
            </w:r>
            <w:r w:rsidRPr="0084070F">
              <w:rPr>
                <w:iCs/>
                <w:lang w:val="mn-MN"/>
              </w:rPr>
              <w:t xml:space="preserve">боломжтой </w:t>
            </w:r>
            <w:r w:rsidR="0086799D" w:rsidRPr="0084070F">
              <w:rPr>
                <w:iCs/>
                <w:lang w:val="mn-MN"/>
              </w:rPr>
              <w:t xml:space="preserve">параметр </w:t>
            </w:r>
            <w:r w:rsidR="006A086B" w:rsidRPr="0084070F">
              <w:rPr>
                <w:iCs/>
                <w:lang w:val="mn-MN"/>
              </w:rPr>
              <w:t>бүрд</w:t>
            </w:r>
            <w:r w:rsidRPr="0084070F">
              <w:rPr>
                <w:iCs/>
                <w:lang w:val="mn-MN"/>
              </w:rPr>
              <w:t xml:space="preserve"> иж бүрэн тодорхойлолт бичих хэрэгтэй. Х</w:t>
            </w:r>
            <w:r w:rsidR="0086799D" w:rsidRPr="0084070F">
              <w:rPr>
                <w:iCs/>
                <w:lang w:val="mn-MN"/>
              </w:rPr>
              <w:t xml:space="preserve">эрэв тавилаар өгөгдөж буй </w:t>
            </w:r>
            <w:r w:rsidR="0043404E" w:rsidRPr="0084070F">
              <w:rPr>
                <w:iCs/>
                <w:lang w:val="mn-MN"/>
              </w:rPr>
              <w:t>параметрий</w:t>
            </w:r>
            <w:r w:rsidRPr="0084070F">
              <w:rPr>
                <w:iCs/>
                <w:lang w:val="mn-MN"/>
              </w:rPr>
              <w:t>г</w:t>
            </w:r>
            <w:r w:rsidR="0086799D" w:rsidRPr="0084070F">
              <w:rPr>
                <w:iCs/>
                <w:lang w:val="mn-MN"/>
              </w:rPr>
              <w:t xml:space="preserve"> Ом/хэл</w:t>
            </w:r>
            <w:r w:rsidRPr="0084070F">
              <w:rPr>
                <w:iCs/>
                <w:lang w:val="mn-MN"/>
              </w:rPr>
              <w:t>хээ эсвэл Ом/фаз-аар илэрхийл</w:t>
            </w:r>
            <w:r w:rsidR="0086799D" w:rsidRPr="0084070F">
              <w:rPr>
                <w:iCs/>
                <w:lang w:val="mn-MN"/>
              </w:rPr>
              <w:t>сэн (хэрэв тавилын параметр өөрөө үүнтэй холбоотой бол, хэрэв тийм биш бол тавилы</w:t>
            </w:r>
            <w:r w:rsidRPr="0084070F">
              <w:rPr>
                <w:iCs/>
                <w:lang w:val="mn-MN"/>
              </w:rPr>
              <w:t>н физик утгыг тодорхой зааж өгөх шаардлагатай</w:t>
            </w:r>
            <w:r w:rsidR="0086799D" w:rsidRPr="0084070F">
              <w:rPr>
                <w:iCs/>
                <w:lang w:val="mn-MN"/>
              </w:rPr>
              <w:t>) байна. Ер нь эерэг дара</w:t>
            </w:r>
            <w:r w:rsidRPr="0084070F">
              <w:rPr>
                <w:iCs/>
                <w:lang w:val="mn-MN"/>
              </w:rPr>
              <w:t xml:space="preserve">алал, сөрөг дараалал, </w:t>
            </w:r>
            <w:r w:rsidRPr="0084070F">
              <w:rPr>
                <w:iCs/>
                <w:lang w:val="mn-MN"/>
              </w:rPr>
              <w:lastRenderedPageBreak/>
              <w:t>0 дарааллыг</w:t>
            </w:r>
            <w:r w:rsidR="0086799D" w:rsidRPr="0084070F">
              <w:rPr>
                <w:iCs/>
                <w:lang w:val="mn-MN"/>
              </w:rPr>
              <w:t xml:space="preserve"> (тэдгээрийн дурын хувь хэмжээ)</w:t>
            </w:r>
            <w:r w:rsidRPr="0084070F">
              <w:rPr>
                <w:iCs/>
                <w:lang w:val="mn-MN"/>
              </w:rPr>
              <w:t xml:space="preserve"> Ом/фаз-аар илэрхийл</w:t>
            </w:r>
            <w:r w:rsidR="0086799D" w:rsidRPr="0084070F">
              <w:rPr>
                <w:iCs/>
                <w:lang w:val="mn-MN"/>
              </w:rPr>
              <w:t xml:space="preserve">нэ. </w:t>
            </w:r>
          </w:p>
          <w:p w14:paraId="22CD3BC2" w14:textId="77777777" w:rsidR="0086799D" w:rsidRPr="0084070F" w:rsidRDefault="006122F5" w:rsidP="00A663A7">
            <w:pPr>
              <w:numPr>
                <w:ilvl w:val="0"/>
                <w:numId w:val="43"/>
              </w:numPr>
              <w:tabs>
                <w:tab w:val="left" w:pos="1875"/>
              </w:tabs>
              <w:spacing w:line="276" w:lineRule="auto"/>
              <w:jc w:val="both"/>
              <w:rPr>
                <w:iCs/>
                <w:lang w:val="mn-MN"/>
              </w:rPr>
            </w:pPr>
            <w:r w:rsidRPr="0084070F">
              <w:rPr>
                <w:iCs/>
                <w:lang w:val="mn-MN"/>
              </w:rPr>
              <w:t>Х</w:t>
            </w:r>
            <w:r w:rsidR="0086799D" w:rsidRPr="0084070F">
              <w:rPr>
                <w:iCs/>
                <w:lang w:val="mn-MN"/>
              </w:rPr>
              <w:t>эрэв тавил нь анхдагч эсвэл хоёрдогч утгаар эсвэл нэгж тоноглолд</w:t>
            </w:r>
            <w:r w:rsidRPr="0084070F">
              <w:rPr>
                <w:iCs/>
                <w:lang w:val="mn-MN"/>
              </w:rPr>
              <w:t xml:space="preserve"> тулгуурласан байвал түүнийг мөн заах хэрэгтэй</w:t>
            </w:r>
            <w:r w:rsidR="0086799D" w:rsidRPr="0084070F">
              <w:rPr>
                <w:iCs/>
                <w:lang w:val="mn-MN"/>
              </w:rPr>
              <w:t>.</w:t>
            </w:r>
          </w:p>
          <w:p w14:paraId="367A3D0C" w14:textId="77777777" w:rsidR="0086799D" w:rsidRPr="0084070F" w:rsidRDefault="006122F5" w:rsidP="00A663A7">
            <w:pPr>
              <w:numPr>
                <w:ilvl w:val="0"/>
                <w:numId w:val="43"/>
              </w:numPr>
              <w:tabs>
                <w:tab w:val="left" w:pos="1875"/>
              </w:tabs>
              <w:spacing w:line="276" w:lineRule="auto"/>
              <w:jc w:val="both"/>
              <w:rPr>
                <w:iCs/>
                <w:lang w:val="mn-MN"/>
              </w:rPr>
            </w:pPr>
            <w:r w:rsidRPr="0084070F">
              <w:rPr>
                <w:iCs/>
                <w:lang w:val="mn-MN"/>
              </w:rPr>
              <w:t xml:space="preserve">Тусгай маягтаар тодорхойлж, </w:t>
            </w:r>
            <w:r w:rsidR="0086799D" w:rsidRPr="0084070F">
              <w:rPr>
                <w:iCs/>
                <w:lang w:val="mn-MN"/>
              </w:rPr>
              <w:t xml:space="preserve">Бүлэг </w:t>
            </w:r>
            <w:r w:rsidRPr="0084070F">
              <w:rPr>
                <w:iCs/>
                <w:lang w:val="mn-MN"/>
              </w:rPr>
              <w:t>6-д тайлбарласан бүх туршилтыг туршилтын тайлангийн хэлбэрээр</w:t>
            </w:r>
            <w:r w:rsidR="0086799D" w:rsidRPr="0084070F">
              <w:rPr>
                <w:iCs/>
                <w:lang w:val="mn-MN"/>
              </w:rPr>
              <w:t xml:space="preserve"> </w:t>
            </w:r>
            <w:r w:rsidRPr="0084070F">
              <w:rPr>
                <w:iCs/>
                <w:lang w:val="mn-MN"/>
              </w:rPr>
              <w:t>хэвлэ</w:t>
            </w:r>
            <w:r w:rsidR="0086799D" w:rsidRPr="0084070F">
              <w:rPr>
                <w:iCs/>
                <w:lang w:val="mn-MN"/>
              </w:rPr>
              <w:t xml:space="preserve">нэ.    </w:t>
            </w:r>
          </w:p>
          <w:p w14:paraId="0A84B859" w14:textId="5481E055" w:rsidR="0086799D" w:rsidRPr="0084070F" w:rsidRDefault="00251ED8" w:rsidP="00A663A7">
            <w:pPr>
              <w:numPr>
                <w:ilvl w:val="0"/>
                <w:numId w:val="43"/>
              </w:numPr>
              <w:tabs>
                <w:tab w:val="left" w:pos="1875"/>
              </w:tabs>
              <w:spacing w:line="276" w:lineRule="auto"/>
              <w:jc w:val="both"/>
              <w:rPr>
                <w:iCs/>
                <w:lang w:val="mn-MN"/>
              </w:rPr>
            </w:pPr>
            <w:r w:rsidRPr="0084070F">
              <w:rPr>
                <w:iCs/>
                <w:lang w:val="mn-MN"/>
              </w:rPr>
              <w:t xml:space="preserve">Радиал </w:t>
            </w:r>
            <w:r w:rsidR="006A086B" w:rsidRPr="0084070F">
              <w:rPr>
                <w:lang w:val="mn-MN"/>
              </w:rPr>
              <w:t>гаргалга шугамын</w:t>
            </w:r>
            <w:r w:rsidRPr="0084070F">
              <w:rPr>
                <w:iCs/>
                <w:lang w:val="mn-MN"/>
              </w:rPr>
              <w:t xml:space="preserve"> жишээг </w:t>
            </w:r>
            <w:r w:rsidR="0086799D" w:rsidRPr="0084070F">
              <w:rPr>
                <w:iCs/>
                <w:lang w:val="mn-MN"/>
              </w:rPr>
              <w:t xml:space="preserve">Хавсралт С-д </w:t>
            </w:r>
            <w:r w:rsidRPr="0084070F">
              <w:rPr>
                <w:iCs/>
                <w:lang w:val="mn-MN"/>
              </w:rPr>
              <w:t>бичсэн</w:t>
            </w:r>
            <w:r w:rsidR="0086799D" w:rsidRPr="0084070F">
              <w:rPr>
                <w:iCs/>
                <w:lang w:val="mn-MN"/>
              </w:rPr>
              <w:t xml:space="preserve">. </w:t>
            </w:r>
            <w:r w:rsidR="00362BD6" w:rsidRPr="0084070F">
              <w:rPr>
                <w:iCs/>
                <w:lang w:val="mn-MN"/>
              </w:rPr>
              <w:t>Хавсралт С-д тавьсан шаардлагыг хангахын тулд төхөөрөмжид зориулсан тохиргоонууд</w:t>
            </w:r>
            <w:r w:rsidR="0086799D" w:rsidRPr="0084070F">
              <w:rPr>
                <w:iCs/>
                <w:lang w:val="mn-MN"/>
              </w:rPr>
              <w:t xml:space="preserve">ыг  </w:t>
            </w:r>
            <w:r w:rsidR="00362BD6" w:rsidRPr="0084070F">
              <w:rPr>
                <w:iCs/>
                <w:lang w:val="mn-MN"/>
              </w:rPr>
              <w:t>үйлдвэрлэгч тодорхойлсон байвал зохино</w:t>
            </w:r>
            <w:r w:rsidR="0086799D" w:rsidRPr="0084070F">
              <w:rPr>
                <w:iCs/>
                <w:lang w:val="mn-MN"/>
              </w:rPr>
              <w:t>.</w:t>
            </w:r>
          </w:p>
          <w:p w14:paraId="20A0F0A5" w14:textId="77777777" w:rsidR="0086799D" w:rsidRPr="0084070F" w:rsidRDefault="0086799D" w:rsidP="0086799D">
            <w:pPr>
              <w:tabs>
                <w:tab w:val="left" w:pos="1875"/>
              </w:tabs>
              <w:spacing w:line="276" w:lineRule="auto"/>
              <w:jc w:val="both"/>
              <w:rPr>
                <w:b/>
                <w:iCs/>
                <w:lang w:val="mn-MN"/>
              </w:rPr>
            </w:pPr>
            <w:r w:rsidRPr="0084070F">
              <w:rPr>
                <w:b/>
                <w:iCs/>
                <w:lang w:val="mn-MN"/>
              </w:rPr>
              <w:t xml:space="preserve">7.2 Баримт бичиг </w:t>
            </w:r>
          </w:p>
          <w:p w14:paraId="593CBA43" w14:textId="77777777" w:rsidR="00091365" w:rsidRPr="0084070F" w:rsidRDefault="0086799D" w:rsidP="0086799D">
            <w:pPr>
              <w:tabs>
                <w:tab w:val="left" w:pos="1875"/>
              </w:tabs>
              <w:spacing w:line="276" w:lineRule="auto"/>
              <w:jc w:val="both"/>
              <w:rPr>
                <w:iCs/>
                <w:lang w:val="mn-MN"/>
              </w:rPr>
            </w:pPr>
            <w:r w:rsidRPr="0084070F">
              <w:rPr>
                <w:iCs/>
                <w:lang w:val="mn-MN"/>
              </w:rPr>
              <w:t>Релений хэрэглэгчдэд зориулсан техникийн баримт бичиг нь стандарт (Бүлэг 4 ба 5)-д шаардсан, туршилтын тайланд хамрагдаагүй бүх мэдээллийг агуулсан байна.</w:t>
            </w:r>
          </w:p>
          <w:p w14:paraId="09C291C2" w14:textId="77777777" w:rsidR="00D40C7D" w:rsidRPr="0084070F" w:rsidRDefault="00D40C7D" w:rsidP="007572D7">
            <w:pPr>
              <w:tabs>
                <w:tab w:val="left" w:pos="1875"/>
              </w:tabs>
              <w:spacing w:line="276" w:lineRule="auto"/>
              <w:jc w:val="center"/>
              <w:rPr>
                <w:b/>
                <w:iCs/>
                <w:lang w:val="mn-MN"/>
              </w:rPr>
            </w:pPr>
          </w:p>
          <w:p w14:paraId="085E64CB" w14:textId="77777777" w:rsidR="00D40C7D" w:rsidRPr="0084070F" w:rsidRDefault="00D40C7D" w:rsidP="007572D7">
            <w:pPr>
              <w:tabs>
                <w:tab w:val="left" w:pos="1875"/>
              </w:tabs>
              <w:spacing w:line="276" w:lineRule="auto"/>
              <w:jc w:val="center"/>
              <w:rPr>
                <w:b/>
                <w:iCs/>
                <w:lang w:val="mn-MN"/>
              </w:rPr>
            </w:pPr>
          </w:p>
          <w:p w14:paraId="284D84C2" w14:textId="77777777" w:rsidR="00D40C7D" w:rsidRPr="0084070F" w:rsidRDefault="00D40C7D" w:rsidP="007572D7">
            <w:pPr>
              <w:tabs>
                <w:tab w:val="left" w:pos="1875"/>
              </w:tabs>
              <w:spacing w:line="276" w:lineRule="auto"/>
              <w:jc w:val="center"/>
              <w:rPr>
                <w:b/>
                <w:iCs/>
                <w:lang w:val="mn-MN"/>
              </w:rPr>
            </w:pPr>
          </w:p>
          <w:p w14:paraId="40EAC51E" w14:textId="77777777" w:rsidR="00D40C7D" w:rsidRPr="0084070F" w:rsidRDefault="00D40C7D" w:rsidP="007572D7">
            <w:pPr>
              <w:tabs>
                <w:tab w:val="left" w:pos="1875"/>
              </w:tabs>
              <w:spacing w:line="276" w:lineRule="auto"/>
              <w:jc w:val="center"/>
              <w:rPr>
                <w:b/>
                <w:iCs/>
                <w:lang w:val="mn-MN"/>
              </w:rPr>
            </w:pPr>
          </w:p>
          <w:p w14:paraId="0998E40C" w14:textId="77777777" w:rsidR="00D40C7D" w:rsidRPr="0084070F" w:rsidRDefault="00D40C7D" w:rsidP="007572D7">
            <w:pPr>
              <w:tabs>
                <w:tab w:val="left" w:pos="1875"/>
              </w:tabs>
              <w:spacing w:line="276" w:lineRule="auto"/>
              <w:jc w:val="center"/>
              <w:rPr>
                <w:b/>
                <w:iCs/>
                <w:lang w:val="mn-MN"/>
              </w:rPr>
            </w:pPr>
          </w:p>
          <w:p w14:paraId="49715329" w14:textId="77777777" w:rsidR="00D40C7D" w:rsidRPr="0084070F" w:rsidRDefault="00D40C7D" w:rsidP="007572D7">
            <w:pPr>
              <w:tabs>
                <w:tab w:val="left" w:pos="1875"/>
              </w:tabs>
              <w:spacing w:line="276" w:lineRule="auto"/>
              <w:jc w:val="center"/>
              <w:rPr>
                <w:b/>
                <w:iCs/>
                <w:lang w:val="mn-MN"/>
              </w:rPr>
            </w:pPr>
          </w:p>
          <w:p w14:paraId="1B902B95" w14:textId="77777777" w:rsidR="006122F5" w:rsidRPr="0084070F" w:rsidRDefault="006122F5" w:rsidP="007572D7">
            <w:pPr>
              <w:tabs>
                <w:tab w:val="left" w:pos="1875"/>
              </w:tabs>
              <w:spacing w:line="276" w:lineRule="auto"/>
              <w:jc w:val="center"/>
              <w:rPr>
                <w:b/>
                <w:iCs/>
                <w:lang w:val="mn-MN"/>
              </w:rPr>
            </w:pPr>
          </w:p>
          <w:p w14:paraId="04E4A4E3" w14:textId="77777777" w:rsidR="006122F5" w:rsidRPr="0084070F" w:rsidRDefault="006122F5" w:rsidP="007572D7">
            <w:pPr>
              <w:tabs>
                <w:tab w:val="left" w:pos="1875"/>
              </w:tabs>
              <w:spacing w:line="276" w:lineRule="auto"/>
              <w:jc w:val="center"/>
              <w:rPr>
                <w:b/>
                <w:iCs/>
                <w:lang w:val="mn-MN"/>
              </w:rPr>
            </w:pPr>
          </w:p>
          <w:p w14:paraId="52963CF4" w14:textId="77777777" w:rsidR="00D40C7D" w:rsidRPr="0084070F" w:rsidRDefault="00D40C7D" w:rsidP="007572D7">
            <w:pPr>
              <w:tabs>
                <w:tab w:val="left" w:pos="1875"/>
              </w:tabs>
              <w:spacing w:line="276" w:lineRule="auto"/>
              <w:jc w:val="center"/>
              <w:rPr>
                <w:b/>
                <w:iCs/>
                <w:lang w:val="mn-MN"/>
              </w:rPr>
            </w:pPr>
          </w:p>
          <w:p w14:paraId="68AD4816" w14:textId="77777777" w:rsidR="00D40C7D" w:rsidRPr="0084070F" w:rsidRDefault="00D40C7D" w:rsidP="007572D7">
            <w:pPr>
              <w:tabs>
                <w:tab w:val="left" w:pos="1875"/>
              </w:tabs>
              <w:spacing w:line="276" w:lineRule="auto"/>
              <w:jc w:val="center"/>
              <w:rPr>
                <w:b/>
                <w:iCs/>
                <w:lang w:val="mn-MN"/>
              </w:rPr>
            </w:pPr>
          </w:p>
          <w:p w14:paraId="5AB35FF6" w14:textId="77777777" w:rsidR="00D40C7D" w:rsidRPr="0084070F" w:rsidRDefault="00D40C7D" w:rsidP="00127CD6">
            <w:pPr>
              <w:tabs>
                <w:tab w:val="left" w:pos="1875"/>
              </w:tabs>
              <w:spacing w:line="276" w:lineRule="auto"/>
              <w:rPr>
                <w:b/>
                <w:iCs/>
                <w:lang w:val="mn-MN"/>
              </w:rPr>
            </w:pPr>
          </w:p>
          <w:p w14:paraId="2E7556C1" w14:textId="77777777" w:rsidR="00D40C7D" w:rsidRPr="0084070F" w:rsidRDefault="00D40C7D" w:rsidP="00371C61">
            <w:pPr>
              <w:tabs>
                <w:tab w:val="left" w:pos="1875"/>
              </w:tabs>
              <w:spacing w:line="276" w:lineRule="auto"/>
              <w:rPr>
                <w:b/>
                <w:iCs/>
                <w:lang w:val="mn-MN"/>
              </w:rPr>
            </w:pPr>
          </w:p>
          <w:p w14:paraId="668E03A7" w14:textId="77777777" w:rsidR="007572D7" w:rsidRPr="0084070F" w:rsidRDefault="007572D7" w:rsidP="007572D7">
            <w:pPr>
              <w:tabs>
                <w:tab w:val="left" w:pos="1875"/>
              </w:tabs>
              <w:spacing w:line="276" w:lineRule="auto"/>
              <w:jc w:val="center"/>
              <w:rPr>
                <w:b/>
                <w:iCs/>
                <w:lang w:val="mn-MN"/>
              </w:rPr>
            </w:pPr>
            <w:r w:rsidRPr="0084070F">
              <w:rPr>
                <w:b/>
                <w:iCs/>
                <w:lang w:val="mn-MN"/>
              </w:rPr>
              <w:t>Хавсралт А</w:t>
            </w:r>
          </w:p>
          <w:p w14:paraId="712EF9D4" w14:textId="77777777" w:rsidR="007572D7" w:rsidRPr="0084070F" w:rsidRDefault="007572D7" w:rsidP="007572D7">
            <w:pPr>
              <w:tabs>
                <w:tab w:val="left" w:pos="1875"/>
              </w:tabs>
              <w:spacing w:line="276" w:lineRule="auto"/>
              <w:jc w:val="center"/>
              <w:rPr>
                <w:iCs/>
                <w:lang w:val="mn-MN"/>
              </w:rPr>
            </w:pPr>
            <w:r w:rsidRPr="0084070F">
              <w:rPr>
                <w:iCs/>
                <w:lang w:val="mn-MN"/>
              </w:rPr>
              <w:t>(мэдээллийн)</w:t>
            </w:r>
          </w:p>
          <w:p w14:paraId="323323E4" w14:textId="77777777" w:rsidR="007572D7" w:rsidRPr="0084070F" w:rsidRDefault="009B45F2" w:rsidP="007572D7">
            <w:pPr>
              <w:tabs>
                <w:tab w:val="left" w:pos="1875"/>
              </w:tabs>
              <w:spacing w:line="276" w:lineRule="auto"/>
              <w:jc w:val="center"/>
              <w:rPr>
                <w:rFonts w:eastAsia="Times New Roman"/>
                <w:b/>
                <w:lang w:val="mn-MN"/>
              </w:rPr>
            </w:pPr>
            <w:r w:rsidRPr="0084070F">
              <w:rPr>
                <w:rFonts w:eastAsia="Times New Roman"/>
                <w:b/>
                <w:lang w:val="mn-MN"/>
              </w:rPr>
              <w:t>Бүрэн эсэргүүцлийн өгөгдлүүд</w:t>
            </w:r>
          </w:p>
          <w:p w14:paraId="6EF4AEA1" w14:textId="77777777" w:rsidR="00A32DFD" w:rsidRPr="0084070F" w:rsidRDefault="00A32DFD" w:rsidP="00A32DFD">
            <w:pPr>
              <w:tabs>
                <w:tab w:val="left" w:pos="1875"/>
              </w:tabs>
              <w:spacing w:line="276" w:lineRule="auto"/>
              <w:jc w:val="both"/>
              <w:rPr>
                <w:b/>
                <w:bCs/>
                <w:iCs/>
                <w:lang w:val="mn-MN"/>
              </w:rPr>
            </w:pPr>
            <w:r w:rsidRPr="0084070F">
              <w:rPr>
                <w:b/>
                <w:iCs/>
                <w:lang w:val="mn-MN"/>
              </w:rPr>
              <w:t>А.1</w:t>
            </w:r>
            <w:r w:rsidRPr="0084070F">
              <w:rPr>
                <w:iCs/>
                <w:lang w:val="mn-MN"/>
              </w:rPr>
              <w:t xml:space="preserve"> </w:t>
            </w:r>
            <w:r w:rsidRPr="0084070F">
              <w:rPr>
                <w:b/>
                <w:bCs/>
                <w:iCs/>
                <w:lang w:val="mn-MN"/>
              </w:rPr>
              <w:t>Тойм</w:t>
            </w:r>
          </w:p>
          <w:p w14:paraId="3BDC374C" w14:textId="77777777" w:rsidR="00A32DFD" w:rsidRPr="0084070F" w:rsidRDefault="00A32DFD" w:rsidP="00A32DFD">
            <w:pPr>
              <w:tabs>
                <w:tab w:val="left" w:pos="1875"/>
              </w:tabs>
              <w:spacing w:line="276" w:lineRule="auto"/>
              <w:jc w:val="both"/>
              <w:rPr>
                <w:b/>
                <w:bCs/>
                <w:iCs/>
                <w:lang w:val="mn-MN"/>
              </w:rPr>
            </w:pPr>
            <w:r w:rsidRPr="0084070F">
              <w:rPr>
                <w:b/>
                <w:iCs/>
                <w:lang w:val="mn-MN"/>
              </w:rPr>
              <w:lastRenderedPageBreak/>
              <w:t>А.1.1</w:t>
            </w:r>
            <w:r w:rsidRPr="0084070F">
              <w:rPr>
                <w:iCs/>
                <w:lang w:val="mn-MN"/>
              </w:rPr>
              <w:t xml:space="preserve"> </w:t>
            </w:r>
            <w:r w:rsidRPr="0084070F">
              <w:rPr>
                <w:b/>
                <w:bCs/>
                <w:iCs/>
                <w:lang w:val="mn-MN"/>
              </w:rPr>
              <w:t>Ерөнхий зүйл</w:t>
            </w:r>
          </w:p>
          <w:p w14:paraId="0A422C2A" w14:textId="69CC60E8" w:rsidR="00A32DFD" w:rsidRPr="0084070F" w:rsidRDefault="00A52CDE" w:rsidP="00A32DFD">
            <w:pPr>
              <w:tabs>
                <w:tab w:val="left" w:pos="1875"/>
              </w:tabs>
              <w:spacing w:line="276" w:lineRule="auto"/>
              <w:jc w:val="both"/>
              <w:rPr>
                <w:iCs/>
                <w:lang w:val="mn-MN"/>
              </w:rPr>
            </w:pPr>
            <w:r w:rsidRPr="0084070F">
              <w:rPr>
                <w:iCs/>
                <w:lang w:val="mn-MN"/>
              </w:rPr>
              <w:t>Энэ хавсралтад тодорхойл</w:t>
            </w:r>
            <w:r w:rsidR="00A32DFD" w:rsidRPr="0084070F">
              <w:rPr>
                <w:iCs/>
                <w:lang w:val="mn-MN"/>
              </w:rPr>
              <w:t>сон</w:t>
            </w:r>
            <w:r w:rsidR="002E2065" w:rsidRPr="0084070F">
              <w:rPr>
                <w:iCs/>
                <w:lang w:val="mn-MN"/>
              </w:rPr>
              <w:t xml:space="preserve"> бүрэн эсэргүүцлийн өгөгдлүүдээр</w:t>
            </w:r>
            <w:r w:rsidR="00A32DFD" w:rsidRPr="0084070F">
              <w:rPr>
                <w:iCs/>
                <w:lang w:val="mn-MN"/>
              </w:rPr>
              <w:t xml:space="preserve"> зайн хамгаалалт</w:t>
            </w:r>
            <w:r w:rsidR="002E2065" w:rsidRPr="0084070F">
              <w:rPr>
                <w:iCs/>
                <w:lang w:val="mn-MN"/>
              </w:rPr>
              <w:t>ын тодорхойломжид өргөн ашигла</w:t>
            </w:r>
            <w:r w:rsidR="00A32DFD" w:rsidRPr="0084070F">
              <w:rPr>
                <w:iCs/>
                <w:lang w:val="mn-MN"/>
              </w:rPr>
              <w:t>даг хий</w:t>
            </w:r>
            <w:r w:rsidR="002E2065" w:rsidRPr="0084070F">
              <w:rPr>
                <w:iCs/>
                <w:lang w:val="mn-MN"/>
              </w:rPr>
              <w:t>свэр илэрхийллүүдийг тайлбарласан. Ө</w:t>
            </w:r>
            <w:r w:rsidR="00A32DFD" w:rsidRPr="0084070F">
              <w:rPr>
                <w:iCs/>
                <w:lang w:val="mn-MN"/>
              </w:rPr>
              <w:t>гөгдлүүдий</w:t>
            </w:r>
            <w:r w:rsidR="002E2065" w:rsidRPr="0084070F">
              <w:rPr>
                <w:iCs/>
                <w:lang w:val="mn-MN"/>
              </w:rPr>
              <w:t>н үйл ажиллагааны хамрах хүрээг</w:t>
            </w:r>
            <w:r w:rsidR="00A32DFD" w:rsidRPr="0084070F">
              <w:rPr>
                <w:iCs/>
                <w:lang w:val="mn-MN"/>
              </w:rPr>
              <w:t xml:space="preserve"> тодорхойлж байгаа тавилуудаар өгөгдө</w:t>
            </w:r>
            <w:r w:rsidR="00DF463F" w:rsidRPr="0084070F">
              <w:rPr>
                <w:iCs/>
                <w:lang w:val="mn-MN"/>
              </w:rPr>
              <w:t>ж байгаа</w:t>
            </w:r>
            <w:r w:rsidR="00A32DFD" w:rsidRPr="0084070F">
              <w:rPr>
                <w:iCs/>
                <w:lang w:val="mn-MN"/>
              </w:rPr>
              <w:t xml:space="preserve"> параметрүүдийн олонлогийг </w:t>
            </w:r>
            <w:r w:rsidR="002E2065" w:rsidRPr="0084070F">
              <w:rPr>
                <w:iCs/>
                <w:lang w:val="mn-MN"/>
              </w:rPr>
              <w:t xml:space="preserve">эдгээр илэрхийллээр </w:t>
            </w:r>
            <w:r w:rsidR="00A32DFD" w:rsidRPr="0084070F">
              <w:rPr>
                <w:iCs/>
                <w:lang w:val="mn-MN"/>
              </w:rPr>
              <w:t>тодорхойлно.</w:t>
            </w:r>
          </w:p>
          <w:p w14:paraId="27A4FAA9" w14:textId="5EBF2717" w:rsidR="00A32DFD" w:rsidRPr="0084070F" w:rsidRDefault="002E2065" w:rsidP="00A32DFD">
            <w:pPr>
              <w:tabs>
                <w:tab w:val="left" w:pos="1875"/>
              </w:tabs>
              <w:spacing w:line="276" w:lineRule="auto"/>
              <w:jc w:val="both"/>
              <w:rPr>
                <w:iCs/>
                <w:lang w:val="mn-MN"/>
              </w:rPr>
            </w:pPr>
            <w:r w:rsidRPr="0084070F">
              <w:rPr>
                <w:iCs/>
                <w:lang w:val="mn-MN"/>
              </w:rPr>
              <w:t>Тавилаар өгөх параметрүүдийн нэрийг</w:t>
            </w:r>
            <w:r w:rsidR="00A32DFD" w:rsidRPr="0084070F">
              <w:rPr>
                <w:iCs/>
                <w:lang w:val="mn-MN"/>
              </w:rPr>
              <w:t xml:space="preserve"> IEC </w:t>
            </w:r>
            <w:r w:rsidRPr="0084070F">
              <w:rPr>
                <w:iCs/>
                <w:lang w:val="mn-MN"/>
              </w:rPr>
              <w:t>61850-7-4 стандарта</w:t>
            </w:r>
            <w:r w:rsidR="00A32DFD" w:rsidRPr="0084070F">
              <w:rPr>
                <w:iCs/>
                <w:lang w:val="mn-MN"/>
              </w:rPr>
              <w:t>д тодорхойл</w:t>
            </w:r>
            <w:r w:rsidR="00DF463F" w:rsidRPr="0084070F">
              <w:rPr>
                <w:iCs/>
                <w:lang w:val="mn-MN"/>
              </w:rPr>
              <w:t>огд</w:t>
            </w:r>
            <w:r w:rsidR="00A32DFD" w:rsidRPr="0084070F">
              <w:rPr>
                <w:iCs/>
                <w:lang w:val="mn-MN"/>
              </w:rPr>
              <w:t>сон товчилсон н</w:t>
            </w:r>
            <w:r w:rsidRPr="0084070F">
              <w:rPr>
                <w:iCs/>
                <w:lang w:val="mn-MN"/>
              </w:rPr>
              <w:t>эр</w:t>
            </w:r>
            <w:r w:rsidR="00A32DFD" w:rsidRPr="0084070F">
              <w:rPr>
                <w:iCs/>
                <w:lang w:val="mn-MN"/>
              </w:rPr>
              <w:t xml:space="preserve"> </w:t>
            </w:r>
            <w:r w:rsidR="00826D1E" w:rsidRPr="0084070F">
              <w:rPr>
                <w:iCs/>
                <w:lang w:val="mn-MN"/>
              </w:rPr>
              <w:t>томьёо</w:t>
            </w:r>
            <w:r w:rsidRPr="0084070F">
              <w:rPr>
                <w:iCs/>
                <w:lang w:val="mn-MN"/>
              </w:rPr>
              <w:t>нд тулгуурласан</w:t>
            </w:r>
            <w:r w:rsidR="00A32DFD" w:rsidRPr="0084070F">
              <w:rPr>
                <w:iCs/>
                <w:lang w:val="mn-MN"/>
              </w:rPr>
              <w:t xml:space="preserve">. </w:t>
            </w:r>
          </w:p>
          <w:p w14:paraId="7F30F018" w14:textId="77777777" w:rsidR="00A32DFD" w:rsidRPr="0084070F" w:rsidRDefault="00A32DFD" w:rsidP="00A32DFD">
            <w:pPr>
              <w:tabs>
                <w:tab w:val="left" w:pos="1875"/>
              </w:tabs>
              <w:spacing w:line="276" w:lineRule="auto"/>
              <w:jc w:val="both"/>
              <w:rPr>
                <w:b/>
                <w:iCs/>
                <w:lang w:val="mn-MN"/>
              </w:rPr>
            </w:pPr>
            <w:r w:rsidRPr="0084070F">
              <w:rPr>
                <w:b/>
                <w:iCs/>
                <w:lang w:val="mn-MN"/>
              </w:rPr>
              <w:t>А.1.2 Чиг</w:t>
            </w:r>
            <w:r w:rsidR="002E2065" w:rsidRPr="0084070F">
              <w:rPr>
                <w:b/>
                <w:iCs/>
                <w:lang w:val="mn-MN"/>
              </w:rPr>
              <w:t>лэсэн бус тойрог тодорхойломж</w:t>
            </w:r>
          </w:p>
          <w:p w14:paraId="1377CC98" w14:textId="77777777" w:rsidR="00A32DFD" w:rsidRPr="0084070F" w:rsidRDefault="00A32DFD" w:rsidP="00A32DFD">
            <w:pPr>
              <w:tabs>
                <w:tab w:val="left" w:pos="1875"/>
              </w:tabs>
              <w:spacing w:line="276" w:lineRule="auto"/>
              <w:jc w:val="both"/>
              <w:rPr>
                <w:iCs/>
                <w:lang w:val="mn-MN"/>
              </w:rPr>
            </w:pPr>
            <w:r w:rsidRPr="0084070F">
              <w:rPr>
                <w:iCs/>
                <w:lang w:val="mn-MN"/>
              </w:rPr>
              <w:t>Чиглэсэн бус тойрог тодорхойломж нь бүрэн эсэргүүцлийн хамгийн энгийн өгөгдөл юм. Бүрэн эсэргүүцлийн хязгаар (</w:t>
            </w:r>
            <w:r w:rsidRPr="0084070F">
              <w:rPr>
                <w:b/>
                <w:iCs/>
                <w:lang w:val="mn-MN"/>
              </w:rPr>
              <w:t>ImpRch</w:t>
            </w:r>
            <w:r w:rsidRPr="0084070F">
              <w:rPr>
                <w:iCs/>
                <w:lang w:val="mn-MN"/>
              </w:rPr>
              <w:t xml:space="preserve">)-ын тавил нь  бүрэн эсэргүүцлийн хавтгайн эхлэлд төвтэй, </w:t>
            </w:r>
            <w:r w:rsidRPr="0084070F">
              <w:rPr>
                <w:b/>
                <w:iCs/>
                <w:lang w:val="mn-MN"/>
              </w:rPr>
              <w:t xml:space="preserve">ImpRch </w:t>
            </w:r>
            <w:r w:rsidRPr="0084070F">
              <w:rPr>
                <w:iCs/>
                <w:lang w:val="mn-MN"/>
              </w:rPr>
              <w:t>тавилтай тэнцүү радиустай тойрог бүхий ажиллагааны талбайг /хамрах хүрээ/ тодорхойлно.</w:t>
            </w:r>
          </w:p>
          <w:p w14:paraId="75F0B111" w14:textId="77777777" w:rsidR="009B45F2" w:rsidRPr="0084070F" w:rsidRDefault="002E2065" w:rsidP="00A32DFD">
            <w:pPr>
              <w:tabs>
                <w:tab w:val="left" w:pos="1875"/>
              </w:tabs>
              <w:spacing w:line="276" w:lineRule="auto"/>
              <w:jc w:val="both"/>
              <w:rPr>
                <w:iCs/>
                <w:lang w:val="mn-MN"/>
              </w:rPr>
            </w:pPr>
            <w:r w:rsidRPr="0084070F">
              <w:rPr>
                <w:iCs/>
                <w:lang w:val="mn-MN"/>
              </w:rPr>
              <w:t>Зайн хамгаалалтын ихэ</w:t>
            </w:r>
            <w:r w:rsidR="00A32DFD" w:rsidRPr="0084070F">
              <w:rPr>
                <w:iCs/>
                <w:lang w:val="mn-MN"/>
              </w:rPr>
              <w:t>нх хэрэглээнд чиглэлийг шаарддаг бөгөөд олон т</w:t>
            </w:r>
            <w:r w:rsidRPr="0084070F">
              <w:rPr>
                <w:iCs/>
                <w:lang w:val="mn-MN"/>
              </w:rPr>
              <w:t>охиолдолд тойрог тодорхойломжийг</w:t>
            </w:r>
            <w:r w:rsidR="00A32DFD" w:rsidRPr="0084070F">
              <w:rPr>
                <w:iCs/>
                <w:lang w:val="mn-MN"/>
              </w:rPr>
              <w:t xml:space="preserve"> Зураг А.1-д үзүүлсэн</w:t>
            </w:r>
            <w:r w:rsidRPr="0084070F">
              <w:rPr>
                <w:iCs/>
                <w:lang w:val="mn-MN"/>
              </w:rPr>
              <w:t>,</w:t>
            </w:r>
            <w:r w:rsidR="00A32DFD" w:rsidRPr="0084070F">
              <w:rPr>
                <w:iCs/>
                <w:lang w:val="mn-MN"/>
              </w:rPr>
              <w:t xml:space="preserve"> </w:t>
            </w:r>
            <w:r w:rsidR="00A32DFD" w:rsidRPr="0084070F">
              <w:rPr>
                <w:b/>
                <w:iCs/>
                <w:lang w:val="mn-MN"/>
              </w:rPr>
              <w:t xml:space="preserve">DirChrAng </w:t>
            </w:r>
            <w:r w:rsidR="00A32DFD" w:rsidRPr="0084070F">
              <w:rPr>
                <w:iCs/>
                <w:lang w:val="mn-MN"/>
              </w:rPr>
              <w:t>тавилын өнцгийн чиглэсэн өгөгдөл бүх</w:t>
            </w:r>
            <w:r w:rsidRPr="0084070F">
              <w:rPr>
                <w:iCs/>
                <w:lang w:val="mn-MN"/>
              </w:rPr>
              <w:t>ий чиглэсэн элементээр удирда</w:t>
            </w:r>
            <w:r w:rsidR="00A32DFD" w:rsidRPr="0084070F">
              <w:rPr>
                <w:iCs/>
                <w:lang w:val="mn-MN"/>
              </w:rPr>
              <w:t>на.</w:t>
            </w:r>
          </w:p>
        </w:tc>
        <w:tc>
          <w:tcPr>
            <w:tcW w:w="4675" w:type="dxa"/>
          </w:tcPr>
          <w:p w14:paraId="2DC5CED1" w14:textId="77777777" w:rsidR="0086799D" w:rsidRPr="0084070F" w:rsidRDefault="0086799D" w:rsidP="0086799D">
            <w:pPr>
              <w:tabs>
                <w:tab w:val="left" w:pos="1875"/>
              </w:tabs>
              <w:spacing w:line="276" w:lineRule="auto"/>
              <w:jc w:val="both"/>
              <w:rPr>
                <w:b/>
                <w:iCs/>
                <w:lang w:val="mn-MN"/>
              </w:rPr>
            </w:pPr>
            <w:r w:rsidRPr="0084070F">
              <w:rPr>
                <w:b/>
                <w:iCs/>
                <w:lang w:val="mn-MN"/>
              </w:rPr>
              <w:lastRenderedPageBreak/>
              <w:t>7 Documentation requirements</w:t>
            </w:r>
          </w:p>
          <w:p w14:paraId="189BE24C" w14:textId="77777777" w:rsidR="0086799D" w:rsidRPr="0084070F" w:rsidRDefault="00C27307" w:rsidP="0086799D">
            <w:pPr>
              <w:tabs>
                <w:tab w:val="left" w:pos="1875"/>
              </w:tabs>
              <w:spacing w:line="276" w:lineRule="auto"/>
              <w:jc w:val="both"/>
              <w:rPr>
                <w:b/>
                <w:iCs/>
                <w:lang w:val="mn-MN"/>
              </w:rPr>
            </w:pPr>
            <w:r w:rsidRPr="0084070F">
              <w:rPr>
                <w:b/>
                <w:iCs/>
                <w:lang w:val="mn-MN"/>
              </w:rPr>
              <w:t xml:space="preserve">7.1 </w:t>
            </w:r>
            <w:r w:rsidR="0086799D" w:rsidRPr="0084070F">
              <w:rPr>
                <w:b/>
                <w:iCs/>
                <w:lang w:val="mn-MN"/>
              </w:rPr>
              <w:t>Type test report</w:t>
            </w:r>
          </w:p>
          <w:p w14:paraId="2F454431" w14:textId="77777777" w:rsidR="0086799D" w:rsidRPr="0084070F" w:rsidRDefault="0086799D" w:rsidP="0086799D">
            <w:pPr>
              <w:tabs>
                <w:tab w:val="left" w:pos="1875"/>
              </w:tabs>
              <w:spacing w:line="276" w:lineRule="auto"/>
              <w:jc w:val="both"/>
              <w:rPr>
                <w:iCs/>
                <w:lang w:val="mn-MN"/>
              </w:rPr>
            </w:pPr>
            <w:r w:rsidRPr="0084070F">
              <w:rPr>
                <w:iCs/>
                <w:lang w:val="mn-MN"/>
              </w:rPr>
              <w:t>The type test report for the functional elements described in this standard shall be in accordance with the IEC 60255-1. As a minimum the following aspects shall be recorded.</w:t>
            </w:r>
          </w:p>
          <w:p w14:paraId="0F55E9B0" w14:textId="77777777" w:rsidR="00371C61" w:rsidRPr="0084070F" w:rsidRDefault="00371C61" w:rsidP="0086799D">
            <w:pPr>
              <w:tabs>
                <w:tab w:val="left" w:pos="1875"/>
              </w:tabs>
              <w:spacing w:line="276" w:lineRule="auto"/>
              <w:jc w:val="both"/>
              <w:rPr>
                <w:iCs/>
                <w:lang w:val="mn-MN"/>
              </w:rPr>
            </w:pPr>
          </w:p>
          <w:p w14:paraId="6DF2CF44"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 xml:space="preserve">Test equipment: this shall include details of the equipment/function under  test  as  well as the equipment used to perform the </w:t>
            </w:r>
            <w:r w:rsidRPr="0084070F">
              <w:rPr>
                <w:iCs/>
                <w:lang w:val="mn-MN"/>
              </w:rPr>
              <w:lastRenderedPageBreak/>
              <w:t>testing along with test equipment accuracy. Specific details such as firmware version, full model number, calibration dates,  etc. shall be recorded.</w:t>
            </w:r>
          </w:p>
          <w:p w14:paraId="170644BD" w14:textId="77777777" w:rsidR="00C27307" w:rsidRPr="0084070F" w:rsidRDefault="00C27307" w:rsidP="00C27307">
            <w:pPr>
              <w:tabs>
                <w:tab w:val="left" w:pos="1875"/>
              </w:tabs>
              <w:spacing w:line="276" w:lineRule="auto"/>
              <w:jc w:val="both"/>
              <w:rPr>
                <w:iCs/>
                <w:lang w:val="mn-MN"/>
              </w:rPr>
            </w:pPr>
          </w:p>
          <w:p w14:paraId="6687C2D3"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Functional block diagram showing the conceptual operation of the element including interaction of all binary input and output signals with the function.</w:t>
            </w:r>
          </w:p>
          <w:p w14:paraId="014A1364" w14:textId="77777777" w:rsidR="00C27307" w:rsidRPr="0084070F" w:rsidRDefault="00C27307" w:rsidP="00C27307">
            <w:pPr>
              <w:tabs>
                <w:tab w:val="left" w:pos="1875"/>
              </w:tabs>
              <w:spacing w:line="276" w:lineRule="auto"/>
              <w:jc w:val="both"/>
              <w:rPr>
                <w:iCs/>
                <w:lang w:val="mn-MN"/>
              </w:rPr>
            </w:pPr>
          </w:p>
          <w:p w14:paraId="11D684AD" w14:textId="77777777" w:rsidR="00830667" w:rsidRPr="0084070F" w:rsidRDefault="00830667" w:rsidP="00C27307">
            <w:pPr>
              <w:tabs>
                <w:tab w:val="left" w:pos="1875"/>
              </w:tabs>
              <w:spacing w:line="276" w:lineRule="auto"/>
              <w:jc w:val="both"/>
              <w:rPr>
                <w:iCs/>
                <w:lang w:val="mn-MN"/>
              </w:rPr>
            </w:pPr>
          </w:p>
          <w:p w14:paraId="6DAC8DCE"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Details of the input energizing quantity and the type of measurement being used by the function.</w:t>
            </w:r>
          </w:p>
          <w:p w14:paraId="0FC8FC95"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Details of the available functional characteristics and time delay characteristics for both operating and resetting states that have been implemented in the function.</w:t>
            </w:r>
          </w:p>
          <w:p w14:paraId="2C8E88D1" w14:textId="77777777" w:rsidR="00C27307" w:rsidRPr="0084070F" w:rsidRDefault="00C27307" w:rsidP="00C27307">
            <w:pPr>
              <w:tabs>
                <w:tab w:val="left" w:pos="1875"/>
              </w:tabs>
              <w:spacing w:line="276" w:lineRule="auto"/>
              <w:ind w:left="720"/>
              <w:jc w:val="both"/>
              <w:rPr>
                <w:iCs/>
                <w:lang w:val="mn-MN"/>
              </w:rPr>
            </w:pPr>
          </w:p>
          <w:p w14:paraId="7323859A"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The manufacturer shall provide the setting range of all settable parameters related to distance protection function.</w:t>
            </w:r>
          </w:p>
          <w:p w14:paraId="34C95052" w14:textId="77777777" w:rsidR="00C27307" w:rsidRPr="0084070F" w:rsidRDefault="00C27307" w:rsidP="00830667">
            <w:pPr>
              <w:tabs>
                <w:tab w:val="left" w:pos="1875"/>
              </w:tabs>
              <w:spacing w:line="276" w:lineRule="auto"/>
              <w:jc w:val="both"/>
              <w:rPr>
                <w:iCs/>
                <w:lang w:val="mn-MN"/>
              </w:rPr>
            </w:pPr>
          </w:p>
          <w:p w14:paraId="2A1B1881"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 xml:space="preserve">For each settable parameter a complete description shall be available. It shall be indicated if the setting value is expressed in ohms/loop or ohms/phase (if the setting  itself allows this interpretation, otherwise the physical meaning of the setting shall be clearly stated). Conventionally it is assumed that positive sequence, negative sequence and zero sequence </w:t>
            </w:r>
            <w:r w:rsidRPr="0084070F">
              <w:rPr>
                <w:iCs/>
                <w:lang w:val="mn-MN"/>
              </w:rPr>
              <w:lastRenderedPageBreak/>
              <w:t>impedances (and any of their percentages) are expressed in ohms/phase.</w:t>
            </w:r>
          </w:p>
          <w:p w14:paraId="6C87E7F9" w14:textId="77777777" w:rsidR="00C27307" w:rsidRPr="0084070F" w:rsidRDefault="0086799D" w:rsidP="006122F5">
            <w:pPr>
              <w:numPr>
                <w:ilvl w:val="0"/>
                <w:numId w:val="43"/>
              </w:numPr>
              <w:tabs>
                <w:tab w:val="left" w:pos="1875"/>
              </w:tabs>
              <w:spacing w:line="276" w:lineRule="auto"/>
              <w:jc w:val="both"/>
              <w:rPr>
                <w:iCs/>
                <w:lang w:val="mn-MN"/>
              </w:rPr>
            </w:pPr>
            <w:r w:rsidRPr="0084070F">
              <w:rPr>
                <w:iCs/>
                <w:lang w:val="mn-MN"/>
              </w:rPr>
              <w:t>It shall also be indicated if settings are expressed in primary or secondary values or in per unit basis.</w:t>
            </w:r>
          </w:p>
          <w:p w14:paraId="34DB36DD"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All the tests described in Clause 6, along  with the specified format, shall be  published  in the type test report.</w:t>
            </w:r>
          </w:p>
          <w:p w14:paraId="58D49C6B" w14:textId="77777777" w:rsidR="0086799D" w:rsidRPr="0084070F" w:rsidRDefault="0086799D" w:rsidP="00A663A7">
            <w:pPr>
              <w:numPr>
                <w:ilvl w:val="0"/>
                <w:numId w:val="43"/>
              </w:numPr>
              <w:tabs>
                <w:tab w:val="left" w:pos="1875"/>
              </w:tabs>
              <w:spacing w:line="276" w:lineRule="auto"/>
              <w:jc w:val="both"/>
              <w:rPr>
                <w:iCs/>
                <w:lang w:val="mn-MN"/>
              </w:rPr>
            </w:pPr>
            <w:r w:rsidRPr="0084070F">
              <w:rPr>
                <w:iCs/>
                <w:lang w:val="mn-MN"/>
              </w:rPr>
              <w:t>Annex C provides a setting example for a radial feeder. The  manufacturer  as a minimum shall provide the settings for the equipment in order to fulfil the requirements given in Annex C.</w:t>
            </w:r>
          </w:p>
          <w:p w14:paraId="6F81906E" w14:textId="77777777" w:rsidR="006122F5" w:rsidRPr="0084070F" w:rsidRDefault="006122F5" w:rsidP="006122F5">
            <w:pPr>
              <w:tabs>
                <w:tab w:val="left" w:pos="1875"/>
              </w:tabs>
              <w:spacing w:line="276" w:lineRule="auto"/>
              <w:ind w:left="720"/>
              <w:jc w:val="both"/>
              <w:rPr>
                <w:iCs/>
                <w:lang w:val="mn-MN"/>
              </w:rPr>
            </w:pPr>
          </w:p>
          <w:p w14:paraId="588ECAD0" w14:textId="77777777" w:rsidR="0086799D" w:rsidRPr="0084070F" w:rsidRDefault="00C27307" w:rsidP="0086799D">
            <w:pPr>
              <w:tabs>
                <w:tab w:val="left" w:pos="1875"/>
              </w:tabs>
              <w:spacing w:line="276" w:lineRule="auto"/>
              <w:jc w:val="both"/>
              <w:rPr>
                <w:b/>
                <w:iCs/>
                <w:lang w:val="mn-MN"/>
              </w:rPr>
            </w:pPr>
            <w:r w:rsidRPr="0084070F">
              <w:rPr>
                <w:b/>
                <w:iCs/>
                <w:lang w:val="mn-MN"/>
              </w:rPr>
              <w:t xml:space="preserve">7.2 </w:t>
            </w:r>
            <w:r w:rsidR="0086799D" w:rsidRPr="0084070F">
              <w:rPr>
                <w:b/>
                <w:iCs/>
                <w:lang w:val="mn-MN"/>
              </w:rPr>
              <w:t xml:space="preserve">Documentation     </w:t>
            </w:r>
          </w:p>
          <w:p w14:paraId="79077B54" w14:textId="77777777" w:rsidR="00091365" w:rsidRPr="0084070F" w:rsidRDefault="0086799D" w:rsidP="0086799D">
            <w:pPr>
              <w:tabs>
                <w:tab w:val="left" w:pos="1875"/>
              </w:tabs>
              <w:spacing w:line="276" w:lineRule="auto"/>
              <w:jc w:val="both"/>
              <w:rPr>
                <w:iCs/>
                <w:lang w:val="mn-MN"/>
              </w:rPr>
            </w:pPr>
            <w:r w:rsidRPr="0084070F">
              <w:rPr>
                <w:iCs/>
                <w:lang w:val="mn-MN"/>
              </w:rPr>
              <w:t>The relay technical documentation available for the user shall contain all the information requested in this standard (Clauses 4 and 5), that is not included into the type test report.</w:t>
            </w:r>
          </w:p>
          <w:p w14:paraId="2F1349B1" w14:textId="77777777" w:rsidR="00D40C7D" w:rsidRPr="0084070F" w:rsidRDefault="00D40C7D" w:rsidP="00F41B28">
            <w:pPr>
              <w:tabs>
                <w:tab w:val="left" w:pos="1875"/>
              </w:tabs>
              <w:spacing w:line="276" w:lineRule="auto"/>
              <w:jc w:val="center"/>
              <w:rPr>
                <w:b/>
                <w:iCs/>
                <w:lang w:val="mn-MN"/>
              </w:rPr>
            </w:pPr>
          </w:p>
          <w:p w14:paraId="11FECEAA" w14:textId="77777777" w:rsidR="00D40C7D" w:rsidRPr="0084070F" w:rsidRDefault="00D40C7D" w:rsidP="00F41B28">
            <w:pPr>
              <w:tabs>
                <w:tab w:val="left" w:pos="1875"/>
              </w:tabs>
              <w:spacing w:line="276" w:lineRule="auto"/>
              <w:jc w:val="center"/>
              <w:rPr>
                <w:b/>
                <w:iCs/>
                <w:lang w:val="mn-MN"/>
              </w:rPr>
            </w:pPr>
          </w:p>
          <w:p w14:paraId="774B0E8B" w14:textId="77777777" w:rsidR="00D40C7D" w:rsidRPr="0084070F" w:rsidRDefault="00D40C7D" w:rsidP="00F41B28">
            <w:pPr>
              <w:tabs>
                <w:tab w:val="left" w:pos="1875"/>
              </w:tabs>
              <w:spacing w:line="276" w:lineRule="auto"/>
              <w:jc w:val="center"/>
              <w:rPr>
                <w:b/>
                <w:iCs/>
                <w:lang w:val="mn-MN"/>
              </w:rPr>
            </w:pPr>
          </w:p>
          <w:p w14:paraId="1579F2F2" w14:textId="77777777" w:rsidR="00D40C7D" w:rsidRPr="0084070F" w:rsidRDefault="00D40C7D" w:rsidP="00F41B28">
            <w:pPr>
              <w:tabs>
                <w:tab w:val="left" w:pos="1875"/>
              </w:tabs>
              <w:spacing w:line="276" w:lineRule="auto"/>
              <w:jc w:val="center"/>
              <w:rPr>
                <w:b/>
                <w:iCs/>
                <w:lang w:val="mn-MN"/>
              </w:rPr>
            </w:pPr>
          </w:p>
          <w:p w14:paraId="0269D88D" w14:textId="77777777" w:rsidR="00D40C7D" w:rsidRPr="0084070F" w:rsidRDefault="00D40C7D" w:rsidP="00F41B28">
            <w:pPr>
              <w:tabs>
                <w:tab w:val="left" w:pos="1875"/>
              </w:tabs>
              <w:spacing w:line="276" w:lineRule="auto"/>
              <w:jc w:val="center"/>
              <w:rPr>
                <w:b/>
                <w:iCs/>
                <w:lang w:val="mn-MN"/>
              </w:rPr>
            </w:pPr>
          </w:p>
          <w:p w14:paraId="31A55A43" w14:textId="77777777" w:rsidR="006122F5" w:rsidRPr="0084070F" w:rsidRDefault="006122F5" w:rsidP="00F41B28">
            <w:pPr>
              <w:tabs>
                <w:tab w:val="left" w:pos="1875"/>
              </w:tabs>
              <w:spacing w:line="276" w:lineRule="auto"/>
              <w:jc w:val="center"/>
              <w:rPr>
                <w:b/>
                <w:iCs/>
                <w:lang w:val="mn-MN"/>
              </w:rPr>
            </w:pPr>
          </w:p>
          <w:p w14:paraId="2F84894B" w14:textId="77777777" w:rsidR="006122F5" w:rsidRPr="0084070F" w:rsidRDefault="006122F5" w:rsidP="00F41B28">
            <w:pPr>
              <w:tabs>
                <w:tab w:val="left" w:pos="1875"/>
              </w:tabs>
              <w:spacing w:line="276" w:lineRule="auto"/>
              <w:jc w:val="center"/>
              <w:rPr>
                <w:b/>
                <w:iCs/>
                <w:lang w:val="mn-MN"/>
              </w:rPr>
            </w:pPr>
          </w:p>
          <w:p w14:paraId="0A93E1A2" w14:textId="77777777" w:rsidR="00D40C7D" w:rsidRPr="0084070F" w:rsidRDefault="00D40C7D" w:rsidP="006122F5">
            <w:pPr>
              <w:tabs>
                <w:tab w:val="left" w:pos="1875"/>
              </w:tabs>
              <w:spacing w:line="276" w:lineRule="auto"/>
              <w:rPr>
                <w:b/>
                <w:iCs/>
                <w:lang w:val="mn-MN"/>
              </w:rPr>
            </w:pPr>
          </w:p>
          <w:p w14:paraId="6643C018" w14:textId="77777777" w:rsidR="00D40C7D" w:rsidRPr="0084070F" w:rsidRDefault="00D40C7D" w:rsidP="00F41B28">
            <w:pPr>
              <w:tabs>
                <w:tab w:val="left" w:pos="1875"/>
              </w:tabs>
              <w:spacing w:line="276" w:lineRule="auto"/>
              <w:jc w:val="center"/>
              <w:rPr>
                <w:b/>
                <w:iCs/>
                <w:lang w:val="mn-MN"/>
              </w:rPr>
            </w:pPr>
          </w:p>
          <w:p w14:paraId="502D340E" w14:textId="77777777" w:rsidR="00D40C7D" w:rsidRPr="0084070F" w:rsidRDefault="00D40C7D" w:rsidP="00127CD6">
            <w:pPr>
              <w:tabs>
                <w:tab w:val="left" w:pos="1875"/>
              </w:tabs>
              <w:spacing w:line="276" w:lineRule="auto"/>
              <w:rPr>
                <w:b/>
                <w:iCs/>
                <w:lang w:val="mn-MN"/>
              </w:rPr>
            </w:pPr>
          </w:p>
          <w:p w14:paraId="7132E708" w14:textId="77777777" w:rsidR="00D40C7D" w:rsidRPr="0084070F" w:rsidRDefault="00D40C7D" w:rsidP="00F41B28">
            <w:pPr>
              <w:tabs>
                <w:tab w:val="left" w:pos="1875"/>
              </w:tabs>
              <w:spacing w:line="276" w:lineRule="auto"/>
              <w:jc w:val="center"/>
              <w:rPr>
                <w:b/>
                <w:iCs/>
                <w:lang w:val="mn-MN"/>
              </w:rPr>
            </w:pPr>
          </w:p>
          <w:p w14:paraId="48D617F7" w14:textId="77777777" w:rsidR="00D40C7D" w:rsidRPr="0084070F" w:rsidRDefault="00D40C7D" w:rsidP="00371C61">
            <w:pPr>
              <w:tabs>
                <w:tab w:val="left" w:pos="1875"/>
              </w:tabs>
              <w:spacing w:line="276" w:lineRule="auto"/>
              <w:rPr>
                <w:b/>
                <w:iCs/>
                <w:lang w:val="mn-MN"/>
              </w:rPr>
            </w:pPr>
          </w:p>
          <w:p w14:paraId="58623486" w14:textId="77777777" w:rsidR="007572D7" w:rsidRPr="0084070F" w:rsidRDefault="00F41B28" w:rsidP="00F41B28">
            <w:pPr>
              <w:tabs>
                <w:tab w:val="left" w:pos="1875"/>
              </w:tabs>
              <w:spacing w:line="276" w:lineRule="auto"/>
              <w:jc w:val="center"/>
              <w:rPr>
                <w:b/>
                <w:iCs/>
                <w:lang w:val="mn-MN"/>
              </w:rPr>
            </w:pPr>
            <w:r w:rsidRPr="0084070F">
              <w:rPr>
                <w:b/>
                <w:iCs/>
                <w:lang w:val="mn-MN"/>
              </w:rPr>
              <w:t xml:space="preserve">Annex A </w:t>
            </w:r>
          </w:p>
          <w:p w14:paraId="4A85D1B2" w14:textId="77777777" w:rsidR="00F41B28" w:rsidRPr="0084070F" w:rsidRDefault="00F41B28" w:rsidP="00F41B28">
            <w:pPr>
              <w:tabs>
                <w:tab w:val="left" w:pos="1875"/>
              </w:tabs>
              <w:spacing w:line="276" w:lineRule="auto"/>
              <w:jc w:val="center"/>
              <w:rPr>
                <w:iCs/>
                <w:lang w:val="mn-MN"/>
              </w:rPr>
            </w:pPr>
            <w:r w:rsidRPr="0084070F">
              <w:rPr>
                <w:iCs/>
                <w:lang w:val="mn-MN"/>
              </w:rPr>
              <w:t>(informative)</w:t>
            </w:r>
          </w:p>
          <w:p w14:paraId="0ACA6B6A" w14:textId="77777777" w:rsidR="00F41B28" w:rsidRPr="0084070F" w:rsidRDefault="00F41B28" w:rsidP="00F41B28">
            <w:pPr>
              <w:tabs>
                <w:tab w:val="left" w:pos="1875"/>
              </w:tabs>
              <w:spacing w:line="276" w:lineRule="auto"/>
              <w:jc w:val="center"/>
              <w:rPr>
                <w:b/>
                <w:iCs/>
                <w:lang w:val="mn-MN"/>
              </w:rPr>
            </w:pPr>
            <w:r w:rsidRPr="0084070F">
              <w:rPr>
                <w:b/>
                <w:iCs/>
                <w:lang w:val="mn-MN"/>
              </w:rPr>
              <w:t>Impedance characteristics</w:t>
            </w:r>
          </w:p>
          <w:p w14:paraId="12877B81" w14:textId="77777777" w:rsidR="008E352D" w:rsidRPr="0084070F" w:rsidRDefault="008E352D" w:rsidP="008E352D">
            <w:pPr>
              <w:tabs>
                <w:tab w:val="left" w:pos="1875"/>
              </w:tabs>
              <w:spacing w:line="276" w:lineRule="auto"/>
              <w:jc w:val="both"/>
              <w:rPr>
                <w:b/>
                <w:iCs/>
                <w:lang w:val="mn-MN"/>
              </w:rPr>
            </w:pPr>
            <w:r w:rsidRPr="0084070F">
              <w:rPr>
                <w:b/>
                <w:iCs/>
                <w:lang w:val="mn-MN"/>
              </w:rPr>
              <w:t>A.1</w:t>
            </w:r>
            <w:r w:rsidRPr="0084070F">
              <w:rPr>
                <w:b/>
                <w:iCs/>
                <w:lang w:val="mn-MN"/>
              </w:rPr>
              <w:tab/>
              <w:t>Overview</w:t>
            </w:r>
          </w:p>
          <w:p w14:paraId="7299CDF7" w14:textId="77777777" w:rsidR="008E352D" w:rsidRPr="0084070F" w:rsidRDefault="008E352D" w:rsidP="008E352D">
            <w:pPr>
              <w:tabs>
                <w:tab w:val="left" w:pos="1875"/>
              </w:tabs>
              <w:spacing w:line="276" w:lineRule="auto"/>
              <w:jc w:val="both"/>
              <w:rPr>
                <w:b/>
                <w:iCs/>
                <w:lang w:val="mn-MN"/>
              </w:rPr>
            </w:pPr>
            <w:r w:rsidRPr="0084070F">
              <w:rPr>
                <w:b/>
                <w:iCs/>
                <w:lang w:val="mn-MN"/>
              </w:rPr>
              <w:lastRenderedPageBreak/>
              <w:t>A.1.1</w:t>
            </w:r>
            <w:r w:rsidRPr="0084070F">
              <w:rPr>
                <w:b/>
                <w:iCs/>
                <w:lang w:val="mn-MN"/>
              </w:rPr>
              <w:tab/>
              <w:t>General</w:t>
            </w:r>
          </w:p>
          <w:p w14:paraId="117F6F39" w14:textId="77777777" w:rsidR="008E352D" w:rsidRPr="0084070F" w:rsidRDefault="008E352D" w:rsidP="008E352D">
            <w:pPr>
              <w:tabs>
                <w:tab w:val="left" w:pos="1875"/>
              </w:tabs>
              <w:spacing w:line="276" w:lineRule="auto"/>
              <w:jc w:val="both"/>
              <w:rPr>
                <w:iCs/>
                <w:lang w:val="mn-MN"/>
              </w:rPr>
            </w:pPr>
            <w:r w:rsidRPr="0084070F">
              <w:rPr>
                <w:iCs/>
                <w:lang w:val="mn-MN"/>
              </w:rPr>
              <w:t>The impedance characteristics described in this annex are an abstract representation of the most commonly used distance protection characteristics. They define a superset of setting parameters that define the operating area of the characteristic.</w:t>
            </w:r>
          </w:p>
          <w:p w14:paraId="60DAA629" w14:textId="77777777" w:rsidR="00A32DFD" w:rsidRPr="0084070F" w:rsidRDefault="00A32DFD" w:rsidP="008E352D">
            <w:pPr>
              <w:tabs>
                <w:tab w:val="left" w:pos="1875"/>
              </w:tabs>
              <w:spacing w:line="276" w:lineRule="auto"/>
              <w:jc w:val="both"/>
              <w:rPr>
                <w:iCs/>
                <w:lang w:val="mn-MN"/>
              </w:rPr>
            </w:pPr>
          </w:p>
          <w:p w14:paraId="3F256589" w14:textId="77777777" w:rsidR="00A32DFD" w:rsidRPr="0084070F" w:rsidRDefault="00A32DFD" w:rsidP="008E352D">
            <w:pPr>
              <w:tabs>
                <w:tab w:val="left" w:pos="1875"/>
              </w:tabs>
              <w:spacing w:line="276" w:lineRule="auto"/>
              <w:jc w:val="both"/>
              <w:rPr>
                <w:iCs/>
                <w:lang w:val="mn-MN"/>
              </w:rPr>
            </w:pPr>
          </w:p>
          <w:p w14:paraId="18B50F2A" w14:textId="77777777" w:rsidR="008E352D" w:rsidRPr="0084070F" w:rsidRDefault="008E352D" w:rsidP="008E352D">
            <w:pPr>
              <w:tabs>
                <w:tab w:val="left" w:pos="1875"/>
              </w:tabs>
              <w:spacing w:line="276" w:lineRule="auto"/>
              <w:jc w:val="both"/>
              <w:rPr>
                <w:iCs/>
                <w:lang w:val="mn-MN"/>
              </w:rPr>
            </w:pPr>
            <w:r w:rsidRPr="0084070F">
              <w:rPr>
                <w:iCs/>
                <w:lang w:val="mn-MN"/>
              </w:rPr>
              <w:t>The names  of all  setting  parameters  are  based  on  the  abbreviated  names  defined  in  IEC 61850-7-4.</w:t>
            </w:r>
          </w:p>
          <w:p w14:paraId="7513824A" w14:textId="664B8428" w:rsidR="008E352D" w:rsidRPr="0084070F" w:rsidRDefault="008E352D" w:rsidP="008E352D">
            <w:pPr>
              <w:tabs>
                <w:tab w:val="left" w:pos="1875"/>
              </w:tabs>
              <w:spacing w:line="276" w:lineRule="auto"/>
              <w:jc w:val="both"/>
              <w:rPr>
                <w:b/>
                <w:iCs/>
                <w:lang w:val="mn-MN"/>
              </w:rPr>
            </w:pPr>
          </w:p>
          <w:p w14:paraId="7A19D476" w14:textId="77777777" w:rsidR="00DF463F" w:rsidRPr="0084070F" w:rsidRDefault="00DF463F" w:rsidP="008E352D">
            <w:pPr>
              <w:tabs>
                <w:tab w:val="left" w:pos="1875"/>
              </w:tabs>
              <w:spacing w:line="276" w:lineRule="auto"/>
              <w:jc w:val="both"/>
              <w:rPr>
                <w:b/>
                <w:iCs/>
                <w:lang w:val="mn-MN"/>
              </w:rPr>
            </w:pPr>
          </w:p>
          <w:p w14:paraId="087A4E64" w14:textId="77777777" w:rsidR="008E352D" w:rsidRPr="0084070F" w:rsidRDefault="00A52CDE" w:rsidP="008E352D">
            <w:pPr>
              <w:tabs>
                <w:tab w:val="left" w:pos="1875"/>
              </w:tabs>
              <w:spacing w:line="276" w:lineRule="auto"/>
              <w:jc w:val="both"/>
              <w:rPr>
                <w:b/>
                <w:iCs/>
                <w:lang w:val="mn-MN"/>
              </w:rPr>
            </w:pPr>
            <w:r w:rsidRPr="0084070F">
              <w:rPr>
                <w:b/>
                <w:iCs/>
                <w:lang w:val="mn-MN"/>
              </w:rPr>
              <w:t xml:space="preserve">A.1.2 </w:t>
            </w:r>
            <w:r w:rsidR="008E352D" w:rsidRPr="0084070F">
              <w:rPr>
                <w:b/>
                <w:iCs/>
                <w:lang w:val="mn-MN"/>
              </w:rPr>
              <w:t>Non-directional circular characteristic</w:t>
            </w:r>
          </w:p>
          <w:p w14:paraId="571E0F65" w14:textId="77777777" w:rsidR="008E352D" w:rsidRPr="0084070F" w:rsidRDefault="008E352D" w:rsidP="008E352D">
            <w:pPr>
              <w:tabs>
                <w:tab w:val="left" w:pos="1875"/>
              </w:tabs>
              <w:spacing w:line="276" w:lineRule="auto"/>
              <w:jc w:val="both"/>
              <w:rPr>
                <w:iCs/>
                <w:lang w:val="mn-MN"/>
              </w:rPr>
            </w:pPr>
            <w:r w:rsidRPr="0084070F">
              <w:rPr>
                <w:iCs/>
                <w:lang w:val="mn-MN"/>
              </w:rPr>
              <w:t>The non-directional circular characteristic is the simplest impedance characteristic. The impedance reach (</w:t>
            </w:r>
            <w:r w:rsidRPr="0084070F">
              <w:rPr>
                <w:b/>
                <w:iCs/>
                <w:lang w:val="mn-MN"/>
              </w:rPr>
              <w:t>ImpRch</w:t>
            </w:r>
            <w:r w:rsidRPr="0084070F">
              <w:rPr>
                <w:iCs/>
                <w:lang w:val="mn-MN"/>
              </w:rPr>
              <w:t xml:space="preserve">) setting defines an operational area which is a circle with a radius equal to the </w:t>
            </w:r>
            <w:r w:rsidRPr="0084070F">
              <w:rPr>
                <w:b/>
                <w:iCs/>
                <w:lang w:val="mn-MN"/>
              </w:rPr>
              <w:t xml:space="preserve">ImpRch </w:t>
            </w:r>
            <w:r w:rsidRPr="0084070F">
              <w:rPr>
                <w:iCs/>
                <w:lang w:val="mn-MN"/>
              </w:rPr>
              <w:t>setting and centre at the origin of the impedance plane.</w:t>
            </w:r>
          </w:p>
          <w:p w14:paraId="374170F4" w14:textId="77777777" w:rsidR="00F41B28" w:rsidRPr="0084070F" w:rsidRDefault="008E352D" w:rsidP="00656169">
            <w:pPr>
              <w:tabs>
                <w:tab w:val="left" w:pos="1875"/>
              </w:tabs>
              <w:spacing w:line="276" w:lineRule="auto"/>
              <w:jc w:val="both"/>
              <w:rPr>
                <w:iCs/>
                <w:lang w:val="mn-MN"/>
              </w:rPr>
            </w:pPr>
            <w:r w:rsidRPr="0084070F">
              <w:rPr>
                <w:iCs/>
                <w:lang w:val="mn-MN"/>
              </w:rPr>
              <w:t xml:space="preserve">Since many of the applications of distance protection require directionality, in many cases the circular characteristic is supervised by a directional element with a directional characteristic angle setting of </w:t>
            </w:r>
            <w:r w:rsidRPr="0084070F">
              <w:rPr>
                <w:b/>
                <w:iCs/>
                <w:lang w:val="mn-MN"/>
              </w:rPr>
              <w:t xml:space="preserve">DirChrAng </w:t>
            </w:r>
            <w:r w:rsidRPr="0084070F">
              <w:rPr>
                <w:iCs/>
                <w:lang w:val="mn-MN"/>
              </w:rPr>
              <w:t>shown in Figure A.1.</w:t>
            </w:r>
          </w:p>
        </w:tc>
      </w:tr>
    </w:tbl>
    <w:p w14:paraId="153E6295" w14:textId="77777777" w:rsidR="00091365" w:rsidRPr="0084070F" w:rsidRDefault="00091365" w:rsidP="00F33DA4">
      <w:pPr>
        <w:tabs>
          <w:tab w:val="left" w:pos="1875"/>
        </w:tabs>
        <w:jc w:val="center"/>
        <w:rPr>
          <w:b/>
          <w:iCs/>
          <w:lang w:val="mn-MN"/>
        </w:rPr>
      </w:pPr>
    </w:p>
    <w:p w14:paraId="15589D1D" w14:textId="77777777" w:rsidR="00656169" w:rsidRPr="0084070F" w:rsidRDefault="00656169" w:rsidP="00D24CFE">
      <w:pPr>
        <w:jc w:val="center"/>
        <w:rPr>
          <w:b/>
          <w:iCs/>
          <w:lang w:val="mn-MN"/>
        </w:rPr>
      </w:pPr>
    </w:p>
    <w:p w14:paraId="039010BE" w14:textId="77777777" w:rsidR="00A52CDE" w:rsidRPr="0084070F" w:rsidRDefault="00A52CDE" w:rsidP="00D24CFE">
      <w:pPr>
        <w:jc w:val="center"/>
        <w:rPr>
          <w:b/>
          <w:iCs/>
          <w:lang w:val="mn-MN"/>
        </w:rPr>
      </w:pPr>
    </w:p>
    <w:p w14:paraId="48DF0D22" w14:textId="77777777" w:rsidR="002E2065" w:rsidRPr="0084070F" w:rsidRDefault="002E2065" w:rsidP="00D24CFE">
      <w:pPr>
        <w:jc w:val="center"/>
        <w:rPr>
          <w:b/>
          <w:iCs/>
          <w:lang w:val="mn-MN"/>
        </w:rPr>
      </w:pPr>
    </w:p>
    <w:p w14:paraId="3007AF76" w14:textId="77777777" w:rsidR="00A52CDE" w:rsidRPr="0084070F" w:rsidRDefault="00A52CDE" w:rsidP="00D24CFE">
      <w:pPr>
        <w:jc w:val="center"/>
        <w:rPr>
          <w:b/>
          <w:iCs/>
          <w:lang w:val="mn-MN"/>
        </w:rPr>
      </w:pPr>
    </w:p>
    <w:p w14:paraId="31E3211A" w14:textId="77777777" w:rsidR="00D12AA3" w:rsidRPr="0084070F" w:rsidRDefault="00D24CFE" w:rsidP="00D24CFE">
      <w:pPr>
        <w:jc w:val="center"/>
        <w:rPr>
          <w:b/>
          <w:iCs/>
          <w:lang w:val="mn-MN"/>
        </w:rPr>
      </w:pPr>
      <w:r w:rsidRPr="0084070F">
        <w:rPr>
          <w:b/>
          <w:iCs/>
          <w:lang w:val="mn-MN"/>
        </w:rPr>
        <w:t>Зураг A.1 – Чиглэсэн удирдлаг</w:t>
      </w:r>
      <w:r w:rsidR="002E2065" w:rsidRPr="0084070F">
        <w:rPr>
          <w:b/>
          <w:iCs/>
          <w:lang w:val="mn-MN"/>
        </w:rPr>
        <w:t>а</w:t>
      </w:r>
      <w:r w:rsidRPr="0084070F">
        <w:rPr>
          <w:b/>
          <w:iCs/>
          <w:lang w:val="mn-MN"/>
        </w:rPr>
        <w:t xml:space="preserve">тай чиглэсэн бус тойрог тодорхойломж </w:t>
      </w:r>
    </w:p>
    <w:p w14:paraId="7179B71D" w14:textId="77777777" w:rsidR="00D12AA3" w:rsidRPr="0084070F" w:rsidRDefault="00D12AA3" w:rsidP="00AA1B2D">
      <w:pPr>
        <w:jc w:val="center"/>
        <w:rPr>
          <w:b/>
          <w:iCs/>
          <w:lang w:val="mn-MN"/>
        </w:rPr>
      </w:pPr>
      <w:r w:rsidRPr="0084070F">
        <w:rPr>
          <w:b/>
          <w:iCs/>
          <w:noProof/>
        </w:rPr>
        <w:lastRenderedPageBreak/>
        <w:drawing>
          <wp:inline distT="0" distB="0" distL="0" distR="0" wp14:anchorId="1C22FA34" wp14:editId="04E56B0B">
            <wp:extent cx="2799214" cy="2943225"/>
            <wp:effectExtent l="0" t="0" r="1270" b="0"/>
            <wp:docPr id="9889" name="Picture 9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 name="figure A.jpg"/>
                    <pic:cNvPicPr/>
                  </pic:nvPicPr>
                  <pic:blipFill>
                    <a:blip r:embed="rId79">
                      <a:extLst>
                        <a:ext uri="{28A0092B-C50C-407E-A947-70E740481C1C}">
                          <a14:useLocalDpi xmlns:a14="http://schemas.microsoft.com/office/drawing/2010/main" val="0"/>
                        </a:ext>
                      </a:extLst>
                    </a:blip>
                    <a:stretch>
                      <a:fillRect/>
                    </a:stretch>
                  </pic:blipFill>
                  <pic:spPr>
                    <a:xfrm>
                      <a:off x="0" y="0"/>
                      <a:ext cx="2816287" cy="2961176"/>
                    </a:xfrm>
                    <a:prstGeom prst="rect">
                      <a:avLst/>
                    </a:prstGeom>
                  </pic:spPr>
                </pic:pic>
              </a:graphicData>
            </a:graphic>
          </wp:inline>
        </w:drawing>
      </w:r>
    </w:p>
    <w:p w14:paraId="6572B71D" w14:textId="77777777" w:rsidR="00AA1B2D" w:rsidRPr="0084070F" w:rsidRDefault="00D24CFE" w:rsidP="008E3996">
      <w:pPr>
        <w:jc w:val="center"/>
        <w:rPr>
          <w:b/>
          <w:iCs/>
          <w:lang w:val="mn-MN"/>
        </w:rPr>
      </w:pPr>
      <w:r w:rsidRPr="0084070F">
        <w:rPr>
          <w:b/>
          <w:iCs/>
          <w:lang w:val="mn-MN"/>
        </w:rPr>
        <w:t>Figure A.1 – Non-directional circular characteristic with directional supervision</w:t>
      </w:r>
    </w:p>
    <w:tbl>
      <w:tblPr>
        <w:tblStyle w:val="TableGrid"/>
        <w:tblW w:w="0" w:type="auto"/>
        <w:tblLook w:val="04A0" w:firstRow="1" w:lastRow="0" w:firstColumn="1" w:lastColumn="0" w:noHBand="0" w:noVBand="1"/>
      </w:tblPr>
      <w:tblGrid>
        <w:gridCol w:w="4675"/>
        <w:gridCol w:w="4675"/>
      </w:tblGrid>
      <w:tr w:rsidR="00656169" w:rsidRPr="0084070F" w14:paraId="6DCBA472" w14:textId="77777777" w:rsidTr="00656169">
        <w:tc>
          <w:tcPr>
            <w:tcW w:w="4675" w:type="dxa"/>
          </w:tcPr>
          <w:p w14:paraId="7CE7BCCE" w14:textId="77777777" w:rsidR="00656169" w:rsidRPr="0084070F" w:rsidRDefault="00656169" w:rsidP="00656169">
            <w:pPr>
              <w:tabs>
                <w:tab w:val="left" w:pos="1875"/>
              </w:tabs>
              <w:spacing w:line="276" w:lineRule="auto"/>
              <w:jc w:val="both"/>
              <w:rPr>
                <w:b/>
                <w:iCs/>
                <w:lang w:val="mn-MN"/>
              </w:rPr>
            </w:pPr>
            <w:r w:rsidRPr="0084070F">
              <w:rPr>
                <w:b/>
                <w:iCs/>
                <w:lang w:val="mn-MN"/>
              </w:rPr>
              <w:t>А.1.3 МНО (Релений нэвтрүүлэх чадвар) тодорхойломж</w:t>
            </w:r>
          </w:p>
          <w:p w14:paraId="614332E7" w14:textId="5979BA7E" w:rsidR="00656169" w:rsidRPr="0084070F" w:rsidRDefault="001D612A" w:rsidP="00656169">
            <w:pPr>
              <w:tabs>
                <w:tab w:val="left" w:pos="1875"/>
              </w:tabs>
              <w:spacing w:line="276" w:lineRule="auto"/>
              <w:jc w:val="both"/>
              <w:rPr>
                <w:iCs/>
                <w:lang w:val="mn-MN"/>
              </w:rPr>
            </w:pPr>
            <w:r w:rsidRPr="0084070F">
              <w:rPr>
                <w:iCs/>
                <w:lang w:val="mn-MN"/>
              </w:rPr>
              <w:t>МНО тодорхойломжийг</w:t>
            </w:r>
            <w:r w:rsidR="00656169" w:rsidRPr="0084070F">
              <w:rPr>
                <w:iCs/>
                <w:lang w:val="mn-MN"/>
              </w:rPr>
              <w:t xml:space="preserve"> </w:t>
            </w:r>
            <w:r w:rsidRPr="0084070F">
              <w:rPr>
                <w:iCs/>
                <w:lang w:val="mn-MN"/>
              </w:rPr>
              <w:t xml:space="preserve"> өргөн ашигла</w:t>
            </w:r>
            <w:r w:rsidR="00656169" w:rsidRPr="0084070F">
              <w:rPr>
                <w:iCs/>
                <w:lang w:val="mn-MN"/>
              </w:rPr>
              <w:t>даг бөгөөд</w:t>
            </w:r>
            <w:r w:rsidR="008A7F5F" w:rsidRPr="0084070F">
              <w:rPr>
                <w:iCs/>
                <w:lang w:val="mn-MN"/>
              </w:rPr>
              <w:t xml:space="preserve"> зохиомжоосоо хамааран</w:t>
            </w:r>
            <w:r w:rsidR="00656169" w:rsidRPr="0084070F">
              <w:rPr>
                <w:iCs/>
                <w:lang w:val="mn-MN"/>
              </w:rPr>
              <w:t xml:space="preserve"> ялгаатай </w:t>
            </w:r>
            <w:r w:rsidR="008A7F5F" w:rsidRPr="0084070F">
              <w:rPr>
                <w:iCs/>
                <w:lang w:val="mn-MN"/>
              </w:rPr>
              <w:t>шинж чанартай байна. Турши</w:t>
            </w:r>
            <w:r w:rsidR="00656169" w:rsidRPr="0084070F">
              <w:rPr>
                <w:iCs/>
                <w:lang w:val="mn-MN"/>
              </w:rPr>
              <w:t>х тодорхойломжийн хэлбэр н</w:t>
            </w:r>
            <w:r w:rsidR="008A7F5F" w:rsidRPr="0084070F">
              <w:rPr>
                <w:iCs/>
                <w:lang w:val="mn-MN"/>
              </w:rPr>
              <w:t>ь тавилын шинж чанар,  хэрэглэ</w:t>
            </w:r>
            <w:r w:rsidR="00656169" w:rsidRPr="0084070F">
              <w:rPr>
                <w:iCs/>
                <w:lang w:val="mn-MN"/>
              </w:rPr>
              <w:t xml:space="preserve">ж байгаа </w:t>
            </w:r>
            <w:r w:rsidR="006A086B" w:rsidRPr="0084070F">
              <w:rPr>
                <w:iCs/>
                <w:lang w:val="mn-MN"/>
              </w:rPr>
              <w:t>туйлшралын</w:t>
            </w:r>
            <w:r w:rsidR="00656169" w:rsidRPr="0084070F">
              <w:rPr>
                <w:iCs/>
                <w:lang w:val="mn-MN"/>
              </w:rPr>
              <w:t xml:space="preserve"> аргаас хамаарна.</w:t>
            </w:r>
          </w:p>
          <w:p w14:paraId="6A04C2B9" w14:textId="4EFFD9CD" w:rsidR="00656169" w:rsidRPr="0084070F" w:rsidRDefault="00656169" w:rsidP="00656169">
            <w:pPr>
              <w:tabs>
                <w:tab w:val="left" w:pos="1875"/>
              </w:tabs>
              <w:spacing w:line="276" w:lineRule="auto"/>
              <w:jc w:val="both"/>
              <w:rPr>
                <w:iCs/>
                <w:lang w:val="mn-MN"/>
              </w:rPr>
            </w:pPr>
            <w:r w:rsidRPr="0084070F">
              <w:rPr>
                <w:iCs/>
                <w:lang w:val="mn-MN"/>
              </w:rPr>
              <w:t xml:space="preserve">Өргөн хэрэглэгддэг </w:t>
            </w:r>
            <w:r w:rsidR="006A086B" w:rsidRPr="0084070F">
              <w:rPr>
                <w:iCs/>
                <w:lang w:val="mn-MN"/>
              </w:rPr>
              <w:t>туйлшралын</w:t>
            </w:r>
            <w:r w:rsidR="00757F7E" w:rsidRPr="0084070F">
              <w:rPr>
                <w:iCs/>
                <w:lang w:val="mn-MN"/>
              </w:rPr>
              <w:t xml:space="preserve"> аргууд нь  өөрөө </w:t>
            </w:r>
            <w:r w:rsidR="00DE7F5B" w:rsidRPr="0084070F">
              <w:rPr>
                <w:iCs/>
                <w:lang w:val="mn-MN"/>
              </w:rPr>
              <w:t>туйлширсан, хөндлөн</w:t>
            </w:r>
            <w:r w:rsidR="00757F7E" w:rsidRPr="0084070F">
              <w:rPr>
                <w:iCs/>
                <w:lang w:val="mn-MN"/>
              </w:rPr>
              <w:t>гөөс</w:t>
            </w:r>
            <w:r w:rsidR="00DE7F5B" w:rsidRPr="0084070F">
              <w:rPr>
                <w:iCs/>
                <w:lang w:val="mn-MN"/>
              </w:rPr>
              <w:t xml:space="preserve"> туйлширсан, санах байгууламжид туйлшир</w:t>
            </w:r>
            <w:r w:rsidRPr="0084070F">
              <w:rPr>
                <w:iCs/>
                <w:lang w:val="mn-MN"/>
              </w:rPr>
              <w:t xml:space="preserve">сан, </w:t>
            </w:r>
            <w:r w:rsidR="00D12FF3" w:rsidRPr="0084070F">
              <w:rPr>
                <w:iCs/>
                <w:lang w:val="mn-MN"/>
              </w:rPr>
              <w:t>МНО тодорхойломжийн</w:t>
            </w:r>
            <w:r w:rsidRPr="0084070F">
              <w:rPr>
                <w:iCs/>
                <w:lang w:val="mn-MN"/>
              </w:rPr>
              <w:t xml:space="preserve"> шилжилт</w:t>
            </w:r>
            <w:r w:rsidR="00757F7E" w:rsidRPr="0084070F">
              <w:rPr>
                <w:iCs/>
                <w:lang w:val="mn-MN"/>
              </w:rPr>
              <w:t>и</w:t>
            </w:r>
            <w:r w:rsidRPr="0084070F">
              <w:rPr>
                <w:iCs/>
                <w:lang w:val="mn-MN"/>
              </w:rPr>
              <w:t>йн өгөгдөл зэрэг болно.</w:t>
            </w:r>
          </w:p>
          <w:p w14:paraId="53AF283F" w14:textId="77777777" w:rsidR="00656169" w:rsidRPr="0084070F" w:rsidRDefault="00656169" w:rsidP="00656169">
            <w:pPr>
              <w:tabs>
                <w:tab w:val="left" w:pos="1875"/>
              </w:tabs>
              <w:spacing w:line="276" w:lineRule="auto"/>
              <w:jc w:val="both"/>
              <w:rPr>
                <w:iCs/>
                <w:lang w:val="mn-MN"/>
              </w:rPr>
            </w:pPr>
            <w:r w:rsidRPr="0084070F">
              <w:rPr>
                <w:iCs/>
                <w:lang w:val="mn-MN"/>
              </w:rPr>
              <w:t xml:space="preserve">Ердийн цахилгаан механик релений МНО тодорхойломж нь тойрог бөгөөд микропроцессорт суурилсан релений үзүүлэлтийг өөр өөр нөхцөлд </w:t>
            </w:r>
            <w:r w:rsidR="00757F7E" w:rsidRPr="0084070F">
              <w:rPr>
                <w:iCs/>
                <w:lang w:val="mn-MN"/>
              </w:rPr>
              <w:t>сайжруулахын тулд  МНО тойргийг нэмэлт экрантай ашигла</w:t>
            </w:r>
            <w:r w:rsidRPr="0084070F">
              <w:rPr>
                <w:iCs/>
                <w:lang w:val="mn-MN"/>
              </w:rPr>
              <w:t>даг.</w:t>
            </w:r>
          </w:p>
          <w:p w14:paraId="01A7C817" w14:textId="77777777" w:rsidR="00656169" w:rsidRPr="0084070F" w:rsidRDefault="00757F7E" w:rsidP="00757F7E">
            <w:pPr>
              <w:spacing w:line="276" w:lineRule="auto"/>
              <w:jc w:val="both"/>
              <w:rPr>
                <w:iCs/>
                <w:lang w:val="mn-MN"/>
              </w:rPr>
            </w:pPr>
            <w:r w:rsidRPr="0084070F">
              <w:rPr>
                <w:iCs/>
                <w:lang w:val="mn-MN"/>
              </w:rPr>
              <w:t>Энд хэрэглэ</w:t>
            </w:r>
            <w:r w:rsidR="00D12FF3" w:rsidRPr="0084070F">
              <w:rPr>
                <w:iCs/>
                <w:lang w:val="mn-MN"/>
              </w:rPr>
              <w:t>ж байгаа тодорхойломжуудыг</w:t>
            </w:r>
            <w:r w:rsidR="00656169" w:rsidRPr="0084070F">
              <w:rPr>
                <w:iCs/>
                <w:lang w:val="mn-MN"/>
              </w:rPr>
              <w:t xml:space="preserve"> Зураг А.</w:t>
            </w:r>
            <w:r w:rsidR="00271C62" w:rsidRPr="0084070F">
              <w:rPr>
                <w:iCs/>
                <w:lang w:val="mn-MN"/>
              </w:rPr>
              <w:t>2-т</w:t>
            </w:r>
            <w:r w:rsidR="00656169" w:rsidRPr="0084070F">
              <w:rPr>
                <w:iCs/>
                <w:lang w:val="mn-MN"/>
              </w:rPr>
              <w:t xml:space="preserve"> үзүүлсний дагуу бүх </w:t>
            </w:r>
            <w:r w:rsidRPr="0084070F">
              <w:rPr>
                <w:iCs/>
                <w:lang w:val="mn-MN"/>
              </w:rPr>
              <w:t>тодорхойломжид нийц</w:t>
            </w:r>
            <w:r w:rsidR="00D12FF3" w:rsidRPr="0084070F">
              <w:rPr>
                <w:iCs/>
                <w:lang w:val="mn-MN"/>
              </w:rPr>
              <w:t>үүл</w:t>
            </w:r>
            <w:r w:rsidRPr="0084070F">
              <w:rPr>
                <w:iCs/>
                <w:lang w:val="mn-MN"/>
              </w:rPr>
              <w:t>эх шаардлагата</w:t>
            </w:r>
            <w:r w:rsidR="00656169" w:rsidRPr="0084070F">
              <w:rPr>
                <w:iCs/>
                <w:lang w:val="mn-MN"/>
              </w:rPr>
              <w:t>й.</w:t>
            </w:r>
          </w:p>
        </w:tc>
        <w:tc>
          <w:tcPr>
            <w:tcW w:w="4675" w:type="dxa"/>
          </w:tcPr>
          <w:p w14:paraId="1CB3CD9C" w14:textId="77777777" w:rsidR="00656169" w:rsidRPr="0084070F" w:rsidRDefault="00656169" w:rsidP="00656169">
            <w:pPr>
              <w:tabs>
                <w:tab w:val="left" w:pos="1875"/>
              </w:tabs>
              <w:spacing w:line="276" w:lineRule="auto"/>
              <w:jc w:val="both"/>
              <w:rPr>
                <w:b/>
                <w:iCs/>
                <w:lang w:val="mn-MN"/>
              </w:rPr>
            </w:pPr>
            <w:r w:rsidRPr="0084070F">
              <w:rPr>
                <w:b/>
                <w:iCs/>
                <w:lang w:val="mn-MN"/>
              </w:rPr>
              <w:t>A.1.3</w:t>
            </w:r>
            <w:r w:rsidRPr="0084070F">
              <w:rPr>
                <w:b/>
                <w:iCs/>
                <w:lang w:val="mn-MN"/>
              </w:rPr>
              <w:tab/>
              <w:t>MHO characteristic</w:t>
            </w:r>
          </w:p>
          <w:p w14:paraId="38E39671" w14:textId="77777777" w:rsidR="00656169" w:rsidRPr="0084070F" w:rsidRDefault="00656169" w:rsidP="00656169">
            <w:pPr>
              <w:tabs>
                <w:tab w:val="left" w:pos="1875"/>
              </w:tabs>
              <w:spacing w:line="276" w:lineRule="auto"/>
              <w:jc w:val="both"/>
              <w:rPr>
                <w:iCs/>
                <w:lang w:val="mn-MN"/>
              </w:rPr>
            </w:pPr>
            <w:r w:rsidRPr="0084070F">
              <w:rPr>
                <w:iCs/>
                <w:lang w:val="mn-MN"/>
              </w:rPr>
              <w:t>The MHO characteristic is one of the most commonly used and can have several different attributes depending on the design. The shape of the characteristic to  be tested depends on  the setting attributes, as well as the polarizing method used.</w:t>
            </w:r>
          </w:p>
          <w:p w14:paraId="0E0F37F2" w14:textId="77777777" w:rsidR="001D612A" w:rsidRPr="0084070F" w:rsidRDefault="001D612A" w:rsidP="00656169">
            <w:pPr>
              <w:tabs>
                <w:tab w:val="left" w:pos="1875"/>
              </w:tabs>
              <w:spacing w:line="276" w:lineRule="auto"/>
              <w:jc w:val="both"/>
              <w:rPr>
                <w:b/>
                <w:iCs/>
                <w:lang w:val="mn-MN"/>
              </w:rPr>
            </w:pPr>
          </w:p>
          <w:p w14:paraId="78E1F443" w14:textId="77777777" w:rsidR="00656169" w:rsidRPr="0084070F" w:rsidRDefault="00656169" w:rsidP="00656169">
            <w:pPr>
              <w:tabs>
                <w:tab w:val="left" w:pos="1875"/>
              </w:tabs>
              <w:spacing w:line="276" w:lineRule="auto"/>
              <w:jc w:val="both"/>
              <w:rPr>
                <w:iCs/>
                <w:lang w:val="mn-MN"/>
              </w:rPr>
            </w:pPr>
            <w:r w:rsidRPr="0084070F">
              <w:rPr>
                <w:iCs/>
                <w:lang w:val="mn-MN"/>
              </w:rPr>
              <w:t>Most commonly used polarizing methods  are self-polarized, cross  polarized, memory polarized and offset MHO characteristics.</w:t>
            </w:r>
          </w:p>
          <w:p w14:paraId="0F6494C5" w14:textId="77777777" w:rsidR="00757F7E" w:rsidRPr="0084070F" w:rsidRDefault="00757F7E" w:rsidP="00656169">
            <w:pPr>
              <w:tabs>
                <w:tab w:val="left" w:pos="1875"/>
              </w:tabs>
              <w:spacing w:line="276" w:lineRule="auto"/>
              <w:jc w:val="both"/>
              <w:rPr>
                <w:b/>
                <w:iCs/>
                <w:lang w:val="mn-MN"/>
              </w:rPr>
            </w:pPr>
          </w:p>
          <w:p w14:paraId="20AC08BC" w14:textId="77777777" w:rsidR="00656169" w:rsidRPr="0084070F" w:rsidRDefault="00656169" w:rsidP="00656169">
            <w:pPr>
              <w:tabs>
                <w:tab w:val="left" w:pos="1875"/>
              </w:tabs>
              <w:spacing w:line="276" w:lineRule="auto"/>
              <w:jc w:val="both"/>
              <w:rPr>
                <w:b/>
                <w:iCs/>
                <w:lang w:val="mn-MN"/>
              </w:rPr>
            </w:pPr>
            <w:r w:rsidRPr="0084070F">
              <w:rPr>
                <w:iCs/>
                <w:lang w:val="mn-MN"/>
              </w:rPr>
              <w:t>While in conventional electromechanical relays  the MHO characteristic is a circle, in microprocessor based relays in order to achieve better performance under different conditions the MHO circle is used with additional blinders.</w:t>
            </w:r>
          </w:p>
          <w:p w14:paraId="02D7CC7F" w14:textId="77777777" w:rsidR="00656169" w:rsidRPr="0084070F" w:rsidRDefault="00656169" w:rsidP="00656169">
            <w:pPr>
              <w:tabs>
                <w:tab w:val="left" w:pos="1875"/>
              </w:tabs>
              <w:spacing w:line="276" w:lineRule="auto"/>
              <w:jc w:val="both"/>
              <w:rPr>
                <w:iCs/>
                <w:lang w:val="mn-MN"/>
              </w:rPr>
            </w:pPr>
            <w:r w:rsidRPr="0084070F">
              <w:rPr>
                <w:iCs/>
                <w:lang w:val="mn-MN"/>
              </w:rPr>
              <w:t>The characteristic used here should accommodate all characteristics in use as  shown  in Figure A.2.</w:t>
            </w:r>
          </w:p>
          <w:p w14:paraId="2BCCE075" w14:textId="77777777" w:rsidR="00656169" w:rsidRPr="0084070F" w:rsidRDefault="00656169" w:rsidP="00656169">
            <w:pPr>
              <w:spacing w:line="276" w:lineRule="auto"/>
              <w:jc w:val="both"/>
              <w:rPr>
                <w:iCs/>
                <w:lang w:val="mn-MN"/>
              </w:rPr>
            </w:pPr>
          </w:p>
        </w:tc>
      </w:tr>
    </w:tbl>
    <w:p w14:paraId="3870A63F" w14:textId="77777777" w:rsidR="00371C61" w:rsidRPr="0084070F" w:rsidRDefault="00371C61" w:rsidP="00656169">
      <w:pPr>
        <w:jc w:val="center"/>
        <w:rPr>
          <w:b/>
          <w:iCs/>
          <w:lang w:val="mn-MN"/>
        </w:rPr>
      </w:pPr>
    </w:p>
    <w:p w14:paraId="54A68A0A" w14:textId="77777777" w:rsidR="00D24CFE" w:rsidRPr="0084070F" w:rsidRDefault="00656169" w:rsidP="00656169">
      <w:pPr>
        <w:jc w:val="center"/>
        <w:rPr>
          <w:b/>
          <w:iCs/>
          <w:lang w:val="mn-MN"/>
        </w:rPr>
      </w:pPr>
      <w:r w:rsidRPr="0084070F">
        <w:rPr>
          <w:b/>
          <w:iCs/>
          <w:lang w:val="mn-MN"/>
        </w:rPr>
        <w:t>Зураг  A.2 – MHO тодорхойломж</w:t>
      </w:r>
    </w:p>
    <w:p w14:paraId="140A8298" w14:textId="77777777" w:rsidR="00216649" w:rsidRPr="0084070F" w:rsidRDefault="00F953A3" w:rsidP="008E3996">
      <w:pPr>
        <w:jc w:val="center"/>
        <w:rPr>
          <w:b/>
          <w:iCs/>
          <w:lang w:val="mn-MN"/>
        </w:rPr>
      </w:pPr>
      <w:r w:rsidRPr="0084070F">
        <w:rPr>
          <w:b/>
          <w:iCs/>
          <w:noProof/>
        </w:rPr>
        <w:drawing>
          <wp:inline distT="0" distB="0" distL="0" distR="0" wp14:anchorId="704849C7" wp14:editId="20434DC2">
            <wp:extent cx="6664370" cy="3076575"/>
            <wp:effectExtent l="0" t="0" r="3175" b="0"/>
            <wp:docPr id="9899" name="Picture 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 name="figure A-2.jpg"/>
                    <pic:cNvPicPr/>
                  </pic:nvPicPr>
                  <pic:blipFill>
                    <a:blip r:embed="rId80">
                      <a:extLst>
                        <a:ext uri="{28A0092B-C50C-407E-A947-70E740481C1C}">
                          <a14:useLocalDpi xmlns:a14="http://schemas.microsoft.com/office/drawing/2010/main" val="0"/>
                        </a:ext>
                      </a:extLst>
                    </a:blip>
                    <a:stretch>
                      <a:fillRect/>
                    </a:stretch>
                  </pic:blipFill>
                  <pic:spPr>
                    <a:xfrm>
                      <a:off x="0" y="0"/>
                      <a:ext cx="6666515" cy="3077565"/>
                    </a:xfrm>
                    <a:prstGeom prst="rect">
                      <a:avLst/>
                    </a:prstGeom>
                  </pic:spPr>
                </pic:pic>
              </a:graphicData>
            </a:graphic>
          </wp:inline>
        </w:drawing>
      </w:r>
    </w:p>
    <w:p w14:paraId="7240B657" w14:textId="77777777" w:rsidR="00BE3864" w:rsidRPr="0084070F" w:rsidRDefault="00BE3864" w:rsidP="00BE3864">
      <w:pPr>
        <w:jc w:val="center"/>
        <w:rPr>
          <w:b/>
          <w:iCs/>
          <w:lang w:val="mn-MN"/>
        </w:rPr>
      </w:pPr>
      <w:r w:rsidRPr="0084070F">
        <w:rPr>
          <w:b/>
          <w:iCs/>
          <w:lang w:val="mn-MN"/>
        </w:rPr>
        <w:t>Figure A.2 – MHO characteristic</w:t>
      </w:r>
    </w:p>
    <w:p w14:paraId="37A01F7E" w14:textId="77777777" w:rsidR="00BE3864" w:rsidRPr="0084070F" w:rsidRDefault="00BE3864" w:rsidP="00BE3864">
      <w:pPr>
        <w:rPr>
          <w:iCs/>
          <w:sz w:val="20"/>
          <w:szCs w:val="20"/>
          <w:lang w:val="mn-MN"/>
        </w:rPr>
      </w:pPr>
      <w:r w:rsidRPr="0084070F">
        <w:rPr>
          <w:iCs/>
          <w:sz w:val="20"/>
          <w:szCs w:val="20"/>
          <w:lang w:val="mn-MN"/>
        </w:rPr>
        <w:t>PsImpRch</w:t>
      </w:r>
      <w:r w:rsidRPr="0084070F">
        <w:rPr>
          <w:iCs/>
          <w:sz w:val="20"/>
          <w:szCs w:val="20"/>
          <w:lang w:val="mn-MN"/>
        </w:rPr>
        <w:tab/>
        <w:t xml:space="preserve">Эерэг бодит </w:t>
      </w:r>
      <w:r w:rsidR="001D612A" w:rsidRPr="0084070F">
        <w:rPr>
          <w:iCs/>
          <w:sz w:val="20"/>
          <w:szCs w:val="20"/>
          <w:lang w:val="mn-MN"/>
        </w:rPr>
        <w:t>эсэргүүцлийн</w:t>
      </w:r>
      <w:r w:rsidRPr="0084070F">
        <w:rPr>
          <w:iCs/>
          <w:sz w:val="20"/>
          <w:szCs w:val="20"/>
          <w:lang w:val="mn-MN"/>
        </w:rPr>
        <w:t xml:space="preserve"> хязгаар</w:t>
      </w:r>
    </w:p>
    <w:p w14:paraId="14E4F03B" w14:textId="77777777" w:rsidR="00BE3864" w:rsidRPr="0084070F" w:rsidRDefault="00BE3864" w:rsidP="00BE3864">
      <w:pPr>
        <w:rPr>
          <w:iCs/>
          <w:sz w:val="20"/>
          <w:szCs w:val="20"/>
          <w:lang w:val="mn-MN"/>
        </w:rPr>
      </w:pPr>
      <w:r w:rsidRPr="0084070F">
        <w:rPr>
          <w:iCs/>
          <w:sz w:val="20"/>
          <w:szCs w:val="20"/>
          <w:lang w:val="mn-MN"/>
        </w:rPr>
        <w:t>PsImpAng</w:t>
      </w:r>
      <w:r w:rsidRPr="0084070F">
        <w:rPr>
          <w:iCs/>
          <w:sz w:val="20"/>
          <w:szCs w:val="20"/>
          <w:lang w:val="mn-MN"/>
        </w:rPr>
        <w:tab/>
        <w:t xml:space="preserve">Эерэг бодит </w:t>
      </w:r>
      <w:r w:rsidR="001D612A" w:rsidRPr="0084070F">
        <w:rPr>
          <w:iCs/>
          <w:sz w:val="20"/>
          <w:szCs w:val="20"/>
          <w:lang w:val="mn-MN"/>
        </w:rPr>
        <w:t>эсэргүүцлийн</w:t>
      </w:r>
      <w:r w:rsidRPr="0084070F">
        <w:rPr>
          <w:iCs/>
          <w:sz w:val="20"/>
          <w:szCs w:val="20"/>
          <w:lang w:val="mn-MN"/>
        </w:rPr>
        <w:t xml:space="preserve"> өнцөг</w:t>
      </w:r>
    </w:p>
    <w:p w14:paraId="2DE0B78A" w14:textId="77777777" w:rsidR="00BE3864" w:rsidRPr="0084070F" w:rsidRDefault="00BE3864" w:rsidP="00BE3864">
      <w:pPr>
        <w:rPr>
          <w:iCs/>
          <w:sz w:val="20"/>
          <w:szCs w:val="20"/>
          <w:lang w:val="mn-MN"/>
        </w:rPr>
      </w:pPr>
      <w:r w:rsidRPr="0084070F">
        <w:rPr>
          <w:iCs/>
          <w:sz w:val="20"/>
          <w:szCs w:val="20"/>
          <w:lang w:val="mn-MN"/>
        </w:rPr>
        <w:t>OfsImpRch</w:t>
      </w:r>
      <w:r w:rsidRPr="0084070F">
        <w:rPr>
          <w:iCs/>
          <w:sz w:val="20"/>
          <w:szCs w:val="20"/>
          <w:lang w:val="mn-MN"/>
        </w:rPr>
        <w:tab/>
        <w:t xml:space="preserve">Бүрэн </w:t>
      </w:r>
      <w:r w:rsidR="001D612A" w:rsidRPr="0084070F">
        <w:rPr>
          <w:iCs/>
          <w:sz w:val="20"/>
          <w:szCs w:val="20"/>
          <w:lang w:val="mn-MN"/>
        </w:rPr>
        <w:t>эсэргүүцлийн</w:t>
      </w:r>
      <w:r w:rsidRPr="0084070F">
        <w:rPr>
          <w:iCs/>
          <w:sz w:val="20"/>
          <w:szCs w:val="20"/>
          <w:lang w:val="mn-MN"/>
        </w:rPr>
        <w:t xml:space="preserve"> хазаялтын хязгаар</w:t>
      </w:r>
    </w:p>
    <w:p w14:paraId="20EDF423" w14:textId="77777777" w:rsidR="00BE3864" w:rsidRPr="0084070F" w:rsidRDefault="00BE3864" w:rsidP="00BE3864">
      <w:pPr>
        <w:rPr>
          <w:iCs/>
          <w:sz w:val="20"/>
          <w:szCs w:val="20"/>
          <w:lang w:val="mn-MN"/>
        </w:rPr>
      </w:pPr>
      <w:r w:rsidRPr="0084070F">
        <w:rPr>
          <w:iCs/>
          <w:sz w:val="20"/>
          <w:szCs w:val="20"/>
          <w:lang w:val="mn-MN"/>
        </w:rPr>
        <w:t>OfsImpAng</w:t>
      </w:r>
      <w:r w:rsidRPr="0084070F">
        <w:rPr>
          <w:iCs/>
          <w:sz w:val="20"/>
          <w:szCs w:val="20"/>
          <w:lang w:val="mn-MN"/>
        </w:rPr>
        <w:tab/>
        <w:t xml:space="preserve">Бүрэн </w:t>
      </w:r>
      <w:r w:rsidR="001D612A" w:rsidRPr="0084070F">
        <w:rPr>
          <w:iCs/>
          <w:sz w:val="20"/>
          <w:szCs w:val="20"/>
          <w:lang w:val="mn-MN"/>
        </w:rPr>
        <w:t>эсэргүүцлийн</w:t>
      </w:r>
      <w:r w:rsidRPr="0084070F">
        <w:rPr>
          <w:iCs/>
          <w:sz w:val="20"/>
          <w:szCs w:val="20"/>
          <w:lang w:val="mn-MN"/>
        </w:rPr>
        <w:t xml:space="preserve"> хазаялтийн өнцөг</w:t>
      </w:r>
    </w:p>
    <w:p w14:paraId="63BBB5BC" w14:textId="77777777" w:rsidR="00BE3864" w:rsidRPr="0084070F" w:rsidRDefault="00BE3864" w:rsidP="00BE3864">
      <w:pPr>
        <w:rPr>
          <w:iCs/>
          <w:sz w:val="20"/>
          <w:szCs w:val="20"/>
          <w:lang w:val="mn-MN"/>
        </w:rPr>
      </w:pPr>
      <w:r w:rsidRPr="0084070F">
        <w:rPr>
          <w:iCs/>
          <w:sz w:val="20"/>
          <w:szCs w:val="20"/>
          <w:lang w:val="mn-MN"/>
        </w:rPr>
        <w:t>PsRisRch</w:t>
      </w:r>
      <w:r w:rsidRPr="0084070F">
        <w:rPr>
          <w:iCs/>
          <w:sz w:val="20"/>
          <w:szCs w:val="20"/>
          <w:lang w:val="mn-MN"/>
        </w:rPr>
        <w:tab/>
        <w:t>Эерэг активийн хязгаар</w:t>
      </w:r>
    </w:p>
    <w:p w14:paraId="3337D107" w14:textId="77777777" w:rsidR="00BE3864" w:rsidRPr="0084070F" w:rsidRDefault="00BE3864" w:rsidP="00BE3864">
      <w:pPr>
        <w:rPr>
          <w:iCs/>
          <w:sz w:val="20"/>
          <w:szCs w:val="20"/>
          <w:lang w:val="mn-MN"/>
        </w:rPr>
      </w:pPr>
      <w:r w:rsidRPr="0084070F">
        <w:rPr>
          <w:iCs/>
          <w:sz w:val="20"/>
          <w:szCs w:val="20"/>
          <w:lang w:val="mn-MN"/>
        </w:rPr>
        <w:t>PsRisAng</w:t>
      </w:r>
      <w:r w:rsidRPr="0084070F">
        <w:rPr>
          <w:iCs/>
          <w:sz w:val="20"/>
          <w:szCs w:val="20"/>
          <w:lang w:val="mn-MN"/>
        </w:rPr>
        <w:tab/>
        <w:t>Эерэг активийн өнцөг</w:t>
      </w:r>
    </w:p>
    <w:p w14:paraId="7F5ACA50" w14:textId="77777777" w:rsidR="00BE3864" w:rsidRPr="0084070F" w:rsidRDefault="00BE3864" w:rsidP="00BE3864">
      <w:pPr>
        <w:rPr>
          <w:iCs/>
          <w:sz w:val="20"/>
          <w:szCs w:val="20"/>
          <w:lang w:val="mn-MN"/>
        </w:rPr>
      </w:pPr>
      <w:r w:rsidRPr="0084070F">
        <w:rPr>
          <w:iCs/>
          <w:sz w:val="20"/>
          <w:szCs w:val="20"/>
          <w:lang w:val="mn-MN"/>
        </w:rPr>
        <w:t>PsReactRch</w:t>
      </w:r>
      <w:r w:rsidRPr="0084070F">
        <w:rPr>
          <w:iCs/>
          <w:sz w:val="20"/>
          <w:szCs w:val="20"/>
          <w:lang w:val="mn-MN"/>
        </w:rPr>
        <w:tab/>
        <w:t>Эерэг реактивийн хязгаар</w:t>
      </w:r>
    </w:p>
    <w:p w14:paraId="591057EC" w14:textId="77777777" w:rsidR="00BE3864" w:rsidRPr="0084070F" w:rsidRDefault="00BE3864" w:rsidP="00BE3864">
      <w:pPr>
        <w:rPr>
          <w:iCs/>
          <w:sz w:val="20"/>
          <w:szCs w:val="20"/>
          <w:lang w:val="mn-MN"/>
        </w:rPr>
      </w:pPr>
      <w:r w:rsidRPr="0084070F">
        <w:rPr>
          <w:iCs/>
          <w:sz w:val="20"/>
          <w:szCs w:val="20"/>
          <w:lang w:val="mn-MN"/>
        </w:rPr>
        <w:t>PsReactAng</w:t>
      </w:r>
      <w:r w:rsidRPr="0084070F">
        <w:rPr>
          <w:iCs/>
          <w:sz w:val="20"/>
          <w:szCs w:val="20"/>
          <w:lang w:val="mn-MN"/>
        </w:rPr>
        <w:tab/>
        <w:t>Эерэг реактивийн өнцөг</w:t>
      </w:r>
    </w:p>
    <w:p w14:paraId="6309D21F" w14:textId="77777777" w:rsidR="00BE3864" w:rsidRPr="0084070F" w:rsidRDefault="00BE3864" w:rsidP="00BE3864">
      <w:pPr>
        <w:rPr>
          <w:iCs/>
          <w:sz w:val="20"/>
          <w:szCs w:val="20"/>
          <w:lang w:val="mn-MN"/>
        </w:rPr>
      </w:pPr>
      <w:r w:rsidRPr="0084070F">
        <w:rPr>
          <w:iCs/>
          <w:sz w:val="20"/>
          <w:szCs w:val="20"/>
          <w:lang w:val="mn-MN"/>
        </w:rPr>
        <w:t>DirChrAng</w:t>
      </w:r>
      <w:r w:rsidRPr="0084070F">
        <w:rPr>
          <w:iCs/>
          <w:sz w:val="20"/>
          <w:szCs w:val="20"/>
          <w:lang w:val="mn-MN"/>
        </w:rPr>
        <w:tab/>
      </w:r>
      <w:r w:rsidR="001D612A" w:rsidRPr="0084070F">
        <w:rPr>
          <w:iCs/>
          <w:sz w:val="20"/>
          <w:szCs w:val="20"/>
          <w:lang w:val="mn-MN"/>
        </w:rPr>
        <w:t>Чиглэсэн тодор</w:t>
      </w:r>
      <w:r w:rsidRPr="0084070F">
        <w:rPr>
          <w:iCs/>
          <w:sz w:val="20"/>
          <w:szCs w:val="20"/>
          <w:lang w:val="mn-MN"/>
        </w:rPr>
        <w:t>хойломжийн өнцөг</w:t>
      </w:r>
    </w:p>
    <w:tbl>
      <w:tblPr>
        <w:tblStyle w:val="TableGrid"/>
        <w:tblW w:w="0" w:type="auto"/>
        <w:tblLook w:val="04A0" w:firstRow="1" w:lastRow="0" w:firstColumn="1" w:lastColumn="0" w:noHBand="0" w:noVBand="1"/>
      </w:tblPr>
      <w:tblGrid>
        <w:gridCol w:w="4675"/>
        <w:gridCol w:w="4675"/>
      </w:tblGrid>
      <w:tr w:rsidR="00BE3864" w:rsidRPr="0084070F" w14:paraId="2FE5A987" w14:textId="77777777" w:rsidTr="00BE3864">
        <w:tc>
          <w:tcPr>
            <w:tcW w:w="4675" w:type="dxa"/>
          </w:tcPr>
          <w:p w14:paraId="0ACEE3DB" w14:textId="77777777" w:rsidR="00461287" w:rsidRPr="0084070F" w:rsidRDefault="009233C1" w:rsidP="00461287">
            <w:pPr>
              <w:spacing w:line="276" w:lineRule="auto"/>
              <w:jc w:val="both"/>
              <w:rPr>
                <w:b/>
                <w:iCs/>
                <w:lang w:val="mn-MN"/>
              </w:rPr>
            </w:pPr>
            <w:r w:rsidRPr="0084070F">
              <w:rPr>
                <w:b/>
                <w:iCs/>
                <w:lang w:val="mn-MN"/>
              </w:rPr>
              <w:t>Туйлшралын</w:t>
            </w:r>
            <w:r w:rsidR="00461287" w:rsidRPr="0084070F">
              <w:rPr>
                <w:b/>
                <w:iCs/>
                <w:lang w:val="mn-MN"/>
              </w:rPr>
              <w:t xml:space="preserve"> хязгаар</w:t>
            </w:r>
          </w:p>
          <w:p w14:paraId="3E07EDF3" w14:textId="77777777" w:rsidR="00461287" w:rsidRPr="0084070F" w:rsidRDefault="00461287" w:rsidP="00461287">
            <w:pPr>
              <w:spacing w:line="276" w:lineRule="auto"/>
              <w:jc w:val="both"/>
              <w:rPr>
                <w:iCs/>
                <w:lang w:val="mn-MN"/>
              </w:rPr>
            </w:pPr>
            <w:r w:rsidRPr="0084070F">
              <w:rPr>
                <w:b/>
                <w:iCs/>
                <w:lang w:val="mn-MN"/>
              </w:rPr>
              <w:t>PsImpRch</w:t>
            </w:r>
            <w:r w:rsidRPr="0084070F">
              <w:rPr>
                <w:iCs/>
                <w:lang w:val="mn-MN"/>
              </w:rPr>
              <w:t xml:space="preserve">: </w:t>
            </w:r>
            <w:r w:rsidR="009233C1" w:rsidRPr="0084070F">
              <w:rPr>
                <w:iCs/>
                <w:lang w:val="mn-MN"/>
              </w:rPr>
              <w:t>Туйлшралын</w:t>
            </w:r>
            <w:r w:rsidRPr="0084070F">
              <w:rPr>
                <w:iCs/>
                <w:lang w:val="mn-MN"/>
              </w:rPr>
              <w:t xml:space="preserve"> хязгаар нь </w:t>
            </w:r>
            <w:r w:rsidR="00D12FF3" w:rsidRPr="0084070F">
              <w:rPr>
                <w:iCs/>
                <w:lang w:val="mn-MN"/>
              </w:rPr>
              <w:t>МНО тодорхойломжийн</w:t>
            </w:r>
            <w:r w:rsidRPr="0084070F">
              <w:rPr>
                <w:iCs/>
                <w:lang w:val="mn-MN"/>
              </w:rPr>
              <w:t xml:space="preserve"> то</w:t>
            </w:r>
            <w:r w:rsidR="00565652" w:rsidRPr="0084070F">
              <w:rPr>
                <w:iCs/>
                <w:lang w:val="mn-MN"/>
              </w:rPr>
              <w:t>йргийн хязгаар, мөн</w:t>
            </w:r>
            <w:r w:rsidRPr="0084070F">
              <w:rPr>
                <w:iCs/>
                <w:lang w:val="mn-MN"/>
              </w:rPr>
              <w:t xml:space="preserve"> мужаар хамгаалагдсан бүрэн эсэргүүцлийн хувь хэмжээг тодорхойлно. Хазайлтгүй МНО тойргийн хувьд энэ </w:t>
            </w:r>
            <w:r w:rsidR="00565652" w:rsidRPr="0084070F">
              <w:rPr>
                <w:iCs/>
                <w:lang w:val="mn-MN"/>
              </w:rPr>
              <w:t xml:space="preserve">тодорхойломж </w:t>
            </w:r>
            <w:r w:rsidRPr="0084070F">
              <w:rPr>
                <w:iCs/>
                <w:lang w:val="mn-MN"/>
              </w:rPr>
              <w:t xml:space="preserve">нь тойргийн </w:t>
            </w:r>
            <w:r w:rsidR="00565652" w:rsidRPr="0084070F">
              <w:rPr>
                <w:iCs/>
                <w:lang w:val="mn-MN"/>
              </w:rPr>
              <w:t xml:space="preserve">диаметрийг төлөөлнө. </w:t>
            </w:r>
            <w:r w:rsidR="00565652" w:rsidRPr="0084070F">
              <w:rPr>
                <w:iCs/>
                <w:lang w:val="mn-MN"/>
              </w:rPr>
              <w:lastRenderedPageBreak/>
              <w:t>Хязгаарыг хоёр</w:t>
            </w:r>
            <w:r w:rsidRPr="0084070F">
              <w:rPr>
                <w:iCs/>
                <w:lang w:val="mn-MN"/>
              </w:rPr>
              <w:t xml:space="preserve"> параметрээр тохируулна</w:t>
            </w:r>
            <w:r w:rsidR="00565652" w:rsidRPr="0084070F">
              <w:rPr>
                <w:iCs/>
                <w:lang w:val="mn-MN"/>
              </w:rPr>
              <w:t>. Үүнд</w:t>
            </w:r>
            <w:r w:rsidRPr="0084070F">
              <w:rPr>
                <w:iCs/>
                <w:lang w:val="mn-MN"/>
              </w:rPr>
              <w:t>:</w:t>
            </w:r>
          </w:p>
          <w:p w14:paraId="51404F41" w14:textId="13C1440D" w:rsidR="00461287" w:rsidRPr="0084070F" w:rsidRDefault="00461287" w:rsidP="00A663A7">
            <w:pPr>
              <w:numPr>
                <w:ilvl w:val="0"/>
                <w:numId w:val="27"/>
              </w:numPr>
              <w:spacing w:line="276" w:lineRule="auto"/>
              <w:jc w:val="both"/>
              <w:rPr>
                <w:iCs/>
                <w:lang w:val="mn-MN"/>
              </w:rPr>
            </w:pPr>
            <w:r w:rsidRPr="0084070F">
              <w:rPr>
                <w:b/>
                <w:iCs/>
                <w:lang w:val="mn-MN"/>
              </w:rPr>
              <w:t xml:space="preserve">PsImpRch </w:t>
            </w:r>
            <w:r w:rsidRPr="0084070F">
              <w:rPr>
                <w:iCs/>
                <w:lang w:val="mn-MN"/>
              </w:rPr>
              <w:t xml:space="preserve">ба </w:t>
            </w:r>
            <w:r w:rsidRPr="0084070F">
              <w:rPr>
                <w:b/>
                <w:iCs/>
                <w:lang w:val="mn-MN"/>
              </w:rPr>
              <w:t xml:space="preserve">PsImpAng </w:t>
            </w:r>
            <w:r w:rsidRPr="0084070F">
              <w:rPr>
                <w:iCs/>
                <w:lang w:val="mn-MN"/>
              </w:rPr>
              <w:t xml:space="preserve">нь </w:t>
            </w:r>
            <w:r w:rsidR="009233C1" w:rsidRPr="0084070F">
              <w:rPr>
                <w:iCs/>
                <w:lang w:val="mn-MN"/>
              </w:rPr>
              <w:t>туйлын</w:t>
            </w:r>
            <w:r w:rsidR="00565652" w:rsidRPr="0084070F">
              <w:rPr>
                <w:iCs/>
                <w:lang w:val="mn-MN"/>
              </w:rPr>
              <w:t xml:space="preserve"> хязгаарыг тодорхойлдог хоёр</w:t>
            </w:r>
            <w:r w:rsidRPr="0084070F">
              <w:rPr>
                <w:iCs/>
                <w:lang w:val="mn-MN"/>
              </w:rPr>
              <w:t xml:space="preserve"> тавил юм.</w:t>
            </w:r>
          </w:p>
          <w:p w14:paraId="2B2D517F" w14:textId="77777777" w:rsidR="00461287" w:rsidRPr="0084070F" w:rsidRDefault="00461287" w:rsidP="00461287">
            <w:pPr>
              <w:numPr>
                <w:ilvl w:val="0"/>
                <w:numId w:val="27"/>
              </w:numPr>
              <w:spacing w:line="276" w:lineRule="auto"/>
              <w:jc w:val="both"/>
              <w:rPr>
                <w:iCs/>
                <w:lang w:val="mn-MN"/>
              </w:rPr>
            </w:pPr>
            <w:r w:rsidRPr="0084070F">
              <w:rPr>
                <w:b/>
                <w:iCs/>
                <w:lang w:val="mn-MN"/>
              </w:rPr>
              <w:t xml:space="preserve">PsImpAng </w:t>
            </w:r>
            <w:r w:rsidR="00565652" w:rsidRPr="0084070F">
              <w:rPr>
                <w:iCs/>
                <w:lang w:val="mn-MN"/>
              </w:rPr>
              <w:t>тавилыг</w:t>
            </w:r>
            <w:r w:rsidRPr="0084070F">
              <w:rPr>
                <w:iCs/>
                <w:lang w:val="mn-MN"/>
              </w:rPr>
              <w:t xml:space="preserve"> эерэг R-тэнхлэг</w:t>
            </w:r>
            <w:r w:rsidR="00565652" w:rsidRPr="0084070F">
              <w:rPr>
                <w:iCs/>
                <w:lang w:val="mn-MN"/>
              </w:rPr>
              <w:t>ээс цагийн зүүний эсрэг хэмжи</w:t>
            </w:r>
            <w:r w:rsidRPr="0084070F">
              <w:rPr>
                <w:iCs/>
                <w:lang w:val="mn-MN"/>
              </w:rPr>
              <w:t>нэ.</w:t>
            </w:r>
          </w:p>
          <w:p w14:paraId="049C49A9" w14:textId="77777777" w:rsidR="00461287" w:rsidRPr="0084070F" w:rsidRDefault="00461287" w:rsidP="00461287">
            <w:pPr>
              <w:spacing w:line="276" w:lineRule="auto"/>
              <w:jc w:val="both"/>
              <w:rPr>
                <w:b/>
                <w:bCs/>
                <w:iCs/>
                <w:lang w:val="mn-MN"/>
              </w:rPr>
            </w:pPr>
            <w:r w:rsidRPr="0084070F">
              <w:rPr>
                <w:b/>
                <w:bCs/>
                <w:iCs/>
                <w:lang w:val="mn-MN"/>
              </w:rPr>
              <w:t>Хазайлт</w:t>
            </w:r>
          </w:p>
          <w:p w14:paraId="7AC287AC" w14:textId="77777777" w:rsidR="00461287" w:rsidRPr="0084070F" w:rsidRDefault="00461287" w:rsidP="00461287">
            <w:pPr>
              <w:spacing w:line="276" w:lineRule="auto"/>
              <w:jc w:val="both"/>
              <w:rPr>
                <w:iCs/>
                <w:lang w:val="mn-MN"/>
              </w:rPr>
            </w:pPr>
            <w:r w:rsidRPr="0084070F">
              <w:rPr>
                <w:iCs/>
                <w:lang w:val="mn-MN"/>
              </w:rPr>
              <w:t xml:space="preserve">МНО тойрог дээрх хазайлтын тавилд </w:t>
            </w:r>
            <w:r w:rsidRPr="0084070F">
              <w:rPr>
                <w:b/>
                <w:iCs/>
                <w:lang w:val="mn-MN"/>
              </w:rPr>
              <w:t xml:space="preserve">OfsImpRch </w:t>
            </w:r>
            <w:r w:rsidRPr="0084070F">
              <w:rPr>
                <w:iCs/>
                <w:lang w:val="mn-MN"/>
              </w:rPr>
              <w:t xml:space="preserve">ба </w:t>
            </w:r>
            <w:r w:rsidRPr="0084070F">
              <w:rPr>
                <w:b/>
                <w:iCs/>
                <w:lang w:val="mn-MN"/>
              </w:rPr>
              <w:t xml:space="preserve">OfsImpAng </w:t>
            </w:r>
            <w:r w:rsidR="0043404E" w:rsidRPr="0084070F">
              <w:rPr>
                <w:iCs/>
                <w:lang w:val="mn-MN"/>
              </w:rPr>
              <w:t>гэсэн хоёр</w:t>
            </w:r>
            <w:r w:rsidRPr="0084070F">
              <w:rPr>
                <w:iCs/>
                <w:lang w:val="mn-MN"/>
              </w:rPr>
              <w:t xml:space="preserve"> </w:t>
            </w:r>
            <w:r w:rsidR="0043404E" w:rsidRPr="0084070F">
              <w:rPr>
                <w:iCs/>
                <w:lang w:val="mn-MN"/>
              </w:rPr>
              <w:t>параметрийг ашигла</w:t>
            </w:r>
            <w:r w:rsidRPr="0084070F">
              <w:rPr>
                <w:iCs/>
                <w:lang w:val="mn-MN"/>
              </w:rPr>
              <w:t xml:space="preserve">на. </w:t>
            </w:r>
            <w:r w:rsidRPr="0084070F">
              <w:rPr>
                <w:b/>
                <w:iCs/>
                <w:lang w:val="mn-MN"/>
              </w:rPr>
              <w:t xml:space="preserve">OfsImpAng </w:t>
            </w:r>
            <w:r w:rsidR="0043404E" w:rsidRPr="0084070F">
              <w:rPr>
                <w:iCs/>
                <w:lang w:val="mn-MN"/>
              </w:rPr>
              <w:t>параметрийг</w:t>
            </w:r>
            <w:r w:rsidRPr="0084070F">
              <w:rPr>
                <w:iCs/>
                <w:lang w:val="mn-MN"/>
              </w:rPr>
              <w:t xml:space="preserve"> эерэг R-тэнхлэг</w:t>
            </w:r>
            <w:r w:rsidR="0043404E" w:rsidRPr="0084070F">
              <w:rPr>
                <w:iCs/>
                <w:lang w:val="mn-MN"/>
              </w:rPr>
              <w:t>ээс цагийн зүүний эсрэг хэмжи</w:t>
            </w:r>
            <w:r w:rsidRPr="0084070F">
              <w:rPr>
                <w:iCs/>
                <w:lang w:val="mn-MN"/>
              </w:rPr>
              <w:t>нэ.</w:t>
            </w:r>
          </w:p>
          <w:p w14:paraId="13DBC2EE" w14:textId="77777777" w:rsidR="00461287" w:rsidRPr="0084070F" w:rsidRDefault="00461287" w:rsidP="00461287">
            <w:pPr>
              <w:spacing w:line="276" w:lineRule="auto"/>
              <w:jc w:val="both"/>
              <w:rPr>
                <w:b/>
                <w:bCs/>
                <w:iCs/>
                <w:lang w:val="mn-MN"/>
              </w:rPr>
            </w:pPr>
            <w:r w:rsidRPr="0084070F">
              <w:rPr>
                <w:b/>
                <w:bCs/>
                <w:iCs/>
                <w:lang w:val="mn-MN"/>
              </w:rPr>
              <w:t>Экранууд</w:t>
            </w:r>
          </w:p>
          <w:p w14:paraId="70D1D83C" w14:textId="77777777" w:rsidR="00461287" w:rsidRPr="0084070F" w:rsidRDefault="0043404E" w:rsidP="00461287">
            <w:pPr>
              <w:spacing w:line="276" w:lineRule="auto"/>
              <w:jc w:val="both"/>
              <w:rPr>
                <w:iCs/>
                <w:lang w:val="mn-MN"/>
              </w:rPr>
            </w:pPr>
            <w:r w:rsidRPr="0084070F">
              <w:rPr>
                <w:iCs/>
                <w:lang w:val="mn-MN"/>
              </w:rPr>
              <w:t>Зарим реленд МНО тодорхойломжийг экрантай нэгтгэх</w:t>
            </w:r>
            <w:r w:rsidR="00461287" w:rsidRPr="0084070F">
              <w:rPr>
                <w:iCs/>
                <w:lang w:val="mn-MN"/>
              </w:rPr>
              <w:t xml:space="preserve"> бөгөөд энэ нь МНО тодорхойломж</w:t>
            </w:r>
            <w:r w:rsidR="000821F6" w:rsidRPr="0084070F">
              <w:rPr>
                <w:iCs/>
                <w:lang w:val="mn-MN"/>
              </w:rPr>
              <w:t>ийн актив болон реактив эсэргүүцлий</w:t>
            </w:r>
            <w:r w:rsidR="00461287" w:rsidRPr="0084070F">
              <w:rPr>
                <w:iCs/>
                <w:lang w:val="mn-MN"/>
              </w:rPr>
              <w:t>г хязгаарлана. Эерэг актив</w:t>
            </w:r>
            <w:r w:rsidR="000821F6" w:rsidRPr="0084070F">
              <w:rPr>
                <w:iCs/>
                <w:lang w:val="mn-MN"/>
              </w:rPr>
              <w:t xml:space="preserve"> экраныг</w:t>
            </w:r>
            <w:r w:rsidR="00461287" w:rsidRPr="0084070F">
              <w:rPr>
                <w:iCs/>
                <w:lang w:val="mn-MN"/>
              </w:rPr>
              <w:t xml:space="preserve">  </w:t>
            </w:r>
            <w:r w:rsidR="00461287" w:rsidRPr="0084070F">
              <w:rPr>
                <w:b/>
                <w:iCs/>
                <w:lang w:val="mn-MN"/>
              </w:rPr>
              <w:t xml:space="preserve">PsRisRch </w:t>
            </w:r>
            <w:r w:rsidR="00461287" w:rsidRPr="0084070F">
              <w:rPr>
                <w:iCs/>
                <w:lang w:val="mn-MN"/>
              </w:rPr>
              <w:t>дээрх</w:t>
            </w:r>
            <w:r w:rsidR="00461287" w:rsidRPr="0084070F">
              <w:rPr>
                <w:b/>
                <w:iCs/>
                <w:lang w:val="mn-MN"/>
              </w:rPr>
              <w:t xml:space="preserve"> </w:t>
            </w:r>
            <w:r w:rsidR="00461287" w:rsidRPr="0084070F">
              <w:rPr>
                <w:i/>
                <w:iCs/>
                <w:lang w:val="mn-MN"/>
              </w:rPr>
              <w:t>R</w:t>
            </w:r>
            <w:r w:rsidR="00461287" w:rsidRPr="0084070F">
              <w:rPr>
                <w:iCs/>
                <w:lang w:val="mn-MN"/>
              </w:rPr>
              <w:t>-тэнхлэгийг хөндлөн</w:t>
            </w:r>
            <w:r w:rsidR="000821F6" w:rsidRPr="0084070F">
              <w:rPr>
                <w:iCs/>
                <w:lang w:val="mn-MN"/>
              </w:rPr>
              <w:t xml:space="preserve"> огтолсон шугамаар байгуулна.  Актив экраны налууг</w:t>
            </w:r>
            <w:r w:rsidR="00461287" w:rsidRPr="0084070F">
              <w:rPr>
                <w:iCs/>
                <w:lang w:val="mn-MN"/>
              </w:rPr>
              <w:t xml:space="preserve"> </w:t>
            </w:r>
            <w:r w:rsidR="00461287" w:rsidRPr="0084070F">
              <w:rPr>
                <w:b/>
                <w:iCs/>
                <w:lang w:val="mn-MN"/>
              </w:rPr>
              <w:t>PsRisAng</w:t>
            </w:r>
            <w:r w:rsidR="000821F6" w:rsidRPr="0084070F">
              <w:rPr>
                <w:iCs/>
                <w:lang w:val="mn-MN"/>
              </w:rPr>
              <w:t xml:space="preserve"> эерэг активийн өнцгөөр дамжуулсан тавилаар тави</w:t>
            </w:r>
            <w:r w:rsidR="00461287" w:rsidRPr="0084070F">
              <w:rPr>
                <w:iCs/>
                <w:lang w:val="mn-MN"/>
              </w:rPr>
              <w:t xml:space="preserve">на. </w:t>
            </w:r>
            <w:r w:rsidR="00461287" w:rsidRPr="0084070F">
              <w:rPr>
                <w:b/>
                <w:iCs/>
                <w:lang w:val="mn-MN"/>
              </w:rPr>
              <w:t xml:space="preserve">PsRisAng </w:t>
            </w:r>
            <w:r w:rsidR="000821F6" w:rsidRPr="0084070F">
              <w:rPr>
                <w:iCs/>
                <w:lang w:val="mn-MN"/>
              </w:rPr>
              <w:t>эерэг активийн өнцгийг</w:t>
            </w:r>
            <w:r w:rsidR="00461287" w:rsidRPr="0084070F">
              <w:rPr>
                <w:iCs/>
                <w:lang w:val="mn-MN"/>
              </w:rPr>
              <w:t xml:space="preserve"> R-тэнхлэг</w:t>
            </w:r>
            <w:r w:rsidR="000821F6" w:rsidRPr="0084070F">
              <w:rPr>
                <w:iCs/>
                <w:lang w:val="mn-MN"/>
              </w:rPr>
              <w:t>ээс цагийн зүүний эсрэг хэмжи</w:t>
            </w:r>
            <w:r w:rsidR="00461287" w:rsidRPr="0084070F">
              <w:rPr>
                <w:iCs/>
                <w:lang w:val="mn-MN"/>
              </w:rPr>
              <w:t>нэ.</w:t>
            </w:r>
            <w:r w:rsidR="000821F6" w:rsidRPr="0084070F">
              <w:rPr>
                <w:iCs/>
                <w:lang w:val="mn-MN"/>
              </w:rPr>
              <w:t xml:space="preserve"> Экраны баруун талын талбайг </w:t>
            </w:r>
            <w:r w:rsidR="00461287" w:rsidRPr="0084070F">
              <w:rPr>
                <w:iCs/>
                <w:lang w:val="mn-MN"/>
              </w:rPr>
              <w:t>үйлчлэлийн</w:t>
            </w:r>
            <w:r w:rsidR="000821F6" w:rsidRPr="0084070F">
              <w:rPr>
                <w:iCs/>
                <w:lang w:val="mn-MN"/>
              </w:rPr>
              <w:t xml:space="preserve"> хүрээнд хамруула</w:t>
            </w:r>
            <w:r w:rsidR="00461287" w:rsidRPr="0084070F">
              <w:rPr>
                <w:iCs/>
                <w:lang w:val="mn-MN"/>
              </w:rPr>
              <w:t>хгүй.</w:t>
            </w:r>
          </w:p>
          <w:p w14:paraId="3D616358" w14:textId="77777777" w:rsidR="00461287" w:rsidRPr="0084070F" w:rsidRDefault="000821F6" w:rsidP="00461287">
            <w:pPr>
              <w:spacing w:line="276" w:lineRule="auto"/>
              <w:jc w:val="both"/>
              <w:rPr>
                <w:iCs/>
                <w:lang w:val="mn-MN"/>
              </w:rPr>
            </w:pPr>
            <w:r w:rsidRPr="0084070F">
              <w:rPr>
                <w:iCs/>
                <w:lang w:val="mn-MN"/>
              </w:rPr>
              <w:t>Актив хязгаарын хэмжээг</w:t>
            </w:r>
            <w:r w:rsidR="00461287" w:rsidRPr="0084070F">
              <w:rPr>
                <w:iCs/>
                <w:lang w:val="mn-MN"/>
              </w:rPr>
              <w:t xml:space="preserve"> (хэлхээнд тулгуурласан болон фазад тулгуурласан)</w:t>
            </w:r>
            <w:r w:rsidRPr="0084070F">
              <w:rPr>
                <w:iCs/>
                <w:lang w:val="mn-MN"/>
              </w:rPr>
              <w:t xml:space="preserve"> харьцуул</w:t>
            </w:r>
            <w:r w:rsidR="00461287" w:rsidRPr="0084070F">
              <w:rPr>
                <w:iCs/>
                <w:lang w:val="mn-MN"/>
              </w:rPr>
              <w:t>сан байх шаардлагатай.</w:t>
            </w:r>
          </w:p>
          <w:p w14:paraId="5C2CF006" w14:textId="77777777" w:rsidR="00461287" w:rsidRPr="0084070F" w:rsidRDefault="000821F6" w:rsidP="00461287">
            <w:pPr>
              <w:spacing w:line="276" w:lineRule="auto"/>
              <w:jc w:val="both"/>
              <w:rPr>
                <w:iCs/>
                <w:lang w:val="mn-MN"/>
              </w:rPr>
            </w:pPr>
            <w:r w:rsidRPr="0084070F">
              <w:rPr>
                <w:iCs/>
                <w:lang w:val="mn-MN"/>
              </w:rPr>
              <w:t>Сөрөг актив экраныг</w:t>
            </w:r>
            <w:r w:rsidR="00461287" w:rsidRPr="0084070F">
              <w:rPr>
                <w:iCs/>
                <w:lang w:val="mn-MN"/>
              </w:rPr>
              <w:t xml:space="preserve"> </w:t>
            </w:r>
            <w:r w:rsidR="00461287" w:rsidRPr="0084070F">
              <w:rPr>
                <w:b/>
                <w:iCs/>
                <w:lang w:val="mn-MN"/>
              </w:rPr>
              <w:t>NgRisRch</w:t>
            </w:r>
            <w:r w:rsidR="00461287" w:rsidRPr="0084070F">
              <w:rPr>
                <w:i/>
                <w:iCs/>
                <w:lang w:val="mn-MN"/>
              </w:rPr>
              <w:t xml:space="preserve"> R</w:t>
            </w:r>
            <w:r w:rsidR="00461287" w:rsidRPr="0084070F">
              <w:rPr>
                <w:iCs/>
                <w:lang w:val="mn-MN"/>
              </w:rPr>
              <w:t>-тэнхлэгийг хөндлөн</w:t>
            </w:r>
            <w:r w:rsidRPr="0084070F">
              <w:rPr>
                <w:iCs/>
                <w:lang w:val="mn-MN"/>
              </w:rPr>
              <w:t xml:space="preserve"> огтолсон шугамаар байгуулна. Актив экран налууг</w:t>
            </w:r>
            <w:r w:rsidR="00461287" w:rsidRPr="0084070F">
              <w:rPr>
                <w:iCs/>
                <w:lang w:val="mn-MN"/>
              </w:rPr>
              <w:t xml:space="preserve"> </w:t>
            </w:r>
            <w:r w:rsidR="00461287" w:rsidRPr="0084070F">
              <w:rPr>
                <w:b/>
                <w:iCs/>
                <w:lang w:val="mn-MN"/>
              </w:rPr>
              <w:t>NgRisAng</w:t>
            </w:r>
            <w:r w:rsidRPr="0084070F">
              <w:rPr>
                <w:b/>
                <w:iCs/>
                <w:lang w:val="mn-MN"/>
              </w:rPr>
              <w:t xml:space="preserve"> </w:t>
            </w:r>
            <w:r w:rsidRPr="0084070F">
              <w:rPr>
                <w:iCs/>
                <w:lang w:val="mn-MN"/>
              </w:rPr>
              <w:t>сөрөг актив өнцгөө</w:t>
            </w:r>
            <w:r w:rsidR="00461287" w:rsidRPr="0084070F">
              <w:rPr>
                <w:iCs/>
                <w:lang w:val="mn-MN"/>
              </w:rPr>
              <w:t>р дамж</w:t>
            </w:r>
            <w:r w:rsidRPr="0084070F">
              <w:rPr>
                <w:iCs/>
                <w:lang w:val="mn-MN"/>
              </w:rPr>
              <w:t>уул</w:t>
            </w:r>
            <w:r w:rsidR="00461287" w:rsidRPr="0084070F">
              <w:rPr>
                <w:iCs/>
                <w:lang w:val="mn-MN"/>
              </w:rPr>
              <w:t>сан тавилаар то</w:t>
            </w:r>
            <w:r w:rsidRPr="0084070F">
              <w:rPr>
                <w:iCs/>
                <w:lang w:val="mn-MN"/>
              </w:rPr>
              <w:t>хируул</w:t>
            </w:r>
            <w:r w:rsidR="00461287" w:rsidRPr="0084070F">
              <w:rPr>
                <w:iCs/>
                <w:lang w:val="mn-MN"/>
              </w:rPr>
              <w:t xml:space="preserve">на. </w:t>
            </w:r>
            <w:r w:rsidR="00461287" w:rsidRPr="0084070F">
              <w:rPr>
                <w:b/>
                <w:iCs/>
                <w:lang w:val="mn-MN"/>
              </w:rPr>
              <w:t xml:space="preserve">NgRisAng </w:t>
            </w:r>
            <w:r w:rsidRPr="0084070F">
              <w:rPr>
                <w:iCs/>
                <w:lang w:val="mn-MN"/>
              </w:rPr>
              <w:t>сөрөг актив өнцгийг</w:t>
            </w:r>
            <w:r w:rsidR="00461287" w:rsidRPr="0084070F">
              <w:rPr>
                <w:iCs/>
                <w:lang w:val="mn-MN"/>
              </w:rPr>
              <w:t xml:space="preserve"> R-тэнхлэг</w:t>
            </w:r>
            <w:r w:rsidRPr="0084070F">
              <w:rPr>
                <w:iCs/>
                <w:lang w:val="mn-MN"/>
              </w:rPr>
              <w:t xml:space="preserve">ээс цагийн зүүний эсрэг </w:t>
            </w:r>
            <w:r w:rsidRPr="0084070F">
              <w:rPr>
                <w:iCs/>
                <w:lang w:val="mn-MN"/>
              </w:rPr>
              <w:lastRenderedPageBreak/>
              <w:t>хэмжи</w:t>
            </w:r>
            <w:r w:rsidR="00461287" w:rsidRPr="0084070F">
              <w:rPr>
                <w:iCs/>
                <w:lang w:val="mn-MN"/>
              </w:rPr>
              <w:t>нэ.</w:t>
            </w:r>
            <w:r w:rsidRPr="0084070F">
              <w:rPr>
                <w:iCs/>
                <w:lang w:val="mn-MN"/>
              </w:rPr>
              <w:t xml:space="preserve"> Экраны зүүн талын талбайг үйлчлэлийн хүрээнд хамруул</w:t>
            </w:r>
            <w:r w:rsidR="00461287" w:rsidRPr="0084070F">
              <w:rPr>
                <w:iCs/>
                <w:lang w:val="mn-MN"/>
              </w:rPr>
              <w:t>ахгүй.</w:t>
            </w:r>
          </w:p>
          <w:p w14:paraId="4300F3D7" w14:textId="77777777" w:rsidR="00461287" w:rsidRPr="0084070F" w:rsidRDefault="000821F6" w:rsidP="00461287">
            <w:pPr>
              <w:spacing w:line="276" w:lineRule="auto"/>
              <w:jc w:val="both"/>
              <w:rPr>
                <w:iCs/>
                <w:lang w:val="mn-MN"/>
              </w:rPr>
            </w:pPr>
            <w:r w:rsidRPr="0084070F">
              <w:rPr>
                <w:iCs/>
                <w:lang w:val="mn-MN"/>
              </w:rPr>
              <w:t>Реактив хязгаарын экраныг</w:t>
            </w:r>
            <w:r w:rsidR="00461287" w:rsidRPr="0084070F">
              <w:rPr>
                <w:iCs/>
                <w:lang w:val="mn-MN"/>
              </w:rPr>
              <w:t xml:space="preserve"> </w:t>
            </w:r>
            <w:r w:rsidR="00461287" w:rsidRPr="0084070F">
              <w:rPr>
                <w:b/>
                <w:bCs/>
                <w:iCs/>
                <w:lang w:val="mn-MN"/>
              </w:rPr>
              <w:t>PsPeactRch</w:t>
            </w:r>
            <w:r w:rsidR="00461287" w:rsidRPr="0084070F">
              <w:rPr>
                <w:iCs/>
                <w:lang w:val="mn-MN"/>
              </w:rPr>
              <w:t xml:space="preserve"> дээрх H-тэнхлэги</w:t>
            </w:r>
            <w:r w:rsidRPr="0084070F">
              <w:rPr>
                <w:iCs/>
                <w:lang w:val="mn-MN"/>
              </w:rPr>
              <w:t>йг огтолсон шугамаар байгуул</w:t>
            </w:r>
            <w:r w:rsidR="00461287" w:rsidRPr="0084070F">
              <w:rPr>
                <w:iCs/>
                <w:lang w:val="mn-MN"/>
              </w:rPr>
              <w:t>на.</w:t>
            </w:r>
          </w:p>
          <w:p w14:paraId="16975AE5" w14:textId="77777777" w:rsidR="00371C61" w:rsidRPr="0084070F" w:rsidRDefault="000821F6" w:rsidP="00461287">
            <w:pPr>
              <w:spacing w:line="276" w:lineRule="auto"/>
              <w:jc w:val="both"/>
              <w:rPr>
                <w:iCs/>
                <w:lang w:val="mn-MN"/>
              </w:rPr>
            </w:pPr>
            <w:r w:rsidRPr="0084070F">
              <w:rPr>
                <w:iCs/>
                <w:lang w:val="mn-MN"/>
              </w:rPr>
              <w:t>Реактив экраны налууг</w:t>
            </w:r>
            <w:r w:rsidR="00461287" w:rsidRPr="0084070F">
              <w:rPr>
                <w:iCs/>
                <w:lang w:val="mn-MN"/>
              </w:rPr>
              <w:t xml:space="preserve"> </w:t>
            </w:r>
            <w:r w:rsidR="00461287" w:rsidRPr="0084070F">
              <w:rPr>
                <w:b/>
                <w:iCs/>
                <w:lang w:val="mn-MN"/>
              </w:rPr>
              <w:t>PsReactAng-</w:t>
            </w:r>
            <w:r w:rsidR="00461287" w:rsidRPr="0084070F">
              <w:rPr>
                <w:iCs/>
                <w:lang w:val="mn-MN"/>
              </w:rPr>
              <w:t>а</w:t>
            </w:r>
            <w:r w:rsidRPr="0084070F">
              <w:rPr>
                <w:iCs/>
                <w:lang w:val="mn-MN"/>
              </w:rPr>
              <w:t>ар дамжсан тавилаар тохируул</w:t>
            </w:r>
            <w:r w:rsidR="00461287" w:rsidRPr="0084070F">
              <w:rPr>
                <w:iCs/>
                <w:lang w:val="mn-MN"/>
              </w:rPr>
              <w:t xml:space="preserve">на. </w:t>
            </w:r>
          </w:p>
          <w:p w14:paraId="4786CA39" w14:textId="69ABB33B" w:rsidR="00461287" w:rsidRPr="0084070F" w:rsidRDefault="00461287" w:rsidP="00461287">
            <w:pPr>
              <w:spacing w:line="276" w:lineRule="auto"/>
              <w:jc w:val="both"/>
              <w:rPr>
                <w:iCs/>
                <w:lang w:val="mn-MN"/>
              </w:rPr>
            </w:pPr>
            <w:r w:rsidRPr="0084070F">
              <w:rPr>
                <w:b/>
                <w:iCs/>
                <w:lang w:val="mn-MN"/>
              </w:rPr>
              <w:t xml:space="preserve">PsReactAng </w:t>
            </w:r>
            <w:r w:rsidR="00E712BB" w:rsidRPr="0084070F">
              <w:rPr>
                <w:iCs/>
                <w:lang w:val="mn-MN"/>
              </w:rPr>
              <w:t xml:space="preserve">эерэг </w:t>
            </w:r>
            <w:r w:rsidR="00D106AE" w:rsidRPr="0084070F">
              <w:rPr>
                <w:iCs/>
                <w:lang w:val="mn-MN"/>
              </w:rPr>
              <w:t>активын</w:t>
            </w:r>
            <w:r w:rsidR="00E712BB" w:rsidRPr="0084070F">
              <w:rPr>
                <w:iCs/>
                <w:lang w:val="mn-MN"/>
              </w:rPr>
              <w:t xml:space="preserve"> өнцгийг</w:t>
            </w:r>
            <w:r w:rsidRPr="0084070F">
              <w:rPr>
                <w:b/>
                <w:iCs/>
                <w:lang w:val="mn-MN"/>
              </w:rPr>
              <w:t xml:space="preserve"> </w:t>
            </w:r>
            <w:r w:rsidRPr="0084070F">
              <w:rPr>
                <w:iCs/>
                <w:lang w:val="mn-MN"/>
              </w:rPr>
              <w:t>хэвтээ</w:t>
            </w:r>
            <w:r w:rsidRPr="0084070F">
              <w:rPr>
                <w:b/>
                <w:iCs/>
                <w:lang w:val="mn-MN"/>
              </w:rPr>
              <w:t xml:space="preserve"> </w:t>
            </w:r>
            <w:r w:rsidRPr="0084070F">
              <w:rPr>
                <w:iCs/>
                <w:lang w:val="mn-MN"/>
              </w:rPr>
              <w:t>тэнхлэг</w:t>
            </w:r>
            <w:r w:rsidR="00E712BB" w:rsidRPr="0084070F">
              <w:rPr>
                <w:iCs/>
                <w:lang w:val="mn-MN"/>
              </w:rPr>
              <w:t>ээс цагийн зүүний эсрэг хэмжи</w:t>
            </w:r>
            <w:r w:rsidRPr="0084070F">
              <w:rPr>
                <w:iCs/>
                <w:lang w:val="mn-MN"/>
              </w:rPr>
              <w:t>нэ.</w:t>
            </w:r>
            <w:r w:rsidR="00E712BB" w:rsidRPr="0084070F">
              <w:rPr>
                <w:iCs/>
                <w:lang w:val="mn-MN"/>
              </w:rPr>
              <w:t xml:space="preserve"> Экраны дээрх талбайг</w:t>
            </w:r>
            <w:r w:rsidRPr="0084070F">
              <w:rPr>
                <w:iCs/>
                <w:lang w:val="mn-MN"/>
              </w:rPr>
              <w:t xml:space="preserve"> Зураг А.</w:t>
            </w:r>
            <w:r w:rsidR="00271C62" w:rsidRPr="0084070F">
              <w:rPr>
                <w:iCs/>
                <w:lang w:val="mn-MN"/>
              </w:rPr>
              <w:t>2-т</w:t>
            </w:r>
            <w:r w:rsidRPr="0084070F">
              <w:rPr>
                <w:iCs/>
                <w:lang w:val="mn-MN"/>
              </w:rPr>
              <w:t xml:space="preserve"> үзүүлс</w:t>
            </w:r>
            <w:r w:rsidR="00E712BB" w:rsidRPr="0084070F">
              <w:rPr>
                <w:iCs/>
                <w:lang w:val="mn-MN"/>
              </w:rPr>
              <w:t>нээр үйлчлэлийн хүрээнд хамруула</w:t>
            </w:r>
            <w:r w:rsidRPr="0084070F">
              <w:rPr>
                <w:iCs/>
                <w:lang w:val="mn-MN"/>
              </w:rPr>
              <w:t>хгүй.</w:t>
            </w:r>
          </w:p>
          <w:p w14:paraId="1908CE0B" w14:textId="77777777" w:rsidR="00461287" w:rsidRPr="0084070F" w:rsidRDefault="00461287" w:rsidP="00461287">
            <w:pPr>
              <w:spacing w:line="276" w:lineRule="auto"/>
              <w:jc w:val="both"/>
              <w:rPr>
                <w:iCs/>
                <w:lang w:val="mn-MN"/>
              </w:rPr>
            </w:pPr>
            <w:r w:rsidRPr="0084070F">
              <w:rPr>
                <w:b/>
                <w:iCs/>
                <w:lang w:val="mn-MN"/>
              </w:rPr>
              <w:t xml:space="preserve">PsImpRch </w:t>
            </w:r>
            <w:r w:rsidR="00743D08" w:rsidRPr="0084070F">
              <w:rPr>
                <w:iCs/>
                <w:lang w:val="mn-MN"/>
              </w:rPr>
              <w:t>бол</w:t>
            </w:r>
            <w:r w:rsidRPr="0084070F">
              <w:rPr>
                <w:iCs/>
                <w:lang w:val="mn-MN"/>
              </w:rPr>
              <w:t xml:space="preserve"> нугарах цэгийн бүрэн эсэргүүцлийн хязгаар бөгөөд энэ цэг нь ре</w:t>
            </w:r>
            <w:r w:rsidR="00743D08" w:rsidRPr="0084070F">
              <w:rPr>
                <w:iCs/>
                <w:lang w:val="mn-MN"/>
              </w:rPr>
              <w:t>актив хязгаарын шугам</w:t>
            </w:r>
            <w:r w:rsidRPr="0084070F">
              <w:rPr>
                <w:iCs/>
                <w:lang w:val="mn-MN"/>
              </w:rPr>
              <w:t xml:space="preserve"> нугарах эсвэл хазайх зарим релений хувьд бүрэн эсэргүүцлийн хязгаарын төгсгөлийг дайрсан хэвтээ шугам дээрх цэг юм. </w:t>
            </w:r>
          </w:p>
          <w:p w14:paraId="01D52D9A" w14:textId="77777777" w:rsidR="00461287" w:rsidRPr="0084070F" w:rsidRDefault="00461287" w:rsidP="00461287">
            <w:pPr>
              <w:spacing w:line="276" w:lineRule="auto"/>
              <w:jc w:val="both"/>
              <w:rPr>
                <w:iCs/>
                <w:lang w:val="mn-MN"/>
              </w:rPr>
            </w:pPr>
            <w:r w:rsidRPr="0084070F">
              <w:rPr>
                <w:b/>
                <w:iCs/>
                <w:lang w:val="mn-MN"/>
              </w:rPr>
              <w:t xml:space="preserve">PsImpAng </w:t>
            </w:r>
            <w:r w:rsidRPr="0084070F">
              <w:rPr>
                <w:iCs/>
                <w:lang w:val="mn-MN"/>
              </w:rPr>
              <w:t xml:space="preserve">нь </w:t>
            </w:r>
            <w:r w:rsidRPr="0084070F">
              <w:rPr>
                <w:i/>
                <w:iCs/>
                <w:lang w:val="mn-MN"/>
              </w:rPr>
              <w:t>R</w:t>
            </w:r>
            <w:r w:rsidRPr="0084070F">
              <w:rPr>
                <w:iCs/>
                <w:lang w:val="mn-MN"/>
              </w:rPr>
              <w:t>-тэнхлэгтэй үүсгэх бүрэн эсэргүүцлийн өнцөг.</w:t>
            </w:r>
          </w:p>
          <w:p w14:paraId="6A4329DC" w14:textId="77777777" w:rsidR="00461287" w:rsidRPr="0084070F" w:rsidRDefault="00461287" w:rsidP="00461287">
            <w:pPr>
              <w:spacing w:line="276" w:lineRule="auto"/>
              <w:jc w:val="both"/>
              <w:rPr>
                <w:iCs/>
                <w:lang w:val="mn-MN"/>
              </w:rPr>
            </w:pPr>
            <w:r w:rsidRPr="0084070F">
              <w:rPr>
                <w:b/>
                <w:iCs/>
                <w:lang w:val="mn-MN"/>
              </w:rPr>
              <w:t xml:space="preserve">ImpRad </w:t>
            </w:r>
            <w:r w:rsidRPr="0084070F">
              <w:rPr>
                <w:iCs/>
                <w:lang w:val="mn-MN"/>
              </w:rPr>
              <w:t xml:space="preserve">нь тойргийн </w:t>
            </w:r>
            <w:r w:rsidRPr="0084070F">
              <w:rPr>
                <w:b/>
                <w:iCs/>
                <w:lang w:val="mn-MN"/>
              </w:rPr>
              <w:t xml:space="preserve">PsImpRch </w:t>
            </w:r>
            <w:r w:rsidRPr="0084070F">
              <w:rPr>
                <w:iCs/>
                <w:lang w:val="mn-MN"/>
              </w:rPr>
              <w:t xml:space="preserve">ба </w:t>
            </w:r>
            <w:r w:rsidRPr="0084070F">
              <w:rPr>
                <w:b/>
                <w:iCs/>
                <w:lang w:val="mn-MN"/>
              </w:rPr>
              <w:t xml:space="preserve">OfsImpRch </w:t>
            </w:r>
            <w:r w:rsidRPr="0084070F">
              <w:rPr>
                <w:iCs/>
                <w:lang w:val="mn-MN"/>
              </w:rPr>
              <w:t>цэгүүдийн хоорондох шугамын дундын цэг болох бүрэн эсэргүүцлийн цэгт төвтэй тойргийн радиус</w:t>
            </w:r>
            <w:r w:rsidR="00743D08" w:rsidRPr="0084070F">
              <w:rPr>
                <w:iCs/>
                <w:lang w:val="mn-MN"/>
              </w:rPr>
              <w:t xml:space="preserve"> болно</w:t>
            </w:r>
            <w:r w:rsidRPr="0084070F">
              <w:rPr>
                <w:iCs/>
                <w:lang w:val="mn-MN"/>
              </w:rPr>
              <w:t>.</w:t>
            </w:r>
          </w:p>
          <w:p w14:paraId="2DA9D09D" w14:textId="77777777" w:rsidR="00461287" w:rsidRPr="0084070F" w:rsidRDefault="009224FB" w:rsidP="00461287">
            <w:pPr>
              <w:spacing w:line="276" w:lineRule="auto"/>
              <w:jc w:val="both"/>
              <w:rPr>
                <w:b/>
                <w:iCs/>
                <w:lang w:val="mn-MN"/>
              </w:rPr>
            </w:pPr>
            <w:r w:rsidRPr="0084070F">
              <w:rPr>
                <w:iCs/>
                <w:lang w:val="mn-MN"/>
              </w:rPr>
              <w:t>хэрэв энэ</w:t>
            </w:r>
            <w:r w:rsidR="00461287" w:rsidRPr="0084070F">
              <w:rPr>
                <w:iCs/>
                <w:lang w:val="mn-MN"/>
              </w:rPr>
              <w:t xml:space="preserve"> тодорхойломжийн ажилла</w:t>
            </w:r>
            <w:r w:rsidR="009B0EE0" w:rsidRPr="0084070F">
              <w:rPr>
                <w:iCs/>
                <w:lang w:val="mn-MN"/>
              </w:rPr>
              <w:t>х талбайд нэмэгдэх эсвэл</w:t>
            </w:r>
            <w:r w:rsidR="00461287" w:rsidRPr="0084070F">
              <w:rPr>
                <w:iCs/>
                <w:lang w:val="mn-MN"/>
              </w:rPr>
              <w:t xml:space="preserve"> хасагдах (</w:t>
            </w:r>
            <w:r w:rsidR="009B0EE0" w:rsidRPr="0084070F">
              <w:rPr>
                <w:iCs/>
                <w:lang w:val="mn-MN"/>
              </w:rPr>
              <w:t>зөв/буруу</w:t>
            </w:r>
            <w:r w:rsidR="00461287" w:rsidRPr="0084070F">
              <w:rPr>
                <w:iCs/>
                <w:lang w:val="mn-MN"/>
              </w:rPr>
              <w:t xml:space="preserve">) бол </w:t>
            </w:r>
            <w:r w:rsidR="009B0EE0" w:rsidRPr="0084070F">
              <w:rPr>
                <w:b/>
                <w:iCs/>
                <w:lang w:val="mn-MN"/>
              </w:rPr>
              <w:t xml:space="preserve">ImpAdd </w:t>
            </w:r>
            <w:r w:rsidR="009B0EE0" w:rsidRPr="0084070F">
              <w:rPr>
                <w:iCs/>
                <w:lang w:val="mn-MN"/>
              </w:rPr>
              <w:t>тодорхойломжоор заана</w:t>
            </w:r>
            <w:r w:rsidR="00461287" w:rsidRPr="0084070F">
              <w:rPr>
                <w:iCs/>
                <w:lang w:val="mn-MN"/>
              </w:rPr>
              <w:t>.</w:t>
            </w:r>
          </w:p>
          <w:p w14:paraId="66B4F2E5" w14:textId="77777777" w:rsidR="00461287" w:rsidRPr="0084070F" w:rsidRDefault="00461287" w:rsidP="00461287">
            <w:pPr>
              <w:spacing w:line="276" w:lineRule="auto"/>
              <w:jc w:val="both"/>
              <w:rPr>
                <w:b/>
                <w:iCs/>
                <w:lang w:val="mn-MN"/>
              </w:rPr>
            </w:pPr>
            <w:r w:rsidRPr="0084070F">
              <w:rPr>
                <w:iCs/>
                <w:lang w:val="mn-MN"/>
              </w:rPr>
              <w:t>Зарим тохиолдолд зайн өгөгдлийн ажиллах талбайг хязгаарлахын тулд идэвхтэй квадрат</w:t>
            </w:r>
            <w:r w:rsidR="009B0EE0" w:rsidRPr="0084070F">
              <w:rPr>
                <w:iCs/>
                <w:lang w:val="mn-MN"/>
              </w:rPr>
              <w:t>ыг шаарда</w:t>
            </w:r>
            <w:r w:rsidRPr="0084070F">
              <w:rPr>
                <w:iCs/>
                <w:lang w:val="mn-MN"/>
              </w:rPr>
              <w:t>ж болно.</w:t>
            </w:r>
          </w:p>
          <w:p w14:paraId="46D72F8E" w14:textId="77777777" w:rsidR="00461287" w:rsidRPr="0084070F" w:rsidRDefault="009233C1" w:rsidP="00461287">
            <w:pPr>
              <w:spacing w:line="276" w:lineRule="auto"/>
              <w:jc w:val="both"/>
              <w:rPr>
                <w:b/>
                <w:iCs/>
                <w:lang w:val="mn-MN"/>
              </w:rPr>
            </w:pPr>
            <w:r w:rsidRPr="0084070F">
              <w:rPr>
                <w:b/>
                <w:iCs/>
                <w:lang w:val="mn-MN"/>
              </w:rPr>
              <w:t>Туйлшралын</w:t>
            </w:r>
            <w:r w:rsidR="00461287" w:rsidRPr="0084070F">
              <w:rPr>
                <w:b/>
                <w:iCs/>
                <w:lang w:val="mn-MN"/>
              </w:rPr>
              <w:t xml:space="preserve"> арга</w:t>
            </w:r>
          </w:p>
          <w:p w14:paraId="484837CC" w14:textId="77777777" w:rsidR="00461287" w:rsidRPr="0084070F" w:rsidRDefault="00461287" w:rsidP="00461287">
            <w:pPr>
              <w:spacing w:line="276" w:lineRule="auto"/>
              <w:jc w:val="both"/>
              <w:rPr>
                <w:iCs/>
                <w:lang w:val="mn-MN"/>
              </w:rPr>
            </w:pPr>
            <w:r w:rsidRPr="0084070F">
              <w:rPr>
                <w:iCs/>
                <w:lang w:val="mn-MN"/>
              </w:rPr>
              <w:t xml:space="preserve">Олон релений хувьд </w:t>
            </w:r>
            <w:r w:rsidR="009233C1" w:rsidRPr="0084070F">
              <w:rPr>
                <w:iCs/>
                <w:lang w:val="mn-MN"/>
              </w:rPr>
              <w:t>туйлшралын</w:t>
            </w:r>
            <w:r w:rsidR="00417694" w:rsidRPr="0084070F">
              <w:rPr>
                <w:iCs/>
                <w:lang w:val="mn-MN"/>
              </w:rPr>
              <w:t xml:space="preserve"> аргыг тохируулса</w:t>
            </w:r>
            <w:r w:rsidRPr="0084070F">
              <w:rPr>
                <w:iCs/>
                <w:lang w:val="mn-MN"/>
              </w:rPr>
              <w:t xml:space="preserve">н. </w:t>
            </w:r>
            <w:r w:rsidR="00417694" w:rsidRPr="0084070F">
              <w:rPr>
                <w:iCs/>
                <w:lang w:val="mn-MN"/>
              </w:rPr>
              <w:t>Туйлшралын аргыг з</w:t>
            </w:r>
            <w:r w:rsidRPr="0084070F">
              <w:rPr>
                <w:iCs/>
                <w:lang w:val="mn-MN"/>
              </w:rPr>
              <w:t>арим реленд хэд хэдэн нөхц</w:t>
            </w:r>
            <w:r w:rsidR="00417694" w:rsidRPr="0084070F">
              <w:rPr>
                <w:iCs/>
                <w:lang w:val="mn-MN"/>
              </w:rPr>
              <w:t>ө</w:t>
            </w:r>
            <w:r w:rsidRPr="0084070F">
              <w:rPr>
                <w:iCs/>
                <w:lang w:val="mn-MN"/>
              </w:rPr>
              <w:t>лөөс шалтгаалан</w:t>
            </w:r>
            <w:r w:rsidR="00417694" w:rsidRPr="0084070F">
              <w:rPr>
                <w:iCs/>
                <w:lang w:val="mn-MN"/>
              </w:rPr>
              <w:t>,</w:t>
            </w:r>
            <w:r w:rsidRPr="0084070F">
              <w:rPr>
                <w:iCs/>
                <w:lang w:val="mn-MN"/>
              </w:rPr>
              <w:t xml:space="preserve"> динамик маягаар сонгон</w:t>
            </w:r>
            <w:r w:rsidR="00417694" w:rsidRPr="0084070F">
              <w:rPr>
                <w:iCs/>
                <w:lang w:val="mn-MN"/>
              </w:rPr>
              <w:t>о. Параметрийн стандарт тавилаар</w:t>
            </w:r>
            <w:r w:rsidRPr="0084070F">
              <w:rPr>
                <w:iCs/>
                <w:lang w:val="mn-MN"/>
              </w:rPr>
              <w:t xml:space="preserve"> </w:t>
            </w:r>
            <w:r w:rsidR="00D245AB" w:rsidRPr="0084070F">
              <w:rPr>
                <w:iCs/>
                <w:lang w:val="mn-MN"/>
              </w:rPr>
              <w:t>сонголтын энэхүү дотоод зүй тогтлы</w:t>
            </w:r>
            <w:r w:rsidRPr="0084070F">
              <w:rPr>
                <w:iCs/>
                <w:lang w:val="mn-MN"/>
              </w:rPr>
              <w:t xml:space="preserve">г тодорхойлж чадахгүй. Гэсэн ч </w:t>
            </w:r>
            <w:r w:rsidR="009233C1" w:rsidRPr="0084070F">
              <w:rPr>
                <w:iCs/>
                <w:lang w:val="mn-MN"/>
              </w:rPr>
              <w:lastRenderedPageBreak/>
              <w:t>туйлшралын</w:t>
            </w:r>
            <w:r w:rsidRPr="0084070F">
              <w:rPr>
                <w:iCs/>
                <w:lang w:val="mn-MN"/>
              </w:rPr>
              <w:t xml:space="preserve"> аргын тавилд шаардлаг</w:t>
            </w:r>
            <w:r w:rsidR="00FB13AE" w:rsidRPr="0084070F">
              <w:rPr>
                <w:iCs/>
                <w:lang w:val="mn-MN"/>
              </w:rPr>
              <w:t>атай тохируулгыг энд тодорхойлсон</w:t>
            </w:r>
            <w:r w:rsidRPr="0084070F">
              <w:rPr>
                <w:iCs/>
                <w:lang w:val="mn-MN"/>
              </w:rPr>
              <w:t>.</w:t>
            </w:r>
          </w:p>
          <w:p w14:paraId="15916574" w14:textId="77777777" w:rsidR="00461287" w:rsidRPr="0084070F" w:rsidRDefault="00461287" w:rsidP="00461287">
            <w:pPr>
              <w:spacing w:line="276" w:lineRule="auto"/>
              <w:jc w:val="both"/>
              <w:rPr>
                <w:b/>
                <w:iCs/>
                <w:lang w:val="mn-MN"/>
              </w:rPr>
            </w:pPr>
            <w:r w:rsidRPr="0084070F">
              <w:rPr>
                <w:b/>
                <w:iCs/>
                <w:lang w:val="mn-MN"/>
              </w:rPr>
              <w:t>А.1.4 Дөрвөн өнцөгт</w:t>
            </w:r>
            <w:r w:rsidR="00FB13AE" w:rsidRPr="0084070F">
              <w:rPr>
                <w:b/>
                <w:iCs/>
                <w:lang w:val="mn-MN"/>
              </w:rPr>
              <w:t xml:space="preserve"> </w:t>
            </w:r>
            <w:r w:rsidRPr="0084070F">
              <w:rPr>
                <w:b/>
                <w:iCs/>
                <w:lang w:val="mn-MN"/>
              </w:rPr>
              <w:t>/</w:t>
            </w:r>
            <w:r w:rsidR="00FB13AE" w:rsidRPr="0084070F">
              <w:rPr>
                <w:b/>
                <w:iCs/>
                <w:lang w:val="mn-MN"/>
              </w:rPr>
              <w:t xml:space="preserve"> </w:t>
            </w:r>
            <w:r w:rsidRPr="0084070F">
              <w:rPr>
                <w:b/>
                <w:iCs/>
                <w:lang w:val="mn-MN"/>
              </w:rPr>
              <w:t>олон өнцөгт</w:t>
            </w:r>
          </w:p>
          <w:p w14:paraId="05EDCC8A" w14:textId="77777777" w:rsidR="00461287" w:rsidRPr="0084070F" w:rsidRDefault="00461287" w:rsidP="00461287">
            <w:pPr>
              <w:spacing w:line="276" w:lineRule="auto"/>
              <w:jc w:val="both"/>
              <w:rPr>
                <w:iCs/>
                <w:lang w:val="mn-MN"/>
              </w:rPr>
            </w:pPr>
            <w:r w:rsidRPr="0084070F">
              <w:rPr>
                <w:iCs/>
                <w:lang w:val="mn-MN"/>
              </w:rPr>
              <w:t xml:space="preserve">Дөрвөн </w:t>
            </w:r>
            <w:r w:rsidRPr="0084070F">
              <w:rPr>
                <w:bCs/>
                <w:iCs/>
                <w:lang w:val="mn-MN"/>
              </w:rPr>
              <w:t>өнцөгт</w:t>
            </w:r>
            <w:r w:rsidRPr="0084070F">
              <w:rPr>
                <w:iCs/>
                <w:lang w:val="mn-MN"/>
              </w:rPr>
              <w:t xml:space="preserve"> /олон </w:t>
            </w:r>
            <w:r w:rsidRPr="0084070F">
              <w:rPr>
                <w:bCs/>
                <w:iCs/>
                <w:lang w:val="mn-MN"/>
              </w:rPr>
              <w:t>өнцөгт</w:t>
            </w:r>
            <w:r w:rsidRPr="0084070F">
              <w:rPr>
                <w:iCs/>
                <w:lang w:val="mn-MN"/>
              </w:rPr>
              <w:t xml:space="preserve">  гэдэг нь олон функцтэй дамжуулах шуга</w:t>
            </w:r>
            <w:r w:rsidR="00FB13AE" w:rsidRPr="0084070F">
              <w:rPr>
                <w:iCs/>
                <w:lang w:val="mn-MN"/>
              </w:rPr>
              <w:t>мын хамгаалалтын реленд ашигла</w:t>
            </w:r>
            <w:r w:rsidRPr="0084070F">
              <w:rPr>
                <w:iCs/>
                <w:lang w:val="mn-MN"/>
              </w:rPr>
              <w:t>даг өгөгдлүүд юм</w:t>
            </w:r>
            <w:r w:rsidR="00FB13AE" w:rsidRPr="0084070F">
              <w:rPr>
                <w:iCs/>
                <w:lang w:val="mn-MN"/>
              </w:rPr>
              <w:t>. Энэ нь суурь хэлбэр, ашигла</w:t>
            </w:r>
            <w:r w:rsidRPr="0084070F">
              <w:rPr>
                <w:iCs/>
                <w:lang w:val="mn-MN"/>
              </w:rPr>
              <w:t>ж байгаа шугамын тоо болон релений т</w:t>
            </w:r>
            <w:r w:rsidR="00FB13AE" w:rsidRPr="0084070F">
              <w:rPr>
                <w:iCs/>
                <w:lang w:val="mn-MN"/>
              </w:rPr>
              <w:t>авилын тохируулгаас хамааран</w:t>
            </w:r>
            <w:r w:rsidRPr="0084070F">
              <w:rPr>
                <w:iCs/>
                <w:lang w:val="mn-MN"/>
              </w:rPr>
              <w:t xml:space="preserve"> өөр хэлбэртэй байж болно.</w:t>
            </w:r>
          </w:p>
          <w:p w14:paraId="0ECC82DB" w14:textId="15C46D6B" w:rsidR="00BE3864" w:rsidRPr="0084070F" w:rsidRDefault="00985B46" w:rsidP="00461287">
            <w:pPr>
              <w:spacing w:line="276" w:lineRule="auto"/>
              <w:jc w:val="both"/>
              <w:rPr>
                <w:iCs/>
                <w:lang w:val="mn-MN"/>
              </w:rPr>
            </w:pPr>
            <w:r w:rsidRPr="0084070F">
              <w:rPr>
                <w:iCs/>
                <w:lang w:val="mn-MN"/>
              </w:rPr>
              <w:t>Энэ хавсралтад тодорхойл</w:t>
            </w:r>
            <w:r w:rsidR="00461287" w:rsidRPr="0084070F">
              <w:rPr>
                <w:iCs/>
                <w:lang w:val="mn-MN"/>
              </w:rPr>
              <w:t>сон өгөгдлүүд</w:t>
            </w:r>
            <w:r w:rsidRPr="0084070F">
              <w:rPr>
                <w:iCs/>
                <w:lang w:val="mn-MN"/>
              </w:rPr>
              <w:t xml:space="preserve"> нь</w:t>
            </w:r>
            <w:r w:rsidR="00461287" w:rsidRPr="0084070F">
              <w:rPr>
                <w:iCs/>
                <w:lang w:val="mn-MN"/>
              </w:rPr>
              <w:t xml:space="preserve"> </w:t>
            </w:r>
            <w:r w:rsidRPr="0084070F">
              <w:rPr>
                <w:iCs/>
                <w:lang w:val="mn-MN"/>
              </w:rPr>
              <w:t>Зураг А.3-д үзүүлсэнтэй адил</w:t>
            </w:r>
            <w:r w:rsidR="00461287" w:rsidRPr="0084070F">
              <w:rPr>
                <w:iCs/>
                <w:lang w:val="mn-MN"/>
              </w:rPr>
              <w:t xml:space="preserve"> хи</w:t>
            </w:r>
            <w:r w:rsidRPr="0084070F">
              <w:rPr>
                <w:iCs/>
                <w:lang w:val="mn-MN"/>
              </w:rPr>
              <w:t xml:space="preserve">йсвэр өгөгдлүүд бөгөөд  </w:t>
            </w:r>
            <w:r w:rsidR="00D106AE" w:rsidRPr="0084070F">
              <w:rPr>
                <w:iCs/>
                <w:lang w:val="mn-MN"/>
              </w:rPr>
              <w:t>өгөгдлийг</w:t>
            </w:r>
            <w:r w:rsidRPr="0084070F">
              <w:rPr>
                <w:iCs/>
                <w:lang w:val="mn-MN"/>
              </w:rPr>
              <w:t xml:space="preserve"> тодорхойл</w:t>
            </w:r>
            <w:r w:rsidR="00461287" w:rsidRPr="0084070F">
              <w:rPr>
                <w:iCs/>
                <w:lang w:val="mn-MN"/>
              </w:rPr>
              <w:t>сон элементүүдийн дэд тавилыг ашиглан</w:t>
            </w:r>
            <w:r w:rsidRPr="0084070F">
              <w:rPr>
                <w:iCs/>
                <w:lang w:val="mn-MN"/>
              </w:rPr>
              <w:t>,</w:t>
            </w:r>
            <w:r w:rsidR="00461287" w:rsidRPr="0084070F">
              <w:rPr>
                <w:iCs/>
                <w:lang w:val="mn-MN"/>
              </w:rPr>
              <w:t xml:space="preserve"> одоогийн дөрвөн </w:t>
            </w:r>
            <w:r w:rsidR="00461287" w:rsidRPr="0084070F">
              <w:rPr>
                <w:bCs/>
                <w:iCs/>
                <w:lang w:val="mn-MN"/>
              </w:rPr>
              <w:t>өнцөгт</w:t>
            </w:r>
            <w:r w:rsidR="00461287" w:rsidRPr="0084070F">
              <w:rPr>
                <w:iCs/>
                <w:lang w:val="mn-MN"/>
              </w:rPr>
              <w:t xml:space="preserve"> /олон </w:t>
            </w:r>
            <w:r w:rsidR="00461287" w:rsidRPr="0084070F">
              <w:rPr>
                <w:bCs/>
                <w:iCs/>
                <w:lang w:val="mn-MN"/>
              </w:rPr>
              <w:t>өнцөгт</w:t>
            </w:r>
            <w:r w:rsidR="00461287" w:rsidRPr="0084070F">
              <w:rPr>
                <w:iCs/>
                <w:lang w:val="mn-MN"/>
              </w:rPr>
              <w:t xml:space="preserve"> тодорхойломжий</w:t>
            </w:r>
            <w:r w:rsidRPr="0084070F">
              <w:rPr>
                <w:iCs/>
                <w:lang w:val="mn-MN"/>
              </w:rPr>
              <w:t>г илэрхийлэх зорилгоор ашигла</w:t>
            </w:r>
            <w:r w:rsidR="00530858" w:rsidRPr="0084070F">
              <w:rPr>
                <w:iCs/>
                <w:lang w:val="mn-MN"/>
              </w:rPr>
              <w:t>х боломжтой</w:t>
            </w:r>
            <w:r w:rsidR="00461287" w:rsidRPr="0084070F">
              <w:rPr>
                <w:iCs/>
                <w:lang w:val="mn-MN"/>
              </w:rPr>
              <w:t>.</w:t>
            </w:r>
          </w:p>
        </w:tc>
        <w:tc>
          <w:tcPr>
            <w:tcW w:w="4675" w:type="dxa"/>
          </w:tcPr>
          <w:p w14:paraId="56C4D24A" w14:textId="77777777" w:rsidR="00BE3864" w:rsidRPr="0084070F" w:rsidRDefault="00BE3864" w:rsidP="00BE3864">
            <w:pPr>
              <w:spacing w:line="276" w:lineRule="auto"/>
              <w:jc w:val="both"/>
              <w:rPr>
                <w:b/>
                <w:iCs/>
                <w:lang w:val="mn-MN"/>
              </w:rPr>
            </w:pPr>
            <w:r w:rsidRPr="0084070F">
              <w:rPr>
                <w:b/>
                <w:iCs/>
                <w:lang w:val="mn-MN"/>
              </w:rPr>
              <w:lastRenderedPageBreak/>
              <w:t>Polar reach</w:t>
            </w:r>
          </w:p>
          <w:p w14:paraId="57C44CB4" w14:textId="77777777" w:rsidR="00BE3864" w:rsidRPr="0084070F" w:rsidRDefault="00BE3864" w:rsidP="00BE3864">
            <w:pPr>
              <w:spacing w:line="276" w:lineRule="auto"/>
              <w:jc w:val="both"/>
              <w:rPr>
                <w:iCs/>
                <w:lang w:val="mn-MN"/>
              </w:rPr>
            </w:pPr>
            <w:r w:rsidRPr="0084070F">
              <w:rPr>
                <w:b/>
                <w:iCs/>
                <w:lang w:val="mn-MN"/>
              </w:rPr>
              <w:t>PsImpRch</w:t>
            </w:r>
            <w:r w:rsidRPr="0084070F">
              <w:rPr>
                <w:iCs/>
                <w:lang w:val="mn-MN"/>
              </w:rPr>
              <w:t>: The polar reach defines the reach of the MHO circle and corresponds to the percentage of line impedance which is protected by the zone. For MHO circles without offset, this represents the diameter of the circle. The reach is set with the two parameters:</w:t>
            </w:r>
          </w:p>
          <w:p w14:paraId="20BF7DD8" w14:textId="77777777" w:rsidR="00565652" w:rsidRPr="0084070F" w:rsidRDefault="00565652" w:rsidP="00BE3864">
            <w:pPr>
              <w:spacing w:line="276" w:lineRule="auto"/>
              <w:jc w:val="both"/>
              <w:rPr>
                <w:iCs/>
                <w:lang w:val="mn-MN"/>
              </w:rPr>
            </w:pPr>
          </w:p>
          <w:p w14:paraId="6D4B82E2" w14:textId="77777777" w:rsidR="00565652" w:rsidRPr="0084070F" w:rsidRDefault="00565652" w:rsidP="00BE3864">
            <w:pPr>
              <w:spacing w:line="276" w:lineRule="auto"/>
              <w:jc w:val="both"/>
              <w:rPr>
                <w:iCs/>
                <w:lang w:val="mn-MN"/>
              </w:rPr>
            </w:pPr>
          </w:p>
          <w:p w14:paraId="04E919E2" w14:textId="77777777" w:rsidR="00BE3864" w:rsidRPr="0084070F" w:rsidRDefault="00BE3864" w:rsidP="00A663A7">
            <w:pPr>
              <w:numPr>
                <w:ilvl w:val="0"/>
                <w:numId w:val="27"/>
              </w:numPr>
              <w:spacing w:line="276" w:lineRule="auto"/>
              <w:jc w:val="both"/>
              <w:rPr>
                <w:iCs/>
                <w:lang w:val="mn-MN"/>
              </w:rPr>
            </w:pPr>
            <w:r w:rsidRPr="0084070F">
              <w:rPr>
                <w:b/>
                <w:iCs/>
                <w:lang w:val="mn-MN"/>
              </w:rPr>
              <w:t xml:space="preserve">PsImpRch </w:t>
            </w:r>
            <w:r w:rsidRPr="0084070F">
              <w:rPr>
                <w:iCs/>
                <w:lang w:val="mn-MN"/>
              </w:rPr>
              <w:t xml:space="preserve">and the </w:t>
            </w:r>
            <w:r w:rsidRPr="0084070F">
              <w:rPr>
                <w:b/>
                <w:iCs/>
                <w:lang w:val="mn-MN"/>
              </w:rPr>
              <w:t xml:space="preserve">PsImpAng </w:t>
            </w:r>
            <w:r w:rsidRPr="0084070F">
              <w:rPr>
                <w:iCs/>
                <w:lang w:val="mn-MN"/>
              </w:rPr>
              <w:t>are the two settings that define the polar reach.</w:t>
            </w:r>
          </w:p>
          <w:p w14:paraId="7D92974A" w14:textId="77777777" w:rsidR="00BE3864" w:rsidRPr="0084070F" w:rsidRDefault="00BE3864" w:rsidP="00BE3864">
            <w:pPr>
              <w:numPr>
                <w:ilvl w:val="0"/>
                <w:numId w:val="27"/>
              </w:numPr>
              <w:spacing w:line="276" w:lineRule="auto"/>
              <w:jc w:val="both"/>
              <w:rPr>
                <w:iCs/>
                <w:lang w:val="mn-MN"/>
              </w:rPr>
            </w:pPr>
            <w:r w:rsidRPr="0084070F">
              <w:rPr>
                <w:b/>
                <w:iCs/>
                <w:lang w:val="mn-MN"/>
              </w:rPr>
              <w:t xml:space="preserve">PsImpAng </w:t>
            </w:r>
            <w:r w:rsidRPr="0084070F">
              <w:rPr>
                <w:iCs/>
                <w:lang w:val="mn-MN"/>
              </w:rPr>
              <w:t xml:space="preserve">is measured from the positive </w:t>
            </w:r>
            <w:r w:rsidRPr="0084070F">
              <w:rPr>
                <w:i/>
                <w:iCs/>
                <w:lang w:val="mn-MN"/>
              </w:rPr>
              <w:t>R</w:t>
            </w:r>
            <w:r w:rsidRPr="0084070F">
              <w:rPr>
                <w:iCs/>
                <w:lang w:val="mn-MN"/>
              </w:rPr>
              <w:t>-axis counter clockwise.</w:t>
            </w:r>
          </w:p>
          <w:p w14:paraId="7BC2E7D1" w14:textId="77777777" w:rsidR="00BE3864" w:rsidRPr="0084070F" w:rsidRDefault="00BE3864" w:rsidP="00BE3864">
            <w:pPr>
              <w:spacing w:line="276" w:lineRule="auto"/>
              <w:jc w:val="both"/>
              <w:rPr>
                <w:b/>
                <w:bCs/>
                <w:iCs/>
                <w:lang w:val="mn-MN"/>
              </w:rPr>
            </w:pPr>
            <w:r w:rsidRPr="0084070F">
              <w:rPr>
                <w:b/>
                <w:bCs/>
                <w:iCs/>
                <w:lang w:val="mn-MN"/>
              </w:rPr>
              <w:t>Offset</w:t>
            </w:r>
          </w:p>
          <w:p w14:paraId="7F443987" w14:textId="77777777" w:rsidR="00BE3864" w:rsidRPr="0084070F" w:rsidRDefault="00BE3864" w:rsidP="00BE3864">
            <w:pPr>
              <w:spacing w:line="276" w:lineRule="auto"/>
              <w:jc w:val="both"/>
              <w:rPr>
                <w:iCs/>
                <w:lang w:val="mn-MN"/>
              </w:rPr>
            </w:pPr>
            <w:r w:rsidRPr="0084070F">
              <w:rPr>
                <w:iCs/>
                <w:lang w:val="mn-MN"/>
              </w:rPr>
              <w:t xml:space="preserve">For setting an offset on the MHO circle the two parameters </w:t>
            </w:r>
            <w:r w:rsidRPr="0084070F">
              <w:rPr>
                <w:b/>
                <w:iCs/>
                <w:lang w:val="mn-MN"/>
              </w:rPr>
              <w:t xml:space="preserve">OfsImpRch </w:t>
            </w:r>
            <w:r w:rsidRPr="0084070F">
              <w:rPr>
                <w:iCs/>
                <w:lang w:val="mn-MN"/>
              </w:rPr>
              <w:t xml:space="preserve">and </w:t>
            </w:r>
            <w:r w:rsidRPr="0084070F">
              <w:rPr>
                <w:b/>
                <w:iCs/>
                <w:lang w:val="mn-MN"/>
              </w:rPr>
              <w:t xml:space="preserve">OfsImpAng </w:t>
            </w:r>
            <w:r w:rsidRPr="0084070F">
              <w:rPr>
                <w:iCs/>
                <w:lang w:val="mn-MN"/>
              </w:rPr>
              <w:t xml:space="preserve">are used. </w:t>
            </w:r>
            <w:r w:rsidRPr="0084070F">
              <w:rPr>
                <w:b/>
                <w:iCs/>
                <w:lang w:val="mn-MN"/>
              </w:rPr>
              <w:t xml:space="preserve">OfsImpAng </w:t>
            </w:r>
            <w:r w:rsidRPr="0084070F">
              <w:rPr>
                <w:iCs/>
                <w:lang w:val="mn-MN"/>
              </w:rPr>
              <w:t xml:space="preserve">is measured from the positive </w:t>
            </w:r>
            <w:r w:rsidRPr="0084070F">
              <w:rPr>
                <w:i/>
                <w:iCs/>
                <w:lang w:val="mn-MN"/>
              </w:rPr>
              <w:t>R</w:t>
            </w:r>
            <w:r w:rsidRPr="0084070F">
              <w:rPr>
                <w:iCs/>
                <w:lang w:val="mn-MN"/>
              </w:rPr>
              <w:t>-axis counter clockwise.</w:t>
            </w:r>
          </w:p>
          <w:p w14:paraId="775FF2F1" w14:textId="77777777" w:rsidR="00BE3864" w:rsidRPr="0084070F" w:rsidRDefault="00BE3864" w:rsidP="00BE3864">
            <w:pPr>
              <w:spacing w:line="276" w:lineRule="auto"/>
              <w:jc w:val="both"/>
              <w:rPr>
                <w:b/>
                <w:bCs/>
                <w:iCs/>
                <w:lang w:val="mn-MN"/>
              </w:rPr>
            </w:pPr>
            <w:r w:rsidRPr="0084070F">
              <w:rPr>
                <w:b/>
                <w:bCs/>
                <w:iCs/>
                <w:lang w:val="mn-MN"/>
              </w:rPr>
              <w:t>Blinders</w:t>
            </w:r>
          </w:p>
          <w:p w14:paraId="36F7EDFB" w14:textId="77777777" w:rsidR="00BE3864" w:rsidRPr="0084070F" w:rsidRDefault="00BE3864" w:rsidP="00BE3864">
            <w:pPr>
              <w:spacing w:line="276" w:lineRule="auto"/>
              <w:jc w:val="both"/>
              <w:rPr>
                <w:iCs/>
                <w:lang w:val="mn-MN"/>
              </w:rPr>
            </w:pPr>
            <w:r w:rsidRPr="0084070F">
              <w:rPr>
                <w:iCs/>
                <w:lang w:val="mn-MN"/>
              </w:rPr>
              <w:t xml:space="preserve">In some relays the MHO characteristic is combined with blinders which will limit the resistive reach as well as the reactive reach of the MHO characteristic. The positive resistive blinder is built by a line which crosses the </w:t>
            </w:r>
            <w:r w:rsidRPr="0084070F">
              <w:rPr>
                <w:i/>
                <w:iCs/>
                <w:lang w:val="mn-MN"/>
              </w:rPr>
              <w:t>R</w:t>
            </w:r>
            <w:r w:rsidRPr="0084070F">
              <w:rPr>
                <w:iCs/>
                <w:lang w:val="mn-MN"/>
              </w:rPr>
              <w:t xml:space="preserve">-axis at </w:t>
            </w:r>
            <w:r w:rsidRPr="0084070F">
              <w:rPr>
                <w:b/>
                <w:iCs/>
                <w:lang w:val="mn-MN"/>
              </w:rPr>
              <w:t xml:space="preserve">PsRisRch. </w:t>
            </w:r>
            <w:r w:rsidRPr="0084070F">
              <w:rPr>
                <w:iCs/>
                <w:lang w:val="mn-MN"/>
              </w:rPr>
              <w:t xml:space="preserve">The slope of the resistive blinder is set with the setting via </w:t>
            </w:r>
            <w:r w:rsidRPr="0084070F">
              <w:rPr>
                <w:b/>
                <w:iCs/>
                <w:lang w:val="mn-MN"/>
              </w:rPr>
              <w:t>PsRisAng</w:t>
            </w:r>
            <w:r w:rsidRPr="0084070F">
              <w:rPr>
                <w:iCs/>
                <w:lang w:val="mn-MN"/>
              </w:rPr>
              <w:t xml:space="preserve">. </w:t>
            </w:r>
            <w:r w:rsidRPr="0084070F">
              <w:rPr>
                <w:b/>
                <w:iCs/>
                <w:lang w:val="mn-MN"/>
              </w:rPr>
              <w:t xml:space="preserve">PsRisAng </w:t>
            </w:r>
            <w:r w:rsidRPr="0084070F">
              <w:rPr>
                <w:iCs/>
                <w:lang w:val="mn-MN"/>
              </w:rPr>
              <w:t xml:space="preserve">is measured counter clockwise from the </w:t>
            </w:r>
            <w:r w:rsidRPr="0084070F">
              <w:rPr>
                <w:i/>
                <w:iCs/>
                <w:lang w:val="mn-MN"/>
              </w:rPr>
              <w:t>R</w:t>
            </w:r>
            <w:r w:rsidRPr="0084070F">
              <w:rPr>
                <w:iCs/>
                <w:lang w:val="mn-MN"/>
              </w:rPr>
              <w:t>-axis. The area right from the blinder is excluded from the operating area.</w:t>
            </w:r>
          </w:p>
          <w:p w14:paraId="60717559" w14:textId="77777777" w:rsidR="00BE3864" w:rsidRPr="0084070F" w:rsidRDefault="00BE3864" w:rsidP="00BE3864">
            <w:pPr>
              <w:spacing w:line="276" w:lineRule="auto"/>
              <w:jc w:val="both"/>
              <w:rPr>
                <w:iCs/>
                <w:lang w:val="mn-MN"/>
              </w:rPr>
            </w:pPr>
          </w:p>
          <w:p w14:paraId="7BAFB5E3" w14:textId="77777777" w:rsidR="000821F6" w:rsidRPr="0084070F" w:rsidRDefault="000821F6" w:rsidP="00BE3864">
            <w:pPr>
              <w:spacing w:line="276" w:lineRule="auto"/>
              <w:jc w:val="both"/>
              <w:rPr>
                <w:iCs/>
                <w:lang w:val="mn-MN"/>
              </w:rPr>
            </w:pPr>
          </w:p>
          <w:p w14:paraId="1EE1CE83" w14:textId="77777777" w:rsidR="00BE3864" w:rsidRPr="0084070F" w:rsidRDefault="00BE3864" w:rsidP="00BE3864">
            <w:pPr>
              <w:spacing w:line="276" w:lineRule="auto"/>
              <w:jc w:val="both"/>
              <w:rPr>
                <w:iCs/>
                <w:lang w:val="mn-MN"/>
              </w:rPr>
            </w:pPr>
            <w:r w:rsidRPr="0084070F">
              <w:rPr>
                <w:iCs/>
                <w:lang w:val="mn-MN"/>
              </w:rPr>
              <w:t>Resistive reach scaling (loop based or phase based) needs to be identified.</w:t>
            </w:r>
          </w:p>
          <w:p w14:paraId="57BC339B" w14:textId="77777777" w:rsidR="00BE3864" w:rsidRPr="0084070F" w:rsidRDefault="00BE3864" w:rsidP="00BE3864">
            <w:pPr>
              <w:spacing w:line="276" w:lineRule="auto"/>
              <w:jc w:val="both"/>
              <w:rPr>
                <w:iCs/>
                <w:lang w:val="mn-MN"/>
              </w:rPr>
            </w:pPr>
            <w:r w:rsidRPr="0084070F">
              <w:rPr>
                <w:iCs/>
                <w:lang w:val="mn-MN"/>
              </w:rPr>
              <w:t xml:space="preserve">The negative resistive blinder is built by a line which crosses the </w:t>
            </w:r>
            <w:r w:rsidRPr="0084070F">
              <w:rPr>
                <w:i/>
                <w:iCs/>
                <w:lang w:val="mn-MN"/>
              </w:rPr>
              <w:t>R</w:t>
            </w:r>
            <w:r w:rsidRPr="0084070F">
              <w:rPr>
                <w:iCs/>
                <w:lang w:val="mn-MN"/>
              </w:rPr>
              <w:t xml:space="preserve">-axis at  </w:t>
            </w:r>
            <w:r w:rsidRPr="0084070F">
              <w:rPr>
                <w:b/>
                <w:iCs/>
                <w:lang w:val="mn-MN"/>
              </w:rPr>
              <w:t xml:space="preserve">NgRisRch. </w:t>
            </w:r>
            <w:r w:rsidRPr="0084070F">
              <w:rPr>
                <w:iCs/>
                <w:lang w:val="mn-MN"/>
              </w:rPr>
              <w:t xml:space="preserve">The slope of the resistive blinder is set with the setting via </w:t>
            </w:r>
            <w:r w:rsidRPr="0084070F">
              <w:rPr>
                <w:b/>
                <w:iCs/>
                <w:lang w:val="mn-MN"/>
              </w:rPr>
              <w:t>NgRisAng</w:t>
            </w:r>
            <w:r w:rsidRPr="0084070F">
              <w:rPr>
                <w:iCs/>
                <w:lang w:val="mn-MN"/>
              </w:rPr>
              <w:t xml:space="preserve">. </w:t>
            </w:r>
            <w:r w:rsidRPr="0084070F">
              <w:rPr>
                <w:b/>
                <w:iCs/>
                <w:lang w:val="mn-MN"/>
              </w:rPr>
              <w:t xml:space="preserve">NgRisAng </w:t>
            </w:r>
            <w:r w:rsidRPr="0084070F">
              <w:rPr>
                <w:iCs/>
                <w:lang w:val="mn-MN"/>
              </w:rPr>
              <w:t xml:space="preserve">is measured counter clockwise from the </w:t>
            </w:r>
            <w:r w:rsidRPr="0084070F">
              <w:rPr>
                <w:i/>
                <w:iCs/>
                <w:lang w:val="mn-MN"/>
              </w:rPr>
              <w:t>R</w:t>
            </w:r>
            <w:r w:rsidRPr="0084070F">
              <w:rPr>
                <w:iCs/>
                <w:lang w:val="mn-MN"/>
              </w:rPr>
              <w:t>-axis. The area left from the blinder is excluded from  the  operating area.</w:t>
            </w:r>
          </w:p>
          <w:p w14:paraId="6A14AE1A" w14:textId="77777777" w:rsidR="00BE3864" w:rsidRPr="0084070F" w:rsidRDefault="00BE3864" w:rsidP="00BE3864">
            <w:pPr>
              <w:spacing w:line="276" w:lineRule="auto"/>
              <w:jc w:val="both"/>
              <w:rPr>
                <w:iCs/>
                <w:lang w:val="mn-MN"/>
              </w:rPr>
            </w:pPr>
          </w:p>
          <w:p w14:paraId="366811C2" w14:textId="77777777" w:rsidR="00461287" w:rsidRPr="0084070F" w:rsidRDefault="00461287" w:rsidP="00BE3864">
            <w:pPr>
              <w:spacing w:line="276" w:lineRule="auto"/>
              <w:jc w:val="both"/>
              <w:rPr>
                <w:iCs/>
                <w:lang w:val="mn-MN"/>
              </w:rPr>
            </w:pPr>
          </w:p>
          <w:p w14:paraId="517E120C" w14:textId="77777777" w:rsidR="000821F6" w:rsidRPr="0084070F" w:rsidRDefault="000821F6" w:rsidP="00BE3864">
            <w:pPr>
              <w:spacing w:line="276" w:lineRule="auto"/>
              <w:jc w:val="both"/>
              <w:rPr>
                <w:iCs/>
                <w:lang w:val="mn-MN"/>
              </w:rPr>
            </w:pPr>
          </w:p>
          <w:p w14:paraId="6C8736A4" w14:textId="77777777" w:rsidR="00BE3864" w:rsidRPr="0084070F" w:rsidRDefault="00BE3864" w:rsidP="00BE3864">
            <w:pPr>
              <w:spacing w:line="276" w:lineRule="auto"/>
              <w:jc w:val="both"/>
              <w:rPr>
                <w:iCs/>
                <w:lang w:val="mn-MN"/>
              </w:rPr>
            </w:pPr>
            <w:r w:rsidRPr="0084070F">
              <w:rPr>
                <w:iCs/>
                <w:lang w:val="mn-MN"/>
              </w:rPr>
              <w:lastRenderedPageBreak/>
              <w:t xml:space="preserve">The reactive reach blinder is built by a line which crosses the H-axis at </w:t>
            </w:r>
            <w:r w:rsidRPr="0084070F">
              <w:rPr>
                <w:b/>
                <w:bCs/>
                <w:iCs/>
                <w:lang w:val="mn-MN"/>
              </w:rPr>
              <w:t>PsPeactRch</w:t>
            </w:r>
            <w:r w:rsidRPr="0084070F">
              <w:rPr>
                <w:iCs/>
                <w:lang w:val="mn-MN"/>
              </w:rPr>
              <w:t xml:space="preserve">. </w:t>
            </w:r>
          </w:p>
          <w:p w14:paraId="1A481B14" w14:textId="77777777" w:rsidR="00371C61" w:rsidRPr="0084070F" w:rsidRDefault="00BE3864" w:rsidP="00BE3864">
            <w:pPr>
              <w:spacing w:line="276" w:lineRule="auto"/>
              <w:jc w:val="both"/>
              <w:rPr>
                <w:iCs/>
                <w:lang w:val="mn-MN"/>
              </w:rPr>
            </w:pPr>
            <w:r w:rsidRPr="0084070F">
              <w:rPr>
                <w:iCs/>
                <w:lang w:val="mn-MN"/>
              </w:rPr>
              <w:t xml:space="preserve">The slope of the reactive blinder is set with the setting via </w:t>
            </w:r>
            <w:r w:rsidRPr="0084070F">
              <w:rPr>
                <w:b/>
                <w:iCs/>
                <w:lang w:val="mn-MN"/>
              </w:rPr>
              <w:t>PsReactAng</w:t>
            </w:r>
            <w:r w:rsidRPr="0084070F">
              <w:rPr>
                <w:iCs/>
                <w:lang w:val="mn-MN"/>
              </w:rPr>
              <w:t>.</w:t>
            </w:r>
          </w:p>
          <w:p w14:paraId="5B439E83" w14:textId="77777777" w:rsidR="00461287" w:rsidRPr="0084070F" w:rsidRDefault="00BE3864" w:rsidP="00BE3864">
            <w:pPr>
              <w:spacing w:line="276" w:lineRule="auto"/>
              <w:jc w:val="both"/>
              <w:rPr>
                <w:iCs/>
                <w:lang w:val="mn-MN"/>
              </w:rPr>
            </w:pPr>
            <w:r w:rsidRPr="0084070F">
              <w:rPr>
                <w:b/>
                <w:iCs/>
                <w:lang w:val="mn-MN"/>
              </w:rPr>
              <w:t xml:space="preserve">PsReactAng </w:t>
            </w:r>
            <w:r w:rsidRPr="0084070F">
              <w:rPr>
                <w:iCs/>
                <w:lang w:val="mn-MN"/>
              </w:rPr>
              <w:t>is measured counter clockwise from the horizontal. The area above the blinder is excluded from the operati</w:t>
            </w:r>
            <w:r w:rsidR="009233C1" w:rsidRPr="0084070F">
              <w:rPr>
                <w:iCs/>
                <w:lang w:val="mn-MN"/>
              </w:rPr>
              <w:t>ng area as shown in Figure A.2.</w:t>
            </w:r>
          </w:p>
          <w:p w14:paraId="4C24F609" w14:textId="77777777" w:rsidR="00371C61" w:rsidRPr="0084070F" w:rsidRDefault="00371C61" w:rsidP="00BE3864">
            <w:pPr>
              <w:spacing w:line="276" w:lineRule="auto"/>
              <w:jc w:val="both"/>
              <w:rPr>
                <w:iCs/>
                <w:lang w:val="mn-MN"/>
              </w:rPr>
            </w:pPr>
          </w:p>
          <w:p w14:paraId="40FF8712" w14:textId="77777777" w:rsidR="00BE3864" w:rsidRPr="0084070F" w:rsidRDefault="00BE3864" w:rsidP="00BE3864">
            <w:pPr>
              <w:spacing w:line="276" w:lineRule="auto"/>
              <w:jc w:val="both"/>
              <w:rPr>
                <w:iCs/>
                <w:lang w:val="mn-MN"/>
              </w:rPr>
            </w:pPr>
            <w:r w:rsidRPr="0084070F">
              <w:rPr>
                <w:b/>
                <w:iCs/>
                <w:lang w:val="mn-MN"/>
              </w:rPr>
              <w:t xml:space="preserve">PsImpRch </w:t>
            </w:r>
            <w:r w:rsidRPr="0084070F">
              <w:rPr>
                <w:iCs/>
                <w:lang w:val="mn-MN"/>
              </w:rPr>
              <w:t>is the impedance reach of the bend point – the point on the horizontal line going through the impedance reach tip where in some relays the reactive reach line can bend or tilt</w:t>
            </w:r>
            <w:r w:rsidRPr="0084070F">
              <w:rPr>
                <w:b/>
                <w:iCs/>
                <w:lang w:val="mn-MN"/>
              </w:rPr>
              <w:t>.</w:t>
            </w:r>
          </w:p>
          <w:p w14:paraId="25ED822D" w14:textId="77777777" w:rsidR="00461287" w:rsidRPr="0084070F" w:rsidRDefault="00461287" w:rsidP="00BE3864">
            <w:pPr>
              <w:spacing w:line="276" w:lineRule="auto"/>
              <w:jc w:val="both"/>
              <w:rPr>
                <w:b/>
                <w:iCs/>
                <w:lang w:val="mn-MN"/>
              </w:rPr>
            </w:pPr>
          </w:p>
          <w:p w14:paraId="23A7BA83" w14:textId="77777777" w:rsidR="00743D08" w:rsidRPr="0084070F" w:rsidRDefault="00743D08" w:rsidP="00BE3864">
            <w:pPr>
              <w:spacing w:line="276" w:lineRule="auto"/>
              <w:jc w:val="both"/>
              <w:rPr>
                <w:b/>
                <w:iCs/>
                <w:lang w:val="mn-MN"/>
              </w:rPr>
            </w:pPr>
          </w:p>
          <w:p w14:paraId="74AAF5F9" w14:textId="77777777" w:rsidR="00BE3864" w:rsidRPr="0084070F" w:rsidRDefault="00BE3864" w:rsidP="00BE3864">
            <w:pPr>
              <w:spacing w:line="276" w:lineRule="auto"/>
              <w:jc w:val="both"/>
              <w:rPr>
                <w:iCs/>
                <w:lang w:val="mn-MN"/>
              </w:rPr>
            </w:pPr>
            <w:r w:rsidRPr="0084070F">
              <w:rPr>
                <w:b/>
                <w:iCs/>
                <w:lang w:val="mn-MN"/>
              </w:rPr>
              <w:t xml:space="preserve">PsImpAng </w:t>
            </w:r>
            <w:r w:rsidRPr="0084070F">
              <w:rPr>
                <w:iCs/>
                <w:lang w:val="mn-MN"/>
              </w:rPr>
              <w:t xml:space="preserve">is the impedance angle with respect to the </w:t>
            </w:r>
            <w:r w:rsidRPr="0084070F">
              <w:rPr>
                <w:i/>
                <w:iCs/>
                <w:lang w:val="mn-MN"/>
              </w:rPr>
              <w:t>R</w:t>
            </w:r>
            <w:r w:rsidRPr="0084070F">
              <w:rPr>
                <w:iCs/>
                <w:lang w:val="mn-MN"/>
              </w:rPr>
              <w:t>-axis.</w:t>
            </w:r>
          </w:p>
          <w:p w14:paraId="5DAB4F1C" w14:textId="77777777" w:rsidR="00BE3864" w:rsidRPr="0084070F" w:rsidRDefault="00BE3864" w:rsidP="00BE3864">
            <w:pPr>
              <w:spacing w:line="276" w:lineRule="auto"/>
              <w:jc w:val="both"/>
              <w:rPr>
                <w:iCs/>
                <w:lang w:val="mn-MN"/>
              </w:rPr>
            </w:pPr>
            <w:r w:rsidRPr="0084070F">
              <w:rPr>
                <w:b/>
                <w:iCs/>
                <w:lang w:val="mn-MN"/>
              </w:rPr>
              <w:t xml:space="preserve">ImpRad </w:t>
            </w:r>
            <w:r w:rsidRPr="0084070F">
              <w:rPr>
                <w:iCs/>
                <w:lang w:val="mn-MN"/>
              </w:rPr>
              <w:t xml:space="preserve">is the radius of a circle with the centre at the impedance point – the midpoint of  the  line between </w:t>
            </w:r>
            <w:r w:rsidRPr="0084070F">
              <w:rPr>
                <w:b/>
                <w:iCs/>
                <w:lang w:val="mn-MN"/>
              </w:rPr>
              <w:t xml:space="preserve">PsImpRch </w:t>
            </w:r>
            <w:r w:rsidRPr="0084070F">
              <w:rPr>
                <w:iCs/>
                <w:lang w:val="mn-MN"/>
              </w:rPr>
              <w:t xml:space="preserve">and </w:t>
            </w:r>
            <w:r w:rsidRPr="0084070F">
              <w:rPr>
                <w:b/>
                <w:iCs/>
                <w:lang w:val="mn-MN"/>
              </w:rPr>
              <w:t xml:space="preserve">OfsImpRch </w:t>
            </w:r>
            <w:r w:rsidRPr="0084070F">
              <w:rPr>
                <w:iCs/>
                <w:lang w:val="mn-MN"/>
              </w:rPr>
              <w:t>points on the circle.</w:t>
            </w:r>
          </w:p>
          <w:p w14:paraId="1006D68B" w14:textId="77777777" w:rsidR="00461287" w:rsidRPr="0084070F" w:rsidRDefault="00461287" w:rsidP="00BE3864">
            <w:pPr>
              <w:spacing w:line="276" w:lineRule="auto"/>
              <w:jc w:val="both"/>
              <w:rPr>
                <w:iCs/>
                <w:lang w:val="mn-MN"/>
              </w:rPr>
            </w:pPr>
          </w:p>
          <w:p w14:paraId="71613F27" w14:textId="77777777" w:rsidR="00BE3864" w:rsidRPr="0084070F" w:rsidRDefault="00BE3864" w:rsidP="00BE3864">
            <w:pPr>
              <w:spacing w:line="276" w:lineRule="auto"/>
              <w:jc w:val="both"/>
              <w:rPr>
                <w:iCs/>
                <w:lang w:val="mn-MN"/>
              </w:rPr>
            </w:pPr>
            <w:r w:rsidRPr="0084070F">
              <w:rPr>
                <w:b/>
                <w:iCs/>
                <w:lang w:val="mn-MN"/>
              </w:rPr>
              <w:t xml:space="preserve">ImpAdd </w:t>
            </w:r>
            <w:r w:rsidRPr="0084070F">
              <w:rPr>
                <w:iCs/>
                <w:lang w:val="mn-MN"/>
              </w:rPr>
              <w:t>indicates if this adds to or subtracts from the operating area of the characteristic (True/False).</w:t>
            </w:r>
          </w:p>
          <w:p w14:paraId="3AC09EE6" w14:textId="77777777" w:rsidR="009B0EE0" w:rsidRPr="0084070F" w:rsidRDefault="009B0EE0" w:rsidP="00BE3864">
            <w:pPr>
              <w:spacing w:line="276" w:lineRule="auto"/>
              <w:jc w:val="both"/>
              <w:rPr>
                <w:b/>
                <w:iCs/>
                <w:lang w:val="mn-MN"/>
              </w:rPr>
            </w:pPr>
          </w:p>
          <w:p w14:paraId="0A9CAE68" w14:textId="77777777" w:rsidR="00BE3864" w:rsidRPr="0084070F" w:rsidRDefault="00BE3864" w:rsidP="00BE3864">
            <w:pPr>
              <w:spacing w:line="276" w:lineRule="auto"/>
              <w:jc w:val="both"/>
              <w:rPr>
                <w:b/>
                <w:iCs/>
                <w:lang w:val="mn-MN"/>
              </w:rPr>
            </w:pPr>
            <w:r w:rsidRPr="0084070F">
              <w:rPr>
                <w:iCs/>
                <w:lang w:val="mn-MN"/>
              </w:rPr>
              <w:t>An active quadrant may be needed in some cases to limit the operating area of the distance characteristic.</w:t>
            </w:r>
          </w:p>
          <w:p w14:paraId="37DB7EE2" w14:textId="77777777" w:rsidR="00BE3864" w:rsidRPr="0084070F" w:rsidRDefault="00BE3864" w:rsidP="00BE3864">
            <w:pPr>
              <w:spacing w:line="276" w:lineRule="auto"/>
              <w:jc w:val="both"/>
              <w:rPr>
                <w:b/>
                <w:iCs/>
                <w:lang w:val="mn-MN"/>
              </w:rPr>
            </w:pPr>
            <w:r w:rsidRPr="0084070F">
              <w:rPr>
                <w:b/>
                <w:iCs/>
                <w:lang w:val="mn-MN"/>
              </w:rPr>
              <w:t>Polarization method</w:t>
            </w:r>
          </w:p>
          <w:p w14:paraId="7A9F794B" w14:textId="77777777" w:rsidR="00BE3864" w:rsidRPr="0084070F" w:rsidRDefault="00BE3864" w:rsidP="00BE3864">
            <w:pPr>
              <w:spacing w:line="276" w:lineRule="auto"/>
              <w:jc w:val="both"/>
              <w:rPr>
                <w:iCs/>
                <w:lang w:val="mn-MN"/>
              </w:rPr>
            </w:pPr>
            <w:r w:rsidRPr="0084070F">
              <w:rPr>
                <w:iCs/>
                <w:lang w:val="mn-MN"/>
              </w:rPr>
              <w:t>In many relays the polarization method is fixed. On other relays the polarization method is dynamically selected based on certain  conditions. The standard parameter  set cannot describe this internal selection logic. However, the settings needed to set the polarization method(s) can be described here.</w:t>
            </w:r>
          </w:p>
          <w:p w14:paraId="52FD203D" w14:textId="77777777" w:rsidR="00461287" w:rsidRPr="0084070F" w:rsidRDefault="00461287" w:rsidP="00BE3864">
            <w:pPr>
              <w:spacing w:line="276" w:lineRule="auto"/>
              <w:jc w:val="both"/>
              <w:rPr>
                <w:iCs/>
                <w:lang w:val="mn-MN"/>
              </w:rPr>
            </w:pPr>
          </w:p>
          <w:p w14:paraId="53CAB6E0" w14:textId="77777777" w:rsidR="00461287" w:rsidRPr="0084070F" w:rsidRDefault="00461287" w:rsidP="00BE3864">
            <w:pPr>
              <w:spacing w:line="276" w:lineRule="auto"/>
              <w:jc w:val="both"/>
              <w:rPr>
                <w:iCs/>
                <w:lang w:val="mn-MN"/>
              </w:rPr>
            </w:pPr>
          </w:p>
          <w:p w14:paraId="22D68CBD" w14:textId="77777777" w:rsidR="00BE3864" w:rsidRPr="0084070F" w:rsidRDefault="00BE3864" w:rsidP="00BE3864">
            <w:pPr>
              <w:spacing w:line="276" w:lineRule="auto"/>
              <w:jc w:val="both"/>
              <w:rPr>
                <w:b/>
                <w:iCs/>
                <w:lang w:val="mn-MN"/>
              </w:rPr>
            </w:pPr>
            <w:r w:rsidRPr="0084070F">
              <w:rPr>
                <w:b/>
                <w:iCs/>
                <w:lang w:val="mn-MN"/>
              </w:rPr>
              <w:t>A.1.4</w:t>
            </w:r>
            <w:r w:rsidRPr="0084070F">
              <w:rPr>
                <w:b/>
                <w:iCs/>
                <w:lang w:val="mn-MN"/>
              </w:rPr>
              <w:tab/>
              <w:t>Quadrilateral/polygonal</w:t>
            </w:r>
          </w:p>
          <w:p w14:paraId="1BE1EE94" w14:textId="77777777" w:rsidR="00BE3864" w:rsidRPr="0084070F" w:rsidRDefault="00BE3864" w:rsidP="00BE3864">
            <w:pPr>
              <w:spacing w:line="276" w:lineRule="auto"/>
              <w:jc w:val="both"/>
              <w:rPr>
                <w:iCs/>
                <w:lang w:val="mn-MN"/>
              </w:rPr>
            </w:pPr>
            <w:r w:rsidRPr="0084070F">
              <w:rPr>
                <w:iCs/>
                <w:lang w:val="mn-MN"/>
              </w:rPr>
              <w:t>Quadrilateral/polygonal is a characteristic that is used  in  many multifunctional transmission line protection relays. It can have a different shape depending on the basic shape, number of lines used and the settings of the relay.</w:t>
            </w:r>
          </w:p>
          <w:p w14:paraId="458A54EB" w14:textId="77777777" w:rsidR="00461287" w:rsidRPr="0084070F" w:rsidRDefault="00461287" w:rsidP="00BE3864">
            <w:pPr>
              <w:spacing w:line="276" w:lineRule="auto"/>
              <w:jc w:val="both"/>
              <w:rPr>
                <w:b/>
                <w:iCs/>
                <w:lang w:val="mn-MN"/>
              </w:rPr>
            </w:pPr>
          </w:p>
          <w:p w14:paraId="66E89B34" w14:textId="77777777" w:rsidR="00BE3864" w:rsidRPr="0084070F" w:rsidRDefault="00BE3864" w:rsidP="00BE3864">
            <w:pPr>
              <w:spacing w:line="276" w:lineRule="auto"/>
              <w:jc w:val="both"/>
              <w:rPr>
                <w:b/>
                <w:iCs/>
                <w:lang w:val="mn-MN"/>
              </w:rPr>
            </w:pPr>
            <w:r w:rsidRPr="0084070F">
              <w:rPr>
                <w:iCs/>
                <w:lang w:val="mn-MN"/>
              </w:rPr>
              <w:t>The characteristic described in this annex as shown in Figure A.3 is an abstract characteristic that can be used to represent most existing quadrilateral/polygonal characteristics using a subset of the characteristic elements defined.</w:t>
            </w:r>
          </w:p>
          <w:p w14:paraId="0496FFF2" w14:textId="77777777" w:rsidR="00BE3864" w:rsidRPr="0084070F" w:rsidRDefault="00BE3864" w:rsidP="00BE3864">
            <w:pPr>
              <w:spacing w:line="276" w:lineRule="auto"/>
              <w:jc w:val="both"/>
              <w:rPr>
                <w:iCs/>
                <w:lang w:val="mn-MN"/>
              </w:rPr>
            </w:pPr>
          </w:p>
        </w:tc>
      </w:tr>
    </w:tbl>
    <w:p w14:paraId="18A565E1" w14:textId="77777777" w:rsidR="00BE3864" w:rsidRPr="0084070F" w:rsidRDefault="00BE3864" w:rsidP="00BE3864">
      <w:pPr>
        <w:rPr>
          <w:iCs/>
          <w:lang w:val="mn-MN"/>
        </w:rPr>
      </w:pPr>
    </w:p>
    <w:p w14:paraId="1C42274E" w14:textId="77777777" w:rsidR="00985B46" w:rsidRPr="0084070F" w:rsidRDefault="00985B46" w:rsidP="00916F71">
      <w:pPr>
        <w:jc w:val="center"/>
        <w:rPr>
          <w:b/>
          <w:iCs/>
          <w:lang w:val="mn-MN"/>
        </w:rPr>
      </w:pPr>
    </w:p>
    <w:p w14:paraId="30EAA883" w14:textId="77777777" w:rsidR="00985B46" w:rsidRPr="0084070F" w:rsidRDefault="00985B46" w:rsidP="00916F71">
      <w:pPr>
        <w:jc w:val="center"/>
        <w:rPr>
          <w:b/>
          <w:iCs/>
          <w:lang w:val="mn-MN"/>
        </w:rPr>
      </w:pPr>
    </w:p>
    <w:p w14:paraId="354F86E0" w14:textId="77777777" w:rsidR="00985B46" w:rsidRPr="0084070F" w:rsidRDefault="00985B46" w:rsidP="00916F71">
      <w:pPr>
        <w:jc w:val="center"/>
        <w:rPr>
          <w:b/>
          <w:iCs/>
          <w:lang w:val="mn-MN"/>
        </w:rPr>
      </w:pPr>
    </w:p>
    <w:p w14:paraId="46F61EAF" w14:textId="77777777" w:rsidR="00985B46" w:rsidRPr="0084070F" w:rsidRDefault="00985B46" w:rsidP="00916F71">
      <w:pPr>
        <w:jc w:val="center"/>
        <w:rPr>
          <w:b/>
          <w:iCs/>
          <w:lang w:val="mn-MN"/>
        </w:rPr>
      </w:pPr>
    </w:p>
    <w:p w14:paraId="6B03FB36" w14:textId="77777777" w:rsidR="00985B46" w:rsidRPr="0084070F" w:rsidRDefault="00985B46" w:rsidP="00916F71">
      <w:pPr>
        <w:jc w:val="center"/>
        <w:rPr>
          <w:b/>
          <w:iCs/>
          <w:lang w:val="mn-MN"/>
        </w:rPr>
      </w:pPr>
    </w:p>
    <w:p w14:paraId="12C92614" w14:textId="77777777" w:rsidR="00985B46" w:rsidRPr="0084070F" w:rsidRDefault="00985B46" w:rsidP="00916F71">
      <w:pPr>
        <w:jc w:val="center"/>
        <w:rPr>
          <w:b/>
          <w:iCs/>
          <w:lang w:val="mn-MN"/>
        </w:rPr>
      </w:pPr>
    </w:p>
    <w:p w14:paraId="49C690A0" w14:textId="77777777" w:rsidR="00985B46" w:rsidRPr="0084070F" w:rsidRDefault="00985B46" w:rsidP="00916F71">
      <w:pPr>
        <w:jc w:val="center"/>
        <w:rPr>
          <w:b/>
          <w:iCs/>
          <w:lang w:val="mn-MN"/>
        </w:rPr>
      </w:pPr>
    </w:p>
    <w:p w14:paraId="61A72F47" w14:textId="77777777" w:rsidR="00985B46" w:rsidRPr="0084070F" w:rsidRDefault="00985B46" w:rsidP="00916F71">
      <w:pPr>
        <w:jc w:val="center"/>
        <w:rPr>
          <w:b/>
          <w:iCs/>
          <w:lang w:val="mn-MN"/>
        </w:rPr>
      </w:pPr>
    </w:p>
    <w:p w14:paraId="65CD98DF" w14:textId="77777777" w:rsidR="00985B46" w:rsidRPr="0084070F" w:rsidRDefault="00985B46" w:rsidP="00916F71">
      <w:pPr>
        <w:jc w:val="center"/>
        <w:rPr>
          <w:b/>
          <w:iCs/>
          <w:lang w:val="mn-MN"/>
        </w:rPr>
      </w:pPr>
    </w:p>
    <w:p w14:paraId="1B6E9A4D" w14:textId="77777777" w:rsidR="00985B46" w:rsidRPr="0084070F" w:rsidRDefault="00985B46" w:rsidP="00916F71">
      <w:pPr>
        <w:jc w:val="center"/>
        <w:rPr>
          <w:b/>
          <w:iCs/>
          <w:lang w:val="mn-MN"/>
        </w:rPr>
      </w:pPr>
    </w:p>
    <w:p w14:paraId="7D22360A" w14:textId="77777777" w:rsidR="00985B46" w:rsidRPr="0084070F" w:rsidRDefault="00985B46" w:rsidP="00916F71">
      <w:pPr>
        <w:jc w:val="center"/>
        <w:rPr>
          <w:b/>
          <w:iCs/>
          <w:lang w:val="mn-MN"/>
        </w:rPr>
      </w:pPr>
    </w:p>
    <w:p w14:paraId="24801512" w14:textId="77777777" w:rsidR="00985B46" w:rsidRPr="0084070F" w:rsidRDefault="00985B46" w:rsidP="00916F71">
      <w:pPr>
        <w:jc w:val="center"/>
        <w:rPr>
          <w:b/>
          <w:iCs/>
          <w:lang w:val="mn-MN"/>
        </w:rPr>
      </w:pPr>
    </w:p>
    <w:p w14:paraId="60B51BB1" w14:textId="77777777" w:rsidR="00985B46" w:rsidRPr="0084070F" w:rsidRDefault="00985B46" w:rsidP="00916F71">
      <w:pPr>
        <w:jc w:val="center"/>
        <w:rPr>
          <w:b/>
          <w:iCs/>
          <w:lang w:val="mn-MN"/>
        </w:rPr>
      </w:pPr>
    </w:p>
    <w:p w14:paraId="1EF4526F" w14:textId="77777777" w:rsidR="00916F71" w:rsidRPr="0084070F" w:rsidRDefault="00916F71" w:rsidP="00916F71">
      <w:pPr>
        <w:jc w:val="center"/>
        <w:rPr>
          <w:b/>
          <w:iCs/>
          <w:lang w:val="mn-MN"/>
        </w:rPr>
      </w:pPr>
      <w:r w:rsidRPr="0084070F">
        <w:rPr>
          <w:b/>
          <w:iCs/>
          <w:lang w:val="mn-MN"/>
        </w:rPr>
        <w:t xml:space="preserve">Зураг A.3 Дөрвөн </w:t>
      </w:r>
      <w:r w:rsidRPr="0084070F">
        <w:rPr>
          <w:b/>
          <w:bCs/>
          <w:iCs/>
          <w:lang w:val="mn-MN"/>
        </w:rPr>
        <w:t>өнцөгт</w:t>
      </w:r>
      <w:r w:rsidRPr="0084070F">
        <w:rPr>
          <w:b/>
          <w:iCs/>
          <w:lang w:val="mn-MN"/>
        </w:rPr>
        <w:t xml:space="preserve"> /олон </w:t>
      </w:r>
      <w:r w:rsidRPr="0084070F">
        <w:rPr>
          <w:b/>
          <w:bCs/>
          <w:iCs/>
          <w:lang w:val="mn-MN"/>
        </w:rPr>
        <w:t>өнцөгт</w:t>
      </w:r>
      <w:r w:rsidRPr="0084070F">
        <w:rPr>
          <w:b/>
          <w:iCs/>
          <w:lang w:val="mn-MN"/>
        </w:rPr>
        <w:t xml:space="preserve"> тодорхойломж</w:t>
      </w:r>
    </w:p>
    <w:p w14:paraId="1E0B2CD7" w14:textId="77777777" w:rsidR="008E3996" w:rsidRPr="0084070F" w:rsidRDefault="00916F71" w:rsidP="000C4D4B">
      <w:pPr>
        <w:jc w:val="center"/>
        <w:rPr>
          <w:b/>
          <w:iCs/>
          <w:lang w:val="mn-MN"/>
        </w:rPr>
      </w:pPr>
      <w:r w:rsidRPr="0084070F">
        <w:rPr>
          <w:b/>
          <w:iCs/>
          <w:noProof/>
        </w:rPr>
        <w:lastRenderedPageBreak/>
        <w:drawing>
          <wp:inline distT="0" distB="0" distL="0" distR="0" wp14:anchorId="510AC5B2" wp14:editId="254F1CAD">
            <wp:extent cx="5715000" cy="3509596"/>
            <wp:effectExtent l="0" t="0" r="0" b="0"/>
            <wp:docPr id="5696" name="Picture 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 name="figure A-3.jpg"/>
                    <pic:cNvPicPr/>
                  </pic:nvPicPr>
                  <pic:blipFill>
                    <a:blip r:embed="rId81">
                      <a:extLst>
                        <a:ext uri="{28A0092B-C50C-407E-A947-70E740481C1C}">
                          <a14:useLocalDpi xmlns:a14="http://schemas.microsoft.com/office/drawing/2010/main" val="0"/>
                        </a:ext>
                      </a:extLst>
                    </a:blip>
                    <a:stretch>
                      <a:fillRect/>
                    </a:stretch>
                  </pic:blipFill>
                  <pic:spPr>
                    <a:xfrm>
                      <a:off x="0" y="0"/>
                      <a:ext cx="5720008" cy="3512672"/>
                    </a:xfrm>
                    <a:prstGeom prst="rect">
                      <a:avLst/>
                    </a:prstGeom>
                  </pic:spPr>
                </pic:pic>
              </a:graphicData>
            </a:graphic>
          </wp:inline>
        </w:drawing>
      </w:r>
    </w:p>
    <w:p w14:paraId="2DC3F6A5" w14:textId="77777777" w:rsidR="00BC0537" w:rsidRPr="0084070F" w:rsidRDefault="00BC0537" w:rsidP="00BC0537">
      <w:pPr>
        <w:jc w:val="center"/>
        <w:rPr>
          <w:b/>
          <w:iCs/>
          <w:lang w:val="mn-MN"/>
        </w:rPr>
      </w:pPr>
      <w:r w:rsidRPr="0084070F">
        <w:rPr>
          <w:b/>
          <w:iCs/>
          <w:lang w:val="mn-MN"/>
        </w:rPr>
        <w:t>Figure A.3 Quadrilateteral/polygonal characteristics</w:t>
      </w:r>
    </w:p>
    <w:p w14:paraId="51D9D6CE" w14:textId="77777777" w:rsidR="00ED28B6" w:rsidRPr="0084070F" w:rsidRDefault="00ED28B6" w:rsidP="00ED28B6">
      <w:pPr>
        <w:rPr>
          <w:iCs/>
          <w:sz w:val="20"/>
          <w:szCs w:val="20"/>
          <w:lang w:val="mn-MN"/>
        </w:rPr>
      </w:pPr>
      <w:r w:rsidRPr="0084070F">
        <w:rPr>
          <w:iCs/>
          <w:sz w:val="20"/>
          <w:szCs w:val="20"/>
          <w:lang w:val="mn-MN"/>
        </w:rPr>
        <w:t>PsRisRch</w:t>
      </w:r>
      <w:r w:rsidRPr="0084070F">
        <w:rPr>
          <w:iCs/>
          <w:sz w:val="20"/>
          <w:szCs w:val="20"/>
          <w:lang w:val="mn-MN"/>
        </w:rPr>
        <w:tab/>
        <w:t>Эерэг актив хязгаар</w:t>
      </w:r>
    </w:p>
    <w:p w14:paraId="2D1285E3" w14:textId="77777777" w:rsidR="00ED28B6" w:rsidRPr="0084070F" w:rsidRDefault="00ED28B6" w:rsidP="00ED28B6">
      <w:pPr>
        <w:rPr>
          <w:iCs/>
          <w:sz w:val="20"/>
          <w:szCs w:val="20"/>
          <w:lang w:val="mn-MN"/>
        </w:rPr>
      </w:pPr>
      <w:r w:rsidRPr="0084070F">
        <w:rPr>
          <w:iCs/>
          <w:sz w:val="20"/>
          <w:szCs w:val="20"/>
          <w:lang w:val="mn-MN"/>
        </w:rPr>
        <w:t>PsRisAng1</w:t>
      </w:r>
      <w:r w:rsidRPr="0084070F">
        <w:rPr>
          <w:iCs/>
          <w:sz w:val="20"/>
          <w:szCs w:val="20"/>
          <w:lang w:val="mn-MN"/>
        </w:rPr>
        <w:tab/>
        <w:t>Эерэг актив өнцөг 1</w:t>
      </w:r>
    </w:p>
    <w:p w14:paraId="3AA72244" w14:textId="77777777" w:rsidR="00ED28B6" w:rsidRPr="0084070F" w:rsidRDefault="00ED28B6" w:rsidP="00ED28B6">
      <w:pPr>
        <w:rPr>
          <w:iCs/>
          <w:sz w:val="20"/>
          <w:szCs w:val="20"/>
          <w:lang w:val="mn-MN"/>
        </w:rPr>
      </w:pPr>
      <w:r w:rsidRPr="0084070F">
        <w:rPr>
          <w:iCs/>
          <w:sz w:val="20"/>
          <w:szCs w:val="20"/>
          <w:lang w:val="mn-MN"/>
        </w:rPr>
        <w:t>PsRisAng2</w:t>
      </w:r>
      <w:r w:rsidRPr="0084070F">
        <w:rPr>
          <w:iCs/>
          <w:sz w:val="20"/>
          <w:szCs w:val="20"/>
          <w:lang w:val="mn-MN"/>
        </w:rPr>
        <w:tab/>
        <w:t>Эерэг актив өнцөг 2</w:t>
      </w:r>
    </w:p>
    <w:p w14:paraId="38DA6B83" w14:textId="77777777" w:rsidR="00ED28B6" w:rsidRPr="0084070F" w:rsidRDefault="00ED28B6" w:rsidP="00ED28B6">
      <w:pPr>
        <w:rPr>
          <w:iCs/>
          <w:sz w:val="20"/>
          <w:szCs w:val="20"/>
          <w:lang w:val="mn-MN"/>
        </w:rPr>
      </w:pPr>
      <w:r w:rsidRPr="0084070F">
        <w:rPr>
          <w:iCs/>
          <w:sz w:val="20"/>
          <w:szCs w:val="20"/>
          <w:lang w:val="mn-MN"/>
        </w:rPr>
        <w:t>PsReactRch</w:t>
      </w:r>
      <w:r w:rsidRPr="0084070F">
        <w:rPr>
          <w:iCs/>
          <w:sz w:val="20"/>
          <w:szCs w:val="20"/>
          <w:lang w:val="mn-MN"/>
        </w:rPr>
        <w:tab/>
        <w:t>Эерэг реактив хязгаар</w:t>
      </w:r>
    </w:p>
    <w:p w14:paraId="2E5B4E24" w14:textId="77777777" w:rsidR="00ED28B6" w:rsidRPr="0084070F" w:rsidRDefault="00ED28B6" w:rsidP="00ED28B6">
      <w:pPr>
        <w:rPr>
          <w:iCs/>
          <w:sz w:val="20"/>
          <w:szCs w:val="20"/>
          <w:lang w:val="mn-MN"/>
        </w:rPr>
      </w:pPr>
      <w:r w:rsidRPr="0084070F">
        <w:rPr>
          <w:iCs/>
          <w:sz w:val="20"/>
          <w:szCs w:val="20"/>
          <w:lang w:val="mn-MN"/>
        </w:rPr>
        <w:t>PsReactAng1</w:t>
      </w:r>
      <w:r w:rsidRPr="0084070F">
        <w:rPr>
          <w:iCs/>
          <w:sz w:val="20"/>
          <w:szCs w:val="20"/>
          <w:lang w:val="mn-MN"/>
        </w:rPr>
        <w:tab/>
        <w:t>Эерэг реактив өнцөг 1</w:t>
      </w:r>
    </w:p>
    <w:p w14:paraId="7FD194D7" w14:textId="77777777" w:rsidR="00ED28B6" w:rsidRPr="0084070F" w:rsidRDefault="00ED28B6" w:rsidP="00ED28B6">
      <w:pPr>
        <w:rPr>
          <w:iCs/>
          <w:sz w:val="20"/>
          <w:szCs w:val="20"/>
          <w:lang w:val="mn-MN"/>
        </w:rPr>
      </w:pPr>
      <w:r w:rsidRPr="0084070F">
        <w:rPr>
          <w:iCs/>
          <w:sz w:val="20"/>
          <w:szCs w:val="20"/>
          <w:lang w:val="mn-MN"/>
        </w:rPr>
        <w:t>PsReactAng2</w:t>
      </w:r>
      <w:r w:rsidRPr="0084070F">
        <w:rPr>
          <w:iCs/>
          <w:sz w:val="20"/>
          <w:szCs w:val="20"/>
          <w:lang w:val="mn-MN"/>
        </w:rPr>
        <w:tab/>
        <w:t>Эерэг реактив өнцөг 2</w:t>
      </w:r>
    </w:p>
    <w:p w14:paraId="2647ED2D" w14:textId="77777777" w:rsidR="00ED28B6" w:rsidRPr="0084070F" w:rsidRDefault="00ED28B6" w:rsidP="00ED28B6">
      <w:pPr>
        <w:rPr>
          <w:iCs/>
          <w:sz w:val="20"/>
          <w:szCs w:val="20"/>
          <w:lang w:val="mn-MN"/>
        </w:rPr>
      </w:pPr>
      <w:r w:rsidRPr="0084070F">
        <w:rPr>
          <w:iCs/>
          <w:sz w:val="20"/>
          <w:szCs w:val="20"/>
          <w:lang w:val="mn-MN"/>
        </w:rPr>
        <w:t>NgRisRch</w:t>
      </w:r>
      <w:r w:rsidRPr="0084070F">
        <w:rPr>
          <w:iCs/>
          <w:sz w:val="20"/>
          <w:szCs w:val="20"/>
          <w:lang w:val="mn-MN"/>
        </w:rPr>
        <w:tab/>
        <w:t>Сөрөг актив хязгаар</w:t>
      </w:r>
    </w:p>
    <w:p w14:paraId="30628E92" w14:textId="77777777" w:rsidR="00ED28B6" w:rsidRPr="0084070F" w:rsidRDefault="00ED28B6" w:rsidP="00ED28B6">
      <w:pPr>
        <w:rPr>
          <w:iCs/>
          <w:sz w:val="20"/>
          <w:szCs w:val="20"/>
          <w:lang w:val="mn-MN"/>
        </w:rPr>
      </w:pPr>
      <w:r w:rsidRPr="0084070F">
        <w:rPr>
          <w:iCs/>
          <w:sz w:val="20"/>
          <w:szCs w:val="20"/>
          <w:lang w:val="mn-MN"/>
        </w:rPr>
        <w:t>NgRisAng1</w:t>
      </w:r>
      <w:r w:rsidRPr="0084070F">
        <w:rPr>
          <w:iCs/>
          <w:sz w:val="20"/>
          <w:szCs w:val="20"/>
          <w:lang w:val="mn-MN"/>
        </w:rPr>
        <w:tab/>
        <w:t>Сөрөг актив өнцөг 1</w:t>
      </w:r>
    </w:p>
    <w:p w14:paraId="50044BDB" w14:textId="77777777" w:rsidR="00ED28B6" w:rsidRPr="0084070F" w:rsidRDefault="00ED28B6" w:rsidP="00ED28B6">
      <w:pPr>
        <w:rPr>
          <w:iCs/>
          <w:sz w:val="20"/>
          <w:szCs w:val="20"/>
          <w:lang w:val="mn-MN"/>
        </w:rPr>
      </w:pPr>
      <w:r w:rsidRPr="0084070F">
        <w:rPr>
          <w:iCs/>
          <w:sz w:val="20"/>
          <w:szCs w:val="20"/>
          <w:lang w:val="mn-MN"/>
        </w:rPr>
        <w:t>NgRisAng2</w:t>
      </w:r>
      <w:r w:rsidRPr="0084070F">
        <w:rPr>
          <w:iCs/>
          <w:sz w:val="20"/>
          <w:szCs w:val="20"/>
          <w:lang w:val="mn-MN"/>
        </w:rPr>
        <w:tab/>
        <w:t>Сөрөг актив өнцөг 2</w:t>
      </w:r>
    </w:p>
    <w:p w14:paraId="4FDF0213" w14:textId="77777777" w:rsidR="00ED28B6" w:rsidRPr="0084070F" w:rsidRDefault="00ED28B6" w:rsidP="00ED28B6">
      <w:pPr>
        <w:rPr>
          <w:iCs/>
          <w:sz w:val="20"/>
          <w:szCs w:val="20"/>
          <w:lang w:val="mn-MN"/>
        </w:rPr>
      </w:pPr>
      <w:r w:rsidRPr="0084070F">
        <w:rPr>
          <w:iCs/>
          <w:sz w:val="20"/>
          <w:szCs w:val="20"/>
          <w:lang w:val="mn-MN"/>
        </w:rPr>
        <w:t>NgReactRch</w:t>
      </w:r>
      <w:r w:rsidRPr="0084070F">
        <w:rPr>
          <w:iCs/>
          <w:sz w:val="20"/>
          <w:szCs w:val="20"/>
          <w:lang w:val="mn-MN"/>
        </w:rPr>
        <w:tab/>
        <w:t>Сөрөг реактив хязгаар</w:t>
      </w:r>
    </w:p>
    <w:p w14:paraId="395F73DC" w14:textId="77777777" w:rsidR="00ED28B6" w:rsidRPr="0084070F" w:rsidRDefault="00ED28B6" w:rsidP="00ED28B6">
      <w:pPr>
        <w:rPr>
          <w:iCs/>
          <w:sz w:val="20"/>
          <w:szCs w:val="20"/>
          <w:lang w:val="mn-MN"/>
        </w:rPr>
      </w:pPr>
      <w:r w:rsidRPr="0084070F">
        <w:rPr>
          <w:iCs/>
          <w:sz w:val="20"/>
          <w:szCs w:val="20"/>
          <w:lang w:val="mn-MN"/>
        </w:rPr>
        <w:t>NgReactAng1</w:t>
      </w:r>
      <w:r w:rsidRPr="0084070F">
        <w:rPr>
          <w:iCs/>
          <w:sz w:val="20"/>
          <w:szCs w:val="20"/>
          <w:lang w:val="mn-MN"/>
        </w:rPr>
        <w:tab/>
        <w:t>Сөрөг реактив өнцөг 1</w:t>
      </w:r>
    </w:p>
    <w:p w14:paraId="1DEC9A69" w14:textId="77777777" w:rsidR="00ED28B6" w:rsidRPr="0084070F" w:rsidRDefault="00ED28B6" w:rsidP="00ED28B6">
      <w:pPr>
        <w:rPr>
          <w:iCs/>
          <w:sz w:val="20"/>
          <w:szCs w:val="20"/>
          <w:lang w:val="mn-MN"/>
        </w:rPr>
      </w:pPr>
      <w:r w:rsidRPr="0084070F">
        <w:rPr>
          <w:iCs/>
          <w:sz w:val="20"/>
          <w:szCs w:val="20"/>
          <w:lang w:val="mn-MN"/>
        </w:rPr>
        <w:t>NgReactAng2</w:t>
      </w:r>
      <w:r w:rsidRPr="0084070F">
        <w:rPr>
          <w:iCs/>
          <w:sz w:val="20"/>
          <w:szCs w:val="20"/>
          <w:lang w:val="mn-MN"/>
        </w:rPr>
        <w:tab/>
        <w:t>Сөрөг реактив өнцөг 2</w:t>
      </w:r>
    </w:p>
    <w:p w14:paraId="18EC7FAB" w14:textId="77777777" w:rsidR="00ED28B6" w:rsidRPr="0084070F" w:rsidRDefault="00ED28B6" w:rsidP="00ED28B6">
      <w:pPr>
        <w:rPr>
          <w:iCs/>
          <w:sz w:val="20"/>
          <w:szCs w:val="20"/>
          <w:lang w:val="mn-MN"/>
        </w:rPr>
      </w:pPr>
      <w:r w:rsidRPr="0084070F">
        <w:rPr>
          <w:iCs/>
          <w:sz w:val="20"/>
          <w:szCs w:val="20"/>
          <w:lang w:val="mn-MN"/>
        </w:rPr>
        <w:t>PsImpRch</w:t>
      </w:r>
      <w:r w:rsidRPr="0084070F">
        <w:rPr>
          <w:iCs/>
          <w:sz w:val="20"/>
          <w:szCs w:val="20"/>
          <w:lang w:val="mn-MN"/>
        </w:rPr>
        <w:tab/>
        <w:t>Эерэг бүрэн эсэргүүцлийн хязгаар</w:t>
      </w:r>
    </w:p>
    <w:p w14:paraId="43EA8E93" w14:textId="77777777" w:rsidR="00ED28B6" w:rsidRPr="0084070F" w:rsidRDefault="00ED28B6" w:rsidP="00ED28B6">
      <w:pPr>
        <w:rPr>
          <w:iCs/>
          <w:sz w:val="20"/>
          <w:szCs w:val="20"/>
          <w:lang w:val="mn-MN"/>
        </w:rPr>
      </w:pPr>
      <w:r w:rsidRPr="0084070F">
        <w:rPr>
          <w:iCs/>
          <w:sz w:val="20"/>
          <w:szCs w:val="20"/>
          <w:lang w:val="mn-MN"/>
        </w:rPr>
        <w:t>PsImpAng</w:t>
      </w:r>
      <w:r w:rsidRPr="0084070F">
        <w:rPr>
          <w:iCs/>
          <w:sz w:val="20"/>
          <w:szCs w:val="20"/>
          <w:lang w:val="mn-MN"/>
        </w:rPr>
        <w:tab/>
        <w:t xml:space="preserve">Эерэг </w:t>
      </w:r>
      <w:r w:rsidR="009233C1" w:rsidRPr="0084070F">
        <w:rPr>
          <w:iCs/>
          <w:sz w:val="20"/>
          <w:szCs w:val="20"/>
          <w:lang w:val="mn-MN"/>
        </w:rPr>
        <w:t>бүрэн эсэргүүцлийн</w:t>
      </w:r>
      <w:r w:rsidRPr="0084070F">
        <w:rPr>
          <w:iCs/>
          <w:sz w:val="20"/>
          <w:szCs w:val="20"/>
          <w:lang w:val="mn-MN"/>
        </w:rPr>
        <w:t xml:space="preserve"> өнцөг </w:t>
      </w:r>
    </w:p>
    <w:p w14:paraId="186C73DF" w14:textId="77777777" w:rsidR="00ED28B6" w:rsidRPr="0084070F" w:rsidRDefault="00ED28B6" w:rsidP="00ED28B6">
      <w:pPr>
        <w:rPr>
          <w:iCs/>
          <w:sz w:val="20"/>
          <w:szCs w:val="20"/>
          <w:lang w:val="mn-MN"/>
        </w:rPr>
      </w:pPr>
      <w:r w:rsidRPr="0084070F">
        <w:rPr>
          <w:iCs/>
          <w:sz w:val="20"/>
          <w:szCs w:val="20"/>
          <w:lang w:val="mn-MN"/>
        </w:rPr>
        <w:t>PsImpRchAng1</w:t>
      </w:r>
      <w:r w:rsidRPr="0084070F">
        <w:rPr>
          <w:iCs/>
          <w:sz w:val="20"/>
          <w:szCs w:val="20"/>
          <w:lang w:val="mn-MN"/>
        </w:rPr>
        <w:tab/>
        <w:t xml:space="preserve">Эерэг </w:t>
      </w:r>
      <w:r w:rsidR="009233C1" w:rsidRPr="0084070F">
        <w:rPr>
          <w:iCs/>
          <w:sz w:val="20"/>
          <w:szCs w:val="20"/>
          <w:lang w:val="mn-MN"/>
        </w:rPr>
        <w:t>бүрэн эсэргүүцлийн</w:t>
      </w:r>
      <w:r w:rsidRPr="0084070F">
        <w:rPr>
          <w:iCs/>
          <w:sz w:val="20"/>
          <w:szCs w:val="20"/>
          <w:lang w:val="mn-MN"/>
        </w:rPr>
        <w:t xml:space="preserve"> хяз-ын өнцөг 1 </w:t>
      </w:r>
    </w:p>
    <w:p w14:paraId="13A5FD05" w14:textId="77777777" w:rsidR="00ED28B6" w:rsidRPr="0084070F" w:rsidRDefault="00ED28B6" w:rsidP="00ED28B6">
      <w:pPr>
        <w:rPr>
          <w:iCs/>
          <w:sz w:val="20"/>
          <w:szCs w:val="20"/>
          <w:lang w:val="mn-MN"/>
        </w:rPr>
      </w:pPr>
      <w:r w:rsidRPr="0084070F">
        <w:rPr>
          <w:iCs/>
          <w:sz w:val="20"/>
          <w:szCs w:val="20"/>
          <w:lang w:val="mn-MN"/>
        </w:rPr>
        <w:t>PsImpRchAng2</w:t>
      </w:r>
      <w:r w:rsidRPr="0084070F">
        <w:rPr>
          <w:iCs/>
          <w:sz w:val="20"/>
          <w:szCs w:val="20"/>
          <w:lang w:val="mn-MN"/>
        </w:rPr>
        <w:tab/>
        <w:t xml:space="preserve">Эерэг </w:t>
      </w:r>
      <w:r w:rsidR="009233C1" w:rsidRPr="0084070F">
        <w:rPr>
          <w:iCs/>
          <w:sz w:val="20"/>
          <w:szCs w:val="20"/>
          <w:lang w:val="mn-MN"/>
        </w:rPr>
        <w:t>бүрэн эсэргүүцлийн</w:t>
      </w:r>
      <w:r w:rsidRPr="0084070F">
        <w:rPr>
          <w:iCs/>
          <w:sz w:val="20"/>
          <w:szCs w:val="20"/>
          <w:lang w:val="mn-MN"/>
        </w:rPr>
        <w:t xml:space="preserve"> хяз-ын өнцөг 2</w:t>
      </w:r>
    </w:p>
    <w:p w14:paraId="61E85579" w14:textId="77777777" w:rsidR="00ED28B6" w:rsidRPr="0084070F" w:rsidRDefault="00ED28B6" w:rsidP="00ED28B6">
      <w:pPr>
        <w:rPr>
          <w:iCs/>
          <w:sz w:val="20"/>
          <w:szCs w:val="20"/>
          <w:lang w:val="mn-MN"/>
        </w:rPr>
      </w:pPr>
      <w:r w:rsidRPr="0084070F">
        <w:rPr>
          <w:iCs/>
          <w:sz w:val="20"/>
          <w:szCs w:val="20"/>
          <w:lang w:val="mn-MN"/>
        </w:rPr>
        <w:t>NgImpRch</w:t>
      </w:r>
      <w:r w:rsidRPr="0084070F">
        <w:rPr>
          <w:iCs/>
          <w:sz w:val="20"/>
          <w:szCs w:val="20"/>
          <w:lang w:val="mn-MN"/>
        </w:rPr>
        <w:tab/>
        <w:t xml:space="preserve">Сөрөг </w:t>
      </w:r>
      <w:r w:rsidR="009233C1" w:rsidRPr="0084070F">
        <w:rPr>
          <w:iCs/>
          <w:sz w:val="20"/>
          <w:szCs w:val="20"/>
          <w:lang w:val="mn-MN"/>
        </w:rPr>
        <w:t>бүрэн эсэргүүцлийн</w:t>
      </w:r>
      <w:r w:rsidRPr="0084070F">
        <w:rPr>
          <w:iCs/>
          <w:sz w:val="20"/>
          <w:szCs w:val="20"/>
          <w:lang w:val="mn-MN"/>
        </w:rPr>
        <w:t xml:space="preserve"> хязгаар</w:t>
      </w:r>
    </w:p>
    <w:p w14:paraId="2923E6B0" w14:textId="77777777" w:rsidR="00ED28B6" w:rsidRPr="0084070F" w:rsidRDefault="00ED28B6" w:rsidP="00ED28B6">
      <w:pPr>
        <w:rPr>
          <w:iCs/>
          <w:sz w:val="20"/>
          <w:szCs w:val="20"/>
          <w:lang w:val="mn-MN"/>
        </w:rPr>
      </w:pPr>
      <w:r w:rsidRPr="0084070F">
        <w:rPr>
          <w:iCs/>
          <w:sz w:val="20"/>
          <w:szCs w:val="20"/>
          <w:lang w:val="mn-MN"/>
        </w:rPr>
        <w:lastRenderedPageBreak/>
        <w:t>NgImpAng</w:t>
      </w:r>
      <w:r w:rsidRPr="0084070F">
        <w:rPr>
          <w:iCs/>
          <w:sz w:val="20"/>
          <w:szCs w:val="20"/>
          <w:lang w:val="mn-MN"/>
        </w:rPr>
        <w:tab/>
        <w:t xml:space="preserve">Сөрөг </w:t>
      </w:r>
      <w:r w:rsidR="009233C1" w:rsidRPr="0084070F">
        <w:rPr>
          <w:iCs/>
          <w:sz w:val="20"/>
          <w:szCs w:val="20"/>
          <w:lang w:val="mn-MN"/>
        </w:rPr>
        <w:t>бүрэн эсэргүүцлийн</w:t>
      </w:r>
      <w:r w:rsidRPr="0084070F">
        <w:rPr>
          <w:iCs/>
          <w:sz w:val="20"/>
          <w:szCs w:val="20"/>
          <w:lang w:val="mn-MN"/>
        </w:rPr>
        <w:t xml:space="preserve"> өнцөг </w:t>
      </w:r>
    </w:p>
    <w:p w14:paraId="6155BEB5" w14:textId="77777777" w:rsidR="00ED28B6" w:rsidRPr="0084070F" w:rsidRDefault="00ED28B6" w:rsidP="00ED28B6">
      <w:pPr>
        <w:rPr>
          <w:iCs/>
          <w:sz w:val="20"/>
          <w:szCs w:val="20"/>
          <w:lang w:val="mn-MN"/>
        </w:rPr>
      </w:pPr>
      <w:r w:rsidRPr="0084070F">
        <w:rPr>
          <w:iCs/>
          <w:sz w:val="20"/>
          <w:szCs w:val="20"/>
          <w:lang w:val="mn-MN"/>
        </w:rPr>
        <w:t>PsImpRchAng1</w:t>
      </w:r>
      <w:r w:rsidRPr="0084070F">
        <w:rPr>
          <w:iCs/>
          <w:sz w:val="20"/>
          <w:szCs w:val="20"/>
          <w:lang w:val="mn-MN"/>
        </w:rPr>
        <w:tab/>
        <w:t xml:space="preserve">Сөрөг </w:t>
      </w:r>
      <w:r w:rsidR="009233C1" w:rsidRPr="0084070F">
        <w:rPr>
          <w:iCs/>
          <w:sz w:val="20"/>
          <w:szCs w:val="20"/>
          <w:lang w:val="mn-MN"/>
        </w:rPr>
        <w:t>бүрэн эсэргүүцлийн</w:t>
      </w:r>
      <w:r w:rsidRPr="0084070F">
        <w:rPr>
          <w:iCs/>
          <w:sz w:val="20"/>
          <w:szCs w:val="20"/>
          <w:lang w:val="mn-MN"/>
        </w:rPr>
        <w:t xml:space="preserve"> хяз-ын өнцөг 1 </w:t>
      </w:r>
    </w:p>
    <w:p w14:paraId="31821E9D" w14:textId="77777777" w:rsidR="00ED28B6" w:rsidRPr="0084070F" w:rsidRDefault="00ED28B6" w:rsidP="00ED28B6">
      <w:pPr>
        <w:rPr>
          <w:iCs/>
          <w:sz w:val="20"/>
          <w:szCs w:val="20"/>
          <w:lang w:val="mn-MN"/>
        </w:rPr>
      </w:pPr>
      <w:r w:rsidRPr="0084070F">
        <w:rPr>
          <w:iCs/>
          <w:sz w:val="20"/>
          <w:szCs w:val="20"/>
          <w:lang w:val="mn-MN"/>
        </w:rPr>
        <w:t>PsImpRchAng2</w:t>
      </w:r>
      <w:r w:rsidRPr="0084070F">
        <w:rPr>
          <w:iCs/>
          <w:sz w:val="20"/>
          <w:szCs w:val="20"/>
          <w:lang w:val="mn-MN"/>
        </w:rPr>
        <w:tab/>
        <w:t xml:space="preserve">Сөрөг </w:t>
      </w:r>
      <w:r w:rsidR="009233C1" w:rsidRPr="0084070F">
        <w:rPr>
          <w:iCs/>
          <w:sz w:val="20"/>
          <w:szCs w:val="20"/>
          <w:lang w:val="mn-MN"/>
        </w:rPr>
        <w:t>бүрэн эсэргүүцлийн</w:t>
      </w:r>
      <w:r w:rsidRPr="0084070F">
        <w:rPr>
          <w:iCs/>
          <w:sz w:val="20"/>
          <w:szCs w:val="20"/>
          <w:lang w:val="mn-MN"/>
        </w:rPr>
        <w:t xml:space="preserve"> хяз-ын өнцөг 2</w:t>
      </w:r>
    </w:p>
    <w:p w14:paraId="67DD4659" w14:textId="77777777" w:rsidR="00ED28B6" w:rsidRPr="0084070F" w:rsidRDefault="00ED28B6" w:rsidP="00ED28B6">
      <w:pPr>
        <w:rPr>
          <w:iCs/>
          <w:sz w:val="20"/>
          <w:szCs w:val="20"/>
          <w:lang w:val="mn-MN"/>
        </w:rPr>
      </w:pPr>
      <w:r w:rsidRPr="0084070F">
        <w:rPr>
          <w:iCs/>
          <w:sz w:val="20"/>
          <w:szCs w:val="20"/>
          <w:lang w:val="mn-MN"/>
        </w:rPr>
        <w:t>DirChrAng1</w:t>
      </w:r>
      <w:r w:rsidRPr="0084070F">
        <w:rPr>
          <w:iCs/>
          <w:sz w:val="20"/>
          <w:szCs w:val="20"/>
          <w:lang w:val="mn-MN"/>
        </w:rPr>
        <w:tab/>
        <w:t>Чиглэсэн өгөгдлийн өнцөг 1</w:t>
      </w:r>
    </w:p>
    <w:p w14:paraId="2EE0B1F4" w14:textId="77777777" w:rsidR="00916F71" w:rsidRPr="0084070F" w:rsidRDefault="00ED28B6" w:rsidP="00ED28B6">
      <w:pPr>
        <w:rPr>
          <w:iCs/>
          <w:sz w:val="20"/>
          <w:szCs w:val="20"/>
          <w:lang w:val="mn-MN"/>
        </w:rPr>
      </w:pPr>
      <w:r w:rsidRPr="0084070F">
        <w:rPr>
          <w:iCs/>
          <w:sz w:val="20"/>
          <w:szCs w:val="20"/>
          <w:lang w:val="mn-MN"/>
        </w:rPr>
        <w:t>DirChrAng2</w:t>
      </w:r>
      <w:r w:rsidRPr="0084070F">
        <w:rPr>
          <w:iCs/>
          <w:sz w:val="20"/>
          <w:szCs w:val="20"/>
          <w:lang w:val="mn-MN"/>
        </w:rPr>
        <w:tab/>
        <w:t>Чиглэсэн өгөгдлийн өнцөг 2</w:t>
      </w:r>
    </w:p>
    <w:p w14:paraId="7D17AD83" w14:textId="77777777" w:rsidR="009233C1" w:rsidRPr="0084070F" w:rsidRDefault="009233C1" w:rsidP="00ED28B6">
      <w:pPr>
        <w:rPr>
          <w:iCs/>
          <w:sz w:val="20"/>
          <w:szCs w:val="20"/>
          <w:lang w:val="mn-MN"/>
        </w:rPr>
      </w:pPr>
    </w:p>
    <w:tbl>
      <w:tblPr>
        <w:tblStyle w:val="TableGrid"/>
        <w:tblW w:w="0" w:type="auto"/>
        <w:tblLook w:val="04A0" w:firstRow="1" w:lastRow="0" w:firstColumn="1" w:lastColumn="0" w:noHBand="0" w:noVBand="1"/>
      </w:tblPr>
      <w:tblGrid>
        <w:gridCol w:w="4675"/>
        <w:gridCol w:w="4675"/>
      </w:tblGrid>
      <w:tr w:rsidR="00750A79" w:rsidRPr="0084070F" w14:paraId="2D4BE94F" w14:textId="77777777" w:rsidTr="00750A79">
        <w:tc>
          <w:tcPr>
            <w:tcW w:w="4675" w:type="dxa"/>
          </w:tcPr>
          <w:p w14:paraId="10686C8F" w14:textId="77777777" w:rsidR="00875D8C" w:rsidRPr="0084070F" w:rsidRDefault="00875D8C" w:rsidP="00875D8C">
            <w:pPr>
              <w:spacing w:line="276" w:lineRule="auto"/>
              <w:jc w:val="both"/>
              <w:rPr>
                <w:iCs/>
                <w:lang w:val="mn-MN"/>
              </w:rPr>
            </w:pPr>
            <w:r w:rsidRPr="0084070F">
              <w:rPr>
                <w:b/>
                <w:iCs/>
                <w:lang w:val="mn-MN"/>
              </w:rPr>
              <w:t>PsRisRch</w:t>
            </w:r>
            <w:r w:rsidRPr="0084070F">
              <w:rPr>
                <w:b/>
                <w:iCs/>
                <w:lang w:val="mn-MN"/>
              </w:rPr>
              <w:tab/>
            </w:r>
            <w:r w:rsidRPr="0084070F">
              <w:rPr>
                <w:b/>
                <w:iCs/>
                <w:lang w:val="mn-MN"/>
              </w:rPr>
              <w:tab/>
            </w:r>
            <w:r w:rsidRPr="0084070F">
              <w:rPr>
                <w:iCs/>
                <w:lang w:val="mn-MN"/>
              </w:rPr>
              <w:t>Эерэг актив хязгаар – гэмтлийн эсэргүүцлийн хамрах хүрээг хязгаарлах</w:t>
            </w:r>
            <w:r w:rsidR="00F865B7" w:rsidRPr="0084070F">
              <w:rPr>
                <w:iCs/>
                <w:lang w:val="mn-MN"/>
              </w:rPr>
              <w:t>, мөн</w:t>
            </w:r>
            <w:r w:rsidRPr="0084070F">
              <w:rPr>
                <w:iCs/>
                <w:lang w:val="mn-MN"/>
              </w:rPr>
              <w:t xml:space="preserve"> ачааллын бүрэн эсэргүүцлийн тод</w:t>
            </w:r>
            <w:r w:rsidR="00F865B7" w:rsidRPr="0084070F">
              <w:rPr>
                <w:iCs/>
                <w:lang w:val="mn-MN"/>
              </w:rPr>
              <w:t>орхойломжийн хязгаарыг давах эрсдэлийг зогсоо</w:t>
            </w:r>
            <w:r w:rsidRPr="0084070F">
              <w:rPr>
                <w:iCs/>
                <w:lang w:val="mn-MN"/>
              </w:rPr>
              <w:t xml:space="preserve">х үүрэгтэй эерэг актив хязгаарыг тодорхойлно. </w:t>
            </w:r>
          </w:p>
          <w:p w14:paraId="11196811" w14:textId="77777777" w:rsidR="00875D8C" w:rsidRPr="0084070F" w:rsidRDefault="00875D8C" w:rsidP="00875D8C">
            <w:pPr>
              <w:spacing w:line="276" w:lineRule="auto"/>
              <w:jc w:val="both"/>
              <w:rPr>
                <w:iCs/>
                <w:lang w:val="mn-MN"/>
              </w:rPr>
            </w:pPr>
            <w:r w:rsidRPr="0084070F">
              <w:rPr>
                <w:b/>
                <w:iCs/>
                <w:lang w:val="mn-MN"/>
              </w:rPr>
              <w:t>PsRisAng1</w:t>
            </w:r>
            <w:r w:rsidRPr="0084070F">
              <w:rPr>
                <w:b/>
                <w:iCs/>
                <w:lang w:val="mn-MN"/>
              </w:rPr>
              <w:tab/>
            </w:r>
            <w:r w:rsidRPr="0084070F">
              <w:rPr>
                <w:b/>
                <w:iCs/>
                <w:lang w:val="mn-MN"/>
              </w:rPr>
              <w:tab/>
            </w:r>
            <w:r w:rsidRPr="0084070F">
              <w:rPr>
                <w:iCs/>
                <w:lang w:val="mn-MN"/>
              </w:rPr>
              <w:t xml:space="preserve">1-р квадрат дахь Эерэг актив өнцөг. </w:t>
            </w:r>
            <w:r w:rsidR="00632AAE" w:rsidRPr="0084070F">
              <w:rPr>
                <w:iCs/>
                <w:lang w:val="mn-MN"/>
              </w:rPr>
              <w:t>Энэ өнцгийг</w:t>
            </w:r>
            <w:r w:rsidRPr="0084070F">
              <w:rPr>
                <w:iCs/>
                <w:lang w:val="mn-MN"/>
              </w:rPr>
              <w:t xml:space="preserve"> R тэнхлэгээс цагийн зүүний эср</w:t>
            </w:r>
            <w:r w:rsidR="00632AAE" w:rsidRPr="0084070F">
              <w:rPr>
                <w:iCs/>
                <w:lang w:val="mn-MN"/>
              </w:rPr>
              <w:t>эг хэмжи</w:t>
            </w:r>
            <w:r w:rsidRPr="0084070F">
              <w:rPr>
                <w:iCs/>
                <w:lang w:val="mn-MN"/>
              </w:rPr>
              <w:t>нэ. Экраны баруун талын талбай</w:t>
            </w:r>
            <w:r w:rsidR="00985B46" w:rsidRPr="0084070F">
              <w:rPr>
                <w:iCs/>
                <w:lang w:val="mn-MN"/>
              </w:rPr>
              <w:t>г үйлчлэлийн хүрээнд хамруула</w:t>
            </w:r>
            <w:r w:rsidRPr="0084070F">
              <w:rPr>
                <w:iCs/>
                <w:lang w:val="mn-MN"/>
              </w:rPr>
              <w:t>хгүй.</w:t>
            </w:r>
          </w:p>
          <w:p w14:paraId="16BA1DE8" w14:textId="77777777" w:rsidR="00875D8C" w:rsidRPr="0084070F" w:rsidRDefault="00875D8C" w:rsidP="00875D8C">
            <w:pPr>
              <w:spacing w:line="276" w:lineRule="auto"/>
              <w:jc w:val="both"/>
              <w:rPr>
                <w:iCs/>
                <w:lang w:val="mn-MN"/>
              </w:rPr>
            </w:pPr>
            <w:r w:rsidRPr="0084070F">
              <w:rPr>
                <w:b/>
                <w:iCs/>
                <w:lang w:val="mn-MN"/>
              </w:rPr>
              <w:t>PsRisAng2</w:t>
            </w:r>
            <w:r w:rsidRPr="0084070F">
              <w:rPr>
                <w:b/>
                <w:iCs/>
                <w:lang w:val="mn-MN"/>
              </w:rPr>
              <w:tab/>
              <w:t xml:space="preserve">             </w:t>
            </w:r>
            <w:r w:rsidRPr="0084070F">
              <w:rPr>
                <w:iCs/>
                <w:lang w:val="mn-MN"/>
              </w:rPr>
              <w:t>4-р</w:t>
            </w:r>
            <w:r w:rsidRPr="0084070F">
              <w:rPr>
                <w:b/>
                <w:iCs/>
                <w:lang w:val="mn-MN"/>
              </w:rPr>
              <w:t xml:space="preserve"> </w:t>
            </w:r>
            <w:r w:rsidRPr="0084070F">
              <w:rPr>
                <w:iCs/>
                <w:lang w:val="mn-MN"/>
              </w:rPr>
              <w:t xml:space="preserve">квадрат дахь Эерэг актив өнцөг. </w:t>
            </w:r>
            <w:r w:rsidR="00632AAE" w:rsidRPr="0084070F">
              <w:rPr>
                <w:iCs/>
                <w:lang w:val="mn-MN"/>
              </w:rPr>
              <w:t>Энэ өнцгийг</w:t>
            </w:r>
            <w:r w:rsidRPr="0084070F">
              <w:rPr>
                <w:iCs/>
                <w:lang w:val="mn-MN"/>
              </w:rPr>
              <w:t xml:space="preserve"> </w:t>
            </w:r>
            <w:r w:rsidRPr="0084070F">
              <w:rPr>
                <w:i/>
                <w:iCs/>
                <w:lang w:val="mn-MN"/>
              </w:rPr>
              <w:t>R</w:t>
            </w:r>
            <w:r w:rsidRPr="0084070F">
              <w:rPr>
                <w:iCs/>
                <w:lang w:val="mn-MN"/>
              </w:rPr>
              <w:t>-тэнхлэг</w:t>
            </w:r>
            <w:r w:rsidR="00632AAE" w:rsidRPr="0084070F">
              <w:rPr>
                <w:iCs/>
                <w:lang w:val="mn-MN"/>
              </w:rPr>
              <w:t>ээс цагийн зүүний дагуу хэмжи</w:t>
            </w:r>
            <w:r w:rsidRPr="0084070F">
              <w:rPr>
                <w:iCs/>
                <w:lang w:val="mn-MN"/>
              </w:rPr>
              <w:t>нэ.</w:t>
            </w:r>
          </w:p>
          <w:p w14:paraId="7D1A1CED" w14:textId="77777777" w:rsidR="00875D8C" w:rsidRPr="0084070F" w:rsidRDefault="00875D8C" w:rsidP="00875D8C">
            <w:pPr>
              <w:spacing w:line="276" w:lineRule="auto"/>
              <w:jc w:val="both"/>
              <w:rPr>
                <w:iCs/>
                <w:lang w:val="mn-MN"/>
              </w:rPr>
            </w:pPr>
            <w:r w:rsidRPr="0084070F">
              <w:rPr>
                <w:b/>
                <w:iCs/>
                <w:lang w:val="mn-MN"/>
              </w:rPr>
              <w:t xml:space="preserve">PsReactRch      </w:t>
            </w:r>
            <w:r w:rsidRPr="0084070F">
              <w:rPr>
                <w:iCs/>
                <w:lang w:val="mn-MN"/>
              </w:rPr>
              <w:t>Эерэг реактив хязгаар</w:t>
            </w:r>
            <w:r w:rsidRPr="0084070F">
              <w:rPr>
                <w:b/>
                <w:iCs/>
                <w:lang w:val="mn-MN"/>
              </w:rPr>
              <w:t xml:space="preserve"> </w:t>
            </w:r>
            <w:r w:rsidRPr="0084070F">
              <w:rPr>
                <w:iCs/>
                <w:lang w:val="mn-MN"/>
              </w:rPr>
              <w:t xml:space="preserve">– гэмтлийн реактив хамрах хүрээг хязгаарлах эерэг реактив хязгаарыг тодорхойлно. Тавил нь Х тэнхлэг дээрх хязгаарыг тодорхойлно. </w:t>
            </w:r>
          </w:p>
          <w:p w14:paraId="6DD4B385" w14:textId="77777777" w:rsidR="00875D8C" w:rsidRPr="0084070F" w:rsidRDefault="00875D8C" w:rsidP="00875D8C">
            <w:pPr>
              <w:spacing w:line="276" w:lineRule="auto"/>
              <w:jc w:val="both"/>
              <w:rPr>
                <w:iCs/>
                <w:lang w:val="mn-MN"/>
              </w:rPr>
            </w:pPr>
            <w:r w:rsidRPr="0084070F">
              <w:rPr>
                <w:b/>
                <w:iCs/>
                <w:lang w:val="mn-MN"/>
              </w:rPr>
              <w:t xml:space="preserve">PsReactAng1      </w:t>
            </w:r>
            <w:r w:rsidRPr="0084070F">
              <w:rPr>
                <w:iCs/>
                <w:lang w:val="mn-MN"/>
              </w:rPr>
              <w:t>Шугамын бүрэн эсэргүүцлийн баруун талын</w:t>
            </w:r>
            <w:r w:rsidRPr="0084070F">
              <w:rPr>
                <w:b/>
                <w:iCs/>
                <w:lang w:val="mn-MN"/>
              </w:rPr>
              <w:t xml:space="preserve"> </w:t>
            </w:r>
            <w:r w:rsidRPr="0084070F">
              <w:rPr>
                <w:iCs/>
                <w:lang w:val="mn-MN"/>
              </w:rPr>
              <w:t>Эерэг реактив өнцөг</w:t>
            </w:r>
            <w:r w:rsidRPr="0084070F">
              <w:rPr>
                <w:b/>
                <w:iCs/>
                <w:lang w:val="mn-MN"/>
              </w:rPr>
              <w:t xml:space="preserve"> </w:t>
            </w:r>
            <w:r w:rsidRPr="0084070F">
              <w:rPr>
                <w:iCs/>
                <w:lang w:val="mn-MN"/>
              </w:rPr>
              <w:t>1. Энэ өнцөг Х тэнхлэг дээрх реактив хязгаараар дайран өнгөрөх хэвтээ шугамаас цагийн зүүний дагуу хэмжигдэнэ. Шугамын дээрх талбай</w:t>
            </w:r>
            <w:r w:rsidR="00985B46" w:rsidRPr="0084070F">
              <w:rPr>
                <w:iCs/>
                <w:lang w:val="mn-MN"/>
              </w:rPr>
              <w:t>г үйлчлэлийн хүрээнд хамруула</w:t>
            </w:r>
            <w:r w:rsidRPr="0084070F">
              <w:rPr>
                <w:iCs/>
                <w:lang w:val="mn-MN"/>
              </w:rPr>
              <w:t>хгүй.</w:t>
            </w:r>
          </w:p>
          <w:p w14:paraId="13F7E63D" w14:textId="77777777" w:rsidR="00875D8C" w:rsidRPr="0084070F" w:rsidRDefault="00875D8C" w:rsidP="00875D8C">
            <w:pPr>
              <w:spacing w:line="276" w:lineRule="auto"/>
              <w:jc w:val="both"/>
              <w:rPr>
                <w:iCs/>
                <w:lang w:val="mn-MN"/>
              </w:rPr>
            </w:pPr>
            <w:r w:rsidRPr="0084070F">
              <w:rPr>
                <w:b/>
                <w:iCs/>
                <w:lang w:val="mn-MN"/>
              </w:rPr>
              <w:t>PsReactAng</w:t>
            </w:r>
            <w:r w:rsidR="008A7F5F" w:rsidRPr="0084070F">
              <w:rPr>
                <w:b/>
                <w:iCs/>
                <w:lang w:val="mn-MN"/>
              </w:rPr>
              <w:t xml:space="preserve">2 </w:t>
            </w:r>
            <w:r w:rsidR="008A7F5F" w:rsidRPr="0084070F">
              <w:rPr>
                <w:iCs/>
                <w:lang w:val="mn-MN"/>
              </w:rPr>
              <w:t>шугам</w:t>
            </w:r>
            <w:r w:rsidRPr="0084070F">
              <w:rPr>
                <w:iCs/>
                <w:lang w:val="mn-MN"/>
              </w:rPr>
              <w:t>ын бүрэн эсэргүүцлийн зүүн талын</w:t>
            </w:r>
            <w:r w:rsidRPr="0084070F">
              <w:rPr>
                <w:b/>
                <w:iCs/>
                <w:lang w:val="mn-MN"/>
              </w:rPr>
              <w:t xml:space="preserve"> </w:t>
            </w:r>
            <w:r w:rsidRPr="0084070F">
              <w:rPr>
                <w:iCs/>
                <w:lang w:val="mn-MN"/>
              </w:rPr>
              <w:t>Эерэг реактив өнцөг</w:t>
            </w:r>
            <w:r w:rsidRPr="0084070F">
              <w:rPr>
                <w:b/>
                <w:iCs/>
                <w:lang w:val="mn-MN"/>
              </w:rPr>
              <w:t xml:space="preserve"> </w:t>
            </w:r>
            <w:r w:rsidRPr="0084070F">
              <w:rPr>
                <w:iCs/>
                <w:lang w:val="mn-MN"/>
              </w:rPr>
              <w:t xml:space="preserve">2. </w:t>
            </w:r>
            <w:r w:rsidR="00432740" w:rsidRPr="0084070F">
              <w:rPr>
                <w:iCs/>
                <w:lang w:val="mn-MN"/>
              </w:rPr>
              <w:t>Энэ өнцгийг</w:t>
            </w:r>
            <w:r w:rsidRPr="0084070F">
              <w:rPr>
                <w:iCs/>
                <w:lang w:val="mn-MN"/>
              </w:rPr>
              <w:t xml:space="preserve"> Х тэнхлэг дээрх реактив хязгаараар дайран өнгөрөх </w:t>
            </w:r>
            <w:r w:rsidRPr="0084070F">
              <w:rPr>
                <w:iCs/>
                <w:lang w:val="mn-MN"/>
              </w:rPr>
              <w:lastRenderedPageBreak/>
              <w:t>хэвтээ шугамаас цагийн зүүний эсрэ</w:t>
            </w:r>
            <w:r w:rsidR="00432740" w:rsidRPr="0084070F">
              <w:rPr>
                <w:iCs/>
                <w:lang w:val="mn-MN"/>
              </w:rPr>
              <w:t>г хэмжи</w:t>
            </w:r>
            <w:r w:rsidRPr="0084070F">
              <w:rPr>
                <w:iCs/>
                <w:lang w:val="mn-MN"/>
              </w:rPr>
              <w:t>нэ. Шугамын дээрх талбай</w:t>
            </w:r>
            <w:r w:rsidR="00985B46" w:rsidRPr="0084070F">
              <w:rPr>
                <w:iCs/>
                <w:lang w:val="mn-MN"/>
              </w:rPr>
              <w:t>г үйлчлэлийн хүрээнд хамруула</w:t>
            </w:r>
            <w:r w:rsidRPr="0084070F">
              <w:rPr>
                <w:iCs/>
                <w:lang w:val="mn-MN"/>
              </w:rPr>
              <w:t>хгүй.</w:t>
            </w:r>
          </w:p>
          <w:p w14:paraId="28485B73" w14:textId="77777777" w:rsidR="00875D8C" w:rsidRPr="0084070F" w:rsidRDefault="00875D8C" w:rsidP="00875D8C">
            <w:pPr>
              <w:spacing w:line="276" w:lineRule="auto"/>
              <w:jc w:val="both"/>
              <w:rPr>
                <w:iCs/>
                <w:lang w:val="mn-MN"/>
              </w:rPr>
            </w:pPr>
            <w:r w:rsidRPr="0084070F">
              <w:rPr>
                <w:b/>
                <w:iCs/>
                <w:lang w:val="mn-MN"/>
              </w:rPr>
              <w:t>NgRisRch</w:t>
            </w:r>
            <w:r w:rsidRPr="0084070F">
              <w:rPr>
                <w:b/>
                <w:iCs/>
                <w:lang w:val="mn-MN"/>
              </w:rPr>
              <w:tab/>
              <w:t xml:space="preserve">        </w:t>
            </w:r>
            <w:r w:rsidRPr="0084070F">
              <w:rPr>
                <w:iCs/>
                <w:lang w:val="mn-MN"/>
              </w:rPr>
              <w:t>Сөрөг актив хязгаар нь сөрөг актив хязгаарыг тодорхойлно. Тавил нь R тэнхлэг дээрх  хязгаарыг тодорхойлно.</w:t>
            </w:r>
          </w:p>
          <w:p w14:paraId="7AE90179" w14:textId="77777777" w:rsidR="00875D8C" w:rsidRPr="0084070F" w:rsidRDefault="00875D8C" w:rsidP="00875D8C">
            <w:pPr>
              <w:spacing w:line="276" w:lineRule="auto"/>
              <w:jc w:val="both"/>
              <w:rPr>
                <w:iCs/>
                <w:lang w:val="mn-MN"/>
              </w:rPr>
            </w:pPr>
            <w:r w:rsidRPr="0084070F">
              <w:rPr>
                <w:b/>
                <w:iCs/>
                <w:lang w:val="mn-MN"/>
              </w:rPr>
              <w:t>NgRisAng1</w:t>
            </w:r>
            <w:r w:rsidRPr="0084070F">
              <w:rPr>
                <w:b/>
                <w:iCs/>
                <w:lang w:val="mn-MN"/>
              </w:rPr>
              <w:tab/>
              <w:t xml:space="preserve">        </w:t>
            </w:r>
            <w:r w:rsidRPr="0084070F">
              <w:rPr>
                <w:iCs/>
                <w:lang w:val="mn-MN"/>
              </w:rPr>
              <w:t>2-р квадрат дахь</w:t>
            </w:r>
            <w:r w:rsidRPr="0084070F">
              <w:rPr>
                <w:b/>
                <w:iCs/>
                <w:lang w:val="mn-MN"/>
              </w:rPr>
              <w:t xml:space="preserve"> </w:t>
            </w:r>
            <w:r w:rsidRPr="0084070F">
              <w:rPr>
                <w:iCs/>
                <w:lang w:val="mn-MN"/>
              </w:rPr>
              <w:t>Сөрөг актив өнцөг 1. Энэ өнцг</w:t>
            </w:r>
            <w:r w:rsidR="00432740" w:rsidRPr="0084070F">
              <w:rPr>
                <w:iCs/>
                <w:lang w:val="mn-MN"/>
              </w:rPr>
              <w:t>ийг</w:t>
            </w:r>
            <w:r w:rsidRPr="0084070F">
              <w:rPr>
                <w:iCs/>
                <w:lang w:val="mn-MN"/>
              </w:rPr>
              <w:t xml:space="preserve"> </w:t>
            </w:r>
            <w:r w:rsidRPr="0084070F">
              <w:rPr>
                <w:i/>
                <w:iCs/>
                <w:lang w:val="mn-MN"/>
              </w:rPr>
              <w:t>R</w:t>
            </w:r>
            <w:r w:rsidRPr="0084070F">
              <w:rPr>
                <w:iCs/>
                <w:lang w:val="mn-MN"/>
              </w:rPr>
              <w:t>-тэнхлэг</w:t>
            </w:r>
            <w:r w:rsidR="00432740" w:rsidRPr="0084070F">
              <w:rPr>
                <w:iCs/>
                <w:lang w:val="mn-MN"/>
              </w:rPr>
              <w:t>ээс цагийн зүүний эсрэг хэмжи</w:t>
            </w:r>
            <w:r w:rsidRPr="0084070F">
              <w:rPr>
                <w:iCs/>
                <w:lang w:val="mn-MN"/>
              </w:rPr>
              <w:t>нэ. Экраны зүүн талын талбай</w:t>
            </w:r>
            <w:r w:rsidR="00985B46" w:rsidRPr="0084070F">
              <w:rPr>
                <w:iCs/>
                <w:lang w:val="mn-MN"/>
              </w:rPr>
              <w:t>г үйлчлэлийн хүрээнд хамруула</w:t>
            </w:r>
            <w:r w:rsidRPr="0084070F">
              <w:rPr>
                <w:iCs/>
                <w:lang w:val="mn-MN"/>
              </w:rPr>
              <w:t xml:space="preserve">хгүй.  </w:t>
            </w:r>
          </w:p>
          <w:p w14:paraId="57EA6FB9" w14:textId="77777777" w:rsidR="00875D8C" w:rsidRPr="0084070F" w:rsidRDefault="00875D8C" w:rsidP="00875D8C">
            <w:pPr>
              <w:spacing w:line="276" w:lineRule="auto"/>
              <w:jc w:val="both"/>
              <w:rPr>
                <w:iCs/>
                <w:lang w:val="mn-MN"/>
              </w:rPr>
            </w:pPr>
            <w:r w:rsidRPr="0084070F">
              <w:rPr>
                <w:b/>
                <w:iCs/>
                <w:lang w:val="mn-MN"/>
              </w:rPr>
              <w:t>NgRisAng2</w:t>
            </w:r>
            <w:r w:rsidRPr="0084070F">
              <w:rPr>
                <w:b/>
                <w:iCs/>
                <w:lang w:val="mn-MN"/>
              </w:rPr>
              <w:tab/>
            </w:r>
            <w:r w:rsidRPr="0084070F">
              <w:rPr>
                <w:iCs/>
                <w:lang w:val="mn-MN"/>
              </w:rPr>
              <w:t xml:space="preserve">     3-р квадрат дахь Сөрөг актив өнцөг 2. </w:t>
            </w:r>
            <w:r w:rsidR="00432740" w:rsidRPr="0084070F">
              <w:rPr>
                <w:iCs/>
                <w:lang w:val="mn-MN"/>
              </w:rPr>
              <w:t>Энэ өнцгийг</w:t>
            </w:r>
            <w:r w:rsidRPr="0084070F">
              <w:rPr>
                <w:iCs/>
                <w:lang w:val="mn-MN"/>
              </w:rPr>
              <w:t xml:space="preserve"> </w:t>
            </w:r>
            <w:r w:rsidRPr="0084070F">
              <w:rPr>
                <w:i/>
                <w:iCs/>
                <w:lang w:val="mn-MN"/>
              </w:rPr>
              <w:t>R</w:t>
            </w:r>
            <w:r w:rsidRPr="0084070F">
              <w:rPr>
                <w:iCs/>
                <w:lang w:val="mn-MN"/>
              </w:rPr>
              <w:t>-тэнхлэг</w:t>
            </w:r>
            <w:r w:rsidR="00432740" w:rsidRPr="0084070F">
              <w:rPr>
                <w:iCs/>
                <w:lang w:val="mn-MN"/>
              </w:rPr>
              <w:t>ээс цагийн зүүний эсрэг хэмжи</w:t>
            </w:r>
            <w:r w:rsidRPr="0084070F">
              <w:rPr>
                <w:iCs/>
                <w:lang w:val="mn-MN"/>
              </w:rPr>
              <w:t>нэ. Экраны зүүн талын талбай</w:t>
            </w:r>
            <w:r w:rsidR="00985B46" w:rsidRPr="0084070F">
              <w:rPr>
                <w:iCs/>
                <w:lang w:val="mn-MN"/>
              </w:rPr>
              <w:t>г</w:t>
            </w:r>
            <w:r w:rsidRPr="0084070F">
              <w:rPr>
                <w:iCs/>
                <w:lang w:val="mn-MN"/>
              </w:rPr>
              <w:t xml:space="preserve"> үйлчлэлийн хүрээ</w:t>
            </w:r>
            <w:r w:rsidR="00985B46" w:rsidRPr="0084070F">
              <w:rPr>
                <w:iCs/>
                <w:lang w:val="mn-MN"/>
              </w:rPr>
              <w:t>нд хамруула</w:t>
            </w:r>
            <w:r w:rsidRPr="0084070F">
              <w:rPr>
                <w:iCs/>
                <w:lang w:val="mn-MN"/>
              </w:rPr>
              <w:t>хгүй.</w:t>
            </w:r>
          </w:p>
          <w:p w14:paraId="57CCF448" w14:textId="77777777" w:rsidR="00875D8C" w:rsidRPr="0084070F" w:rsidRDefault="00875D8C" w:rsidP="00875D8C">
            <w:pPr>
              <w:spacing w:line="276" w:lineRule="auto"/>
              <w:jc w:val="both"/>
              <w:rPr>
                <w:iCs/>
                <w:lang w:val="mn-MN"/>
              </w:rPr>
            </w:pPr>
            <w:r w:rsidRPr="0084070F">
              <w:rPr>
                <w:b/>
                <w:iCs/>
                <w:lang w:val="mn-MN"/>
              </w:rPr>
              <w:t xml:space="preserve">NgReactRch     </w:t>
            </w:r>
            <w:r w:rsidRPr="0084070F">
              <w:rPr>
                <w:iCs/>
                <w:lang w:val="mn-MN"/>
              </w:rPr>
              <w:t>Сөрөг реактив хязгаар</w:t>
            </w:r>
            <w:r w:rsidRPr="0084070F">
              <w:rPr>
                <w:b/>
                <w:iCs/>
                <w:lang w:val="mn-MN"/>
              </w:rPr>
              <w:t xml:space="preserve"> </w:t>
            </w:r>
            <w:r w:rsidRPr="0084070F">
              <w:rPr>
                <w:iCs/>
                <w:lang w:val="mn-MN"/>
              </w:rPr>
              <w:t>– урвуу чиглэлд реактив хязгаарыг тодорхойлно.</w:t>
            </w:r>
          </w:p>
          <w:p w14:paraId="6CC45375" w14:textId="77777777" w:rsidR="00875D8C" w:rsidRPr="0084070F" w:rsidRDefault="00875D8C" w:rsidP="00875D8C">
            <w:pPr>
              <w:spacing w:line="276" w:lineRule="auto"/>
              <w:jc w:val="both"/>
              <w:rPr>
                <w:iCs/>
                <w:lang w:val="mn-MN"/>
              </w:rPr>
            </w:pPr>
            <w:r w:rsidRPr="0084070F">
              <w:rPr>
                <w:b/>
                <w:iCs/>
                <w:lang w:val="mn-MN"/>
              </w:rPr>
              <w:t xml:space="preserve">NgReactAng1   </w:t>
            </w:r>
            <w:r w:rsidRPr="0084070F">
              <w:rPr>
                <w:iCs/>
                <w:lang w:val="mn-MN"/>
              </w:rPr>
              <w:t>Сөрөг реактив өнцөг</w:t>
            </w:r>
            <w:r w:rsidRPr="0084070F">
              <w:rPr>
                <w:b/>
                <w:iCs/>
                <w:lang w:val="mn-MN"/>
              </w:rPr>
              <w:t xml:space="preserve"> </w:t>
            </w:r>
            <w:r w:rsidRPr="0084070F">
              <w:rPr>
                <w:iCs/>
                <w:lang w:val="mn-MN"/>
              </w:rPr>
              <w:t xml:space="preserve">1. </w:t>
            </w:r>
            <w:r w:rsidR="00432740" w:rsidRPr="0084070F">
              <w:rPr>
                <w:iCs/>
                <w:lang w:val="mn-MN"/>
              </w:rPr>
              <w:t>Энэ өнцгийг</w:t>
            </w:r>
            <w:r w:rsidRPr="0084070F">
              <w:rPr>
                <w:iCs/>
                <w:lang w:val="mn-MN"/>
              </w:rPr>
              <w:t xml:space="preserve"> Х тэнхлэг дээрх сөрөг реактив хязгаараар дайран өнгөрөх хэвтээ шугам</w:t>
            </w:r>
            <w:r w:rsidR="00432740" w:rsidRPr="0084070F">
              <w:rPr>
                <w:iCs/>
                <w:lang w:val="mn-MN"/>
              </w:rPr>
              <w:t>аас цагийн зүүний дагуу хэмжи</w:t>
            </w:r>
            <w:r w:rsidRPr="0084070F">
              <w:rPr>
                <w:iCs/>
                <w:lang w:val="mn-MN"/>
              </w:rPr>
              <w:t>нэ. Шуга</w:t>
            </w:r>
            <w:r w:rsidR="00985B46" w:rsidRPr="0084070F">
              <w:rPr>
                <w:iCs/>
                <w:lang w:val="mn-MN"/>
              </w:rPr>
              <w:t>м</w:t>
            </w:r>
            <w:r w:rsidR="00432740" w:rsidRPr="0084070F">
              <w:rPr>
                <w:iCs/>
                <w:lang w:val="mn-MN"/>
              </w:rPr>
              <w:t>ын</w:t>
            </w:r>
            <w:r w:rsidR="00985B46" w:rsidRPr="0084070F">
              <w:rPr>
                <w:iCs/>
                <w:lang w:val="mn-MN"/>
              </w:rPr>
              <w:t xml:space="preserve"> доорх</w:t>
            </w:r>
            <w:r w:rsidRPr="0084070F">
              <w:rPr>
                <w:iCs/>
                <w:lang w:val="mn-MN"/>
              </w:rPr>
              <w:t xml:space="preserve"> талбай</w:t>
            </w:r>
            <w:r w:rsidR="00985B46" w:rsidRPr="0084070F">
              <w:rPr>
                <w:iCs/>
                <w:lang w:val="mn-MN"/>
              </w:rPr>
              <w:t>г үйлчлэлийн хүрээнд хамруула</w:t>
            </w:r>
            <w:r w:rsidRPr="0084070F">
              <w:rPr>
                <w:iCs/>
                <w:lang w:val="mn-MN"/>
              </w:rPr>
              <w:t>хгүй.</w:t>
            </w:r>
          </w:p>
          <w:p w14:paraId="42C29F86" w14:textId="77777777" w:rsidR="00875D8C" w:rsidRPr="0084070F" w:rsidRDefault="00875D8C" w:rsidP="00875D8C">
            <w:pPr>
              <w:spacing w:line="276" w:lineRule="auto"/>
              <w:jc w:val="both"/>
              <w:rPr>
                <w:iCs/>
                <w:lang w:val="mn-MN"/>
              </w:rPr>
            </w:pPr>
            <w:r w:rsidRPr="0084070F">
              <w:rPr>
                <w:b/>
                <w:iCs/>
                <w:lang w:val="mn-MN"/>
              </w:rPr>
              <w:t xml:space="preserve">NgReactAng2      </w:t>
            </w:r>
            <w:r w:rsidRPr="0084070F">
              <w:rPr>
                <w:iCs/>
                <w:lang w:val="mn-MN"/>
              </w:rPr>
              <w:t xml:space="preserve">Сөрөг реактив өнцөг 2. </w:t>
            </w:r>
            <w:r w:rsidR="00432740" w:rsidRPr="0084070F">
              <w:rPr>
                <w:iCs/>
                <w:lang w:val="mn-MN"/>
              </w:rPr>
              <w:t>Энэ өнцгийг</w:t>
            </w:r>
            <w:r w:rsidRPr="0084070F">
              <w:rPr>
                <w:iCs/>
                <w:lang w:val="mn-MN"/>
              </w:rPr>
              <w:t xml:space="preserve"> Х тэнхлэг дээрх сөрөг реактив хязгаараар дайран өнгөрөх хэвтээ шугамаас цагийн </w:t>
            </w:r>
            <w:r w:rsidR="00432740" w:rsidRPr="0084070F">
              <w:rPr>
                <w:iCs/>
                <w:lang w:val="mn-MN"/>
              </w:rPr>
              <w:t>зүүний дагуу хэмжи</w:t>
            </w:r>
            <w:r w:rsidR="00985B46" w:rsidRPr="0084070F">
              <w:rPr>
                <w:iCs/>
                <w:lang w:val="mn-MN"/>
              </w:rPr>
              <w:t>нэ. Шугам</w:t>
            </w:r>
            <w:r w:rsidR="00432740" w:rsidRPr="0084070F">
              <w:rPr>
                <w:iCs/>
                <w:lang w:val="mn-MN"/>
              </w:rPr>
              <w:t>ын</w:t>
            </w:r>
            <w:r w:rsidR="00985B46" w:rsidRPr="0084070F">
              <w:rPr>
                <w:iCs/>
                <w:lang w:val="mn-MN"/>
              </w:rPr>
              <w:t xml:space="preserve"> доорх</w:t>
            </w:r>
            <w:r w:rsidRPr="0084070F">
              <w:rPr>
                <w:iCs/>
                <w:lang w:val="mn-MN"/>
              </w:rPr>
              <w:t xml:space="preserve"> та</w:t>
            </w:r>
            <w:r w:rsidR="00985B46" w:rsidRPr="0084070F">
              <w:rPr>
                <w:iCs/>
                <w:lang w:val="mn-MN"/>
              </w:rPr>
              <w:t>лбайг үйлчлэлийн хүрээнд хамруула</w:t>
            </w:r>
            <w:r w:rsidRPr="0084070F">
              <w:rPr>
                <w:iCs/>
                <w:lang w:val="mn-MN"/>
              </w:rPr>
              <w:t>хгүй.</w:t>
            </w:r>
          </w:p>
          <w:p w14:paraId="3F6EA06F" w14:textId="77777777" w:rsidR="00875D8C" w:rsidRPr="0084070F" w:rsidRDefault="00875D8C" w:rsidP="00875D8C">
            <w:pPr>
              <w:spacing w:line="276" w:lineRule="auto"/>
              <w:jc w:val="both"/>
              <w:rPr>
                <w:iCs/>
                <w:lang w:val="mn-MN"/>
              </w:rPr>
            </w:pPr>
            <w:r w:rsidRPr="0084070F">
              <w:rPr>
                <w:b/>
                <w:iCs/>
                <w:lang w:val="mn-MN"/>
              </w:rPr>
              <w:t>PsImpRch</w:t>
            </w:r>
            <w:r w:rsidRPr="0084070F">
              <w:rPr>
                <w:b/>
                <w:iCs/>
                <w:lang w:val="mn-MN"/>
              </w:rPr>
              <w:tab/>
            </w:r>
            <w:r w:rsidRPr="0084070F">
              <w:rPr>
                <w:b/>
                <w:iCs/>
                <w:lang w:val="mn-MN"/>
              </w:rPr>
              <w:tab/>
            </w:r>
            <w:r w:rsidRPr="0084070F">
              <w:rPr>
                <w:iCs/>
                <w:lang w:val="mn-MN"/>
              </w:rPr>
              <w:t>Дөрвөн талт</w:t>
            </w:r>
            <w:r w:rsidR="00432740" w:rsidRPr="0084070F">
              <w:rPr>
                <w:iCs/>
                <w:lang w:val="mn-MN"/>
              </w:rPr>
              <w:t xml:space="preserve"> </w:t>
            </w:r>
            <w:r w:rsidRPr="0084070F">
              <w:rPr>
                <w:iCs/>
                <w:lang w:val="mn-MN"/>
              </w:rPr>
              <w:t>/</w:t>
            </w:r>
            <w:r w:rsidR="00432740" w:rsidRPr="0084070F">
              <w:rPr>
                <w:iCs/>
                <w:lang w:val="mn-MN"/>
              </w:rPr>
              <w:t xml:space="preserve"> </w:t>
            </w:r>
            <w:r w:rsidRPr="0084070F">
              <w:rPr>
                <w:iCs/>
                <w:lang w:val="mn-MN"/>
              </w:rPr>
              <w:t>олон талт</w:t>
            </w:r>
            <w:r w:rsidRPr="0084070F">
              <w:rPr>
                <w:b/>
                <w:iCs/>
                <w:lang w:val="mn-MN"/>
              </w:rPr>
              <w:t xml:space="preserve"> </w:t>
            </w:r>
            <w:r w:rsidRPr="0084070F">
              <w:rPr>
                <w:iCs/>
                <w:lang w:val="mn-MN"/>
              </w:rPr>
              <w:t>тодорхойломжийн бүрэн эсэргүүцлийн хязгаар. Ихэнх тохиолдолд бүрэн эсэргүүцлийн эсвэл реактив хязгаарын шугам нь хэвтээ шугам байна. Зарим рел</w:t>
            </w:r>
            <w:r w:rsidR="00432740" w:rsidRPr="0084070F">
              <w:rPr>
                <w:iCs/>
                <w:lang w:val="mn-MN"/>
              </w:rPr>
              <w:t>енд энэ нь нугарах цэг болох бөгөөд</w:t>
            </w:r>
            <w:r w:rsidRPr="0084070F">
              <w:rPr>
                <w:iCs/>
                <w:lang w:val="mn-MN"/>
              </w:rPr>
              <w:t xml:space="preserve"> хэвтээ шугам бүрэн эсэргүүцлийн хязгаарын </w:t>
            </w:r>
            <w:r w:rsidRPr="0084070F">
              <w:rPr>
                <w:iCs/>
                <w:lang w:val="mn-MN"/>
              </w:rPr>
              <w:lastRenderedPageBreak/>
              <w:t xml:space="preserve">төгсгөлөөр дайран гарахад реактив хязгаарын шугам </w:t>
            </w:r>
            <w:r w:rsidRPr="0084070F">
              <w:rPr>
                <w:b/>
                <w:iCs/>
                <w:lang w:val="mn-MN"/>
              </w:rPr>
              <w:t xml:space="preserve">RsImpRchAng </w:t>
            </w:r>
            <w:r w:rsidRPr="0084070F">
              <w:rPr>
                <w:iCs/>
                <w:lang w:val="mn-MN"/>
              </w:rPr>
              <w:t>ө</w:t>
            </w:r>
            <w:r w:rsidR="00432740" w:rsidRPr="0084070F">
              <w:rPr>
                <w:iCs/>
                <w:lang w:val="mn-MN"/>
              </w:rPr>
              <w:t>нцгөөр нугарах эсвэл хазай</w:t>
            </w:r>
            <w:r w:rsidRPr="0084070F">
              <w:rPr>
                <w:iCs/>
                <w:lang w:val="mn-MN"/>
              </w:rPr>
              <w:t>х цэг болно. Зарим реленд нэг хазайх өнцөг нь бүрэн эсэргүүцлийн шугамын баруун талд (</w:t>
            </w:r>
            <w:r w:rsidRPr="0084070F">
              <w:rPr>
                <w:b/>
                <w:iCs/>
                <w:lang w:val="mn-MN"/>
              </w:rPr>
              <w:t>PsImpRchAng1</w:t>
            </w:r>
            <w:r w:rsidRPr="0084070F">
              <w:rPr>
                <w:iCs/>
                <w:lang w:val="mn-MN"/>
              </w:rPr>
              <w:t>), нөгөө хазайх өнцөг нь бүрэн эсэргүүцлийн шугамын зүүн талд  (</w:t>
            </w:r>
            <w:r w:rsidRPr="0084070F">
              <w:rPr>
                <w:b/>
                <w:iCs/>
                <w:lang w:val="mn-MN"/>
              </w:rPr>
              <w:t>PsImpRchAng2</w:t>
            </w:r>
            <w:r w:rsidRPr="0084070F">
              <w:rPr>
                <w:iCs/>
                <w:lang w:val="mn-MN"/>
              </w:rPr>
              <w:t>) байж болно. Реактив хязгаарын шугам нь мөн реактив тэнхлэг Х, реактив хязгаарын шугамын харилцан огтлол</w:t>
            </w:r>
            <w:r w:rsidR="00432740" w:rsidRPr="0084070F">
              <w:rPr>
                <w:iCs/>
                <w:lang w:val="mn-MN"/>
              </w:rPr>
              <w:t>цол</w:t>
            </w:r>
            <w:r w:rsidRPr="0084070F">
              <w:rPr>
                <w:iCs/>
                <w:lang w:val="mn-MN"/>
              </w:rPr>
              <w:t xml:space="preserve"> дээр хазайж </w:t>
            </w:r>
            <w:r w:rsidR="00432740" w:rsidRPr="0084070F">
              <w:rPr>
                <w:iCs/>
                <w:lang w:val="mn-MN"/>
              </w:rPr>
              <w:t>болно. Энэ тохиолдолд хазайлтыг</w:t>
            </w:r>
            <w:r w:rsidRPr="0084070F">
              <w:rPr>
                <w:iCs/>
                <w:lang w:val="mn-MN"/>
              </w:rPr>
              <w:t xml:space="preserve">  </w:t>
            </w:r>
            <w:r w:rsidRPr="0084070F">
              <w:rPr>
                <w:b/>
                <w:iCs/>
                <w:lang w:val="mn-MN"/>
              </w:rPr>
              <w:t>PsReactAng1</w:t>
            </w:r>
            <w:r w:rsidR="00432740" w:rsidRPr="0084070F">
              <w:rPr>
                <w:iCs/>
                <w:lang w:val="mn-MN"/>
              </w:rPr>
              <w:t>-ээр тодорхойло</w:t>
            </w:r>
            <w:r w:rsidRPr="0084070F">
              <w:rPr>
                <w:iCs/>
                <w:lang w:val="mn-MN"/>
              </w:rPr>
              <w:t xml:space="preserve">х ба зарим тохиолдолд </w:t>
            </w:r>
            <w:r w:rsidRPr="0084070F">
              <w:rPr>
                <w:b/>
                <w:iCs/>
                <w:lang w:val="mn-MN"/>
              </w:rPr>
              <w:t>PsReactAng2</w:t>
            </w:r>
            <w:r w:rsidR="00432740" w:rsidRPr="0084070F">
              <w:rPr>
                <w:iCs/>
                <w:lang w:val="mn-MN"/>
              </w:rPr>
              <w:t>-оор тодорхойл</w:t>
            </w:r>
            <w:r w:rsidRPr="0084070F">
              <w:rPr>
                <w:iCs/>
                <w:lang w:val="mn-MN"/>
              </w:rPr>
              <w:t>но..</w:t>
            </w:r>
          </w:p>
          <w:p w14:paraId="120DAA7A" w14:textId="77777777" w:rsidR="00875D8C" w:rsidRPr="0084070F" w:rsidRDefault="00875D8C" w:rsidP="00875D8C">
            <w:pPr>
              <w:spacing w:line="276" w:lineRule="auto"/>
              <w:jc w:val="both"/>
              <w:rPr>
                <w:iCs/>
                <w:lang w:val="mn-MN"/>
              </w:rPr>
            </w:pPr>
            <w:r w:rsidRPr="0084070F">
              <w:rPr>
                <w:iCs/>
                <w:lang w:val="mn-MN"/>
              </w:rPr>
              <w:t>Дөрвөн талт</w:t>
            </w:r>
            <w:r w:rsidR="00AA433B" w:rsidRPr="0084070F">
              <w:rPr>
                <w:iCs/>
                <w:lang w:val="mn-MN"/>
              </w:rPr>
              <w:t xml:space="preserve"> </w:t>
            </w:r>
            <w:r w:rsidRPr="0084070F">
              <w:rPr>
                <w:iCs/>
                <w:lang w:val="mn-MN"/>
              </w:rPr>
              <w:t>/</w:t>
            </w:r>
            <w:r w:rsidR="00AA433B" w:rsidRPr="0084070F">
              <w:rPr>
                <w:iCs/>
                <w:lang w:val="mn-MN"/>
              </w:rPr>
              <w:t xml:space="preserve"> </w:t>
            </w:r>
            <w:r w:rsidRPr="0084070F">
              <w:rPr>
                <w:iCs/>
                <w:lang w:val="mn-MN"/>
              </w:rPr>
              <w:t>олон талт тодорхойломжийн сөрөг хязгаар</w:t>
            </w:r>
            <w:r w:rsidR="00AA433B" w:rsidRPr="0084070F">
              <w:rPr>
                <w:iCs/>
                <w:lang w:val="mn-MN"/>
              </w:rPr>
              <w:t>ыг адилхан аргаар хэрэгл</w:t>
            </w:r>
            <w:r w:rsidRPr="0084070F">
              <w:rPr>
                <w:iCs/>
                <w:lang w:val="mn-MN"/>
              </w:rPr>
              <w:t>эж болно.</w:t>
            </w:r>
          </w:p>
          <w:p w14:paraId="3151D03B" w14:textId="77777777" w:rsidR="00875D8C" w:rsidRPr="0084070F" w:rsidRDefault="00875D8C" w:rsidP="00875D8C">
            <w:pPr>
              <w:spacing w:line="276" w:lineRule="auto"/>
              <w:jc w:val="both"/>
              <w:rPr>
                <w:iCs/>
                <w:lang w:val="mn-MN"/>
              </w:rPr>
            </w:pPr>
            <w:r w:rsidRPr="0084070F">
              <w:rPr>
                <w:b/>
                <w:iCs/>
                <w:lang w:val="mn-MN"/>
              </w:rPr>
              <w:t>PsImpAng</w:t>
            </w:r>
            <w:r w:rsidRPr="0084070F">
              <w:rPr>
                <w:b/>
                <w:iCs/>
                <w:lang w:val="mn-MN"/>
              </w:rPr>
              <w:tab/>
              <w:t xml:space="preserve">          </w:t>
            </w:r>
            <w:r w:rsidRPr="0084070F">
              <w:rPr>
                <w:iCs/>
                <w:lang w:val="mn-MN"/>
              </w:rPr>
              <w:t>Тодорхойломжийн эерэг бүрэн эсэргүүцлийн өнцөг – шууд чиглэл (1-р квадрат)</w:t>
            </w:r>
            <w:r w:rsidR="00AA433B" w:rsidRPr="0084070F">
              <w:rPr>
                <w:iCs/>
                <w:lang w:val="mn-MN"/>
              </w:rPr>
              <w:t xml:space="preserve"> дэх</w:t>
            </w:r>
            <w:r w:rsidRPr="0084070F">
              <w:rPr>
                <w:iCs/>
                <w:lang w:val="mn-MN"/>
              </w:rPr>
              <w:t xml:space="preserve"> бүрэн эсэргүүцлийн шугамын өнцөг. Энэ </w:t>
            </w:r>
            <w:r w:rsidR="00985B46" w:rsidRPr="0084070F">
              <w:rPr>
                <w:iCs/>
                <w:lang w:val="mn-MN"/>
              </w:rPr>
              <w:t>өнцгийг</w:t>
            </w:r>
            <w:r w:rsidRPr="0084070F">
              <w:rPr>
                <w:iCs/>
                <w:lang w:val="mn-MN"/>
              </w:rPr>
              <w:t xml:space="preserve"> эерэг R тэнхлэгээс цагийн зүүний</w:t>
            </w:r>
            <w:r w:rsidR="00985B46" w:rsidRPr="0084070F">
              <w:rPr>
                <w:iCs/>
                <w:lang w:val="mn-MN"/>
              </w:rPr>
              <w:t xml:space="preserve"> эсрэг хэмжи</w:t>
            </w:r>
            <w:r w:rsidRPr="0084070F">
              <w:rPr>
                <w:iCs/>
                <w:lang w:val="mn-MN"/>
              </w:rPr>
              <w:t xml:space="preserve">нэ.  </w:t>
            </w:r>
          </w:p>
          <w:p w14:paraId="2AAE2CF8" w14:textId="77777777" w:rsidR="00875D8C" w:rsidRPr="0084070F" w:rsidRDefault="00875D8C" w:rsidP="00875D8C">
            <w:pPr>
              <w:spacing w:line="276" w:lineRule="auto"/>
              <w:jc w:val="both"/>
              <w:rPr>
                <w:iCs/>
                <w:lang w:val="mn-MN"/>
              </w:rPr>
            </w:pPr>
            <w:r w:rsidRPr="0084070F">
              <w:rPr>
                <w:b/>
                <w:iCs/>
                <w:lang w:val="mn-MN"/>
              </w:rPr>
              <w:t>NgImpAng</w:t>
            </w:r>
            <w:r w:rsidRPr="0084070F">
              <w:rPr>
                <w:b/>
                <w:iCs/>
                <w:lang w:val="mn-MN"/>
              </w:rPr>
              <w:tab/>
              <w:t xml:space="preserve">         </w:t>
            </w:r>
            <w:r w:rsidRPr="0084070F">
              <w:rPr>
                <w:iCs/>
                <w:lang w:val="mn-MN"/>
              </w:rPr>
              <w:t>Тодорхойломжийн сөрөг бүрэн эсэргүүцлийн өнцөг – урвуу чиглэл (3-р квадрат)</w:t>
            </w:r>
            <w:r w:rsidR="00AA433B" w:rsidRPr="0084070F">
              <w:rPr>
                <w:iCs/>
                <w:lang w:val="mn-MN"/>
              </w:rPr>
              <w:t xml:space="preserve"> дэх</w:t>
            </w:r>
            <w:r w:rsidRPr="0084070F">
              <w:rPr>
                <w:iCs/>
                <w:lang w:val="mn-MN"/>
              </w:rPr>
              <w:t xml:space="preserve"> бүрэн эсэргүүцлийн шугамын өнцөг. Энэ </w:t>
            </w:r>
            <w:r w:rsidR="00985B46" w:rsidRPr="0084070F">
              <w:rPr>
                <w:iCs/>
                <w:lang w:val="mn-MN"/>
              </w:rPr>
              <w:t>өнцгийг</w:t>
            </w:r>
            <w:r w:rsidRPr="0084070F">
              <w:rPr>
                <w:iCs/>
                <w:lang w:val="mn-MN"/>
              </w:rPr>
              <w:t xml:space="preserve"> сөрөг R тэнхлэг</w:t>
            </w:r>
            <w:r w:rsidR="00985B46" w:rsidRPr="0084070F">
              <w:rPr>
                <w:iCs/>
                <w:lang w:val="mn-MN"/>
              </w:rPr>
              <w:t>ээс цагийн зүүний эсрэг хэмжи</w:t>
            </w:r>
            <w:r w:rsidRPr="0084070F">
              <w:rPr>
                <w:iCs/>
                <w:lang w:val="mn-MN"/>
              </w:rPr>
              <w:t>нэ.</w:t>
            </w:r>
          </w:p>
          <w:p w14:paraId="76FFEF25" w14:textId="77777777" w:rsidR="00875D8C" w:rsidRPr="0084070F" w:rsidRDefault="00875D8C" w:rsidP="00875D8C">
            <w:pPr>
              <w:spacing w:line="276" w:lineRule="auto"/>
              <w:jc w:val="both"/>
              <w:rPr>
                <w:iCs/>
                <w:lang w:val="mn-MN"/>
              </w:rPr>
            </w:pPr>
            <w:r w:rsidRPr="0084070F">
              <w:rPr>
                <w:b/>
                <w:iCs/>
                <w:lang w:val="mn-MN"/>
              </w:rPr>
              <w:t>DirChrAng1</w:t>
            </w:r>
            <w:r w:rsidRPr="0084070F">
              <w:rPr>
                <w:b/>
                <w:iCs/>
                <w:lang w:val="mn-MN"/>
              </w:rPr>
              <w:tab/>
              <w:t xml:space="preserve">         </w:t>
            </w:r>
            <w:r w:rsidRPr="0084070F">
              <w:rPr>
                <w:iCs/>
                <w:lang w:val="mn-MN"/>
              </w:rPr>
              <w:t>Чиглэсэн тодорхойломжийн өнцөг 1</w:t>
            </w:r>
            <w:r w:rsidRPr="0084070F">
              <w:rPr>
                <w:b/>
                <w:iCs/>
                <w:lang w:val="mn-MN"/>
              </w:rPr>
              <w:t xml:space="preserve"> </w:t>
            </w:r>
            <w:r w:rsidRPr="0084070F">
              <w:rPr>
                <w:iCs/>
                <w:lang w:val="mn-MN"/>
              </w:rPr>
              <w:t xml:space="preserve">– энэ нь 4-р квадрат дахь чиглэсэн тодорхойломжийн өнцөг. </w:t>
            </w:r>
            <w:r w:rsidR="00985B46" w:rsidRPr="0084070F">
              <w:rPr>
                <w:iCs/>
                <w:lang w:val="mn-MN"/>
              </w:rPr>
              <w:t>Энэ өнцгийг</w:t>
            </w:r>
            <w:r w:rsidRPr="0084070F">
              <w:rPr>
                <w:iCs/>
                <w:lang w:val="mn-MN"/>
              </w:rPr>
              <w:t xml:space="preserve"> эерэг R тэнхлэг</w:t>
            </w:r>
            <w:r w:rsidR="00985B46" w:rsidRPr="0084070F">
              <w:rPr>
                <w:iCs/>
                <w:lang w:val="mn-MN"/>
              </w:rPr>
              <w:t>ээс цагийн зүүний эсрэг хэмжи</w:t>
            </w:r>
            <w:r w:rsidRPr="0084070F">
              <w:rPr>
                <w:iCs/>
                <w:lang w:val="mn-MN"/>
              </w:rPr>
              <w:t>нэ.</w:t>
            </w:r>
          </w:p>
          <w:p w14:paraId="53866277" w14:textId="77777777" w:rsidR="00875D8C" w:rsidRPr="0084070F" w:rsidRDefault="00875D8C" w:rsidP="00875D8C">
            <w:pPr>
              <w:spacing w:line="276" w:lineRule="auto"/>
              <w:jc w:val="both"/>
              <w:rPr>
                <w:iCs/>
                <w:lang w:val="mn-MN"/>
              </w:rPr>
            </w:pPr>
            <w:r w:rsidRPr="0084070F">
              <w:rPr>
                <w:b/>
                <w:iCs/>
                <w:lang w:val="mn-MN"/>
              </w:rPr>
              <w:t>DirChrAng2</w:t>
            </w:r>
            <w:r w:rsidRPr="0084070F">
              <w:rPr>
                <w:b/>
                <w:iCs/>
                <w:lang w:val="mn-MN"/>
              </w:rPr>
              <w:tab/>
              <w:t xml:space="preserve">         </w:t>
            </w:r>
            <w:r w:rsidRPr="0084070F">
              <w:rPr>
                <w:iCs/>
                <w:lang w:val="mn-MN"/>
              </w:rPr>
              <w:t xml:space="preserve">Чиглэсэн тодорхойломжийн өнцөг 2 – энэ нь 2-р квадрат дахь чиглэсэн тодорхойломжийн өнцөг. Энэ </w:t>
            </w:r>
            <w:r w:rsidR="00985B46" w:rsidRPr="0084070F">
              <w:rPr>
                <w:iCs/>
                <w:lang w:val="mn-MN"/>
              </w:rPr>
              <w:t>өнцгийг</w:t>
            </w:r>
            <w:r w:rsidRPr="0084070F">
              <w:rPr>
                <w:iCs/>
                <w:lang w:val="mn-MN"/>
              </w:rPr>
              <w:t xml:space="preserve"> </w:t>
            </w:r>
            <w:r w:rsidRPr="0084070F">
              <w:rPr>
                <w:iCs/>
                <w:lang w:val="mn-MN"/>
              </w:rPr>
              <w:lastRenderedPageBreak/>
              <w:t>эерэг R тэнхлэг</w:t>
            </w:r>
            <w:r w:rsidR="00985B46" w:rsidRPr="0084070F">
              <w:rPr>
                <w:iCs/>
                <w:lang w:val="mn-MN"/>
              </w:rPr>
              <w:t>ээс цагийн зүүний эсрэг хэмжи</w:t>
            </w:r>
            <w:r w:rsidRPr="0084070F">
              <w:rPr>
                <w:iCs/>
                <w:lang w:val="mn-MN"/>
              </w:rPr>
              <w:t>нэ.</w:t>
            </w:r>
          </w:p>
          <w:p w14:paraId="657C4B2A" w14:textId="77777777" w:rsidR="00875D8C" w:rsidRPr="0084070F" w:rsidRDefault="00875D8C" w:rsidP="00875D8C">
            <w:pPr>
              <w:spacing w:line="276" w:lineRule="auto"/>
              <w:jc w:val="both"/>
              <w:rPr>
                <w:b/>
                <w:iCs/>
                <w:lang w:val="mn-MN"/>
              </w:rPr>
            </w:pPr>
            <w:r w:rsidRPr="0084070F">
              <w:rPr>
                <w:b/>
                <w:iCs/>
                <w:lang w:val="mn-MN"/>
              </w:rPr>
              <w:t>A.2</w:t>
            </w:r>
            <w:r w:rsidRPr="0084070F">
              <w:rPr>
                <w:b/>
                <w:iCs/>
                <w:lang w:val="mn-MN"/>
              </w:rPr>
              <w:tab/>
              <w:t>Тодорхойломжийн жишээ</w:t>
            </w:r>
          </w:p>
          <w:p w14:paraId="6C5C8596" w14:textId="77777777" w:rsidR="00875D8C" w:rsidRPr="0084070F" w:rsidRDefault="00875D8C" w:rsidP="00875D8C">
            <w:pPr>
              <w:spacing w:line="276" w:lineRule="auto"/>
              <w:jc w:val="both"/>
              <w:rPr>
                <w:b/>
                <w:iCs/>
                <w:lang w:val="mn-MN"/>
              </w:rPr>
            </w:pPr>
            <w:r w:rsidRPr="0084070F">
              <w:rPr>
                <w:b/>
                <w:iCs/>
                <w:lang w:val="mn-MN"/>
              </w:rPr>
              <w:t>A.2.1 Ерөнхий зүйл</w:t>
            </w:r>
          </w:p>
          <w:p w14:paraId="347DCAF2" w14:textId="77777777" w:rsidR="00875D8C" w:rsidRPr="0084070F" w:rsidRDefault="00F007B7" w:rsidP="00875D8C">
            <w:pPr>
              <w:spacing w:line="276" w:lineRule="auto"/>
              <w:jc w:val="both"/>
              <w:rPr>
                <w:iCs/>
                <w:lang w:val="mn-MN"/>
              </w:rPr>
            </w:pPr>
            <w:r w:rsidRPr="0084070F">
              <w:rPr>
                <w:iCs/>
                <w:lang w:val="mn-MN"/>
              </w:rPr>
              <w:t>Дараах жишээнд</w:t>
            </w:r>
            <w:r w:rsidR="00875D8C" w:rsidRPr="0084070F">
              <w:rPr>
                <w:iCs/>
                <w:lang w:val="mn-MN"/>
              </w:rPr>
              <w:t xml:space="preserve"> тодорхойлсон загварт тулгуурлана.</w:t>
            </w:r>
          </w:p>
          <w:p w14:paraId="58DF7EB4" w14:textId="77777777" w:rsidR="00875D8C" w:rsidRPr="0084070F" w:rsidRDefault="00875D8C" w:rsidP="00875D8C">
            <w:pPr>
              <w:spacing w:line="276" w:lineRule="auto"/>
              <w:jc w:val="both"/>
              <w:rPr>
                <w:b/>
                <w:iCs/>
                <w:lang w:val="mn-MN"/>
              </w:rPr>
            </w:pPr>
            <w:r w:rsidRPr="0084070F">
              <w:rPr>
                <w:b/>
                <w:iCs/>
                <w:lang w:val="mn-MN"/>
              </w:rPr>
              <w:t>A.2.2 Чиглэсэн бус тойрог тодорхойломж (Ом)</w:t>
            </w:r>
          </w:p>
          <w:p w14:paraId="110CA299" w14:textId="77777777" w:rsidR="00750A79" w:rsidRPr="0084070F" w:rsidRDefault="00875D8C" w:rsidP="00750A79">
            <w:pPr>
              <w:spacing w:line="276" w:lineRule="auto"/>
              <w:jc w:val="both"/>
              <w:rPr>
                <w:iCs/>
                <w:lang w:val="mn-MN"/>
              </w:rPr>
            </w:pPr>
            <w:r w:rsidRPr="0084070F">
              <w:rPr>
                <w:iCs/>
                <w:lang w:val="mn-MN"/>
              </w:rPr>
              <w:t>Энэ тодо</w:t>
            </w:r>
            <w:r w:rsidR="0090661D" w:rsidRPr="0084070F">
              <w:rPr>
                <w:iCs/>
                <w:lang w:val="mn-MN"/>
              </w:rPr>
              <w:t xml:space="preserve">рхойломжийг Зураг А.4-д </w:t>
            </w:r>
            <w:r w:rsidR="00AD79C0" w:rsidRPr="0084070F">
              <w:rPr>
                <w:iCs/>
                <w:lang w:val="mn-MN"/>
              </w:rPr>
              <w:t>үзүүлсэн</w:t>
            </w:r>
            <w:r w:rsidR="0090661D" w:rsidRPr="0084070F">
              <w:rPr>
                <w:iCs/>
                <w:lang w:val="mn-MN"/>
              </w:rPr>
              <w:t>.</w:t>
            </w:r>
          </w:p>
        </w:tc>
        <w:tc>
          <w:tcPr>
            <w:tcW w:w="4675" w:type="dxa"/>
          </w:tcPr>
          <w:p w14:paraId="2CC68DF1" w14:textId="77777777" w:rsidR="00750A79" w:rsidRPr="0084070F" w:rsidRDefault="00750A79" w:rsidP="00750A79">
            <w:pPr>
              <w:spacing w:line="276" w:lineRule="auto"/>
              <w:jc w:val="both"/>
              <w:rPr>
                <w:iCs/>
                <w:lang w:val="mn-MN"/>
              </w:rPr>
            </w:pPr>
            <w:r w:rsidRPr="0084070F">
              <w:rPr>
                <w:b/>
                <w:iCs/>
                <w:lang w:val="mn-MN"/>
              </w:rPr>
              <w:lastRenderedPageBreak/>
              <w:t>PsRisRch</w:t>
            </w:r>
            <w:r w:rsidRPr="0084070F">
              <w:rPr>
                <w:b/>
                <w:iCs/>
                <w:lang w:val="mn-MN"/>
              </w:rPr>
              <w:tab/>
            </w:r>
            <w:r w:rsidRPr="0084070F">
              <w:rPr>
                <w:b/>
                <w:iCs/>
                <w:lang w:val="mn-MN"/>
              </w:rPr>
              <w:tab/>
            </w:r>
            <w:r w:rsidRPr="0084070F">
              <w:rPr>
                <w:iCs/>
                <w:lang w:val="mn-MN"/>
              </w:rPr>
              <w:t xml:space="preserve">Positive Resistive Reach – defines the positive resistive reach to limit the coverage for fault  resistance and  at the same  time to limit  the encroachment of the load impedance into the characteristic. The setting determines the reach on the </w:t>
            </w:r>
            <w:r w:rsidRPr="0084070F">
              <w:rPr>
                <w:i/>
                <w:iCs/>
                <w:lang w:val="mn-MN"/>
              </w:rPr>
              <w:t>R</w:t>
            </w:r>
            <w:r w:rsidRPr="0084070F">
              <w:rPr>
                <w:iCs/>
                <w:lang w:val="mn-MN"/>
              </w:rPr>
              <w:t>-axis.</w:t>
            </w:r>
          </w:p>
          <w:p w14:paraId="58401F88" w14:textId="77777777" w:rsidR="00750A79" w:rsidRPr="0084070F" w:rsidRDefault="00750A79" w:rsidP="00750A79">
            <w:pPr>
              <w:spacing w:line="276" w:lineRule="auto"/>
              <w:jc w:val="both"/>
              <w:rPr>
                <w:iCs/>
                <w:lang w:val="mn-MN"/>
              </w:rPr>
            </w:pPr>
            <w:r w:rsidRPr="0084070F">
              <w:rPr>
                <w:b/>
                <w:iCs/>
                <w:lang w:val="mn-MN"/>
              </w:rPr>
              <w:t>PsRisAng1</w:t>
            </w:r>
            <w:r w:rsidRPr="0084070F">
              <w:rPr>
                <w:b/>
                <w:iCs/>
                <w:lang w:val="mn-MN"/>
              </w:rPr>
              <w:tab/>
            </w:r>
            <w:r w:rsidRPr="0084070F">
              <w:rPr>
                <w:b/>
                <w:iCs/>
                <w:lang w:val="mn-MN"/>
              </w:rPr>
              <w:tab/>
            </w:r>
            <w:r w:rsidRPr="0084070F">
              <w:rPr>
                <w:iCs/>
                <w:lang w:val="mn-MN"/>
              </w:rPr>
              <w:t xml:space="preserve">Positive Resistive Angle in the first quadrant. This angle is measured  counter clockwise from the </w:t>
            </w:r>
            <w:r w:rsidRPr="0084070F">
              <w:rPr>
                <w:i/>
                <w:iCs/>
                <w:lang w:val="mn-MN"/>
              </w:rPr>
              <w:t>R</w:t>
            </w:r>
            <w:r w:rsidRPr="0084070F">
              <w:rPr>
                <w:iCs/>
                <w:lang w:val="mn-MN"/>
              </w:rPr>
              <w:t>-axis. The area right from the blinder is excluded from the operating area.</w:t>
            </w:r>
          </w:p>
          <w:p w14:paraId="2F067B1A" w14:textId="77777777" w:rsidR="00225998" w:rsidRPr="0084070F" w:rsidRDefault="00225998" w:rsidP="00750A79">
            <w:pPr>
              <w:spacing w:line="276" w:lineRule="auto"/>
              <w:jc w:val="both"/>
              <w:rPr>
                <w:iCs/>
                <w:lang w:val="mn-MN"/>
              </w:rPr>
            </w:pPr>
          </w:p>
          <w:p w14:paraId="26AD4DFE" w14:textId="77777777" w:rsidR="00750A79" w:rsidRPr="0084070F" w:rsidRDefault="00750A79" w:rsidP="00750A79">
            <w:pPr>
              <w:spacing w:line="276" w:lineRule="auto"/>
              <w:jc w:val="both"/>
              <w:rPr>
                <w:iCs/>
                <w:lang w:val="mn-MN"/>
              </w:rPr>
            </w:pPr>
            <w:r w:rsidRPr="0084070F">
              <w:rPr>
                <w:b/>
                <w:iCs/>
                <w:lang w:val="mn-MN"/>
              </w:rPr>
              <w:t>PsRisAng2</w:t>
            </w:r>
            <w:r w:rsidRPr="0084070F">
              <w:rPr>
                <w:b/>
                <w:iCs/>
                <w:lang w:val="mn-MN"/>
              </w:rPr>
              <w:tab/>
            </w:r>
            <w:r w:rsidRPr="0084070F">
              <w:rPr>
                <w:iCs/>
                <w:lang w:val="mn-MN"/>
              </w:rPr>
              <w:t xml:space="preserve">Positive Resistive Angle in the fourth quadrant. This angle is measured clockwise from the </w:t>
            </w:r>
            <w:r w:rsidRPr="0084070F">
              <w:rPr>
                <w:i/>
                <w:iCs/>
                <w:lang w:val="mn-MN"/>
              </w:rPr>
              <w:t>R</w:t>
            </w:r>
            <w:r w:rsidRPr="0084070F">
              <w:rPr>
                <w:iCs/>
                <w:lang w:val="mn-MN"/>
              </w:rPr>
              <w:t>-axis.</w:t>
            </w:r>
          </w:p>
          <w:p w14:paraId="6195CFEE" w14:textId="77777777" w:rsidR="00225998" w:rsidRPr="0084070F" w:rsidRDefault="00225998" w:rsidP="00750A79">
            <w:pPr>
              <w:spacing w:line="276" w:lineRule="auto"/>
              <w:jc w:val="both"/>
              <w:rPr>
                <w:iCs/>
                <w:lang w:val="mn-MN"/>
              </w:rPr>
            </w:pPr>
          </w:p>
          <w:p w14:paraId="4B56C250" w14:textId="77777777" w:rsidR="00750A79" w:rsidRPr="0084070F" w:rsidRDefault="00750A79" w:rsidP="00750A79">
            <w:pPr>
              <w:spacing w:line="276" w:lineRule="auto"/>
              <w:jc w:val="both"/>
              <w:rPr>
                <w:iCs/>
                <w:lang w:val="mn-MN"/>
              </w:rPr>
            </w:pPr>
            <w:r w:rsidRPr="0084070F">
              <w:rPr>
                <w:b/>
                <w:iCs/>
                <w:lang w:val="mn-MN"/>
              </w:rPr>
              <w:t xml:space="preserve">PsReactRch </w:t>
            </w:r>
            <w:r w:rsidRPr="0084070F">
              <w:rPr>
                <w:iCs/>
                <w:lang w:val="mn-MN"/>
              </w:rPr>
              <w:t xml:space="preserve">Positive Reactance Reach – defines the positive reactive reach to limit the coverage for fault reactance. The setting determines the reach on the </w:t>
            </w:r>
            <w:r w:rsidRPr="0084070F">
              <w:rPr>
                <w:i/>
                <w:iCs/>
                <w:lang w:val="mn-MN"/>
              </w:rPr>
              <w:t xml:space="preserve">X- </w:t>
            </w:r>
            <w:r w:rsidRPr="0084070F">
              <w:rPr>
                <w:iCs/>
                <w:lang w:val="mn-MN"/>
              </w:rPr>
              <w:t>axis.</w:t>
            </w:r>
          </w:p>
          <w:p w14:paraId="5A6963A2" w14:textId="77777777" w:rsidR="00750A79" w:rsidRPr="0084070F" w:rsidRDefault="00750A79" w:rsidP="00750A79">
            <w:pPr>
              <w:spacing w:line="276" w:lineRule="auto"/>
              <w:jc w:val="both"/>
              <w:rPr>
                <w:iCs/>
                <w:lang w:val="mn-MN"/>
              </w:rPr>
            </w:pPr>
            <w:r w:rsidRPr="0084070F">
              <w:rPr>
                <w:b/>
                <w:iCs/>
                <w:lang w:val="mn-MN"/>
              </w:rPr>
              <w:t xml:space="preserve">PsReactAng1 </w:t>
            </w:r>
            <w:r w:rsidRPr="0084070F">
              <w:rPr>
                <w:iCs/>
                <w:lang w:val="mn-MN"/>
              </w:rPr>
              <w:t xml:space="preserve">Positive Reactance Angle 1 to the right of the line impedance. This angle is measured clockwise from the horizontal line going through the  reactive reach on the </w:t>
            </w:r>
            <w:r w:rsidRPr="0084070F">
              <w:rPr>
                <w:i/>
                <w:iCs/>
                <w:lang w:val="mn-MN"/>
              </w:rPr>
              <w:t>X</w:t>
            </w:r>
            <w:r w:rsidRPr="0084070F">
              <w:rPr>
                <w:iCs/>
                <w:lang w:val="mn-MN"/>
              </w:rPr>
              <w:t>-axis. The area above the line is excluded from  the  operating area.</w:t>
            </w:r>
          </w:p>
          <w:p w14:paraId="18201F43" w14:textId="77777777" w:rsidR="00225998" w:rsidRPr="0084070F" w:rsidRDefault="00225998" w:rsidP="00750A79">
            <w:pPr>
              <w:spacing w:line="276" w:lineRule="auto"/>
              <w:jc w:val="both"/>
              <w:rPr>
                <w:iCs/>
                <w:lang w:val="mn-MN"/>
              </w:rPr>
            </w:pPr>
          </w:p>
          <w:p w14:paraId="235C05EA" w14:textId="77777777" w:rsidR="00225998" w:rsidRPr="0084070F" w:rsidRDefault="00225998" w:rsidP="00750A79">
            <w:pPr>
              <w:spacing w:line="276" w:lineRule="auto"/>
              <w:jc w:val="both"/>
              <w:rPr>
                <w:iCs/>
                <w:lang w:val="mn-MN"/>
              </w:rPr>
            </w:pPr>
          </w:p>
          <w:p w14:paraId="1C5B9ACE" w14:textId="77777777" w:rsidR="00750A79" w:rsidRPr="0084070F" w:rsidRDefault="00750A79" w:rsidP="00750A79">
            <w:pPr>
              <w:spacing w:line="276" w:lineRule="auto"/>
              <w:jc w:val="both"/>
              <w:rPr>
                <w:iCs/>
                <w:lang w:val="mn-MN"/>
              </w:rPr>
            </w:pPr>
            <w:r w:rsidRPr="0084070F">
              <w:rPr>
                <w:b/>
                <w:iCs/>
                <w:lang w:val="mn-MN"/>
              </w:rPr>
              <w:t xml:space="preserve">PsReactAng2 </w:t>
            </w:r>
            <w:r w:rsidRPr="0084070F">
              <w:rPr>
                <w:iCs/>
                <w:lang w:val="mn-MN"/>
              </w:rPr>
              <w:t xml:space="preserve">Positive Reactance Angle 2 to the left of the line impedance. This angle is measured counter clockwise from </w:t>
            </w:r>
            <w:r w:rsidRPr="0084070F">
              <w:rPr>
                <w:iCs/>
                <w:lang w:val="mn-MN"/>
              </w:rPr>
              <w:lastRenderedPageBreak/>
              <w:t xml:space="preserve">the horizontal line going through the reactive reach on the </w:t>
            </w:r>
            <w:r w:rsidRPr="0084070F">
              <w:rPr>
                <w:i/>
                <w:iCs/>
                <w:lang w:val="mn-MN"/>
              </w:rPr>
              <w:t>X</w:t>
            </w:r>
            <w:r w:rsidRPr="0084070F">
              <w:rPr>
                <w:iCs/>
                <w:lang w:val="mn-MN"/>
              </w:rPr>
              <w:t>-axis. The area above the line is excluded from the operating area.</w:t>
            </w:r>
          </w:p>
          <w:p w14:paraId="014E9E8A" w14:textId="77777777" w:rsidR="008511DD" w:rsidRPr="0084070F" w:rsidRDefault="008511DD" w:rsidP="00750A79">
            <w:pPr>
              <w:spacing w:line="276" w:lineRule="auto"/>
              <w:jc w:val="both"/>
              <w:rPr>
                <w:iCs/>
                <w:lang w:val="mn-MN"/>
              </w:rPr>
            </w:pPr>
          </w:p>
          <w:p w14:paraId="4024D578" w14:textId="77777777" w:rsidR="00750A79" w:rsidRPr="0084070F" w:rsidRDefault="00750A79" w:rsidP="00750A79">
            <w:pPr>
              <w:spacing w:line="276" w:lineRule="auto"/>
              <w:jc w:val="both"/>
              <w:rPr>
                <w:iCs/>
                <w:lang w:val="mn-MN"/>
              </w:rPr>
            </w:pPr>
            <w:r w:rsidRPr="0084070F">
              <w:rPr>
                <w:b/>
                <w:iCs/>
                <w:lang w:val="mn-MN"/>
              </w:rPr>
              <w:t>NgRisRch</w:t>
            </w:r>
            <w:r w:rsidRPr="0084070F">
              <w:rPr>
                <w:b/>
                <w:iCs/>
                <w:lang w:val="mn-MN"/>
              </w:rPr>
              <w:tab/>
            </w:r>
            <w:r w:rsidRPr="0084070F">
              <w:rPr>
                <w:iCs/>
                <w:lang w:val="mn-MN"/>
              </w:rPr>
              <w:t xml:space="preserve">Negative Resistive Reach – defines the negative resistive reach. The  setting determines the reach on the </w:t>
            </w:r>
            <w:r w:rsidRPr="0084070F">
              <w:rPr>
                <w:i/>
                <w:iCs/>
                <w:lang w:val="mn-MN"/>
              </w:rPr>
              <w:t>R</w:t>
            </w:r>
            <w:r w:rsidRPr="0084070F">
              <w:rPr>
                <w:iCs/>
                <w:lang w:val="mn-MN"/>
              </w:rPr>
              <w:t>-axis.</w:t>
            </w:r>
          </w:p>
          <w:p w14:paraId="601E456B" w14:textId="77777777" w:rsidR="00985B46" w:rsidRPr="0084070F" w:rsidRDefault="00750A79" w:rsidP="00750A79">
            <w:pPr>
              <w:spacing w:line="276" w:lineRule="auto"/>
              <w:jc w:val="both"/>
              <w:rPr>
                <w:iCs/>
                <w:lang w:val="mn-MN"/>
              </w:rPr>
            </w:pPr>
            <w:r w:rsidRPr="0084070F">
              <w:rPr>
                <w:b/>
                <w:iCs/>
                <w:lang w:val="mn-MN"/>
              </w:rPr>
              <w:t>NgRisAng1</w:t>
            </w:r>
            <w:r w:rsidRPr="0084070F">
              <w:rPr>
                <w:b/>
                <w:iCs/>
                <w:lang w:val="mn-MN"/>
              </w:rPr>
              <w:tab/>
            </w:r>
            <w:r w:rsidRPr="0084070F">
              <w:rPr>
                <w:iCs/>
                <w:lang w:val="mn-MN"/>
              </w:rPr>
              <w:t xml:space="preserve">Negative Resistive Angle 1 in the second quadrant. This angle is measured counter clockwise from the </w:t>
            </w:r>
            <w:r w:rsidRPr="0084070F">
              <w:rPr>
                <w:i/>
                <w:iCs/>
                <w:lang w:val="mn-MN"/>
              </w:rPr>
              <w:t>R</w:t>
            </w:r>
            <w:r w:rsidRPr="0084070F">
              <w:rPr>
                <w:iCs/>
                <w:lang w:val="mn-MN"/>
              </w:rPr>
              <w:t>-axis. The area left from the blinder is  excluded from the operating area.</w:t>
            </w:r>
          </w:p>
          <w:p w14:paraId="045A0399" w14:textId="77777777" w:rsidR="00750A79" w:rsidRPr="0084070F" w:rsidRDefault="00750A79" w:rsidP="00750A79">
            <w:pPr>
              <w:spacing w:line="276" w:lineRule="auto"/>
              <w:jc w:val="both"/>
              <w:rPr>
                <w:iCs/>
                <w:lang w:val="mn-MN"/>
              </w:rPr>
            </w:pPr>
            <w:r w:rsidRPr="0084070F">
              <w:rPr>
                <w:b/>
                <w:iCs/>
                <w:lang w:val="mn-MN"/>
              </w:rPr>
              <w:t>NgRisAng2</w:t>
            </w:r>
            <w:r w:rsidRPr="0084070F">
              <w:rPr>
                <w:b/>
                <w:iCs/>
                <w:lang w:val="mn-MN"/>
              </w:rPr>
              <w:tab/>
            </w:r>
            <w:r w:rsidRPr="0084070F">
              <w:rPr>
                <w:iCs/>
                <w:lang w:val="mn-MN"/>
              </w:rPr>
              <w:t xml:space="preserve">Negative Resistive Angle 2 in the third quadrant. This angle is measured counter clockwise from the </w:t>
            </w:r>
            <w:r w:rsidRPr="0084070F">
              <w:rPr>
                <w:i/>
                <w:iCs/>
                <w:lang w:val="mn-MN"/>
              </w:rPr>
              <w:t>R</w:t>
            </w:r>
            <w:r w:rsidRPr="0084070F">
              <w:rPr>
                <w:iCs/>
                <w:lang w:val="mn-MN"/>
              </w:rPr>
              <w:t>-axis. The area left from the blinder is  excluded from the operating area.</w:t>
            </w:r>
          </w:p>
          <w:p w14:paraId="0C48C360" w14:textId="77777777" w:rsidR="00750A79" w:rsidRPr="0084070F" w:rsidRDefault="00750A79" w:rsidP="00750A79">
            <w:pPr>
              <w:spacing w:line="276" w:lineRule="auto"/>
              <w:jc w:val="both"/>
              <w:rPr>
                <w:iCs/>
                <w:lang w:val="mn-MN"/>
              </w:rPr>
            </w:pPr>
            <w:r w:rsidRPr="0084070F">
              <w:rPr>
                <w:b/>
                <w:iCs/>
                <w:lang w:val="mn-MN"/>
              </w:rPr>
              <w:t xml:space="preserve">NgReactRch </w:t>
            </w:r>
            <w:r w:rsidRPr="0084070F">
              <w:rPr>
                <w:iCs/>
                <w:lang w:val="mn-MN"/>
              </w:rPr>
              <w:t>Negative Reactance Reach – defines the reactance reach in the reverse direction.</w:t>
            </w:r>
          </w:p>
          <w:p w14:paraId="5E7BF597" w14:textId="77777777" w:rsidR="00750A79" w:rsidRPr="0084070F" w:rsidRDefault="00750A79" w:rsidP="00750A79">
            <w:pPr>
              <w:spacing w:line="276" w:lineRule="auto"/>
              <w:jc w:val="both"/>
              <w:rPr>
                <w:iCs/>
                <w:lang w:val="mn-MN"/>
              </w:rPr>
            </w:pPr>
            <w:r w:rsidRPr="0084070F">
              <w:rPr>
                <w:b/>
                <w:iCs/>
                <w:lang w:val="mn-MN"/>
              </w:rPr>
              <w:t xml:space="preserve">NgReactAng1 </w:t>
            </w:r>
            <w:r w:rsidRPr="0084070F">
              <w:rPr>
                <w:iCs/>
                <w:lang w:val="mn-MN"/>
              </w:rPr>
              <w:t xml:space="preserve">Negative Reactance Angle 1. This angle is measured clockwise from the horizontal line going through the negative reactance reach on the </w:t>
            </w:r>
            <w:r w:rsidRPr="0084070F">
              <w:rPr>
                <w:i/>
                <w:iCs/>
                <w:lang w:val="mn-MN"/>
              </w:rPr>
              <w:t>X</w:t>
            </w:r>
            <w:r w:rsidRPr="0084070F">
              <w:rPr>
                <w:iCs/>
                <w:lang w:val="mn-MN"/>
              </w:rPr>
              <w:t>-axis. The area below the line is excluded from the operating area.</w:t>
            </w:r>
          </w:p>
          <w:p w14:paraId="54899924" w14:textId="77777777" w:rsidR="00750A79" w:rsidRPr="0084070F" w:rsidRDefault="00750A79" w:rsidP="00750A79">
            <w:pPr>
              <w:spacing w:line="276" w:lineRule="auto"/>
              <w:jc w:val="both"/>
              <w:rPr>
                <w:iCs/>
                <w:lang w:val="mn-MN"/>
              </w:rPr>
            </w:pPr>
            <w:r w:rsidRPr="0084070F">
              <w:rPr>
                <w:b/>
                <w:iCs/>
                <w:lang w:val="mn-MN"/>
              </w:rPr>
              <w:t>Negative Reactance Angle 2</w:t>
            </w:r>
            <w:r w:rsidRPr="0084070F">
              <w:rPr>
                <w:iCs/>
                <w:lang w:val="mn-MN"/>
              </w:rPr>
              <w:t xml:space="preserve">. This angle is measured clockwise from the horizontal line going through the negative reactance reach on the </w:t>
            </w:r>
            <w:r w:rsidRPr="0084070F">
              <w:rPr>
                <w:i/>
                <w:iCs/>
                <w:lang w:val="mn-MN"/>
              </w:rPr>
              <w:t>X</w:t>
            </w:r>
            <w:r w:rsidRPr="0084070F">
              <w:rPr>
                <w:iCs/>
                <w:lang w:val="mn-MN"/>
              </w:rPr>
              <w:t>-axis. The area below the line is excluded from the operating area.</w:t>
            </w:r>
          </w:p>
          <w:p w14:paraId="3DC4DA83" w14:textId="77777777" w:rsidR="00225998" w:rsidRPr="0084070F" w:rsidRDefault="00225998" w:rsidP="00750A79">
            <w:pPr>
              <w:spacing w:line="276" w:lineRule="auto"/>
              <w:jc w:val="both"/>
              <w:rPr>
                <w:iCs/>
                <w:lang w:val="mn-MN"/>
              </w:rPr>
            </w:pPr>
          </w:p>
          <w:p w14:paraId="43FFA4AA" w14:textId="77777777" w:rsidR="00750A79" w:rsidRPr="0084070F" w:rsidRDefault="00750A79" w:rsidP="00750A79">
            <w:pPr>
              <w:spacing w:line="276" w:lineRule="auto"/>
              <w:jc w:val="both"/>
              <w:rPr>
                <w:iCs/>
                <w:lang w:val="mn-MN"/>
              </w:rPr>
            </w:pPr>
            <w:r w:rsidRPr="0084070F">
              <w:rPr>
                <w:b/>
                <w:iCs/>
                <w:lang w:val="mn-MN"/>
              </w:rPr>
              <w:t>PsImpRch</w:t>
            </w:r>
            <w:r w:rsidRPr="0084070F">
              <w:rPr>
                <w:b/>
                <w:iCs/>
                <w:lang w:val="mn-MN"/>
              </w:rPr>
              <w:tab/>
            </w:r>
            <w:r w:rsidRPr="0084070F">
              <w:rPr>
                <w:b/>
                <w:iCs/>
                <w:lang w:val="mn-MN"/>
              </w:rPr>
              <w:tab/>
            </w:r>
            <w:r w:rsidRPr="0084070F">
              <w:rPr>
                <w:iCs/>
                <w:lang w:val="mn-MN"/>
              </w:rPr>
              <w:t xml:space="preserve">Is the impedance reach of the quadrilateral/polygonal characteristic. In  many cases the impedance or reactive reach line is a horizontal line. In  some relays it also can be the bend point – the point on the </w:t>
            </w:r>
            <w:r w:rsidRPr="0084070F">
              <w:rPr>
                <w:iCs/>
                <w:lang w:val="mn-MN"/>
              </w:rPr>
              <w:lastRenderedPageBreak/>
              <w:t xml:space="preserve">horizontal line going through the impedance reach tip where the reactive reach line can bend or tilt with an </w:t>
            </w:r>
            <w:r w:rsidRPr="0084070F">
              <w:rPr>
                <w:b/>
                <w:iCs/>
                <w:lang w:val="mn-MN"/>
              </w:rPr>
              <w:t xml:space="preserve">RsImpRchAng </w:t>
            </w:r>
            <w:r w:rsidRPr="0084070F">
              <w:rPr>
                <w:iCs/>
                <w:lang w:val="mn-MN"/>
              </w:rPr>
              <w:t>angle. In some relays there can be one  tilt angle on the right of the impedance line (</w:t>
            </w:r>
            <w:r w:rsidRPr="0084070F">
              <w:rPr>
                <w:b/>
                <w:iCs/>
                <w:lang w:val="mn-MN"/>
              </w:rPr>
              <w:t>PsImpRchAng1</w:t>
            </w:r>
            <w:r w:rsidRPr="0084070F">
              <w:rPr>
                <w:iCs/>
                <w:lang w:val="mn-MN"/>
              </w:rPr>
              <w:t>) and another tilt angle on the left of the impedance line (</w:t>
            </w:r>
            <w:r w:rsidRPr="0084070F">
              <w:rPr>
                <w:b/>
                <w:iCs/>
                <w:lang w:val="mn-MN"/>
              </w:rPr>
              <w:t>PsImpRchAng2</w:t>
            </w:r>
            <w:r w:rsidRPr="0084070F">
              <w:rPr>
                <w:iCs/>
                <w:lang w:val="mn-MN"/>
              </w:rPr>
              <w:t xml:space="preserve">). The reactive reach line can also tilt instead at the intersection of the reactance axis  </w:t>
            </w:r>
            <w:r w:rsidRPr="0084070F">
              <w:rPr>
                <w:i/>
                <w:iCs/>
                <w:lang w:val="mn-MN"/>
              </w:rPr>
              <w:t xml:space="preserve">X  </w:t>
            </w:r>
            <w:r w:rsidRPr="0084070F">
              <w:rPr>
                <w:iCs/>
                <w:lang w:val="mn-MN"/>
              </w:rPr>
              <w:t xml:space="preserve">and the reactive reach line. The tilt in this case will be defined by </w:t>
            </w:r>
            <w:r w:rsidRPr="0084070F">
              <w:rPr>
                <w:b/>
                <w:iCs/>
                <w:lang w:val="mn-MN"/>
              </w:rPr>
              <w:t xml:space="preserve">PsReactAng1 </w:t>
            </w:r>
            <w:r w:rsidRPr="0084070F">
              <w:rPr>
                <w:iCs/>
                <w:lang w:val="mn-MN"/>
              </w:rPr>
              <w:t xml:space="preserve">and in some cases </w:t>
            </w:r>
            <w:r w:rsidRPr="0084070F">
              <w:rPr>
                <w:b/>
                <w:iCs/>
                <w:lang w:val="mn-MN"/>
              </w:rPr>
              <w:t>PsReactAng2</w:t>
            </w:r>
            <w:r w:rsidRPr="0084070F">
              <w:rPr>
                <w:iCs/>
                <w:lang w:val="mn-MN"/>
              </w:rPr>
              <w:t>.</w:t>
            </w:r>
          </w:p>
          <w:p w14:paraId="415CD5C4" w14:textId="77777777" w:rsidR="00750A79" w:rsidRPr="0084070F" w:rsidRDefault="00750A79" w:rsidP="00750A79">
            <w:pPr>
              <w:spacing w:line="276" w:lineRule="auto"/>
              <w:jc w:val="both"/>
              <w:rPr>
                <w:iCs/>
                <w:lang w:val="mn-MN"/>
              </w:rPr>
            </w:pPr>
          </w:p>
          <w:p w14:paraId="21818909" w14:textId="77777777" w:rsidR="0090661D" w:rsidRPr="0084070F" w:rsidRDefault="0090661D" w:rsidP="00750A79">
            <w:pPr>
              <w:spacing w:line="276" w:lineRule="auto"/>
              <w:jc w:val="both"/>
              <w:rPr>
                <w:iCs/>
                <w:lang w:val="mn-MN"/>
              </w:rPr>
            </w:pPr>
          </w:p>
          <w:p w14:paraId="0172E707" w14:textId="77777777" w:rsidR="0090661D" w:rsidRPr="0084070F" w:rsidRDefault="0090661D" w:rsidP="00750A79">
            <w:pPr>
              <w:spacing w:line="276" w:lineRule="auto"/>
              <w:jc w:val="both"/>
              <w:rPr>
                <w:iCs/>
                <w:lang w:val="mn-MN"/>
              </w:rPr>
            </w:pPr>
          </w:p>
          <w:p w14:paraId="3015B955" w14:textId="77777777" w:rsidR="0090661D" w:rsidRPr="0084070F" w:rsidRDefault="0090661D" w:rsidP="00750A79">
            <w:pPr>
              <w:spacing w:line="276" w:lineRule="auto"/>
              <w:jc w:val="both"/>
              <w:rPr>
                <w:iCs/>
                <w:lang w:val="mn-MN"/>
              </w:rPr>
            </w:pPr>
          </w:p>
          <w:p w14:paraId="4C73B7CA" w14:textId="77777777" w:rsidR="00750A79" w:rsidRPr="0084070F" w:rsidRDefault="00750A79" w:rsidP="00750A79">
            <w:pPr>
              <w:spacing w:line="276" w:lineRule="auto"/>
              <w:jc w:val="both"/>
              <w:rPr>
                <w:iCs/>
                <w:lang w:val="mn-MN"/>
              </w:rPr>
            </w:pPr>
            <w:r w:rsidRPr="0084070F">
              <w:rPr>
                <w:iCs/>
                <w:lang w:val="mn-MN"/>
              </w:rPr>
              <w:t>The same may apply on the negative reach of the quadrilateral/polygonal characteristic.</w:t>
            </w:r>
          </w:p>
          <w:p w14:paraId="0E5E916C" w14:textId="77777777" w:rsidR="0090661D" w:rsidRPr="0084070F" w:rsidRDefault="00750A79" w:rsidP="00750A79">
            <w:pPr>
              <w:spacing w:line="276" w:lineRule="auto"/>
              <w:jc w:val="both"/>
              <w:rPr>
                <w:iCs/>
                <w:lang w:val="mn-MN"/>
              </w:rPr>
            </w:pPr>
            <w:r w:rsidRPr="0084070F">
              <w:rPr>
                <w:b/>
                <w:iCs/>
                <w:lang w:val="mn-MN"/>
              </w:rPr>
              <w:t>PsImpAng</w:t>
            </w:r>
            <w:r w:rsidRPr="0084070F">
              <w:rPr>
                <w:b/>
                <w:iCs/>
                <w:lang w:val="mn-MN"/>
              </w:rPr>
              <w:tab/>
            </w:r>
            <w:r w:rsidRPr="0084070F">
              <w:rPr>
                <w:iCs/>
                <w:lang w:val="mn-MN"/>
              </w:rPr>
              <w:t xml:space="preserve">Positive Impedance Characteristic Angle – this is the line impedance angle in the forward direction (first quadrant). This angle is measured counter clockwise from the positive </w:t>
            </w:r>
            <w:r w:rsidRPr="0084070F">
              <w:rPr>
                <w:i/>
                <w:iCs/>
                <w:lang w:val="mn-MN"/>
              </w:rPr>
              <w:t>R</w:t>
            </w:r>
            <w:r w:rsidRPr="0084070F">
              <w:rPr>
                <w:iCs/>
                <w:lang w:val="mn-MN"/>
              </w:rPr>
              <w:t>-axis.</w:t>
            </w:r>
          </w:p>
          <w:p w14:paraId="5CFD8D89" w14:textId="77777777" w:rsidR="00750A79" w:rsidRPr="0084070F" w:rsidRDefault="00750A79" w:rsidP="00750A79">
            <w:pPr>
              <w:spacing w:line="276" w:lineRule="auto"/>
              <w:jc w:val="both"/>
              <w:rPr>
                <w:iCs/>
                <w:lang w:val="mn-MN"/>
              </w:rPr>
            </w:pPr>
            <w:r w:rsidRPr="0084070F">
              <w:rPr>
                <w:b/>
                <w:iCs/>
                <w:lang w:val="mn-MN"/>
              </w:rPr>
              <w:t>NgImpAng</w:t>
            </w:r>
            <w:r w:rsidRPr="0084070F">
              <w:rPr>
                <w:b/>
                <w:iCs/>
                <w:lang w:val="mn-MN"/>
              </w:rPr>
              <w:tab/>
            </w:r>
            <w:r w:rsidRPr="0084070F">
              <w:rPr>
                <w:iCs/>
                <w:lang w:val="mn-MN"/>
              </w:rPr>
              <w:t>Negative Impedance Characteristic Angle – this is the impedance angle in the reverse direction (third quadrant). This angle is measured counterwise from the negative R-axis.</w:t>
            </w:r>
          </w:p>
          <w:p w14:paraId="062BAE8B" w14:textId="77777777" w:rsidR="0090661D" w:rsidRPr="0084070F" w:rsidRDefault="0090661D" w:rsidP="00750A79">
            <w:pPr>
              <w:spacing w:line="276" w:lineRule="auto"/>
              <w:jc w:val="both"/>
              <w:rPr>
                <w:iCs/>
                <w:lang w:val="mn-MN"/>
              </w:rPr>
            </w:pPr>
          </w:p>
          <w:p w14:paraId="54D3C1F1" w14:textId="77777777" w:rsidR="00750A79" w:rsidRPr="0084070F" w:rsidRDefault="00750A79" w:rsidP="00750A79">
            <w:pPr>
              <w:spacing w:line="276" w:lineRule="auto"/>
              <w:jc w:val="both"/>
              <w:rPr>
                <w:iCs/>
                <w:lang w:val="mn-MN"/>
              </w:rPr>
            </w:pPr>
            <w:r w:rsidRPr="0084070F">
              <w:rPr>
                <w:b/>
                <w:iCs/>
                <w:lang w:val="mn-MN"/>
              </w:rPr>
              <w:t>DirChrAng1</w:t>
            </w:r>
            <w:r w:rsidRPr="0084070F">
              <w:rPr>
                <w:b/>
                <w:iCs/>
                <w:lang w:val="mn-MN"/>
              </w:rPr>
              <w:tab/>
            </w:r>
            <w:r w:rsidRPr="0084070F">
              <w:rPr>
                <w:b/>
                <w:iCs/>
                <w:lang w:val="mn-MN"/>
              </w:rPr>
              <w:tab/>
            </w:r>
            <w:r w:rsidRPr="0084070F">
              <w:rPr>
                <w:iCs/>
                <w:lang w:val="mn-MN"/>
              </w:rPr>
              <w:t xml:space="preserve">Directional Characteristic Angle 1 – this is the directional characteristic angle in the fourth quadrant. This angle is  measured counter  clockwise from the positive </w:t>
            </w:r>
            <w:r w:rsidRPr="0084070F">
              <w:rPr>
                <w:i/>
                <w:iCs/>
                <w:lang w:val="mn-MN"/>
              </w:rPr>
              <w:t>R</w:t>
            </w:r>
            <w:r w:rsidRPr="0084070F">
              <w:rPr>
                <w:iCs/>
                <w:lang w:val="mn-MN"/>
              </w:rPr>
              <w:t>-axis.</w:t>
            </w:r>
          </w:p>
          <w:p w14:paraId="5AC42446" w14:textId="77777777" w:rsidR="00750A79" w:rsidRPr="0084070F" w:rsidRDefault="00750A79" w:rsidP="00750A79">
            <w:pPr>
              <w:spacing w:line="276" w:lineRule="auto"/>
              <w:jc w:val="both"/>
              <w:rPr>
                <w:iCs/>
                <w:lang w:val="mn-MN"/>
              </w:rPr>
            </w:pPr>
            <w:r w:rsidRPr="0084070F">
              <w:rPr>
                <w:b/>
                <w:iCs/>
                <w:lang w:val="mn-MN"/>
              </w:rPr>
              <w:t>DirChrAng2</w:t>
            </w:r>
            <w:r w:rsidRPr="0084070F">
              <w:rPr>
                <w:b/>
                <w:iCs/>
                <w:lang w:val="mn-MN"/>
              </w:rPr>
              <w:tab/>
            </w:r>
            <w:r w:rsidRPr="0084070F">
              <w:rPr>
                <w:iCs/>
                <w:lang w:val="mn-MN"/>
              </w:rPr>
              <w:t xml:space="preserve">Directional Characteristic Angle 2 – this is the directional characteristic angle in the second </w:t>
            </w:r>
            <w:r w:rsidRPr="0084070F">
              <w:rPr>
                <w:iCs/>
                <w:lang w:val="mn-MN"/>
              </w:rPr>
              <w:lastRenderedPageBreak/>
              <w:t xml:space="preserve">quadrant. This angle is measured counter clockwise from the positive </w:t>
            </w:r>
            <w:r w:rsidRPr="0084070F">
              <w:rPr>
                <w:i/>
                <w:iCs/>
                <w:lang w:val="mn-MN"/>
              </w:rPr>
              <w:t>R</w:t>
            </w:r>
            <w:r w:rsidRPr="0084070F">
              <w:rPr>
                <w:iCs/>
                <w:lang w:val="mn-MN"/>
              </w:rPr>
              <w:t>-axis.</w:t>
            </w:r>
          </w:p>
          <w:p w14:paraId="31B07696" w14:textId="77777777" w:rsidR="0090661D" w:rsidRPr="0084070F" w:rsidRDefault="0090661D" w:rsidP="00750A79">
            <w:pPr>
              <w:spacing w:line="276" w:lineRule="auto"/>
              <w:jc w:val="both"/>
              <w:rPr>
                <w:iCs/>
                <w:lang w:val="mn-MN"/>
              </w:rPr>
            </w:pPr>
          </w:p>
          <w:p w14:paraId="59C21435" w14:textId="77777777" w:rsidR="00750A79" w:rsidRPr="0084070F" w:rsidRDefault="00750A79" w:rsidP="00750A79">
            <w:pPr>
              <w:spacing w:line="276" w:lineRule="auto"/>
              <w:jc w:val="both"/>
              <w:rPr>
                <w:b/>
                <w:iCs/>
                <w:lang w:val="mn-MN"/>
              </w:rPr>
            </w:pPr>
            <w:r w:rsidRPr="0084070F">
              <w:rPr>
                <w:b/>
                <w:iCs/>
                <w:lang w:val="mn-MN"/>
              </w:rPr>
              <w:t>A.2</w:t>
            </w:r>
            <w:r w:rsidRPr="0084070F">
              <w:rPr>
                <w:b/>
                <w:iCs/>
                <w:lang w:val="mn-MN"/>
              </w:rPr>
              <w:tab/>
              <w:t>Example characteristics</w:t>
            </w:r>
          </w:p>
          <w:p w14:paraId="058E2C8B" w14:textId="77777777" w:rsidR="00750A79" w:rsidRPr="0084070F" w:rsidRDefault="00750A79" w:rsidP="00750A79">
            <w:pPr>
              <w:spacing w:line="276" w:lineRule="auto"/>
              <w:jc w:val="both"/>
              <w:rPr>
                <w:b/>
                <w:iCs/>
                <w:lang w:val="mn-MN"/>
              </w:rPr>
            </w:pPr>
            <w:r w:rsidRPr="0084070F">
              <w:rPr>
                <w:b/>
                <w:iCs/>
                <w:lang w:val="mn-MN"/>
              </w:rPr>
              <w:t>A.2.1 General</w:t>
            </w:r>
          </w:p>
          <w:p w14:paraId="3A4F8A91" w14:textId="77777777" w:rsidR="00750A79" w:rsidRPr="0084070F" w:rsidRDefault="00750A79" w:rsidP="00750A79">
            <w:pPr>
              <w:spacing w:line="276" w:lineRule="auto"/>
              <w:jc w:val="both"/>
              <w:rPr>
                <w:iCs/>
                <w:lang w:val="mn-MN"/>
              </w:rPr>
            </w:pPr>
            <w:r w:rsidRPr="0084070F">
              <w:rPr>
                <w:iCs/>
                <w:lang w:val="mn-MN"/>
              </w:rPr>
              <w:t>The following are examples based on the models described above.</w:t>
            </w:r>
          </w:p>
          <w:p w14:paraId="1883ADC0" w14:textId="77777777" w:rsidR="00750A79" w:rsidRPr="0084070F" w:rsidRDefault="00750A79" w:rsidP="00750A79">
            <w:pPr>
              <w:spacing w:line="276" w:lineRule="auto"/>
              <w:jc w:val="both"/>
              <w:rPr>
                <w:b/>
                <w:iCs/>
                <w:lang w:val="mn-MN"/>
              </w:rPr>
            </w:pPr>
            <w:r w:rsidRPr="0084070F">
              <w:rPr>
                <w:b/>
                <w:iCs/>
                <w:lang w:val="mn-MN"/>
              </w:rPr>
              <w:t>A.2.2 Non-directional circular characteristic (ohm)</w:t>
            </w:r>
          </w:p>
          <w:p w14:paraId="0EAD66C2" w14:textId="77777777" w:rsidR="00750A79" w:rsidRPr="0084070F" w:rsidRDefault="00750A79" w:rsidP="00750A79">
            <w:pPr>
              <w:spacing w:line="276" w:lineRule="auto"/>
              <w:jc w:val="both"/>
              <w:rPr>
                <w:iCs/>
                <w:lang w:val="mn-MN"/>
              </w:rPr>
            </w:pPr>
            <w:r w:rsidRPr="0084070F">
              <w:rPr>
                <w:iCs/>
                <w:lang w:val="mn-MN"/>
              </w:rPr>
              <w:t>The non-directional circular characteristic is shown in Figure A.4.</w:t>
            </w:r>
          </w:p>
        </w:tc>
      </w:tr>
    </w:tbl>
    <w:p w14:paraId="54424474" w14:textId="77777777" w:rsidR="00371C61" w:rsidRPr="0084070F" w:rsidRDefault="00371C61" w:rsidP="00F007B7">
      <w:pPr>
        <w:rPr>
          <w:b/>
          <w:iCs/>
          <w:lang w:val="mn-MN"/>
        </w:rPr>
      </w:pPr>
    </w:p>
    <w:p w14:paraId="0D48FE4B" w14:textId="77777777" w:rsidR="0060413E" w:rsidRPr="0084070F" w:rsidRDefault="0060413E" w:rsidP="0060413E">
      <w:pPr>
        <w:jc w:val="center"/>
        <w:rPr>
          <w:b/>
          <w:iCs/>
          <w:lang w:val="mn-MN"/>
        </w:rPr>
      </w:pPr>
      <w:r w:rsidRPr="0084070F">
        <w:rPr>
          <w:b/>
          <w:iCs/>
          <w:lang w:val="mn-MN"/>
        </w:rPr>
        <w:t>Зураг A.4 – Чиглэсэн бус тойрог тодорхойломж (Ом)</w:t>
      </w:r>
    </w:p>
    <w:p w14:paraId="44504927" w14:textId="77777777" w:rsidR="003E7DEB" w:rsidRPr="0084070F" w:rsidRDefault="0060413E" w:rsidP="000C4D4B">
      <w:pPr>
        <w:jc w:val="center"/>
        <w:rPr>
          <w:iCs/>
          <w:lang w:val="mn-MN"/>
        </w:rPr>
      </w:pPr>
      <w:r w:rsidRPr="0084070F">
        <w:rPr>
          <w:iCs/>
          <w:noProof/>
        </w:rPr>
        <w:drawing>
          <wp:inline distT="0" distB="0" distL="0" distR="0" wp14:anchorId="670BD89C" wp14:editId="4C81C89D">
            <wp:extent cx="3336789" cy="3362325"/>
            <wp:effectExtent l="0" t="0" r="0" b="0"/>
            <wp:docPr id="5697" name="Picture 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 name="figure A-4.jpg"/>
                    <pic:cNvPicPr/>
                  </pic:nvPicPr>
                  <pic:blipFill>
                    <a:blip r:embed="rId82">
                      <a:extLst>
                        <a:ext uri="{28A0092B-C50C-407E-A947-70E740481C1C}">
                          <a14:useLocalDpi xmlns:a14="http://schemas.microsoft.com/office/drawing/2010/main" val="0"/>
                        </a:ext>
                      </a:extLst>
                    </a:blip>
                    <a:stretch>
                      <a:fillRect/>
                    </a:stretch>
                  </pic:blipFill>
                  <pic:spPr>
                    <a:xfrm>
                      <a:off x="0" y="0"/>
                      <a:ext cx="3366402" cy="3392165"/>
                    </a:xfrm>
                    <a:prstGeom prst="rect">
                      <a:avLst/>
                    </a:prstGeom>
                  </pic:spPr>
                </pic:pic>
              </a:graphicData>
            </a:graphic>
          </wp:inline>
        </w:drawing>
      </w:r>
    </w:p>
    <w:p w14:paraId="57134910" w14:textId="77777777" w:rsidR="002012CD" w:rsidRPr="0084070F" w:rsidRDefault="002012CD" w:rsidP="002012CD">
      <w:pPr>
        <w:jc w:val="center"/>
        <w:rPr>
          <w:b/>
          <w:iCs/>
          <w:lang w:val="mn-MN"/>
        </w:rPr>
      </w:pPr>
      <w:r w:rsidRPr="0084070F">
        <w:rPr>
          <w:b/>
          <w:iCs/>
          <w:lang w:val="mn-MN"/>
        </w:rPr>
        <w:t>Figure A.4 – Non-directional circular characteristic (ohm)</w:t>
      </w:r>
    </w:p>
    <w:tbl>
      <w:tblPr>
        <w:tblStyle w:val="TableGrid"/>
        <w:tblW w:w="0" w:type="auto"/>
        <w:tblLook w:val="04A0" w:firstRow="1" w:lastRow="0" w:firstColumn="1" w:lastColumn="0" w:noHBand="0" w:noVBand="1"/>
      </w:tblPr>
      <w:tblGrid>
        <w:gridCol w:w="4675"/>
        <w:gridCol w:w="4675"/>
      </w:tblGrid>
      <w:tr w:rsidR="006D0B2E" w:rsidRPr="0084070F" w14:paraId="6DAADF39" w14:textId="77777777" w:rsidTr="006D0B2E">
        <w:tc>
          <w:tcPr>
            <w:tcW w:w="4675" w:type="dxa"/>
          </w:tcPr>
          <w:p w14:paraId="19E6DA3C" w14:textId="77777777" w:rsidR="006D0B2E" w:rsidRPr="0084070F" w:rsidRDefault="006D0B2E" w:rsidP="006D0B2E">
            <w:pPr>
              <w:spacing w:line="276" w:lineRule="auto"/>
              <w:jc w:val="both"/>
              <w:rPr>
                <w:iCs/>
                <w:lang w:val="mn-MN"/>
              </w:rPr>
            </w:pPr>
            <w:r w:rsidRPr="0084070F">
              <w:rPr>
                <w:iCs/>
                <w:lang w:val="mn-MN"/>
              </w:rPr>
              <w:t>Энэ тодорхойломжид дараах тавил</w:t>
            </w:r>
            <w:r w:rsidR="00C021BB" w:rsidRPr="0084070F">
              <w:rPr>
                <w:iCs/>
                <w:lang w:val="mn-MN"/>
              </w:rPr>
              <w:t>ыг хэрэглэ</w:t>
            </w:r>
            <w:r w:rsidRPr="0084070F">
              <w:rPr>
                <w:iCs/>
                <w:lang w:val="mn-MN"/>
              </w:rPr>
              <w:t>нэ</w:t>
            </w:r>
            <w:r w:rsidR="00F007B7" w:rsidRPr="0084070F">
              <w:rPr>
                <w:iCs/>
                <w:lang w:val="mn-MN"/>
              </w:rPr>
              <w:t>. Үүнд</w:t>
            </w:r>
            <w:r w:rsidRPr="0084070F">
              <w:rPr>
                <w:iCs/>
                <w:lang w:val="mn-MN"/>
              </w:rPr>
              <w:t xml:space="preserve">: </w:t>
            </w:r>
          </w:p>
          <w:p w14:paraId="484EE718" w14:textId="77777777" w:rsidR="006D0B2E" w:rsidRPr="0084070F" w:rsidRDefault="006D0B2E" w:rsidP="00A663A7">
            <w:pPr>
              <w:numPr>
                <w:ilvl w:val="0"/>
                <w:numId w:val="44"/>
              </w:numPr>
              <w:spacing w:line="276" w:lineRule="auto"/>
              <w:jc w:val="both"/>
              <w:rPr>
                <w:iCs/>
                <w:lang w:val="mn-MN"/>
              </w:rPr>
            </w:pPr>
            <w:r w:rsidRPr="0084070F">
              <w:rPr>
                <w:b/>
                <w:iCs/>
                <w:lang w:val="mn-MN"/>
              </w:rPr>
              <w:t xml:space="preserve">ImpRch </w:t>
            </w:r>
            <w:r w:rsidRPr="0084070F">
              <w:rPr>
                <w:iCs/>
                <w:lang w:val="mn-MN"/>
              </w:rPr>
              <w:t>нь зайн элементийн тавил.</w:t>
            </w:r>
          </w:p>
          <w:p w14:paraId="16045F82" w14:textId="77777777" w:rsidR="006D0B2E" w:rsidRPr="0084070F" w:rsidRDefault="006D0B2E" w:rsidP="006D0B2E">
            <w:pPr>
              <w:spacing w:line="276" w:lineRule="auto"/>
              <w:jc w:val="both"/>
              <w:rPr>
                <w:b/>
                <w:iCs/>
                <w:lang w:val="mn-MN"/>
              </w:rPr>
            </w:pPr>
            <w:r w:rsidRPr="0084070F">
              <w:rPr>
                <w:b/>
                <w:iCs/>
                <w:lang w:val="mn-MN"/>
              </w:rPr>
              <w:t>A.2.3</w:t>
            </w:r>
            <w:r w:rsidRPr="0084070F">
              <w:rPr>
                <w:b/>
                <w:iCs/>
                <w:lang w:val="mn-MN"/>
              </w:rPr>
              <w:tab/>
              <w:t xml:space="preserve">Реактив хязгаарын шугаман тодорхойломж </w:t>
            </w:r>
          </w:p>
          <w:p w14:paraId="40D0C542" w14:textId="77777777" w:rsidR="006D0B2E" w:rsidRPr="0084070F" w:rsidRDefault="006D0B2E" w:rsidP="006D0B2E">
            <w:pPr>
              <w:spacing w:line="276" w:lineRule="auto"/>
              <w:jc w:val="both"/>
              <w:rPr>
                <w:iCs/>
                <w:lang w:val="mn-MN"/>
              </w:rPr>
            </w:pPr>
            <w:r w:rsidRPr="0084070F">
              <w:rPr>
                <w:iCs/>
                <w:lang w:val="mn-MN"/>
              </w:rPr>
              <w:lastRenderedPageBreak/>
              <w:t xml:space="preserve">Реактив хязгаарын шугаман тодорхойломжийг Зураг  A.5.-д </w:t>
            </w:r>
            <w:r w:rsidR="00AD79C0" w:rsidRPr="0084070F">
              <w:rPr>
                <w:iCs/>
                <w:lang w:val="mn-MN"/>
              </w:rPr>
              <w:t>үзүүлсэн</w:t>
            </w:r>
            <w:r w:rsidRPr="0084070F">
              <w:rPr>
                <w:iCs/>
                <w:lang w:val="mn-MN"/>
              </w:rPr>
              <w:t>.</w:t>
            </w:r>
          </w:p>
        </w:tc>
        <w:tc>
          <w:tcPr>
            <w:tcW w:w="4675" w:type="dxa"/>
          </w:tcPr>
          <w:p w14:paraId="242C564F" w14:textId="77777777" w:rsidR="006D0B2E" w:rsidRPr="0084070F" w:rsidRDefault="006D0B2E" w:rsidP="006D0B2E">
            <w:pPr>
              <w:spacing w:line="276" w:lineRule="auto"/>
              <w:jc w:val="both"/>
              <w:rPr>
                <w:iCs/>
                <w:lang w:val="mn-MN"/>
              </w:rPr>
            </w:pPr>
            <w:r w:rsidRPr="0084070F">
              <w:rPr>
                <w:iCs/>
                <w:lang w:val="mn-MN"/>
              </w:rPr>
              <w:lastRenderedPageBreak/>
              <w:t>The following setting is applicable to this characteristic:</w:t>
            </w:r>
          </w:p>
          <w:p w14:paraId="53F7ECAA" w14:textId="77777777" w:rsidR="006D0B2E" w:rsidRPr="0084070F" w:rsidRDefault="006D0B2E" w:rsidP="00A663A7">
            <w:pPr>
              <w:numPr>
                <w:ilvl w:val="0"/>
                <w:numId w:val="44"/>
              </w:numPr>
              <w:spacing w:line="276" w:lineRule="auto"/>
              <w:jc w:val="both"/>
              <w:rPr>
                <w:iCs/>
                <w:lang w:val="mn-MN"/>
              </w:rPr>
            </w:pPr>
            <w:r w:rsidRPr="0084070F">
              <w:rPr>
                <w:b/>
                <w:iCs/>
                <w:lang w:val="mn-MN"/>
              </w:rPr>
              <w:t xml:space="preserve">ImpRch </w:t>
            </w:r>
            <w:r w:rsidRPr="0084070F">
              <w:rPr>
                <w:iCs/>
                <w:lang w:val="mn-MN"/>
              </w:rPr>
              <w:t>is the setting of the distance element.</w:t>
            </w:r>
          </w:p>
          <w:p w14:paraId="693F1909" w14:textId="77777777" w:rsidR="006D0B2E" w:rsidRPr="0084070F" w:rsidRDefault="006D0B2E" w:rsidP="006D0B2E">
            <w:pPr>
              <w:spacing w:line="276" w:lineRule="auto"/>
              <w:jc w:val="both"/>
              <w:rPr>
                <w:b/>
                <w:iCs/>
                <w:lang w:val="mn-MN"/>
              </w:rPr>
            </w:pPr>
            <w:r w:rsidRPr="0084070F">
              <w:rPr>
                <w:b/>
                <w:iCs/>
                <w:lang w:val="mn-MN"/>
              </w:rPr>
              <w:t>A.2.3</w:t>
            </w:r>
            <w:r w:rsidRPr="0084070F">
              <w:rPr>
                <w:b/>
                <w:iCs/>
                <w:lang w:val="mn-MN"/>
              </w:rPr>
              <w:tab/>
              <w:t>Reactive reach line characteristic</w:t>
            </w:r>
          </w:p>
          <w:p w14:paraId="34B061F6" w14:textId="77777777" w:rsidR="006D0B2E" w:rsidRPr="0084070F" w:rsidRDefault="006D0B2E" w:rsidP="006D0B2E">
            <w:pPr>
              <w:spacing w:line="276" w:lineRule="auto"/>
              <w:jc w:val="both"/>
              <w:rPr>
                <w:iCs/>
                <w:lang w:val="mn-MN"/>
              </w:rPr>
            </w:pPr>
            <w:r w:rsidRPr="0084070F">
              <w:rPr>
                <w:iCs/>
                <w:lang w:val="mn-MN"/>
              </w:rPr>
              <w:t>The reactive reach line characteristic is shown in Figure A.5.</w:t>
            </w:r>
          </w:p>
        </w:tc>
      </w:tr>
    </w:tbl>
    <w:p w14:paraId="4F428B23" w14:textId="77777777" w:rsidR="00C021BB" w:rsidRPr="0084070F" w:rsidRDefault="00C021BB" w:rsidP="00F007B7">
      <w:pPr>
        <w:rPr>
          <w:b/>
          <w:iCs/>
          <w:lang w:val="mn-MN"/>
        </w:rPr>
      </w:pPr>
    </w:p>
    <w:p w14:paraId="46E09A40" w14:textId="77777777" w:rsidR="009A68C2" w:rsidRPr="0084070F" w:rsidRDefault="009A68C2" w:rsidP="00757C08">
      <w:pPr>
        <w:jc w:val="center"/>
        <w:rPr>
          <w:b/>
          <w:iCs/>
          <w:lang w:val="mn-MN"/>
        </w:rPr>
      </w:pPr>
      <w:r w:rsidRPr="0084070F">
        <w:rPr>
          <w:b/>
          <w:iCs/>
          <w:lang w:val="mn-MN"/>
        </w:rPr>
        <w:t>Зураг A.5 – Реактив хязгаарын шугаман тодорхойломж</w:t>
      </w:r>
    </w:p>
    <w:p w14:paraId="318A6F9A" w14:textId="77777777" w:rsidR="006D0B2E" w:rsidRPr="0084070F" w:rsidRDefault="009A68C2" w:rsidP="002012CD">
      <w:pPr>
        <w:jc w:val="center"/>
        <w:rPr>
          <w:b/>
          <w:iCs/>
          <w:lang w:val="mn-MN"/>
        </w:rPr>
      </w:pPr>
      <w:r w:rsidRPr="0084070F">
        <w:rPr>
          <w:b/>
          <w:iCs/>
          <w:noProof/>
        </w:rPr>
        <w:drawing>
          <wp:inline distT="0" distB="0" distL="0" distR="0" wp14:anchorId="29FA171D" wp14:editId="7A557279">
            <wp:extent cx="2658644" cy="3162300"/>
            <wp:effectExtent l="0" t="0" r="8890" b="0"/>
            <wp:docPr id="5698" name="Picture 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 name="figure A-5.jpg"/>
                    <pic:cNvPicPr/>
                  </pic:nvPicPr>
                  <pic:blipFill>
                    <a:blip r:embed="rId83">
                      <a:extLst>
                        <a:ext uri="{28A0092B-C50C-407E-A947-70E740481C1C}">
                          <a14:useLocalDpi xmlns:a14="http://schemas.microsoft.com/office/drawing/2010/main" val="0"/>
                        </a:ext>
                      </a:extLst>
                    </a:blip>
                    <a:stretch>
                      <a:fillRect/>
                    </a:stretch>
                  </pic:blipFill>
                  <pic:spPr>
                    <a:xfrm>
                      <a:off x="0" y="0"/>
                      <a:ext cx="2731113" cy="3248497"/>
                    </a:xfrm>
                    <a:prstGeom prst="rect">
                      <a:avLst/>
                    </a:prstGeom>
                  </pic:spPr>
                </pic:pic>
              </a:graphicData>
            </a:graphic>
          </wp:inline>
        </w:drawing>
      </w:r>
    </w:p>
    <w:p w14:paraId="26E8456F" w14:textId="77777777" w:rsidR="00187B44" w:rsidRPr="0084070F" w:rsidRDefault="00187B44" w:rsidP="00187B44">
      <w:pPr>
        <w:jc w:val="center"/>
        <w:rPr>
          <w:b/>
          <w:iCs/>
          <w:lang w:val="mn-MN"/>
        </w:rPr>
      </w:pPr>
      <w:r w:rsidRPr="0084070F">
        <w:rPr>
          <w:b/>
          <w:iCs/>
          <w:lang w:val="mn-MN"/>
        </w:rPr>
        <w:t>Figure A.5 – Reactive reach line characteristic</w:t>
      </w:r>
    </w:p>
    <w:tbl>
      <w:tblPr>
        <w:tblStyle w:val="TableGrid"/>
        <w:tblW w:w="0" w:type="auto"/>
        <w:tblLook w:val="04A0" w:firstRow="1" w:lastRow="0" w:firstColumn="1" w:lastColumn="0" w:noHBand="0" w:noVBand="1"/>
      </w:tblPr>
      <w:tblGrid>
        <w:gridCol w:w="4675"/>
        <w:gridCol w:w="4675"/>
      </w:tblGrid>
      <w:tr w:rsidR="00757C08" w:rsidRPr="0084070F" w14:paraId="00639731" w14:textId="77777777" w:rsidTr="00EE603A">
        <w:trPr>
          <w:trHeight w:val="3455"/>
        </w:trPr>
        <w:tc>
          <w:tcPr>
            <w:tcW w:w="4788" w:type="dxa"/>
          </w:tcPr>
          <w:p w14:paraId="37BC68AD" w14:textId="77777777" w:rsidR="00B42DC7" w:rsidRPr="0084070F" w:rsidRDefault="00B42DC7" w:rsidP="00B42DC7">
            <w:pPr>
              <w:spacing w:line="276" w:lineRule="auto"/>
              <w:jc w:val="both"/>
              <w:rPr>
                <w:iCs/>
                <w:lang w:val="mn-MN"/>
              </w:rPr>
            </w:pPr>
            <w:r w:rsidRPr="0084070F">
              <w:rPr>
                <w:iCs/>
                <w:lang w:val="mn-MN"/>
              </w:rPr>
              <w:t>Эн</w:t>
            </w:r>
            <w:r w:rsidR="00F007B7" w:rsidRPr="0084070F">
              <w:rPr>
                <w:iCs/>
                <w:lang w:val="mn-MN"/>
              </w:rPr>
              <w:t>э тодорхойломжид дараах тавилыг хэрэглэ</w:t>
            </w:r>
            <w:r w:rsidRPr="0084070F">
              <w:rPr>
                <w:iCs/>
                <w:lang w:val="mn-MN"/>
              </w:rPr>
              <w:t>нэ:</w:t>
            </w:r>
          </w:p>
          <w:p w14:paraId="520874E9" w14:textId="77777777" w:rsidR="00B42DC7" w:rsidRPr="0084070F" w:rsidRDefault="00B42DC7" w:rsidP="00B42DC7">
            <w:pPr>
              <w:numPr>
                <w:ilvl w:val="0"/>
                <w:numId w:val="44"/>
              </w:numPr>
              <w:spacing w:line="276" w:lineRule="auto"/>
              <w:jc w:val="both"/>
              <w:rPr>
                <w:iCs/>
                <w:lang w:val="mn-MN"/>
              </w:rPr>
            </w:pPr>
            <w:r w:rsidRPr="0084070F">
              <w:rPr>
                <w:b/>
                <w:iCs/>
                <w:lang w:val="mn-MN"/>
              </w:rPr>
              <w:t xml:space="preserve">PsReactRch </w:t>
            </w:r>
            <w:r w:rsidRPr="0084070F">
              <w:rPr>
                <w:iCs/>
                <w:lang w:val="mn-MN"/>
              </w:rPr>
              <w:t>нь релений тавилын Эерэг реактив хязгаар</w:t>
            </w:r>
            <w:r w:rsidR="00F007B7" w:rsidRPr="0084070F">
              <w:rPr>
                <w:iCs/>
                <w:lang w:val="mn-MN"/>
              </w:rPr>
              <w:t xml:space="preserve"> байна</w:t>
            </w:r>
            <w:r w:rsidRPr="0084070F">
              <w:rPr>
                <w:iCs/>
                <w:lang w:val="mn-MN"/>
              </w:rPr>
              <w:t>.</w:t>
            </w:r>
          </w:p>
          <w:p w14:paraId="2979F419" w14:textId="77777777" w:rsidR="00F007B7" w:rsidRPr="0084070F" w:rsidRDefault="00F007B7" w:rsidP="00F007B7">
            <w:pPr>
              <w:spacing w:line="276" w:lineRule="auto"/>
              <w:ind w:left="720"/>
              <w:jc w:val="both"/>
              <w:rPr>
                <w:iCs/>
                <w:lang w:val="mn-MN"/>
              </w:rPr>
            </w:pPr>
          </w:p>
          <w:p w14:paraId="46963AAC" w14:textId="77777777" w:rsidR="00B42DC7" w:rsidRPr="0084070F" w:rsidRDefault="00B42DC7" w:rsidP="00B42DC7">
            <w:pPr>
              <w:numPr>
                <w:ilvl w:val="0"/>
                <w:numId w:val="44"/>
              </w:numPr>
              <w:spacing w:line="276" w:lineRule="auto"/>
              <w:jc w:val="both"/>
              <w:rPr>
                <w:iCs/>
                <w:lang w:val="mn-MN"/>
              </w:rPr>
            </w:pPr>
            <w:r w:rsidRPr="0084070F">
              <w:rPr>
                <w:b/>
                <w:iCs/>
                <w:lang w:val="mn-MN"/>
              </w:rPr>
              <w:t xml:space="preserve">PsReactAng1 </w:t>
            </w:r>
            <w:r w:rsidRPr="0084070F">
              <w:rPr>
                <w:iCs/>
                <w:lang w:val="mn-MN"/>
              </w:rPr>
              <w:t>нь хэвтээ шугамын хувьд 0 байна.</w:t>
            </w:r>
          </w:p>
          <w:p w14:paraId="0C55BF4A" w14:textId="77777777" w:rsidR="00B42DC7" w:rsidRPr="0084070F" w:rsidRDefault="00B42DC7" w:rsidP="00B42DC7">
            <w:pPr>
              <w:spacing w:line="276" w:lineRule="auto"/>
              <w:jc w:val="both"/>
              <w:rPr>
                <w:b/>
                <w:bCs/>
                <w:iCs/>
                <w:lang w:val="mn-MN"/>
              </w:rPr>
            </w:pPr>
            <w:r w:rsidRPr="0084070F">
              <w:rPr>
                <w:b/>
                <w:bCs/>
                <w:iCs/>
                <w:lang w:val="mn-MN"/>
              </w:rPr>
              <w:t>A.2.4 MHO тодорхойломж</w:t>
            </w:r>
          </w:p>
          <w:p w14:paraId="50983573" w14:textId="77777777" w:rsidR="00F007B7" w:rsidRPr="0084070F" w:rsidRDefault="00B42DC7" w:rsidP="00B42DC7">
            <w:pPr>
              <w:spacing w:line="276" w:lineRule="auto"/>
              <w:jc w:val="both"/>
              <w:rPr>
                <w:iCs/>
                <w:lang w:val="mn-MN"/>
              </w:rPr>
            </w:pPr>
            <w:r w:rsidRPr="0084070F">
              <w:rPr>
                <w:iCs/>
                <w:lang w:val="mn-MN"/>
              </w:rPr>
              <w:t xml:space="preserve">MHO тодорхойломжийг Зураг A.6-д </w:t>
            </w:r>
            <w:r w:rsidR="00AD79C0" w:rsidRPr="0084070F">
              <w:rPr>
                <w:iCs/>
                <w:lang w:val="mn-MN"/>
              </w:rPr>
              <w:t>үзүүлсэн</w:t>
            </w:r>
            <w:r w:rsidR="00F007B7" w:rsidRPr="0084070F">
              <w:rPr>
                <w:iCs/>
                <w:lang w:val="mn-MN"/>
              </w:rPr>
              <w:t>.</w:t>
            </w:r>
          </w:p>
        </w:tc>
        <w:tc>
          <w:tcPr>
            <w:tcW w:w="4788" w:type="dxa"/>
          </w:tcPr>
          <w:p w14:paraId="7A476620" w14:textId="77777777" w:rsidR="00B42DC7" w:rsidRPr="0084070F" w:rsidRDefault="00B42DC7" w:rsidP="00B42DC7">
            <w:pPr>
              <w:spacing w:line="276" w:lineRule="auto"/>
              <w:jc w:val="both"/>
              <w:rPr>
                <w:iCs/>
                <w:lang w:val="mn-MN"/>
              </w:rPr>
            </w:pPr>
            <w:r w:rsidRPr="0084070F">
              <w:rPr>
                <w:iCs/>
                <w:lang w:val="mn-MN"/>
              </w:rPr>
              <w:t>The following settings are applicable to this characteristic:</w:t>
            </w:r>
          </w:p>
          <w:p w14:paraId="2025C24D" w14:textId="77777777" w:rsidR="00B42DC7" w:rsidRPr="0084070F" w:rsidRDefault="00B42DC7" w:rsidP="00B42DC7">
            <w:pPr>
              <w:numPr>
                <w:ilvl w:val="0"/>
                <w:numId w:val="44"/>
              </w:numPr>
              <w:spacing w:line="276" w:lineRule="auto"/>
              <w:jc w:val="both"/>
              <w:rPr>
                <w:iCs/>
                <w:lang w:val="mn-MN"/>
              </w:rPr>
            </w:pPr>
            <w:r w:rsidRPr="0084070F">
              <w:rPr>
                <w:b/>
                <w:iCs/>
                <w:lang w:val="mn-MN"/>
              </w:rPr>
              <w:t xml:space="preserve">PsReactRch </w:t>
            </w:r>
            <w:r w:rsidRPr="0084070F">
              <w:rPr>
                <w:iCs/>
                <w:lang w:val="mn-MN"/>
              </w:rPr>
              <w:t>is the Positive Reactance Reach setting of the relay.</w:t>
            </w:r>
          </w:p>
          <w:p w14:paraId="639BD45E" w14:textId="77777777" w:rsidR="00B42DC7" w:rsidRPr="0084070F" w:rsidRDefault="00B42DC7" w:rsidP="00B42DC7">
            <w:pPr>
              <w:numPr>
                <w:ilvl w:val="0"/>
                <w:numId w:val="44"/>
              </w:numPr>
              <w:spacing w:line="276" w:lineRule="auto"/>
              <w:jc w:val="both"/>
              <w:rPr>
                <w:iCs/>
                <w:lang w:val="mn-MN"/>
              </w:rPr>
            </w:pPr>
            <w:r w:rsidRPr="0084070F">
              <w:rPr>
                <w:b/>
                <w:iCs/>
                <w:lang w:val="mn-MN"/>
              </w:rPr>
              <w:t xml:space="preserve">PsReactAng1 </w:t>
            </w:r>
            <w:r w:rsidRPr="0084070F">
              <w:rPr>
                <w:iCs/>
                <w:lang w:val="mn-MN"/>
              </w:rPr>
              <w:t>in the case of a horizontal line will be zero.</w:t>
            </w:r>
          </w:p>
          <w:p w14:paraId="6C2F1687" w14:textId="77777777" w:rsidR="00B42DC7" w:rsidRPr="0084070F" w:rsidRDefault="00B42DC7" w:rsidP="00B42DC7">
            <w:pPr>
              <w:spacing w:line="276" w:lineRule="auto"/>
              <w:jc w:val="both"/>
              <w:rPr>
                <w:b/>
                <w:bCs/>
                <w:iCs/>
                <w:lang w:val="mn-MN"/>
              </w:rPr>
            </w:pPr>
            <w:r w:rsidRPr="0084070F">
              <w:rPr>
                <w:b/>
                <w:bCs/>
                <w:iCs/>
                <w:lang w:val="mn-MN"/>
              </w:rPr>
              <w:t>A.2.4 MHO characteristic</w:t>
            </w:r>
          </w:p>
          <w:p w14:paraId="658026F6" w14:textId="77777777" w:rsidR="00F007B7" w:rsidRPr="0084070F" w:rsidRDefault="00B42DC7" w:rsidP="00B42DC7">
            <w:pPr>
              <w:spacing w:line="276" w:lineRule="auto"/>
              <w:jc w:val="both"/>
              <w:rPr>
                <w:iCs/>
                <w:lang w:val="mn-MN"/>
              </w:rPr>
            </w:pPr>
            <w:r w:rsidRPr="0084070F">
              <w:rPr>
                <w:iCs/>
                <w:lang w:val="mn-MN"/>
              </w:rPr>
              <w:t>The MHO characteristic is show in Figure A.6.</w:t>
            </w:r>
          </w:p>
        </w:tc>
      </w:tr>
    </w:tbl>
    <w:p w14:paraId="07ABF4E4" w14:textId="77777777" w:rsidR="00AE2571" w:rsidRPr="0084070F" w:rsidRDefault="00AE2571" w:rsidP="00B42DC7">
      <w:pPr>
        <w:jc w:val="center"/>
        <w:rPr>
          <w:b/>
          <w:iCs/>
          <w:lang w:val="mn-MN"/>
        </w:rPr>
      </w:pPr>
    </w:p>
    <w:p w14:paraId="6ADE8A3F" w14:textId="77777777" w:rsidR="00AE2571" w:rsidRPr="0084070F" w:rsidRDefault="00AE2571" w:rsidP="00B42DC7">
      <w:pPr>
        <w:jc w:val="center"/>
        <w:rPr>
          <w:b/>
          <w:iCs/>
          <w:lang w:val="mn-MN"/>
        </w:rPr>
      </w:pPr>
    </w:p>
    <w:p w14:paraId="766A7CAC" w14:textId="77777777" w:rsidR="00AE2571" w:rsidRPr="0084070F" w:rsidRDefault="00AE2571" w:rsidP="00EE603A">
      <w:pPr>
        <w:rPr>
          <w:b/>
          <w:iCs/>
          <w:lang w:val="mn-MN"/>
        </w:rPr>
      </w:pPr>
    </w:p>
    <w:p w14:paraId="6E3DD5D5" w14:textId="77777777" w:rsidR="00B42DC7" w:rsidRPr="0084070F" w:rsidRDefault="00B42DC7" w:rsidP="00B42DC7">
      <w:pPr>
        <w:jc w:val="center"/>
        <w:rPr>
          <w:b/>
          <w:iCs/>
          <w:lang w:val="mn-MN"/>
        </w:rPr>
      </w:pPr>
      <w:r w:rsidRPr="0084070F">
        <w:rPr>
          <w:b/>
          <w:iCs/>
          <w:lang w:val="mn-MN"/>
        </w:rPr>
        <w:t>Зураг A.6 – MHO тодорхойломжууд</w:t>
      </w:r>
    </w:p>
    <w:p w14:paraId="55413640" w14:textId="77777777" w:rsidR="00757C08" w:rsidRPr="0084070F" w:rsidRDefault="00345503" w:rsidP="00187B44">
      <w:pPr>
        <w:jc w:val="center"/>
        <w:rPr>
          <w:b/>
          <w:iCs/>
          <w:lang w:val="mn-MN"/>
        </w:rPr>
      </w:pPr>
      <w:r w:rsidRPr="0084070F">
        <w:rPr>
          <w:b/>
          <w:iCs/>
          <w:noProof/>
        </w:rPr>
        <w:lastRenderedPageBreak/>
        <w:drawing>
          <wp:inline distT="0" distB="0" distL="0" distR="0" wp14:anchorId="3B157BFA" wp14:editId="4241EE93">
            <wp:extent cx="3027018" cy="2905125"/>
            <wp:effectExtent l="0" t="0" r="2540" b="0"/>
            <wp:docPr id="9900" name="Picture 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PNG"/>
                    <pic:cNvPicPr/>
                  </pic:nvPicPr>
                  <pic:blipFill>
                    <a:blip r:embed="rId84">
                      <a:extLst>
                        <a:ext uri="{28A0092B-C50C-407E-A947-70E740481C1C}">
                          <a14:useLocalDpi xmlns:a14="http://schemas.microsoft.com/office/drawing/2010/main" val="0"/>
                        </a:ext>
                      </a:extLst>
                    </a:blip>
                    <a:stretch>
                      <a:fillRect/>
                    </a:stretch>
                  </pic:blipFill>
                  <pic:spPr>
                    <a:xfrm>
                      <a:off x="0" y="0"/>
                      <a:ext cx="3032956" cy="2910824"/>
                    </a:xfrm>
                    <a:prstGeom prst="rect">
                      <a:avLst/>
                    </a:prstGeom>
                  </pic:spPr>
                </pic:pic>
              </a:graphicData>
            </a:graphic>
          </wp:inline>
        </w:drawing>
      </w:r>
    </w:p>
    <w:p w14:paraId="41CB286A" w14:textId="77777777" w:rsidR="00345503" w:rsidRPr="0084070F" w:rsidRDefault="00345503" w:rsidP="00345503">
      <w:pPr>
        <w:jc w:val="center"/>
        <w:rPr>
          <w:b/>
          <w:iCs/>
          <w:lang w:val="mn-MN"/>
        </w:rPr>
      </w:pPr>
      <w:r w:rsidRPr="0084070F">
        <w:rPr>
          <w:b/>
          <w:iCs/>
          <w:lang w:val="mn-MN"/>
        </w:rPr>
        <w:t>Figure A.6 – MHO characteristics</w:t>
      </w:r>
    </w:p>
    <w:tbl>
      <w:tblPr>
        <w:tblStyle w:val="TableGrid"/>
        <w:tblW w:w="0" w:type="auto"/>
        <w:tblLook w:val="04A0" w:firstRow="1" w:lastRow="0" w:firstColumn="1" w:lastColumn="0" w:noHBand="0" w:noVBand="1"/>
      </w:tblPr>
      <w:tblGrid>
        <w:gridCol w:w="4695"/>
        <w:gridCol w:w="4655"/>
      </w:tblGrid>
      <w:tr w:rsidR="00721856" w:rsidRPr="0084070F" w14:paraId="1131A476" w14:textId="77777777" w:rsidTr="00721856">
        <w:tc>
          <w:tcPr>
            <w:tcW w:w="4788" w:type="dxa"/>
          </w:tcPr>
          <w:p w14:paraId="29DA4B51" w14:textId="77777777" w:rsidR="00AE2571" w:rsidRPr="0084070F" w:rsidRDefault="00AE2571" w:rsidP="00AE2571">
            <w:pPr>
              <w:spacing w:line="276" w:lineRule="auto"/>
              <w:jc w:val="both"/>
              <w:rPr>
                <w:iCs/>
                <w:lang w:val="mn-MN"/>
              </w:rPr>
            </w:pPr>
            <w:r w:rsidRPr="0084070F">
              <w:rPr>
                <w:iCs/>
                <w:lang w:val="mn-MN"/>
              </w:rPr>
              <w:t>Эн</w:t>
            </w:r>
            <w:r w:rsidR="00F007B7" w:rsidRPr="0084070F">
              <w:rPr>
                <w:iCs/>
                <w:lang w:val="mn-MN"/>
              </w:rPr>
              <w:t>э тодорхойломжид дараах тавил</w:t>
            </w:r>
            <w:r w:rsidRPr="0084070F">
              <w:rPr>
                <w:iCs/>
                <w:lang w:val="mn-MN"/>
              </w:rPr>
              <w:t>ыг ашиглана</w:t>
            </w:r>
            <w:r w:rsidR="00F007B7" w:rsidRPr="0084070F">
              <w:rPr>
                <w:iCs/>
                <w:lang w:val="mn-MN"/>
              </w:rPr>
              <w:t>. Үүнд</w:t>
            </w:r>
            <w:r w:rsidRPr="0084070F">
              <w:rPr>
                <w:iCs/>
                <w:lang w:val="mn-MN"/>
              </w:rPr>
              <w:t>:</w:t>
            </w:r>
          </w:p>
          <w:p w14:paraId="36882FFA" w14:textId="77777777" w:rsidR="00AE2571" w:rsidRPr="0084070F" w:rsidRDefault="00AE2571" w:rsidP="00AE2571">
            <w:pPr>
              <w:numPr>
                <w:ilvl w:val="0"/>
                <w:numId w:val="27"/>
              </w:numPr>
              <w:spacing w:line="276" w:lineRule="auto"/>
              <w:jc w:val="both"/>
              <w:rPr>
                <w:iCs/>
                <w:lang w:val="mn-MN"/>
              </w:rPr>
            </w:pPr>
            <w:r w:rsidRPr="0084070F">
              <w:rPr>
                <w:b/>
                <w:iCs/>
                <w:lang w:val="mn-MN"/>
              </w:rPr>
              <w:t xml:space="preserve">PsImpRch </w:t>
            </w:r>
            <w:r w:rsidRPr="0084070F">
              <w:rPr>
                <w:iCs/>
                <w:lang w:val="mn-MN"/>
              </w:rPr>
              <w:t>нь зайн элементийн тавилын бүрэн эсэргүүцлийн хязгаар.</w:t>
            </w:r>
          </w:p>
          <w:p w14:paraId="21A56396" w14:textId="77777777" w:rsidR="00AE2571" w:rsidRPr="0084070F" w:rsidRDefault="00AE2571" w:rsidP="00AE2571">
            <w:pPr>
              <w:numPr>
                <w:ilvl w:val="0"/>
                <w:numId w:val="27"/>
              </w:numPr>
              <w:spacing w:line="276" w:lineRule="auto"/>
              <w:jc w:val="both"/>
              <w:rPr>
                <w:iCs/>
                <w:lang w:val="mn-MN"/>
              </w:rPr>
            </w:pPr>
            <w:r w:rsidRPr="0084070F">
              <w:rPr>
                <w:b/>
                <w:iCs/>
                <w:lang w:val="mn-MN"/>
              </w:rPr>
              <w:t xml:space="preserve">PsImpAng </w:t>
            </w:r>
            <w:r w:rsidRPr="0084070F">
              <w:rPr>
                <w:iCs/>
                <w:lang w:val="mn-MN"/>
              </w:rPr>
              <w:t>нь тодорхойломжийн өнцөг</w:t>
            </w:r>
            <w:r w:rsidR="00F007B7" w:rsidRPr="0084070F">
              <w:rPr>
                <w:iCs/>
                <w:lang w:val="mn-MN"/>
              </w:rPr>
              <w:t xml:space="preserve"> байна</w:t>
            </w:r>
            <w:r w:rsidRPr="0084070F">
              <w:rPr>
                <w:iCs/>
                <w:lang w:val="mn-MN"/>
              </w:rPr>
              <w:t>.</w:t>
            </w:r>
          </w:p>
          <w:p w14:paraId="60EA3C32" w14:textId="77777777" w:rsidR="00AE2571" w:rsidRPr="0084070F" w:rsidRDefault="00AE2571" w:rsidP="00AE2571">
            <w:pPr>
              <w:spacing w:line="276" w:lineRule="auto"/>
              <w:jc w:val="both"/>
              <w:rPr>
                <w:b/>
                <w:bCs/>
                <w:iCs/>
                <w:lang w:val="mn-MN"/>
              </w:rPr>
            </w:pPr>
            <w:r w:rsidRPr="0084070F">
              <w:rPr>
                <w:b/>
                <w:bCs/>
                <w:iCs/>
                <w:lang w:val="mn-MN"/>
              </w:rPr>
              <w:t xml:space="preserve">A.2.5 Актив болон реактив шугамын огтлолцлын тодорхойломж </w:t>
            </w:r>
          </w:p>
          <w:p w14:paraId="151427AD" w14:textId="77777777" w:rsidR="00AE2571" w:rsidRPr="0084070F" w:rsidRDefault="00AE2571" w:rsidP="00AE2571">
            <w:pPr>
              <w:spacing w:line="276" w:lineRule="auto"/>
              <w:jc w:val="both"/>
              <w:rPr>
                <w:b/>
                <w:iCs/>
                <w:lang w:val="mn-MN"/>
              </w:rPr>
            </w:pPr>
          </w:p>
          <w:p w14:paraId="4142E5B3" w14:textId="77777777" w:rsidR="00721856" w:rsidRPr="0084070F" w:rsidRDefault="00AE2571" w:rsidP="00AE2571">
            <w:pPr>
              <w:spacing w:line="276" w:lineRule="auto"/>
              <w:jc w:val="both"/>
              <w:rPr>
                <w:iCs/>
                <w:lang w:val="mn-MN"/>
              </w:rPr>
            </w:pPr>
            <w:r w:rsidRPr="0084070F">
              <w:rPr>
                <w:bCs/>
                <w:iCs/>
                <w:lang w:val="mn-MN"/>
              </w:rPr>
              <w:t>Актив болон реактив шугамын огтлолцлын тодорхойломжийг Зураг</w:t>
            </w:r>
            <w:r w:rsidRPr="0084070F">
              <w:rPr>
                <w:b/>
                <w:bCs/>
                <w:iCs/>
                <w:lang w:val="mn-MN"/>
              </w:rPr>
              <w:t xml:space="preserve"> </w:t>
            </w:r>
            <w:r w:rsidRPr="0084070F">
              <w:rPr>
                <w:iCs/>
                <w:lang w:val="mn-MN"/>
              </w:rPr>
              <w:t xml:space="preserve">A.7-д </w:t>
            </w:r>
            <w:r w:rsidR="00AD79C0" w:rsidRPr="0084070F">
              <w:rPr>
                <w:iCs/>
                <w:lang w:val="mn-MN"/>
              </w:rPr>
              <w:t>үзүүлсэн</w:t>
            </w:r>
            <w:r w:rsidRPr="0084070F">
              <w:rPr>
                <w:iCs/>
                <w:lang w:val="mn-MN"/>
              </w:rPr>
              <w:t>.</w:t>
            </w:r>
          </w:p>
        </w:tc>
        <w:tc>
          <w:tcPr>
            <w:tcW w:w="4788" w:type="dxa"/>
          </w:tcPr>
          <w:p w14:paraId="3E72D34D" w14:textId="77777777" w:rsidR="00AE2571" w:rsidRPr="0084070F" w:rsidRDefault="00AE2571" w:rsidP="00AE2571">
            <w:pPr>
              <w:spacing w:line="276" w:lineRule="auto"/>
              <w:jc w:val="both"/>
              <w:rPr>
                <w:iCs/>
                <w:lang w:val="mn-MN"/>
              </w:rPr>
            </w:pPr>
            <w:r w:rsidRPr="0084070F">
              <w:rPr>
                <w:iCs/>
                <w:lang w:val="mn-MN"/>
              </w:rPr>
              <w:t>The following settings are applicable to this characteristic:</w:t>
            </w:r>
          </w:p>
          <w:p w14:paraId="5621118E" w14:textId="77777777" w:rsidR="00AE2571" w:rsidRPr="0084070F" w:rsidRDefault="00AE2571" w:rsidP="00AE2571">
            <w:pPr>
              <w:numPr>
                <w:ilvl w:val="0"/>
                <w:numId w:val="27"/>
              </w:numPr>
              <w:spacing w:line="276" w:lineRule="auto"/>
              <w:jc w:val="both"/>
              <w:rPr>
                <w:iCs/>
                <w:lang w:val="mn-MN"/>
              </w:rPr>
            </w:pPr>
            <w:r w:rsidRPr="0084070F">
              <w:rPr>
                <w:b/>
                <w:iCs/>
                <w:lang w:val="mn-MN"/>
              </w:rPr>
              <w:t xml:space="preserve">PsImpRch </w:t>
            </w:r>
            <w:r w:rsidRPr="0084070F">
              <w:rPr>
                <w:iCs/>
                <w:lang w:val="mn-MN"/>
              </w:rPr>
              <w:t>is the impedance reach setting of the distance element.</w:t>
            </w:r>
          </w:p>
          <w:p w14:paraId="4DAB5398" w14:textId="77777777" w:rsidR="00AE2571" w:rsidRPr="0084070F" w:rsidRDefault="00AE2571" w:rsidP="00AE2571">
            <w:pPr>
              <w:numPr>
                <w:ilvl w:val="0"/>
                <w:numId w:val="27"/>
              </w:numPr>
              <w:spacing w:line="276" w:lineRule="auto"/>
              <w:jc w:val="both"/>
              <w:rPr>
                <w:iCs/>
                <w:lang w:val="mn-MN"/>
              </w:rPr>
            </w:pPr>
            <w:r w:rsidRPr="0084070F">
              <w:rPr>
                <w:b/>
                <w:iCs/>
                <w:lang w:val="mn-MN"/>
              </w:rPr>
              <w:t xml:space="preserve">PsImpAng </w:t>
            </w:r>
            <w:r w:rsidRPr="0084070F">
              <w:rPr>
                <w:iCs/>
                <w:lang w:val="mn-MN"/>
              </w:rPr>
              <w:t>is the characteristic angle.</w:t>
            </w:r>
          </w:p>
          <w:p w14:paraId="40B2D459" w14:textId="77777777" w:rsidR="00AE2571" w:rsidRPr="0084070F" w:rsidRDefault="00AE2571" w:rsidP="00AE2571">
            <w:pPr>
              <w:spacing w:line="276" w:lineRule="auto"/>
              <w:jc w:val="both"/>
              <w:rPr>
                <w:iCs/>
                <w:lang w:val="mn-MN"/>
              </w:rPr>
            </w:pPr>
          </w:p>
          <w:p w14:paraId="278923EA" w14:textId="77777777" w:rsidR="00AE2571" w:rsidRPr="0084070F" w:rsidRDefault="00AE2571" w:rsidP="00AE2571">
            <w:pPr>
              <w:spacing w:line="276" w:lineRule="auto"/>
              <w:jc w:val="both"/>
              <w:rPr>
                <w:b/>
                <w:bCs/>
                <w:iCs/>
                <w:lang w:val="mn-MN"/>
              </w:rPr>
            </w:pPr>
            <w:r w:rsidRPr="0084070F">
              <w:rPr>
                <w:b/>
                <w:bCs/>
                <w:iCs/>
                <w:lang w:val="mn-MN"/>
              </w:rPr>
              <w:t>A.2.5 Resistive and reactive intersecting lines characteristic</w:t>
            </w:r>
          </w:p>
          <w:p w14:paraId="533389B8" w14:textId="77777777" w:rsidR="00AE2571" w:rsidRPr="0084070F" w:rsidRDefault="00AE2571" w:rsidP="00AE2571">
            <w:pPr>
              <w:spacing w:line="276" w:lineRule="auto"/>
              <w:jc w:val="both"/>
              <w:rPr>
                <w:b/>
                <w:iCs/>
                <w:lang w:val="mn-MN"/>
              </w:rPr>
            </w:pPr>
          </w:p>
          <w:p w14:paraId="7B373D25" w14:textId="77777777" w:rsidR="00721856" w:rsidRPr="0084070F" w:rsidRDefault="00AE2571" w:rsidP="00AE2571">
            <w:pPr>
              <w:spacing w:line="276" w:lineRule="auto"/>
              <w:jc w:val="both"/>
              <w:rPr>
                <w:iCs/>
                <w:lang w:val="mn-MN"/>
              </w:rPr>
            </w:pPr>
            <w:r w:rsidRPr="0084070F">
              <w:rPr>
                <w:iCs/>
                <w:lang w:val="mn-MN"/>
              </w:rPr>
              <w:t>Resistive and reactive lines intersecting lines characteristic is shown in Figure A.7.</w:t>
            </w:r>
          </w:p>
        </w:tc>
      </w:tr>
    </w:tbl>
    <w:p w14:paraId="387F0BA0" w14:textId="77777777" w:rsidR="00345503" w:rsidRPr="0084070F" w:rsidRDefault="00345503" w:rsidP="00345503">
      <w:pPr>
        <w:jc w:val="center"/>
        <w:rPr>
          <w:b/>
          <w:iCs/>
          <w:lang w:val="mn-MN"/>
        </w:rPr>
      </w:pPr>
    </w:p>
    <w:p w14:paraId="7CEDBAE9" w14:textId="77777777" w:rsidR="00AE2571" w:rsidRPr="0084070F" w:rsidRDefault="00AE2571" w:rsidP="00AE2571">
      <w:pPr>
        <w:jc w:val="center"/>
        <w:rPr>
          <w:b/>
          <w:iCs/>
          <w:lang w:val="mn-MN"/>
        </w:rPr>
      </w:pPr>
    </w:p>
    <w:p w14:paraId="472868EA" w14:textId="77777777" w:rsidR="00AE2571" w:rsidRPr="0084070F" w:rsidRDefault="00AE2571" w:rsidP="00AE2571">
      <w:pPr>
        <w:jc w:val="center"/>
        <w:rPr>
          <w:b/>
          <w:iCs/>
          <w:lang w:val="mn-MN"/>
        </w:rPr>
      </w:pPr>
    </w:p>
    <w:p w14:paraId="744DC4FA" w14:textId="77777777" w:rsidR="00AE2571" w:rsidRPr="0084070F" w:rsidRDefault="00AE2571" w:rsidP="00AE2571">
      <w:pPr>
        <w:jc w:val="center"/>
        <w:rPr>
          <w:b/>
          <w:iCs/>
          <w:lang w:val="mn-MN"/>
        </w:rPr>
      </w:pPr>
    </w:p>
    <w:p w14:paraId="668AA134" w14:textId="77777777" w:rsidR="00AE2571" w:rsidRPr="0084070F" w:rsidRDefault="00AE2571" w:rsidP="00AE2571">
      <w:pPr>
        <w:jc w:val="center"/>
        <w:rPr>
          <w:b/>
          <w:iCs/>
          <w:lang w:val="mn-MN"/>
        </w:rPr>
      </w:pPr>
    </w:p>
    <w:p w14:paraId="6F5747CA" w14:textId="77777777" w:rsidR="00AE2571" w:rsidRPr="0084070F" w:rsidRDefault="00AE2571" w:rsidP="00AD0FA2">
      <w:pPr>
        <w:rPr>
          <w:b/>
          <w:iCs/>
          <w:lang w:val="mn-MN"/>
        </w:rPr>
      </w:pPr>
    </w:p>
    <w:p w14:paraId="026A12E9" w14:textId="77777777" w:rsidR="00AE2571" w:rsidRPr="0084070F" w:rsidRDefault="00AE2571" w:rsidP="00AE2571">
      <w:pPr>
        <w:jc w:val="center"/>
        <w:rPr>
          <w:b/>
          <w:iCs/>
          <w:lang w:val="mn-MN"/>
        </w:rPr>
      </w:pPr>
      <w:r w:rsidRPr="0084070F">
        <w:rPr>
          <w:b/>
          <w:iCs/>
          <w:lang w:val="mn-MN"/>
        </w:rPr>
        <w:t xml:space="preserve">Зураг A.7 – </w:t>
      </w:r>
      <w:r w:rsidRPr="0084070F">
        <w:rPr>
          <w:b/>
          <w:bCs/>
          <w:iCs/>
          <w:lang w:val="mn-MN"/>
        </w:rPr>
        <w:t>Актив болон реактив шугамын огтлолцлын тодорхойломжууд</w:t>
      </w:r>
    </w:p>
    <w:p w14:paraId="3A64384E" w14:textId="77777777" w:rsidR="00345503" w:rsidRPr="0084070F" w:rsidRDefault="00AE2571" w:rsidP="00187B44">
      <w:pPr>
        <w:jc w:val="center"/>
        <w:rPr>
          <w:b/>
          <w:iCs/>
          <w:lang w:val="mn-MN"/>
        </w:rPr>
      </w:pPr>
      <w:r w:rsidRPr="0084070F">
        <w:rPr>
          <w:b/>
          <w:iCs/>
          <w:noProof/>
        </w:rPr>
        <w:lastRenderedPageBreak/>
        <w:drawing>
          <wp:inline distT="0" distB="0" distL="0" distR="0" wp14:anchorId="766A658D" wp14:editId="6AC6BE7E">
            <wp:extent cx="3827638" cy="3333750"/>
            <wp:effectExtent l="0" t="0" r="1905" b="0"/>
            <wp:docPr id="9901" name="Picture 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PNG"/>
                    <pic:cNvPicPr/>
                  </pic:nvPicPr>
                  <pic:blipFill>
                    <a:blip r:embed="rId85">
                      <a:extLst>
                        <a:ext uri="{28A0092B-C50C-407E-A947-70E740481C1C}">
                          <a14:useLocalDpi xmlns:a14="http://schemas.microsoft.com/office/drawing/2010/main" val="0"/>
                        </a:ext>
                      </a:extLst>
                    </a:blip>
                    <a:stretch>
                      <a:fillRect/>
                    </a:stretch>
                  </pic:blipFill>
                  <pic:spPr>
                    <a:xfrm>
                      <a:off x="0" y="0"/>
                      <a:ext cx="3834954" cy="3340122"/>
                    </a:xfrm>
                    <a:prstGeom prst="rect">
                      <a:avLst/>
                    </a:prstGeom>
                  </pic:spPr>
                </pic:pic>
              </a:graphicData>
            </a:graphic>
          </wp:inline>
        </w:drawing>
      </w:r>
    </w:p>
    <w:p w14:paraId="31D0E301" w14:textId="77777777" w:rsidR="0093797F" w:rsidRPr="0084070F" w:rsidRDefault="0093797F" w:rsidP="0093797F">
      <w:pPr>
        <w:jc w:val="center"/>
        <w:rPr>
          <w:b/>
          <w:iCs/>
          <w:lang w:val="mn-MN"/>
        </w:rPr>
      </w:pPr>
      <w:r w:rsidRPr="0084070F">
        <w:rPr>
          <w:b/>
          <w:iCs/>
          <w:lang w:val="mn-MN"/>
        </w:rPr>
        <w:t>Figure A.7 – Resistive and reactive intersecting lines characteristics</w:t>
      </w:r>
    </w:p>
    <w:p w14:paraId="35A15F9A" w14:textId="77777777" w:rsidR="0093797F" w:rsidRPr="0084070F" w:rsidRDefault="0093797F" w:rsidP="00187B44">
      <w:pPr>
        <w:jc w:val="center"/>
        <w:rPr>
          <w:b/>
          <w:iCs/>
          <w:lang w:val="mn-MN"/>
        </w:rPr>
      </w:pPr>
    </w:p>
    <w:tbl>
      <w:tblPr>
        <w:tblStyle w:val="TableGrid"/>
        <w:tblW w:w="0" w:type="auto"/>
        <w:tblLook w:val="04A0" w:firstRow="1" w:lastRow="0" w:firstColumn="1" w:lastColumn="0" w:noHBand="0" w:noVBand="1"/>
      </w:tblPr>
      <w:tblGrid>
        <w:gridCol w:w="4675"/>
        <w:gridCol w:w="4675"/>
      </w:tblGrid>
      <w:tr w:rsidR="00833087" w:rsidRPr="0084070F" w14:paraId="6596E83C" w14:textId="77777777" w:rsidTr="00833087">
        <w:tc>
          <w:tcPr>
            <w:tcW w:w="4788" w:type="dxa"/>
          </w:tcPr>
          <w:p w14:paraId="0ADD604E" w14:textId="77777777" w:rsidR="00833087" w:rsidRPr="0084070F" w:rsidRDefault="00833087" w:rsidP="00833087">
            <w:pPr>
              <w:spacing w:line="276" w:lineRule="auto"/>
              <w:jc w:val="both"/>
              <w:rPr>
                <w:iCs/>
                <w:lang w:val="mn-MN"/>
              </w:rPr>
            </w:pPr>
            <w:r w:rsidRPr="0084070F">
              <w:rPr>
                <w:iCs/>
                <w:lang w:val="mn-MN"/>
              </w:rPr>
              <w:t>Эн</w:t>
            </w:r>
            <w:r w:rsidR="00C96373" w:rsidRPr="0084070F">
              <w:rPr>
                <w:iCs/>
                <w:lang w:val="mn-MN"/>
              </w:rPr>
              <w:t>э тодорхойломжид дараах тавил</w:t>
            </w:r>
            <w:r w:rsidRPr="0084070F">
              <w:rPr>
                <w:iCs/>
                <w:lang w:val="mn-MN"/>
              </w:rPr>
              <w:t>ыг ашиглана.</w:t>
            </w:r>
          </w:p>
          <w:p w14:paraId="69C43D24" w14:textId="77777777" w:rsidR="00833087" w:rsidRPr="0084070F" w:rsidRDefault="00833087" w:rsidP="00833087">
            <w:pPr>
              <w:numPr>
                <w:ilvl w:val="0"/>
                <w:numId w:val="45"/>
              </w:numPr>
              <w:spacing w:line="276" w:lineRule="auto"/>
              <w:jc w:val="both"/>
              <w:rPr>
                <w:iCs/>
                <w:lang w:val="mn-MN"/>
              </w:rPr>
            </w:pPr>
            <w:r w:rsidRPr="0084070F">
              <w:rPr>
                <w:b/>
                <w:iCs/>
                <w:lang w:val="mn-MN"/>
              </w:rPr>
              <w:t>PsImpRch</w:t>
            </w:r>
            <w:r w:rsidR="00C96373" w:rsidRPr="0084070F">
              <w:rPr>
                <w:b/>
                <w:iCs/>
                <w:lang w:val="mn-MN"/>
              </w:rPr>
              <w:t xml:space="preserve"> </w:t>
            </w:r>
            <w:r w:rsidR="00C96373" w:rsidRPr="0084070F">
              <w:rPr>
                <w:iCs/>
                <w:lang w:val="mn-MN"/>
              </w:rPr>
              <w:t>-</w:t>
            </w:r>
            <w:r w:rsidRPr="0084070F">
              <w:rPr>
                <w:b/>
                <w:iCs/>
                <w:lang w:val="mn-MN"/>
              </w:rPr>
              <w:t xml:space="preserve"> </w:t>
            </w:r>
            <w:r w:rsidRPr="0084070F">
              <w:rPr>
                <w:iCs/>
                <w:lang w:val="mn-MN"/>
              </w:rPr>
              <w:t>Релений эерэг бүрэн эсэргүүцлийн хязгаарын тавил.</w:t>
            </w:r>
          </w:p>
          <w:p w14:paraId="286A7FBF" w14:textId="77777777" w:rsidR="0093797F" w:rsidRPr="0084070F" w:rsidRDefault="0093797F" w:rsidP="0093797F">
            <w:pPr>
              <w:spacing w:line="276" w:lineRule="auto"/>
              <w:ind w:left="720"/>
              <w:jc w:val="both"/>
              <w:rPr>
                <w:iCs/>
                <w:lang w:val="mn-MN"/>
              </w:rPr>
            </w:pPr>
          </w:p>
          <w:p w14:paraId="18B38AEC" w14:textId="77777777" w:rsidR="00833087" w:rsidRPr="0084070F" w:rsidRDefault="00833087" w:rsidP="00833087">
            <w:pPr>
              <w:numPr>
                <w:ilvl w:val="0"/>
                <w:numId w:val="45"/>
              </w:numPr>
              <w:spacing w:line="276" w:lineRule="auto"/>
              <w:jc w:val="both"/>
              <w:rPr>
                <w:iCs/>
                <w:lang w:val="mn-MN"/>
              </w:rPr>
            </w:pPr>
            <w:r w:rsidRPr="0084070F">
              <w:rPr>
                <w:b/>
                <w:iCs/>
                <w:lang w:val="mn-MN"/>
              </w:rPr>
              <w:t xml:space="preserve">PsReactAng1 </w:t>
            </w:r>
            <w:r w:rsidRPr="0084070F">
              <w:rPr>
                <w:iCs/>
                <w:lang w:val="mn-MN"/>
              </w:rPr>
              <w:t>нь хэвтээ шугамд 0 байна.</w:t>
            </w:r>
          </w:p>
          <w:p w14:paraId="3AE52C9E" w14:textId="77777777" w:rsidR="00833087" w:rsidRPr="0084070F" w:rsidRDefault="00833087" w:rsidP="00833087">
            <w:pPr>
              <w:numPr>
                <w:ilvl w:val="0"/>
                <w:numId w:val="45"/>
              </w:numPr>
              <w:spacing w:line="276" w:lineRule="auto"/>
              <w:jc w:val="both"/>
              <w:rPr>
                <w:iCs/>
                <w:lang w:val="mn-MN"/>
              </w:rPr>
            </w:pPr>
            <w:r w:rsidRPr="0084070F">
              <w:rPr>
                <w:b/>
                <w:iCs/>
                <w:lang w:val="mn-MN"/>
              </w:rPr>
              <w:t>PsRisRch</w:t>
            </w:r>
            <w:r w:rsidR="00C96373" w:rsidRPr="0084070F">
              <w:rPr>
                <w:b/>
                <w:iCs/>
                <w:lang w:val="mn-MN"/>
              </w:rPr>
              <w:t xml:space="preserve"> </w:t>
            </w:r>
            <w:r w:rsidR="00C96373" w:rsidRPr="0084070F">
              <w:rPr>
                <w:iCs/>
                <w:lang w:val="mn-MN"/>
              </w:rPr>
              <w:t>-</w:t>
            </w:r>
            <w:r w:rsidRPr="0084070F">
              <w:rPr>
                <w:b/>
                <w:iCs/>
                <w:lang w:val="mn-MN"/>
              </w:rPr>
              <w:t xml:space="preserve"> </w:t>
            </w:r>
            <w:r w:rsidRPr="0084070F">
              <w:rPr>
                <w:iCs/>
                <w:lang w:val="mn-MN"/>
              </w:rPr>
              <w:t>Релений актив хязгаарын тавил.</w:t>
            </w:r>
          </w:p>
          <w:p w14:paraId="04ED7BAC" w14:textId="77777777" w:rsidR="0093797F" w:rsidRPr="0084070F" w:rsidRDefault="00833087" w:rsidP="0093797F">
            <w:pPr>
              <w:numPr>
                <w:ilvl w:val="0"/>
                <w:numId w:val="45"/>
              </w:numPr>
              <w:spacing w:line="276" w:lineRule="auto"/>
              <w:jc w:val="both"/>
              <w:rPr>
                <w:iCs/>
                <w:lang w:val="mn-MN"/>
              </w:rPr>
            </w:pPr>
            <w:r w:rsidRPr="0084070F">
              <w:rPr>
                <w:b/>
                <w:iCs/>
                <w:lang w:val="mn-MN"/>
              </w:rPr>
              <w:t xml:space="preserve">PsRisAng1 </w:t>
            </w:r>
            <w:r w:rsidRPr="0084070F">
              <w:rPr>
                <w:iCs/>
                <w:lang w:val="mn-MN"/>
              </w:rPr>
              <w:t>нь эерэг актив экраны өнцөг</w:t>
            </w:r>
            <w:r w:rsidR="00C96373" w:rsidRPr="0084070F">
              <w:rPr>
                <w:iCs/>
                <w:lang w:val="mn-MN"/>
              </w:rPr>
              <w:t xml:space="preserve"> болно</w:t>
            </w:r>
            <w:r w:rsidRPr="0084070F">
              <w:rPr>
                <w:iCs/>
                <w:lang w:val="mn-MN"/>
              </w:rPr>
              <w:t>.</w:t>
            </w:r>
          </w:p>
          <w:p w14:paraId="25AE39E5" w14:textId="77777777" w:rsidR="00833087" w:rsidRPr="0084070F" w:rsidRDefault="00833087" w:rsidP="00833087">
            <w:pPr>
              <w:spacing w:line="276" w:lineRule="auto"/>
              <w:jc w:val="both"/>
              <w:rPr>
                <w:b/>
                <w:bCs/>
                <w:iCs/>
                <w:lang w:val="mn-MN"/>
              </w:rPr>
            </w:pPr>
            <w:r w:rsidRPr="0084070F">
              <w:rPr>
                <w:b/>
                <w:bCs/>
                <w:iCs/>
                <w:lang w:val="mn-MN"/>
              </w:rPr>
              <w:t xml:space="preserve">А.2.6 MHO </w:t>
            </w:r>
            <w:r w:rsidRPr="0084070F">
              <w:rPr>
                <w:b/>
                <w:iCs/>
                <w:lang w:val="mn-MN"/>
              </w:rPr>
              <w:t>хазайлтын тодорхойломж</w:t>
            </w:r>
            <w:r w:rsidRPr="0084070F">
              <w:rPr>
                <w:b/>
                <w:bCs/>
                <w:iCs/>
                <w:lang w:val="mn-MN"/>
              </w:rPr>
              <w:t>.</w:t>
            </w:r>
          </w:p>
          <w:p w14:paraId="27EFD9D0" w14:textId="77777777" w:rsidR="00833087" w:rsidRPr="0084070F" w:rsidRDefault="00833087" w:rsidP="00833087">
            <w:pPr>
              <w:spacing w:line="276" w:lineRule="auto"/>
              <w:jc w:val="both"/>
              <w:rPr>
                <w:iCs/>
                <w:lang w:val="mn-MN"/>
              </w:rPr>
            </w:pPr>
            <w:r w:rsidRPr="0084070F">
              <w:rPr>
                <w:iCs/>
                <w:lang w:val="mn-MN"/>
              </w:rPr>
              <w:t xml:space="preserve">MHO-ийн хазайлтын тодорхойломжийг Зураг  A.8-д </w:t>
            </w:r>
            <w:r w:rsidR="00AD79C0" w:rsidRPr="0084070F">
              <w:rPr>
                <w:iCs/>
                <w:lang w:val="mn-MN"/>
              </w:rPr>
              <w:t>үзүүлсэн</w:t>
            </w:r>
            <w:r w:rsidRPr="0084070F">
              <w:rPr>
                <w:iCs/>
                <w:lang w:val="mn-MN"/>
              </w:rPr>
              <w:t>.</w:t>
            </w:r>
          </w:p>
        </w:tc>
        <w:tc>
          <w:tcPr>
            <w:tcW w:w="4788" w:type="dxa"/>
          </w:tcPr>
          <w:p w14:paraId="3783CF50" w14:textId="77777777" w:rsidR="00833087" w:rsidRPr="0084070F" w:rsidRDefault="00833087" w:rsidP="00833087">
            <w:pPr>
              <w:spacing w:line="276" w:lineRule="auto"/>
              <w:jc w:val="both"/>
              <w:rPr>
                <w:iCs/>
                <w:lang w:val="mn-MN"/>
              </w:rPr>
            </w:pPr>
            <w:r w:rsidRPr="0084070F">
              <w:rPr>
                <w:iCs/>
                <w:lang w:val="mn-MN"/>
              </w:rPr>
              <w:t>The following settings are applicable to this characteristic.</w:t>
            </w:r>
          </w:p>
          <w:p w14:paraId="56B5063B" w14:textId="77777777" w:rsidR="00833087" w:rsidRPr="0084070F" w:rsidRDefault="00833087" w:rsidP="00833087">
            <w:pPr>
              <w:numPr>
                <w:ilvl w:val="0"/>
                <w:numId w:val="45"/>
              </w:numPr>
              <w:spacing w:line="276" w:lineRule="auto"/>
              <w:jc w:val="both"/>
              <w:rPr>
                <w:iCs/>
                <w:lang w:val="mn-MN"/>
              </w:rPr>
            </w:pPr>
            <w:r w:rsidRPr="0084070F">
              <w:rPr>
                <w:b/>
                <w:iCs/>
                <w:lang w:val="mn-MN"/>
              </w:rPr>
              <w:t xml:space="preserve">PsImpRch </w:t>
            </w:r>
            <w:r w:rsidRPr="0084070F">
              <w:rPr>
                <w:iCs/>
                <w:lang w:val="mn-MN"/>
              </w:rPr>
              <w:t>is the positive impedance reach setting of the relay.</w:t>
            </w:r>
          </w:p>
          <w:p w14:paraId="79BCDAEC" w14:textId="77777777" w:rsidR="00833087" w:rsidRPr="0084070F" w:rsidRDefault="00833087" w:rsidP="00833087">
            <w:pPr>
              <w:numPr>
                <w:ilvl w:val="0"/>
                <w:numId w:val="45"/>
              </w:numPr>
              <w:spacing w:line="276" w:lineRule="auto"/>
              <w:jc w:val="both"/>
              <w:rPr>
                <w:iCs/>
                <w:lang w:val="mn-MN"/>
              </w:rPr>
            </w:pPr>
            <w:r w:rsidRPr="0084070F">
              <w:rPr>
                <w:b/>
                <w:iCs/>
                <w:lang w:val="mn-MN"/>
              </w:rPr>
              <w:t xml:space="preserve">PsReactAng1 </w:t>
            </w:r>
            <w:r w:rsidRPr="0084070F">
              <w:rPr>
                <w:iCs/>
                <w:lang w:val="mn-MN"/>
              </w:rPr>
              <w:t>in the case of a horizontal line will be zero.</w:t>
            </w:r>
          </w:p>
          <w:p w14:paraId="5D27999A" w14:textId="77777777" w:rsidR="00833087" w:rsidRPr="0084070F" w:rsidRDefault="00833087" w:rsidP="00833087">
            <w:pPr>
              <w:numPr>
                <w:ilvl w:val="0"/>
                <w:numId w:val="45"/>
              </w:numPr>
              <w:spacing w:line="276" w:lineRule="auto"/>
              <w:jc w:val="both"/>
              <w:rPr>
                <w:iCs/>
                <w:lang w:val="mn-MN"/>
              </w:rPr>
            </w:pPr>
            <w:r w:rsidRPr="0084070F">
              <w:rPr>
                <w:b/>
                <w:iCs/>
                <w:lang w:val="mn-MN"/>
              </w:rPr>
              <w:t xml:space="preserve">PsRisRch </w:t>
            </w:r>
            <w:r w:rsidRPr="0084070F">
              <w:rPr>
                <w:iCs/>
                <w:lang w:val="mn-MN"/>
              </w:rPr>
              <w:t>is the resistive reach setting of the relay.</w:t>
            </w:r>
          </w:p>
          <w:p w14:paraId="533C8B2D" w14:textId="77777777" w:rsidR="00833087" w:rsidRPr="0084070F" w:rsidRDefault="00833087" w:rsidP="00833087">
            <w:pPr>
              <w:numPr>
                <w:ilvl w:val="0"/>
                <w:numId w:val="45"/>
              </w:numPr>
              <w:spacing w:line="276" w:lineRule="auto"/>
              <w:jc w:val="both"/>
              <w:rPr>
                <w:iCs/>
                <w:lang w:val="mn-MN"/>
              </w:rPr>
            </w:pPr>
            <w:r w:rsidRPr="0084070F">
              <w:rPr>
                <w:b/>
                <w:iCs/>
                <w:lang w:val="mn-MN"/>
              </w:rPr>
              <w:t xml:space="preserve">PsRisAng1 </w:t>
            </w:r>
            <w:r w:rsidRPr="0084070F">
              <w:rPr>
                <w:iCs/>
                <w:lang w:val="mn-MN"/>
              </w:rPr>
              <w:t>is the angle of the positive resistive blinder.</w:t>
            </w:r>
          </w:p>
          <w:p w14:paraId="54B41C35" w14:textId="77777777" w:rsidR="00833087" w:rsidRPr="0084070F" w:rsidRDefault="00833087" w:rsidP="00833087">
            <w:pPr>
              <w:spacing w:line="276" w:lineRule="auto"/>
              <w:jc w:val="both"/>
              <w:rPr>
                <w:b/>
                <w:bCs/>
                <w:iCs/>
                <w:lang w:val="mn-MN"/>
              </w:rPr>
            </w:pPr>
            <w:r w:rsidRPr="0084070F">
              <w:rPr>
                <w:b/>
                <w:bCs/>
                <w:iCs/>
                <w:lang w:val="mn-MN"/>
              </w:rPr>
              <w:t>А.2.6 Offset MHO characteristic.</w:t>
            </w:r>
          </w:p>
          <w:p w14:paraId="1CAAF572" w14:textId="77777777" w:rsidR="00833087" w:rsidRPr="0084070F" w:rsidRDefault="00833087" w:rsidP="00833087">
            <w:pPr>
              <w:spacing w:line="276" w:lineRule="auto"/>
              <w:jc w:val="both"/>
              <w:rPr>
                <w:iCs/>
                <w:lang w:val="mn-MN"/>
              </w:rPr>
            </w:pPr>
            <w:r w:rsidRPr="0084070F">
              <w:rPr>
                <w:iCs/>
                <w:lang w:val="mn-MN"/>
              </w:rPr>
              <w:t>The offset MHO characteristic is shown in Figure A.8.</w:t>
            </w:r>
          </w:p>
        </w:tc>
      </w:tr>
    </w:tbl>
    <w:p w14:paraId="69582D1F" w14:textId="77777777" w:rsidR="00AE2571" w:rsidRPr="0084070F" w:rsidRDefault="00AE2571" w:rsidP="00187B44">
      <w:pPr>
        <w:jc w:val="center"/>
        <w:rPr>
          <w:b/>
          <w:iCs/>
          <w:lang w:val="mn-MN"/>
        </w:rPr>
      </w:pPr>
    </w:p>
    <w:p w14:paraId="76C7EA9B" w14:textId="77777777" w:rsidR="00A835B6" w:rsidRPr="0084070F" w:rsidRDefault="00A835B6" w:rsidP="00C96373">
      <w:pPr>
        <w:rPr>
          <w:b/>
          <w:iCs/>
          <w:lang w:val="mn-MN"/>
        </w:rPr>
      </w:pPr>
    </w:p>
    <w:p w14:paraId="6E802F2C" w14:textId="77777777" w:rsidR="00C96373" w:rsidRPr="0084070F" w:rsidRDefault="00C96373" w:rsidP="00C96373">
      <w:pPr>
        <w:rPr>
          <w:b/>
          <w:iCs/>
          <w:lang w:val="mn-MN"/>
        </w:rPr>
      </w:pPr>
    </w:p>
    <w:p w14:paraId="469E965B" w14:textId="77777777" w:rsidR="00A835B6" w:rsidRPr="0084070F" w:rsidRDefault="00A835B6" w:rsidP="00A835B6">
      <w:pPr>
        <w:jc w:val="center"/>
        <w:rPr>
          <w:b/>
          <w:iCs/>
          <w:lang w:val="mn-MN"/>
        </w:rPr>
      </w:pPr>
      <w:r w:rsidRPr="0084070F">
        <w:rPr>
          <w:b/>
          <w:iCs/>
          <w:lang w:val="mn-MN"/>
        </w:rPr>
        <w:t>Зураг A.8 –MHO-ийн хазайлт</w:t>
      </w:r>
    </w:p>
    <w:p w14:paraId="4CFB0623" w14:textId="77777777" w:rsidR="00833087" w:rsidRPr="0084070F" w:rsidRDefault="00A835B6" w:rsidP="00187B44">
      <w:pPr>
        <w:jc w:val="center"/>
        <w:rPr>
          <w:b/>
          <w:iCs/>
          <w:lang w:val="mn-MN"/>
        </w:rPr>
      </w:pPr>
      <w:r w:rsidRPr="0084070F">
        <w:rPr>
          <w:b/>
          <w:iCs/>
          <w:noProof/>
        </w:rPr>
        <w:lastRenderedPageBreak/>
        <w:drawing>
          <wp:inline distT="0" distB="0" distL="0" distR="0" wp14:anchorId="6586D3BE" wp14:editId="0076167D">
            <wp:extent cx="3296309" cy="3381375"/>
            <wp:effectExtent l="0" t="0" r="0" b="0"/>
            <wp:docPr id="9902" name="Picture 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PNG"/>
                    <pic:cNvPicPr/>
                  </pic:nvPicPr>
                  <pic:blipFill>
                    <a:blip r:embed="rId86">
                      <a:extLst>
                        <a:ext uri="{28A0092B-C50C-407E-A947-70E740481C1C}">
                          <a14:useLocalDpi xmlns:a14="http://schemas.microsoft.com/office/drawing/2010/main" val="0"/>
                        </a:ext>
                      </a:extLst>
                    </a:blip>
                    <a:stretch>
                      <a:fillRect/>
                    </a:stretch>
                  </pic:blipFill>
                  <pic:spPr>
                    <a:xfrm>
                      <a:off x="0" y="0"/>
                      <a:ext cx="3302926" cy="3388163"/>
                    </a:xfrm>
                    <a:prstGeom prst="rect">
                      <a:avLst/>
                    </a:prstGeom>
                  </pic:spPr>
                </pic:pic>
              </a:graphicData>
            </a:graphic>
          </wp:inline>
        </w:drawing>
      </w:r>
    </w:p>
    <w:p w14:paraId="552747D4" w14:textId="77777777" w:rsidR="00A835B6" w:rsidRPr="0084070F" w:rsidRDefault="00A835B6" w:rsidP="00A835B6">
      <w:pPr>
        <w:jc w:val="center"/>
        <w:rPr>
          <w:b/>
          <w:iCs/>
          <w:lang w:val="mn-MN"/>
        </w:rPr>
      </w:pPr>
      <w:r w:rsidRPr="0084070F">
        <w:rPr>
          <w:b/>
          <w:iCs/>
          <w:lang w:val="mn-MN"/>
        </w:rPr>
        <w:t>Figure A.8 – Offset MHO</w:t>
      </w:r>
    </w:p>
    <w:tbl>
      <w:tblPr>
        <w:tblStyle w:val="TableGrid"/>
        <w:tblW w:w="0" w:type="auto"/>
        <w:tblLook w:val="04A0" w:firstRow="1" w:lastRow="0" w:firstColumn="1" w:lastColumn="0" w:noHBand="0" w:noVBand="1"/>
      </w:tblPr>
      <w:tblGrid>
        <w:gridCol w:w="4696"/>
        <w:gridCol w:w="4654"/>
      </w:tblGrid>
      <w:tr w:rsidR="0001507A" w:rsidRPr="0084070F" w14:paraId="40EE3B00" w14:textId="77777777" w:rsidTr="0001507A">
        <w:tc>
          <w:tcPr>
            <w:tcW w:w="4788" w:type="dxa"/>
          </w:tcPr>
          <w:p w14:paraId="5EFB650F" w14:textId="77777777" w:rsidR="0001507A" w:rsidRPr="0084070F" w:rsidRDefault="0001507A" w:rsidP="0001507A">
            <w:pPr>
              <w:spacing w:line="276" w:lineRule="auto"/>
              <w:jc w:val="both"/>
              <w:rPr>
                <w:iCs/>
                <w:lang w:val="mn-MN"/>
              </w:rPr>
            </w:pPr>
            <w:r w:rsidRPr="0084070F">
              <w:rPr>
                <w:iCs/>
                <w:lang w:val="mn-MN"/>
              </w:rPr>
              <w:t>Эн</w:t>
            </w:r>
            <w:r w:rsidR="00845826" w:rsidRPr="0084070F">
              <w:rPr>
                <w:iCs/>
                <w:lang w:val="mn-MN"/>
              </w:rPr>
              <w:t>э тодорхойломжид дараах тавилыг хэрэгл</w:t>
            </w:r>
            <w:r w:rsidRPr="0084070F">
              <w:rPr>
                <w:iCs/>
                <w:lang w:val="mn-MN"/>
              </w:rPr>
              <w:t>энэ.</w:t>
            </w:r>
          </w:p>
          <w:p w14:paraId="6D60D081"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PsImpRch </w:t>
            </w:r>
            <w:r w:rsidR="00845826" w:rsidRPr="0084070F">
              <w:rPr>
                <w:iCs/>
                <w:lang w:val="mn-MN"/>
              </w:rPr>
              <w:t xml:space="preserve">- </w:t>
            </w:r>
            <w:r w:rsidRPr="0084070F">
              <w:rPr>
                <w:iCs/>
                <w:lang w:val="mn-MN"/>
              </w:rPr>
              <w:t>Зайн элементийн бүрэн эсэргүүцлийн хязгаарын тавил.</w:t>
            </w:r>
          </w:p>
          <w:p w14:paraId="362BDFD2"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PsImpAng </w:t>
            </w:r>
            <w:r w:rsidR="00845826" w:rsidRPr="0084070F">
              <w:rPr>
                <w:iCs/>
                <w:lang w:val="mn-MN"/>
              </w:rPr>
              <w:t>- Т</w:t>
            </w:r>
            <w:r w:rsidRPr="0084070F">
              <w:rPr>
                <w:iCs/>
                <w:lang w:val="mn-MN"/>
              </w:rPr>
              <w:t xml:space="preserve">одорхойломжийн өнцөг </w:t>
            </w:r>
          </w:p>
          <w:p w14:paraId="4C3657FA"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OfsImpRch </w:t>
            </w:r>
            <w:r w:rsidR="00845826" w:rsidRPr="0084070F">
              <w:rPr>
                <w:iCs/>
                <w:lang w:val="mn-MN"/>
              </w:rPr>
              <w:t>- З</w:t>
            </w:r>
            <w:r w:rsidRPr="0084070F">
              <w:rPr>
                <w:iCs/>
                <w:lang w:val="mn-MN"/>
              </w:rPr>
              <w:t>айн элементийн бүрэн эсэргүүцлийн хязгаарын хазайлтын тавил.</w:t>
            </w:r>
          </w:p>
          <w:p w14:paraId="5BD9DFBF"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OfsImpAng </w:t>
            </w:r>
            <w:r w:rsidR="00845826" w:rsidRPr="0084070F">
              <w:rPr>
                <w:iCs/>
                <w:lang w:val="mn-MN"/>
              </w:rPr>
              <w:t xml:space="preserve">- </w:t>
            </w:r>
            <w:r w:rsidRPr="0084070F">
              <w:rPr>
                <w:iCs/>
                <w:lang w:val="mn-MN"/>
              </w:rPr>
              <w:t>Тодорхойломжийн хазайлтын өнцөг</w:t>
            </w:r>
            <w:r w:rsidR="00845826" w:rsidRPr="0084070F">
              <w:rPr>
                <w:iCs/>
                <w:lang w:val="mn-MN"/>
              </w:rPr>
              <w:t xml:space="preserve"> байна</w:t>
            </w:r>
            <w:r w:rsidRPr="0084070F">
              <w:rPr>
                <w:iCs/>
                <w:lang w:val="mn-MN"/>
              </w:rPr>
              <w:t>.</w:t>
            </w:r>
          </w:p>
          <w:p w14:paraId="506978A1" w14:textId="77777777" w:rsidR="00FC0D69" w:rsidRPr="0084070F" w:rsidRDefault="00FC0D69" w:rsidP="00FC0D69">
            <w:pPr>
              <w:spacing w:line="276" w:lineRule="auto"/>
              <w:ind w:left="1059"/>
              <w:jc w:val="both"/>
              <w:rPr>
                <w:b/>
                <w:iCs/>
                <w:lang w:val="mn-MN"/>
              </w:rPr>
            </w:pPr>
          </w:p>
          <w:p w14:paraId="794594F2" w14:textId="77777777" w:rsidR="00D40C7D" w:rsidRPr="0084070F" w:rsidRDefault="00D40C7D" w:rsidP="00FC0D69">
            <w:pPr>
              <w:spacing w:line="276" w:lineRule="auto"/>
              <w:ind w:left="-90"/>
              <w:jc w:val="center"/>
              <w:rPr>
                <w:b/>
                <w:iCs/>
                <w:lang w:val="mn-MN"/>
              </w:rPr>
            </w:pPr>
          </w:p>
          <w:p w14:paraId="7D700DA8" w14:textId="77777777" w:rsidR="00D40C7D" w:rsidRPr="0084070F" w:rsidRDefault="00D40C7D" w:rsidP="00845826">
            <w:pPr>
              <w:spacing w:line="276" w:lineRule="auto"/>
              <w:rPr>
                <w:b/>
                <w:iCs/>
                <w:lang w:val="mn-MN"/>
              </w:rPr>
            </w:pPr>
          </w:p>
          <w:p w14:paraId="4EC8EF13" w14:textId="77777777" w:rsidR="00D40C7D" w:rsidRPr="0084070F" w:rsidRDefault="00D40C7D" w:rsidP="00FC0D69">
            <w:pPr>
              <w:spacing w:line="276" w:lineRule="auto"/>
              <w:ind w:left="-90"/>
              <w:jc w:val="center"/>
              <w:rPr>
                <w:b/>
                <w:iCs/>
                <w:lang w:val="mn-MN"/>
              </w:rPr>
            </w:pPr>
          </w:p>
          <w:p w14:paraId="0D888E49" w14:textId="77777777" w:rsidR="00D40C7D" w:rsidRPr="0084070F" w:rsidRDefault="00D40C7D" w:rsidP="00FC0D69">
            <w:pPr>
              <w:spacing w:line="276" w:lineRule="auto"/>
              <w:ind w:left="-90"/>
              <w:jc w:val="center"/>
              <w:rPr>
                <w:b/>
                <w:iCs/>
                <w:lang w:val="mn-MN"/>
              </w:rPr>
            </w:pPr>
          </w:p>
          <w:p w14:paraId="4AC74CF4" w14:textId="77777777" w:rsidR="00D40C7D" w:rsidRPr="0084070F" w:rsidRDefault="00D40C7D" w:rsidP="00FC0D69">
            <w:pPr>
              <w:spacing w:line="276" w:lineRule="auto"/>
              <w:ind w:left="-90"/>
              <w:jc w:val="center"/>
              <w:rPr>
                <w:b/>
                <w:iCs/>
                <w:lang w:val="mn-MN"/>
              </w:rPr>
            </w:pPr>
          </w:p>
          <w:p w14:paraId="5ADFFC96" w14:textId="77777777" w:rsidR="00D40C7D" w:rsidRPr="0084070F" w:rsidRDefault="00D40C7D" w:rsidP="00FC0D69">
            <w:pPr>
              <w:spacing w:line="276" w:lineRule="auto"/>
              <w:ind w:left="-90"/>
              <w:jc w:val="center"/>
              <w:rPr>
                <w:b/>
                <w:iCs/>
                <w:lang w:val="mn-MN"/>
              </w:rPr>
            </w:pPr>
          </w:p>
          <w:p w14:paraId="5DE9FF6D" w14:textId="77777777" w:rsidR="00FC0D69" w:rsidRPr="0084070F" w:rsidRDefault="00FC0D69" w:rsidP="00FC0D69">
            <w:pPr>
              <w:spacing w:line="276" w:lineRule="auto"/>
              <w:ind w:left="-90"/>
              <w:jc w:val="center"/>
              <w:rPr>
                <w:b/>
                <w:iCs/>
                <w:lang w:val="mn-MN"/>
              </w:rPr>
            </w:pPr>
            <w:r w:rsidRPr="0084070F">
              <w:rPr>
                <w:b/>
                <w:iCs/>
                <w:lang w:val="mn-MN"/>
              </w:rPr>
              <w:t>Хавсралт В</w:t>
            </w:r>
          </w:p>
          <w:p w14:paraId="74F8D8E1" w14:textId="77777777" w:rsidR="00FC0D69" w:rsidRPr="0084070F" w:rsidRDefault="00FC0D69" w:rsidP="00FC0D69">
            <w:pPr>
              <w:spacing w:line="276" w:lineRule="auto"/>
              <w:jc w:val="center"/>
              <w:rPr>
                <w:iCs/>
                <w:lang w:val="mn-MN"/>
              </w:rPr>
            </w:pPr>
            <w:r w:rsidRPr="0084070F">
              <w:rPr>
                <w:iCs/>
                <w:lang w:val="mn-MN"/>
              </w:rPr>
              <w:lastRenderedPageBreak/>
              <w:t>(мэдээллийн)</w:t>
            </w:r>
          </w:p>
          <w:p w14:paraId="09A5193E" w14:textId="2072729E" w:rsidR="00FC0D69" w:rsidRPr="0084070F" w:rsidRDefault="00FC0D69" w:rsidP="00FC0D69">
            <w:pPr>
              <w:spacing w:line="276" w:lineRule="auto"/>
              <w:jc w:val="center"/>
              <w:rPr>
                <w:b/>
                <w:iCs/>
                <w:lang w:val="mn-MN"/>
              </w:rPr>
            </w:pPr>
            <w:r w:rsidRPr="0084070F">
              <w:rPr>
                <w:b/>
                <w:iCs/>
                <w:lang w:val="mn-MN"/>
              </w:rPr>
              <w:t>Гэмтлийг илрүүлэхийн тулд зайн х</w:t>
            </w:r>
            <w:r w:rsidR="00D66AED" w:rsidRPr="0084070F">
              <w:rPr>
                <w:b/>
                <w:iCs/>
                <w:lang w:val="mn-MN"/>
              </w:rPr>
              <w:t xml:space="preserve">амгаалалтын мужид ажиллах </w:t>
            </w:r>
            <w:r w:rsidR="0044568C" w:rsidRPr="0084070F">
              <w:rPr>
                <w:b/>
                <w:iCs/>
                <w:lang w:val="mn-MN"/>
              </w:rPr>
              <w:t>таймерийн</w:t>
            </w:r>
            <w:r w:rsidRPr="0084070F">
              <w:rPr>
                <w:b/>
                <w:iCs/>
                <w:lang w:val="mn-MN"/>
              </w:rPr>
              <w:t xml:space="preserve"> ажиллагааны гарын авлага</w:t>
            </w:r>
          </w:p>
          <w:p w14:paraId="1DC60969" w14:textId="747F46E2" w:rsidR="004E7F23" w:rsidRPr="0084070F" w:rsidRDefault="004E7F23" w:rsidP="004E7F23">
            <w:pPr>
              <w:spacing w:line="276" w:lineRule="auto"/>
              <w:jc w:val="both"/>
              <w:rPr>
                <w:iCs/>
                <w:lang w:val="mn-MN"/>
              </w:rPr>
            </w:pPr>
            <w:r w:rsidRPr="0084070F">
              <w:rPr>
                <w:iCs/>
                <w:lang w:val="mn-MN"/>
              </w:rPr>
              <w:t>Реле үй</w:t>
            </w:r>
            <w:r w:rsidR="00AF4EF4" w:rsidRPr="0084070F">
              <w:rPr>
                <w:iCs/>
                <w:lang w:val="mn-MN"/>
              </w:rPr>
              <w:t xml:space="preserve">лдвэрлэгч нь зохиомжийн өөр үндсэн зарчимтай </w:t>
            </w:r>
            <w:r w:rsidRPr="0084070F">
              <w:rPr>
                <w:iCs/>
                <w:lang w:val="mn-MN"/>
              </w:rPr>
              <w:t xml:space="preserve">реленүүдийн хувьд хугацааны хоцролттой эргэн сэргэх мужуудад хугацааны </w:t>
            </w:r>
            <w:r w:rsidR="00D106AE" w:rsidRPr="0084070F">
              <w:rPr>
                <w:iCs/>
                <w:lang w:val="mn-MN"/>
              </w:rPr>
              <w:t>координат</w:t>
            </w:r>
            <w:r w:rsidRPr="0084070F">
              <w:rPr>
                <w:iCs/>
                <w:lang w:val="mn-MN"/>
              </w:rPr>
              <w:t xml:space="preserve"> хийх зор</w:t>
            </w:r>
            <w:r w:rsidR="00AF4EF4" w:rsidRPr="0084070F">
              <w:rPr>
                <w:iCs/>
                <w:lang w:val="mn-MN"/>
              </w:rPr>
              <w:t>илгоор зайн хамгаалалтын ялгаатай</w:t>
            </w:r>
            <w:r w:rsidRPr="0084070F">
              <w:rPr>
                <w:iCs/>
                <w:lang w:val="mn-MN"/>
              </w:rPr>
              <w:t xml:space="preserve"> мужид </w:t>
            </w:r>
            <w:r w:rsidR="0044568C" w:rsidRPr="0084070F">
              <w:rPr>
                <w:iCs/>
                <w:lang w:val="mn-MN"/>
              </w:rPr>
              <w:t>таймерүүдийг</w:t>
            </w:r>
            <w:r w:rsidR="00AF4EF4" w:rsidRPr="0084070F">
              <w:rPr>
                <w:iCs/>
                <w:lang w:val="mn-MN"/>
              </w:rPr>
              <w:t xml:space="preserve"> хэрхэн ажиллуула</w:t>
            </w:r>
            <w:r w:rsidRPr="0084070F">
              <w:rPr>
                <w:iCs/>
                <w:lang w:val="mn-MN"/>
              </w:rPr>
              <w:t>х</w:t>
            </w:r>
            <w:r w:rsidR="00AF4EF4" w:rsidRPr="0084070F">
              <w:rPr>
                <w:iCs/>
                <w:lang w:val="mn-MN"/>
              </w:rPr>
              <w:t>ыг тодорхойлно. Энэ хавсралтад хоёр жишээг иш татаж, тайлбарласан</w:t>
            </w:r>
            <w:r w:rsidRPr="0084070F">
              <w:rPr>
                <w:iCs/>
                <w:lang w:val="mn-MN"/>
              </w:rPr>
              <w:t>.</w:t>
            </w:r>
          </w:p>
          <w:p w14:paraId="5163C93A" w14:textId="77777777" w:rsidR="004E7F23" w:rsidRPr="0084070F" w:rsidRDefault="004E7F23" w:rsidP="004E7F23">
            <w:pPr>
              <w:numPr>
                <w:ilvl w:val="0"/>
                <w:numId w:val="46"/>
              </w:numPr>
              <w:spacing w:line="276" w:lineRule="auto"/>
              <w:jc w:val="both"/>
              <w:rPr>
                <w:iCs/>
                <w:lang w:val="mn-MN"/>
              </w:rPr>
            </w:pPr>
            <w:r w:rsidRPr="0084070F">
              <w:rPr>
                <w:iCs/>
                <w:lang w:val="mn-MN"/>
              </w:rPr>
              <w:t>Зайн хамгаалалтын нэг мужаас нөгөө мужид</w:t>
            </w:r>
            <w:r w:rsidR="00AF4EF4" w:rsidRPr="0084070F">
              <w:rPr>
                <w:iCs/>
                <w:lang w:val="mn-MN"/>
              </w:rPr>
              <w:t xml:space="preserve"> ижил төрлийн гэмтлийг илрүүлэх</w:t>
            </w:r>
            <w:r w:rsidRPr="0084070F">
              <w:rPr>
                <w:iCs/>
                <w:lang w:val="mn-MN"/>
              </w:rPr>
              <w:t xml:space="preserve">. </w:t>
            </w:r>
          </w:p>
          <w:p w14:paraId="7C2B85DE" w14:textId="77777777" w:rsidR="004E7F23" w:rsidRPr="0084070F" w:rsidRDefault="004E7F23" w:rsidP="004E7F23">
            <w:pPr>
              <w:spacing w:line="276" w:lineRule="auto"/>
              <w:jc w:val="both"/>
              <w:rPr>
                <w:iCs/>
                <w:lang w:val="mn-MN"/>
              </w:rPr>
            </w:pPr>
            <w:r w:rsidRPr="0084070F">
              <w:rPr>
                <w:iCs/>
                <w:lang w:val="mn-MN"/>
              </w:rPr>
              <w:t xml:space="preserve">Тохиолдлын дараалал: хугацааны хоцролттой муж 3 (ажиллах хугацаа 800 </w:t>
            </w:r>
            <w:r w:rsidR="00AF4EF4" w:rsidRPr="0084070F">
              <w:rPr>
                <w:iCs/>
                <w:lang w:val="mn-MN"/>
              </w:rPr>
              <w:t>мс</w:t>
            </w:r>
            <w:r w:rsidRPr="0084070F">
              <w:rPr>
                <w:iCs/>
                <w:lang w:val="mn-MN"/>
              </w:rPr>
              <w:t xml:space="preserve">)-д </w:t>
            </w:r>
            <w:r w:rsidRPr="0084070F">
              <w:rPr>
                <w:i/>
                <w:iCs/>
                <w:lang w:val="mn-MN"/>
              </w:rPr>
              <w:t xml:space="preserve">t </w:t>
            </w:r>
            <w:r w:rsidRPr="0084070F">
              <w:rPr>
                <w:iCs/>
                <w:lang w:val="mn-MN"/>
              </w:rPr>
              <w:t xml:space="preserve">= 0 </w:t>
            </w:r>
            <w:r w:rsidR="00043A1E" w:rsidRPr="0084070F">
              <w:rPr>
                <w:iCs/>
                <w:lang w:val="mn-MN"/>
              </w:rPr>
              <w:t xml:space="preserve">мс </w:t>
            </w:r>
            <w:r w:rsidRPr="0084070F">
              <w:rPr>
                <w:iCs/>
                <w:lang w:val="mn-MN"/>
              </w:rPr>
              <w:t xml:space="preserve">-д гэмтэл эхлэхэд  хугацааны хоцролттой муж 2 (400 </w:t>
            </w:r>
            <w:r w:rsidR="00AF4EF4" w:rsidRPr="0084070F">
              <w:rPr>
                <w:iCs/>
                <w:lang w:val="mn-MN"/>
              </w:rPr>
              <w:t>мс-</w:t>
            </w:r>
            <w:r w:rsidRPr="0084070F">
              <w:rPr>
                <w:iCs/>
                <w:lang w:val="mn-MN"/>
              </w:rPr>
              <w:t xml:space="preserve">ийн ажиллах хугацаатай)-д </w:t>
            </w:r>
            <w:r w:rsidRPr="0084070F">
              <w:rPr>
                <w:i/>
                <w:iCs/>
                <w:lang w:val="mn-MN"/>
              </w:rPr>
              <w:t xml:space="preserve">t </w:t>
            </w:r>
            <w:r w:rsidRPr="0084070F">
              <w:rPr>
                <w:iCs/>
                <w:lang w:val="mn-MN"/>
              </w:rPr>
              <w:t xml:space="preserve">=  200 </w:t>
            </w:r>
            <w:r w:rsidR="00AF4EF4" w:rsidRPr="0084070F">
              <w:rPr>
                <w:iCs/>
                <w:lang w:val="mn-MN"/>
              </w:rPr>
              <w:t>мс</w:t>
            </w:r>
            <w:r w:rsidRPr="0084070F">
              <w:rPr>
                <w:iCs/>
                <w:lang w:val="mn-MN"/>
              </w:rPr>
              <w:t xml:space="preserve">-д ижил төрлийн гэмтэл илэрсэн. </w:t>
            </w:r>
            <w:r w:rsidRPr="0084070F">
              <w:rPr>
                <w:i/>
                <w:iCs/>
                <w:lang w:val="mn-MN"/>
              </w:rPr>
              <w:t xml:space="preserve">t </w:t>
            </w:r>
            <w:r w:rsidR="00AF4EF4" w:rsidRPr="0084070F">
              <w:rPr>
                <w:iCs/>
                <w:lang w:val="mn-MN"/>
              </w:rPr>
              <w:t>= 0 үеий</w:t>
            </w:r>
            <w:r w:rsidRPr="0084070F">
              <w:rPr>
                <w:iCs/>
                <w:lang w:val="mn-MN"/>
              </w:rPr>
              <w:t>г тохиолдол эхэлсэн хугацаа гэж үзвэл үйлдвэрлэгч нь зайн хамгаалалты</w:t>
            </w:r>
            <w:r w:rsidR="00AF4EF4" w:rsidRPr="0084070F">
              <w:rPr>
                <w:iCs/>
                <w:lang w:val="mn-MN"/>
              </w:rPr>
              <w:t>н муж 2 ажиллаж байгаа</w:t>
            </w:r>
            <w:r w:rsidRPr="0084070F">
              <w:rPr>
                <w:iCs/>
                <w:lang w:val="mn-MN"/>
              </w:rPr>
              <w:t xml:space="preserve">г </w:t>
            </w:r>
            <w:r w:rsidR="00AF4EF4" w:rsidRPr="0084070F">
              <w:rPr>
                <w:iCs/>
                <w:lang w:val="mn-MN"/>
              </w:rPr>
              <w:t>тодорхойлно. Зайн хамгаалалтын хоёр</w:t>
            </w:r>
            <w:r w:rsidRPr="0084070F">
              <w:rPr>
                <w:iCs/>
                <w:lang w:val="mn-MN"/>
              </w:rPr>
              <w:t xml:space="preserve"> </w:t>
            </w:r>
            <w:r w:rsidR="00AF4EF4" w:rsidRPr="0084070F">
              <w:rPr>
                <w:iCs/>
                <w:lang w:val="mn-MN"/>
              </w:rPr>
              <w:t>мужтай (муж 2 ба муж 3)</w:t>
            </w:r>
            <w:r w:rsidRPr="0084070F">
              <w:rPr>
                <w:iCs/>
                <w:lang w:val="mn-MN"/>
              </w:rPr>
              <w:t xml:space="preserve"> үед энэ нөхц</w:t>
            </w:r>
            <w:r w:rsidR="00AF4EF4" w:rsidRPr="0084070F">
              <w:rPr>
                <w:iCs/>
                <w:lang w:val="mn-MN"/>
              </w:rPr>
              <w:t>ө</w:t>
            </w:r>
            <w:r w:rsidRPr="0084070F">
              <w:rPr>
                <w:iCs/>
                <w:lang w:val="mn-MN"/>
              </w:rPr>
              <w:t>лийг Зураг B.1-д бүрэн эсэргүүцлийн хавтгай дээр графикаар үзүүлсэн.</w:t>
            </w:r>
          </w:p>
        </w:tc>
        <w:tc>
          <w:tcPr>
            <w:tcW w:w="4788" w:type="dxa"/>
          </w:tcPr>
          <w:p w14:paraId="2CBB80A6" w14:textId="77777777" w:rsidR="0001507A" w:rsidRPr="0084070F" w:rsidRDefault="0001507A" w:rsidP="0001507A">
            <w:pPr>
              <w:spacing w:line="276" w:lineRule="auto"/>
              <w:jc w:val="both"/>
              <w:rPr>
                <w:iCs/>
                <w:lang w:val="mn-MN"/>
              </w:rPr>
            </w:pPr>
            <w:r w:rsidRPr="0084070F">
              <w:rPr>
                <w:iCs/>
                <w:lang w:val="mn-MN"/>
              </w:rPr>
              <w:lastRenderedPageBreak/>
              <w:t>The following settings are applicable to this characteristic.</w:t>
            </w:r>
          </w:p>
          <w:p w14:paraId="30432278"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PsImpRch </w:t>
            </w:r>
            <w:r w:rsidRPr="0084070F">
              <w:rPr>
                <w:iCs/>
                <w:lang w:val="mn-MN"/>
              </w:rPr>
              <w:t>is the impedance reach setting of the distance element.</w:t>
            </w:r>
          </w:p>
          <w:p w14:paraId="1A8E17FC"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PsImpAng </w:t>
            </w:r>
            <w:r w:rsidRPr="0084070F">
              <w:rPr>
                <w:iCs/>
                <w:lang w:val="mn-MN"/>
              </w:rPr>
              <w:t>is the characteristic angle</w:t>
            </w:r>
          </w:p>
          <w:p w14:paraId="583ACF79"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OfsImpRch </w:t>
            </w:r>
            <w:r w:rsidRPr="0084070F">
              <w:rPr>
                <w:iCs/>
                <w:lang w:val="mn-MN"/>
              </w:rPr>
              <w:t>is the offset impedance reach setting of the distance element.</w:t>
            </w:r>
          </w:p>
          <w:p w14:paraId="6336463F" w14:textId="77777777" w:rsidR="0001507A" w:rsidRPr="0084070F" w:rsidRDefault="0001507A" w:rsidP="0001507A">
            <w:pPr>
              <w:numPr>
                <w:ilvl w:val="0"/>
                <w:numId w:val="27"/>
              </w:numPr>
              <w:spacing w:line="276" w:lineRule="auto"/>
              <w:jc w:val="both"/>
              <w:rPr>
                <w:iCs/>
                <w:lang w:val="mn-MN"/>
              </w:rPr>
            </w:pPr>
            <w:r w:rsidRPr="0084070F">
              <w:rPr>
                <w:b/>
                <w:iCs/>
                <w:lang w:val="mn-MN"/>
              </w:rPr>
              <w:t xml:space="preserve">OfsImpAng </w:t>
            </w:r>
            <w:r w:rsidRPr="0084070F">
              <w:rPr>
                <w:iCs/>
                <w:lang w:val="mn-MN"/>
              </w:rPr>
              <w:t>is the offset characteristic angle.</w:t>
            </w:r>
          </w:p>
          <w:p w14:paraId="3431D14E" w14:textId="77777777" w:rsidR="00FC0D69" w:rsidRPr="0084070F" w:rsidRDefault="00FC0D69" w:rsidP="00FC0D69">
            <w:pPr>
              <w:spacing w:line="276" w:lineRule="auto"/>
              <w:ind w:left="1059"/>
              <w:jc w:val="both"/>
              <w:rPr>
                <w:b/>
                <w:iCs/>
                <w:lang w:val="mn-MN"/>
              </w:rPr>
            </w:pPr>
          </w:p>
          <w:p w14:paraId="76375ED2" w14:textId="77777777" w:rsidR="00D40C7D" w:rsidRPr="0084070F" w:rsidRDefault="00D40C7D" w:rsidP="00FC0D69">
            <w:pPr>
              <w:spacing w:line="276" w:lineRule="auto"/>
              <w:ind w:left="1059"/>
              <w:jc w:val="center"/>
              <w:rPr>
                <w:b/>
                <w:iCs/>
                <w:lang w:val="mn-MN"/>
              </w:rPr>
            </w:pPr>
          </w:p>
          <w:p w14:paraId="453D950D" w14:textId="77777777" w:rsidR="00D40C7D" w:rsidRPr="0084070F" w:rsidRDefault="00D40C7D" w:rsidP="00FC0D69">
            <w:pPr>
              <w:spacing w:line="276" w:lineRule="auto"/>
              <w:ind w:left="1059"/>
              <w:jc w:val="center"/>
              <w:rPr>
                <w:b/>
                <w:iCs/>
                <w:lang w:val="mn-MN"/>
              </w:rPr>
            </w:pPr>
          </w:p>
          <w:p w14:paraId="668BE9D0" w14:textId="77777777" w:rsidR="00D40C7D" w:rsidRPr="0084070F" w:rsidRDefault="00D40C7D" w:rsidP="00FC0D69">
            <w:pPr>
              <w:spacing w:line="276" w:lineRule="auto"/>
              <w:ind w:left="1059"/>
              <w:jc w:val="center"/>
              <w:rPr>
                <w:b/>
                <w:iCs/>
                <w:lang w:val="mn-MN"/>
              </w:rPr>
            </w:pPr>
          </w:p>
          <w:p w14:paraId="2095C574" w14:textId="77777777" w:rsidR="00D40C7D" w:rsidRPr="0084070F" w:rsidRDefault="00D40C7D" w:rsidP="00FC0D69">
            <w:pPr>
              <w:spacing w:line="276" w:lineRule="auto"/>
              <w:ind w:left="1059"/>
              <w:jc w:val="center"/>
              <w:rPr>
                <w:b/>
                <w:iCs/>
                <w:lang w:val="mn-MN"/>
              </w:rPr>
            </w:pPr>
          </w:p>
          <w:p w14:paraId="2CC4B468" w14:textId="77777777" w:rsidR="00D40C7D" w:rsidRPr="0084070F" w:rsidRDefault="00D40C7D" w:rsidP="00FC0D69">
            <w:pPr>
              <w:spacing w:line="276" w:lineRule="auto"/>
              <w:ind w:left="1059"/>
              <w:jc w:val="center"/>
              <w:rPr>
                <w:b/>
                <w:iCs/>
                <w:lang w:val="mn-MN"/>
              </w:rPr>
            </w:pPr>
          </w:p>
          <w:p w14:paraId="1149B547" w14:textId="77777777" w:rsidR="00D40C7D" w:rsidRPr="0084070F" w:rsidRDefault="00D40C7D" w:rsidP="00FC0D69">
            <w:pPr>
              <w:spacing w:line="276" w:lineRule="auto"/>
              <w:ind w:left="1059"/>
              <w:jc w:val="center"/>
              <w:rPr>
                <w:b/>
                <w:iCs/>
                <w:lang w:val="mn-MN"/>
              </w:rPr>
            </w:pPr>
          </w:p>
          <w:p w14:paraId="53BC20CF" w14:textId="77777777" w:rsidR="00D40C7D" w:rsidRPr="0084070F" w:rsidRDefault="00D40C7D" w:rsidP="00FC0D69">
            <w:pPr>
              <w:spacing w:line="276" w:lineRule="auto"/>
              <w:ind w:left="1059"/>
              <w:jc w:val="center"/>
              <w:rPr>
                <w:b/>
                <w:iCs/>
                <w:lang w:val="mn-MN"/>
              </w:rPr>
            </w:pPr>
          </w:p>
          <w:p w14:paraId="734391FE" w14:textId="77777777" w:rsidR="00FC0D69" w:rsidRPr="0084070F" w:rsidRDefault="00FC0D69" w:rsidP="00FC0D69">
            <w:pPr>
              <w:spacing w:line="276" w:lineRule="auto"/>
              <w:ind w:left="1059"/>
              <w:jc w:val="center"/>
              <w:rPr>
                <w:b/>
                <w:iCs/>
                <w:lang w:val="mn-MN"/>
              </w:rPr>
            </w:pPr>
            <w:r w:rsidRPr="0084070F">
              <w:rPr>
                <w:b/>
                <w:iCs/>
                <w:lang w:val="mn-MN"/>
              </w:rPr>
              <w:t>Annex B</w:t>
            </w:r>
          </w:p>
          <w:p w14:paraId="0244B397" w14:textId="77777777" w:rsidR="00FC0D69" w:rsidRPr="0084070F" w:rsidRDefault="00FC0D69" w:rsidP="00FC0D69">
            <w:pPr>
              <w:spacing w:line="276" w:lineRule="auto"/>
              <w:ind w:left="1059"/>
              <w:jc w:val="center"/>
              <w:rPr>
                <w:iCs/>
                <w:lang w:val="mn-MN"/>
              </w:rPr>
            </w:pPr>
            <w:r w:rsidRPr="0084070F">
              <w:rPr>
                <w:iCs/>
                <w:lang w:val="mn-MN"/>
              </w:rPr>
              <w:lastRenderedPageBreak/>
              <w:t>(informative)</w:t>
            </w:r>
          </w:p>
          <w:p w14:paraId="20AA5424" w14:textId="77777777" w:rsidR="00FC0D69" w:rsidRPr="0084070F" w:rsidRDefault="00FC0D69" w:rsidP="00FC0D69">
            <w:pPr>
              <w:spacing w:line="276" w:lineRule="auto"/>
              <w:jc w:val="center"/>
              <w:rPr>
                <w:b/>
                <w:bCs/>
                <w:iCs/>
                <w:lang w:val="mn-MN"/>
              </w:rPr>
            </w:pPr>
            <w:r w:rsidRPr="0084070F">
              <w:rPr>
                <w:b/>
                <w:bCs/>
                <w:iCs/>
                <w:lang w:val="mn-MN"/>
              </w:rPr>
              <w:t>Informative guide for the behaviour of timers in distance protection zones for evolving faults</w:t>
            </w:r>
          </w:p>
          <w:p w14:paraId="416AA9F8" w14:textId="77777777" w:rsidR="00AF4EF4" w:rsidRPr="0084070F" w:rsidRDefault="00AF4EF4" w:rsidP="00FC0D69">
            <w:pPr>
              <w:spacing w:line="276" w:lineRule="auto"/>
              <w:jc w:val="center"/>
              <w:rPr>
                <w:b/>
                <w:bCs/>
                <w:iCs/>
                <w:lang w:val="mn-MN"/>
              </w:rPr>
            </w:pPr>
          </w:p>
          <w:p w14:paraId="3407651D" w14:textId="77777777" w:rsidR="00AF4EF4" w:rsidRPr="0084070F" w:rsidRDefault="004E7F23" w:rsidP="004E7F23">
            <w:pPr>
              <w:spacing w:line="276" w:lineRule="auto"/>
              <w:jc w:val="both"/>
              <w:rPr>
                <w:bCs/>
                <w:iCs/>
                <w:lang w:val="mn-MN"/>
              </w:rPr>
            </w:pPr>
            <w:r w:rsidRPr="0084070F">
              <w:rPr>
                <w:bCs/>
                <w:iCs/>
                <w:lang w:val="mn-MN"/>
              </w:rPr>
              <w:t>The relay manufacturer is requested to describe how the timers for  different  distance protection zones are working together in order to facilitate the time coordination of  time  delayed back-up zones among relays designed with different philosophies. In this annex, two practical exampl</w:t>
            </w:r>
            <w:r w:rsidR="00AF4EF4" w:rsidRPr="0084070F">
              <w:rPr>
                <w:bCs/>
                <w:iCs/>
                <w:lang w:val="mn-MN"/>
              </w:rPr>
              <w:t>es are mentioned and explained.</w:t>
            </w:r>
          </w:p>
          <w:p w14:paraId="1ABED118" w14:textId="77777777" w:rsidR="004E7F23" w:rsidRPr="0084070F" w:rsidRDefault="004E7F23" w:rsidP="004E7F23">
            <w:pPr>
              <w:spacing w:line="276" w:lineRule="auto"/>
              <w:jc w:val="both"/>
              <w:rPr>
                <w:bCs/>
                <w:iCs/>
                <w:lang w:val="mn-MN"/>
              </w:rPr>
            </w:pPr>
            <w:r w:rsidRPr="0084070F">
              <w:rPr>
                <w:bCs/>
                <w:iCs/>
                <w:lang w:val="mn-MN"/>
              </w:rPr>
              <w:t>1)The same fault type evolves from one distance protection zone into another distance protection zone.</w:t>
            </w:r>
          </w:p>
          <w:p w14:paraId="25684B1B" w14:textId="77777777" w:rsidR="004E7F23" w:rsidRPr="0084070F" w:rsidRDefault="004E7F23" w:rsidP="004E7F23">
            <w:pPr>
              <w:spacing w:line="276" w:lineRule="auto"/>
              <w:jc w:val="both"/>
              <w:rPr>
                <w:bCs/>
                <w:iCs/>
                <w:lang w:val="mn-MN"/>
              </w:rPr>
            </w:pPr>
            <w:r w:rsidRPr="0084070F">
              <w:rPr>
                <w:bCs/>
                <w:iCs/>
                <w:lang w:val="mn-MN"/>
              </w:rPr>
              <w:t xml:space="preserve">The sequence of events is that at </w:t>
            </w:r>
            <w:r w:rsidRPr="0084070F">
              <w:rPr>
                <w:bCs/>
                <w:i/>
                <w:iCs/>
                <w:lang w:val="mn-MN"/>
              </w:rPr>
              <w:t xml:space="preserve">t </w:t>
            </w:r>
            <w:r w:rsidRPr="0084070F">
              <w:rPr>
                <w:bCs/>
                <w:iCs/>
                <w:lang w:val="mn-MN"/>
              </w:rPr>
              <w:t xml:space="preserve">= 0 ms the fault starts in the time delayed zone 3 (with 800 ms operate time) and at </w:t>
            </w:r>
            <w:r w:rsidRPr="0084070F">
              <w:rPr>
                <w:bCs/>
                <w:i/>
                <w:iCs/>
                <w:lang w:val="mn-MN"/>
              </w:rPr>
              <w:t xml:space="preserve">t </w:t>
            </w:r>
            <w:r w:rsidRPr="0084070F">
              <w:rPr>
                <w:bCs/>
                <w:iCs/>
                <w:lang w:val="mn-MN"/>
              </w:rPr>
              <w:t xml:space="preserve">=  200 ms the same fault type  will evolve into the time delayed zone 2 (with 400 ms operate time). The manufacturer should describe when the zone 2 of the distance protection will operate, considering </w:t>
            </w:r>
            <w:r w:rsidRPr="0084070F">
              <w:rPr>
                <w:bCs/>
                <w:i/>
                <w:iCs/>
                <w:lang w:val="mn-MN"/>
              </w:rPr>
              <w:t xml:space="preserve">t </w:t>
            </w:r>
            <w:r w:rsidRPr="0084070F">
              <w:rPr>
                <w:bCs/>
                <w:iCs/>
                <w:lang w:val="mn-MN"/>
              </w:rPr>
              <w:t>= 0 the  beginning  of  the events. Figure B.1 shows graphically this condition on an impedance plane with the two distance protection zones (zone 2 and zone 3) are represented.</w:t>
            </w:r>
          </w:p>
          <w:p w14:paraId="2D1605EE" w14:textId="77777777" w:rsidR="00FC0D69" w:rsidRPr="0084070F" w:rsidRDefault="00FC0D69" w:rsidP="00F63FC8">
            <w:pPr>
              <w:spacing w:line="276" w:lineRule="auto"/>
              <w:jc w:val="both"/>
              <w:rPr>
                <w:bCs/>
                <w:iCs/>
                <w:lang w:val="mn-MN"/>
              </w:rPr>
            </w:pPr>
          </w:p>
        </w:tc>
      </w:tr>
    </w:tbl>
    <w:p w14:paraId="0E5A4A0B" w14:textId="77777777" w:rsidR="004E7F23" w:rsidRPr="0084070F" w:rsidRDefault="004E7F23" w:rsidP="00F63FC8">
      <w:pPr>
        <w:rPr>
          <w:b/>
          <w:iCs/>
          <w:lang w:val="mn-MN"/>
        </w:rPr>
      </w:pPr>
    </w:p>
    <w:p w14:paraId="38D72FB5" w14:textId="77777777" w:rsidR="00F63FC8" w:rsidRPr="0084070F" w:rsidRDefault="00F63FC8" w:rsidP="004E7F23">
      <w:pPr>
        <w:jc w:val="center"/>
        <w:rPr>
          <w:b/>
          <w:iCs/>
          <w:lang w:val="mn-MN"/>
        </w:rPr>
      </w:pPr>
    </w:p>
    <w:p w14:paraId="324E16EF" w14:textId="77777777" w:rsidR="00F63FC8" w:rsidRPr="0084070F" w:rsidRDefault="00F63FC8" w:rsidP="004E7F23">
      <w:pPr>
        <w:jc w:val="center"/>
        <w:rPr>
          <w:b/>
          <w:iCs/>
          <w:lang w:val="mn-MN"/>
        </w:rPr>
      </w:pPr>
    </w:p>
    <w:p w14:paraId="78D2A30A" w14:textId="77777777" w:rsidR="00F63FC8" w:rsidRPr="0084070F" w:rsidRDefault="00F63FC8" w:rsidP="004E7F23">
      <w:pPr>
        <w:jc w:val="center"/>
        <w:rPr>
          <w:b/>
          <w:iCs/>
          <w:lang w:val="mn-MN"/>
        </w:rPr>
      </w:pPr>
    </w:p>
    <w:p w14:paraId="43C5BD21" w14:textId="77777777" w:rsidR="00F63FC8" w:rsidRPr="0084070F" w:rsidRDefault="00F63FC8" w:rsidP="004E7F23">
      <w:pPr>
        <w:jc w:val="center"/>
        <w:rPr>
          <w:b/>
          <w:iCs/>
          <w:lang w:val="mn-MN"/>
        </w:rPr>
      </w:pPr>
    </w:p>
    <w:p w14:paraId="13F576A1" w14:textId="77777777" w:rsidR="004E7F23" w:rsidRPr="0084070F" w:rsidRDefault="004E7F23" w:rsidP="004E7F23">
      <w:pPr>
        <w:jc w:val="center"/>
        <w:rPr>
          <w:b/>
          <w:iCs/>
          <w:lang w:val="mn-MN"/>
        </w:rPr>
      </w:pPr>
      <w:r w:rsidRPr="0084070F">
        <w:rPr>
          <w:b/>
          <w:iCs/>
          <w:lang w:val="mn-MN"/>
        </w:rPr>
        <w:t xml:space="preserve">Зураг B.1 – 200 </w:t>
      </w:r>
      <w:r w:rsidR="00043A1E" w:rsidRPr="0084070F">
        <w:rPr>
          <w:b/>
          <w:iCs/>
          <w:lang w:val="mn-MN"/>
        </w:rPr>
        <w:t xml:space="preserve">мс </w:t>
      </w:r>
      <w:r w:rsidRPr="0084070F">
        <w:rPr>
          <w:b/>
          <w:iCs/>
          <w:lang w:val="mn-MN"/>
        </w:rPr>
        <w:t xml:space="preserve">-ийн дараа хугацааны хоцролттой муж 3 (байршил 1)-аас хугацааны хоцролттой муж 2 (байршил 2)-д </w:t>
      </w:r>
      <w:r w:rsidR="000E1511" w:rsidRPr="0084070F">
        <w:rPr>
          <w:b/>
          <w:iCs/>
          <w:lang w:val="mn-MN"/>
        </w:rPr>
        <w:t xml:space="preserve">илэрсэн </w:t>
      </w:r>
      <w:r w:rsidRPr="0084070F">
        <w:rPr>
          <w:b/>
          <w:iCs/>
          <w:lang w:val="mn-MN"/>
        </w:rPr>
        <w:t xml:space="preserve">ижил төрлийн гэмтэл </w:t>
      </w:r>
    </w:p>
    <w:p w14:paraId="4AD4B795" w14:textId="77777777" w:rsidR="004E7F23" w:rsidRPr="0084070F" w:rsidRDefault="004E7F23" w:rsidP="00187B44">
      <w:pPr>
        <w:jc w:val="center"/>
        <w:rPr>
          <w:b/>
          <w:iCs/>
          <w:lang w:val="mn-MN"/>
        </w:rPr>
      </w:pPr>
      <w:r w:rsidRPr="0084070F">
        <w:rPr>
          <w:b/>
          <w:iCs/>
          <w:noProof/>
        </w:rPr>
        <w:lastRenderedPageBreak/>
        <w:drawing>
          <wp:inline distT="0" distB="0" distL="0" distR="0" wp14:anchorId="4D49738E" wp14:editId="15E2E6A1">
            <wp:extent cx="4653306" cy="4019550"/>
            <wp:effectExtent l="0" t="0" r="0" b="0"/>
            <wp:docPr id="9903" name="Picture 9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87">
                      <a:extLst>
                        <a:ext uri="{28A0092B-C50C-407E-A947-70E740481C1C}">
                          <a14:useLocalDpi xmlns:a14="http://schemas.microsoft.com/office/drawing/2010/main" val="0"/>
                        </a:ext>
                      </a:extLst>
                    </a:blip>
                    <a:stretch>
                      <a:fillRect/>
                    </a:stretch>
                  </pic:blipFill>
                  <pic:spPr>
                    <a:xfrm>
                      <a:off x="0" y="0"/>
                      <a:ext cx="4679446" cy="4042130"/>
                    </a:xfrm>
                    <a:prstGeom prst="rect">
                      <a:avLst/>
                    </a:prstGeom>
                  </pic:spPr>
                </pic:pic>
              </a:graphicData>
            </a:graphic>
          </wp:inline>
        </w:drawing>
      </w:r>
    </w:p>
    <w:p w14:paraId="5D93B8B4" w14:textId="77777777" w:rsidR="004E7F23" w:rsidRPr="0084070F" w:rsidRDefault="004E7F23" w:rsidP="004E7F23">
      <w:pPr>
        <w:jc w:val="center"/>
        <w:rPr>
          <w:b/>
          <w:iCs/>
          <w:lang w:val="mn-MN"/>
        </w:rPr>
      </w:pPr>
      <w:r w:rsidRPr="0084070F">
        <w:rPr>
          <w:b/>
          <w:iCs/>
          <w:lang w:val="mn-MN"/>
        </w:rPr>
        <w:t>Figure B.1 – The same fault type evolving from time delayed zone 3 (position 1) into time delayed zone 2 (position 2) after 200 ms</w:t>
      </w:r>
    </w:p>
    <w:tbl>
      <w:tblPr>
        <w:tblStyle w:val="TableGrid"/>
        <w:tblW w:w="0" w:type="auto"/>
        <w:tblLook w:val="04A0" w:firstRow="1" w:lastRow="0" w:firstColumn="1" w:lastColumn="0" w:noHBand="0" w:noVBand="1"/>
      </w:tblPr>
      <w:tblGrid>
        <w:gridCol w:w="4676"/>
        <w:gridCol w:w="4674"/>
      </w:tblGrid>
      <w:tr w:rsidR="007E3B73" w:rsidRPr="0084070F" w14:paraId="4B1565C6" w14:textId="77777777" w:rsidTr="007E3B73">
        <w:tc>
          <w:tcPr>
            <w:tcW w:w="4788" w:type="dxa"/>
          </w:tcPr>
          <w:p w14:paraId="0721A89C" w14:textId="0D75363B" w:rsidR="007E3B73" w:rsidRPr="0084070F" w:rsidRDefault="00F63FC8" w:rsidP="007E3B73">
            <w:pPr>
              <w:spacing w:line="276" w:lineRule="auto"/>
              <w:jc w:val="both"/>
              <w:rPr>
                <w:iCs/>
                <w:lang w:val="mn-MN"/>
              </w:rPr>
            </w:pPr>
            <w:r w:rsidRPr="0084070F">
              <w:rPr>
                <w:iCs/>
                <w:lang w:val="mn-MN"/>
              </w:rPr>
              <w:t xml:space="preserve">Хэрэв мужуудын </w:t>
            </w:r>
            <w:r w:rsidR="0044568C" w:rsidRPr="0084070F">
              <w:rPr>
                <w:iCs/>
                <w:lang w:val="mn-MN"/>
              </w:rPr>
              <w:t>таймерүүд</w:t>
            </w:r>
            <w:r w:rsidRPr="0084070F">
              <w:rPr>
                <w:iCs/>
                <w:lang w:val="mn-MN"/>
              </w:rPr>
              <w:t xml:space="preserve"> бие </w:t>
            </w:r>
            <w:r w:rsidR="00D106AE" w:rsidRPr="0084070F">
              <w:rPr>
                <w:iCs/>
                <w:lang w:val="mn-MN"/>
              </w:rPr>
              <w:t>биеэсээ</w:t>
            </w:r>
            <w:r w:rsidRPr="0084070F">
              <w:rPr>
                <w:iCs/>
                <w:lang w:val="mn-MN"/>
              </w:rPr>
              <w:t xml:space="preserve"> бүрэн хамааралгүй гэж үзвэл эхний гэмтэл (муж 3-д эхэлж гарсан)-ээс 600 </w:t>
            </w:r>
            <w:r w:rsidR="00246488" w:rsidRPr="0084070F">
              <w:rPr>
                <w:iCs/>
                <w:lang w:val="mn-MN"/>
              </w:rPr>
              <w:t>мс</w:t>
            </w:r>
            <w:r w:rsidRPr="0084070F">
              <w:rPr>
                <w:iCs/>
                <w:lang w:val="mn-MN"/>
              </w:rPr>
              <w:t xml:space="preserve">-ийн дараа зайн хамгаалалтын муж 2 ажиллана. Хэрэв мужуудын </w:t>
            </w:r>
            <w:r w:rsidR="00D106AE" w:rsidRPr="0084070F">
              <w:rPr>
                <w:iCs/>
                <w:lang w:val="mn-MN"/>
              </w:rPr>
              <w:t>таймер</w:t>
            </w:r>
            <w:r w:rsidR="0044568C" w:rsidRPr="0084070F">
              <w:rPr>
                <w:iCs/>
                <w:lang w:val="mn-MN"/>
              </w:rPr>
              <w:t>үүд</w:t>
            </w:r>
            <w:r w:rsidR="00246488" w:rsidRPr="0084070F">
              <w:rPr>
                <w:iCs/>
                <w:lang w:val="mn-MN"/>
              </w:rPr>
              <w:t xml:space="preserve"> бие биетэйгээ уялдаата</w:t>
            </w:r>
            <w:r w:rsidRPr="0084070F">
              <w:rPr>
                <w:iCs/>
                <w:lang w:val="mn-MN"/>
              </w:rPr>
              <w:t xml:space="preserve">й бол муж 3-д эхэлж гарсан гэмтлээс 400 </w:t>
            </w:r>
            <w:r w:rsidR="00246488" w:rsidRPr="0084070F">
              <w:rPr>
                <w:iCs/>
                <w:lang w:val="mn-MN"/>
              </w:rPr>
              <w:t>мс</w:t>
            </w:r>
            <w:r w:rsidRPr="0084070F">
              <w:rPr>
                <w:iCs/>
                <w:lang w:val="mn-MN"/>
              </w:rPr>
              <w:t>-ийн дараа муж 2 ажиллаж бол</w:t>
            </w:r>
            <w:r w:rsidR="00246488" w:rsidRPr="0084070F">
              <w:rPr>
                <w:iCs/>
                <w:lang w:val="mn-MN"/>
              </w:rPr>
              <w:t>но. Релений зохиомжийн үндсэн зарчмаа</w:t>
            </w:r>
            <w:r w:rsidRPr="0084070F">
              <w:rPr>
                <w:iCs/>
                <w:lang w:val="mn-MN"/>
              </w:rPr>
              <w:t>с хамааран</w:t>
            </w:r>
            <w:r w:rsidR="00246488" w:rsidRPr="0084070F">
              <w:rPr>
                <w:iCs/>
                <w:lang w:val="mn-MN"/>
              </w:rPr>
              <w:t>,</w:t>
            </w:r>
            <w:r w:rsidRPr="0084070F">
              <w:rPr>
                <w:iCs/>
                <w:lang w:val="mn-MN"/>
              </w:rPr>
              <w:t xml:space="preserve"> хамгийн багадаа дээр </w:t>
            </w:r>
            <w:r w:rsidR="00D106AE" w:rsidRPr="0084070F">
              <w:rPr>
                <w:iCs/>
                <w:lang w:val="mn-MN"/>
              </w:rPr>
              <w:t>дурдсан</w:t>
            </w:r>
            <w:r w:rsidRPr="0084070F">
              <w:rPr>
                <w:iCs/>
                <w:lang w:val="mn-MN"/>
              </w:rPr>
              <w:t xml:space="preserve"> 2 </w:t>
            </w:r>
            <w:r w:rsidR="00246488" w:rsidRPr="0084070F">
              <w:rPr>
                <w:iCs/>
                <w:lang w:val="mn-MN"/>
              </w:rPr>
              <w:t>муж ажиллах</w:t>
            </w:r>
            <w:r w:rsidRPr="0084070F">
              <w:rPr>
                <w:iCs/>
                <w:lang w:val="mn-MN"/>
              </w:rPr>
              <w:t xml:space="preserve"> боломжтой.</w:t>
            </w:r>
          </w:p>
          <w:p w14:paraId="314E2CA2" w14:textId="77777777" w:rsidR="00D35DBC" w:rsidRPr="0084070F" w:rsidRDefault="00D35DBC" w:rsidP="00D35DBC">
            <w:pPr>
              <w:pStyle w:val="ListParagraph"/>
              <w:numPr>
                <w:ilvl w:val="0"/>
                <w:numId w:val="46"/>
              </w:numPr>
              <w:spacing w:line="276" w:lineRule="auto"/>
              <w:ind w:left="0" w:firstLine="0"/>
              <w:jc w:val="both"/>
              <w:rPr>
                <w:iCs/>
                <w:lang w:val="mn-MN"/>
              </w:rPr>
            </w:pPr>
            <w:r w:rsidRPr="0084070F">
              <w:rPr>
                <w:iCs/>
                <w:lang w:val="mn-MN"/>
              </w:rPr>
              <w:t>Зайн хамгаалалтын нэг ижил мужид байгаа гэмтэл</w:t>
            </w:r>
            <w:r w:rsidR="00246488" w:rsidRPr="0084070F">
              <w:rPr>
                <w:iCs/>
                <w:lang w:val="mn-MN"/>
              </w:rPr>
              <w:t xml:space="preserve"> нь</w:t>
            </w:r>
            <w:r w:rsidRPr="0084070F">
              <w:rPr>
                <w:iCs/>
                <w:lang w:val="mn-MN"/>
              </w:rPr>
              <w:t xml:space="preserve"> гэмтлийн өөр төрлөөр илрэх</w:t>
            </w:r>
          </w:p>
          <w:p w14:paraId="1F131307" w14:textId="54D7EC59" w:rsidR="00D35DBC" w:rsidRPr="0084070F" w:rsidRDefault="00D35E18" w:rsidP="00D35DBC">
            <w:pPr>
              <w:spacing w:line="276" w:lineRule="auto"/>
              <w:jc w:val="both"/>
              <w:rPr>
                <w:iCs/>
                <w:lang w:val="mn-MN"/>
              </w:rPr>
            </w:pPr>
            <w:r w:rsidRPr="0084070F">
              <w:rPr>
                <w:iCs/>
                <w:lang w:val="mn-MN"/>
              </w:rPr>
              <w:t>Хамгаалалтын нэг ижил мужид</w:t>
            </w:r>
            <w:r w:rsidR="00D35DBC" w:rsidRPr="0084070F">
              <w:rPr>
                <w:iCs/>
                <w:lang w:val="mn-MN"/>
              </w:rPr>
              <w:t xml:space="preserve"> гэмтлийн өөр</w:t>
            </w:r>
            <w:r w:rsidRPr="0084070F">
              <w:rPr>
                <w:iCs/>
                <w:lang w:val="mn-MN"/>
              </w:rPr>
              <w:t xml:space="preserve"> төрөлд зориул</w:t>
            </w:r>
            <w:r w:rsidR="00DD217F" w:rsidRPr="0084070F">
              <w:rPr>
                <w:iCs/>
                <w:lang w:val="mn-MN"/>
              </w:rPr>
              <w:t>с</w:t>
            </w:r>
            <w:r w:rsidRPr="0084070F">
              <w:rPr>
                <w:iCs/>
                <w:lang w:val="mn-MN"/>
              </w:rPr>
              <w:t>ан</w:t>
            </w:r>
            <w:r w:rsidR="00DD217F" w:rsidRPr="0084070F">
              <w:rPr>
                <w:iCs/>
                <w:lang w:val="mn-MN"/>
              </w:rPr>
              <w:t>,</w:t>
            </w:r>
            <w:r w:rsidR="00D66AED" w:rsidRPr="0084070F">
              <w:rPr>
                <w:iCs/>
                <w:lang w:val="mn-MN"/>
              </w:rPr>
              <w:t xml:space="preserve"> ялгаатай </w:t>
            </w:r>
            <w:r w:rsidR="0044568C" w:rsidRPr="0084070F">
              <w:rPr>
                <w:iCs/>
                <w:lang w:val="mn-MN"/>
              </w:rPr>
              <w:t>таймераар</w:t>
            </w:r>
            <w:r w:rsidR="00D66AED" w:rsidRPr="0084070F">
              <w:rPr>
                <w:iCs/>
                <w:lang w:val="mn-MN"/>
              </w:rPr>
              <w:t xml:space="preserve"> </w:t>
            </w:r>
            <w:r w:rsidRPr="0084070F">
              <w:rPr>
                <w:iCs/>
                <w:lang w:val="mn-MN"/>
              </w:rPr>
              <w:t xml:space="preserve"> тоногло</w:t>
            </w:r>
            <w:r w:rsidR="00D35DBC" w:rsidRPr="0084070F">
              <w:rPr>
                <w:iCs/>
                <w:lang w:val="mn-MN"/>
              </w:rPr>
              <w:t xml:space="preserve">сон зайн </w:t>
            </w:r>
            <w:r w:rsidR="00D35DBC" w:rsidRPr="0084070F">
              <w:rPr>
                <w:iCs/>
                <w:lang w:val="mn-MN"/>
              </w:rPr>
              <w:lastRenderedPageBreak/>
              <w:t>хамгаалалтын релений хувьд дараах нөхц</w:t>
            </w:r>
            <w:r w:rsidRPr="0084070F">
              <w:rPr>
                <w:iCs/>
                <w:lang w:val="mn-MN"/>
              </w:rPr>
              <w:t>ө</w:t>
            </w:r>
            <w:r w:rsidR="00D35DBC" w:rsidRPr="0084070F">
              <w:rPr>
                <w:iCs/>
                <w:lang w:val="mn-MN"/>
              </w:rPr>
              <w:t>лийг авч үзнэ. Үүнд: хугацааны хоцролттой муж 3 (</w:t>
            </w:r>
            <w:r w:rsidR="00E06EC9" w:rsidRPr="0084070F">
              <w:rPr>
                <w:iCs/>
                <w:lang w:val="mn-MN"/>
              </w:rPr>
              <w:t>газарт хамаарах фазын</w:t>
            </w:r>
            <w:r w:rsidR="00D35DBC" w:rsidRPr="0084070F">
              <w:rPr>
                <w:iCs/>
                <w:lang w:val="mn-MN"/>
              </w:rPr>
              <w:t xml:space="preserve"> гэмтэл 800 </w:t>
            </w:r>
            <w:r w:rsidRPr="0084070F">
              <w:rPr>
                <w:iCs/>
                <w:lang w:val="mn-MN"/>
              </w:rPr>
              <w:t>мс</w:t>
            </w:r>
            <w:r w:rsidR="00D35DBC" w:rsidRPr="0084070F">
              <w:rPr>
                <w:iCs/>
                <w:lang w:val="mn-MN"/>
              </w:rPr>
              <w:t>-ийн ажиллах хугацаатай)</w:t>
            </w:r>
            <w:r w:rsidR="00DD217F" w:rsidRPr="0084070F">
              <w:rPr>
                <w:iCs/>
                <w:lang w:val="mn-MN"/>
              </w:rPr>
              <w:t>-т</w:t>
            </w:r>
            <w:r w:rsidR="00D35DBC" w:rsidRPr="0084070F">
              <w:rPr>
                <w:iCs/>
                <w:lang w:val="mn-MN"/>
              </w:rPr>
              <w:t xml:space="preserve"> t=0 </w:t>
            </w:r>
            <w:r w:rsidRPr="0084070F">
              <w:rPr>
                <w:iCs/>
                <w:lang w:val="mn-MN"/>
              </w:rPr>
              <w:t>мс</w:t>
            </w:r>
            <w:r w:rsidR="00DD217F" w:rsidRPr="0084070F">
              <w:rPr>
                <w:iCs/>
                <w:lang w:val="mn-MN"/>
              </w:rPr>
              <w:t xml:space="preserve"> хугацаанд</w:t>
            </w:r>
            <w:r w:rsidR="00D35DBC" w:rsidRPr="0084070F">
              <w:rPr>
                <w:iCs/>
                <w:lang w:val="mn-MN"/>
              </w:rPr>
              <w:t xml:space="preserve">  газардлагын гэмтэл гарсан ба t = 200 </w:t>
            </w:r>
            <w:r w:rsidRPr="0084070F">
              <w:rPr>
                <w:iCs/>
                <w:lang w:val="mn-MN"/>
              </w:rPr>
              <w:t>мс</w:t>
            </w:r>
            <w:r w:rsidR="00DD217F" w:rsidRPr="0084070F">
              <w:rPr>
                <w:iCs/>
                <w:lang w:val="mn-MN"/>
              </w:rPr>
              <w:t xml:space="preserve"> хугацаан</w:t>
            </w:r>
            <w:r w:rsidRPr="0084070F">
              <w:rPr>
                <w:iCs/>
                <w:lang w:val="mn-MN"/>
              </w:rPr>
              <w:t>д</w:t>
            </w:r>
            <w:r w:rsidR="00D35DBC" w:rsidRPr="0084070F">
              <w:rPr>
                <w:iCs/>
                <w:lang w:val="mn-MN"/>
              </w:rPr>
              <w:t xml:space="preserve"> гэмтлийн өөр төрөл  (</w:t>
            </w:r>
            <w:r w:rsidR="00C421CF" w:rsidRPr="0084070F">
              <w:rPr>
                <w:iCs/>
                <w:lang w:val="mn-MN"/>
              </w:rPr>
              <w:t>гурван</w:t>
            </w:r>
            <w:r w:rsidR="00D35DBC" w:rsidRPr="0084070F">
              <w:rPr>
                <w:iCs/>
                <w:lang w:val="mn-MN"/>
              </w:rPr>
              <w:t xml:space="preserve"> фазын гэмтэл)-өөр муж 3 (</w:t>
            </w:r>
            <w:r w:rsidR="00C421CF" w:rsidRPr="0084070F">
              <w:rPr>
                <w:iCs/>
                <w:lang w:val="mn-MN"/>
              </w:rPr>
              <w:t>гурван</w:t>
            </w:r>
            <w:r w:rsidR="00D35DBC" w:rsidRPr="0084070F">
              <w:rPr>
                <w:iCs/>
                <w:lang w:val="mn-MN"/>
              </w:rPr>
              <w:t xml:space="preserve"> фазын гэмтлийн хувьд ажиллах хугацаа нь 400 </w:t>
            </w:r>
            <w:r w:rsidR="00D611DC" w:rsidRPr="0084070F">
              <w:rPr>
                <w:iCs/>
                <w:lang w:val="mn-MN"/>
              </w:rPr>
              <w:t>мс</w:t>
            </w:r>
            <w:r w:rsidR="00D35DBC" w:rsidRPr="0084070F">
              <w:rPr>
                <w:iCs/>
                <w:lang w:val="mn-MN"/>
              </w:rPr>
              <w:t>-ийн хоцролттой)</w:t>
            </w:r>
            <w:r w:rsidR="00D611DC" w:rsidRPr="0084070F">
              <w:rPr>
                <w:iCs/>
                <w:lang w:val="mn-MN"/>
              </w:rPr>
              <w:t>-т</w:t>
            </w:r>
            <w:r w:rsidR="00D35DBC" w:rsidRPr="0084070F">
              <w:rPr>
                <w:iCs/>
                <w:lang w:val="mn-MN"/>
              </w:rPr>
              <w:t xml:space="preserve"> илэрсэн. Тохиолдол t=0 хугацаанд эхэлсэн, газардлагын эхний гэмтэл илэрсэн тохиолдолд релений муж 3</w:t>
            </w:r>
            <w:r w:rsidR="00DD217F" w:rsidRPr="0084070F">
              <w:rPr>
                <w:iCs/>
                <w:lang w:val="mn-MN"/>
              </w:rPr>
              <w:t>-ын ажиллахы</w:t>
            </w:r>
            <w:r w:rsidR="00D35DBC" w:rsidRPr="0084070F">
              <w:rPr>
                <w:iCs/>
                <w:lang w:val="mn-MN"/>
              </w:rPr>
              <w:t xml:space="preserve">г үйлдвэрлэгч тодорхойлно.   </w:t>
            </w:r>
          </w:p>
          <w:p w14:paraId="39CDB4A8" w14:textId="77777777" w:rsidR="00D35DBC" w:rsidRPr="0084070F" w:rsidRDefault="00D35DBC" w:rsidP="00D35DBC">
            <w:pPr>
              <w:spacing w:line="276" w:lineRule="auto"/>
              <w:jc w:val="both"/>
              <w:rPr>
                <w:iCs/>
                <w:lang w:val="mn-MN"/>
              </w:rPr>
            </w:pPr>
            <w:r w:rsidRPr="0084070F">
              <w:rPr>
                <w:iCs/>
                <w:lang w:val="mn-MN"/>
              </w:rPr>
              <w:t>Зураг В.</w:t>
            </w:r>
            <w:r w:rsidR="00271C62" w:rsidRPr="0084070F">
              <w:rPr>
                <w:iCs/>
                <w:lang w:val="mn-MN"/>
              </w:rPr>
              <w:t>2-т</w:t>
            </w:r>
            <w:r w:rsidRPr="0084070F">
              <w:rPr>
                <w:iCs/>
                <w:lang w:val="mn-MN"/>
              </w:rPr>
              <w:t xml:space="preserve"> энэ нөхц</w:t>
            </w:r>
            <w:r w:rsidR="00246488" w:rsidRPr="0084070F">
              <w:rPr>
                <w:iCs/>
                <w:lang w:val="mn-MN"/>
              </w:rPr>
              <w:t>ө</w:t>
            </w:r>
            <w:r w:rsidRPr="0084070F">
              <w:rPr>
                <w:iCs/>
                <w:lang w:val="mn-MN"/>
              </w:rPr>
              <w:t>лийн жишээг графикаар үзүүлсэн бөгөөд энд хугацааны хоцролттой муж 3-ыг бүрэн эсэргүүцлийн хавтгай дээр харуулсан байна.</w:t>
            </w:r>
          </w:p>
        </w:tc>
        <w:tc>
          <w:tcPr>
            <w:tcW w:w="4788" w:type="dxa"/>
          </w:tcPr>
          <w:p w14:paraId="239864F4" w14:textId="77777777" w:rsidR="00F63FC8" w:rsidRPr="0084070F" w:rsidRDefault="00F63FC8" w:rsidP="00F63FC8">
            <w:pPr>
              <w:spacing w:line="276" w:lineRule="auto"/>
              <w:jc w:val="both"/>
              <w:rPr>
                <w:bCs/>
                <w:iCs/>
                <w:lang w:val="mn-MN"/>
              </w:rPr>
            </w:pPr>
            <w:r w:rsidRPr="0084070F">
              <w:rPr>
                <w:bCs/>
                <w:iCs/>
                <w:lang w:val="mn-MN"/>
              </w:rPr>
              <w:lastRenderedPageBreak/>
              <w:t>If the timers of the zones are fully independent from each other, the  distance protection zone 2 will operate after  600 ms from the first fault (which initially appeared in zone 3). If the timers of the zones are linked together, the zone 2 may operate instead after 400 ms from the first fault appearance in zone 3.</w:t>
            </w:r>
          </w:p>
          <w:p w14:paraId="2865A8E7" w14:textId="77777777" w:rsidR="00F63FC8" w:rsidRPr="0084070F" w:rsidRDefault="00F63FC8" w:rsidP="00F63FC8">
            <w:pPr>
              <w:spacing w:line="276" w:lineRule="auto"/>
              <w:jc w:val="both"/>
              <w:rPr>
                <w:bCs/>
                <w:iCs/>
                <w:lang w:val="mn-MN"/>
              </w:rPr>
            </w:pPr>
            <w:r w:rsidRPr="0084070F">
              <w:rPr>
                <w:bCs/>
                <w:iCs/>
                <w:lang w:val="mn-MN"/>
              </w:rPr>
              <w:t>Depending on the design philosophy at least these two above mentioned behaviours are possible.</w:t>
            </w:r>
          </w:p>
          <w:p w14:paraId="5F0D6B9A" w14:textId="77777777" w:rsidR="007E3B73" w:rsidRPr="0084070F" w:rsidRDefault="007E3B73" w:rsidP="007E3B73">
            <w:pPr>
              <w:spacing w:line="276" w:lineRule="auto"/>
              <w:jc w:val="both"/>
              <w:rPr>
                <w:iCs/>
                <w:lang w:val="mn-MN"/>
              </w:rPr>
            </w:pPr>
          </w:p>
          <w:p w14:paraId="20E5C9F0" w14:textId="77777777" w:rsidR="00F63FC8" w:rsidRPr="0084070F" w:rsidRDefault="00F63FC8" w:rsidP="00D35DBC">
            <w:pPr>
              <w:spacing w:line="276" w:lineRule="auto"/>
              <w:ind w:left="72"/>
              <w:jc w:val="both"/>
              <w:rPr>
                <w:iCs/>
                <w:lang w:val="mn-MN"/>
              </w:rPr>
            </w:pPr>
            <w:r w:rsidRPr="0084070F">
              <w:rPr>
                <w:iCs/>
                <w:lang w:val="mn-MN"/>
              </w:rPr>
              <w:t>2) The fault within the same distance protection zone evolves into another fault-type.</w:t>
            </w:r>
          </w:p>
          <w:p w14:paraId="2A80D19B" w14:textId="77777777" w:rsidR="00F63FC8" w:rsidRPr="0084070F" w:rsidRDefault="00F63FC8" w:rsidP="00F63FC8">
            <w:pPr>
              <w:spacing w:line="276" w:lineRule="auto"/>
              <w:jc w:val="both"/>
              <w:rPr>
                <w:iCs/>
                <w:lang w:val="mn-MN"/>
              </w:rPr>
            </w:pPr>
            <w:r w:rsidRPr="0084070F">
              <w:rPr>
                <w:iCs/>
                <w:lang w:val="mn-MN"/>
              </w:rPr>
              <w:t xml:space="preserve">For distance protection relays that are      equipped with different timers for different        </w:t>
            </w:r>
            <w:r w:rsidRPr="0084070F">
              <w:rPr>
                <w:iCs/>
                <w:lang w:val="mn-MN"/>
              </w:rPr>
              <w:lastRenderedPageBreak/>
              <w:t>fault  types with in the same protection zone,  the condition that should be considered is  when at    t = 0 ms an earth-fault occurs in  the time delayed zone 3 (with 800 ms operate time for phase-earth fault) and at t = 200 ms it evolves  into  a  different fault type (three-phase  fault), within zone 3 (that has a time delay of 400 ms operate time for three-phase faults). The manufacturer is requested to describe when the zone 3 of the relay will operate, considering the beginning of the events at time t = 0,  the appearance of  the first earth  fault.</w:t>
            </w:r>
          </w:p>
          <w:p w14:paraId="2AF603D9" w14:textId="77777777" w:rsidR="000F2C19" w:rsidRPr="0084070F" w:rsidRDefault="000F2C19" w:rsidP="00F63FC8">
            <w:pPr>
              <w:spacing w:line="276" w:lineRule="auto"/>
              <w:jc w:val="both"/>
              <w:rPr>
                <w:iCs/>
                <w:lang w:val="mn-MN"/>
              </w:rPr>
            </w:pPr>
          </w:p>
          <w:p w14:paraId="3AFE5BD2" w14:textId="77777777" w:rsidR="00F63FC8" w:rsidRPr="0084070F" w:rsidRDefault="00F63FC8" w:rsidP="00F63FC8">
            <w:pPr>
              <w:spacing w:line="276" w:lineRule="auto"/>
              <w:jc w:val="both"/>
              <w:rPr>
                <w:iCs/>
                <w:lang w:val="mn-MN"/>
              </w:rPr>
            </w:pPr>
            <w:r w:rsidRPr="0084070F">
              <w:rPr>
                <w:iCs/>
                <w:lang w:val="mn-MN"/>
              </w:rPr>
              <w:t>Figure B.2 shows an example of this condition in a  graphical representation, where the  time delayed zone 3 is shown on an impedance plane.</w:t>
            </w:r>
          </w:p>
        </w:tc>
      </w:tr>
    </w:tbl>
    <w:p w14:paraId="0EEE38A5" w14:textId="77777777" w:rsidR="004E7F23" w:rsidRPr="0084070F" w:rsidRDefault="004E7F23" w:rsidP="004E7F23">
      <w:pPr>
        <w:jc w:val="center"/>
        <w:rPr>
          <w:b/>
          <w:iCs/>
          <w:lang w:val="mn-MN"/>
        </w:rPr>
      </w:pPr>
    </w:p>
    <w:p w14:paraId="63FFD201" w14:textId="77777777" w:rsidR="00196E61" w:rsidRPr="0084070F" w:rsidRDefault="00196E61" w:rsidP="00A46BF6">
      <w:pPr>
        <w:jc w:val="center"/>
        <w:rPr>
          <w:b/>
          <w:iCs/>
          <w:lang w:val="mn-MN"/>
        </w:rPr>
      </w:pPr>
    </w:p>
    <w:p w14:paraId="682855D0" w14:textId="77777777" w:rsidR="00196E61" w:rsidRPr="0084070F" w:rsidRDefault="00196E61" w:rsidP="00A46BF6">
      <w:pPr>
        <w:jc w:val="center"/>
        <w:rPr>
          <w:b/>
          <w:iCs/>
          <w:lang w:val="mn-MN"/>
        </w:rPr>
      </w:pPr>
    </w:p>
    <w:p w14:paraId="6E710A84" w14:textId="77777777" w:rsidR="00196E61" w:rsidRPr="0084070F" w:rsidRDefault="00196E61" w:rsidP="00A46BF6">
      <w:pPr>
        <w:jc w:val="center"/>
        <w:rPr>
          <w:b/>
          <w:iCs/>
          <w:lang w:val="mn-MN"/>
        </w:rPr>
      </w:pPr>
    </w:p>
    <w:p w14:paraId="01AD50C2" w14:textId="77777777" w:rsidR="00196E61" w:rsidRPr="0084070F" w:rsidRDefault="00196E61" w:rsidP="00A46BF6">
      <w:pPr>
        <w:jc w:val="center"/>
        <w:rPr>
          <w:b/>
          <w:iCs/>
          <w:lang w:val="mn-MN"/>
        </w:rPr>
      </w:pPr>
    </w:p>
    <w:p w14:paraId="70FFDE0B" w14:textId="77777777" w:rsidR="00196E61" w:rsidRPr="0084070F" w:rsidRDefault="00196E61" w:rsidP="00A46BF6">
      <w:pPr>
        <w:jc w:val="center"/>
        <w:rPr>
          <w:b/>
          <w:iCs/>
          <w:lang w:val="mn-MN"/>
        </w:rPr>
      </w:pPr>
    </w:p>
    <w:p w14:paraId="22F6355A" w14:textId="77777777" w:rsidR="00196E61" w:rsidRPr="0084070F" w:rsidRDefault="00196E61" w:rsidP="00A46BF6">
      <w:pPr>
        <w:jc w:val="center"/>
        <w:rPr>
          <w:b/>
          <w:iCs/>
          <w:lang w:val="mn-MN"/>
        </w:rPr>
      </w:pPr>
    </w:p>
    <w:p w14:paraId="5A6970B8" w14:textId="77777777" w:rsidR="00196E61" w:rsidRPr="0084070F" w:rsidRDefault="00196E61" w:rsidP="00A46BF6">
      <w:pPr>
        <w:jc w:val="center"/>
        <w:rPr>
          <w:b/>
          <w:iCs/>
          <w:lang w:val="mn-MN"/>
        </w:rPr>
      </w:pPr>
    </w:p>
    <w:p w14:paraId="1A16376F" w14:textId="77777777" w:rsidR="00196E61" w:rsidRPr="0084070F" w:rsidRDefault="00196E61" w:rsidP="00A46BF6">
      <w:pPr>
        <w:jc w:val="center"/>
        <w:rPr>
          <w:b/>
          <w:iCs/>
          <w:lang w:val="mn-MN"/>
        </w:rPr>
      </w:pPr>
    </w:p>
    <w:p w14:paraId="61596913" w14:textId="77777777" w:rsidR="00196E61" w:rsidRPr="0084070F" w:rsidRDefault="00196E61" w:rsidP="00A46BF6">
      <w:pPr>
        <w:jc w:val="center"/>
        <w:rPr>
          <w:b/>
          <w:iCs/>
          <w:lang w:val="mn-MN"/>
        </w:rPr>
      </w:pPr>
    </w:p>
    <w:p w14:paraId="3E20F03E" w14:textId="77777777" w:rsidR="00196E61" w:rsidRPr="0084070F" w:rsidRDefault="00196E61" w:rsidP="00A46BF6">
      <w:pPr>
        <w:jc w:val="center"/>
        <w:rPr>
          <w:b/>
          <w:iCs/>
          <w:lang w:val="mn-MN"/>
        </w:rPr>
      </w:pPr>
    </w:p>
    <w:p w14:paraId="10AD5B69" w14:textId="77777777" w:rsidR="00196E61" w:rsidRPr="0084070F" w:rsidRDefault="00196E61" w:rsidP="00A46BF6">
      <w:pPr>
        <w:jc w:val="center"/>
        <w:rPr>
          <w:b/>
          <w:iCs/>
          <w:lang w:val="mn-MN"/>
        </w:rPr>
      </w:pPr>
    </w:p>
    <w:p w14:paraId="6598794C" w14:textId="74318573" w:rsidR="00A46BF6" w:rsidRPr="0084070F" w:rsidRDefault="00A46BF6" w:rsidP="00A46BF6">
      <w:pPr>
        <w:jc w:val="center"/>
        <w:rPr>
          <w:b/>
          <w:iCs/>
          <w:lang w:val="mn-MN"/>
        </w:rPr>
      </w:pPr>
      <w:r w:rsidRPr="0084070F">
        <w:rPr>
          <w:b/>
          <w:iCs/>
          <w:lang w:val="mn-MN"/>
        </w:rPr>
        <w:t xml:space="preserve">Зураг B.2 – Хугацааны хоцролттой муж 3 (байршил 1)-д гарсан </w:t>
      </w:r>
      <w:r w:rsidR="00142FBF" w:rsidRPr="0084070F">
        <w:rPr>
          <w:b/>
          <w:iCs/>
          <w:lang w:val="mn-MN"/>
        </w:rPr>
        <w:t xml:space="preserve">нэг </w:t>
      </w:r>
      <w:r w:rsidR="00E06EC9" w:rsidRPr="0084070F">
        <w:rPr>
          <w:b/>
          <w:iCs/>
          <w:lang w:val="mn-MN"/>
        </w:rPr>
        <w:t>фазын</w:t>
      </w:r>
      <w:r w:rsidRPr="0084070F">
        <w:rPr>
          <w:b/>
          <w:iCs/>
          <w:lang w:val="mn-MN"/>
        </w:rPr>
        <w:t xml:space="preserve"> гэмтэл 200 </w:t>
      </w:r>
      <w:r w:rsidR="00043A1E" w:rsidRPr="0084070F">
        <w:rPr>
          <w:b/>
          <w:iCs/>
          <w:lang w:val="mn-MN"/>
        </w:rPr>
        <w:t xml:space="preserve">мс </w:t>
      </w:r>
      <w:r w:rsidRPr="0084070F">
        <w:rPr>
          <w:b/>
          <w:iCs/>
          <w:lang w:val="mn-MN"/>
        </w:rPr>
        <w:t>-ийн дараа тэр муж (байршил 2)-даа</w:t>
      </w:r>
      <w:r w:rsidR="009F1388" w:rsidRPr="0084070F">
        <w:rPr>
          <w:b/>
          <w:iCs/>
          <w:lang w:val="mn-MN"/>
        </w:rPr>
        <w:t xml:space="preserve"> </w:t>
      </w:r>
      <w:r w:rsidR="00BA5087" w:rsidRPr="0084070F">
        <w:rPr>
          <w:b/>
          <w:iCs/>
          <w:lang w:val="mn-MN"/>
        </w:rPr>
        <w:t>гурван фаз</w:t>
      </w:r>
      <w:r w:rsidRPr="0084070F">
        <w:rPr>
          <w:b/>
          <w:iCs/>
          <w:lang w:val="mn-MN"/>
        </w:rPr>
        <w:t>ын гэмтэл болж илэрсэн</w:t>
      </w:r>
    </w:p>
    <w:p w14:paraId="2572549E" w14:textId="77777777" w:rsidR="00D35DBC" w:rsidRPr="0084070F" w:rsidRDefault="00A46BF6" w:rsidP="004E7F23">
      <w:pPr>
        <w:jc w:val="center"/>
        <w:rPr>
          <w:b/>
          <w:iCs/>
          <w:lang w:val="mn-MN"/>
        </w:rPr>
      </w:pPr>
      <w:r w:rsidRPr="0084070F">
        <w:rPr>
          <w:b/>
          <w:iCs/>
          <w:noProof/>
        </w:rPr>
        <w:lastRenderedPageBreak/>
        <w:drawing>
          <wp:inline distT="0" distB="0" distL="0" distR="0" wp14:anchorId="3CB67DD6" wp14:editId="4006624B">
            <wp:extent cx="4487955" cy="4152900"/>
            <wp:effectExtent l="0" t="0" r="8255" b="0"/>
            <wp:docPr id="9904" name="Picture 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88">
                      <a:extLst>
                        <a:ext uri="{28A0092B-C50C-407E-A947-70E740481C1C}">
                          <a14:useLocalDpi xmlns:a14="http://schemas.microsoft.com/office/drawing/2010/main" val="0"/>
                        </a:ext>
                      </a:extLst>
                    </a:blip>
                    <a:stretch>
                      <a:fillRect/>
                    </a:stretch>
                  </pic:blipFill>
                  <pic:spPr>
                    <a:xfrm>
                      <a:off x="0" y="0"/>
                      <a:ext cx="4507733" cy="4171201"/>
                    </a:xfrm>
                    <a:prstGeom prst="rect">
                      <a:avLst/>
                    </a:prstGeom>
                  </pic:spPr>
                </pic:pic>
              </a:graphicData>
            </a:graphic>
          </wp:inline>
        </w:drawing>
      </w:r>
    </w:p>
    <w:p w14:paraId="2E24FC7A" w14:textId="77777777" w:rsidR="000F2C19" w:rsidRPr="0084070F" w:rsidRDefault="000F2C19" w:rsidP="000F2C19">
      <w:pPr>
        <w:jc w:val="center"/>
        <w:rPr>
          <w:b/>
          <w:iCs/>
          <w:lang w:val="mn-MN"/>
        </w:rPr>
      </w:pPr>
      <w:r w:rsidRPr="0084070F">
        <w:rPr>
          <w:b/>
          <w:iCs/>
          <w:lang w:val="mn-MN"/>
        </w:rPr>
        <w:t>Figure B.2 – Phase to earth fault in time delayed zone 3 (position 1) evolving into three-phase fault in the same zone (position 2) after 200 ms</w:t>
      </w:r>
    </w:p>
    <w:p w14:paraId="5BF6AE4F" w14:textId="77777777" w:rsidR="00196E61" w:rsidRPr="0084070F" w:rsidRDefault="00196E61" w:rsidP="000F2C19">
      <w:pPr>
        <w:jc w:val="center"/>
        <w:rPr>
          <w:b/>
          <w:iCs/>
          <w:lang w:val="mn-MN"/>
        </w:rPr>
      </w:pPr>
    </w:p>
    <w:p w14:paraId="2189EC4F" w14:textId="77777777" w:rsidR="00196E61" w:rsidRPr="0084070F" w:rsidRDefault="00196E61" w:rsidP="000F2C19">
      <w:pPr>
        <w:jc w:val="center"/>
        <w:rPr>
          <w:b/>
          <w:iCs/>
          <w:lang w:val="mn-MN"/>
        </w:rPr>
      </w:pPr>
    </w:p>
    <w:p w14:paraId="433B63D9" w14:textId="77777777" w:rsidR="00196E61" w:rsidRPr="0084070F" w:rsidRDefault="00196E61" w:rsidP="000F2C19">
      <w:pPr>
        <w:jc w:val="center"/>
        <w:rPr>
          <w:b/>
          <w:iCs/>
          <w:lang w:val="mn-MN"/>
        </w:rPr>
      </w:pPr>
    </w:p>
    <w:p w14:paraId="58724ACE" w14:textId="77777777" w:rsidR="00196E61" w:rsidRPr="0084070F" w:rsidRDefault="00196E61" w:rsidP="000F2C19">
      <w:pPr>
        <w:jc w:val="center"/>
        <w:rPr>
          <w:b/>
          <w:iCs/>
          <w:lang w:val="mn-MN"/>
        </w:rPr>
      </w:pPr>
    </w:p>
    <w:p w14:paraId="33ACABE9" w14:textId="77777777" w:rsidR="00196E61" w:rsidRPr="0084070F" w:rsidRDefault="00196E61" w:rsidP="000F2C19">
      <w:pPr>
        <w:jc w:val="center"/>
        <w:rPr>
          <w:b/>
          <w:iCs/>
          <w:lang w:val="mn-MN"/>
        </w:rPr>
      </w:pPr>
    </w:p>
    <w:p w14:paraId="024BD2C7" w14:textId="77777777" w:rsidR="00196E61" w:rsidRPr="0084070F" w:rsidRDefault="00196E61" w:rsidP="000F2C19">
      <w:pPr>
        <w:jc w:val="center"/>
        <w:rPr>
          <w:b/>
          <w:iCs/>
          <w:lang w:val="mn-MN"/>
        </w:rPr>
      </w:pPr>
    </w:p>
    <w:p w14:paraId="31E1DA8F" w14:textId="77777777" w:rsidR="00196E61" w:rsidRPr="0084070F" w:rsidRDefault="00196E61" w:rsidP="000F2C19">
      <w:pPr>
        <w:jc w:val="center"/>
        <w:rPr>
          <w:b/>
          <w:iCs/>
          <w:lang w:val="mn-MN"/>
        </w:rPr>
      </w:pPr>
    </w:p>
    <w:p w14:paraId="408A779E" w14:textId="77777777" w:rsidR="00196E61" w:rsidRPr="0084070F" w:rsidRDefault="00196E61" w:rsidP="000F2C19">
      <w:pPr>
        <w:jc w:val="center"/>
        <w:rPr>
          <w:b/>
          <w:iCs/>
          <w:lang w:val="mn-MN"/>
        </w:rPr>
      </w:pPr>
    </w:p>
    <w:p w14:paraId="1B1BC6D0" w14:textId="77777777" w:rsidR="00196E61" w:rsidRPr="0084070F" w:rsidRDefault="00196E61" w:rsidP="000F2C19">
      <w:pPr>
        <w:jc w:val="center"/>
        <w:rPr>
          <w:b/>
          <w:iCs/>
          <w:lang w:val="mn-MN"/>
        </w:rPr>
      </w:pPr>
    </w:p>
    <w:p w14:paraId="13A6C7F2" w14:textId="77777777" w:rsidR="00196E61" w:rsidRPr="0084070F" w:rsidRDefault="00196E61" w:rsidP="000F2C19">
      <w:pPr>
        <w:jc w:val="center"/>
        <w:rPr>
          <w:b/>
          <w:iCs/>
          <w:lang w:val="mn-MN"/>
        </w:rPr>
      </w:pPr>
    </w:p>
    <w:tbl>
      <w:tblPr>
        <w:tblStyle w:val="TableGrid"/>
        <w:tblW w:w="0" w:type="auto"/>
        <w:tblLook w:val="04A0" w:firstRow="1" w:lastRow="0" w:firstColumn="1" w:lastColumn="0" w:noHBand="0" w:noVBand="1"/>
      </w:tblPr>
      <w:tblGrid>
        <w:gridCol w:w="4682"/>
        <w:gridCol w:w="4668"/>
      </w:tblGrid>
      <w:tr w:rsidR="000F2C19" w:rsidRPr="0084070F" w14:paraId="663177DD" w14:textId="77777777" w:rsidTr="000F2C19">
        <w:tc>
          <w:tcPr>
            <w:tcW w:w="4788" w:type="dxa"/>
          </w:tcPr>
          <w:p w14:paraId="0051531A" w14:textId="77777777" w:rsidR="000F2C19" w:rsidRPr="0084070F" w:rsidRDefault="000F2C19" w:rsidP="00774009">
            <w:pPr>
              <w:spacing w:line="276" w:lineRule="auto"/>
              <w:jc w:val="center"/>
              <w:rPr>
                <w:b/>
                <w:iCs/>
                <w:lang w:val="mn-MN"/>
              </w:rPr>
            </w:pPr>
            <w:r w:rsidRPr="0084070F">
              <w:rPr>
                <w:b/>
                <w:iCs/>
                <w:lang w:val="mn-MN"/>
              </w:rPr>
              <w:t>Хавсралт С</w:t>
            </w:r>
          </w:p>
          <w:p w14:paraId="4AEDCB29" w14:textId="77777777" w:rsidR="000F2C19" w:rsidRPr="0084070F" w:rsidRDefault="000F2C19" w:rsidP="00774009">
            <w:pPr>
              <w:spacing w:line="276" w:lineRule="auto"/>
              <w:jc w:val="center"/>
              <w:rPr>
                <w:iCs/>
                <w:lang w:val="mn-MN"/>
              </w:rPr>
            </w:pPr>
            <w:r w:rsidRPr="0084070F">
              <w:rPr>
                <w:iCs/>
                <w:lang w:val="mn-MN"/>
              </w:rPr>
              <w:t>(норматив)</w:t>
            </w:r>
          </w:p>
          <w:p w14:paraId="1F97BF03" w14:textId="77777777" w:rsidR="000F2C19" w:rsidRPr="0084070F" w:rsidRDefault="000F2C19" w:rsidP="00774009">
            <w:pPr>
              <w:spacing w:line="276" w:lineRule="auto"/>
              <w:jc w:val="center"/>
              <w:rPr>
                <w:b/>
                <w:iCs/>
                <w:lang w:val="mn-MN"/>
              </w:rPr>
            </w:pPr>
            <w:r w:rsidRPr="0084070F">
              <w:rPr>
                <w:b/>
                <w:iCs/>
                <w:lang w:val="mn-MN"/>
              </w:rPr>
              <w:lastRenderedPageBreak/>
              <w:t>Тавилын жишээ</w:t>
            </w:r>
          </w:p>
          <w:p w14:paraId="1B879329" w14:textId="774BF039" w:rsidR="00774009" w:rsidRPr="0084070F" w:rsidRDefault="0070562B" w:rsidP="00774009">
            <w:pPr>
              <w:spacing w:line="276" w:lineRule="auto"/>
              <w:jc w:val="both"/>
              <w:rPr>
                <w:iCs/>
                <w:lang w:val="mn-MN"/>
              </w:rPr>
            </w:pPr>
            <w:r w:rsidRPr="0084070F">
              <w:rPr>
                <w:iCs/>
                <w:lang w:val="mn-MN"/>
              </w:rPr>
              <w:t>Энэ хавсралтад тодорхойл</w:t>
            </w:r>
            <w:r w:rsidR="00774009" w:rsidRPr="0084070F">
              <w:rPr>
                <w:iCs/>
                <w:lang w:val="mn-MN"/>
              </w:rPr>
              <w:t>сон сис</w:t>
            </w:r>
            <w:r w:rsidRPr="0084070F">
              <w:rPr>
                <w:iCs/>
                <w:lang w:val="mn-MN"/>
              </w:rPr>
              <w:t xml:space="preserve">темд тулгуурласан тавилын жишээний мэдээллийг </w:t>
            </w:r>
            <w:r w:rsidR="00774009" w:rsidRPr="0084070F">
              <w:rPr>
                <w:iCs/>
                <w:lang w:val="mn-MN"/>
              </w:rPr>
              <w:t xml:space="preserve"> </w:t>
            </w:r>
            <w:r w:rsidRPr="0084070F">
              <w:rPr>
                <w:iCs/>
                <w:lang w:val="mn-MN"/>
              </w:rPr>
              <w:t xml:space="preserve">үйлдвэрлэгч өгөх </w:t>
            </w:r>
            <w:r w:rsidR="0044568C" w:rsidRPr="0084070F">
              <w:rPr>
                <w:iCs/>
                <w:lang w:val="mn-MN"/>
              </w:rPr>
              <w:t>ёстой</w:t>
            </w:r>
            <w:r w:rsidRPr="0084070F">
              <w:rPr>
                <w:iCs/>
                <w:lang w:val="mn-MN"/>
              </w:rPr>
              <w:t>. Ө</w:t>
            </w:r>
            <w:r w:rsidR="00774009" w:rsidRPr="0084070F">
              <w:rPr>
                <w:iCs/>
                <w:lang w:val="mn-MN"/>
              </w:rPr>
              <w:t>ө</w:t>
            </w:r>
            <w:r w:rsidRPr="0084070F">
              <w:rPr>
                <w:iCs/>
                <w:lang w:val="mn-MN"/>
              </w:rPr>
              <w:t>р</w:t>
            </w:r>
            <w:r w:rsidR="00246488" w:rsidRPr="0084070F">
              <w:rPr>
                <w:iCs/>
                <w:lang w:val="mn-MN"/>
              </w:rPr>
              <w:t xml:space="preserve"> реле үйлдвэрлэгчдийн үндсэн зарчмаас</w:t>
            </w:r>
            <w:r w:rsidR="00774009" w:rsidRPr="0084070F">
              <w:rPr>
                <w:iCs/>
                <w:lang w:val="mn-MN"/>
              </w:rPr>
              <w:t xml:space="preserve"> гарсан тавилын тохируу</w:t>
            </w:r>
            <w:r w:rsidRPr="0084070F">
              <w:rPr>
                <w:iCs/>
                <w:lang w:val="mn-MN"/>
              </w:rPr>
              <w:t>лгын тодорхойгүй байдлыг арилгаснаар</w:t>
            </w:r>
            <w:r w:rsidR="00774009" w:rsidRPr="0084070F">
              <w:rPr>
                <w:iCs/>
                <w:lang w:val="mn-MN"/>
              </w:rPr>
              <w:t xml:space="preserve"> </w:t>
            </w:r>
            <w:r w:rsidRPr="0084070F">
              <w:rPr>
                <w:iCs/>
                <w:lang w:val="mn-MN"/>
              </w:rPr>
              <w:t>хэрэглэх болон туршилт хийх боломжийг олгоно</w:t>
            </w:r>
            <w:r w:rsidR="00774009" w:rsidRPr="0084070F">
              <w:rPr>
                <w:iCs/>
                <w:lang w:val="mn-MN"/>
              </w:rPr>
              <w:t>.</w:t>
            </w:r>
          </w:p>
          <w:p w14:paraId="3B2540CB" w14:textId="290C45D9" w:rsidR="00774009" w:rsidRPr="0084070F" w:rsidRDefault="00774009" w:rsidP="00774009">
            <w:pPr>
              <w:spacing w:line="276" w:lineRule="auto"/>
              <w:jc w:val="both"/>
              <w:rPr>
                <w:b/>
                <w:bCs/>
                <w:iCs/>
                <w:lang w:val="mn-MN"/>
              </w:rPr>
            </w:pPr>
            <w:r w:rsidRPr="0084070F">
              <w:rPr>
                <w:b/>
                <w:bCs/>
                <w:iCs/>
                <w:lang w:val="mn-MN"/>
              </w:rPr>
              <w:t xml:space="preserve">Радиал </w:t>
            </w:r>
            <w:r w:rsidR="00D106AE" w:rsidRPr="0084070F">
              <w:rPr>
                <w:b/>
                <w:bCs/>
                <w:iCs/>
                <w:lang w:val="mn-MN"/>
              </w:rPr>
              <w:t>гаргалга шугамын</w:t>
            </w:r>
            <w:r w:rsidRPr="0084070F">
              <w:rPr>
                <w:b/>
                <w:bCs/>
                <w:iCs/>
                <w:lang w:val="mn-MN"/>
              </w:rPr>
              <w:t xml:space="preserve"> тавилын тохируулгын жишээ </w:t>
            </w:r>
          </w:p>
          <w:p w14:paraId="1F338EBB" w14:textId="6B59A1B1" w:rsidR="000F2C19" w:rsidRPr="0084070F" w:rsidRDefault="00774009" w:rsidP="004A7E59">
            <w:pPr>
              <w:spacing w:line="276" w:lineRule="auto"/>
              <w:jc w:val="both"/>
              <w:rPr>
                <w:iCs/>
                <w:lang w:val="mn-MN"/>
              </w:rPr>
            </w:pPr>
            <w:r w:rsidRPr="0084070F">
              <w:rPr>
                <w:iCs/>
                <w:lang w:val="mn-MN"/>
              </w:rPr>
              <w:t xml:space="preserve">Агшин зуурын болон шууд чиглэлийн муж 1 –ийн </w:t>
            </w:r>
            <w:r w:rsidR="0070562B" w:rsidRPr="0084070F">
              <w:rPr>
                <w:iCs/>
                <w:lang w:val="mn-MN"/>
              </w:rPr>
              <w:t>хувьд зайн хамгаалалтын тавилыг</w:t>
            </w:r>
            <w:r w:rsidRPr="0084070F">
              <w:rPr>
                <w:iCs/>
                <w:lang w:val="mn-MN"/>
              </w:rPr>
              <w:t xml:space="preserve"> Зураг С.1-д үзүүлсэн</w:t>
            </w:r>
            <w:r w:rsidR="009F1388" w:rsidRPr="0084070F">
              <w:rPr>
                <w:iCs/>
                <w:lang w:val="mn-MN"/>
              </w:rPr>
              <w:t xml:space="preserve"> </w:t>
            </w:r>
            <w:r w:rsidR="00BA5087" w:rsidRPr="0084070F">
              <w:rPr>
                <w:iCs/>
                <w:lang w:val="mn-MN"/>
              </w:rPr>
              <w:t>гурван фаз</w:t>
            </w:r>
            <w:r w:rsidRPr="0084070F">
              <w:rPr>
                <w:iCs/>
                <w:lang w:val="mn-MN"/>
              </w:rPr>
              <w:t xml:space="preserve">ын радиал </w:t>
            </w:r>
            <w:r w:rsidR="00D106AE" w:rsidRPr="0084070F">
              <w:rPr>
                <w:iCs/>
                <w:lang w:val="mn-MN"/>
              </w:rPr>
              <w:t>гаргалга шугамын</w:t>
            </w:r>
            <w:r w:rsidRPr="0084070F">
              <w:rPr>
                <w:iCs/>
                <w:lang w:val="mn-MN"/>
              </w:rPr>
              <w:t xml:space="preserve"> хэр</w:t>
            </w:r>
            <w:r w:rsidR="0070562B" w:rsidRPr="0084070F">
              <w:rPr>
                <w:iCs/>
                <w:lang w:val="mn-MN"/>
              </w:rPr>
              <w:t>эглээг хангах зорилгоор сонго</w:t>
            </w:r>
            <w:r w:rsidR="004A7E59" w:rsidRPr="0084070F">
              <w:rPr>
                <w:iCs/>
                <w:lang w:val="mn-MN"/>
              </w:rPr>
              <w:t>но. Тавилын тохиргооны жишээг</w:t>
            </w:r>
            <w:r w:rsidRPr="0084070F">
              <w:rPr>
                <w:iCs/>
                <w:lang w:val="mn-MN"/>
              </w:rPr>
              <w:t xml:space="preserve"> бүх LN, LL ба LLL гэмтлүүдийг шугамын 0 % -</w:t>
            </w:r>
            <w:r w:rsidR="00F341C8" w:rsidRPr="0084070F">
              <w:rPr>
                <w:iCs/>
                <w:lang w:val="mn-MN"/>
              </w:rPr>
              <w:t xml:space="preserve"> 80 %</w:t>
            </w:r>
            <w:r w:rsidRPr="0084070F">
              <w:rPr>
                <w:iCs/>
                <w:lang w:val="mn-MN"/>
              </w:rPr>
              <w:t>-ийн ур</w:t>
            </w:r>
            <w:r w:rsidR="00F341C8" w:rsidRPr="0084070F">
              <w:rPr>
                <w:iCs/>
                <w:lang w:val="mn-MN"/>
              </w:rPr>
              <w:t>тад гэмтлийн 0 эсэргүүцэлтэй илрүүлэхээр сонг</w:t>
            </w:r>
            <w:r w:rsidR="004A7E59" w:rsidRPr="0084070F">
              <w:rPr>
                <w:iCs/>
                <w:lang w:val="mn-MN"/>
              </w:rPr>
              <w:t>оно. Тү</w:t>
            </w:r>
            <w:r w:rsidRPr="0084070F">
              <w:rPr>
                <w:iCs/>
                <w:lang w:val="mn-MN"/>
              </w:rPr>
              <w:t>үнээс</w:t>
            </w:r>
            <w:r w:rsidR="004A7E59" w:rsidRPr="0084070F">
              <w:rPr>
                <w:iCs/>
                <w:lang w:val="mn-MN"/>
              </w:rPr>
              <w:t xml:space="preserve"> гадна тавилуудыг</w:t>
            </w:r>
            <w:r w:rsidRPr="0084070F">
              <w:rPr>
                <w:iCs/>
                <w:lang w:val="mn-MN"/>
              </w:rPr>
              <w:t xml:space="preserve"> актив гэмтэл (LN ба LL)-ийг шугамын уртын</w:t>
            </w:r>
            <w:r w:rsidR="004A7E59" w:rsidRPr="0084070F">
              <w:rPr>
                <w:iCs/>
                <w:lang w:val="mn-MN"/>
              </w:rPr>
              <w:t xml:space="preserve"> 50 %</w:t>
            </w:r>
            <w:r w:rsidRPr="0084070F">
              <w:rPr>
                <w:iCs/>
                <w:lang w:val="mn-MN"/>
              </w:rPr>
              <w:t xml:space="preserve">-д, Зураг С.2 ба С.3-д өгөгдсөн утгаас </w:t>
            </w:r>
            <w:r w:rsidR="004A7E59" w:rsidRPr="0084070F">
              <w:rPr>
                <w:iCs/>
                <w:lang w:val="mn-MN"/>
              </w:rPr>
              <w:t xml:space="preserve">гэмтлийн эсэргүүцэл </w:t>
            </w:r>
            <w:r w:rsidRPr="0084070F">
              <w:rPr>
                <w:iCs/>
                <w:lang w:val="mn-MN"/>
              </w:rPr>
              <w:t>б</w:t>
            </w:r>
            <w:r w:rsidR="004A7E59" w:rsidRPr="0084070F">
              <w:rPr>
                <w:iCs/>
                <w:lang w:val="mn-MN"/>
              </w:rPr>
              <w:t>ага буюу тэнцүү байхаар сонгоно. Сонго</w:t>
            </w:r>
            <w:r w:rsidRPr="0084070F">
              <w:rPr>
                <w:iCs/>
                <w:lang w:val="mn-MN"/>
              </w:rPr>
              <w:t>сон тавил нь дээрх нөхц</w:t>
            </w:r>
            <w:r w:rsidR="004A7E59" w:rsidRPr="0084070F">
              <w:rPr>
                <w:iCs/>
                <w:lang w:val="mn-MN"/>
              </w:rPr>
              <w:t>ө</w:t>
            </w:r>
            <w:r w:rsidRPr="0084070F">
              <w:rPr>
                <w:iCs/>
                <w:lang w:val="mn-MN"/>
              </w:rPr>
              <w:t xml:space="preserve">лийг </w:t>
            </w:r>
            <w:r w:rsidR="004A7E59" w:rsidRPr="0084070F">
              <w:rPr>
                <w:iCs/>
                <w:lang w:val="mn-MN"/>
              </w:rPr>
              <w:t>хангах хамгийн бага утгатай нийцсэн байх шаардлагата</w:t>
            </w:r>
            <w:r w:rsidRPr="0084070F">
              <w:rPr>
                <w:iCs/>
                <w:lang w:val="mn-MN"/>
              </w:rPr>
              <w:t>й.</w:t>
            </w:r>
          </w:p>
        </w:tc>
        <w:tc>
          <w:tcPr>
            <w:tcW w:w="4788" w:type="dxa"/>
          </w:tcPr>
          <w:p w14:paraId="17F74D64" w14:textId="77777777" w:rsidR="000F2C19" w:rsidRPr="0084070F" w:rsidRDefault="000F2C19" w:rsidP="000F2C19">
            <w:pPr>
              <w:spacing w:line="276" w:lineRule="auto"/>
              <w:jc w:val="center"/>
              <w:rPr>
                <w:b/>
                <w:iCs/>
                <w:lang w:val="mn-MN"/>
              </w:rPr>
            </w:pPr>
            <w:r w:rsidRPr="0084070F">
              <w:rPr>
                <w:b/>
                <w:iCs/>
                <w:lang w:val="mn-MN"/>
              </w:rPr>
              <w:lastRenderedPageBreak/>
              <w:t>Annex C</w:t>
            </w:r>
          </w:p>
          <w:p w14:paraId="0560A450" w14:textId="77777777" w:rsidR="000F2C19" w:rsidRPr="0084070F" w:rsidRDefault="000F2C19" w:rsidP="000F2C19">
            <w:pPr>
              <w:spacing w:line="276" w:lineRule="auto"/>
              <w:jc w:val="center"/>
              <w:rPr>
                <w:iCs/>
                <w:lang w:val="mn-MN"/>
              </w:rPr>
            </w:pPr>
            <w:r w:rsidRPr="0084070F">
              <w:rPr>
                <w:iCs/>
                <w:lang w:val="mn-MN"/>
              </w:rPr>
              <w:t>(normativ)</w:t>
            </w:r>
          </w:p>
          <w:p w14:paraId="678C4044" w14:textId="77777777" w:rsidR="000F2C19" w:rsidRPr="0084070F" w:rsidRDefault="000F2C19" w:rsidP="000F2C19">
            <w:pPr>
              <w:spacing w:line="276" w:lineRule="auto"/>
              <w:jc w:val="center"/>
              <w:rPr>
                <w:b/>
                <w:bCs/>
                <w:iCs/>
                <w:lang w:val="mn-MN"/>
              </w:rPr>
            </w:pPr>
            <w:r w:rsidRPr="0084070F">
              <w:rPr>
                <w:b/>
                <w:bCs/>
                <w:iCs/>
                <w:lang w:val="mn-MN"/>
              </w:rPr>
              <w:lastRenderedPageBreak/>
              <w:t>Setting example</w:t>
            </w:r>
          </w:p>
          <w:p w14:paraId="0A8A5B2E" w14:textId="77777777" w:rsidR="000F2C19" w:rsidRPr="0084070F" w:rsidRDefault="000F2C19" w:rsidP="000F2C19">
            <w:pPr>
              <w:spacing w:line="276" w:lineRule="auto"/>
              <w:jc w:val="both"/>
              <w:rPr>
                <w:iCs/>
                <w:lang w:val="mn-MN"/>
              </w:rPr>
            </w:pPr>
            <w:r w:rsidRPr="0084070F">
              <w:rPr>
                <w:iCs/>
                <w:lang w:val="mn-MN"/>
              </w:rPr>
              <w:t>Manufacturers shall be required to provide a setting example based on the system defined in this annex. This will allow application and testing by eliminating the setting ambiguity from different relay manufacturers’ philosophy.</w:t>
            </w:r>
          </w:p>
          <w:p w14:paraId="78D8AB74" w14:textId="77777777" w:rsidR="00774009" w:rsidRPr="0084070F" w:rsidRDefault="00774009" w:rsidP="000F2C19">
            <w:pPr>
              <w:spacing w:line="276" w:lineRule="auto"/>
              <w:jc w:val="both"/>
              <w:rPr>
                <w:iCs/>
                <w:lang w:val="mn-MN"/>
              </w:rPr>
            </w:pPr>
          </w:p>
          <w:p w14:paraId="2B3686BD" w14:textId="77777777" w:rsidR="0070562B" w:rsidRPr="0084070F" w:rsidRDefault="0070562B" w:rsidP="000F2C19">
            <w:pPr>
              <w:spacing w:line="276" w:lineRule="auto"/>
              <w:jc w:val="both"/>
              <w:rPr>
                <w:iCs/>
                <w:lang w:val="mn-MN"/>
              </w:rPr>
            </w:pPr>
          </w:p>
          <w:p w14:paraId="65DBD567" w14:textId="77777777" w:rsidR="000F2C19" w:rsidRPr="0084070F" w:rsidRDefault="000F2C19" w:rsidP="000F2C19">
            <w:pPr>
              <w:spacing w:line="276" w:lineRule="auto"/>
              <w:jc w:val="both"/>
              <w:rPr>
                <w:b/>
                <w:bCs/>
                <w:iCs/>
                <w:lang w:val="mn-MN"/>
              </w:rPr>
            </w:pPr>
            <w:r w:rsidRPr="0084070F">
              <w:rPr>
                <w:b/>
                <w:bCs/>
                <w:iCs/>
                <w:lang w:val="mn-MN"/>
              </w:rPr>
              <w:t>Setting example for a radial feeder</w:t>
            </w:r>
          </w:p>
          <w:p w14:paraId="3D96BAF7" w14:textId="77777777" w:rsidR="0070562B" w:rsidRPr="0084070F" w:rsidRDefault="0070562B" w:rsidP="000F2C19">
            <w:pPr>
              <w:spacing w:line="276" w:lineRule="auto"/>
              <w:jc w:val="both"/>
              <w:rPr>
                <w:b/>
                <w:bCs/>
                <w:iCs/>
                <w:lang w:val="mn-MN"/>
              </w:rPr>
            </w:pPr>
          </w:p>
          <w:p w14:paraId="5A8F7ACF" w14:textId="77777777" w:rsidR="0070562B" w:rsidRPr="0084070F" w:rsidRDefault="000F2C19" w:rsidP="000F2C19">
            <w:pPr>
              <w:spacing w:line="276" w:lineRule="auto"/>
              <w:jc w:val="both"/>
              <w:rPr>
                <w:iCs/>
                <w:lang w:val="mn-MN"/>
              </w:rPr>
            </w:pPr>
            <w:r w:rsidRPr="0084070F">
              <w:rPr>
                <w:iCs/>
                <w:lang w:val="mn-MN"/>
              </w:rPr>
              <w:t xml:space="preserve">Distance protection settings for instantaneous and forward direction zone 1 shall be selected to achieve the following three-phase radial feeder application as shown in Figure C.1. </w:t>
            </w:r>
          </w:p>
          <w:p w14:paraId="4D673250" w14:textId="77777777" w:rsidR="000F2C19" w:rsidRPr="0084070F" w:rsidRDefault="0070562B" w:rsidP="000F2C19">
            <w:pPr>
              <w:spacing w:line="276" w:lineRule="auto"/>
              <w:jc w:val="both"/>
              <w:rPr>
                <w:iCs/>
                <w:lang w:val="mn-MN"/>
              </w:rPr>
            </w:pPr>
            <w:r w:rsidRPr="0084070F">
              <w:rPr>
                <w:iCs/>
                <w:lang w:val="mn-MN"/>
              </w:rPr>
              <w:t xml:space="preserve">The </w:t>
            </w:r>
            <w:r w:rsidR="000F2C19" w:rsidRPr="0084070F">
              <w:rPr>
                <w:iCs/>
                <w:lang w:val="mn-MN"/>
              </w:rPr>
              <w:t>example settings are selected to detect all LN, LL and LLL faults from 0 % to 80 % of the line length with zero fault resistance. Additionally, the settings are selected to detect resistive faults (LN and LL) at 50 % of the line length with fault resistance equal to or less than the values given in Figures C.2 and C.3. The selected settings shall correspond to the minimum</w:t>
            </w:r>
          </w:p>
          <w:p w14:paraId="0B01FC1C" w14:textId="77777777" w:rsidR="000F2C19" w:rsidRPr="0084070F" w:rsidRDefault="000F2C19" w:rsidP="000F2C19">
            <w:pPr>
              <w:spacing w:line="276" w:lineRule="auto"/>
              <w:jc w:val="both"/>
              <w:rPr>
                <w:iCs/>
                <w:lang w:val="mn-MN"/>
              </w:rPr>
            </w:pPr>
            <w:r w:rsidRPr="0084070F">
              <w:rPr>
                <w:iCs/>
                <w:lang w:val="mn-MN"/>
              </w:rPr>
              <w:t>values that satisfy the above mentioned conditions.</w:t>
            </w:r>
          </w:p>
        </w:tc>
      </w:tr>
    </w:tbl>
    <w:p w14:paraId="12D0543F" w14:textId="77777777" w:rsidR="000F2C19" w:rsidRPr="0084070F" w:rsidRDefault="000F2C19" w:rsidP="000F2C19">
      <w:pPr>
        <w:jc w:val="center"/>
        <w:rPr>
          <w:b/>
          <w:iCs/>
          <w:lang w:val="mn-MN"/>
        </w:rPr>
      </w:pPr>
    </w:p>
    <w:p w14:paraId="5D3CAB22" w14:textId="77777777" w:rsidR="002322FF" w:rsidRPr="0084070F" w:rsidRDefault="002322FF" w:rsidP="00F85029">
      <w:pPr>
        <w:jc w:val="center"/>
        <w:rPr>
          <w:b/>
          <w:iCs/>
          <w:lang w:val="mn-MN"/>
        </w:rPr>
      </w:pPr>
    </w:p>
    <w:p w14:paraId="7B7E24AB" w14:textId="77777777" w:rsidR="002322FF" w:rsidRPr="0084070F" w:rsidRDefault="002322FF" w:rsidP="00F85029">
      <w:pPr>
        <w:jc w:val="center"/>
        <w:rPr>
          <w:b/>
          <w:iCs/>
          <w:lang w:val="mn-MN"/>
        </w:rPr>
      </w:pPr>
    </w:p>
    <w:p w14:paraId="3151B4D9" w14:textId="77777777" w:rsidR="002322FF" w:rsidRPr="0084070F" w:rsidRDefault="002322FF" w:rsidP="00F85029">
      <w:pPr>
        <w:jc w:val="center"/>
        <w:rPr>
          <w:b/>
          <w:iCs/>
          <w:lang w:val="mn-MN"/>
        </w:rPr>
      </w:pPr>
    </w:p>
    <w:p w14:paraId="2693C512" w14:textId="77777777" w:rsidR="002322FF" w:rsidRPr="0084070F" w:rsidRDefault="002322FF" w:rsidP="00F85029">
      <w:pPr>
        <w:jc w:val="center"/>
        <w:rPr>
          <w:b/>
          <w:iCs/>
          <w:lang w:val="mn-MN"/>
        </w:rPr>
      </w:pPr>
    </w:p>
    <w:p w14:paraId="0DFC0E05" w14:textId="77777777" w:rsidR="00F341C8" w:rsidRPr="0084070F" w:rsidRDefault="00F341C8" w:rsidP="00F85029">
      <w:pPr>
        <w:jc w:val="center"/>
        <w:rPr>
          <w:b/>
          <w:iCs/>
          <w:lang w:val="mn-MN"/>
        </w:rPr>
      </w:pPr>
    </w:p>
    <w:p w14:paraId="19B29E6D" w14:textId="77777777" w:rsidR="002322FF" w:rsidRPr="0084070F" w:rsidRDefault="002322FF" w:rsidP="00F341C8">
      <w:pPr>
        <w:rPr>
          <w:b/>
          <w:iCs/>
          <w:lang w:val="mn-MN"/>
        </w:rPr>
      </w:pPr>
    </w:p>
    <w:p w14:paraId="74746F72" w14:textId="77777777" w:rsidR="002322FF" w:rsidRPr="0084070F" w:rsidRDefault="002322FF" w:rsidP="00F85029">
      <w:pPr>
        <w:jc w:val="center"/>
        <w:rPr>
          <w:b/>
          <w:iCs/>
          <w:lang w:val="mn-MN"/>
        </w:rPr>
      </w:pPr>
    </w:p>
    <w:p w14:paraId="31E45CEE" w14:textId="00EAD681" w:rsidR="00F85029" w:rsidRPr="0084070F" w:rsidRDefault="00F85029" w:rsidP="00F85029">
      <w:pPr>
        <w:jc w:val="center"/>
        <w:rPr>
          <w:b/>
          <w:iCs/>
          <w:lang w:val="mn-MN"/>
        </w:rPr>
      </w:pPr>
      <w:r w:rsidRPr="0084070F">
        <w:rPr>
          <w:b/>
          <w:iCs/>
          <w:lang w:val="mn-MN"/>
        </w:rPr>
        <w:t xml:space="preserve">Зураг C.1 – </w:t>
      </w:r>
      <w:r w:rsidR="002322FF" w:rsidRPr="0084070F">
        <w:rPr>
          <w:b/>
          <w:iCs/>
          <w:lang w:val="mn-MN"/>
        </w:rPr>
        <w:t xml:space="preserve">Радиал </w:t>
      </w:r>
      <w:r w:rsidR="00D106AE" w:rsidRPr="0084070F">
        <w:rPr>
          <w:b/>
          <w:iCs/>
          <w:lang w:val="mn-MN"/>
        </w:rPr>
        <w:t>гаргалга шугамын</w:t>
      </w:r>
      <w:r w:rsidR="002322FF" w:rsidRPr="0084070F">
        <w:rPr>
          <w:b/>
          <w:iCs/>
          <w:lang w:val="mn-MN"/>
        </w:rPr>
        <w:t xml:space="preserve"> тави</w:t>
      </w:r>
      <w:r w:rsidRPr="0084070F">
        <w:rPr>
          <w:b/>
          <w:iCs/>
          <w:lang w:val="mn-MN"/>
        </w:rPr>
        <w:t xml:space="preserve">лын тохируулгын жишээ </w:t>
      </w:r>
    </w:p>
    <w:p w14:paraId="20CDDB53" w14:textId="77777777" w:rsidR="002322FF" w:rsidRPr="0084070F" w:rsidRDefault="002322FF" w:rsidP="00F85029">
      <w:pPr>
        <w:jc w:val="center"/>
        <w:rPr>
          <w:iCs/>
          <w:lang w:val="mn-MN"/>
        </w:rPr>
      </w:pPr>
      <w:r w:rsidRPr="0084070F">
        <w:rPr>
          <w:iCs/>
          <w:noProof/>
        </w:rPr>
        <w:lastRenderedPageBreak/>
        <w:drawing>
          <wp:inline distT="0" distB="0" distL="0" distR="0" wp14:anchorId="4FF5B222" wp14:editId="1FBFA8DB">
            <wp:extent cx="6526703" cy="3276600"/>
            <wp:effectExtent l="0" t="0" r="7620" b="0"/>
            <wp:docPr id="9905" name="Picture 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89">
                      <a:extLst>
                        <a:ext uri="{28A0092B-C50C-407E-A947-70E740481C1C}">
                          <a14:useLocalDpi xmlns:a14="http://schemas.microsoft.com/office/drawing/2010/main" val="0"/>
                        </a:ext>
                      </a:extLst>
                    </a:blip>
                    <a:stretch>
                      <a:fillRect/>
                    </a:stretch>
                  </pic:blipFill>
                  <pic:spPr>
                    <a:xfrm>
                      <a:off x="0" y="0"/>
                      <a:ext cx="6531195" cy="3278855"/>
                    </a:xfrm>
                    <a:prstGeom prst="rect">
                      <a:avLst/>
                    </a:prstGeom>
                  </pic:spPr>
                </pic:pic>
              </a:graphicData>
            </a:graphic>
          </wp:inline>
        </w:drawing>
      </w:r>
    </w:p>
    <w:p w14:paraId="1463AFDC" w14:textId="76DB93EF" w:rsidR="002322FF" w:rsidRPr="0084070F" w:rsidRDefault="002322FF" w:rsidP="002322FF">
      <w:pPr>
        <w:spacing w:line="276" w:lineRule="auto"/>
        <w:jc w:val="both"/>
        <w:rPr>
          <w:iCs/>
          <w:sz w:val="20"/>
          <w:szCs w:val="20"/>
          <w:lang w:val="mn-MN"/>
        </w:rPr>
      </w:pPr>
      <w:r w:rsidRPr="0084070F">
        <w:rPr>
          <w:iCs/>
          <w:sz w:val="20"/>
          <w:szCs w:val="20"/>
          <w:lang w:val="mn-MN"/>
        </w:rPr>
        <w:t>LINE: Protected line: Z</w:t>
      </w:r>
      <w:r w:rsidRPr="0084070F">
        <w:rPr>
          <w:iCs/>
          <w:sz w:val="20"/>
          <w:szCs w:val="20"/>
          <w:vertAlign w:val="subscript"/>
          <w:lang w:val="mn-MN"/>
        </w:rPr>
        <w:t xml:space="preserve">1 </w:t>
      </w:r>
      <w:r w:rsidRPr="0084070F">
        <w:rPr>
          <w:iCs/>
          <w:sz w:val="20"/>
          <w:szCs w:val="20"/>
          <w:lang w:val="mn-MN"/>
        </w:rPr>
        <w:t>and Z</w:t>
      </w:r>
      <w:r w:rsidRPr="0084070F">
        <w:rPr>
          <w:iCs/>
          <w:sz w:val="20"/>
          <w:szCs w:val="20"/>
          <w:vertAlign w:val="subscript"/>
          <w:lang w:val="mn-MN"/>
        </w:rPr>
        <w:t>0</w:t>
      </w:r>
      <w:r w:rsidRPr="0084070F">
        <w:rPr>
          <w:iCs/>
          <w:sz w:val="20"/>
          <w:szCs w:val="20"/>
          <w:lang w:val="mn-MN"/>
        </w:rPr>
        <w:t xml:space="preserve"> (positive and zero sequence impedances</w:t>
      </w:r>
      <w:bookmarkStart w:id="3" w:name="_Hlk85458516"/>
      <w:r w:rsidRPr="0084070F">
        <w:rPr>
          <w:iCs/>
          <w:sz w:val="20"/>
          <w:szCs w:val="20"/>
          <w:lang w:val="mn-MN"/>
        </w:rPr>
        <w:t>)</w:t>
      </w:r>
      <w:bookmarkEnd w:id="3"/>
      <w:r w:rsidRPr="0084070F">
        <w:rPr>
          <w:iCs/>
          <w:sz w:val="20"/>
          <w:szCs w:val="20"/>
          <w:lang w:val="mn-MN"/>
        </w:rPr>
        <w:t xml:space="preserve"> – Шугам: Хамгаалагдсан шугам: Z1 ба Z0 (бүрэн эсэргүүцлийн эерэг болон 0 дараалал</w:t>
      </w:r>
      <w:r w:rsidR="00971BF8" w:rsidRPr="0084070F">
        <w:rPr>
          <w:iCs/>
          <w:sz w:val="20"/>
          <w:szCs w:val="20"/>
          <w:lang w:val="mn-MN"/>
        </w:rPr>
        <w:t>)</w:t>
      </w:r>
    </w:p>
    <w:p w14:paraId="4F5E40F2" w14:textId="77777777" w:rsidR="002322FF" w:rsidRPr="0084070F" w:rsidRDefault="002322FF" w:rsidP="002322FF">
      <w:pPr>
        <w:spacing w:line="276" w:lineRule="auto"/>
        <w:jc w:val="both"/>
        <w:rPr>
          <w:iCs/>
          <w:sz w:val="20"/>
          <w:szCs w:val="20"/>
          <w:lang w:val="mn-MN"/>
        </w:rPr>
      </w:pPr>
      <w:r w:rsidRPr="0084070F">
        <w:rPr>
          <w:i/>
          <w:iCs/>
          <w:sz w:val="20"/>
          <w:szCs w:val="20"/>
          <w:lang w:val="mn-MN"/>
        </w:rPr>
        <w:t>RF</w:t>
      </w:r>
      <w:r w:rsidRPr="0084070F">
        <w:rPr>
          <w:iCs/>
          <w:sz w:val="20"/>
          <w:szCs w:val="20"/>
          <w:lang w:val="mn-MN"/>
        </w:rPr>
        <w:t xml:space="preserve">: Fault resistance covered at 50 % of the line for LN and LL faults – </w:t>
      </w:r>
      <w:r w:rsidRPr="0084070F">
        <w:rPr>
          <w:i/>
          <w:iCs/>
          <w:sz w:val="20"/>
          <w:szCs w:val="20"/>
          <w:lang w:val="mn-MN"/>
        </w:rPr>
        <w:t>RF</w:t>
      </w:r>
      <w:r w:rsidRPr="0084070F">
        <w:rPr>
          <w:iCs/>
          <w:sz w:val="20"/>
          <w:szCs w:val="20"/>
          <w:lang w:val="mn-MN"/>
        </w:rPr>
        <w:t xml:space="preserve">: LN ба LL гэмтлийн хувьд шугамын 50 % -ийг хамарсан гэмтлийн эсэргүүцэл </w:t>
      </w:r>
    </w:p>
    <w:p w14:paraId="6DEE5C54" w14:textId="77777777" w:rsidR="002322FF" w:rsidRPr="0084070F" w:rsidRDefault="002322FF" w:rsidP="00F85029">
      <w:pPr>
        <w:jc w:val="center"/>
        <w:rPr>
          <w:b/>
          <w:iCs/>
          <w:lang w:val="mn-MN"/>
        </w:rPr>
      </w:pPr>
      <w:r w:rsidRPr="0084070F">
        <w:rPr>
          <w:b/>
          <w:iCs/>
          <w:lang w:val="mn-MN"/>
        </w:rPr>
        <w:t>Figure C.1 – Setting example for a radial feeder</w:t>
      </w:r>
    </w:p>
    <w:tbl>
      <w:tblPr>
        <w:tblStyle w:val="TableGrid"/>
        <w:tblW w:w="0" w:type="auto"/>
        <w:tblLook w:val="04A0" w:firstRow="1" w:lastRow="0" w:firstColumn="1" w:lastColumn="0" w:noHBand="0" w:noVBand="1"/>
      </w:tblPr>
      <w:tblGrid>
        <w:gridCol w:w="4684"/>
        <w:gridCol w:w="4666"/>
      </w:tblGrid>
      <w:tr w:rsidR="00810AF9" w:rsidRPr="0084070F" w14:paraId="4C05E9BF" w14:textId="77777777" w:rsidTr="00810AF9">
        <w:tc>
          <w:tcPr>
            <w:tcW w:w="4788" w:type="dxa"/>
          </w:tcPr>
          <w:p w14:paraId="6C58E93D" w14:textId="32247592" w:rsidR="00810AF9" w:rsidRPr="0084070F" w:rsidRDefault="00810AF9" w:rsidP="00810AF9">
            <w:pPr>
              <w:spacing w:line="276" w:lineRule="auto"/>
              <w:jc w:val="both"/>
              <w:rPr>
                <w:iCs/>
                <w:lang w:val="mn-MN"/>
              </w:rPr>
            </w:pPr>
            <w:r w:rsidRPr="0084070F">
              <w:rPr>
                <w:iCs/>
                <w:lang w:val="mn-MN"/>
              </w:rPr>
              <w:t xml:space="preserve">Зураг С.1-д үзүүлснээр радиал </w:t>
            </w:r>
            <w:r w:rsidR="00D106AE" w:rsidRPr="0084070F">
              <w:rPr>
                <w:iCs/>
                <w:lang w:val="mn-MN"/>
              </w:rPr>
              <w:t>гаргалга шугамын</w:t>
            </w:r>
            <w:r w:rsidR="00971BF8" w:rsidRPr="0084070F">
              <w:rPr>
                <w:iCs/>
                <w:lang w:val="mn-MN"/>
              </w:rPr>
              <w:t xml:space="preserve"> </w:t>
            </w:r>
            <w:r w:rsidR="001E12E0" w:rsidRPr="0084070F">
              <w:rPr>
                <w:iCs/>
                <w:lang w:val="mn-MN"/>
              </w:rPr>
              <w:t>хувьд дараах өгөгдл</w:t>
            </w:r>
            <w:r w:rsidRPr="0084070F">
              <w:rPr>
                <w:iCs/>
                <w:lang w:val="mn-MN"/>
              </w:rPr>
              <w:t>ийг сонгоно:</w:t>
            </w:r>
          </w:p>
          <w:p w14:paraId="29F8CA90" w14:textId="77777777" w:rsidR="00810AF9" w:rsidRPr="0084070F" w:rsidRDefault="00810AF9" w:rsidP="00810AF9">
            <w:pPr>
              <w:spacing w:line="276" w:lineRule="auto"/>
              <w:jc w:val="both"/>
              <w:rPr>
                <w:iCs/>
                <w:lang w:val="mn-MN"/>
              </w:rPr>
            </w:pPr>
            <w:r w:rsidRPr="0084070F">
              <w:rPr>
                <w:i/>
                <w:iCs/>
                <w:lang w:val="mn-MN"/>
              </w:rPr>
              <w:t>U</w:t>
            </w:r>
            <w:r w:rsidRPr="0084070F">
              <w:rPr>
                <w:iCs/>
                <w:vertAlign w:val="subscript"/>
                <w:lang w:val="mn-MN"/>
              </w:rPr>
              <w:t>p</w:t>
            </w:r>
            <w:r w:rsidRPr="0084070F">
              <w:rPr>
                <w:iCs/>
                <w:lang w:val="mn-MN"/>
              </w:rPr>
              <w:t xml:space="preserve">       анхдагч хэлхээний </w:t>
            </w:r>
            <w:r w:rsidR="00E06EC9" w:rsidRPr="0084070F">
              <w:rPr>
                <w:iCs/>
                <w:lang w:val="mn-MN"/>
              </w:rPr>
              <w:t>фаз хоорондын</w:t>
            </w:r>
            <w:r w:rsidRPr="0084070F">
              <w:rPr>
                <w:iCs/>
                <w:lang w:val="mn-MN"/>
              </w:rPr>
              <w:t xml:space="preserve"> хэвийн хүчдэл = 220 кВ</w:t>
            </w:r>
          </w:p>
          <w:p w14:paraId="487FC476" w14:textId="77777777" w:rsidR="00810AF9" w:rsidRPr="0084070F" w:rsidRDefault="00810AF9" w:rsidP="00810AF9">
            <w:pPr>
              <w:spacing w:line="276" w:lineRule="auto"/>
              <w:jc w:val="both"/>
              <w:rPr>
                <w:iCs/>
                <w:lang w:val="mn-MN"/>
              </w:rPr>
            </w:pPr>
            <w:r w:rsidRPr="0084070F">
              <w:rPr>
                <w:i/>
                <w:iCs/>
                <w:lang w:val="mn-MN"/>
              </w:rPr>
              <w:t>I</w:t>
            </w:r>
            <w:r w:rsidRPr="0084070F">
              <w:rPr>
                <w:iCs/>
                <w:vertAlign w:val="subscript"/>
                <w:lang w:val="mn-MN"/>
              </w:rPr>
              <w:t>p</w:t>
            </w:r>
            <w:r w:rsidRPr="0084070F">
              <w:rPr>
                <w:iCs/>
                <w:lang w:val="mn-MN"/>
              </w:rPr>
              <w:t xml:space="preserve">    анхдагч хэлхээний хэвийн гүйдэл = 1 200 A</w:t>
            </w:r>
          </w:p>
          <w:p w14:paraId="68A0CE03" w14:textId="77777777" w:rsidR="00810AF9" w:rsidRPr="0084070F" w:rsidRDefault="00810AF9" w:rsidP="00810AF9">
            <w:pPr>
              <w:spacing w:line="276" w:lineRule="auto"/>
              <w:jc w:val="both"/>
              <w:rPr>
                <w:iCs/>
                <w:lang w:val="mn-MN"/>
              </w:rPr>
            </w:pPr>
            <w:r w:rsidRPr="0084070F">
              <w:rPr>
                <w:i/>
                <w:iCs/>
                <w:lang w:val="mn-MN"/>
              </w:rPr>
              <w:t>U</w:t>
            </w:r>
            <w:r w:rsidRPr="0084070F">
              <w:rPr>
                <w:iCs/>
                <w:vertAlign w:val="subscript"/>
                <w:lang w:val="mn-MN"/>
              </w:rPr>
              <w:t>s</w:t>
            </w:r>
            <w:r w:rsidRPr="0084070F">
              <w:rPr>
                <w:iCs/>
                <w:lang w:val="mn-MN"/>
              </w:rPr>
              <w:t xml:space="preserve">       хоёрдогч хэлхээний фаз хоорондын хэвийн хүчдэл = 100 V</w:t>
            </w:r>
          </w:p>
          <w:p w14:paraId="7C0C3F8C" w14:textId="77777777" w:rsidR="00810AF9" w:rsidRPr="0084070F" w:rsidRDefault="00810AF9" w:rsidP="00810AF9">
            <w:pPr>
              <w:spacing w:line="276" w:lineRule="auto"/>
              <w:jc w:val="both"/>
              <w:rPr>
                <w:iCs/>
                <w:lang w:val="mn-MN"/>
              </w:rPr>
            </w:pPr>
            <w:r w:rsidRPr="0084070F">
              <w:rPr>
                <w:i/>
                <w:iCs/>
                <w:lang w:val="mn-MN"/>
              </w:rPr>
              <w:t>I</w:t>
            </w:r>
            <w:r w:rsidRPr="0084070F">
              <w:rPr>
                <w:iCs/>
                <w:vertAlign w:val="subscript"/>
                <w:lang w:val="mn-MN"/>
              </w:rPr>
              <w:t xml:space="preserve">s </w:t>
            </w:r>
            <w:r w:rsidRPr="0084070F">
              <w:rPr>
                <w:iCs/>
                <w:lang w:val="mn-MN"/>
              </w:rPr>
              <w:t xml:space="preserve">        хоёрдогч хэлхээний хэвийн гүйдэл = 1 A ба 5 A (1 A ба 5 A –ийн хэвийн гүйдэлтэй реленүүдэд ашиглана)</w:t>
            </w:r>
          </w:p>
          <w:p w14:paraId="7CEEE4BA" w14:textId="77777777" w:rsidR="00810AF9" w:rsidRPr="0084070F" w:rsidRDefault="003D3935" w:rsidP="00810AF9">
            <w:pPr>
              <w:spacing w:line="276" w:lineRule="auto"/>
              <w:jc w:val="both"/>
              <w:rPr>
                <w:iCs/>
                <w:lang w:val="mn-MN"/>
              </w:rPr>
            </w:pPr>
            <w:r w:rsidRPr="0084070F">
              <w:rPr>
                <w:lang w:val="mn-MN"/>
              </w:rPr>
              <w:t>Гүйдлийн трансформатор</w:t>
            </w:r>
            <w:r w:rsidR="00810AF9" w:rsidRPr="0084070F">
              <w:rPr>
                <w:iCs/>
                <w:lang w:val="mn-MN"/>
              </w:rPr>
              <w:t xml:space="preserve"> (CT)-ын өгөгдөл: 1 200 A / 1 A (ба 1 200 A / 5 A) </w:t>
            </w:r>
            <w:r w:rsidR="001E12E0" w:rsidRPr="0084070F">
              <w:rPr>
                <w:iCs/>
                <w:lang w:val="mn-MN"/>
              </w:rPr>
              <w:t>хамгаалагдсан шугамын чиглэлд газардуул</w:t>
            </w:r>
            <w:r w:rsidR="00810AF9" w:rsidRPr="0084070F">
              <w:rPr>
                <w:iCs/>
                <w:lang w:val="mn-MN"/>
              </w:rPr>
              <w:t>сан байна</w:t>
            </w:r>
          </w:p>
          <w:p w14:paraId="73C9B1F9" w14:textId="77777777" w:rsidR="00810AF9" w:rsidRPr="0084070F" w:rsidRDefault="003D3935" w:rsidP="00810AF9">
            <w:pPr>
              <w:spacing w:line="276" w:lineRule="auto"/>
              <w:jc w:val="both"/>
              <w:rPr>
                <w:iCs/>
                <w:lang w:val="mn-MN"/>
              </w:rPr>
            </w:pPr>
            <w:r w:rsidRPr="0084070F">
              <w:rPr>
                <w:lang w:val="mn-MN"/>
              </w:rPr>
              <w:t>Хүчдэлийн трансформатор</w:t>
            </w:r>
            <w:r w:rsidR="00810AF9" w:rsidRPr="0084070F">
              <w:rPr>
                <w:iCs/>
                <w:lang w:val="mn-MN"/>
              </w:rPr>
              <w:t xml:space="preserve"> (VT)-ын өгөгдөл: (220 кВ</w:t>
            </w:r>
            <w:r w:rsidR="00B457FF" w:rsidRPr="0084070F">
              <w:rPr>
                <w:iCs/>
                <w:lang w:val="mn-MN"/>
              </w:rPr>
              <w:t>/</w:t>
            </w:r>
            <m:oMath>
              <m:rad>
                <m:radPr>
                  <m:degHide m:val="1"/>
                  <m:ctrlPr>
                    <w:rPr>
                      <w:rFonts w:ascii="Cambria Math" w:hAnsi="Cambria Math"/>
                      <w:i/>
                      <w:iCs/>
                      <w:lang w:val="mn-MN"/>
                    </w:rPr>
                  </m:ctrlPr>
                </m:radPr>
                <m:deg/>
                <m:e>
                  <m:r>
                    <w:rPr>
                      <w:rFonts w:ascii="Cambria Math" w:hAnsi="Cambria Math"/>
                      <w:lang w:val="mn-MN"/>
                    </w:rPr>
                    <m:t>3</m:t>
                  </m:r>
                </m:e>
              </m:rad>
            </m:oMath>
            <w:r w:rsidR="00810AF9" w:rsidRPr="0084070F">
              <w:rPr>
                <w:iCs/>
                <w:lang w:val="mn-MN"/>
              </w:rPr>
              <w:t>)/(100 В/</w:t>
            </w:r>
            <m:oMath>
              <m:rad>
                <m:radPr>
                  <m:degHide m:val="1"/>
                  <m:ctrlPr>
                    <w:rPr>
                      <w:rFonts w:ascii="Cambria Math" w:hAnsi="Cambria Math"/>
                      <w:i/>
                      <w:iCs/>
                      <w:lang w:val="mn-MN"/>
                    </w:rPr>
                  </m:ctrlPr>
                </m:radPr>
                <m:deg/>
                <m:e>
                  <m:r>
                    <w:rPr>
                      <w:rFonts w:ascii="Cambria Math" w:hAnsi="Cambria Math"/>
                      <w:lang w:val="mn-MN"/>
                    </w:rPr>
                    <m:t>3</m:t>
                  </m:r>
                </m:e>
              </m:rad>
            </m:oMath>
            <w:r w:rsidR="00B457FF" w:rsidRPr="0084070F">
              <w:rPr>
                <w:iCs/>
                <w:lang w:val="mn-MN"/>
              </w:rPr>
              <w:t>)</w:t>
            </w:r>
          </w:p>
          <w:p w14:paraId="1BBD87C8" w14:textId="77777777" w:rsidR="00810AF9" w:rsidRPr="0084070F" w:rsidRDefault="00810AF9" w:rsidP="00810AF9">
            <w:pPr>
              <w:spacing w:line="276" w:lineRule="auto"/>
              <w:jc w:val="both"/>
              <w:rPr>
                <w:iCs/>
                <w:lang w:val="mn-MN"/>
              </w:rPr>
            </w:pPr>
            <w:r w:rsidRPr="0084070F">
              <w:rPr>
                <w:iCs/>
                <w:lang w:val="mn-MN"/>
              </w:rPr>
              <w:lastRenderedPageBreak/>
              <w:t>Анхдагч хэлхээний шугамын өгөгдөл:</w:t>
            </w:r>
          </w:p>
          <w:p w14:paraId="510ED3E7" w14:textId="77777777" w:rsidR="00810AF9" w:rsidRPr="0084070F" w:rsidRDefault="00810AF9" w:rsidP="00810AF9">
            <w:pPr>
              <w:spacing w:line="276" w:lineRule="auto"/>
              <w:jc w:val="both"/>
              <w:rPr>
                <w:iCs/>
                <w:lang w:val="mn-MN"/>
              </w:rPr>
            </w:pPr>
            <w:r w:rsidRPr="0084070F">
              <w:rPr>
                <w:i/>
                <w:iCs/>
                <w:lang w:val="mn-MN"/>
              </w:rPr>
              <w:t>Z</w:t>
            </w:r>
            <w:r w:rsidRPr="0084070F">
              <w:rPr>
                <w:iCs/>
                <w:vertAlign w:val="subscript"/>
                <w:lang w:val="mn-MN"/>
              </w:rPr>
              <w:t>1</w:t>
            </w:r>
            <w:r w:rsidRPr="0084070F">
              <w:rPr>
                <w:iCs/>
                <w:lang w:val="mn-MN"/>
              </w:rPr>
              <w:t xml:space="preserve">: шугамын эерэг дарааллын бүрэн эсэргүүцэл </w:t>
            </w:r>
            <w:r w:rsidR="00FD5A59" w:rsidRPr="0084070F">
              <w:rPr>
                <w:iCs/>
                <w:lang w:val="mn-MN"/>
              </w:rPr>
              <w:t>= (2,8 +</w:t>
            </w:r>
            <w:r w:rsidRPr="0084070F">
              <w:rPr>
                <w:iCs/>
                <w:lang w:val="mn-MN"/>
              </w:rPr>
              <w:t xml:space="preserve"> j30) Ом</w:t>
            </w:r>
          </w:p>
          <w:p w14:paraId="40E4335D" w14:textId="77777777" w:rsidR="00810AF9" w:rsidRPr="0084070F" w:rsidRDefault="00810AF9" w:rsidP="00810AF9">
            <w:pPr>
              <w:spacing w:line="276" w:lineRule="auto"/>
              <w:jc w:val="both"/>
              <w:rPr>
                <w:iCs/>
                <w:lang w:val="mn-MN"/>
              </w:rPr>
            </w:pPr>
            <w:r w:rsidRPr="0084070F">
              <w:rPr>
                <w:i/>
                <w:iCs/>
                <w:lang w:val="mn-MN"/>
              </w:rPr>
              <w:t>Z</w:t>
            </w:r>
            <w:r w:rsidRPr="0084070F">
              <w:rPr>
                <w:iCs/>
                <w:vertAlign w:val="subscript"/>
                <w:lang w:val="mn-MN"/>
              </w:rPr>
              <w:t>2</w:t>
            </w:r>
            <w:r w:rsidRPr="0084070F">
              <w:rPr>
                <w:iCs/>
                <w:lang w:val="mn-MN"/>
              </w:rPr>
              <w:t xml:space="preserve">: Шугамын сөрөг дарааллын бүрэн эсэргүүцэл  = </w:t>
            </w:r>
            <w:r w:rsidRPr="0084070F">
              <w:rPr>
                <w:i/>
                <w:iCs/>
                <w:lang w:val="mn-MN"/>
              </w:rPr>
              <w:t>Z</w:t>
            </w:r>
            <w:r w:rsidRPr="0084070F">
              <w:rPr>
                <w:iCs/>
                <w:vertAlign w:val="subscript"/>
                <w:lang w:val="mn-MN"/>
              </w:rPr>
              <w:t>1</w:t>
            </w:r>
          </w:p>
          <w:p w14:paraId="0D934696" w14:textId="77777777" w:rsidR="00810AF9" w:rsidRPr="0084070F" w:rsidRDefault="00810AF9" w:rsidP="00810AF9">
            <w:pPr>
              <w:spacing w:line="276" w:lineRule="auto"/>
              <w:jc w:val="both"/>
              <w:rPr>
                <w:iCs/>
                <w:lang w:val="mn-MN"/>
              </w:rPr>
            </w:pPr>
            <w:r w:rsidRPr="0084070F">
              <w:rPr>
                <w:i/>
                <w:iCs/>
                <w:lang w:val="mn-MN"/>
              </w:rPr>
              <w:t>Z</w:t>
            </w:r>
            <w:r w:rsidRPr="0084070F">
              <w:rPr>
                <w:iCs/>
                <w:vertAlign w:val="subscript"/>
                <w:lang w:val="mn-MN"/>
              </w:rPr>
              <w:t>0</w:t>
            </w:r>
            <w:r w:rsidRPr="0084070F">
              <w:rPr>
                <w:iCs/>
                <w:lang w:val="mn-MN"/>
              </w:rPr>
              <w:t xml:space="preserve">: шугамын 0 дарааллын бүрэн эсэргүүцэл </w:t>
            </w:r>
            <w:r w:rsidR="00FD5A59" w:rsidRPr="0084070F">
              <w:rPr>
                <w:iCs/>
                <w:lang w:val="mn-MN"/>
              </w:rPr>
              <w:t>= (20 +</w:t>
            </w:r>
            <w:r w:rsidRPr="0084070F">
              <w:rPr>
                <w:iCs/>
                <w:lang w:val="mn-MN"/>
              </w:rPr>
              <w:t xml:space="preserve"> j122) Ом</w:t>
            </w:r>
          </w:p>
          <w:p w14:paraId="6607AD20" w14:textId="77777777" w:rsidR="00810AF9" w:rsidRPr="0084070F" w:rsidRDefault="00810AF9" w:rsidP="00810AF9">
            <w:pPr>
              <w:spacing w:line="276" w:lineRule="auto"/>
              <w:jc w:val="both"/>
              <w:rPr>
                <w:iCs/>
                <w:lang w:val="mn-MN"/>
              </w:rPr>
            </w:pPr>
            <w:r w:rsidRPr="0084070F">
              <w:rPr>
                <w:iCs/>
                <w:lang w:val="mn-MN"/>
              </w:rPr>
              <w:t xml:space="preserve">Анхдагч хэлхээний </w:t>
            </w:r>
            <w:r w:rsidR="007E22A1" w:rsidRPr="0084070F">
              <w:rPr>
                <w:iCs/>
                <w:lang w:val="mn-MN"/>
              </w:rPr>
              <w:t>үүсгүүрийн</w:t>
            </w:r>
            <w:r w:rsidRPr="0084070F">
              <w:rPr>
                <w:iCs/>
                <w:lang w:val="mn-MN"/>
              </w:rPr>
              <w:t xml:space="preserve"> бүрэн эсэргүүцлийн өгөгдөл:</w:t>
            </w:r>
          </w:p>
          <w:p w14:paraId="4F898D26" w14:textId="77777777" w:rsidR="00810AF9" w:rsidRPr="0084070F" w:rsidRDefault="00810AF9" w:rsidP="00810AF9">
            <w:pPr>
              <w:spacing w:line="276" w:lineRule="auto"/>
              <w:jc w:val="both"/>
              <w:rPr>
                <w:iCs/>
                <w:lang w:val="mn-MN"/>
              </w:rPr>
            </w:pPr>
            <w:r w:rsidRPr="0084070F">
              <w:rPr>
                <w:i/>
                <w:iCs/>
                <w:lang w:val="mn-MN"/>
              </w:rPr>
              <w:t>Z</w:t>
            </w:r>
            <w:r w:rsidRPr="0084070F">
              <w:rPr>
                <w:iCs/>
                <w:vertAlign w:val="subscript"/>
                <w:lang w:val="mn-MN"/>
              </w:rPr>
              <w:t>1S</w:t>
            </w:r>
            <w:r w:rsidRPr="0084070F">
              <w:rPr>
                <w:iCs/>
                <w:lang w:val="mn-MN"/>
              </w:rPr>
              <w:t xml:space="preserve">: эерэг дарааллын бүрэн эсэргүүцлийн </w:t>
            </w:r>
            <w:r w:rsidR="007E22A1" w:rsidRPr="0084070F">
              <w:rPr>
                <w:iCs/>
                <w:lang w:val="mn-MN"/>
              </w:rPr>
              <w:t xml:space="preserve">үүсгүүр </w:t>
            </w:r>
            <w:r w:rsidR="007A7CFB" w:rsidRPr="0084070F">
              <w:rPr>
                <w:iCs/>
                <w:lang w:val="mn-MN"/>
              </w:rPr>
              <w:t>= (1 +</w:t>
            </w:r>
            <w:r w:rsidRPr="0084070F">
              <w:rPr>
                <w:iCs/>
                <w:lang w:val="mn-MN"/>
              </w:rPr>
              <w:t xml:space="preserve"> j8) Ом</w:t>
            </w:r>
          </w:p>
          <w:p w14:paraId="6AF8D38D" w14:textId="77777777" w:rsidR="00810AF9" w:rsidRPr="0084070F" w:rsidRDefault="00810AF9" w:rsidP="00810AF9">
            <w:pPr>
              <w:spacing w:line="276" w:lineRule="auto"/>
              <w:jc w:val="both"/>
              <w:rPr>
                <w:iCs/>
                <w:lang w:val="mn-MN"/>
              </w:rPr>
            </w:pPr>
            <w:r w:rsidRPr="0084070F">
              <w:rPr>
                <w:i/>
                <w:iCs/>
                <w:lang w:val="mn-MN"/>
              </w:rPr>
              <w:t>Z</w:t>
            </w:r>
            <w:r w:rsidRPr="0084070F">
              <w:rPr>
                <w:iCs/>
                <w:vertAlign w:val="subscript"/>
                <w:lang w:val="mn-MN"/>
              </w:rPr>
              <w:t>0S</w:t>
            </w:r>
            <w:r w:rsidRPr="0084070F">
              <w:rPr>
                <w:iCs/>
                <w:lang w:val="mn-MN"/>
              </w:rPr>
              <w:t xml:space="preserve">: 0 дарааллын бүрэн эсэргүүцлийн </w:t>
            </w:r>
            <w:r w:rsidR="007E22A1" w:rsidRPr="0084070F">
              <w:rPr>
                <w:iCs/>
                <w:lang w:val="mn-MN"/>
              </w:rPr>
              <w:t>үүсгүүр</w:t>
            </w:r>
            <w:r w:rsidRPr="0084070F">
              <w:rPr>
                <w:iCs/>
                <w:lang w:val="mn-MN"/>
              </w:rPr>
              <w:t xml:space="preserve"> </w:t>
            </w:r>
            <w:r w:rsidR="007A7CFB" w:rsidRPr="0084070F">
              <w:rPr>
                <w:iCs/>
                <w:lang w:val="mn-MN"/>
              </w:rPr>
              <w:t>= (5 +</w:t>
            </w:r>
            <w:r w:rsidRPr="0084070F">
              <w:rPr>
                <w:iCs/>
                <w:lang w:val="mn-MN"/>
              </w:rPr>
              <w:t xml:space="preserve"> j30) Ом</w:t>
            </w:r>
          </w:p>
          <w:p w14:paraId="66D8C5E0" w14:textId="77777777" w:rsidR="00810AF9" w:rsidRPr="0084070F" w:rsidRDefault="00810AF9" w:rsidP="00810AF9">
            <w:pPr>
              <w:spacing w:line="276" w:lineRule="auto"/>
              <w:jc w:val="both"/>
              <w:rPr>
                <w:iCs/>
                <w:lang w:val="mn-MN"/>
              </w:rPr>
            </w:pPr>
            <w:r w:rsidRPr="0084070F">
              <w:rPr>
                <w:iCs/>
                <w:lang w:val="mn-MN"/>
              </w:rPr>
              <w:t>Шугамын 50%-ийг хамарсан гэмтлийн эсэргүүцлийн өгөгдөл:</w:t>
            </w:r>
          </w:p>
          <w:p w14:paraId="252C13BE" w14:textId="7BC27605" w:rsidR="00810AF9" w:rsidRPr="0084070F" w:rsidRDefault="00971BF8" w:rsidP="002322FF">
            <w:pPr>
              <w:spacing w:line="276" w:lineRule="auto"/>
              <w:jc w:val="both"/>
              <w:rPr>
                <w:b/>
                <w:iCs/>
                <w:lang w:val="mn-MN"/>
              </w:rPr>
            </w:pPr>
            <w:r w:rsidRPr="0084070F">
              <w:rPr>
                <w:iCs/>
                <w:lang w:val="mn-MN"/>
              </w:rPr>
              <w:t>Нэг</w:t>
            </w:r>
            <w:r w:rsidR="00E06EC9" w:rsidRPr="0084070F">
              <w:rPr>
                <w:iCs/>
                <w:lang w:val="mn-MN"/>
              </w:rPr>
              <w:t xml:space="preserve"> фазын</w:t>
            </w:r>
            <w:r w:rsidR="00810AF9" w:rsidRPr="0084070F">
              <w:rPr>
                <w:iCs/>
                <w:lang w:val="mn-MN"/>
              </w:rPr>
              <w:t xml:space="preserve">: </w:t>
            </w:r>
            <w:r w:rsidR="00810AF9" w:rsidRPr="0084070F">
              <w:rPr>
                <w:i/>
                <w:iCs/>
                <w:lang w:val="mn-MN"/>
              </w:rPr>
              <w:t>RF</w:t>
            </w:r>
            <w:r w:rsidR="00810AF9" w:rsidRPr="0084070F">
              <w:rPr>
                <w:iCs/>
                <w:vertAlign w:val="subscript"/>
                <w:lang w:val="mn-MN"/>
              </w:rPr>
              <w:t>LN</w:t>
            </w:r>
            <w:r w:rsidR="00810AF9" w:rsidRPr="0084070F">
              <w:rPr>
                <w:iCs/>
                <w:lang w:val="mn-MN"/>
              </w:rPr>
              <w:t xml:space="preserve"> = 25 анхдагч Ом, /Зураг С.</w:t>
            </w:r>
            <w:r w:rsidR="00271C62" w:rsidRPr="0084070F">
              <w:rPr>
                <w:iCs/>
                <w:lang w:val="mn-MN"/>
              </w:rPr>
              <w:t>2-т</w:t>
            </w:r>
            <w:r w:rsidR="00810AF9" w:rsidRPr="0084070F">
              <w:rPr>
                <w:iCs/>
                <w:lang w:val="mn-MN"/>
              </w:rPr>
              <w:t xml:space="preserve"> үзүүлсэн/.</w:t>
            </w:r>
          </w:p>
        </w:tc>
        <w:tc>
          <w:tcPr>
            <w:tcW w:w="4788" w:type="dxa"/>
          </w:tcPr>
          <w:p w14:paraId="26FE330C" w14:textId="77777777" w:rsidR="00810AF9" w:rsidRPr="0084070F" w:rsidRDefault="00810AF9" w:rsidP="00810AF9">
            <w:pPr>
              <w:spacing w:line="276" w:lineRule="auto"/>
              <w:jc w:val="both"/>
              <w:rPr>
                <w:iCs/>
                <w:lang w:val="mn-MN"/>
              </w:rPr>
            </w:pPr>
            <w:r w:rsidRPr="0084070F">
              <w:rPr>
                <w:iCs/>
                <w:lang w:val="mn-MN"/>
              </w:rPr>
              <w:lastRenderedPageBreak/>
              <w:t>Referring to Figure C.1 the following data is selected for the radial feeder:</w:t>
            </w:r>
          </w:p>
          <w:p w14:paraId="00F910BB" w14:textId="77777777" w:rsidR="00810AF9" w:rsidRPr="0084070F" w:rsidRDefault="00810AF9" w:rsidP="00810AF9">
            <w:pPr>
              <w:spacing w:line="276" w:lineRule="auto"/>
              <w:jc w:val="both"/>
              <w:rPr>
                <w:iCs/>
                <w:lang w:val="mn-MN"/>
              </w:rPr>
            </w:pPr>
          </w:p>
          <w:p w14:paraId="6E038057" w14:textId="77777777" w:rsidR="00810AF9" w:rsidRPr="0084070F" w:rsidRDefault="00810AF9" w:rsidP="00810AF9">
            <w:pPr>
              <w:spacing w:line="276" w:lineRule="auto"/>
              <w:jc w:val="both"/>
              <w:rPr>
                <w:iCs/>
                <w:lang w:val="mn-MN"/>
              </w:rPr>
            </w:pPr>
            <w:r w:rsidRPr="0084070F">
              <w:rPr>
                <w:i/>
                <w:iCs/>
                <w:lang w:val="mn-MN"/>
              </w:rPr>
              <w:t>U</w:t>
            </w:r>
            <w:r w:rsidRPr="0084070F">
              <w:rPr>
                <w:iCs/>
                <w:lang w:val="mn-MN"/>
              </w:rPr>
              <w:t>p       primary nominal phase-phase voltage = 220 kV</w:t>
            </w:r>
          </w:p>
          <w:p w14:paraId="175F8278" w14:textId="77777777" w:rsidR="00810AF9" w:rsidRPr="0084070F" w:rsidRDefault="00810AF9" w:rsidP="00810AF9">
            <w:pPr>
              <w:spacing w:line="276" w:lineRule="auto"/>
              <w:jc w:val="both"/>
              <w:rPr>
                <w:iCs/>
                <w:lang w:val="mn-MN"/>
              </w:rPr>
            </w:pPr>
            <w:r w:rsidRPr="0084070F">
              <w:rPr>
                <w:i/>
                <w:iCs/>
                <w:lang w:val="mn-MN"/>
              </w:rPr>
              <w:t>I</w:t>
            </w:r>
            <w:r w:rsidRPr="0084070F">
              <w:rPr>
                <w:iCs/>
                <w:lang w:val="mn-MN"/>
              </w:rPr>
              <w:t>p        primary nominal line current = 1 200 A</w:t>
            </w:r>
          </w:p>
          <w:p w14:paraId="461CF429" w14:textId="77777777" w:rsidR="00810AF9" w:rsidRPr="0084070F" w:rsidRDefault="00810AF9" w:rsidP="00810AF9">
            <w:pPr>
              <w:spacing w:line="276" w:lineRule="auto"/>
              <w:jc w:val="both"/>
              <w:rPr>
                <w:iCs/>
                <w:lang w:val="mn-MN"/>
              </w:rPr>
            </w:pPr>
            <w:r w:rsidRPr="0084070F">
              <w:rPr>
                <w:i/>
                <w:iCs/>
                <w:lang w:val="mn-MN"/>
              </w:rPr>
              <w:t>U</w:t>
            </w:r>
            <w:r w:rsidRPr="0084070F">
              <w:rPr>
                <w:iCs/>
                <w:lang w:val="mn-MN"/>
              </w:rPr>
              <w:t>s       secondary nominal phase-phase voltage = 100 V</w:t>
            </w:r>
          </w:p>
          <w:p w14:paraId="5FCF9612" w14:textId="77777777" w:rsidR="00810AF9" w:rsidRPr="0084070F" w:rsidRDefault="00810AF9" w:rsidP="00810AF9">
            <w:pPr>
              <w:spacing w:line="276" w:lineRule="auto"/>
              <w:jc w:val="both"/>
              <w:rPr>
                <w:iCs/>
                <w:lang w:val="mn-MN"/>
              </w:rPr>
            </w:pPr>
            <w:r w:rsidRPr="0084070F">
              <w:rPr>
                <w:i/>
                <w:iCs/>
                <w:lang w:val="mn-MN"/>
              </w:rPr>
              <w:t>I</w:t>
            </w:r>
            <w:r w:rsidRPr="0084070F">
              <w:rPr>
                <w:iCs/>
                <w:lang w:val="mn-MN"/>
              </w:rPr>
              <w:t>s         secondary nominal current = 1 A and 5 A (to be used respectively for a  1 A  and  5 A  rated relays)</w:t>
            </w:r>
          </w:p>
          <w:p w14:paraId="39BD0DD3" w14:textId="77777777" w:rsidR="00810AF9" w:rsidRPr="0084070F" w:rsidRDefault="00810AF9" w:rsidP="00810AF9">
            <w:pPr>
              <w:spacing w:line="276" w:lineRule="auto"/>
              <w:jc w:val="both"/>
              <w:rPr>
                <w:iCs/>
                <w:lang w:val="mn-MN"/>
              </w:rPr>
            </w:pPr>
            <w:r w:rsidRPr="0084070F">
              <w:rPr>
                <w:iCs/>
                <w:lang w:val="mn-MN"/>
              </w:rPr>
              <w:t>CT data: 1 200 A / 1 A (and 1 200 A / 5 A) grounded towards the protected line</w:t>
            </w:r>
          </w:p>
          <w:p w14:paraId="24C836F7" w14:textId="77777777" w:rsidR="00810AF9" w:rsidRPr="0084070F" w:rsidRDefault="00810AF9" w:rsidP="00810AF9">
            <w:pPr>
              <w:spacing w:line="276" w:lineRule="auto"/>
              <w:jc w:val="both"/>
              <w:rPr>
                <w:iCs/>
                <w:lang w:val="mn-MN"/>
              </w:rPr>
            </w:pPr>
          </w:p>
          <w:p w14:paraId="2FF15701" w14:textId="77777777" w:rsidR="003D3935" w:rsidRPr="0084070F" w:rsidRDefault="003D3935" w:rsidP="00810AF9">
            <w:pPr>
              <w:spacing w:line="276" w:lineRule="auto"/>
              <w:jc w:val="both"/>
              <w:rPr>
                <w:iCs/>
                <w:lang w:val="mn-MN"/>
              </w:rPr>
            </w:pPr>
          </w:p>
          <w:p w14:paraId="58A3A0D2" w14:textId="77777777" w:rsidR="00810AF9" w:rsidRPr="0084070F" w:rsidRDefault="00810AF9" w:rsidP="00810AF9">
            <w:pPr>
              <w:spacing w:line="276" w:lineRule="auto"/>
              <w:jc w:val="both"/>
              <w:rPr>
                <w:iCs/>
                <w:lang w:val="mn-MN"/>
              </w:rPr>
            </w:pPr>
            <w:r w:rsidRPr="0084070F">
              <w:rPr>
                <w:iCs/>
                <w:lang w:val="mn-MN"/>
              </w:rPr>
              <w:t>VT data: (220 kV/</w:t>
            </w:r>
            <m:oMath>
              <m:rad>
                <m:radPr>
                  <m:degHide m:val="1"/>
                  <m:ctrlPr>
                    <w:rPr>
                      <w:rFonts w:ascii="Cambria Math" w:hAnsi="Cambria Math"/>
                      <w:i/>
                      <w:iCs/>
                      <w:lang w:val="mn-MN"/>
                    </w:rPr>
                  </m:ctrlPr>
                </m:radPr>
                <m:deg/>
                <m:e>
                  <m:r>
                    <w:rPr>
                      <w:rFonts w:ascii="Cambria Math" w:hAnsi="Cambria Math"/>
                      <w:lang w:val="mn-MN"/>
                    </w:rPr>
                    <m:t>3</m:t>
                  </m:r>
                </m:e>
              </m:rad>
            </m:oMath>
            <w:r w:rsidRPr="0084070F">
              <w:rPr>
                <w:iCs/>
                <w:lang w:val="mn-MN"/>
              </w:rPr>
              <w:t>)/(100 V/</w:t>
            </w:r>
            <m:oMath>
              <m:rad>
                <m:radPr>
                  <m:degHide m:val="1"/>
                  <m:ctrlPr>
                    <w:rPr>
                      <w:rFonts w:ascii="Cambria Math" w:hAnsi="Cambria Math"/>
                      <w:i/>
                      <w:iCs/>
                      <w:lang w:val="mn-MN"/>
                    </w:rPr>
                  </m:ctrlPr>
                </m:radPr>
                <m:deg/>
                <m:e>
                  <m:r>
                    <w:rPr>
                      <w:rFonts w:ascii="Cambria Math" w:hAnsi="Cambria Math"/>
                      <w:lang w:val="mn-MN"/>
                    </w:rPr>
                    <m:t>3</m:t>
                  </m:r>
                </m:e>
              </m:rad>
            </m:oMath>
            <w:r w:rsidRPr="0084070F">
              <w:rPr>
                <w:iCs/>
                <w:lang w:val="mn-MN"/>
              </w:rPr>
              <w:t>)</w:t>
            </w:r>
          </w:p>
          <w:p w14:paraId="185D81DE" w14:textId="77777777" w:rsidR="00810AF9" w:rsidRPr="0084070F" w:rsidRDefault="00810AF9" w:rsidP="00810AF9">
            <w:pPr>
              <w:spacing w:line="276" w:lineRule="auto"/>
              <w:jc w:val="both"/>
              <w:rPr>
                <w:iCs/>
                <w:lang w:val="mn-MN"/>
              </w:rPr>
            </w:pPr>
          </w:p>
          <w:p w14:paraId="564BD280" w14:textId="77777777" w:rsidR="00810AF9" w:rsidRPr="0084070F" w:rsidRDefault="00810AF9" w:rsidP="00810AF9">
            <w:pPr>
              <w:spacing w:line="276" w:lineRule="auto"/>
              <w:jc w:val="both"/>
              <w:rPr>
                <w:iCs/>
                <w:lang w:val="mn-MN"/>
              </w:rPr>
            </w:pPr>
            <w:r w:rsidRPr="0084070F">
              <w:rPr>
                <w:iCs/>
                <w:lang w:val="mn-MN"/>
              </w:rPr>
              <w:lastRenderedPageBreak/>
              <w:t>Primary line data:</w:t>
            </w:r>
          </w:p>
          <w:p w14:paraId="35D762D3" w14:textId="77777777" w:rsidR="00810AF9" w:rsidRPr="0084070F" w:rsidRDefault="00810AF9" w:rsidP="00810AF9">
            <w:pPr>
              <w:spacing w:line="276" w:lineRule="auto"/>
              <w:jc w:val="both"/>
              <w:rPr>
                <w:iCs/>
                <w:lang w:val="mn-MN"/>
              </w:rPr>
            </w:pPr>
            <w:r w:rsidRPr="0084070F">
              <w:rPr>
                <w:i/>
                <w:iCs/>
                <w:lang w:val="mn-MN"/>
              </w:rPr>
              <w:t>Z</w:t>
            </w:r>
            <w:r w:rsidRPr="0084070F">
              <w:rPr>
                <w:iCs/>
                <w:lang w:val="mn-MN"/>
              </w:rPr>
              <w:t>1: line posi</w:t>
            </w:r>
            <w:r w:rsidR="00F348C6" w:rsidRPr="0084070F">
              <w:rPr>
                <w:iCs/>
                <w:lang w:val="mn-MN"/>
              </w:rPr>
              <w:t>tive sequence impedance = (2,8 + j30) Ω</w:t>
            </w:r>
          </w:p>
          <w:p w14:paraId="22F708D4" w14:textId="77777777" w:rsidR="00810AF9" w:rsidRPr="0084070F" w:rsidRDefault="00810AF9" w:rsidP="00810AF9">
            <w:pPr>
              <w:spacing w:line="276" w:lineRule="auto"/>
              <w:jc w:val="both"/>
              <w:rPr>
                <w:iCs/>
                <w:lang w:val="mn-MN"/>
              </w:rPr>
            </w:pPr>
            <w:r w:rsidRPr="0084070F">
              <w:rPr>
                <w:i/>
                <w:iCs/>
                <w:lang w:val="mn-MN"/>
              </w:rPr>
              <w:t>Z</w:t>
            </w:r>
            <w:r w:rsidRPr="0084070F">
              <w:rPr>
                <w:iCs/>
                <w:lang w:val="mn-MN"/>
              </w:rPr>
              <w:t xml:space="preserve">2: line negative sequence impedance = </w:t>
            </w:r>
            <w:r w:rsidRPr="0084070F">
              <w:rPr>
                <w:i/>
                <w:iCs/>
                <w:lang w:val="mn-MN"/>
              </w:rPr>
              <w:t>Z</w:t>
            </w:r>
            <w:r w:rsidRPr="0084070F">
              <w:rPr>
                <w:iCs/>
                <w:lang w:val="mn-MN"/>
              </w:rPr>
              <w:t>1</w:t>
            </w:r>
          </w:p>
          <w:p w14:paraId="7A1A6E20" w14:textId="77777777" w:rsidR="00810AF9" w:rsidRPr="0084070F" w:rsidRDefault="00810AF9" w:rsidP="00810AF9">
            <w:pPr>
              <w:spacing w:line="276" w:lineRule="auto"/>
              <w:jc w:val="both"/>
              <w:rPr>
                <w:iCs/>
                <w:lang w:val="mn-MN"/>
              </w:rPr>
            </w:pPr>
            <w:r w:rsidRPr="0084070F">
              <w:rPr>
                <w:i/>
                <w:iCs/>
                <w:lang w:val="mn-MN"/>
              </w:rPr>
              <w:t>Z</w:t>
            </w:r>
            <w:r w:rsidRPr="0084070F">
              <w:rPr>
                <w:iCs/>
                <w:lang w:val="mn-MN"/>
              </w:rPr>
              <w:t>0: line</w:t>
            </w:r>
            <w:r w:rsidR="00FD5A59" w:rsidRPr="0084070F">
              <w:rPr>
                <w:iCs/>
                <w:lang w:val="mn-MN"/>
              </w:rPr>
              <w:t xml:space="preserve"> zero sequence impedance = (20 +</w:t>
            </w:r>
            <w:r w:rsidR="00F348C6" w:rsidRPr="0084070F">
              <w:rPr>
                <w:iCs/>
                <w:lang w:val="mn-MN"/>
              </w:rPr>
              <w:t xml:space="preserve"> j122) Ω</w:t>
            </w:r>
          </w:p>
          <w:p w14:paraId="62FFBBE8" w14:textId="77777777" w:rsidR="00810AF9" w:rsidRPr="0084070F" w:rsidRDefault="00810AF9" w:rsidP="00810AF9">
            <w:pPr>
              <w:spacing w:line="276" w:lineRule="auto"/>
              <w:jc w:val="both"/>
              <w:rPr>
                <w:iCs/>
                <w:lang w:val="mn-MN"/>
              </w:rPr>
            </w:pPr>
            <w:r w:rsidRPr="0084070F">
              <w:rPr>
                <w:iCs/>
                <w:lang w:val="mn-MN"/>
              </w:rPr>
              <w:t>Primary source impedance data:</w:t>
            </w:r>
          </w:p>
          <w:p w14:paraId="07D89DE8" w14:textId="77777777" w:rsidR="00810AF9" w:rsidRPr="0084070F" w:rsidRDefault="00810AF9" w:rsidP="00810AF9">
            <w:pPr>
              <w:spacing w:line="276" w:lineRule="auto"/>
              <w:jc w:val="both"/>
              <w:rPr>
                <w:iCs/>
                <w:lang w:val="mn-MN"/>
              </w:rPr>
            </w:pPr>
          </w:p>
          <w:p w14:paraId="1C2E92F8" w14:textId="77777777" w:rsidR="00810AF9" w:rsidRPr="0084070F" w:rsidRDefault="00810AF9" w:rsidP="00810AF9">
            <w:pPr>
              <w:spacing w:line="276" w:lineRule="auto"/>
              <w:jc w:val="both"/>
              <w:rPr>
                <w:iCs/>
                <w:lang w:val="mn-MN"/>
              </w:rPr>
            </w:pPr>
            <w:r w:rsidRPr="0084070F">
              <w:rPr>
                <w:i/>
                <w:iCs/>
                <w:lang w:val="mn-MN"/>
              </w:rPr>
              <w:t>Z</w:t>
            </w:r>
            <w:r w:rsidRPr="0084070F">
              <w:rPr>
                <w:iCs/>
                <w:lang w:val="mn-MN"/>
              </w:rPr>
              <w:t xml:space="preserve">1S: positive </w:t>
            </w:r>
            <w:r w:rsidR="00F348C6" w:rsidRPr="0084070F">
              <w:rPr>
                <w:iCs/>
                <w:lang w:val="mn-MN"/>
              </w:rPr>
              <w:t>sequence source impedance = (1 + j8) Ω</w:t>
            </w:r>
          </w:p>
          <w:p w14:paraId="41C8E4B9" w14:textId="77777777" w:rsidR="00810AF9" w:rsidRPr="0084070F" w:rsidRDefault="00810AF9" w:rsidP="00810AF9">
            <w:pPr>
              <w:spacing w:line="276" w:lineRule="auto"/>
              <w:jc w:val="both"/>
              <w:rPr>
                <w:iCs/>
                <w:lang w:val="mn-MN"/>
              </w:rPr>
            </w:pPr>
            <w:r w:rsidRPr="0084070F">
              <w:rPr>
                <w:i/>
                <w:iCs/>
                <w:lang w:val="mn-MN"/>
              </w:rPr>
              <w:t>Z</w:t>
            </w:r>
            <w:r w:rsidRPr="0084070F">
              <w:rPr>
                <w:iCs/>
                <w:lang w:val="mn-MN"/>
              </w:rPr>
              <w:t>0S: zero sequence so</w:t>
            </w:r>
            <w:r w:rsidR="00F348C6" w:rsidRPr="0084070F">
              <w:rPr>
                <w:iCs/>
                <w:lang w:val="mn-MN"/>
              </w:rPr>
              <w:t>urce impedance = (5 + j30) Ω</w:t>
            </w:r>
          </w:p>
          <w:p w14:paraId="52FB62A0" w14:textId="77777777" w:rsidR="00810AF9" w:rsidRPr="0084070F" w:rsidRDefault="00810AF9" w:rsidP="00810AF9">
            <w:pPr>
              <w:spacing w:line="276" w:lineRule="auto"/>
              <w:jc w:val="both"/>
              <w:rPr>
                <w:iCs/>
                <w:lang w:val="mn-MN"/>
              </w:rPr>
            </w:pPr>
            <w:r w:rsidRPr="0084070F">
              <w:rPr>
                <w:iCs/>
                <w:lang w:val="mn-MN"/>
              </w:rPr>
              <w:t>Fault resistance data, to be covered at 50 % of the line:</w:t>
            </w:r>
          </w:p>
          <w:p w14:paraId="110370AA" w14:textId="77777777" w:rsidR="00810AF9" w:rsidRPr="0084070F" w:rsidRDefault="00810AF9" w:rsidP="002322FF">
            <w:pPr>
              <w:spacing w:line="276" w:lineRule="auto"/>
              <w:jc w:val="both"/>
              <w:rPr>
                <w:b/>
                <w:iCs/>
                <w:lang w:val="mn-MN"/>
              </w:rPr>
            </w:pPr>
            <w:r w:rsidRPr="0084070F">
              <w:rPr>
                <w:iCs/>
                <w:lang w:val="mn-MN"/>
              </w:rPr>
              <w:t xml:space="preserve">Phase-earth: </w:t>
            </w:r>
            <w:r w:rsidRPr="0084070F">
              <w:rPr>
                <w:i/>
                <w:iCs/>
                <w:lang w:val="mn-MN"/>
              </w:rPr>
              <w:t>RF</w:t>
            </w:r>
            <w:r w:rsidRPr="0084070F">
              <w:rPr>
                <w:iCs/>
                <w:lang w:val="mn-MN"/>
              </w:rPr>
              <w:t>LN = 25 primary ohms, as shown in Figure C.2.</w:t>
            </w:r>
          </w:p>
        </w:tc>
      </w:tr>
    </w:tbl>
    <w:p w14:paraId="19E522E0" w14:textId="77777777" w:rsidR="002322FF" w:rsidRPr="0084070F" w:rsidRDefault="002322FF" w:rsidP="002322FF">
      <w:pPr>
        <w:spacing w:line="276" w:lineRule="auto"/>
        <w:jc w:val="both"/>
        <w:rPr>
          <w:iCs/>
          <w:lang w:val="mn-MN"/>
        </w:rPr>
      </w:pPr>
    </w:p>
    <w:p w14:paraId="0677A0BA" w14:textId="19F6A15C" w:rsidR="002322FF" w:rsidRPr="0084070F" w:rsidRDefault="005D270B" w:rsidP="005D270B">
      <w:pPr>
        <w:spacing w:line="276" w:lineRule="auto"/>
        <w:jc w:val="center"/>
        <w:rPr>
          <w:b/>
          <w:iCs/>
          <w:lang w:val="mn-MN"/>
        </w:rPr>
      </w:pPr>
      <w:r w:rsidRPr="0084070F">
        <w:rPr>
          <w:b/>
          <w:iCs/>
          <w:lang w:val="mn-MN"/>
        </w:rPr>
        <w:t xml:space="preserve">Зураг C.2 – </w:t>
      </w:r>
      <w:r w:rsidR="00971BF8" w:rsidRPr="0084070F">
        <w:rPr>
          <w:b/>
          <w:iCs/>
          <w:lang w:val="mn-MN"/>
        </w:rPr>
        <w:t>Нэг</w:t>
      </w:r>
      <w:r w:rsidR="00E06EC9" w:rsidRPr="0084070F">
        <w:rPr>
          <w:b/>
          <w:iCs/>
          <w:lang w:val="mn-MN"/>
        </w:rPr>
        <w:t xml:space="preserve"> фазын</w:t>
      </w:r>
      <w:r w:rsidRPr="0084070F">
        <w:rPr>
          <w:b/>
          <w:iCs/>
          <w:lang w:val="mn-MN"/>
        </w:rPr>
        <w:t xml:space="preserve"> гэмтэл (LN)</w:t>
      </w:r>
    </w:p>
    <w:p w14:paraId="365DBFA3" w14:textId="77777777" w:rsidR="005D270B" w:rsidRPr="0084070F" w:rsidRDefault="008943D4" w:rsidP="005D270B">
      <w:pPr>
        <w:spacing w:line="276" w:lineRule="auto"/>
        <w:jc w:val="center"/>
        <w:rPr>
          <w:b/>
          <w:iCs/>
          <w:lang w:val="mn-MN"/>
        </w:rPr>
      </w:pPr>
      <w:r w:rsidRPr="0084070F">
        <w:rPr>
          <w:b/>
          <w:iCs/>
          <w:noProof/>
        </w:rPr>
        <w:drawing>
          <wp:inline distT="0" distB="0" distL="0" distR="0" wp14:anchorId="16BD9F9F" wp14:editId="03A143DF">
            <wp:extent cx="5410200" cy="3179071"/>
            <wp:effectExtent l="0" t="0" r="0" b="2540"/>
            <wp:docPr id="9906" name="Picture 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a:blip r:embed="rId90">
                      <a:extLst>
                        <a:ext uri="{28A0092B-C50C-407E-A947-70E740481C1C}">
                          <a14:useLocalDpi xmlns:a14="http://schemas.microsoft.com/office/drawing/2010/main" val="0"/>
                        </a:ext>
                      </a:extLst>
                    </a:blip>
                    <a:stretch>
                      <a:fillRect/>
                    </a:stretch>
                  </pic:blipFill>
                  <pic:spPr>
                    <a:xfrm>
                      <a:off x="0" y="0"/>
                      <a:ext cx="5410200" cy="3179071"/>
                    </a:xfrm>
                    <a:prstGeom prst="rect">
                      <a:avLst/>
                    </a:prstGeom>
                  </pic:spPr>
                </pic:pic>
              </a:graphicData>
            </a:graphic>
          </wp:inline>
        </w:drawing>
      </w:r>
    </w:p>
    <w:p w14:paraId="458D8F4E" w14:textId="77777777" w:rsidR="007A7CFB" w:rsidRPr="0084070F" w:rsidRDefault="008943D4" w:rsidP="003D3935">
      <w:pPr>
        <w:spacing w:line="276" w:lineRule="auto"/>
        <w:jc w:val="center"/>
        <w:rPr>
          <w:b/>
          <w:iCs/>
          <w:lang w:val="mn-MN"/>
        </w:rPr>
      </w:pPr>
      <w:r w:rsidRPr="0084070F">
        <w:rPr>
          <w:b/>
          <w:iCs/>
          <w:lang w:val="mn-MN"/>
        </w:rPr>
        <w:t>Figure C.2 – Phase to earth fault (LN)</w:t>
      </w:r>
    </w:p>
    <w:tbl>
      <w:tblPr>
        <w:tblStyle w:val="TableGrid"/>
        <w:tblW w:w="0" w:type="auto"/>
        <w:tblLook w:val="04A0" w:firstRow="1" w:lastRow="0" w:firstColumn="1" w:lastColumn="0" w:noHBand="0" w:noVBand="1"/>
      </w:tblPr>
      <w:tblGrid>
        <w:gridCol w:w="4668"/>
        <w:gridCol w:w="4682"/>
      </w:tblGrid>
      <w:tr w:rsidR="005820CA" w:rsidRPr="0084070F" w14:paraId="16EAA57D" w14:textId="77777777" w:rsidTr="005820CA">
        <w:tc>
          <w:tcPr>
            <w:tcW w:w="4788" w:type="dxa"/>
          </w:tcPr>
          <w:p w14:paraId="62BF7AED" w14:textId="77777777" w:rsidR="005820CA" w:rsidRPr="0084070F" w:rsidRDefault="00E06EC9" w:rsidP="00F348C6">
            <w:pPr>
              <w:spacing w:line="276" w:lineRule="auto"/>
              <w:jc w:val="both"/>
              <w:rPr>
                <w:iCs/>
                <w:lang w:val="mn-MN"/>
              </w:rPr>
            </w:pPr>
            <w:r w:rsidRPr="0084070F">
              <w:rPr>
                <w:iCs/>
                <w:lang w:val="mn-MN"/>
              </w:rPr>
              <w:t>Фаз хоорондын</w:t>
            </w:r>
            <w:r w:rsidR="005820CA" w:rsidRPr="0084070F">
              <w:rPr>
                <w:iCs/>
                <w:lang w:val="mn-MN"/>
              </w:rPr>
              <w:t xml:space="preserve">: </w:t>
            </w:r>
            <w:r w:rsidR="00F348C6" w:rsidRPr="0084070F">
              <w:rPr>
                <w:iCs/>
                <w:lang w:val="mn-MN"/>
              </w:rPr>
              <w:t>Зураг C.3-ийн дагуу</w:t>
            </w:r>
            <w:r w:rsidR="00F348C6" w:rsidRPr="0084070F">
              <w:rPr>
                <w:i/>
                <w:iCs/>
                <w:lang w:val="mn-MN"/>
              </w:rPr>
              <w:t xml:space="preserve"> </w:t>
            </w:r>
            <w:r w:rsidR="005820CA" w:rsidRPr="0084070F">
              <w:rPr>
                <w:i/>
                <w:iCs/>
                <w:lang w:val="mn-MN"/>
              </w:rPr>
              <w:t>RF</w:t>
            </w:r>
            <w:r w:rsidR="005820CA" w:rsidRPr="0084070F">
              <w:rPr>
                <w:iCs/>
                <w:vertAlign w:val="subscript"/>
                <w:lang w:val="mn-MN"/>
              </w:rPr>
              <w:t>LL</w:t>
            </w:r>
            <w:r w:rsidR="005820CA" w:rsidRPr="0084070F">
              <w:rPr>
                <w:iCs/>
                <w:lang w:val="mn-MN"/>
              </w:rPr>
              <w:t xml:space="preserve"> = 15 анхдагч Ом</w:t>
            </w:r>
            <w:r w:rsidR="00F348C6" w:rsidRPr="0084070F">
              <w:rPr>
                <w:iCs/>
                <w:lang w:val="mn-MN"/>
              </w:rPr>
              <w:t xml:space="preserve"> байна</w:t>
            </w:r>
            <w:r w:rsidR="005820CA" w:rsidRPr="0084070F">
              <w:rPr>
                <w:iCs/>
                <w:lang w:val="mn-MN"/>
              </w:rPr>
              <w:t>.</w:t>
            </w:r>
          </w:p>
        </w:tc>
        <w:tc>
          <w:tcPr>
            <w:tcW w:w="4788" w:type="dxa"/>
          </w:tcPr>
          <w:p w14:paraId="66DBBCE6" w14:textId="77777777" w:rsidR="005820CA" w:rsidRPr="0084070F" w:rsidRDefault="005820CA" w:rsidP="005820CA">
            <w:pPr>
              <w:spacing w:line="276" w:lineRule="auto"/>
              <w:jc w:val="both"/>
              <w:rPr>
                <w:iCs/>
                <w:lang w:val="mn-MN"/>
              </w:rPr>
            </w:pPr>
            <w:r w:rsidRPr="0084070F">
              <w:rPr>
                <w:iCs/>
                <w:lang w:val="mn-MN"/>
              </w:rPr>
              <w:t xml:space="preserve">Phase-phase: </w:t>
            </w:r>
            <w:r w:rsidRPr="0084070F">
              <w:rPr>
                <w:i/>
                <w:iCs/>
                <w:lang w:val="mn-MN"/>
              </w:rPr>
              <w:t>RF</w:t>
            </w:r>
            <w:r w:rsidRPr="0084070F">
              <w:rPr>
                <w:iCs/>
                <w:lang w:val="mn-MN"/>
              </w:rPr>
              <w:t>LL = 15 primary ohms,according to the Figure C.3.</w:t>
            </w:r>
          </w:p>
        </w:tc>
      </w:tr>
    </w:tbl>
    <w:p w14:paraId="42DB6F65" w14:textId="77777777" w:rsidR="007A7CFB" w:rsidRPr="0084070F" w:rsidRDefault="007A7CFB" w:rsidP="005820CA">
      <w:pPr>
        <w:spacing w:line="276" w:lineRule="auto"/>
        <w:jc w:val="center"/>
        <w:rPr>
          <w:b/>
          <w:iCs/>
          <w:lang w:val="mn-MN"/>
        </w:rPr>
      </w:pPr>
    </w:p>
    <w:p w14:paraId="774D5E5D" w14:textId="77777777" w:rsidR="008943D4" w:rsidRPr="0084070F" w:rsidRDefault="00817EE7" w:rsidP="005820CA">
      <w:pPr>
        <w:spacing w:line="276" w:lineRule="auto"/>
        <w:jc w:val="center"/>
        <w:rPr>
          <w:b/>
          <w:iCs/>
          <w:lang w:val="mn-MN"/>
        </w:rPr>
      </w:pPr>
      <w:r w:rsidRPr="0084070F">
        <w:rPr>
          <w:b/>
          <w:iCs/>
          <w:lang w:val="mn-MN"/>
        </w:rPr>
        <w:t xml:space="preserve">Зураг C.3 – </w:t>
      </w:r>
      <w:r w:rsidR="00E06EC9" w:rsidRPr="0084070F">
        <w:rPr>
          <w:b/>
          <w:iCs/>
          <w:lang w:val="mn-MN"/>
        </w:rPr>
        <w:t>Фаз хоорондын</w:t>
      </w:r>
      <w:r w:rsidRPr="0084070F">
        <w:rPr>
          <w:b/>
          <w:iCs/>
          <w:lang w:val="mn-MN"/>
        </w:rPr>
        <w:t xml:space="preserve"> гэмтэл (LL)</w:t>
      </w:r>
    </w:p>
    <w:p w14:paraId="6E2A0C78" w14:textId="77777777" w:rsidR="005820CA" w:rsidRPr="0084070F" w:rsidRDefault="00D6305C" w:rsidP="005820CA">
      <w:pPr>
        <w:spacing w:line="276" w:lineRule="auto"/>
        <w:jc w:val="center"/>
        <w:rPr>
          <w:b/>
          <w:iCs/>
          <w:lang w:val="mn-MN"/>
        </w:rPr>
      </w:pPr>
      <w:r w:rsidRPr="0084070F">
        <w:rPr>
          <w:b/>
          <w:iCs/>
          <w:noProof/>
        </w:rPr>
        <w:drawing>
          <wp:inline distT="0" distB="0" distL="0" distR="0" wp14:anchorId="5CB582D3" wp14:editId="3A68B710">
            <wp:extent cx="4876800" cy="2643275"/>
            <wp:effectExtent l="0" t="0" r="0" b="5080"/>
            <wp:docPr id="9907" name="Picture 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NG"/>
                    <pic:cNvPicPr/>
                  </pic:nvPicPr>
                  <pic:blipFill>
                    <a:blip r:embed="rId91">
                      <a:extLst>
                        <a:ext uri="{28A0092B-C50C-407E-A947-70E740481C1C}">
                          <a14:useLocalDpi xmlns:a14="http://schemas.microsoft.com/office/drawing/2010/main" val="0"/>
                        </a:ext>
                      </a:extLst>
                    </a:blip>
                    <a:stretch>
                      <a:fillRect/>
                    </a:stretch>
                  </pic:blipFill>
                  <pic:spPr>
                    <a:xfrm>
                      <a:off x="0" y="0"/>
                      <a:ext cx="4877481" cy="2643644"/>
                    </a:xfrm>
                    <a:prstGeom prst="rect">
                      <a:avLst/>
                    </a:prstGeom>
                  </pic:spPr>
                </pic:pic>
              </a:graphicData>
            </a:graphic>
          </wp:inline>
        </w:drawing>
      </w:r>
    </w:p>
    <w:p w14:paraId="5E2D4D01" w14:textId="77777777" w:rsidR="007828EE" w:rsidRPr="0084070F" w:rsidRDefault="007828EE" w:rsidP="007828EE">
      <w:pPr>
        <w:spacing w:line="276" w:lineRule="auto"/>
        <w:jc w:val="center"/>
        <w:rPr>
          <w:b/>
          <w:iCs/>
          <w:lang w:val="mn-MN"/>
        </w:rPr>
      </w:pPr>
      <w:r w:rsidRPr="0084070F">
        <w:rPr>
          <w:b/>
          <w:iCs/>
          <w:lang w:val="mn-MN"/>
        </w:rPr>
        <w:t>Figure C.3 – Phase to phase fault (LL)</w:t>
      </w:r>
    </w:p>
    <w:tbl>
      <w:tblPr>
        <w:tblStyle w:val="TableGrid"/>
        <w:tblW w:w="0" w:type="auto"/>
        <w:tblLook w:val="04A0" w:firstRow="1" w:lastRow="0" w:firstColumn="1" w:lastColumn="0" w:noHBand="0" w:noVBand="1"/>
      </w:tblPr>
      <w:tblGrid>
        <w:gridCol w:w="4689"/>
        <w:gridCol w:w="4661"/>
      </w:tblGrid>
      <w:tr w:rsidR="00812927" w:rsidRPr="0084070F" w14:paraId="022BFFC4" w14:textId="77777777" w:rsidTr="00812927">
        <w:tc>
          <w:tcPr>
            <w:tcW w:w="4788" w:type="dxa"/>
          </w:tcPr>
          <w:p w14:paraId="0AF0117C" w14:textId="77777777" w:rsidR="001E04BA" w:rsidRPr="0084070F" w:rsidRDefault="002F2049" w:rsidP="001E04BA">
            <w:pPr>
              <w:spacing w:line="276" w:lineRule="auto"/>
              <w:jc w:val="both"/>
              <w:rPr>
                <w:iCs/>
                <w:lang w:val="mn-MN"/>
              </w:rPr>
            </w:pPr>
            <w:r w:rsidRPr="0084070F">
              <w:rPr>
                <w:iCs/>
                <w:lang w:val="mn-MN"/>
              </w:rPr>
              <w:t>Т</w:t>
            </w:r>
            <w:r w:rsidR="001E04BA" w:rsidRPr="0084070F">
              <w:rPr>
                <w:iCs/>
                <w:lang w:val="mn-MN"/>
              </w:rPr>
              <w:t xml:space="preserve">авилтай хамт LN, LL ба LLL гэмтлүүдийн холбогдох тодорхойломжуудыг </w:t>
            </w:r>
            <w:r w:rsidRPr="0084070F">
              <w:rPr>
                <w:iCs/>
                <w:lang w:val="mn-MN"/>
              </w:rPr>
              <w:t xml:space="preserve">үйлдвэрлэгч нь </w:t>
            </w:r>
            <w:r w:rsidR="001E04BA" w:rsidRPr="0084070F">
              <w:rPr>
                <w:iCs/>
                <w:lang w:val="mn-MN"/>
              </w:rPr>
              <w:t>бүрэн эсэргүүцлийн хавтгай дээр өгнө.</w:t>
            </w:r>
          </w:p>
          <w:p w14:paraId="36DB67A9" w14:textId="3D7E8EF1" w:rsidR="001E04BA" w:rsidRPr="0084070F" w:rsidRDefault="002F2049" w:rsidP="001E04BA">
            <w:pPr>
              <w:spacing w:line="276" w:lineRule="auto"/>
              <w:jc w:val="both"/>
              <w:rPr>
                <w:iCs/>
                <w:lang w:val="mn-MN"/>
              </w:rPr>
            </w:pPr>
            <w:r w:rsidRPr="0084070F">
              <w:rPr>
                <w:iCs/>
                <w:lang w:val="mn-MN"/>
              </w:rPr>
              <w:t>Релений уян хатан байдал</w:t>
            </w:r>
            <w:r w:rsidR="001E04BA" w:rsidRPr="0084070F">
              <w:rPr>
                <w:iCs/>
                <w:lang w:val="mn-MN"/>
              </w:rPr>
              <w:t>/зохиомжоос хамааран</w:t>
            </w:r>
            <w:r w:rsidRPr="0084070F">
              <w:rPr>
                <w:iCs/>
                <w:lang w:val="mn-MN"/>
              </w:rPr>
              <w:t>,</w:t>
            </w:r>
            <w:r w:rsidR="001E04BA" w:rsidRPr="0084070F">
              <w:rPr>
                <w:iCs/>
                <w:lang w:val="mn-MN"/>
              </w:rPr>
              <w:t xml:space="preserve"> дээрх </w:t>
            </w:r>
            <w:r w:rsidR="00D106AE" w:rsidRPr="0084070F">
              <w:rPr>
                <w:iCs/>
                <w:lang w:val="mn-MN"/>
              </w:rPr>
              <w:t>нөхцөлийг</w:t>
            </w:r>
            <w:r w:rsidR="001E04BA" w:rsidRPr="0084070F">
              <w:rPr>
                <w:iCs/>
                <w:lang w:val="mn-MN"/>
              </w:rPr>
              <w:t xml:space="preserve"> нэгэн зэрэг хангах боломжгүй байж болно. Тухайлбал</w:t>
            </w:r>
            <w:r w:rsidRPr="0084070F">
              <w:rPr>
                <w:iCs/>
                <w:lang w:val="mn-MN"/>
              </w:rPr>
              <w:t>, зарим реле гэмтлийн өөр</w:t>
            </w:r>
            <w:r w:rsidR="001E04BA" w:rsidRPr="0084070F">
              <w:rPr>
                <w:iCs/>
                <w:lang w:val="mn-MN"/>
              </w:rPr>
              <w:t xml:space="preserve"> төрөлд зориулсан актив хязгаарын би</w:t>
            </w:r>
            <w:r w:rsidRPr="0084070F">
              <w:rPr>
                <w:iCs/>
                <w:lang w:val="mn-MN"/>
              </w:rPr>
              <w:t>е даасан тавилгүй байж болохоос гадна</w:t>
            </w:r>
            <w:r w:rsidR="001E04BA" w:rsidRPr="0084070F">
              <w:rPr>
                <w:iCs/>
                <w:lang w:val="mn-MN"/>
              </w:rPr>
              <w:t xml:space="preserve"> релений тойрог тодорхойломжийн хувьд актив хязгаарыг реактив хяз</w:t>
            </w:r>
            <w:r w:rsidRPr="0084070F">
              <w:rPr>
                <w:iCs/>
                <w:lang w:val="mn-MN"/>
              </w:rPr>
              <w:t>гаараас тусад нь тохируула</w:t>
            </w:r>
            <w:r w:rsidR="001E04BA" w:rsidRPr="0084070F">
              <w:rPr>
                <w:iCs/>
                <w:lang w:val="mn-MN"/>
              </w:rPr>
              <w:t>х боломжгүй</w:t>
            </w:r>
            <w:r w:rsidRPr="0084070F">
              <w:rPr>
                <w:iCs/>
                <w:lang w:val="mn-MN"/>
              </w:rPr>
              <w:t xml:space="preserve"> байж болно. Эдгээр тохиолдолд дараах үйлдэл</w:t>
            </w:r>
            <w:r w:rsidR="001E04BA" w:rsidRPr="0084070F">
              <w:rPr>
                <w:iCs/>
                <w:lang w:val="mn-MN"/>
              </w:rPr>
              <w:t>д ач холбогдол өгнө</w:t>
            </w:r>
            <w:r w:rsidRPr="0084070F">
              <w:rPr>
                <w:iCs/>
                <w:lang w:val="mn-MN"/>
              </w:rPr>
              <w:t>. Үүнд</w:t>
            </w:r>
            <w:r w:rsidR="001E04BA" w:rsidRPr="0084070F">
              <w:rPr>
                <w:iCs/>
                <w:lang w:val="mn-MN"/>
              </w:rPr>
              <w:t>:</w:t>
            </w:r>
          </w:p>
          <w:p w14:paraId="1A249F48" w14:textId="77777777" w:rsidR="001E04BA" w:rsidRPr="0084070F" w:rsidRDefault="001E04BA" w:rsidP="00B83F13">
            <w:pPr>
              <w:numPr>
                <w:ilvl w:val="0"/>
                <w:numId w:val="50"/>
              </w:numPr>
              <w:spacing w:line="276" w:lineRule="auto"/>
              <w:jc w:val="both"/>
              <w:rPr>
                <w:iCs/>
                <w:lang w:val="mn-MN"/>
              </w:rPr>
            </w:pPr>
            <w:r w:rsidRPr="0084070F">
              <w:rPr>
                <w:iCs/>
                <w:lang w:val="mn-MN"/>
              </w:rPr>
              <w:t>Хэрэв гэмтлийн бүх төрлийн хувьд зөвхөн ак</w:t>
            </w:r>
            <w:r w:rsidR="002F2049" w:rsidRPr="0084070F">
              <w:rPr>
                <w:iCs/>
                <w:lang w:val="mn-MN"/>
              </w:rPr>
              <w:t xml:space="preserve">тив хязгаарын тавилыг тохируулах </w:t>
            </w:r>
            <w:r w:rsidRPr="0084070F">
              <w:rPr>
                <w:iCs/>
                <w:lang w:val="mn-MN"/>
              </w:rPr>
              <w:t>б</w:t>
            </w:r>
            <w:r w:rsidR="002F2049" w:rsidRPr="0084070F">
              <w:rPr>
                <w:iCs/>
                <w:lang w:val="mn-MN"/>
              </w:rPr>
              <w:t>оломжтой</w:t>
            </w:r>
            <w:r w:rsidRPr="0084070F">
              <w:rPr>
                <w:iCs/>
                <w:lang w:val="mn-MN"/>
              </w:rPr>
              <w:t xml:space="preserve"> бол:</w:t>
            </w:r>
          </w:p>
          <w:p w14:paraId="09FF3B51" w14:textId="77777777" w:rsidR="001E04BA" w:rsidRPr="0084070F" w:rsidRDefault="001E04BA" w:rsidP="00B83F13">
            <w:pPr>
              <w:numPr>
                <w:ilvl w:val="0"/>
                <w:numId w:val="51"/>
              </w:numPr>
              <w:spacing w:line="276" w:lineRule="auto"/>
              <w:jc w:val="both"/>
              <w:rPr>
                <w:iCs/>
                <w:lang w:val="mn-MN"/>
              </w:rPr>
            </w:pPr>
            <w:r w:rsidRPr="0084070F">
              <w:rPr>
                <w:iCs/>
                <w:lang w:val="mn-MN"/>
              </w:rPr>
              <w:t>Реактив хязгаарын тавилын тооцоо (шугамын 80%)</w:t>
            </w:r>
          </w:p>
          <w:p w14:paraId="1F9341B5" w14:textId="5C6534E8" w:rsidR="001E04BA" w:rsidRPr="0084070F" w:rsidRDefault="00971BF8" w:rsidP="00B83F13">
            <w:pPr>
              <w:numPr>
                <w:ilvl w:val="0"/>
                <w:numId w:val="51"/>
              </w:numPr>
              <w:spacing w:line="276" w:lineRule="auto"/>
              <w:jc w:val="both"/>
              <w:rPr>
                <w:iCs/>
                <w:lang w:val="mn-MN"/>
              </w:rPr>
            </w:pPr>
            <w:r w:rsidRPr="0084070F">
              <w:rPr>
                <w:iCs/>
                <w:lang w:val="mn-MN"/>
              </w:rPr>
              <w:lastRenderedPageBreak/>
              <w:t>Нэг</w:t>
            </w:r>
            <w:r w:rsidR="00E06EC9" w:rsidRPr="0084070F">
              <w:rPr>
                <w:iCs/>
                <w:lang w:val="mn-MN"/>
              </w:rPr>
              <w:t xml:space="preserve"> фазын</w:t>
            </w:r>
            <w:r w:rsidR="001E04BA" w:rsidRPr="0084070F">
              <w:rPr>
                <w:iCs/>
                <w:lang w:val="mn-MN"/>
              </w:rPr>
              <w:t xml:space="preserve"> гэмтлийн актив хязгаарын тавилын тооцоо (</w:t>
            </w:r>
            <w:r w:rsidR="002F2049" w:rsidRPr="0084070F">
              <w:rPr>
                <w:iCs/>
                <w:lang w:val="mn-MN"/>
              </w:rPr>
              <w:t xml:space="preserve">ихэнхдээ </w:t>
            </w:r>
            <w:r w:rsidR="001E04BA" w:rsidRPr="0084070F">
              <w:rPr>
                <w:iCs/>
                <w:lang w:val="mn-MN"/>
              </w:rPr>
              <w:t>25 Ом)</w:t>
            </w:r>
          </w:p>
          <w:p w14:paraId="6F4C87D4" w14:textId="77777777" w:rsidR="001E04BA" w:rsidRPr="0084070F" w:rsidRDefault="001E04BA" w:rsidP="00B83F13">
            <w:pPr>
              <w:numPr>
                <w:ilvl w:val="0"/>
                <w:numId w:val="51"/>
              </w:numPr>
              <w:spacing w:line="276" w:lineRule="auto"/>
              <w:jc w:val="both"/>
              <w:rPr>
                <w:iCs/>
                <w:lang w:val="mn-MN"/>
              </w:rPr>
            </w:pPr>
            <w:r w:rsidRPr="0084070F">
              <w:rPr>
                <w:iCs/>
                <w:lang w:val="mn-MN"/>
              </w:rPr>
              <w:t>Тавил нь 1) ба</w:t>
            </w:r>
            <w:r w:rsidR="002F2049" w:rsidRPr="0084070F">
              <w:rPr>
                <w:iCs/>
                <w:lang w:val="mn-MN"/>
              </w:rPr>
              <w:t xml:space="preserve"> 2)-р заалтад</w:t>
            </w:r>
            <w:r w:rsidRPr="0084070F">
              <w:rPr>
                <w:iCs/>
                <w:lang w:val="mn-MN"/>
              </w:rPr>
              <w:t xml:space="preserve"> </w:t>
            </w:r>
            <w:r w:rsidR="002F2049" w:rsidRPr="0084070F">
              <w:rPr>
                <w:iCs/>
                <w:lang w:val="mn-MN"/>
              </w:rPr>
              <w:t>нийцсэ</w:t>
            </w:r>
            <w:r w:rsidRPr="0084070F">
              <w:rPr>
                <w:iCs/>
                <w:lang w:val="mn-MN"/>
              </w:rPr>
              <w:t>н, шугамын 50</w:t>
            </w:r>
            <w:r w:rsidR="002F2049" w:rsidRPr="0084070F">
              <w:rPr>
                <w:iCs/>
                <w:lang w:val="mn-MN"/>
              </w:rPr>
              <w:t xml:space="preserve"> </w:t>
            </w:r>
            <w:r w:rsidRPr="0084070F">
              <w:rPr>
                <w:iCs/>
                <w:lang w:val="mn-MN"/>
              </w:rPr>
              <w:t xml:space="preserve">%-ийг  хамарсан гэмтлийн хувьд релегээр дайрсан </w:t>
            </w:r>
            <w:r w:rsidR="00E06EC9" w:rsidRPr="0084070F">
              <w:rPr>
                <w:iCs/>
                <w:lang w:val="mn-MN"/>
              </w:rPr>
              <w:t>фаз хоорондын</w:t>
            </w:r>
            <w:r w:rsidRPr="0084070F">
              <w:rPr>
                <w:iCs/>
                <w:lang w:val="mn-MN"/>
              </w:rPr>
              <w:t xml:space="preserve"> гэмтлийн эсэргүүцлийг баталгаажуулах </w:t>
            </w:r>
          </w:p>
          <w:p w14:paraId="6603D05E" w14:textId="77777777" w:rsidR="001E04BA" w:rsidRPr="0084070F" w:rsidRDefault="001E04BA" w:rsidP="00B83F13">
            <w:pPr>
              <w:numPr>
                <w:ilvl w:val="0"/>
                <w:numId w:val="50"/>
              </w:numPr>
              <w:spacing w:line="276" w:lineRule="auto"/>
              <w:jc w:val="both"/>
              <w:rPr>
                <w:iCs/>
                <w:lang w:val="mn-MN"/>
              </w:rPr>
            </w:pPr>
            <w:r w:rsidRPr="0084070F">
              <w:rPr>
                <w:iCs/>
                <w:lang w:val="mn-MN"/>
              </w:rPr>
              <w:t>Хэрэв тавилын актив хязгаар реактив хязгаараас хамааралтай бол:</w:t>
            </w:r>
          </w:p>
          <w:p w14:paraId="3B5D85D5" w14:textId="77777777" w:rsidR="001E04BA" w:rsidRPr="0084070F" w:rsidRDefault="001E04BA" w:rsidP="00B83F13">
            <w:pPr>
              <w:numPr>
                <w:ilvl w:val="0"/>
                <w:numId w:val="52"/>
              </w:numPr>
              <w:spacing w:line="276" w:lineRule="auto"/>
              <w:jc w:val="both"/>
              <w:rPr>
                <w:iCs/>
                <w:lang w:val="mn-MN"/>
              </w:rPr>
            </w:pPr>
            <w:r w:rsidRPr="0084070F">
              <w:rPr>
                <w:iCs/>
                <w:lang w:val="mn-MN"/>
              </w:rPr>
              <w:t>Реактив хязгаарын тавилын тооцоо (шугамын 80%)</w:t>
            </w:r>
          </w:p>
          <w:p w14:paraId="0DE4147F" w14:textId="77777777" w:rsidR="001E04BA" w:rsidRPr="0084070F" w:rsidRDefault="001E04BA" w:rsidP="00B83F13">
            <w:pPr>
              <w:numPr>
                <w:ilvl w:val="0"/>
                <w:numId w:val="52"/>
              </w:numPr>
              <w:spacing w:line="276" w:lineRule="auto"/>
              <w:jc w:val="both"/>
              <w:rPr>
                <w:iCs/>
                <w:lang w:val="mn-MN"/>
              </w:rPr>
            </w:pPr>
            <w:r w:rsidRPr="0084070F">
              <w:rPr>
                <w:iCs/>
                <w:lang w:val="mn-MN"/>
              </w:rPr>
              <w:t xml:space="preserve">Тавил нь 1)-р </w:t>
            </w:r>
            <w:r w:rsidR="00AC3FED" w:rsidRPr="0084070F">
              <w:rPr>
                <w:iCs/>
                <w:lang w:val="mn-MN"/>
              </w:rPr>
              <w:t>заалтад нийцсэн</w:t>
            </w:r>
            <w:r w:rsidRPr="0084070F">
              <w:rPr>
                <w:iCs/>
                <w:lang w:val="mn-MN"/>
              </w:rPr>
              <w:t xml:space="preserve">, шугамын 50%-ийг  хамарсан гэмтлийн хувьд релегээр дайрсан </w:t>
            </w:r>
            <w:r w:rsidR="00E06EC9" w:rsidRPr="0084070F">
              <w:rPr>
                <w:iCs/>
                <w:lang w:val="mn-MN"/>
              </w:rPr>
              <w:t>газарт хамаарах фазын</w:t>
            </w:r>
            <w:r w:rsidRPr="0084070F">
              <w:rPr>
                <w:iCs/>
                <w:lang w:val="mn-MN"/>
              </w:rPr>
              <w:t xml:space="preserve"> гэмтлийн эсэргүүцлийг баталгаажуулах</w:t>
            </w:r>
          </w:p>
          <w:p w14:paraId="01F316FF" w14:textId="77777777" w:rsidR="001E04BA" w:rsidRPr="0084070F" w:rsidRDefault="001E04BA" w:rsidP="00B83F13">
            <w:pPr>
              <w:numPr>
                <w:ilvl w:val="0"/>
                <w:numId w:val="52"/>
              </w:numPr>
              <w:spacing w:line="276" w:lineRule="auto"/>
              <w:jc w:val="both"/>
              <w:rPr>
                <w:iCs/>
                <w:lang w:val="mn-MN"/>
              </w:rPr>
            </w:pPr>
            <w:r w:rsidRPr="0084070F">
              <w:rPr>
                <w:iCs/>
                <w:lang w:val="mn-MN"/>
              </w:rPr>
              <w:t xml:space="preserve">Тавил нь 1)-р </w:t>
            </w:r>
            <w:r w:rsidR="00AC3FED" w:rsidRPr="0084070F">
              <w:rPr>
                <w:iCs/>
                <w:lang w:val="mn-MN"/>
              </w:rPr>
              <w:t>заалтад нийцсэн</w:t>
            </w:r>
            <w:r w:rsidRPr="0084070F">
              <w:rPr>
                <w:iCs/>
                <w:lang w:val="mn-MN"/>
              </w:rPr>
              <w:t xml:space="preserve">, шугамын 50%-ийг  хамарсан гэмтлийн хувьд релегээр дайрсан </w:t>
            </w:r>
            <w:r w:rsidR="00E06EC9" w:rsidRPr="0084070F">
              <w:rPr>
                <w:iCs/>
                <w:lang w:val="mn-MN"/>
              </w:rPr>
              <w:t>фаз хоорондын</w:t>
            </w:r>
            <w:r w:rsidRPr="0084070F">
              <w:rPr>
                <w:iCs/>
                <w:lang w:val="mn-MN"/>
              </w:rPr>
              <w:t xml:space="preserve"> гэмтлийн эсэргүүцлийг баталгаажуулах</w:t>
            </w:r>
            <w:r w:rsidR="007828EE" w:rsidRPr="0084070F">
              <w:rPr>
                <w:iCs/>
                <w:lang w:val="mn-MN"/>
              </w:rPr>
              <w:t>.</w:t>
            </w:r>
          </w:p>
          <w:p w14:paraId="65C5D35B" w14:textId="77777777" w:rsidR="00923E96" w:rsidRPr="0084070F" w:rsidRDefault="00923E96" w:rsidP="00923E96">
            <w:pPr>
              <w:spacing w:line="276" w:lineRule="auto"/>
              <w:jc w:val="both"/>
              <w:rPr>
                <w:iCs/>
                <w:lang w:val="mn-MN"/>
              </w:rPr>
            </w:pPr>
          </w:p>
          <w:p w14:paraId="714A3608" w14:textId="77777777" w:rsidR="00923E96" w:rsidRPr="0084070F" w:rsidRDefault="00923E96" w:rsidP="00923E96">
            <w:pPr>
              <w:spacing w:line="276" w:lineRule="auto"/>
              <w:jc w:val="both"/>
              <w:rPr>
                <w:iCs/>
                <w:lang w:val="mn-MN"/>
              </w:rPr>
            </w:pPr>
          </w:p>
          <w:p w14:paraId="4707B7EF" w14:textId="77777777" w:rsidR="00923E96" w:rsidRPr="0084070F" w:rsidRDefault="00923E96" w:rsidP="00923E96">
            <w:pPr>
              <w:spacing w:line="276" w:lineRule="auto"/>
              <w:jc w:val="both"/>
              <w:rPr>
                <w:iCs/>
                <w:lang w:val="mn-MN"/>
              </w:rPr>
            </w:pPr>
          </w:p>
          <w:p w14:paraId="0E281C60" w14:textId="77777777" w:rsidR="00923E96" w:rsidRPr="0084070F" w:rsidRDefault="00923E96" w:rsidP="00923E96">
            <w:pPr>
              <w:spacing w:line="276" w:lineRule="auto"/>
              <w:jc w:val="both"/>
              <w:rPr>
                <w:iCs/>
                <w:lang w:val="mn-MN"/>
              </w:rPr>
            </w:pPr>
          </w:p>
          <w:p w14:paraId="33D54C78" w14:textId="77777777" w:rsidR="00923E96" w:rsidRPr="0084070F" w:rsidRDefault="00923E96" w:rsidP="00923E96">
            <w:pPr>
              <w:spacing w:line="276" w:lineRule="auto"/>
              <w:jc w:val="both"/>
              <w:rPr>
                <w:iCs/>
                <w:lang w:val="mn-MN"/>
              </w:rPr>
            </w:pPr>
          </w:p>
          <w:p w14:paraId="18E356E9" w14:textId="77777777" w:rsidR="00923E96" w:rsidRPr="0084070F" w:rsidRDefault="00923E96" w:rsidP="00923E96">
            <w:pPr>
              <w:spacing w:line="276" w:lineRule="auto"/>
              <w:jc w:val="both"/>
              <w:rPr>
                <w:iCs/>
                <w:lang w:val="mn-MN"/>
              </w:rPr>
            </w:pPr>
          </w:p>
          <w:p w14:paraId="6489EEC7" w14:textId="77777777" w:rsidR="00923E96" w:rsidRPr="0084070F" w:rsidRDefault="00923E96" w:rsidP="00923E96">
            <w:pPr>
              <w:spacing w:line="276" w:lineRule="auto"/>
              <w:jc w:val="both"/>
              <w:rPr>
                <w:iCs/>
                <w:lang w:val="mn-MN"/>
              </w:rPr>
            </w:pPr>
          </w:p>
          <w:p w14:paraId="1A9A22BC" w14:textId="77777777" w:rsidR="00923E96" w:rsidRPr="0084070F" w:rsidRDefault="00923E96" w:rsidP="00923E96">
            <w:pPr>
              <w:spacing w:line="276" w:lineRule="auto"/>
              <w:jc w:val="both"/>
              <w:rPr>
                <w:iCs/>
                <w:lang w:val="mn-MN"/>
              </w:rPr>
            </w:pPr>
          </w:p>
          <w:p w14:paraId="263342FE" w14:textId="77777777" w:rsidR="00923E96" w:rsidRPr="0084070F" w:rsidRDefault="00923E96" w:rsidP="00923E96">
            <w:pPr>
              <w:spacing w:line="276" w:lineRule="auto"/>
              <w:jc w:val="both"/>
              <w:rPr>
                <w:iCs/>
                <w:lang w:val="mn-MN"/>
              </w:rPr>
            </w:pPr>
          </w:p>
          <w:p w14:paraId="179DC2B2" w14:textId="77777777" w:rsidR="00923E96" w:rsidRPr="0084070F" w:rsidRDefault="00923E96" w:rsidP="00923E96">
            <w:pPr>
              <w:spacing w:line="276" w:lineRule="auto"/>
              <w:jc w:val="both"/>
              <w:rPr>
                <w:iCs/>
                <w:lang w:val="mn-MN"/>
              </w:rPr>
            </w:pPr>
          </w:p>
          <w:p w14:paraId="1A42F7E4" w14:textId="77777777" w:rsidR="00923E96" w:rsidRPr="0084070F" w:rsidRDefault="00923E96" w:rsidP="00923E96">
            <w:pPr>
              <w:spacing w:line="276" w:lineRule="auto"/>
              <w:jc w:val="both"/>
              <w:rPr>
                <w:iCs/>
                <w:lang w:val="mn-MN"/>
              </w:rPr>
            </w:pPr>
          </w:p>
          <w:p w14:paraId="162C9569" w14:textId="77777777" w:rsidR="00923E96" w:rsidRPr="0084070F" w:rsidRDefault="00923E96" w:rsidP="00923E96">
            <w:pPr>
              <w:spacing w:line="276" w:lineRule="auto"/>
              <w:jc w:val="both"/>
              <w:rPr>
                <w:iCs/>
                <w:lang w:val="mn-MN"/>
              </w:rPr>
            </w:pPr>
          </w:p>
          <w:p w14:paraId="476C9DBC" w14:textId="77777777" w:rsidR="00923E96" w:rsidRPr="0084070F" w:rsidRDefault="00923E96" w:rsidP="00923E96">
            <w:pPr>
              <w:spacing w:line="276" w:lineRule="auto"/>
              <w:jc w:val="both"/>
              <w:rPr>
                <w:iCs/>
                <w:lang w:val="mn-MN"/>
              </w:rPr>
            </w:pPr>
          </w:p>
          <w:p w14:paraId="2CEBFECE" w14:textId="77777777" w:rsidR="00923E96" w:rsidRPr="0084070F" w:rsidRDefault="00923E96" w:rsidP="00923E96">
            <w:pPr>
              <w:spacing w:line="276" w:lineRule="auto"/>
              <w:jc w:val="both"/>
              <w:rPr>
                <w:iCs/>
                <w:lang w:val="mn-MN"/>
              </w:rPr>
            </w:pPr>
          </w:p>
          <w:p w14:paraId="749ADF94" w14:textId="77777777" w:rsidR="007828EE" w:rsidRPr="0084070F" w:rsidRDefault="007828EE" w:rsidP="007828EE">
            <w:pPr>
              <w:spacing w:line="276" w:lineRule="auto"/>
              <w:ind w:left="720"/>
              <w:jc w:val="both"/>
              <w:rPr>
                <w:iCs/>
                <w:lang w:val="mn-MN"/>
              </w:rPr>
            </w:pPr>
          </w:p>
          <w:p w14:paraId="74801A30" w14:textId="77777777" w:rsidR="007828EE" w:rsidRPr="0084070F" w:rsidRDefault="007828EE" w:rsidP="007828EE">
            <w:pPr>
              <w:spacing w:line="276" w:lineRule="auto"/>
              <w:jc w:val="center"/>
              <w:rPr>
                <w:b/>
                <w:iCs/>
                <w:lang w:val="mn-MN"/>
              </w:rPr>
            </w:pPr>
            <w:r w:rsidRPr="0084070F">
              <w:rPr>
                <w:b/>
                <w:iCs/>
                <w:lang w:val="mn-MN"/>
              </w:rPr>
              <w:t>Хавсралт D</w:t>
            </w:r>
          </w:p>
          <w:p w14:paraId="71799327" w14:textId="77777777" w:rsidR="007828EE" w:rsidRPr="0084070F" w:rsidRDefault="007828EE" w:rsidP="007828EE">
            <w:pPr>
              <w:spacing w:line="276" w:lineRule="auto"/>
              <w:jc w:val="center"/>
              <w:rPr>
                <w:iCs/>
                <w:lang w:val="mn-MN"/>
              </w:rPr>
            </w:pPr>
            <w:r w:rsidRPr="0084070F">
              <w:rPr>
                <w:iCs/>
                <w:lang w:val="mn-MN"/>
              </w:rPr>
              <w:lastRenderedPageBreak/>
              <w:t>(норматив)</w:t>
            </w:r>
          </w:p>
          <w:p w14:paraId="600F38C6" w14:textId="76D0A3E8" w:rsidR="00812927" w:rsidRPr="0084070F" w:rsidRDefault="009D446D" w:rsidP="007828EE">
            <w:pPr>
              <w:spacing w:line="276" w:lineRule="auto"/>
              <w:jc w:val="center"/>
              <w:rPr>
                <w:b/>
                <w:iCs/>
                <w:lang w:val="mn-MN"/>
              </w:rPr>
            </w:pPr>
            <w:r w:rsidRPr="0084070F">
              <w:rPr>
                <w:rFonts w:eastAsia="Times New Roman"/>
                <w:lang w:val="mn-MN"/>
              </w:rPr>
              <w:t xml:space="preserve">Дундаж утга, дундын байрлал, </w:t>
            </w:r>
            <w:r w:rsidR="00FF2F76" w:rsidRPr="0084070F">
              <w:rPr>
                <w:rFonts w:eastAsia="Times New Roman"/>
                <w:lang w:val="mn-MN"/>
              </w:rPr>
              <w:t>олон давтагдах хэмжигдэхүүнүүдийн</w:t>
            </w:r>
            <w:r w:rsidRPr="0084070F">
              <w:rPr>
                <w:rFonts w:eastAsia="Times New Roman"/>
                <w:lang w:val="mn-MN"/>
              </w:rPr>
              <w:t xml:space="preserve"> тооцоо</w:t>
            </w:r>
          </w:p>
          <w:p w14:paraId="4301FCA4" w14:textId="77777777" w:rsidR="007828EE" w:rsidRPr="0084070F" w:rsidRDefault="007828EE" w:rsidP="007828EE">
            <w:pPr>
              <w:spacing w:line="276" w:lineRule="auto"/>
              <w:jc w:val="both"/>
              <w:rPr>
                <w:b/>
                <w:iCs/>
                <w:lang w:val="mn-MN"/>
              </w:rPr>
            </w:pPr>
            <w:r w:rsidRPr="0084070F">
              <w:rPr>
                <w:b/>
                <w:iCs/>
                <w:lang w:val="mn-MN"/>
              </w:rPr>
              <w:t>D.1</w:t>
            </w:r>
            <w:r w:rsidRPr="0084070F">
              <w:rPr>
                <w:b/>
                <w:iCs/>
                <w:lang w:val="mn-MN"/>
              </w:rPr>
              <w:tab/>
              <w:t>Дундаж</w:t>
            </w:r>
            <w:r w:rsidR="009D446D" w:rsidRPr="0084070F">
              <w:rPr>
                <w:b/>
                <w:iCs/>
                <w:lang w:val="mn-MN"/>
              </w:rPr>
              <w:t xml:space="preserve"> утга</w:t>
            </w:r>
          </w:p>
          <w:p w14:paraId="3E45EAF5" w14:textId="77777777" w:rsidR="007828EE" w:rsidRPr="0084070F" w:rsidRDefault="007828EE" w:rsidP="007828EE">
            <w:pPr>
              <w:spacing w:line="276" w:lineRule="auto"/>
              <w:jc w:val="both"/>
              <w:rPr>
                <w:iCs/>
                <w:lang w:val="mn-MN"/>
              </w:rPr>
            </w:pPr>
            <w:r w:rsidRPr="0084070F">
              <w:rPr>
                <w:iCs/>
                <w:lang w:val="mn-MN"/>
              </w:rPr>
              <w:t>Энэ нь тавилын утгын эсвэл тархалтын арифметикийн дундаж</w:t>
            </w:r>
            <w:r w:rsidR="009D446D" w:rsidRPr="0084070F">
              <w:rPr>
                <w:iCs/>
                <w:lang w:val="mn-MN"/>
              </w:rPr>
              <w:t xml:space="preserve"> утга юм</w:t>
            </w:r>
            <w:r w:rsidRPr="0084070F">
              <w:rPr>
                <w:iCs/>
                <w:lang w:val="mn-MN"/>
              </w:rPr>
              <w:t xml:space="preserve">. </w:t>
            </w:r>
            <w:r w:rsidR="009D446D" w:rsidRPr="0084070F">
              <w:rPr>
                <w:iCs/>
                <w:lang w:val="mn-MN"/>
              </w:rPr>
              <w:t>Цуглуул</w:t>
            </w:r>
            <w:r w:rsidRPr="0084070F">
              <w:rPr>
                <w:iCs/>
                <w:lang w:val="mn-MN"/>
              </w:rPr>
              <w:t>сан өгөгдлийг нэмээд</w:t>
            </w:r>
            <w:r w:rsidR="009D446D" w:rsidRPr="0084070F">
              <w:rPr>
                <w:iCs/>
                <w:lang w:val="mn-MN"/>
              </w:rPr>
              <w:t>,</w:t>
            </w:r>
            <w:r w:rsidRPr="0084070F">
              <w:rPr>
                <w:iCs/>
                <w:lang w:val="mn-MN"/>
              </w:rPr>
              <w:t xml:space="preserve"> өгөгдлийн цэгийн нийт тоонд хуваах замаар </w:t>
            </w:r>
            <w:r w:rsidR="009D446D" w:rsidRPr="0084070F">
              <w:rPr>
                <w:iCs/>
                <w:lang w:val="mn-MN"/>
              </w:rPr>
              <w:t>дундаж утгыг тооцоол</w:t>
            </w:r>
            <w:r w:rsidRPr="0084070F">
              <w:rPr>
                <w:iCs/>
                <w:lang w:val="mn-MN"/>
              </w:rPr>
              <w:t>но.</w:t>
            </w:r>
          </w:p>
          <w:p w14:paraId="1B538881" w14:textId="77777777" w:rsidR="007828EE" w:rsidRPr="0084070F" w:rsidRDefault="007828EE" w:rsidP="007828EE">
            <w:pPr>
              <w:spacing w:line="276" w:lineRule="auto"/>
              <w:jc w:val="both"/>
              <w:rPr>
                <w:b/>
                <w:iCs/>
                <w:lang w:val="mn-MN"/>
              </w:rPr>
            </w:pPr>
            <w:r w:rsidRPr="0084070F">
              <w:rPr>
                <w:b/>
                <w:iCs/>
                <w:lang w:val="mn-MN"/>
              </w:rPr>
              <w:t>D.2</w:t>
            </w:r>
            <w:r w:rsidRPr="0084070F">
              <w:rPr>
                <w:b/>
                <w:iCs/>
                <w:lang w:val="mn-MN"/>
              </w:rPr>
              <w:tab/>
            </w:r>
            <w:r w:rsidR="009D446D" w:rsidRPr="0084070F">
              <w:rPr>
                <w:b/>
                <w:iCs/>
                <w:lang w:val="mn-MN"/>
              </w:rPr>
              <w:t>Дундын байрлал</w:t>
            </w:r>
          </w:p>
          <w:p w14:paraId="6EA88BFC" w14:textId="77777777" w:rsidR="007828EE" w:rsidRPr="0084070F" w:rsidRDefault="009D446D" w:rsidP="007828EE">
            <w:pPr>
              <w:spacing w:line="276" w:lineRule="auto"/>
              <w:jc w:val="both"/>
              <w:rPr>
                <w:iCs/>
                <w:lang w:val="mn-MN"/>
              </w:rPr>
            </w:pPr>
            <w:r w:rsidRPr="0084070F">
              <w:rPr>
                <w:iCs/>
                <w:lang w:val="mn-MN"/>
              </w:rPr>
              <w:t>Сонгосон өгөгдлийн дунд талын</w:t>
            </w:r>
            <w:r w:rsidR="007828EE" w:rsidRPr="0084070F">
              <w:rPr>
                <w:iCs/>
                <w:lang w:val="mn-MN"/>
              </w:rPr>
              <w:t xml:space="preserve"> тоо юм. бүх өгөгдлийг бага</w:t>
            </w:r>
            <w:r w:rsidRPr="0084070F">
              <w:rPr>
                <w:iCs/>
                <w:lang w:val="mn-MN"/>
              </w:rPr>
              <w:t xml:space="preserve"> утгаас нь их утга руу дараалуулж</w:t>
            </w:r>
            <w:r w:rsidR="007828EE" w:rsidRPr="0084070F">
              <w:rPr>
                <w:iCs/>
                <w:lang w:val="mn-MN"/>
              </w:rPr>
              <w:t xml:space="preserve"> байрлуулаад</w:t>
            </w:r>
            <w:r w:rsidRPr="0084070F">
              <w:rPr>
                <w:iCs/>
                <w:lang w:val="mn-MN"/>
              </w:rPr>
              <w:t>, дунд талын утгыг нь авах замаар өгөгдлийн эцсийн жагсаалтын дунд талын тоог олно. Хэрэв жагсаалт нь тэгш тоотой бол дунд талын хоёр утгын дунджаар</w:t>
            </w:r>
            <w:r w:rsidR="007828EE" w:rsidRPr="0084070F">
              <w:rPr>
                <w:iCs/>
                <w:lang w:val="mn-MN"/>
              </w:rPr>
              <w:t xml:space="preserve"> авна.  </w:t>
            </w:r>
          </w:p>
          <w:p w14:paraId="530F3B8E" w14:textId="77777777" w:rsidR="007828EE" w:rsidRPr="0084070F" w:rsidRDefault="007828EE" w:rsidP="007828EE">
            <w:pPr>
              <w:spacing w:line="276" w:lineRule="auto"/>
              <w:jc w:val="both"/>
              <w:rPr>
                <w:iCs/>
                <w:lang w:val="mn-MN"/>
              </w:rPr>
            </w:pPr>
          </w:p>
          <w:p w14:paraId="0A6C9DEA" w14:textId="17F0B27F" w:rsidR="007828EE" w:rsidRPr="0084070F" w:rsidRDefault="007828EE" w:rsidP="007828EE">
            <w:pPr>
              <w:spacing w:line="276" w:lineRule="auto"/>
              <w:jc w:val="both"/>
              <w:rPr>
                <w:b/>
                <w:iCs/>
                <w:lang w:val="mn-MN"/>
              </w:rPr>
            </w:pPr>
            <w:r w:rsidRPr="0084070F">
              <w:rPr>
                <w:b/>
                <w:iCs/>
                <w:lang w:val="mn-MN"/>
              </w:rPr>
              <w:t>D.3</w:t>
            </w:r>
            <w:r w:rsidRPr="0084070F">
              <w:rPr>
                <w:b/>
                <w:iCs/>
                <w:lang w:val="mn-MN"/>
              </w:rPr>
              <w:tab/>
            </w:r>
            <w:r w:rsidR="00FF2F76" w:rsidRPr="0084070F">
              <w:rPr>
                <w:b/>
                <w:iCs/>
                <w:lang w:val="mn-MN"/>
              </w:rPr>
              <w:t>Олон давтагдсан хэмжигдэхүүн</w:t>
            </w:r>
          </w:p>
          <w:p w14:paraId="03F2DFFF" w14:textId="77777777" w:rsidR="007828EE" w:rsidRPr="0084070F" w:rsidRDefault="009D446D" w:rsidP="007828EE">
            <w:pPr>
              <w:spacing w:line="276" w:lineRule="auto"/>
              <w:jc w:val="both"/>
              <w:rPr>
                <w:iCs/>
                <w:lang w:val="mn-MN"/>
              </w:rPr>
            </w:pPr>
            <w:r w:rsidRPr="0084070F">
              <w:rPr>
                <w:iCs/>
                <w:lang w:val="mn-MN"/>
              </w:rPr>
              <w:t>Сонго</w:t>
            </w:r>
            <w:r w:rsidR="00934433" w:rsidRPr="0084070F">
              <w:rPr>
                <w:iCs/>
                <w:lang w:val="mn-MN"/>
              </w:rPr>
              <w:t>сон өгөгдлийн төлөөллөөр цуглуулсан өгөгдлөөс</w:t>
            </w:r>
            <w:r w:rsidR="007828EE" w:rsidRPr="0084070F">
              <w:rPr>
                <w:iCs/>
                <w:lang w:val="mn-MN"/>
              </w:rPr>
              <w:t xml:space="preserve"> хамгийн олон давтагдсан элемент</w:t>
            </w:r>
            <w:r w:rsidR="00934433" w:rsidRPr="0084070F">
              <w:rPr>
                <w:iCs/>
                <w:lang w:val="mn-MN"/>
              </w:rPr>
              <w:t>ийг авна. Хэд хэдэн утга нь ижил давтамжтай байвал горимыг нэгээс илүү утгаар төлөөлүүлэх боломжтой</w:t>
            </w:r>
            <w:r w:rsidR="007828EE" w:rsidRPr="0084070F">
              <w:rPr>
                <w:iCs/>
                <w:lang w:val="mn-MN"/>
              </w:rPr>
              <w:t>.</w:t>
            </w:r>
          </w:p>
          <w:p w14:paraId="1787DFC7" w14:textId="77777777" w:rsidR="007828EE" w:rsidRPr="0084070F" w:rsidRDefault="007828EE" w:rsidP="007828EE">
            <w:pPr>
              <w:spacing w:line="276" w:lineRule="auto"/>
              <w:jc w:val="both"/>
              <w:rPr>
                <w:b/>
                <w:iCs/>
                <w:lang w:val="mn-MN"/>
              </w:rPr>
            </w:pPr>
            <w:r w:rsidRPr="0084070F">
              <w:rPr>
                <w:b/>
                <w:iCs/>
                <w:lang w:val="mn-MN"/>
              </w:rPr>
              <w:t>D.4</w:t>
            </w:r>
            <w:r w:rsidRPr="0084070F">
              <w:rPr>
                <w:b/>
                <w:iCs/>
                <w:lang w:val="mn-MN"/>
              </w:rPr>
              <w:tab/>
              <w:t>Жишээ</w:t>
            </w:r>
          </w:p>
          <w:p w14:paraId="52A09A3A" w14:textId="77777777" w:rsidR="007828EE" w:rsidRPr="0084070F" w:rsidRDefault="007828EE" w:rsidP="007828EE">
            <w:pPr>
              <w:spacing w:line="276" w:lineRule="auto"/>
              <w:jc w:val="both"/>
              <w:rPr>
                <w:iCs/>
                <w:lang w:val="mn-MN"/>
              </w:rPr>
            </w:pPr>
            <w:r w:rsidRPr="0084070F">
              <w:rPr>
                <w:iCs/>
                <w:lang w:val="mn-MN"/>
              </w:rPr>
              <w:t>Зайн хамгаала</w:t>
            </w:r>
            <w:r w:rsidR="00934433" w:rsidRPr="0084070F">
              <w:rPr>
                <w:iCs/>
                <w:lang w:val="mn-MN"/>
              </w:rPr>
              <w:t>лтын функцийн ажиллах хугацааг 10-аас олон хугацаанд хэмждэг. Үүнд</w:t>
            </w:r>
            <w:r w:rsidRPr="0084070F">
              <w:rPr>
                <w:iCs/>
                <w:lang w:val="mn-MN"/>
              </w:rPr>
              <w:t xml:space="preserve">: 34 </w:t>
            </w:r>
            <w:r w:rsidR="00934433" w:rsidRPr="0084070F">
              <w:rPr>
                <w:iCs/>
                <w:lang w:val="mn-MN"/>
              </w:rPr>
              <w:t>мс</w:t>
            </w:r>
            <w:r w:rsidRPr="0084070F">
              <w:rPr>
                <w:iCs/>
                <w:lang w:val="mn-MN"/>
              </w:rPr>
              <w:t xml:space="preserve">, 31 </w:t>
            </w:r>
            <w:r w:rsidR="00934433" w:rsidRPr="0084070F">
              <w:rPr>
                <w:iCs/>
                <w:lang w:val="mn-MN"/>
              </w:rPr>
              <w:t>мс</w:t>
            </w:r>
            <w:r w:rsidRPr="0084070F">
              <w:rPr>
                <w:iCs/>
                <w:lang w:val="mn-MN"/>
              </w:rPr>
              <w:t xml:space="preserve">, 35 </w:t>
            </w:r>
            <w:r w:rsidR="00934433" w:rsidRPr="0084070F">
              <w:rPr>
                <w:iCs/>
                <w:lang w:val="mn-MN"/>
              </w:rPr>
              <w:t>мс</w:t>
            </w:r>
            <w:r w:rsidRPr="0084070F">
              <w:rPr>
                <w:iCs/>
                <w:lang w:val="mn-MN"/>
              </w:rPr>
              <w:t xml:space="preserve">, 31 </w:t>
            </w:r>
            <w:r w:rsidR="00934433" w:rsidRPr="0084070F">
              <w:rPr>
                <w:iCs/>
                <w:lang w:val="mn-MN"/>
              </w:rPr>
              <w:t>мс</w:t>
            </w:r>
            <w:r w:rsidRPr="0084070F">
              <w:rPr>
                <w:iCs/>
                <w:lang w:val="mn-MN"/>
              </w:rPr>
              <w:t xml:space="preserve">, 43 </w:t>
            </w:r>
            <w:r w:rsidR="00934433" w:rsidRPr="0084070F">
              <w:rPr>
                <w:iCs/>
                <w:lang w:val="mn-MN"/>
              </w:rPr>
              <w:t>мс</w:t>
            </w:r>
            <w:r w:rsidRPr="0084070F">
              <w:rPr>
                <w:iCs/>
                <w:lang w:val="mn-MN"/>
              </w:rPr>
              <w:t xml:space="preserve">, 31 </w:t>
            </w:r>
            <w:r w:rsidR="00934433" w:rsidRPr="0084070F">
              <w:rPr>
                <w:iCs/>
                <w:lang w:val="mn-MN"/>
              </w:rPr>
              <w:t>мс</w:t>
            </w:r>
            <w:r w:rsidRPr="0084070F">
              <w:rPr>
                <w:iCs/>
                <w:lang w:val="mn-MN"/>
              </w:rPr>
              <w:t xml:space="preserve">, 38 </w:t>
            </w:r>
            <w:r w:rsidR="00934433" w:rsidRPr="0084070F">
              <w:rPr>
                <w:iCs/>
                <w:lang w:val="mn-MN"/>
              </w:rPr>
              <w:t>мс</w:t>
            </w:r>
            <w:r w:rsidRPr="0084070F">
              <w:rPr>
                <w:iCs/>
                <w:lang w:val="mn-MN"/>
              </w:rPr>
              <w:t xml:space="preserve">, 39 </w:t>
            </w:r>
            <w:r w:rsidR="00934433" w:rsidRPr="0084070F">
              <w:rPr>
                <w:iCs/>
                <w:lang w:val="mn-MN"/>
              </w:rPr>
              <w:t>мс</w:t>
            </w:r>
            <w:r w:rsidRPr="0084070F">
              <w:rPr>
                <w:iCs/>
                <w:lang w:val="mn-MN"/>
              </w:rPr>
              <w:t xml:space="preserve">, 48 </w:t>
            </w:r>
            <w:r w:rsidR="00934433" w:rsidRPr="0084070F">
              <w:rPr>
                <w:iCs/>
                <w:lang w:val="mn-MN"/>
              </w:rPr>
              <w:t>мс</w:t>
            </w:r>
            <w:r w:rsidRPr="0084070F">
              <w:rPr>
                <w:iCs/>
                <w:lang w:val="mn-MN"/>
              </w:rPr>
              <w:t xml:space="preserve">, 31 </w:t>
            </w:r>
            <w:r w:rsidR="00043A1E" w:rsidRPr="0084070F">
              <w:rPr>
                <w:iCs/>
                <w:lang w:val="mn-MN"/>
              </w:rPr>
              <w:t>мс</w:t>
            </w:r>
            <w:r w:rsidR="00934433" w:rsidRPr="0084070F">
              <w:rPr>
                <w:iCs/>
                <w:lang w:val="mn-MN"/>
              </w:rPr>
              <w:t xml:space="preserve"> байна.</w:t>
            </w:r>
          </w:p>
          <w:p w14:paraId="7649811A" w14:textId="77777777" w:rsidR="007828EE" w:rsidRPr="0084070F" w:rsidRDefault="007828EE" w:rsidP="007828EE">
            <w:pPr>
              <w:spacing w:line="276" w:lineRule="auto"/>
              <w:jc w:val="both"/>
              <w:rPr>
                <w:iCs/>
                <w:lang w:val="mn-MN"/>
              </w:rPr>
            </w:pPr>
            <w:r w:rsidRPr="0084070F">
              <w:rPr>
                <w:iCs/>
                <w:lang w:val="mn-MN"/>
              </w:rPr>
              <w:t xml:space="preserve">Дундаж нь: (48 </w:t>
            </w:r>
            <w:r w:rsidR="00043A1E" w:rsidRPr="0084070F">
              <w:rPr>
                <w:iCs/>
                <w:lang w:val="mn-MN"/>
              </w:rPr>
              <w:t xml:space="preserve">мс </w:t>
            </w:r>
            <w:r w:rsidRPr="0084070F">
              <w:rPr>
                <w:iCs/>
                <w:lang w:val="mn-MN"/>
              </w:rPr>
              <w:t xml:space="preserve"> + 39 </w:t>
            </w:r>
            <w:r w:rsidR="00043A1E" w:rsidRPr="0084070F">
              <w:rPr>
                <w:iCs/>
                <w:lang w:val="mn-MN"/>
              </w:rPr>
              <w:t xml:space="preserve">мс </w:t>
            </w:r>
            <w:r w:rsidRPr="0084070F">
              <w:rPr>
                <w:iCs/>
                <w:lang w:val="mn-MN"/>
              </w:rPr>
              <w:t xml:space="preserve"> + 31</w:t>
            </w:r>
            <w:r w:rsidR="00043A1E" w:rsidRPr="0084070F">
              <w:rPr>
                <w:iCs/>
                <w:lang w:val="mn-MN"/>
              </w:rPr>
              <w:t xml:space="preserve">мс </w:t>
            </w:r>
            <w:r w:rsidRPr="0084070F">
              <w:rPr>
                <w:iCs/>
                <w:lang w:val="mn-MN"/>
              </w:rPr>
              <w:t xml:space="preserve"> + 35 </w:t>
            </w:r>
            <w:r w:rsidR="00043A1E" w:rsidRPr="0084070F">
              <w:rPr>
                <w:iCs/>
                <w:lang w:val="mn-MN"/>
              </w:rPr>
              <w:t xml:space="preserve">мс </w:t>
            </w:r>
            <w:r w:rsidRPr="0084070F">
              <w:rPr>
                <w:iCs/>
                <w:lang w:val="mn-MN"/>
              </w:rPr>
              <w:t xml:space="preserve"> + 38 </w:t>
            </w:r>
            <w:r w:rsidR="00043A1E" w:rsidRPr="0084070F">
              <w:rPr>
                <w:iCs/>
                <w:lang w:val="mn-MN"/>
              </w:rPr>
              <w:t xml:space="preserve">мс </w:t>
            </w:r>
            <w:r w:rsidRPr="0084070F">
              <w:rPr>
                <w:iCs/>
                <w:lang w:val="mn-MN"/>
              </w:rPr>
              <w:t xml:space="preserve"> + 31</w:t>
            </w:r>
            <w:r w:rsidR="00043A1E" w:rsidRPr="0084070F">
              <w:rPr>
                <w:iCs/>
                <w:lang w:val="mn-MN"/>
              </w:rPr>
              <w:t xml:space="preserve">мс </w:t>
            </w:r>
            <w:r w:rsidRPr="0084070F">
              <w:rPr>
                <w:iCs/>
                <w:lang w:val="mn-MN"/>
              </w:rPr>
              <w:t xml:space="preserve"> + 31</w:t>
            </w:r>
            <w:r w:rsidR="00043A1E" w:rsidRPr="0084070F">
              <w:rPr>
                <w:iCs/>
                <w:lang w:val="mn-MN"/>
              </w:rPr>
              <w:t xml:space="preserve">мс </w:t>
            </w:r>
            <w:r w:rsidRPr="0084070F">
              <w:rPr>
                <w:iCs/>
                <w:lang w:val="mn-MN"/>
              </w:rPr>
              <w:t xml:space="preserve"> + 31</w:t>
            </w:r>
            <w:r w:rsidR="00043A1E" w:rsidRPr="0084070F">
              <w:rPr>
                <w:iCs/>
                <w:lang w:val="mn-MN"/>
              </w:rPr>
              <w:t xml:space="preserve">мс </w:t>
            </w:r>
            <w:r w:rsidRPr="0084070F">
              <w:rPr>
                <w:iCs/>
                <w:lang w:val="mn-MN"/>
              </w:rPr>
              <w:t xml:space="preserve"> + 43 </w:t>
            </w:r>
            <w:r w:rsidR="00043A1E" w:rsidRPr="0084070F">
              <w:rPr>
                <w:iCs/>
                <w:lang w:val="mn-MN"/>
              </w:rPr>
              <w:t xml:space="preserve">мс </w:t>
            </w:r>
            <w:r w:rsidRPr="0084070F">
              <w:rPr>
                <w:iCs/>
                <w:lang w:val="mn-MN"/>
              </w:rPr>
              <w:t xml:space="preserve"> + 34 </w:t>
            </w:r>
            <w:r w:rsidR="00043A1E" w:rsidRPr="0084070F">
              <w:rPr>
                <w:iCs/>
                <w:lang w:val="mn-MN"/>
              </w:rPr>
              <w:t xml:space="preserve">мс </w:t>
            </w:r>
            <w:r w:rsidRPr="0084070F">
              <w:rPr>
                <w:iCs/>
                <w:lang w:val="mn-MN"/>
              </w:rPr>
              <w:t xml:space="preserve">) / 10 = 36.1 </w:t>
            </w:r>
            <w:r w:rsidR="00043A1E" w:rsidRPr="0084070F">
              <w:rPr>
                <w:iCs/>
                <w:lang w:val="mn-MN"/>
              </w:rPr>
              <w:t xml:space="preserve">мс </w:t>
            </w:r>
          </w:p>
          <w:p w14:paraId="7CEAC112" w14:textId="77777777" w:rsidR="00934433" w:rsidRPr="0084070F" w:rsidRDefault="00934433" w:rsidP="007828EE">
            <w:pPr>
              <w:spacing w:line="276" w:lineRule="auto"/>
              <w:jc w:val="both"/>
              <w:rPr>
                <w:iCs/>
                <w:lang w:val="mn-MN"/>
              </w:rPr>
            </w:pPr>
          </w:p>
          <w:p w14:paraId="54FDCED7" w14:textId="77777777" w:rsidR="007828EE" w:rsidRPr="0084070F" w:rsidRDefault="00934433" w:rsidP="007828EE">
            <w:pPr>
              <w:spacing w:line="276" w:lineRule="auto"/>
              <w:jc w:val="both"/>
              <w:rPr>
                <w:iCs/>
                <w:lang w:val="mn-MN"/>
              </w:rPr>
            </w:pPr>
            <w:r w:rsidRPr="0084070F">
              <w:rPr>
                <w:iCs/>
                <w:lang w:val="mn-MN"/>
              </w:rPr>
              <w:t>Дундын байрлалыг дараах аргаар тооцоол</w:t>
            </w:r>
            <w:r w:rsidR="007828EE" w:rsidRPr="0084070F">
              <w:rPr>
                <w:iCs/>
                <w:lang w:val="mn-MN"/>
              </w:rPr>
              <w:t>но.</w:t>
            </w:r>
          </w:p>
          <w:p w14:paraId="27F4FF53" w14:textId="77777777" w:rsidR="007828EE" w:rsidRPr="0084070F" w:rsidRDefault="007828EE" w:rsidP="007828EE">
            <w:pPr>
              <w:spacing w:line="276" w:lineRule="auto"/>
              <w:jc w:val="both"/>
              <w:rPr>
                <w:iCs/>
                <w:lang w:val="mn-MN"/>
              </w:rPr>
            </w:pPr>
            <w:r w:rsidRPr="0084070F">
              <w:rPr>
                <w:iCs/>
                <w:lang w:val="mn-MN"/>
              </w:rPr>
              <w:t xml:space="preserve">Өгөгдлийг 5 ба 6-р өгөгдлийн дундаж 34,5 </w:t>
            </w:r>
            <w:r w:rsidR="00043A1E" w:rsidRPr="0084070F">
              <w:rPr>
                <w:iCs/>
                <w:lang w:val="mn-MN"/>
              </w:rPr>
              <w:t xml:space="preserve">мс </w:t>
            </w:r>
            <w:r w:rsidRPr="0084070F">
              <w:rPr>
                <w:iCs/>
                <w:lang w:val="mn-MN"/>
              </w:rPr>
              <w:t xml:space="preserve"> байхаар эрэмбэлнэ. 31</w:t>
            </w:r>
            <w:r w:rsidR="00934433" w:rsidRPr="0084070F">
              <w:rPr>
                <w:iCs/>
                <w:lang w:val="mn-MN"/>
              </w:rPr>
              <w:t xml:space="preserve"> мс</w:t>
            </w:r>
            <w:r w:rsidRPr="0084070F">
              <w:rPr>
                <w:iCs/>
                <w:lang w:val="mn-MN"/>
              </w:rPr>
              <w:t>, 31</w:t>
            </w:r>
            <w:r w:rsidR="00934433" w:rsidRPr="0084070F">
              <w:rPr>
                <w:iCs/>
                <w:lang w:val="mn-MN"/>
              </w:rPr>
              <w:t xml:space="preserve"> </w:t>
            </w:r>
            <w:r w:rsidR="00043A1E" w:rsidRPr="0084070F">
              <w:rPr>
                <w:iCs/>
                <w:lang w:val="mn-MN"/>
              </w:rPr>
              <w:lastRenderedPageBreak/>
              <w:t>мс</w:t>
            </w:r>
            <w:r w:rsidRPr="0084070F">
              <w:rPr>
                <w:iCs/>
                <w:lang w:val="mn-MN"/>
              </w:rPr>
              <w:t>, 31</w:t>
            </w:r>
            <w:r w:rsidR="00934433" w:rsidRPr="0084070F">
              <w:rPr>
                <w:iCs/>
                <w:lang w:val="mn-MN"/>
              </w:rPr>
              <w:t xml:space="preserve"> мс</w:t>
            </w:r>
            <w:r w:rsidRPr="0084070F">
              <w:rPr>
                <w:iCs/>
                <w:lang w:val="mn-MN"/>
              </w:rPr>
              <w:t>, 31</w:t>
            </w:r>
            <w:r w:rsidR="00934433" w:rsidRPr="0084070F">
              <w:rPr>
                <w:iCs/>
                <w:lang w:val="mn-MN"/>
              </w:rPr>
              <w:t xml:space="preserve"> мс</w:t>
            </w:r>
            <w:r w:rsidRPr="0084070F">
              <w:rPr>
                <w:iCs/>
                <w:lang w:val="mn-MN"/>
              </w:rPr>
              <w:t>, 34</w:t>
            </w:r>
            <w:r w:rsidR="00934433" w:rsidRPr="0084070F">
              <w:rPr>
                <w:iCs/>
                <w:lang w:val="mn-MN"/>
              </w:rPr>
              <w:t xml:space="preserve"> </w:t>
            </w:r>
            <w:r w:rsidR="00043A1E" w:rsidRPr="0084070F">
              <w:rPr>
                <w:iCs/>
                <w:lang w:val="mn-MN"/>
              </w:rPr>
              <w:t>м</w:t>
            </w:r>
            <w:r w:rsidR="00934433" w:rsidRPr="0084070F">
              <w:rPr>
                <w:iCs/>
                <w:lang w:val="mn-MN"/>
              </w:rPr>
              <w:t>с</w:t>
            </w:r>
            <w:r w:rsidRPr="0084070F">
              <w:rPr>
                <w:iCs/>
                <w:lang w:val="mn-MN"/>
              </w:rPr>
              <w:t>, 35</w:t>
            </w:r>
            <w:r w:rsidR="00934433" w:rsidRPr="0084070F">
              <w:rPr>
                <w:iCs/>
                <w:lang w:val="mn-MN"/>
              </w:rPr>
              <w:t xml:space="preserve"> мс</w:t>
            </w:r>
            <w:r w:rsidRPr="0084070F">
              <w:rPr>
                <w:iCs/>
                <w:lang w:val="mn-MN"/>
              </w:rPr>
              <w:t>, 38</w:t>
            </w:r>
            <w:r w:rsidR="00934433" w:rsidRPr="0084070F">
              <w:rPr>
                <w:iCs/>
                <w:lang w:val="mn-MN"/>
              </w:rPr>
              <w:t xml:space="preserve"> мс</w:t>
            </w:r>
            <w:r w:rsidRPr="0084070F">
              <w:rPr>
                <w:iCs/>
                <w:lang w:val="mn-MN"/>
              </w:rPr>
              <w:t>, 39</w:t>
            </w:r>
            <w:r w:rsidR="00934433" w:rsidRPr="0084070F">
              <w:rPr>
                <w:iCs/>
                <w:lang w:val="mn-MN"/>
              </w:rPr>
              <w:t xml:space="preserve"> </w:t>
            </w:r>
            <w:r w:rsidR="00043A1E" w:rsidRPr="0084070F">
              <w:rPr>
                <w:iCs/>
                <w:lang w:val="mn-MN"/>
              </w:rPr>
              <w:t xml:space="preserve">мс </w:t>
            </w:r>
            <w:r w:rsidRPr="0084070F">
              <w:rPr>
                <w:iCs/>
                <w:lang w:val="mn-MN"/>
              </w:rPr>
              <w:t>, 43</w:t>
            </w:r>
            <w:r w:rsidR="00934433" w:rsidRPr="0084070F">
              <w:rPr>
                <w:iCs/>
                <w:lang w:val="mn-MN"/>
              </w:rPr>
              <w:t xml:space="preserve"> мс</w:t>
            </w:r>
            <w:r w:rsidRPr="0084070F">
              <w:rPr>
                <w:iCs/>
                <w:lang w:val="mn-MN"/>
              </w:rPr>
              <w:t>, 48</w:t>
            </w:r>
            <w:r w:rsidR="00934433" w:rsidRPr="0084070F">
              <w:rPr>
                <w:iCs/>
                <w:lang w:val="mn-MN"/>
              </w:rPr>
              <w:t xml:space="preserve"> </w:t>
            </w:r>
            <w:r w:rsidR="00043A1E" w:rsidRPr="0084070F">
              <w:rPr>
                <w:iCs/>
                <w:lang w:val="mn-MN"/>
              </w:rPr>
              <w:t xml:space="preserve">мс </w:t>
            </w:r>
            <w:r w:rsidR="00934433" w:rsidRPr="0084070F">
              <w:rPr>
                <w:iCs/>
                <w:lang w:val="mn-MN"/>
              </w:rPr>
              <w:t>байна</w:t>
            </w:r>
            <w:r w:rsidRPr="0084070F">
              <w:rPr>
                <w:iCs/>
                <w:lang w:val="mn-MN"/>
              </w:rPr>
              <w:t>.</w:t>
            </w:r>
          </w:p>
          <w:p w14:paraId="7CF3D83C" w14:textId="77777777" w:rsidR="007828EE" w:rsidRPr="0084070F" w:rsidRDefault="00934433" w:rsidP="007828EE">
            <w:pPr>
              <w:spacing w:line="276" w:lineRule="auto"/>
              <w:jc w:val="both"/>
              <w:rPr>
                <w:iCs/>
                <w:lang w:val="mn-MN"/>
              </w:rPr>
            </w:pPr>
            <w:r w:rsidRPr="0084070F">
              <w:rPr>
                <w:iCs/>
                <w:lang w:val="mn-MN"/>
              </w:rPr>
              <w:t>Олон удаа давтагдсан өгөгдлийг горимоор</w:t>
            </w:r>
            <w:r w:rsidR="007828EE" w:rsidRPr="0084070F">
              <w:rPr>
                <w:iCs/>
                <w:lang w:val="mn-MN"/>
              </w:rPr>
              <w:t xml:space="preserve"> авах ба энэ тохиолдолд 31 </w:t>
            </w:r>
            <w:r w:rsidR="00043A1E" w:rsidRPr="0084070F">
              <w:rPr>
                <w:iCs/>
                <w:lang w:val="mn-MN"/>
              </w:rPr>
              <w:t xml:space="preserve">мс </w:t>
            </w:r>
            <w:r w:rsidR="007828EE" w:rsidRPr="0084070F">
              <w:rPr>
                <w:iCs/>
                <w:lang w:val="mn-MN"/>
              </w:rPr>
              <w:t xml:space="preserve"> байна.</w:t>
            </w:r>
          </w:p>
          <w:p w14:paraId="31BB61C5" w14:textId="77777777" w:rsidR="007828EE" w:rsidRPr="0084070F" w:rsidRDefault="00934433" w:rsidP="007828EE">
            <w:pPr>
              <w:spacing w:line="276" w:lineRule="auto"/>
              <w:jc w:val="both"/>
              <w:rPr>
                <w:iCs/>
                <w:lang w:val="mn-MN"/>
              </w:rPr>
            </w:pPr>
            <w:r w:rsidRPr="0084070F">
              <w:rPr>
                <w:iCs/>
                <w:lang w:val="mn-MN"/>
              </w:rPr>
              <w:t>Ти</w:t>
            </w:r>
            <w:r w:rsidR="007828EE" w:rsidRPr="0084070F">
              <w:rPr>
                <w:iCs/>
                <w:lang w:val="mn-MN"/>
              </w:rPr>
              <w:t>ймээс зайн хамгаалалтын функцийн ажиллах хугацааны өгө</w:t>
            </w:r>
            <w:r w:rsidRPr="0084070F">
              <w:rPr>
                <w:iCs/>
                <w:lang w:val="mn-MN"/>
              </w:rPr>
              <w:t>г</w:t>
            </w:r>
            <w:r w:rsidR="007828EE" w:rsidRPr="0084070F">
              <w:rPr>
                <w:iCs/>
                <w:lang w:val="mn-MN"/>
              </w:rPr>
              <w:t xml:space="preserve">дөл нь: </w:t>
            </w:r>
          </w:p>
          <w:p w14:paraId="7CA292A9" w14:textId="77777777" w:rsidR="00211061" w:rsidRPr="0084070F" w:rsidRDefault="00211061" w:rsidP="007828EE">
            <w:pPr>
              <w:spacing w:line="276" w:lineRule="auto"/>
              <w:jc w:val="both"/>
              <w:rPr>
                <w:iCs/>
                <w:lang w:val="mn-MN"/>
              </w:rPr>
            </w:pPr>
          </w:p>
          <w:p w14:paraId="03E16445" w14:textId="77777777" w:rsidR="007828EE" w:rsidRPr="0084070F" w:rsidRDefault="007828EE" w:rsidP="007828EE">
            <w:pPr>
              <w:spacing w:line="276" w:lineRule="auto"/>
              <w:jc w:val="both"/>
              <w:rPr>
                <w:iCs/>
                <w:lang w:val="mn-MN"/>
              </w:rPr>
            </w:pPr>
            <w:r w:rsidRPr="0084070F">
              <w:rPr>
                <w:iCs/>
                <w:lang w:val="mn-MN"/>
              </w:rPr>
              <w:t xml:space="preserve">ажиллах хугацааны дундаж 36,1 </w:t>
            </w:r>
            <w:r w:rsidR="00934433" w:rsidRPr="0084070F">
              <w:rPr>
                <w:iCs/>
                <w:lang w:val="mn-MN"/>
              </w:rPr>
              <w:t>мс</w:t>
            </w:r>
            <w:r w:rsidRPr="0084070F">
              <w:rPr>
                <w:iCs/>
                <w:lang w:val="mn-MN"/>
              </w:rPr>
              <w:t xml:space="preserve">, </w:t>
            </w:r>
          </w:p>
          <w:p w14:paraId="78D05CBE" w14:textId="77777777" w:rsidR="007828EE" w:rsidRPr="0084070F" w:rsidRDefault="00934433" w:rsidP="007828EE">
            <w:pPr>
              <w:spacing w:line="276" w:lineRule="auto"/>
              <w:jc w:val="both"/>
              <w:rPr>
                <w:iCs/>
                <w:lang w:val="mn-MN"/>
              </w:rPr>
            </w:pPr>
            <w:r w:rsidRPr="0084070F">
              <w:rPr>
                <w:iCs/>
                <w:lang w:val="mn-MN"/>
              </w:rPr>
              <w:t>ажиллах хугацааны горим</w:t>
            </w:r>
            <w:r w:rsidR="007828EE" w:rsidRPr="0084070F">
              <w:rPr>
                <w:iCs/>
                <w:lang w:val="mn-MN"/>
              </w:rPr>
              <w:t xml:space="preserve"> нь 34,5 </w:t>
            </w:r>
            <w:r w:rsidRPr="0084070F">
              <w:rPr>
                <w:iCs/>
                <w:lang w:val="mn-MN"/>
              </w:rPr>
              <w:t>мс</w:t>
            </w:r>
            <w:r w:rsidR="007828EE" w:rsidRPr="0084070F">
              <w:rPr>
                <w:iCs/>
                <w:lang w:val="mn-MN"/>
              </w:rPr>
              <w:t xml:space="preserve">, </w:t>
            </w:r>
          </w:p>
          <w:p w14:paraId="6C82CF45" w14:textId="77777777" w:rsidR="007828EE" w:rsidRPr="0084070F" w:rsidRDefault="007828EE" w:rsidP="007828EE">
            <w:pPr>
              <w:spacing w:line="276" w:lineRule="auto"/>
              <w:jc w:val="both"/>
              <w:rPr>
                <w:iCs/>
                <w:lang w:val="mn-MN"/>
              </w:rPr>
            </w:pPr>
            <w:r w:rsidRPr="0084070F">
              <w:rPr>
                <w:iCs/>
                <w:lang w:val="mn-MN"/>
              </w:rPr>
              <w:t xml:space="preserve">ажиллах хугацааны төлөөлөл  31 </w:t>
            </w:r>
            <w:r w:rsidR="00043A1E" w:rsidRPr="0084070F">
              <w:rPr>
                <w:iCs/>
                <w:lang w:val="mn-MN"/>
              </w:rPr>
              <w:t xml:space="preserve">мс </w:t>
            </w:r>
            <w:r w:rsidR="00934433" w:rsidRPr="0084070F">
              <w:rPr>
                <w:iCs/>
                <w:lang w:val="mn-MN"/>
              </w:rPr>
              <w:t xml:space="preserve">болно. </w:t>
            </w:r>
          </w:p>
          <w:p w14:paraId="715679C8" w14:textId="77777777" w:rsidR="00923E96" w:rsidRPr="0084070F" w:rsidRDefault="00923E96" w:rsidP="007C274A">
            <w:pPr>
              <w:spacing w:line="276" w:lineRule="auto"/>
              <w:jc w:val="center"/>
              <w:rPr>
                <w:b/>
                <w:iCs/>
                <w:lang w:val="mn-MN"/>
              </w:rPr>
            </w:pPr>
          </w:p>
          <w:p w14:paraId="1D8AE744" w14:textId="77777777" w:rsidR="00923E96" w:rsidRPr="0084070F" w:rsidRDefault="00923E96" w:rsidP="007C274A">
            <w:pPr>
              <w:spacing w:line="276" w:lineRule="auto"/>
              <w:jc w:val="center"/>
              <w:rPr>
                <w:b/>
                <w:iCs/>
                <w:lang w:val="mn-MN"/>
              </w:rPr>
            </w:pPr>
          </w:p>
          <w:p w14:paraId="74D6EE0C" w14:textId="77777777" w:rsidR="00923E96" w:rsidRPr="0084070F" w:rsidRDefault="00923E96" w:rsidP="007C274A">
            <w:pPr>
              <w:spacing w:line="276" w:lineRule="auto"/>
              <w:jc w:val="center"/>
              <w:rPr>
                <w:b/>
                <w:iCs/>
                <w:lang w:val="mn-MN"/>
              </w:rPr>
            </w:pPr>
          </w:p>
          <w:p w14:paraId="74773419" w14:textId="77777777" w:rsidR="00923E96" w:rsidRPr="0084070F" w:rsidRDefault="00923E96" w:rsidP="007C274A">
            <w:pPr>
              <w:spacing w:line="276" w:lineRule="auto"/>
              <w:jc w:val="center"/>
              <w:rPr>
                <w:b/>
                <w:iCs/>
                <w:lang w:val="mn-MN"/>
              </w:rPr>
            </w:pPr>
          </w:p>
          <w:p w14:paraId="1C169919" w14:textId="77777777" w:rsidR="00923E96" w:rsidRPr="0084070F" w:rsidRDefault="00923E96" w:rsidP="007C274A">
            <w:pPr>
              <w:spacing w:line="276" w:lineRule="auto"/>
              <w:jc w:val="center"/>
              <w:rPr>
                <w:b/>
                <w:iCs/>
                <w:lang w:val="mn-MN"/>
              </w:rPr>
            </w:pPr>
          </w:p>
          <w:p w14:paraId="29FC0ADB" w14:textId="77777777" w:rsidR="00923E96" w:rsidRPr="0084070F" w:rsidRDefault="00923E96" w:rsidP="007C274A">
            <w:pPr>
              <w:spacing w:line="276" w:lineRule="auto"/>
              <w:jc w:val="center"/>
              <w:rPr>
                <w:b/>
                <w:iCs/>
                <w:lang w:val="mn-MN"/>
              </w:rPr>
            </w:pPr>
          </w:p>
          <w:p w14:paraId="453944EE" w14:textId="77777777" w:rsidR="00923E96" w:rsidRPr="0084070F" w:rsidRDefault="00923E96" w:rsidP="007C274A">
            <w:pPr>
              <w:spacing w:line="276" w:lineRule="auto"/>
              <w:jc w:val="center"/>
              <w:rPr>
                <w:b/>
                <w:iCs/>
                <w:lang w:val="mn-MN"/>
              </w:rPr>
            </w:pPr>
          </w:p>
          <w:p w14:paraId="41164257" w14:textId="77777777" w:rsidR="00923E96" w:rsidRPr="0084070F" w:rsidRDefault="00923E96" w:rsidP="007C274A">
            <w:pPr>
              <w:spacing w:line="276" w:lineRule="auto"/>
              <w:jc w:val="center"/>
              <w:rPr>
                <w:b/>
                <w:iCs/>
                <w:lang w:val="mn-MN"/>
              </w:rPr>
            </w:pPr>
          </w:p>
          <w:p w14:paraId="0DFBE251" w14:textId="77777777" w:rsidR="00923E96" w:rsidRPr="0084070F" w:rsidRDefault="00923E96" w:rsidP="007C274A">
            <w:pPr>
              <w:spacing w:line="276" w:lineRule="auto"/>
              <w:jc w:val="center"/>
              <w:rPr>
                <w:b/>
                <w:iCs/>
                <w:lang w:val="mn-MN"/>
              </w:rPr>
            </w:pPr>
          </w:p>
          <w:p w14:paraId="132607AF" w14:textId="77777777" w:rsidR="00923E96" w:rsidRPr="0084070F" w:rsidRDefault="00923E96" w:rsidP="007C274A">
            <w:pPr>
              <w:spacing w:line="276" w:lineRule="auto"/>
              <w:jc w:val="center"/>
              <w:rPr>
                <w:b/>
                <w:iCs/>
                <w:lang w:val="mn-MN"/>
              </w:rPr>
            </w:pPr>
          </w:p>
          <w:p w14:paraId="35017847" w14:textId="77777777" w:rsidR="00923E96" w:rsidRPr="0084070F" w:rsidRDefault="00923E96" w:rsidP="007C274A">
            <w:pPr>
              <w:spacing w:line="276" w:lineRule="auto"/>
              <w:jc w:val="center"/>
              <w:rPr>
                <w:b/>
                <w:iCs/>
                <w:lang w:val="mn-MN"/>
              </w:rPr>
            </w:pPr>
          </w:p>
          <w:p w14:paraId="146FFC02" w14:textId="77777777" w:rsidR="00923E96" w:rsidRPr="0084070F" w:rsidRDefault="00923E96" w:rsidP="007C274A">
            <w:pPr>
              <w:spacing w:line="276" w:lineRule="auto"/>
              <w:jc w:val="center"/>
              <w:rPr>
                <w:b/>
                <w:iCs/>
                <w:lang w:val="mn-MN"/>
              </w:rPr>
            </w:pPr>
          </w:p>
          <w:p w14:paraId="2723A5C1" w14:textId="77777777" w:rsidR="00923E96" w:rsidRPr="0084070F" w:rsidRDefault="00923E96" w:rsidP="007C274A">
            <w:pPr>
              <w:spacing w:line="276" w:lineRule="auto"/>
              <w:jc w:val="center"/>
              <w:rPr>
                <w:b/>
                <w:iCs/>
                <w:lang w:val="mn-MN"/>
              </w:rPr>
            </w:pPr>
          </w:p>
          <w:p w14:paraId="1D9AAC77" w14:textId="77777777" w:rsidR="00923E96" w:rsidRPr="0084070F" w:rsidRDefault="00923E96" w:rsidP="007C274A">
            <w:pPr>
              <w:spacing w:line="276" w:lineRule="auto"/>
              <w:jc w:val="center"/>
              <w:rPr>
                <w:b/>
                <w:iCs/>
                <w:lang w:val="mn-MN"/>
              </w:rPr>
            </w:pPr>
          </w:p>
          <w:p w14:paraId="51D7126B" w14:textId="77777777" w:rsidR="00923E96" w:rsidRPr="0084070F" w:rsidRDefault="00923E96" w:rsidP="007C274A">
            <w:pPr>
              <w:spacing w:line="276" w:lineRule="auto"/>
              <w:jc w:val="center"/>
              <w:rPr>
                <w:b/>
                <w:iCs/>
                <w:lang w:val="mn-MN"/>
              </w:rPr>
            </w:pPr>
          </w:p>
          <w:p w14:paraId="42EA6DC2" w14:textId="77777777" w:rsidR="00923E96" w:rsidRPr="0084070F" w:rsidRDefault="00923E96" w:rsidP="007C274A">
            <w:pPr>
              <w:spacing w:line="276" w:lineRule="auto"/>
              <w:jc w:val="center"/>
              <w:rPr>
                <w:b/>
                <w:iCs/>
                <w:lang w:val="mn-MN"/>
              </w:rPr>
            </w:pPr>
          </w:p>
          <w:p w14:paraId="368191FB" w14:textId="77777777" w:rsidR="00923E96" w:rsidRPr="0084070F" w:rsidRDefault="00923E96" w:rsidP="007C274A">
            <w:pPr>
              <w:spacing w:line="276" w:lineRule="auto"/>
              <w:jc w:val="center"/>
              <w:rPr>
                <w:b/>
                <w:iCs/>
                <w:lang w:val="mn-MN"/>
              </w:rPr>
            </w:pPr>
          </w:p>
          <w:p w14:paraId="23CA103E" w14:textId="77777777" w:rsidR="00923E96" w:rsidRPr="0084070F" w:rsidRDefault="00923E96" w:rsidP="007C274A">
            <w:pPr>
              <w:spacing w:line="276" w:lineRule="auto"/>
              <w:jc w:val="center"/>
              <w:rPr>
                <w:b/>
                <w:iCs/>
                <w:lang w:val="mn-MN"/>
              </w:rPr>
            </w:pPr>
          </w:p>
          <w:p w14:paraId="19DDEDFF" w14:textId="77777777" w:rsidR="00923E96" w:rsidRPr="0084070F" w:rsidRDefault="00923E96" w:rsidP="007C274A">
            <w:pPr>
              <w:spacing w:line="276" w:lineRule="auto"/>
              <w:jc w:val="center"/>
              <w:rPr>
                <w:b/>
                <w:iCs/>
                <w:lang w:val="mn-MN"/>
              </w:rPr>
            </w:pPr>
          </w:p>
          <w:p w14:paraId="72001072" w14:textId="77777777" w:rsidR="00923E96" w:rsidRPr="0084070F" w:rsidRDefault="00923E96" w:rsidP="007C274A">
            <w:pPr>
              <w:spacing w:line="276" w:lineRule="auto"/>
              <w:jc w:val="center"/>
              <w:rPr>
                <w:b/>
                <w:iCs/>
                <w:lang w:val="mn-MN"/>
              </w:rPr>
            </w:pPr>
          </w:p>
          <w:p w14:paraId="0783EA31" w14:textId="77777777" w:rsidR="00923E96" w:rsidRPr="0084070F" w:rsidRDefault="00923E96" w:rsidP="007C274A">
            <w:pPr>
              <w:spacing w:line="276" w:lineRule="auto"/>
              <w:jc w:val="center"/>
              <w:rPr>
                <w:b/>
                <w:iCs/>
                <w:lang w:val="mn-MN"/>
              </w:rPr>
            </w:pPr>
          </w:p>
          <w:p w14:paraId="6ABC082E" w14:textId="77777777" w:rsidR="00923E96" w:rsidRPr="0084070F" w:rsidRDefault="00923E96" w:rsidP="007C274A">
            <w:pPr>
              <w:spacing w:line="276" w:lineRule="auto"/>
              <w:jc w:val="center"/>
              <w:rPr>
                <w:b/>
                <w:iCs/>
                <w:lang w:val="mn-MN"/>
              </w:rPr>
            </w:pPr>
          </w:p>
          <w:p w14:paraId="4A92B742" w14:textId="77777777" w:rsidR="00923E96" w:rsidRPr="0084070F" w:rsidRDefault="00923E96" w:rsidP="007C274A">
            <w:pPr>
              <w:spacing w:line="276" w:lineRule="auto"/>
              <w:jc w:val="center"/>
              <w:rPr>
                <w:b/>
                <w:iCs/>
                <w:lang w:val="mn-MN"/>
              </w:rPr>
            </w:pPr>
          </w:p>
          <w:p w14:paraId="798D440D" w14:textId="77777777" w:rsidR="00923E96" w:rsidRPr="0084070F" w:rsidRDefault="00923E96" w:rsidP="00934433">
            <w:pPr>
              <w:spacing w:line="276" w:lineRule="auto"/>
              <w:rPr>
                <w:b/>
                <w:iCs/>
                <w:lang w:val="mn-MN"/>
              </w:rPr>
            </w:pPr>
          </w:p>
          <w:p w14:paraId="3B78A833" w14:textId="77777777" w:rsidR="00923E96" w:rsidRPr="0084070F" w:rsidRDefault="00923E96" w:rsidP="007C274A">
            <w:pPr>
              <w:spacing w:line="276" w:lineRule="auto"/>
              <w:jc w:val="center"/>
              <w:rPr>
                <w:b/>
                <w:iCs/>
                <w:lang w:val="mn-MN"/>
              </w:rPr>
            </w:pPr>
          </w:p>
          <w:p w14:paraId="1ED98193" w14:textId="77777777" w:rsidR="00923E96" w:rsidRPr="0084070F" w:rsidRDefault="00923E96" w:rsidP="007C274A">
            <w:pPr>
              <w:spacing w:line="276" w:lineRule="auto"/>
              <w:jc w:val="center"/>
              <w:rPr>
                <w:b/>
                <w:iCs/>
                <w:lang w:val="mn-MN"/>
              </w:rPr>
            </w:pPr>
          </w:p>
          <w:p w14:paraId="194C9E1A" w14:textId="77777777" w:rsidR="00923E96" w:rsidRPr="0084070F" w:rsidRDefault="00923E96" w:rsidP="007C274A">
            <w:pPr>
              <w:spacing w:line="276" w:lineRule="auto"/>
              <w:jc w:val="center"/>
              <w:rPr>
                <w:b/>
                <w:iCs/>
                <w:lang w:val="mn-MN"/>
              </w:rPr>
            </w:pPr>
          </w:p>
          <w:p w14:paraId="2B59F9AD" w14:textId="77777777" w:rsidR="00923E96" w:rsidRPr="0084070F" w:rsidRDefault="00923E96" w:rsidP="007C274A">
            <w:pPr>
              <w:spacing w:line="276" w:lineRule="auto"/>
              <w:jc w:val="center"/>
              <w:rPr>
                <w:b/>
                <w:iCs/>
                <w:lang w:val="mn-MN"/>
              </w:rPr>
            </w:pPr>
          </w:p>
          <w:p w14:paraId="35CC3E76" w14:textId="77777777" w:rsidR="007C274A" w:rsidRPr="0084070F" w:rsidRDefault="007C274A" w:rsidP="007C274A">
            <w:pPr>
              <w:spacing w:line="276" w:lineRule="auto"/>
              <w:jc w:val="center"/>
              <w:rPr>
                <w:b/>
                <w:iCs/>
                <w:lang w:val="mn-MN"/>
              </w:rPr>
            </w:pPr>
            <w:r w:rsidRPr="0084070F">
              <w:rPr>
                <w:b/>
                <w:iCs/>
                <w:lang w:val="mn-MN"/>
              </w:rPr>
              <w:lastRenderedPageBreak/>
              <w:t>Хавсралт E</w:t>
            </w:r>
          </w:p>
          <w:p w14:paraId="7784FBD2" w14:textId="77777777" w:rsidR="007C274A" w:rsidRPr="0084070F" w:rsidRDefault="007C274A" w:rsidP="007C274A">
            <w:pPr>
              <w:spacing w:line="276" w:lineRule="auto"/>
              <w:jc w:val="center"/>
              <w:rPr>
                <w:iCs/>
                <w:lang w:val="mn-MN"/>
              </w:rPr>
            </w:pPr>
            <w:r w:rsidRPr="0084070F">
              <w:rPr>
                <w:iCs/>
                <w:lang w:val="mn-MN"/>
              </w:rPr>
              <w:t>(мэдээллийн)</w:t>
            </w:r>
          </w:p>
          <w:p w14:paraId="43BDA804" w14:textId="77777777" w:rsidR="00FC5BA9" w:rsidRPr="0084070F" w:rsidRDefault="00FC5BA9" w:rsidP="00FC5BA9">
            <w:pPr>
              <w:spacing w:line="276" w:lineRule="auto"/>
              <w:jc w:val="center"/>
              <w:rPr>
                <w:b/>
                <w:iCs/>
                <w:lang w:val="mn-MN"/>
              </w:rPr>
            </w:pPr>
            <w:r w:rsidRPr="0084070F">
              <w:rPr>
                <w:b/>
                <w:iCs/>
                <w:lang w:val="mn-MN"/>
              </w:rPr>
              <w:t xml:space="preserve">Зайн релений үзүүлэлт дэх  гүйдлийн трансформаторын ханалт ба нөлөөлөл </w:t>
            </w:r>
          </w:p>
          <w:p w14:paraId="5DE37DB0" w14:textId="5A65FE6A" w:rsidR="00F7784C" w:rsidRPr="0084070F" w:rsidRDefault="000E5A70" w:rsidP="00F7784C">
            <w:pPr>
              <w:spacing w:line="276" w:lineRule="auto"/>
              <w:jc w:val="both"/>
              <w:rPr>
                <w:iCs/>
                <w:lang w:val="mn-MN"/>
              </w:rPr>
            </w:pPr>
            <w:r w:rsidRPr="0084070F">
              <w:rPr>
                <w:iCs/>
                <w:lang w:val="mn-MN"/>
              </w:rPr>
              <w:t>Зайн хамгаалалтыг зөв</w:t>
            </w:r>
            <w:r w:rsidR="00F7784C" w:rsidRPr="0084070F">
              <w:rPr>
                <w:iCs/>
                <w:lang w:val="mn-MN"/>
              </w:rPr>
              <w:t xml:space="preserve"> </w:t>
            </w:r>
            <w:r w:rsidRPr="0084070F">
              <w:rPr>
                <w:iCs/>
                <w:lang w:val="mn-MN"/>
              </w:rPr>
              <w:t xml:space="preserve">ажиллуулахын </w:t>
            </w:r>
            <w:r w:rsidR="00F7784C" w:rsidRPr="0084070F">
              <w:rPr>
                <w:iCs/>
                <w:lang w:val="mn-MN"/>
              </w:rPr>
              <w:t xml:space="preserve">тулд реле үйлдвэрлэгч нь </w:t>
            </w:r>
            <w:r w:rsidR="00371C61" w:rsidRPr="0084070F">
              <w:rPr>
                <w:iCs/>
                <w:lang w:val="mn-MN"/>
              </w:rPr>
              <w:t>г</w:t>
            </w:r>
            <w:r w:rsidR="00923E96" w:rsidRPr="0084070F">
              <w:rPr>
                <w:iCs/>
                <w:lang w:val="mn-MN"/>
              </w:rPr>
              <w:t>үйдлийн трансформаторт</w:t>
            </w:r>
            <w:r w:rsidR="00F7784C" w:rsidRPr="0084070F">
              <w:rPr>
                <w:iCs/>
                <w:lang w:val="mn-MN"/>
              </w:rPr>
              <w:t xml:space="preserve"> зайлшгүй </w:t>
            </w:r>
            <w:r w:rsidR="00BE25E4" w:rsidRPr="0084070F">
              <w:rPr>
                <w:iCs/>
                <w:lang w:val="mn-MN"/>
              </w:rPr>
              <w:t>тави</w:t>
            </w:r>
            <w:r w:rsidR="00FE30DE" w:rsidRPr="0084070F">
              <w:rPr>
                <w:iCs/>
                <w:lang w:val="mn-MN"/>
              </w:rPr>
              <w:t>гда</w:t>
            </w:r>
            <w:r w:rsidR="00BE25E4" w:rsidRPr="0084070F">
              <w:rPr>
                <w:iCs/>
                <w:lang w:val="mn-MN"/>
              </w:rPr>
              <w:t>х шаардла</w:t>
            </w:r>
            <w:r w:rsidR="00F7784C" w:rsidRPr="0084070F">
              <w:rPr>
                <w:iCs/>
                <w:lang w:val="mn-MN"/>
              </w:rPr>
              <w:t>г</w:t>
            </w:r>
            <w:r w:rsidR="00FE30DE" w:rsidRPr="0084070F">
              <w:rPr>
                <w:iCs/>
                <w:lang w:val="mn-MN"/>
              </w:rPr>
              <w:t>ууд</w:t>
            </w:r>
            <w:r w:rsidR="00F7784C" w:rsidRPr="0084070F">
              <w:rPr>
                <w:iCs/>
                <w:lang w:val="mn-MN"/>
              </w:rPr>
              <w:t xml:space="preserve">ыг тодорхойлно гэж </w:t>
            </w:r>
            <w:r w:rsidRPr="0084070F">
              <w:rPr>
                <w:iCs/>
                <w:lang w:val="mn-MN"/>
              </w:rPr>
              <w:t>Бүлэг 5-д заасан. Г</w:t>
            </w:r>
            <w:r w:rsidR="00923E96" w:rsidRPr="0084070F">
              <w:rPr>
                <w:iCs/>
                <w:lang w:val="mn-MN"/>
              </w:rPr>
              <w:t>үйдлийн трансформаторт</w:t>
            </w:r>
            <w:r w:rsidR="00F7784C" w:rsidRPr="0084070F">
              <w:rPr>
                <w:iCs/>
                <w:lang w:val="mn-MN"/>
              </w:rPr>
              <w:t xml:space="preserve"> </w:t>
            </w:r>
            <w:r w:rsidR="00BE25E4" w:rsidRPr="0084070F">
              <w:rPr>
                <w:iCs/>
                <w:lang w:val="mn-MN"/>
              </w:rPr>
              <w:t>тави</w:t>
            </w:r>
            <w:r w:rsidR="00737574" w:rsidRPr="0084070F">
              <w:rPr>
                <w:iCs/>
                <w:lang w:val="mn-MN"/>
              </w:rPr>
              <w:t>гда</w:t>
            </w:r>
            <w:r w:rsidR="00BE25E4" w:rsidRPr="0084070F">
              <w:rPr>
                <w:iCs/>
                <w:lang w:val="mn-MN"/>
              </w:rPr>
              <w:t>х шаардла</w:t>
            </w:r>
            <w:r w:rsidR="00F7784C" w:rsidRPr="0084070F">
              <w:rPr>
                <w:iCs/>
                <w:lang w:val="mn-MN"/>
              </w:rPr>
              <w:t xml:space="preserve">гыг хэрхэн илэрхийлэх, гэмтлийн тохиолдлууд </w:t>
            </w:r>
            <w:r w:rsidR="00D106AE" w:rsidRPr="0084070F">
              <w:rPr>
                <w:iCs/>
                <w:lang w:val="mn-MN"/>
              </w:rPr>
              <w:t>нөхцөлүүдийг</w:t>
            </w:r>
            <w:r w:rsidR="00F7784C" w:rsidRPr="0084070F">
              <w:rPr>
                <w:iCs/>
                <w:lang w:val="mn-MN"/>
              </w:rPr>
              <w:t xml:space="preserve"> хэрхэн авч үзэх, биелүүлэхийг </w:t>
            </w:r>
            <w:r w:rsidRPr="0084070F">
              <w:rPr>
                <w:iCs/>
                <w:lang w:val="mn-MN"/>
              </w:rPr>
              <w:t xml:space="preserve">энэ хавсралтад мөн </w:t>
            </w:r>
            <w:r w:rsidR="00F7784C" w:rsidRPr="0084070F">
              <w:rPr>
                <w:iCs/>
                <w:lang w:val="mn-MN"/>
              </w:rPr>
              <w:t>т</w:t>
            </w:r>
            <w:r w:rsidRPr="0084070F">
              <w:rPr>
                <w:iCs/>
                <w:lang w:val="mn-MN"/>
              </w:rPr>
              <w:t>одорхойлсон. Мэдээллийн энэ хавсралтад ерөнхий ойлголт өгснөөс гадна</w:t>
            </w:r>
            <w:r w:rsidR="00371C61" w:rsidRPr="0084070F">
              <w:rPr>
                <w:iCs/>
                <w:lang w:val="mn-MN"/>
              </w:rPr>
              <w:t xml:space="preserve"> зайн релений үзүүлэлтэд</w:t>
            </w:r>
            <w:r w:rsidRPr="0084070F">
              <w:rPr>
                <w:iCs/>
                <w:lang w:val="mn-MN"/>
              </w:rPr>
              <w:t xml:space="preserve"> нөлөөлөх</w:t>
            </w:r>
            <w:r w:rsidR="00371C61" w:rsidRPr="0084070F">
              <w:rPr>
                <w:iCs/>
                <w:lang w:val="mn-MN"/>
              </w:rPr>
              <w:t xml:space="preserve"> г</w:t>
            </w:r>
            <w:r w:rsidR="00923E96" w:rsidRPr="0084070F">
              <w:rPr>
                <w:iCs/>
                <w:lang w:val="mn-MN"/>
              </w:rPr>
              <w:t>үйдлийн трансформаторын</w:t>
            </w:r>
            <w:r w:rsidRPr="0084070F">
              <w:rPr>
                <w:iCs/>
                <w:lang w:val="mn-MN"/>
              </w:rPr>
              <w:t xml:space="preserve"> ханалт, нөлөөллийн тухай бичсэн</w:t>
            </w:r>
            <w:r w:rsidR="00F7784C" w:rsidRPr="0084070F">
              <w:rPr>
                <w:iCs/>
                <w:lang w:val="mn-MN"/>
              </w:rPr>
              <w:t>.</w:t>
            </w:r>
          </w:p>
          <w:p w14:paraId="7A41A4B7" w14:textId="77777777" w:rsidR="0034104C" w:rsidRPr="0084070F" w:rsidRDefault="00923E96" w:rsidP="00F7784C">
            <w:pPr>
              <w:spacing w:line="276" w:lineRule="auto"/>
              <w:jc w:val="both"/>
              <w:rPr>
                <w:iCs/>
                <w:lang w:val="mn-MN"/>
              </w:rPr>
            </w:pPr>
            <w:r w:rsidRPr="0084070F">
              <w:rPr>
                <w:iCs/>
                <w:lang w:val="mn-MN"/>
              </w:rPr>
              <w:t>Гүйдлийн трансформаторын</w:t>
            </w:r>
            <w:r w:rsidR="00F7784C" w:rsidRPr="0084070F">
              <w:rPr>
                <w:iCs/>
                <w:lang w:val="mn-MN"/>
              </w:rPr>
              <w:t xml:space="preserve"> ханалт нь хоёрдогч хэлхээний далай</w:t>
            </w:r>
            <w:r w:rsidR="000E5A70" w:rsidRPr="0084070F">
              <w:rPr>
                <w:iCs/>
                <w:lang w:val="mn-MN"/>
              </w:rPr>
              <w:t>ц</w:t>
            </w:r>
            <w:r w:rsidR="00737574" w:rsidRPr="0084070F">
              <w:rPr>
                <w:iCs/>
                <w:lang w:val="mn-MN"/>
              </w:rPr>
              <w:t xml:space="preserve"> /амплитут/</w:t>
            </w:r>
            <w:r w:rsidR="000E5A70" w:rsidRPr="0084070F">
              <w:rPr>
                <w:iCs/>
                <w:lang w:val="mn-MN"/>
              </w:rPr>
              <w:t>, фазын аль алинд нь алд</w:t>
            </w:r>
          </w:p>
          <w:p w14:paraId="7B59B9C7" w14:textId="0A04EE96" w:rsidR="00F7784C" w:rsidRPr="0084070F" w:rsidRDefault="000E5A70" w:rsidP="00F7784C">
            <w:pPr>
              <w:spacing w:line="276" w:lineRule="auto"/>
              <w:jc w:val="both"/>
              <w:rPr>
                <w:iCs/>
                <w:lang w:val="mn-MN"/>
              </w:rPr>
            </w:pPr>
            <w:r w:rsidRPr="0084070F">
              <w:rPr>
                <w:iCs/>
                <w:lang w:val="mn-MN"/>
              </w:rPr>
              <w:t>аа үүсгэнэ</w:t>
            </w:r>
            <w:r w:rsidR="00F7784C" w:rsidRPr="0084070F">
              <w:rPr>
                <w:iCs/>
                <w:lang w:val="mn-MN"/>
              </w:rPr>
              <w:t xml:space="preserve">. </w:t>
            </w:r>
            <w:r w:rsidRPr="0084070F">
              <w:rPr>
                <w:iCs/>
                <w:lang w:val="mn-MN"/>
              </w:rPr>
              <w:t>Ханалт нь з</w:t>
            </w:r>
            <w:r w:rsidR="00F7784C" w:rsidRPr="0084070F">
              <w:rPr>
                <w:iCs/>
                <w:lang w:val="mn-MN"/>
              </w:rPr>
              <w:t>арим тохиолдолд хоёрдогч хэлхээний гүйдлийн 0 дараалал буруу явагда</w:t>
            </w:r>
            <w:r w:rsidRPr="0084070F">
              <w:rPr>
                <w:iCs/>
                <w:lang w:val="mn-MN"/>
              </w:rPr>
              <w:t>х шалтгаан болдог. Эдгээр алдаа</w:t>
            </w:r>
            <w:r w:rsidR="00737574" w:rsidRPr="0084070F">
              <w:rPr>
                <w:iCs/>
                <w:lang w:val="mn-MN"/>
              </w:rPr>
              <w:t xml:space="preserve"> нь</w:t>
            </w:r>
            <w:r w:rsidRPr="0084070F">
              <w:rPr>
                <w:iCs/>
                <w:lang w:val="mn-MN"/>
              </w:rPr>
              <w:t xml:space="preserve"> мөн</w:t>
            </w:r>
            <w:r w:rsidR="00F7784C" w:rsidRPr="0084070F">
              <w:rPr>
                <w:iCs/>
                <w:lang w:val="mn-MN"/>
              </w:rPr>
              <w:t xml:space="preserve"> з</w:t>
            </w:r>
            <w:r w:rsidRPr="0084070F">
              <w:rPr>
                <w:iCs/>
                <w:lang w:val="mn-MN"/>
              </w:rPr>
              <w:t>айн хамгаалалтын реле алдаатай ажиллах үндэслэл болно. Реле алдаатай ажиллах,</w:t>
            </w:r>
            <w:r w:rsidR="00F7784C" w:rsidRPr="0084070F">
              <w:rPr>
                <w:iCs/>
                <w:lang w:val="mn-MN"/>
              </w:rPr>
              <w:t xml:space="preserve"> </w:t>
            </w:r>
            <w:r w:rsidRPr="0084070F">
              <w:rPr>
                <w:iCs/>
                <w:lang w:val="mn-MN"/>
              </w:rPr>
              <w:t>хүлээн зөвшөөрөх боломжгүй хоцролттой ажиллах</w:t>
            </w:r>
            <w:r w:rsidR="00F7784C" w:rsidRPr="0084070F">
              <w:rPr>
                <w:iCs/>
                <w:lang w:val="mn-MN"/>
              </w:rPr>
              <w:t xml:space="preserve"> болон </w:t>
            </w:r>
            <w:r w:rsidR="009873AA" w:rsidRPr="0084070F">
              <w:rPr>
                <w:iCs/>
                <w:lang w:val="mn-MN"/>
              </w:rPr>
              <w:t xml:space="preserve">хүлээн зөвшөөрөх боломжгүй хамаарлыг </w:t>
            </w:r>
            <w:r w:rsidR="00F7784C" w:rsidRPr="0084070F">
              <w:rPr>
                <w:iCs/>
                <w:lang w:val="mn-MN"/>
              </w:rPr>
              <w:t>үйл</w:t>
            </w:r>
            <w:r w:rsidR="00EE375D" w:rsidRPr="0084070F">
              <w:rPr>
                <w:iCs/>
                <w:lang w:val="mn-MN"/>
              </w:rPr>
              <w:t xml:space="preserve"> ажиллагааны найдвартай байдал алдагдсан гэж ангилж</w:t>
            </w:r>
            <w:r w:rsidR="00F7784C" w:rsidRPr="0084070F">
              <w:rPr>
                <w:iCs/>
                <w:lang w:val="mn-MN"/>
              </w:rPr>
              <w:t xml:space="preserve"> болно. </w:t>
            </w:r>
            <w:r w:rsidR="00EE375D" w:rsidRPr="0084070F">
              <w:rPr>
                <w:iCs/>
                <w:lang w:val="mn-MN"/>
              </w:rPr>
              <w:t>Б</w:t>
            </w:r>
            <w:r w:rsidR="00F7784C" w:rsidRPr="0084070F">
              <w:rPr>
                <w:iCs/>
                <w:lang w:val="mn-MN"/>
              </w:rPr>
              <w:t xml:space="preserve">уруу </w:t>
            </w:r>
            <w:r w:rsidR="00EE375D" w:rsidRPr="0084070F">
              <w:rPr>
                <w:iCs/>
                <w:lang w:val="mn-MN"/>
              </w:rPr>
              <w:t>чиглэл эсвэл хязгаарыг хүлээн зөвшөөрөх боломжгүй хэтрүүлснээс үүсэх алдаатай</w:t>
            </w:r>
            <w:r w:rsidR="00F7784C" w:rsidRPr="0084070F">
              <w:rPr>
                <w:iCs/>
                <w:lang w:val="mn-MN"/>
              </w:rPr>
              <w:t xml:space="preserve"> ажиллагаа</w:t>
            </w:r>
            <w:r w:rsidR="00EE375D" w:rsidRPr="0084070F">
              <w:rPr>
                <w:iCs/>
                <w:lang w:val="mn-MN"/>
              </w:rPr>
              <w:t>г</w:t>
            </w:r>
            <w:r w:rsidR="00F7784C" w:rsidRPr="0084070F">
              <w:rPr>
                <w:iCs/>
                <w:lang w:val="mn-MN"/>
              </w:rPr>
              <w:t xml:space="preserve"> </w:t>
            </w:r>
            <w:r w:rsidR="00EE375D" w:rsidRPr="0084070F">
              <w:rPr>
                <w:iCs/>
                <w:lang w:val="mn-MN"/>
              </w:rPr>
              <w:t>аюулгүй байдал хангалтгүй гэж ангилах боломжтой.</w:t>
            </w:r>
            <w:r w:rsidR="00F7784C" w:rsidRPr="0084070F">
              <w:rPr>
                <w:iCs/>
                <w:lang w:val="mn-MN"/>
              </w:rPr>
              <w:t xml:space="preserve"> </w:t>
            </w:r>
          </w:p>
          <w:p w14:paraId="3C38F643" w14:textId="51F9F4DA" w:rsidR="00F7784C" w:rsidRPr="0084070F" w:rsidRDefault="00923E96" w:rsidP="00F7784C">
            <w:pPr>
              <w:spacing w:line="276" w:lineRule="auto"/>
              <w:jc w:val="both"/>
              <w:rPr>
                <w:iCs/>
                <w:lang w:val="mn-MN"/>
              </w:rPr>
            </w:pPr>
            <w:r w:rsidRPr="0084070F">
              <w:rPr>
                <w:iCs/>
                <w:lang w:val="mn-MN"/>
              </w:rPr>
              <w:t>Гүйдлийн трансформаторын</w:t>
            </w:r>
            <w:r w:rsidR="00F7784C" w:rsidRPr="0084070F">
              <w:rPr>
                <w:iCs/>
                <w:lang w:val="mn-MN"/>
              </w:rPr>
              <w:t xml:space="preserve"> хувьсах гүйдэл /ХГ/-ийн ханалт нь тогтмол </w:t>
            </w:r>
            <w:r w:rsidR="00F7784C" w:rsidRPr="0084070F">
              <w:rPr>
                <w:iCs/>
                <w:lang w:val="mn-MN"/>
              </w:rPr>
              <w:lastRenderedPageBreak/>
              <w:t>гүйдлийн бүрэлдэхүүнгүй</w:t>
            </w:r>
            <w:r w:rsidR="00EE375D" w:rsidRPr="0084070F">
              <w:rPr>
                <w:iCs/>
                <w:lang w:val="mn-MN"/>
              </w:rPr>
              <w:t>,</w:t>
            </w:r>
            <w:r w:rsidR="00F7784C" w:rsidRPr="0084070F">
              <w:rPr>
                <w:iCs/>
                <w:lang w:val="mn-MN"/>
              </w:rPr>
              <w:t xml:space="preserve"> тэгш хэмтэй хувьсах гүйдлээс үүснэ. </w:t>
            </w:r>
            <w:r w:rsidR="00646A41" w:rsidRPr="0084070F">
              <w:rPr>
                <w:iCs/>
                <w:lang w:val="mn-MN"/>
              </w:rPr>
              <w:t>Хувьсах гүйдлийн</w:t>
            </w:r>
            <w:r w:rsidR="00F7784C" w:rsidRPr="0084070F">
              <w:rPr>
                <w:iCs/>
                <w:lang w:val="mn-MN"/>
              </w:rPr>
              <w:t xml:space="preserve"> ханалт нь хоёрдогч гүйдлийн байнгын буура</w:t>
            </w:r>
            <w:r w:rsidR="00EE375D" w:rsidRPr="0084070F">
              <w:rPr>
                <w:iCs/>
                <w:lang w:val="mn-MN"/>
              </w:rPr>
              <w:t>лтын эх үүсвэр болох ба хэмжи</w:t>
            </w:r>
            <w:r w:rsidR="00F7784C" w:rsidRPr="0084070F">
              <w:rPr>
                <w:iCs/>
                <w:lang w:val="mn-MN"/>
              </w:rPr>
              <w:t>ж байгаа бүрэн эсэргүүцэл нь боди</w:t>
            </w:r>
            <w:r w:rsidR="00EE375D" w:rsidRPr="0084070F">
              <w:rPr>
                <w:iCs/>
                <w:lang w:val="mn-MN"/>
              </w:rPr>
              <w:t>т бүрэн эсэргүүцлээс их байна. Ти</w:t>
            </w:r>
            <w:r w:rsidR="00F7784C" w:rsidRPr="0084070F">
              <w:rPr>
                <w:iCs/>
                <w:lang w:val="mn-MN"/>
              </w:rPr>
              <w:t xml:space="preserve">ймээс </w:t>
            </w:r>
            <w:r w:rsidR="00646A41" w:rsidRPr="0084070F">
              <w:rPr>
                <w:iCs/>
                <w:lang w:val="mn-MN"/>
              </w:rPr>
              <w:t>хувьсах гүйдлийн</w:t>
            </w:r>
            <w:r w:rsidR="00F7784C" w:rsidRPr="0084070F">
              <w:rPr>
                <w:iCs/>
                <w:lang w:val="mn-MN"/>
              </w:rPr>
              <w:t xml:space="preserve"> ханалт нь </w:t>
            </w:r>
            <w:r w:rsidR="00EE375D" w:rsidRPr="0084070F">
              <w:rPr>
                <w:iCs/>
                <w:lang w:val="mn-MN"/>
              </w:rPr>
              <w:t>алдаатай аж</w:t>
            </w:r>
            <w:r w:rsidR="00737574" w:rsidRPr="0084070F">
              <w:rPr>
                <w:iCs/>
                <w:lang w:val="mn-MN"/>
              </w:rPr>
              <w:t>и</w:t>
            </w:r>
            <w:r w:rsidR="00EE375D" w:rsidRPr="0084070F">
              <w:rPr>
                <w:iCs/>
                <w:lang w:val="mn-MN"/>
              </w:rPr>
              <w:t>л</w:t>
            </w:r>
            <w:r w:rsidR="00737574" w:rsidRPr="0084070F">
              <w:rPr>
                <w:iCs/>
                <w:lang w:val="mn-MN"/>
              </w:rPr>
              <w:t>лах нэг</w:t>
            </w:r>
            <w:r w:rsidR="00EE375D" w:rsidRPr="0084070F">
              <w:rPr>
                <w:iCs/>
                <w:lang w:val="mn-MN"/>
              </w:rPr>
              <w:t xml:space="preserve"> шалтгаан</w:t>
            </w:r>
            <w:r w:rsidR="00F7784C" w:rsidRPr="0084070F">
              <w:rPr>
                <w:iCs/>
                <w:lang w:val="mn-MN"/>
              </w:rPr>
              <w:t xml:space="preserve"> бо</w:t>
            </w:r>
            <w:r w:rsidR="00EE375D" w:rsidRPr="0084070F">
              <w:rPr>
                <w:iCs/>
                <w:lang w:val="mn-MN"/>
              </w:rPr>
              <w:t>лно</w:t>
            </w:r>
            <w:r w:rsidR="00646A41" w:rsidRPr="0084070F">
              <w:rPr>
                <w:iCs/>
                <w:lang w:val="mn-MN"/>
              </w:rPr>
              <w:t>. Анхдагч хэлхээний тогтмол гүйдл</w:t>
            </w:r>
            <w:r w:rsidR="00EE375D" w:rsidRPr="0084070F">
              <w:rPr>
                <w:iCs/>
                <w:lang w:val="mn-MN"/>
              </w:rPr>
              <w:t>ийн хазайлт нь г</w:t>
            </w:r>
            <w:r w:rsidRPr="0084070F">
              <w:rPr>
                <w:iCs/>
                <w:lang w:val="mn-MN"/>
              </w:rPr>
              <w:t xml:space="preserve">үйдлийн </w:t>
            </w:r>
            <w:r w:rsidR="00EE375D" w:rsidRPr="0084070F">
              <w:rPr>
                <w:iCs/>
                <w:lang w:val="mn-MN"/>
              </w:rPr>
              <w:t>трансформатор</w:t>
            </w:r>
            <w:r w:rsidR="00F7784C" w:rsidRPr="0084070F">
              <w:rPr>
                <w:iCs/>
                <w:lang w:val="mn-MN"/>
              </w:rPr>
              <w:t xml:space="preserve"> </w:t>
            </w:r>
            <w:r w:rsidR="00EE375D" w:rsidRPr="0084070F">
              <w:rPr>
                <w:iCs/>
                <w:lang w:val="mn-MN"/>
              </w:rPr>
              <w:t xml:space="preserve"> ханах </w:t>
            </w:r>
            <w:r w:rsidR="00F7784C" w:rsidRPr="0084070F">
              <w:rPr>
                <w:iCs/>
                <w:lang w:val="mn-MN"/>
              </w:rPr>
              <w:t>эрсд</w:t>
            </w:r>
            <w:r w:rsidR="00EE375D" w:rsidRPr="0084070F">
              <w:rPr>
                <w:iCs/>
                <w:lang w:val="mn-MN"/>
              </w:rPr>
              <w:t>э</w:t>
            </w:r>
            <w:r w:rsidR="00F7784C" w:rsidRPr="0084070F">
              <w:rPr>
                <w:iCs/>
                <w:lang w:val="mn-MN"/>
              </w:rPr>
              <w:t xml:space="preserve">лийг өсгөх боловч </w:t>
            </w:r>
            <w:r w:rsidR="003F480D" w:rsidRPr="0084070F">
              <w:rPr>
                <w:iCs/>
                <w:lang w:val="mn-MN"/>
              </w:rPr>
              <w:t>тогтмол гүйдлийн бүрэлдэхүүн хэсэг нь ажлын алдааг дангаараа үүсгэ</w:t>
            </w:r>
            <w:r w:rsidR="008F2AA2" w:rsidRPr="0084070F">
              <w:rPr>
                <w:iCs/>
                <w:lang w:val="mn-MN"/>
              </w:rPr>
              <w:t>ж чадахгүй. Хоёрдогч гүйдэл нь</w:t>
            </w:r>
            <w:r w:rsidR="00F7784C" w:rsidRPr="0084070F">
              <w:rPr>
                <w:iCs/>
                <w:lang w:val="mn-MN"/>
              </w:rPr>
              <w:t xml:space="preserve"> </w:t>
            </w:r>
            <w:r w:rsidR="008F2AA2" w:rsidRPr="0084070F">
              <w:rPr>
                <w:iCs/>
                <w:lang w:val="mn-MN"/>
              </w:rPr>
              <w:t xml:space="preserve">анхдагч гүйдлийн тогтмол гүйдлийн бүрэлдэхүүн хэсгийн бууралт болон </w:t>
            </w:r>
            <w:r w:rsidR="00F7784C" w:rsidRPr="0084070F">
              <w:rPr>
                <w:iCs/>
                <w:lang w:val="mn-MN"/>
              </w:rPr>
              <w:t xml:space="preserve">анхдагч хэлхээний </w:t>
            </w:r>
            <w:r w:rsidR="003F480D" w:rsidRPr="0084070F">
              <w:rPr>
                <w:iCs/>
                <w:lang w:val="mn-MN"/>
              </w:rPr>
              <w:t xml:space="preserve"> т</w:t>
            </w:r>
            <w:r w:rsidR="00411914" w:rsidRPr="0084070F">
              <w:rPr>
                <w:iCs/>
                <w:lang w:val="mn-MN"/>
              </w:rPr>
              <w:t>огтмол гүйдлийн</w:t>
            </w:r>
            <w:r w:rsidR="008F2AA2" w:rsidRPr="0084070F">
              <w:rPr>
                <w:iCs/>
                <w:lang w:val="mn-MN"/>
              </w:rPr>
              <w:t xml:space="preserve"> хугацааны тогтмолоос</w:t>
            </w:r>
            <w:r w:rsidR="00F7784C" w:rsidRPr="0084070F">
              <w:rPr>
                <w:iCs/>
                <w:lang w:val="mn-MN"/>
              </w:rPr>
              <w:t xml:space="preserve"> </w:t>
            </w:r>
            <w:r w:rsidR="008F2AA2" w:rsidRPr="0084070F">
              <w:rPr>
                <w:iCs/>
                <w:lang w:val="mn-MN"/>
              </w:rPr>
              <w:t>хамаарах хурдтайгаар</w:t>
            </w:r>
            <w:r w:rsidR="003C6B13" w:rsidRPr="0084070F">
              <w:rPr>
                <w:iCs/>
                <w:lang w:val="mn-MN"/>
              </w:rPr>
              <w:t xml:space="preserve"> нөхөгдөнө. Хэрэв</w:t>
            </w:r>
            <w:r w:rsidR="008F2AA2" w:rsidRPr="0084070F">
              <w:rPr>
                <w:iCs/>
                <w:lang w:val="mn-MN"/>
              </w:rPr>
              <w:t xml:space="preserve"> </w:t>
            </w:r>
            <w:r w:rsidR="00F7784C" w:rsidRPr="0084070F">
              <w:rPr>
                <w:iCs/>
                <w:lang w:val="mn-MN"/>
              </w:rPr>
              <w:t xml:space="preserve">ханалтаас өмнө ажиллахгүй </w:t>
            </w:r>
            <w:r w:rsidR="00737574" w:rsidRPr="0084070F">
              <w:rPr>
                <w:iCs/>
                <w:lang w:val="mn-MN"/>
              </w:rPr>
              <w:t xml:space="preserve">байх </w:t>
            </w:r>
            <w:r w:rsidR="003C6B13" w:rsidRPr="0084070F">
              <w:rPr>
                <w:iCs/>
                <w:lang w:val="mn-MN"/>
              </w:rPr>
              <w:t xml:space="preserve">таслах хамгаалалт </w:t>
            </w:r>
            <w:r w:rsidR="00737574" w:rsidRPr="0084070F">
              <w:rPr>
                <w:iCs/>
                <w:lang w:val="mn-MN"/>
              </w:rPr>
              <w:t xml:space="preserve">байгаа </w:t>
            </w:r>
            <w:r w:rsidR="00F7784C" w:rsidRPr="0084070F">
              <w:rPr>
                <w:iCs/>
                <w:lang w:val="mn-MN"/>
              </w:rPr>
              <w:t xml:space="preserve">бол </w:t>
            </w:r>
            <w:r w:rsidR="003C6B13" w:rsidRPr="0084070F">
              <w:rPr>
                <w:iCs/>
                <w:lang w:val="mn-MN"/>
              </w:rPr>
              <w:t xml:space="preserve">ханалт нь </w:t>
            </w:r>
            <w:r w:rsidR="00F7784C" w:rsidRPr="0084070F">
              <w:rPr>
                <w:iCs/>
                <w:lang w:val="mn-MN"/>
              </w:rPr>
              <w:t>анхда</w:t>
            </w:r>
            <w:r w:rsidR="003C6B13" w:rsidRPr="0084070F">
              <w:rPr>
                <w:iCs/>
                <w:lang w:val="mn-MN"/>
              </w:rPr>
              <w:t>гч хэлхээний хугацааны тогтмолоос хамаар</w:t>
            </w:r>
            <w:r w:rsidR="00737574" w:rsidRPr="0084070F">
              <w:rPr>
                <w:iCs/>
                <w:lang w:val="mn-MN"/>
              </w:rPr>
              <w:t>ч</w:t>
            </w:r>
            <w:r w:rsidR="00F7784C" w:rsidRPr="0084070F">
              <w:rPr>
                <w:iCs/>
                <w:lang w:val="mn-MN"/>
              </w:rPr>
              <w:t xml:space="preserve"> тооцооло</w:t>
            </w:r>
            <w:r w:rsidR="00737574" w:rsidRPr="0084070F">
              <w:rPr>
                <w:iCs/>
                <w:lang w:val="mn-MN"/>
              </w:rPr>
              <w:t>гдо</w:t>
            </w:r>
            <w:r w:rsidR="00F7784C" w:rsidRPr="0084070F">
              <w:rPr>
                <w:iCs/>
                <w:lang w:val="mn-MN"/>
              </w:rPr>
              <w:t xml:space="preserve">огүй нэмэлт хугацааны хоцролтыг үүсгэнэ. </w:t>
            </w:r>
            <w:r w:rsidRPr="0084070F">
              <w:rPr>
                <w:iCs/>
                <w:lang w:val="mn-MN"/>
              </w:rPr>
              <w:t>Гүйдлийн трансформаторын</w:t>
            </w:r>
            <w:r w:rsidR="00F7784C" w:rsidRPr="0084070F">
              <w:rPr>
                <w:iCs/>
                <w:lang w:val="mn-MN"/>
              </w:rPr>
              <w:t xml:space="preserve"> ханалтаас хамаарсан фазын алдаа нь гүйдлийн фазыг цагийн зүүний эсрэг эргүүлнэ. </w:t>
            </w:r>
            <w:r w:rsidRPr="0084070F">
              <w:rPr>
                <w:iCs/>
                <w:lang w:val="mn-MN"/>
              </w:rPr>
              <w:t>Гүйдлийн трансформаторын</w:t>
            </w:r>
            <w:r w:rsidR="00F7784C" w:rsidRPr="0084070F">
              <w:rPr>
                <w:iCs/>
                <w:lang w:val="mn-MN"/>
              </w:rPr>
              <w:t xml:space="preserve"> дээрх болон бусад үр нөлөө нь хэтрэлт болон буруу ажиллагааны эрсд</w:t>
            </w:r>
            <w:r w:rsidR="003C6B13" w:rsidRPr="0084070F">
              <w:rPr>
                <w:iCs/>
                <w:lang w:val="mn-MN"/>
              </w:rPr>
              <w:t>эл</w:t>
            </w:r>
            <w:r w:rsidR="00F7784C" w:rsidRPr="0084070F">
              <w:rPr>
                <w:iCs/>
                <w:lang w:val="mn-MN"/>
              </w:rPr>
              <w:t xml:space="preserve"> үүсгэж болно. </w:t>
            </w:r>
            <w:r w:rsidRPr="0084070F">
              <w:rPr>
                <w:iCs/>
                <w:lang w:val="mn-MN"/>
              </w:rPr>
              <w:t>Гүйдлийн трансформаторын</w:t>
            </w:r>
            <w:r w:rsidR="00F7784C" w:rsidRPr="0084070F">
              <w:rPr>
                <w:iCs/>
                <w:lang w:val="mn-MN"/>
              </w:rPr>
              <w:t xml:space="preserve"> ханалтаас үүссэн фазын алдаа нь хэмжилтийн бусад алдааны хамт урвуу гэмтлийн хувь</w:t>
            </w:r>
            <w:r w:rsidR="003C6B13" w:rsidRPr="0084070F">
              <w:rPr>
                <w:iCs/>
                <w:lang w:val="mn-MN"/>
              </w:rPr>
              <w:t xml:space="preserve">д буруу </w:t>
            </w:r>
            <w:r w:rsidR="00737574" w:rsidRPr="0084070F">
              <w:rPr>
                <w:iCs/>
                <w:lang w:val="mn-MN"/>
              </w:rPr>
              <w:t xml:space="preserve">/хүсээгүй/ </w:t>
            </w:r>
            <w:r w:rsidR="003C6B13" w:rsidRPr="0084070F">
              <w:rPr>
                <w:iCs/>
                <w:lang w:val="mn-MN"/>
              </w:rPr>
              <w:t>ажиллагааны эрсдэл</w:t>
            </w:r>
            <w:r w:rsidR="00737574" w:rsidRPr="0084070F">
              <w:rPr>
                <w:iCs/>
                <w:lang w:val="mn-MN"/>
              </w:rPr>
              <w:t xml:space="preserve"> бүхий</w:t>
            </w:r>
            <w:r w:rsidR="00F7784C" w:rsidRPr="0084070F">
              <w:rPr>
                <w:iCs/>
                <w:lang w:val="mn-MN"/>
              </w:rPr>
              <w:t xml:space="preserve"> буруу чиглэлийг зааж болно.</w:t>
            </w:r>
          </w:p>
          <w:p w14:paraId="704C42A0" w14:textId="48AAD06E" w:rsidR="00F7784C" w:rsidRPr="0084070F" w:rsidRDefault="00411914" w:rsidP="00F7784C">
            <w:pPr>
              <w:spacing w:line="276" w:lineRule="auto"/>
              <w:jc w:val="both"/>
              <w:rPr>
                <w:iCs/>
                <w:lang w:val="mn-MN"/>
              </w:rPr>
            </w:pPr>
            <w:r w:rsidRPr="0084070F">
              <w:rPr>
                <w:iCs/>
                <w:lang w:val="mn-MN"/>
              </w:rPr>
              <w:t>Гүйдлийн трансформатор</w:t>
            </w:r>
            <w:r w:rsidR="00F7784C" w:rsidRPr="0084070F">
              <w:rPr>
                <w:iCs/>
                <w:lang w:val="mn-MN"/>
              </w:rPr>
              <w:t xml:space="preserve"> дахь үлдэгдэл соронзон орон болон үлдэгдэл</w:t>
            </w:r>
            <w:r w:rsidR="003C6B13" w:rsidRPr="0084070F">
              <w:rPr>
                <w:iCs/>
                <w:lang w:val="mn-MN"/>
              </w:rPr>
              <w:t xml:space="preserve"> соронзон урсгал нь ханах хугацаан</w:t>
            </w:r>
            <w:r w:rsidR="00737574" w:rsidRPr="0084070F">
              <w:rPr>
                <w:iCs/>
                <w:lang w:val="mn-MN"/>
              </w:rPr>
              <w:t>д үйлчлэх</w:t>
            </w:r>
            <w:r w:rsidR="003C6B13" w:rsidRPr="0084070F">
              <w:rPr>
                <w:iCs/>
                <w:lang w:val="mn-MN"/>
              </w:rPr>
              <w:t xml:space="preserve"> үндсэн нөлөөлөл</w:t>
            </w:r>
            <w:r w:rsidR="00F7784C" w:rsidRPr="0084070F">
              <w:rPr>
                <w:iCs/>
                <w:lang w:val="mn-MN"/>
              </w:rPr>
              <w:t xml:space="preserve"> болн</w:t>
            </w:r>
            <w:r w:rsidR="003C6B13" w:rsidRPr="0084070F">
              <w:rPr>
                <w:iCs/>
                <w:lang w:val="mn-MN"/>
              </w:rPr>
              <w:t xml:space="preserve">о. </w:t>
            </w:r>
            <w:r w:rsidR="003C6B13" w:rsidRPr="0084070F">
              <w:rPr>
                <w:iCs/>
                <w:lang w:val="mn-MN"/>
              </w:rPr>
              <w:lastRenderedPageBreak/>
              <w:t>Тогтмол гүйдлийн хазайлт</w:t>
            </w:r>
            <w:r w:rsidR="00F7784C" w:rsidRPr="0084070F">
              <w:rPr>
                <w:iCs/>
                <w:lang w:val="mn-MN"/>
              </w:rPr>
              <w:t>гүй үед үлдэгдэл соронзон нь гүйдлийн дол</w:t>
            </w:r>
            <w:r w:rsidR="003C6B13" w:rsidRPr="0084070F">
              <w:rPr>
                <w:iCs/>
                <w:lang w:val="mn-MN"/>
              </w:rPr>
              <w:t>гионы эхний хагас циклд нөлөөлдөг</w:t>
            </w:r>
            <w:r w:rsidR="00F7784C" w:rsidRPr="0084070F">
              <w:rPr>
                <w:iCs/>
                <w:lang w:val="mn-MN"/>
              </w:rPr>
              <w:t xml:space="preserve">. Хэрэв гэмтлийн гүйдэл нь </w:t>
            </w:r>
            <w:r w:rsidRPr="0084070F">
              <w:rPr>
                <w:iCs/>
                <w:lang w:val="mn-MN"/>
              </w:rPr>
              <w:t>тогтмол гүйдлийн</w:t>
            </w:r>
            <w:r w:rsidR="00F7784C" w:rsidRPr="0084070F">
              <w:rPr>
                <w:iCs/>
                <w:lang w:val="mn-MN"/>
              </w:rPr>
              <w:t xml:space="preserve"> хазайлттай байвал үлдэгдэл соронзон нь</w:t>
            </w:r>
            <w:r w:rsidRPr="0084070F">
              <w:rPr>
                <w:iCs/>
                <w:lang w:val="mn-MN"/>
              </w:rPr>
              <w:t xml:space="preserve"> гүйдлийн трансформатор</w:t>
            </w:r>
            <w:r w:rsidR="00F7784C" w:rsidRPr="0084070F">
              <w:rPr>
                <w:iCs/>
                <w:lang w:val="mn-MN"/>
              </w:rPr>
              <w:t xml:space="preserve"> хана</w:t>
            </w:r>
            <w:r w:rsidR="003C6B13" w:rsidRPr="0084070F">
              <w:rPr>
                <w:iCs/>
                <w:lang w:val="mn-MN"/>
              </w:rPr>
              <w:t>ж эхлэх эхний агшинд нөлөөлж,</w:t>
            </w:r>
            <w:r w:rsidR="00F7784C" w:rsidRPr="0084070F">
              <w:rPr>
                <w:iCs/>
                <w:lang w:val="mn-MN"/>
              </w:rPr>
              <w:t xml:space="preserve"> ханах хугацаа</w:t>
            </w:r>
            <w:r w:rsidR="003C6B13" w:rsidRPr="0084070F">
              <w:rPr>
                <w:iCs/>
                <w:lang w:val="mn-MN"/>
              </w:rPr>
              <w:t>г бууруулж</w:t>
            </w:r>
            <w:r w:rsidR="00F7784C" w:rsidRPr="0084070F">
              <w:rPr>
                <w:iCs/>
                <w:lang w:val="mn-MN"/>
              </w:rPr>
              <w:t xml:space="preserve"> болно. Ханасан хоёрдогч гүйдэл</w:t>
            </w:r>
            <w:r w:rsidR="00EA1F41" w:rsidRPr="0084070F">
              <w:rPr>
                <w:iCs/>
                <w:lang w:val="mn-MN"/>
              </w:rPr>
              <w:t xml:space="preserve"> нь үлдэгдэл соронзон оронгүй</w:t>
            </w:r>
            <w:r w:rsidR="00F7784C" w:rsidRPr="0084070F">
              <w:rPr>
                <w:iCs/>
                <w:lang w:val="mn-MN"/>
              </w:rPr>
              <w:t xml:space="preserve">гээр тогтмол гүйдлийн бүрдэл хэсгээр </w:t>
            </w:r>
            <w:r w:rsidR="00EA1F41" w:rsidRPr="0084070F">
              <w:rPr>
                <w:iCs/>
                <w:lang w:val="mn-MN"/>
              </w:rPr>
              <w:t>үүсэж</w:t>
            </w:r>
            <w:r w:rsidR="00F7784C" w:rsidRPr="0084070F">
              <w:rPr>
                <w:iCs/>
                <w:lang w:val="mn-MN"/>
              </w:rPr>
              <w:t xml:space="preserve"> байгаа ханалттай ижил тодорхойломжтой байна. Энэ нь үлдэгд</w:t>
            </w:r>
            <w:r w:rsidR="003C6B13" w:rsidRPr="0084070F">
              <w:rPr>
                <w:iCs/>
                <w:lang w:val="mn-MN"/>
              </w:rPr>
              <w:t xml:space="preserve">эл соронзон орон буруу </w:t>
            </w:r>
            <w:r w:rsidR="00737574" w:rsidRPr="0084070F">
              <w:rPr>
                <w:iCs/>
                <w:lang w:val="mn-MN"/>
              </w:rPr>
              <w:t xml:space="preserve">/хүсээгүй/ </w:t>
            </w:r>
            <w:r w:rsidR="003C6B13" w:rsidRPr="0084070F">
              <w:rPr>
                <w:iCs/>
                <w:lang w:val="mn-MN"/>
              </w:rPr>
              <w:t>ажиллагаа</w:t>
            </w:r>
            <w:r w:rsidR="00737574" w:rsidRPr="0084070F">
              <w:rPr>
                <w:iCs/>
                <w:lang w:val="mn-MN"/>
              </w:rPr>
              <w:t xml:space="preserve"> болон</w:t>
            </w:r>
            <w:r w:rsidR="003C6B13" w:rsidRPr="0084070F">
              <w:rPr>
                <w:iCs/>
                <w:lang w:val="mn-MN"/>
              </w:rPr>
              <w:t xml:space="preserve"> тооцоолоогүй</w:t>
            </w:r>
            <w:r w:rsidR="00F7784C" w:rsidRPr="0084070F">
              <w:rPr>
                <w:iCs/>
                <w:lang w:val="mn-MN"/>
              </w:rPr>
              <w:t xml:space="preserve"> нэмэлт хугацааны хоцролтын эрсд</w:t>
            </w:r>
            <w:r w:rsidR="003D151E" w:rsidRPr="0084070F">
              <w:rPr>
                <w:iCs/>
                <w:lang w:val="mn-MN"/>
              </w:rPr>
              <w:t>элийг нэмэгдүүлнэ гэсэн утгатай</w:t>
            </w:r>
            <w:r w:rsidR="003C6B13" w:rsidRPr="0084070F">
              <w:rPr>
                <w:iCs/>
                <w:lang w:val="mn-MN"/>
              </w:rPr>
              <w:t>. Үлдэгдэл соронзон орон нь</w:t>
            </w:r>
            <w:r w:rsidR="00F7784C" w:rsidRPr="0084070F">
              <w:rPr>
                <w:iCs/>
                <w:lang w:val="mn-MN"/>
              </w:rPr>
              <w:t xml:space="preserve"> </w:t>
            </w:r>
            <w:r w:rsidR="00737574" w:rsidRPr="0084070F">
              <w:rPr>
                <w:iCs/>
                <w:lang w:val="mn-MN"/>
              </w:rPr>
              <w:t xml:space="preserve">дангаараа </w:t>
            </w:r>
            <w:r w:rsidR="003C6B13" w:rsidRPr="0084070F">
              <w:rPr>
                <w:iCs/>
                <w:lang w:val="mn-MN"/>
              </w:rPr>
              <w:t xml:space="preserve">үйл </w:t>
            </w:r>
            <w:r w:rsidR="00F7784C" w:rsidRPr="0084070F">
              <w:rPr>
                <w:iCs/>
                <w:lang w:val="mn-MN"/>
              </w:rPr>
              <w:t xml:space="preserve">ажиллагааг доголдуулах шалтгаан </w:t>
            </w:r>
            <w:r w:rsidR="003D151E" w:rsidRPr="0084070F">
              <w:rPr>
                <w:iCs/>
                <w:lang w:val="mn-MN"/>
              </w:rPr>
              <w:t>болохгүй гэдгийг анхаара</w:t>
            </w:r>
            <w:r w:rsidR="00F7784C" w:rsidRPr="0084070F">
              <w:rPr>
                <w:iCs/>
                <w:lang w:val="mn-MN"/>
              </w:rPr>
              <w:t>х нь чухал</w:t>
            </w:r>
            <w:r w:rsidR="003D151E" w:rsidRPr="0084070F">
              <w:rPr>
                <w:iCs/>
                <w:lang w:val="mn-MN"/>
              </w:rPr>
              <w:t xml:space="preserve"> юм</w:t>
            </w:r>
            <w:r w:rsidR="00F7784C" w:rsidRPr="0084070F">
              <w:rPr>
                <w:iCs/>
                <w:lang w:val="mn-MN"/>
              </w:rPr>
              <w:t>.</w:t>
            </w:r>
          </w:p>
          <w:p w14:paraId="38A4EF9C" w14:textId="3CBA8776" w:rsidR="00F7784C" w:rsidRPr="0084070F" w:rsidRDefault="00F7784C" w:rsidP="00F7784C">
            <w:pPr>
              <w:spacing w:line="276" w:lineRule="auto"/>
              <w:jc w:val="both"/>
              <w:rPr>
                <w:iCs/>
                <w:lang w:val="mn-MN"/>
              </w:rPr>
            </w:pPr>
            <w:r w:rsidRPr="0084070F">
              <w:rPr>
                <w:iCs/>
                <w:lang w:val="mn-MN"/>
              </w:rPr>
              <w:t>Үлдэгдэл</w:t>
            </w:r>
            <w:r w:rsidR="003D151E" w:rsidRPr="0084070F">
              <w:rPr>
                <w:iCs/>
                <w:lang w:val="mn-MN"/>
              </w:rPr>
              <w:t xml:space="preserve"> соронзон орон их</w:t>
            </w:r>
            <w:r w:rsidRPr="0084070F">
              <w:rPr>
                <w:iCs/>
                <w:lang w:val="mn-MN"/>
              </w:rPr>
              <w:t xml:space="preserve">тэй </w:t>
            </w:r>
            <w:r w:rsidR="00411914" w:rsidRPr="0084070F">
              <w:rPr>
                <w:iCs/>
                <w:lang w:val="mn-MN"/>
              </w:rPr>
              <w:t>гүйдлийн трансформатор</w:t>
            </w:r>
            <w:r w:rsidRPr="0084070F">
              <w:rPr>
                <w:iCs/>
                <w:lang w:val="mn-MN"/>
              </w:rPr>
              <w:t xml:space="preserve"> (битүү </w:t>
            </w:r>
            <w:r w:rsidR="00EA1F41" w:rsidRPr="0084070F">
              <w:rPr>
                <w:iCs/>
                <w:lang w:val="mn-MN"/>
              </w:rPr>
              <w:t>зүрхэвчтэй</w:t>
            </w:r>
            <w:r w:rsidRPr="0084070F">
              <w:rPr>
                <w:iCs/>
                <w:lang w:val="mn-MN"/>
              </w:rPr>
              <w:t xml:space="preserve">) нь хамгийн өргөн хэрэглэгддэг </w:t>
            </w:r>
            <w:r w:rsidR="00371C61" w:rsidRPr="0084070F">
              <w:rPr>
                <w:iCs/>
                <w:lang w:val="mn-MN"/>
              </w:rPr>
              <w:t>г</w:t>
            </w:r>
            <w:r w:rsidR="00923E96" w:rsidRPr="0084070F">
              <w:rPr>
                <w:iCs/>
                <w:lang w:val="mn-MN"/>
              </w:rPr>
              <w:t>үйдлийн трансформаторын</w:t>
            </w:r>
            <w:r w:rsidRPr="0084070F">
              <w:rPr>
                <w:iCs/>
                <w:lang w:val="mn-MN"/>
              </w:rPr>
              <w:t xml:space="preserve"> төрөл</w:t>
            </w:r>
            <w:r w:rsidR="004127FF" w:rsidRPr="0084070F">
              <w:rPr>
                <w:iCs/>
                <w:lang w:val="mn-MN"/>
              </w:rPr>
              <w:t xml:space="preserve"> бөгөөд харьцангуй өндөр тү</w:t>
            </w:r>
            <w:r w:rsidRPr="0084070F">
              <w:rPr>
                <w:iCs/>
                <w:lang w:val="mn-MN"/>
              </w:rPr>
              <w:t>вшний үлдэгдэл сорон</w:t>
            </w:r>
            <w:r w:rsidR="004127FF" w:rsidRPr="0084070F">
              <w:rPr>
                <w:iCs/>
                <w:lang w:val="mn-MN"/>
              </w:rPr>
              <w:t>зон орны урсгалыг агуулдаг. Ү</w:t>
            </w:r>
            <w:r w:rsidRPr="0084070F">
              <w:rPr>
                <w:iCs/>
                <w:lang w:val="mn-MN"/>
              </w:rPr>
              <w:t xml:space="preserve">лдэгдэл соронзон орны нөлөөллийг ихэнхдээ </w:t>
            </w:r>
            <w:r w:rsidR="00371C61" w:rsidRPr="0084070F">
              <w:rPr>
                <w:iCs/>
                <w:lang w:val="mn-MN"/>
              </w:rPr>
              <w:t>г</w:t>
            </w:r>
            <w:r w:rsidR="00923E96" w:rsidRPr="0084070F">
              <w:rPr>
                <w:iCs/>
                <w:lang w:val="mn-MN"/>
              </w:rPr>
              <w:t>үйдлийн трансформаторын</w:t>
            </w:r>
            <w:r w:rsidR="004127FF" w:rsidRPr="0084070F">
              <w:rPr>
                <w:iCs/>
                <w:lang w:val="mn-MN"/>
              </w:rPr>
              <w:t xml:space="preserve"> овор хэмжээний хувьд</w:t>
            </w:r>
            <w:r w:rsidRPr="0084070F">
              <w:rPr>
                <w:iCs/>
                <w:lang w:val="mn-MN"/>
              </w:rPr>
              <w:t xml:space="preserve"> авч үздэггүй боловч ашиглалтын туршлага хангалттай сайн байдаг. Хэрэв </w:t>
            </w:r>
            <w:r w:rsidR="00371C61" w:rsidRPr="0084070F">
              <w:rPr>
                <w:iCs/>
                <w:lang w:val="mn-MN"/>
              </w:rPr>
              <w:t>г</w:t>
            </w:r>
            <w:r w:rsidR="00923E96" w:rsidRPr="0084070F">
              <w:rPr>
                <w:iCs/>
                <w:lang w:val="mn-MN"/>
              </w:rPr>
              <w:t>үйдлийн трансформаторын</w:t>
            </w:r>
            <w:r w:rsidRPr="0084070F">
              <w:rPr>
                <w:iCs/>
                <w:lang w:val="mn-MN"/>
              </w:rPr>
              <w:t xml:space="preserve"> овор хэмжээг зөвхөн </w:t>
            </w:r>
            <w:r w:rsidR="00371C61" w:rsidRPr="0084070F">
              <w:rPr>
                <w:iCs/>
                <w:lang w:val="mn-MN"/>
              </w:rPr>
              <w:t>г</w:t>
            </w:r>
            <w:r w:rsidR="00923E96" w:rsidRPr="0084070F">
              <w:rPr>
                <w:iCs/>
                <w:lang w:val="mn-MN"/>
              </w:rPr>
              <w:t>үйдлийн трансформаторын</w:t>
            </w:r>
            <w:r w:rsidRPr="0084070F">
              <w:rPr>
                <w:iCs/>
                <w:lang w:val="mn-MN"/>
              </w:rPr>
              <w:t xml:space="preserve"> үлдэгдэл соронзон</w:t>
            </w:r>
            <w:r w:rsidR="004127FF" w:rsidRPr="0084070F">
              <w:rPr>
                <w:iCs/>
                <w:lang w:val="mn-MN"/>
              </w:rPr>
              <w:t xml:space="preserve"> орон</w:t>
            </w:r>
            <w:r w:rsidRPr="0084070F">
              <w:rPr>
                <w:iCs/>
                <w:lang w:val="mn-MN"/>
              </w:rPr>
              <w:t>гүй ханалтад авч үзвэл зайн хамгаалалтын үзүүлэлт нь үлдэгдэл соронзон орон илрэх хүртэл тодо</w:t>
            </w:r>
            <w:r w:rsidR="004127FF" w:rsidRPr="0084070F">
              <w:rPr>
                <w:iCs/>
                <w:lang w:val="mn-MN"/>
              </w:rPr>
              <w:t>рхойлсон хязгаарт байна. Ү</w:t>
            </w:r>
            <w:r w:rsidRPr="0084070F">
              <w:rPr>
                <w:iCs/>
                <w:lang w:val="mn-MN"/>
              </w:rPr>
              <w:t xml:space="preserve">лдэгдэл соронзон оронд эсрэг чиглэл үүсвэл </w:t>
            </w:r>
            <w:r w:rsidR="00411914" w:rsidRPr="0084070F">
              <w:rPr>
                <w:iCs/>
                <w:lang w:val="mn-MN"/>
              </w:rPr>
              <w:t>гүйдлийн трансформатор</w:t>
            </w:r>
            <w:r w:rsidR="004127FF" w:rsidRPr="0084070F">
              <w:rPr>
                <w:iCs/>
                <w:lang w:val="mn-MN"/>
              </w:rPr>
              <w:t xml:space="preserve"> ханалтад</w:t>
            </w:r>
            <w:r w:rsidRPr="0084070F">
              <w:rPr>
                <w:iCs/>
                <w:lang w:val="mn-MN"/>
              </w:rPr>
              <w:t xml:space="preserve"> </w:t>
            </w:r>
            <w:r w:rsidRPr="0084070F">
              <w:rPr>
                <w:iCs/>
                <w:lang w:val="mn-MN"/>
              </w:rPr>
              <w:lastRenderedPageBreak/>
              <w:t>шаардагдах хугацаанаас хурдан ханах, реле нь гэмтлийн бодит байршил дахь гэмтлийн гүйдлийн  анхдагч хэлхээний хугацааны тогтмолоос хамаарсан нэмэлт хугацааны хоцролтын эрсдэл</w:t>
            </w:r>
            <w:r w:rsidR="004127FF" w:rsidRPr="0084070F">
              <w:rPr>
                <w:iCs/>
                <w:lang w:val="mn-MN"/>
              </w:rPr>
              <w:t>тэй</w:t>
            </w:r>
            <w:r w:rsidRPr="0084070F">
              <w:rPr>
                <w:iCs/>
                <w:lang w:val="mn-MN"/>
              </w:rPr>
              <w:t xml:space="preserve"> болно. Шугамын дагуух ихэнх гэмтэлд анхдаг</w:t>
            </w:r>
            <w:r w:rsidR="004127FF" w:rsidRPr="0084070F">
              <w:rPr>
                <w:iCs/>
                <w:lang w:val="mn-MN"/>
              </w:rPr>
              <w:t>ч хэлхээний хугацааны хоцролт</w:t>
            </w:r>
            <w:r w:rsidRPr="0084070F">
              <w:rPr>
                <w:iCs/>
                <w:lang w:val="mn-MN"/>
              </w:rPr>
              <w:t xml:space="preserve"> харьцангуй бага бөгөөд ихэнх тохиолдолд гардаг</w:t>
            </w:r>
            <w:r w:rsidR="004127FF" w:rsidRPr="0084070F">
              <w:rPr>
                <w:iCs/>
                <w:lang w:val="mn-MN"/>
              </w:rPr>
              <w:t>,</w:t>
            </w:r>
            <w:r w:rsidRPr="0084070F">
              <w:rPr>
                <w:iCs/>
                <w:lang w:val="mn-MN"/>
              </w:rPr>
              <w:t xml:space="preserve"> илэрч б</w:t>
            </w:r>
            <w:r w:rsidR="004127FF" w:rsidRPr="0084070F">
              <w:rPr>
                <w:iCs/>
                <w:lang w:val="mn-MN"/>
              </w:rPr>
              <w:t>олох нэмэлт хугацааны хоцролтыг чухалд тооцдоггүй.</w:t>
            </w:r>
            <w:r w:rsidRPr="0084070F">
              <w:rPr>
                <w:iCs/>
                <w:lang w:val="mn-MN"/>
              </w:rPr>
              <w:t xml:space="preserve"> Зарим хэрэглээнд анхдаг</w:t>
            </w:r>
            <w:r w:rsidR="004127FF" w:rsidRPr="0084070F">
              <w:rPr>
                <w:iCs/>
                <w:lang w:val="mn-MN"/>
              </w:rPr>
              <w:t>ч хэлхээний хугацааны тогтмол маш их байж болохоос гадна</w:t>
            </w:r>
            <w:r w:rsidRPr="0084070F">
              <w:rPr>
                <w:iCs/>
                <w:lang w:val="mn-MN"/>
              </w:rPr>
              <w:t xml:space="preserve"> хаалттай хэлхээний гэмтэлд эн</w:t>
            </w:r>
            <w:r w:rsidR="004127FF" w:rsidRPr="0084070F">
              <w:rPr>
                <w:iCs/>
                <w:lang w:val="mn-MN"/>
              </w:rPr>
              <w:t xml:space="preserve">э нь тооцоолоогүй </w:t>
            </w:r>
            <w:r w:rsidRPr="0084070F">
              <w:rPr>
                <w:iCs/>
                <w:lang w:val="mn-MN"/>
              </w:rPr>
              <w:t>нэмэлт хугацааны хоцролт (</w:t>
            </w:r>
            <w:r w:rsidR="00FC6E2B" w:rsidRPr="0084070F">
              <w:rPr>
                <w:iCs/>
                <w:lang w:val="mn-MN"/>
              </w:rPr>
              <w:t>үл хамаарах чадвар сул</w:t>
            </w:r>
            <w:r w:rsidRPr="0084070F">
              <w:rPr>
                <w:iCs/>
                <w:lang w:val="mn-MN"/>
              </w:rPr>
              <w:t>)</w:t>
            </w:r>
            <w:r w:rsidR="00F36128" w:rsidRPr="0084070F">
              <w:rPr>
                <w:iCs/>
                <w:lang w:val="mn-MN"/>
              </w:rPr>
              <w:t>-ын эрсдэл үүсгэ</w:t>
            </w:r>
            <w:r w:rsidRPr="0084070F">
              <w:rPr>
                <w:iCs/>
                <w:lang w:val="mn-MN"/>
              </w:rPr>
              <w:t xml:space="preserve">ж болно. </w:t>
            </w:r>
            <w:r w:rsidR="009F1064" w:rsidRPr="0084070F">
              <w:rPr>
                <w:iCs/>
                <w:lang w:val="mn-MN"/>
              </w:rPr>
              <w:t>Т</w:t>
            </w:r>
            <w:r w:rsidRPr="0084070F">
              <w:rPr>
                <w:iCs/>
                <w:lang w:val="mn-MN"/>
              </w:rPr>
              <w:t xml:space="preserve">ухайлсан </w:t>
            </w:r>
            <w:r w:rsidR="009F1064" w:rsidRPr="0084070F">
              <w:rPr>
                <w:iCs/>
                <w:lang w:val="mn-MN"/>
              </w:rPr>
              <w:t xml:space="preserve">ийм </w:t>
            </w:r>
            <w:r w:rsidRPr="0084070F">
              <w:rPr>
                <w:iCs/>
                <w:lang w:val="mn-MN"/>
              </w:rPr>
              <w:t xml:space="preserve">тохиолдолд </w:t>
            </w:r>
            <w:r w:rsidR="00371C61" w:rsidRPr="0084070F">
              <w:rPr>
                <w:iCs/>
                <w:lang w:val="mn-MN"/>
              </w:rPr>
              <w:t>г</w:t>
            </w:r>
            <w:r w:rsidR="00923E96" w:rsidRPr="0084070F">
              <w:rPr>
                <w:iCs/>
                <w:lang w:val="mn-MN"/>
              </w:rPr>
              <w:t>үйдлийн трансформаторын</w:t>
            </w:r>
            <w:r w:rsidRPr="0084070F">
              <w:rPr>
                <w:iCs/>
                <w:lang w:val="mn-MN"/>
              </w:rPr>
              <w:t xml:space="preserve"> овор </w:t>
            </w:r>
            <w:r w:rsidR="00F36128" w:rsidRPr="0084070F">
              <w:rPr>
                <w:iCs/>
                <w:lang w:val="mn-MN"/>
              </w:rPr>
              <w:t>хэмжээнд үлдэгдэл соронзон орныг</w:t>
            </w:r>
            <w:r w:rsidRPr="0084070F">
              <w:rPr>
                <w:iCs/>
                <w:lang w:val="mn-MN"/>
              </w:rPr>
              <w:t xml:space="preserve"> авч үзэх шаардлагатай.</w:t>
            </w:r>
          </w:p>
          <w:p w14:paraId="2A88F456" w14:textId="75891947" w:rsidR="00C36563" w:rsidRPr="0084070F" w:rsidRDefault="009F1064" w:rsidP="00F7784C">
            <w:pPr>
              <w:spacing w:line="276" w:lineRule="auto"/>
              <w:jc w:val="both"/>
              <w:rPr>
                <w:iCs/>
                <w:lang w:val="mn-MN"/>
              </w:rPr>
            </w:pPr>
            <w:r w:rsidRPr="0084070F">
              <w:rPr>
                <w:iCs/>
                <w:lang w:val="mn-MN"/>
              </w:rPr>
              <w:t>Гүйдлийн трансформатор</w:t>
            </w:r>
            <w:r w:rsidR="008B1BDB" w:rsidRPr="0084070F">
              <w:rPr>
                <w:iCs/>
                <w:lang w:val="mn-MN"/>
              </w:rPr>
              <w:t xml:space="preserve"> хурдан ханах</w:t>
            </w:r>
            <w:r w:rsidR="00ED4740" w:rsidRPr="0084070F">
              <w:rPr>
                <w:iCs/>
                <w:lang w:val="mn-MN"/>
              </w:rPr>
              <w:t>,</w:t>
            </w:r>
            <w:r w:rsidR="008B1BDB" w:rsidRPr="0084070F">
              <w:rPr>
                <w:iCs/>
                <w:lang w:val="mn-MN"/>
              </w:rPr>
              <w:t xml:space="preserve"> хүрэх хязгаараас хэтэрсний улмаас үлдэгдэл соронзон орон нь алдаатай ажиллагаа (</w:t>
            </w:r>
            <w:r w:rsidR="00C36563" w:rsidRPr="0084070F">
              <w:rPr>
                <w:iCs/>
                <w:lang w:val="mn-MN"/>
              </w:rPr>
              <w:t>аюулгүй байдал</w:t>
            </w:r>
            <w:r w:rsidR="00FC6E2B" w:rsidRPr="0084070F">
              <w:rPr>
                <w:iCs/>
                <w:lang w:val="mn-MN"/>
              </w:rPr>
              <w:t xml:space="preserve"> сул</w:t>
            </w:r>
            <w:r w:rsidR="008B1BDB" w:rsidRPr="0084070F">
              <w:rPr>
                <w:iCs/>
                <w:lang w:val="mn-MN"/>
              </w:rPr>
              <w:t>) үүсгэж, зэргэлдээх шинийн гэмтэл эсвэл зэргэлдээх шугамын эхэнд гарах</w:t>
            </w:r>
            <w:r w:rsidR="00C36563" w:rsidRPr="0084070F">
              <w:rPr>
                <w:iCs/>
                <w:lang w:val="mn-MN"/>
              </w:rPr>
              <w:t xml:space="preserve"> гэмтэлтэй үед ажиллахад хүргэнэ. Алдаатай</w:t>
            </w:r>
            <w:r w:rsidR="00F7784C" w:rsidRPr="0084070F">
              <w:rPr>
                <w:iCs/>
                <w:lang w:val="mn-MN"/>
              </w:rPr>
              <w:t xml:space="preserve"> ажилла</w:t>
            </w:r>
            <w:r w:rsidR="00C36563" w:rsidRPr="0084070F">
              <w:rPr>
                <w:iCs/>
                <w:lang w:val="mn-MN"/>
              </w:rPr>
              <w:t>гааны эрсдэл</w:t>
            </w:r>
            <w:r w:rsidR="00F7784C" w:rsidRPr="0084070F">
              <w:rPr>
                <w:iCs/>
                <w:lang w:val="mn-MN"/>
              </w:rPr>
              <w:t xml:space="preserve"> богино шугамын хувьд илүү өндөр байх боловч ерөнхийдөө</w:t>
            </w:r>
            <w:r w:rsidR="00C36563" w:rsidRPr="0084070F">
              <w:rPr>
                <w:iCs/>
                <w:lang w:val="mn-MN"/>
              </w:rPr>
              <w:t xml:space="preserve"> харьцангуй бага гэж авч үздэг. Ү</w:t>
            </w:r>
            <w:r w:rsidR="00F7784C" w:rsidRPr="0084070F">
              <w:rPr>
                <w:iCs/>
                <w:lang w:val="mn-MN"/>
              </w:rPr>
              <w:t xml:space="preserve">лдэгдэл соронзон орон эсвэл үлдэгдэл соронзон урсгалын улмаас </w:t>
            </w:r>
            <w:r w:rsidR="00C36563" w:rsidRPr="0084070F">
              <w:rPr>
                <w:iCs/>
                <w:lang w:val="mn-MN"/>
              </w:rPr>
              <w:t xml:space="preserve">алдаатай ажиллах нь </w:t>
            </w:r>
            <w:r w:rsidR="00F7784C" w:rsidRPr="0084070F">
              <w:rPr>
                <w:iCs/>
                <w:lang w:val="mn-MN"/>
              </w:rPr>
              <w:t xml:space="preserve">станцын </w:t>
            </w:r>
            <w:r w:rsidR="00D1076A" w:rsidRPr="0084070F">
              <w:rPr>
                <w:iCs/>
                <w:lang w:val="mn-MN"/>
              </w:rPr>
              <w:t>шин</w:t>
            </w:r>
            <w:r w:rsidR="00F7784C" w:rsidRPr="0084070F">
              <w:rPr>
                <w:iCs/>
                <w:lang w:val="mn-MN"/>
              </w:rPr>
              <w:t xml:space="preserve">ийн урвуу гэмтэл </w:t>
            </w:r>
            <w:r w:rsidR="00C36563" w:rsidRPr="0084070F">
              <w:rPr>
                <w:iCs/>
                <w:lang w:val="mn-MN"/>
              </w:rPr>
              <w:t>эсвэл бусад шугамуудын эхэнд</w:t>
            </w:r>
            <w:r w:rsidR="00F7784C" w:rsidRPr="0084070F">
              <w:rPr>
                <w:iCs/>
                <w:lang w:val="mn-MN"/>
              </w:rPr>
              <w:t xml:space="preserve"> гэмт</w:t>
            </w:r>
            <w:r w:rsidR="00C36563" w:rsidRPr="0084070F">
              <w:rPr>
                <w:iCs/>
                <w:lang w:val="mn-MN"/>
              </w:rPr>
              <w:t>эл үүсгэж болно. Ийм алдаатай</w:t>
            </w:r>
            <w:r w:rsidR="00F7784C" w:rsidRPr="0084070F">
              <w:rPr>
                <w:iCs/>
                <w:lang w:val="mn-MN"/>
              </w:rPr>
              <w:t xml:space="preserve"> ажилла</w:t>
            </w:r>
            <w:r w:rsidR="00C36563" w:rsidRPr="0084070F">
              <w:rPr>
                <w:iCs/>
                <w:lang w:val="mn-MN"/>
              </w:rPr>
              <w:t>гааны эрсдэлийг мөн бага гэж авч үздэг. Гэхдээ алдаатай ажиллагааг алдаатай</w:t>
            </w:r>
            <w:r w:rsidR="00F7784C" w:rsidRPr="0084070F">
              <w:rPr>
                <w:iCs/>
                <w:lang w:val="mn-MN"/>
              </w:rPr>
              <w:t xml:space="preserve"> нэмэлт хугацааны хоцролтоос </w:t>
            </w:r>
            <w:r w:rsidR="00C36563" w:rsidRPr="0084070F">
              <w:rPr>
                <w:iCs/>
                <w:lang w:val="mn-MN"/>
              </w:rPr>
              <w:t xml:space="preserve">ч илүү </w:t>
            </w:r>
            <w:r w:rsidR="00FC6E2B" w:rsidRPr="0084070F">
              <w:rPr>
                <w:iCs/>
                <w:lang w:val="mn-MN"/>
              </w:rPr>
              <w:t xml:space="preserve">хүсээгүй </w:t>
            </w:r>
            <w:r w:rsidR="00C36563" w:rsidRPr="0084070F">
              <w:rPr>
                <w:iCs/>
                <w:lang w:val="mn-MN"/>
              </w:rPr>
              <w:t>буруу ажиллагаа гэж үзнэ. Ти</w:t>
            </w:r>
            <w:r w:rsidR="00F7784C" w:rsidRPr="0084070F">
              <w:rPr>
                <w:iCs/>
                <w:lang w:val="mn-MN"/>
              </w:rPr>
              <w:t xml:space="preserve">ймээс үлдэгдэл </w:t>
            </w:r>
            <w:r w:rsidR="00F7784C" w:rsidRPr="0084070F">
              <w:rPr>
                <w:iCs/>
                <w:lang w:val="mn-MN"/>
              </w:rPr>
              <w:lastRenderedPageBreak/>
              <w:t xml:space="preserve">соронзон орон эсвэл үлдэгдэл соронзон урсгалын асуудлыг авч үзэхдээ </w:t>
            </w:r>
            <w:r w:rsidR="00C36563" w:rsidRPr="0084070F">
              <w:rPr>
                <w:iCs/>
                <w:lang w:val="mn-MN"/>
              </w:rPr>
              <w:t>аюулгүй ажиллагааны тохиолдлуудыг</w:t>
            </w:r>
            <w:r w:rsidR="00F7784C" w:rsidRPr="0084070F">
              <w:rPr>
                <w:iCs/>
                <w:lang w:val="mn-MN"/>
              </w:rPr>
              <w:t xml:space="preserve"> </w:t>
            </w:r>
            <w:r w:rsidR="00FC6E2B" w:rsidRPr="0084070F">
              <w:rPr>
                <w:iCs/>
                <w:lang w:val="mn-MN"/>
              </w:rPr>
              <w:t>бие даах чадвар</w:t>
            </w:r>
            <w:r w:rsidRPr="0084070F">
              <w:rPr>
                <w:iCs/>
                <w:lang w:val="mn-MN"/>
              </w:rPr>
              <w:t>аас илүү чухал гэж</w:t>
            </w:r>
            <w:r w:rsidR="00C36563" w:rsidRPr="0084070F">
              <w:rPr>
                <w:iCs/>
                <w:lang w:val="mn-MN"/>
              </w:rPr>
              <w:t xml:space="preserve"> тооцдо</w:t>
            </w:r>
            <w:r w:rsidR="00F7784C" w:rsidRPr="0084070F">
              <w:rPr>
                <w:iCs/>
                <w:lang w:val="mn-MN"/>
              </w:rPr>
              <w:t xml:space="preserve">г.  </w:t>
            </w:r>
          </w:p>
          <w:p w14:paraId="631257B7" w14:textId="11B94FCA" w:rsidR="007C274A" w:rsidRPr="0084070F" w:rsidRDefault="00F7784C" w:rsidP="007828EE">
            <w:pPr>
              <w:spacing w:line="276" w:lineRule="auto"/>
              <w:jc w:val="both"/>
              <w:rPr>
                <w:iCs/>
                <w:lang w:val="mn-MN"/>
              </w:rPr>
            </w:pPr>
            <w:r w:rsidRPr="0084070F">
              <w:rPr>
                <w:iCs/>
                <w:lang w:val="mn-MN"/>
              </w:rPr>
              <w:t xml:space="preserve">Үндсэндээ </w:t>
            </w:r>
            <w:r w:rsidR="00C36563" w:rsidRPr="0084070F">
              <w:rPr>
                <w:iCs/>
                <w:lang w:val="mn-MN"/>
              </w:rPr>
              <w:t>г</w:t>
            </w:r>
            <w:r w:rsidR="00923E96" w:rsidRPr="0084070F">
              <w:rPr>
                <w:iCs/>
                <w:lang w:val="mn-MN"/>
              </w:rPr>
              <w:t>үйдлийн трансформаторын</w:t>
            </w:r>
            <w:r w:rsidRPr="0084070F">
              <w:rPr>
                <w:iCs/>
                <w:lang w:val="mn-MN"/>
              </w:rPr>
              <w:t xml:space="preserve"> ханалт нь дараах төрлийн буруу </w:t>
            </w:r>
            <w:r w:rsidR="00C36563" w:rsidRPr="0084070F">
              <w:rPr>
                <w:iCs/>
                <w:lang w:val="mn-MN"/>
              </w:rPr>
              <w:t>ажиллагааны эх үүсвэр болно. Үүнд</w:t>
            </w:r>
            <w:r w:rsidRPr="0084070F">
              <w:rPr>
                <w:iCs/>
                <w:lang w:val="mn-MN"/>
              </w:rPr>
              <w:t>: урвуу чиглэл</w:t>
            </w:r>
            <w:r w:rsidR="00FC6E2B" w:rsidRPr="0084070F">
              <w:rPr>
                <w:iCs/>
                <w:lang w:val="mn-MN"/>
              </w:rPr>
              <w:t>ийн богино залгаа</w:t>
            </w:r>
            <w:r w:rsidRPr="0084070F">
              <w:rPr>
                <w:iCs/>
                <w:lang w:val="mn-MN"/>
              </w:rPr>
              <w:t>, муж 1-ийн гэмтэл</w:t>
            </w:r>
            <w:r w:rsidR="00FC6E2B" w:rsidRPr="0084070F">
              <w:rPr>
                <w:iCs/>
                <w:lang w:val="mn-MN"/>
              </w:rPr>
              <w:t>, үйл ажиллагааны доголдол эсвэл</w:t>
            </w:r>
            <w:r w:rsidRPr="0084070F">
              <w:rPr>
                <w:iCs/>
                <w:lang w:val="mn-MN"/>
              </w:rPr>
              <w:t xml:space="preserve"> шууд чиглэл</w:t>
            </w:r>
            <w:r w:rsidR="00FC6E2B" w:rsidRPr="0084070F">
              <w:rPr>
                <w:iCs/>
                <w:lang w:val="mn-MN"/>
              </w:rPr>
              <w:t>ийн богино залгаа</w:t>
            </w:r>
            <w:r w:rsidRPr="0084070F">
              <w:rPr>
                <w:iCs/>
                <w:lang w:val="mn-MN"/>
              </w:rPr>
              <w:t>, муж 1-ийн гэмт</w:t>
            </w:r>
            <w:r w:rsidR="00FC6E2B" w:rsidRPr="0084070F">
              <w:rPr>
                <w:iCs/>
                <w:lang w:val="mn-MN"/>
              </w:rPr>
              <w:t xml:space="preserve">лүүдийн хоцорсон </w:t>
            </w:r>
            <w:r w:rsidR="004B31CC" w:rsidRPr="0084070F">
              <w:rPr>
                <w:iCs/>
                <w:lang w:val="mn-MN"/>
              </w:rPr>
              <w:t>ажиллагаа. Ти</w:t>
            </w:r>
            <w:r w:rsidR="00C36563" w:rsidRPr="0084070F">
              <w:rPr>
                <w:iCs/>
                <w:lang w:val="mn-MN"/>
              </w:rPr>
              <w:t>ймээс дөрвөн</w:t>
            </w:r>
            <w:r w:rsidRPr="0084070F">
              <w:rPr>
                <w:iCs/>
                <w:lang w:val="mn-MN"/>
              </w:rPr>
              <w:t xml:space="preserve"> гол гэмтлийн байршил нь </w:t>
            </w:r>
            <w:r w:rsidR="00411914" w:rsidRPr="0084070F">
              <w:rPr>
                <w:iCs/>
                <w:lang w:val="mn-MN"/>
              </w:rPr>
              <w:t>гүйдлийн трансформатор</w:t>
            </w:r>
            <w:r w:rsidR="00C36563" w:rsidRPr="0084070F">
              <w:rPr>
                <w:iCs/>
                <w:lang w:val="mn-MN"/>
              </w:rPr>
              <w:t>уудын хэмжээст холбоотой байх бөгөөд</w:t>
            </w:r>
            <w:r w:rsidRPr="0084070F">
              <w:rPr>
                <w:iCs/>
                <w:lang w:val="mn-MN"/>
              </w:rPr>
              <w:t xml:space="preserve"> </w:t>
            </w:r>
            <w:r w:rsidR="00C36563" w:rsidRPr="0084070F">
              <w:rPr>
                <w:iCs/>
                <w:lang w:val="mn-MN"/>
              </w:rPr>
              <w:t>г</w:t>
            </w:r>
            <w:r w:rsidR="00923E96" w:rsidRPr="0084070F">
              <w:rPr>
                <w:iCs/>
                <w:lang w:val="mn-MN"/>
              </w:rPr>
              <w:t>үйдлийн трансформаторт</w:t>
            </w:r>
            <w:r w:rsidRPr="0084070F">
              <w:rPr>
                <w:iCs/>
                <w:lang w:val="mn-MN"/>
              </w:rPr>
              <w:t xml:space="preserve"> </w:t>
            </w:r>
            <w:r w:rsidR="00BE25E4" w:rsidRPr="0084070F">
              <w:rPr>
                <w:iCs/>
                <w:lang w:val="mn-MN"/>
              </w:rPr>
              <w:t>тави</w:t>
            </w:r>
            <w:r w:rsidR="00FC6E2B" w:rsidRPr="0084070F">
              <w:rPr>
                <w:iCs/>
                <w:lang w:val="mn-MN"/>
              </w:rPr>
              <w:t>гда</w:t>
            </w:r>
            <w:r w:rsidR="00BE25E4" w:rsidRPr="0084070F">
              <w:rPr>
                <w:iCs/>
                <w:lang w:val="mn-MN"/>
              </w:rPr>
              <w:t>х шаардла</w:t>
            </w:r>
            <w:r w:rsidRPr="0084070F">
              <w:rPr>
                <w:iCs/>
                <w:lang w:val="mn-MN"/>
              </w:rPr>
              <w:t xml:space="preserve">гыг тодорхойлох асуудлыг авч үзэх шаардлагатай. Гэмтлийн байршлуудыг Зураг Е.1-д </w:t>
            </w:r>
            <w:r w:rsidR="00AD79C0" w:rsidRPr="0084070F">
              <w:rPr>
                <w:iCs/>
                <w:lang w:val="mn-MN"/>
              </w:rPr>
              <w:t>үзүүлсэн</w:t>
            </w:r>
            <w:r w:rsidR="00C36563" w:rsidRPr="0084070F">
              <w:rPr>
                <w:iCs/>
                <w:lang w:val="mn-MN"/>
              </w:rPr>
              <w:t>. Үүнд</w:t>
            </w:r>
            <w:r w:rsidRPr="0084070F">
              <w:rPr>
                <w:iCs/>
                <w:lang w:val="mn-MN"/>
              </w:rPr>
              <w:t>: урвуу</w:t>
            </w:r>
            <w:r w:rsidR="00FC6E2B" w:rsidRPr="0084070F">
              <w:rPr>
                <w:iCs/>
                <w:lang w:val="mn-MN"/>
              </w:rPr>
              <w:t xml:space="preserve"> чиглэлийн богино залгаа</w:t>
            </w:r>
            <w:r w:rsidRPr="0084070F">
              <w:rPr>
                <w:iCs/>
                <w:lang w:val="mn-MN"/>
              </w:rPr>
              <w:t xml:space="preserve"> (гэмтэл 1), шууд</w:t>
            </w:r>
            <w:r w:rsidR="00FC6E2B" w:rsidRPr="0084070F">
              <w:rPr>
                <w:iCs/>
                <w:lang w:val="mn-MN"/>
              </w:rPr>
              <w:t xml:space="preserve"> чиглэлийн богино залгаа</w:t>
            </w:r>
            <w:r w:rsidRPr="0084070F">
              <w:rPr>
                <w:iCs/>
                <w:lang w:val="mn-MN"/>
              </w:rPr>
              <w:t xml:space="preserve"> (гэмтэл 2), муж 1</w:t>
            </w:r>
            <w:r w:rsidR="008503A1" w:rsidRPr="0084070F">
              <w:rPr>
                <w:iCs/>
                <w:lang w:val="mn-MN"/>
              </w:rPr>
              <w:t>-ийн</w:t>
            </w:r>
            <w:r w:rsidRPr="0084070F">
              <w:rPr>
                <w:iCs/>
                <w:lang w:val="mn-MN"/>
              </w:rPr>
              <w:t xml:space="preserve"> </w:t>
            </w:r>
            <w:r w:rsidR="008503A1" w:rsidRPr="0084070F">
              <w:rPr>
                <w:iCs/>
                <w:lang w:val="mn-MN"/>
              </w:rPr>
              <w:t>дутагдал</w:t>
            </w:r>
            <w:r w:rsidRPr="0084070F">
              <w:rPr>
                <w:iCs/>
                <w:lang w:val="mn-MN"/>
              </w:rPr>
              <w:t xml:space="preserve"> (гэмтэл 3) ба муж 1</w:t>
            </w:r>
            <w:r w:rsidR="008503A1" w:rsidRPr="0084070F">
              <w:rPr>
                <w:iCs/>
                <w:lang w:val="mn-MN"/>
              </w:rPr>
              <w:t>-ийн</w:t>
            </w:r>
            <w:r w:rsidRPr="0084070F">
              <w:rPr>
                <w:iCs/>
                <w:lang w:val="mn-MN"/>
              </w:rPr>
              <w:t xml:space="preserve"> хэ</w:t>
            </w:r>
            <w:r w:rsidR="008503A1" w:rsidRPr="0084070F">
              <w:rPr>
                <w:iCs/>
                <w:lang w:val="mn-MN"/>
              </w:rPr>
              <w:t>рэлт</w:t>
            </w:r>
            <w:r w:rsidRPr="0084070F">
              <w:rPr>
                <w:iCs/>
                <w:lang w:val="mn-MN"/>
              </w:rPr>
              <w:t xml:space="preserve"> (гэмтэл 4)</w:t>
            </w:r>
            <w:r w:rsidR="00C36563" w:rsidRPr="0084070F">
              <w:rPr>
                <w:iCs/>
                <w:lang w:val="mn-MN"/>
              </w:rPr>
              <w:t xml:space="preserve"> байна</w:t>
            </w:r>
            <w:r w:rsidRPr="0084070F">
              <w:rPr>
                <w:iCs/>
                <w:lang w:val="mn-MN"/>
              </w:rPr>
              <w:t>.</w:t>
            </w:r>
          </w:p>
        </w:tc>
        <w:tc>
          <w:tcPr>
            <w:tcW w:w="4788" w:type="dxa"/>
          </w:tcPr>
          <w:p w14:paraId="51BBE477" w14:textId="77777777" w:rsidR="000B68E4" w:rsidRPr="0084070F" w:rsidRDefault="000B68E4" w:rsidP="000B68E4">
            <w:pPr>
              <w:spacing w:line="276" w:lineRule="auto"/>
              <w:jc w:val="both"/>
              <w:rPr>
                <w:iCs/>
                <w:lang w:val="mn-MN"/>
              </w:rPr>
            </w:pPr>
            <w:r w:rsidRPr="0084070F">
              <w:rPr>
                <w:iCs/>
                <w:lang w:val="mn-MN"/>
              </w:rPr>
              <w:lastRenderedPageBreak/>
              <w:t>Together with the settings, the manufacturer shall provide the related characteristic of zone 1 for LN, LL and LLL faults in the impedance plane.</w:t>
            </w:r>
          </w:p>
          <w:p w14:paraId="30389308" w14:textId="77777777" w:rsidR="000B68E4" w:rsidRPr="0084070F" w:rsidRDefault="000B68E4" w:rsidP="000B68E4">
            <w:pPr>
              <w:spacing w:line="276" w:lineRule="auto"/>
              <w:jc w:val="both"/>
              <w:rPr>
                <w:iCs/>
                <w:lang w:val="mn-MN"/>
              </w:rPr>
            </w:pPr>
            <w:r w:rsidRPr="0084070F">
              <w:rPr>
                <w:iCs/>
                <w:lang w:val="mn-MN"/>
              </w:rPr>
              <w:t>Depending on relay flexibility/design it may not be possible to satisfy all the above conditions simultaneously. For instance some relays may not have the independent resistive reach settings for different fault types, or for circular characteristic relays it may not be possible to independently set the resistive reach from the reactive reach. In these cases the priority is given to the following actions.</w:t>
            </w:r>
          </w:p>
          <w:p w14:paraId="056D5FAB" w14:textId="77777777" w:rsidR="000B68E4" w:rsidRPr="0084070F" w:rsidRDefault="000B68E4" w:rsidP="000B68E4">
            <w:pPr>
              <w:spacing w:line="276" w:lineRule="auto"/>
              <w:jc w:val="both"/>
              <w:rPr>
                <w:b/>
                <w:iCs/>
                <w:lang w:val="mn-MN"/>
              </w:rPr>
            </w:pPr>
          </w:p>
          <w:p w14:paraId="4FFBDAB8" w14:textId="77777777" w:rsidR="000B68E4" w:rsidRPr="0084070F" w:rsidRDefault="000B68E4" w:rsidP="00B83F13">
            <w:pPr>
              <w:numPr>
                <w:ilvl w:val="0"/>
                <w:numId w:val="47"/>
              </w:numPr>
              <w:spacing w:line="276" w:lineRule="auto"/>
              <w:jc w:val="both"/>
              <w:rPr>
                <w:iCs/>
                <w:lang w:val="mn-MN"/>
              </w:rPr>
            </w:pPr>
            <w:r w:rsidRPr="0084070F">
              <w:rPr>
                <w:iCs/>
                <w:lang w:val="mn-MN"/>
              </w:rPr>
              <w:t>If only one resistive reach is settable in the relay, for all the fault types:</w:t>
            </w:r>
          </w:p>
          <w:p w14:paraId="0C029625" w14:textId="77777777" w:rsidR="002F2049" w:rsidRPr="0084070F" w:rsidRDefault="002F2049" w:rsidP="002F2049">
            <w:pPr>
              <w:spacing w:line="276" w:lineRule="auto"/>
              <w:ind w:left="720"/>
              <w:jc w:val="both"/>
              <w:rPr>
                <w:iCs/>
                <w:lang w:val="mn-MN"/>
              </w:rPr>
            </w:pPr>
          </w:p>
          <w:p w14:paraId="5A46BFFD" w14:textId="77777777" w:rsidR="000B68E4" w:rsidRPr="0084070F" w:rsidRDefault="000B68E4" w:rsidP="00B83F13">
            <w:pPr>
              <w:numPr>
                <w:ilvl w:val="0"/>
                <w:numId w:val="48"/>
              </w:numPr>
              <w:spacing w:line="276" w:lineRule="auto"/>
              <w:jc w:val="both"/>
              <w:rPr>
                <w:iCs/>
                <w:lang w:val="mn-MN"/>
              </w:rPr>
            </w:pPr>
            <w:r w:rsidRPr="0084070F">
              <w:rPr>
                <w:iCs/>
                <w:lang w:val="mn-MN"/>
              </w:rPr>
              <w:t>setting calculation of the reactive reach (80 % of the line),</w:t>
            </w:r>
          </w:p>
          <w:p w14:paraId="67402FBD" w14:textId="77777777" w:rsidR="000B68E4" w:rsidRPr="0084070F" w:rsidRDefault="000B68E4" w:rsidP="00B83F13">
            <w:pPr>
              <w:numPr>
                <w:ilvl w:val="0"/>
                <w:numId w:val="48"/>
              </w:numPr>
              <w:spacing w:line="276" w:lineRule="auto"/>
              <w:jc w:val="both"/>
              <w:rPr>
                <w:iCs/>
                <w:lang w:val="mn-MN"/>
              </w:rPr>
            </w:pPr>
            <w:r w:rsidRPr="0084070F">
              <w:rPr>
                <w:iCs/>
                <w:lang w:val="mn-MN"/>
              </w:rPr>
              <w:lastRenderedPageBreak/>
              <w:t>setting calculation for the resistive reach for phase-earth faults (25 primary ohms),</w:t>
            </w:r>
          </w:p>
          <w:p w14:paraId="247455E8" w14:textId="77777777" w:rsidR="000B68E4" w:rsidRPr="0084070F" w:rsidRDefault="000B68E4" w:rsidP="00B83F13">
            <w:pPr>
              <w:numPr>
                <w:ilvl w:val="0"/>
                <w:numId w:val="48"/>
              </w:numPr>
              <w:spacing w:line="276" w:lineRule="auto"/>
              <w:jc w:val="both"/>
              <w:rPr>
                <w:iCs/>
                <w:lang w:val="mn-MN"/>
              </w:rPr>
            </w:pPr>
            <w:r w:rsidRPr="0084070F">
              <w:rPr>
                <w:iCs/>
                <w:lang w:val="mn-MN"/>
              </w:rPr>
              <w:t>declaration of the primary phase-phase fault resistance covered by the relay for a fault  at 50 % of the line with the settings to satisfy items 1) and 2).</w:t>
            </w:r>
          </w:p>
          <w:p w14:paraId="1E105C81" w14:textId="77777777" w:rsidR="000B68E4" w:rsidRPr="0084070F" w:rsidRDefault="000B68E4" w:rsidP="000B68E4">
            <w:pPr>
              <w:spacing w:line="276" w:lineRule="auto"/>
              <w:jc w:val="both"/>
              <w:rPr>
                <w:iCs/>
                <w:lang w:val="mn-MN"/>
              </w:rPr>
            </w:pPr>
          </w:p>
          <w:p w14:paraId="74B995AE" w14:textId="77777777" w:rsidR="000B68E4" w:rsidRPr="0084070F" w:rsidRDefault="000B68E4" w:rsidP="00B83F13">
            <w:pPr>
              <w:numPr>
                <w:ilvl w:val="0"/>
                <w:numId w:val="47"/>
              </w:numPr>
              <w:spacing w:line="276" w:lineRule="auto"/>
              <w:jc w:val="both"/>
              <w:rPr>
                <w:iCs/>
                <w:lang w:val="mn-MN"/>
              </w:rPr>
            </w:pPr>
            <w:r w:rsidRPr="0084070F">
              <w:rPr>
                <w:iCs/>
                <w:lang w:val="mn-MN"/>
              </w:rPr>
              <w:t>If the resistive reach is not independent from the reactive reach setting:</w:t>
            </w:r>
          </w:p>
          <w:p w14:paraId="0EB025BB" w14:textId="77777777" w:rsidR="000B68E4" w:rsidRPr="0084070F" w:rsidRDefault="000B68E4" w:rsidP="00B83F13">
            <w:pPr>
              <w:numPr>
                <w:ilvl w:val="0"/>
                <w:numId w:val="49"/>
              </w:numPr>
              <w:spacing w:line="276" w:lineRule="auto"/>
              <w:jc w:val="both"/>
              <w:rPr>
                <w:iCs/>
                <w:lang w:val="mn-MN"/>
              </w:rPr>
            </w:pPr>
            <w:r w:rsidRPr="0084070F">
              <w:rPr>
                <w:iCs/>
                <w:lang w:val="mn-MN"/>
              </w:rPr>
              <w:t>setting calculation of the reactive reach (80 % of the line),</w:t>
            </w:r>
          </w:p>
          <w:p w14:paraId="16A4319B" w14:textId="77777777" w:rsidR="000B68E4" w:rsidRPr="0084070F" w:rsidRDefault="000B68E4" w:rsidP="00B83F13">
            <w:pPr>
              <w:numPr>
                <w:ilvl w:val="0"/>
                <w:numId w:val="49"/>
              </w:numPr>
              <w:spacing w:line="276" w:lineRule="auto"/>
              <w:jc w:val="both"/>
              <w:rPr>
                <w:iCs/>
                <w:lang w:val="mn-MN"/>
              </w:rPr>
            </w:pPr>
            <w:r w:rsidRPr="0084070F">
              <w:rPr>
                <w:iCs/>
                <w:lang w:val="mn-MN"/>
              </w:rPr>
              <w:t>declaration of the primary phase-earth fault resistance covered by the relay for a  fault at 50 % of the line with the settings to satisfy item</w:t>
            </w:r>
            <w:r w:rsidR="001E04BA" w:rsidRPr="0084070F">
              <w:rPr>
                <w:iCs/>
                <w:lang w:val="mn-MN"/>
              </w:rPr>
              <w:t>,</w:t>
            </w:r>
          </w:p>
          <w:p w14:paraId="340FC367" w14:textId="77777777" w:rsidR="001E04BA" w:rsidRPr="0084070F" w:rsidRDefault="001E04BA" w:rsidP="001E04BA">
            <w:pPr>
              <w:spacing w:line="276" w:lineRule="auto"/>
              <w:ind w:left="720"/>
              <w:jc w:val="both"/>
              <w:rPr>
                <w:iCs/>
                <w:lang w:val="mn-MN"/>
              </w:rPr>
            </w:pPr>
          </w:p>
          <w:p w14:paraId="5BC813D1" w14:textId="77777777" w:rsidR="00812927" w:rsidRPr="0084070F" w:rsidRDefault="000B68E4" w:rsidP="00B83F13">
            <w:pPr>
              <w:numPr>
                <w:ilvl w:val="0"/>
                <w:numId w:val="49"/>
              </w:numPr>
              <w:spacing w:line="276" w:lineRule="auto"/>
              <w:jc w:val="both"/>
              <w:rPr>
                <w:iCs/>
                <w:lang w:val="mn-MN"/>
              </w:rPr>
            </w:pPr>
            <w:r w:rsidRPr="0084070F">
              <w:rPr>
                <w:iCs/>
                <w:lang w:val="mn-MN"/>
              </w:rPr>
              <w:t>declaration of the primary phase-phase fault resistance covered by the relay for a fault  at 50 % of the line with the settings to satisfy item 1).</w:t>
            </w:r>
          </w:p>
          <w:p w14:paraId="25AD2B1E" w14:textId="77777777" w:rsidR="007828EE" w:rsidRPr="0084070F" w:rsidRDefault="007828EE" w:rsidP="007828EE">
            <w:pPr>
              <w:pStyle w:val="ListParagraph"/>
              <w:rPr>
                <w:iCs/>
                <w:lang w:val="mn-MN"/>
              </w:rPr>
            </w:pPr>
          </w:p>
          <w:p w14:paraId="7F5BF0D7" w14:textId="77777777" w:rsidR="00923E96" w:rsidRPr="0084070F" w:rsidRDefault="00923E96" w:rsidP="007828EE">
            <w:pPr>
              <w:spacing w:line="276" w:lineRule="auto"/>
              <w:ind w:left="-14"/>
              <w:jc w:val="center"/>
              <w:rPr>
                <w:b/>
                <w:iCs/>
                <w:lang w:val="mn-MN"/>
              </w:rPr>
            </w:pPr>
          </w:p>
          <w:p w14:paraId="05336B3C" w14:textId="77777777" w:rsidR="00923E96" w:rsidRPr="0084070F" w:rsidRDefault="00923E96" w:rsidP="007828EE">
            <w:pPr>
              <w:spacing w:line="276" w:lineRule="auto"/>
              <w:ind w:left="-14"/>
              <w:jc w:val="center"/>
              <w:rPr>
                <w:b/>
                <w:iCs/>
                <w:lang w:val="mn-MN"/>
              </w:rPr>
            </w:pPr>
          </w:p>
          <w:p w14:paraId="20A58B7B" w14:textId="77777777" w:rsidR="00923E96" w:rsidRPr="0084070F" w:rsidRDefault="00923E96" w:rsidP="007828EE">
            <w:pPr>
              <w:spacing w:line="276" w:lineRule="auto"/>
              <w:ind w:left="-14"/>
              <w:jc w:val="center"/>
              <w:rPr>
                <w:b/>
                <w:iCs/>
                <w:lang w:val="mn-MN"/>
              </w:rPr>
            </w:pPr>
          </w:p>
          <w:p w14:paraId="09E4A762" w14:textId="77777777" w:rsidR="00923E96" w:rsidRPr="0084070F" w:rsidRDefault="00923E96" w:rsidP="007828EE">
            <w:pPr>
              <w:spacing w:line="276" w:lineRule="auto"/>
              <w:ind w:left="-14"/>
              <w:jc w:val="center"/>
              <w:rPr>
                <w:b/>
                <w:iCs/>
                <w:lang w:val="mn-MN"/>
              </w:rPr>
            </w:pPr>
          </w:p>
          <w:p w14:paraId="23F608D6" w14:textId="77777777" w:rsidR="00923E96" w:rsidRPr="0084070F" w:rsidRDefault="00923E96" w:rsidP="007828EE">
            <w:pPr>
              <w:spacing w:line="276" w:lineRule="auto"/>
              <w:ind w:left="-14"/>
              <w:jc w:val="center"/>
              <w:rPr>
                <w:b/>
                <w:iCs/>
                <w:lang w:val="mn-MN"/>
              </w:rPr>
            </w:pPr>
          </w:p>
          <w:p w14:paraId="30BDAFFE" w14:textId="77777777" w:rsidR="00923E96" w:rsidRPr="0084070F" w:rsidRDefault="00923E96" w:rsidP="007828EE">
            <w:pPr>
              <w:spacing w:line="276" w:lineRule="auto"/>
              <w:ind w:left="-14"/>
              <w:jc w:val="center"/>
              <w:rPr>
                <w:b/>
                <w:iCs/>
                <w:lang w:val="mn-MN"/>
              </w:rPr>
            </w:pPr>
          </w:p>
          <w:p w14:paraId="78156A3A" w14:textId="77777777" w:rsidR="00923E96" w:rsidRPr="0084070F" w:rsidRDefault="00923E96" w:rsidP="007828EE">
            <w:pPr>
              <w:spacing w:line="276" w:lineRule="auto"/>
              <w:ind w:left="-14"/>
              <w:jc w:val="center"/>
              <w:rPr>
                <w:b/>
                <w:iCs/>
                <w:lang w:val="mn-MN"/>
              </w:rPr>
            </w:pPr>
          </w:p>
          <w:p w14:paraId="689933CC" w14:textId="77777777" w:rsidR="00923E96" w:rsidRPr="0084070F" w:rsidRDefault="00923E96" w:rsidP="00AC3FED">
            <w:pPr>
              <w:spacing w:line="276" w:lineRule="auto"/>
              <w:rPr>
                <w:b/>
                <w:iCs/>
                <w:lang w:val="mn-MN"/>
              </w:rPr>
            </w:pPr>
          </w:p>
          <w:p w14:paraId="5864F558" w14:textId="77777777" w:rsidR="00923E96" w:rsidRPr="0084070F" w:rsidRDefault="00923E96" w:rsidP="007828EE">
            <w:pPr>
              <w:spacing w:line="276" w:lineRule="auto"/>
              <w:ind w:left="-14"/>
              <w:jc w:val="center"/>
              <w:rPr>
                <w:b/>
                <w:iCs/>
                <w:lang w:val="mn-MN"/>
              </w:rPr>
            </w:pPr>
          </w:p>
          <w:p w14:paraId="342521D0" w14:textId="77777777" w:rsidR="00923E96" w:rsidRPr="0084070F" w:rsidRDefault="00923E96" w:rsidP="007828EE">
            <w:pPr>
              <w:spacing w:line="276" w:lineRule="auto"/>
              <w:ind w:left="-14"/>
              <w:jc w:val="center"/>
              <w:rPr>
                <w:b/>
                <w:iCs/>
                <w:lang w:val="mn-MN"/>
              </w:rPr>
            </w:pPr>
          </w:p>
          <w:p w14:paraId="0F8EF12C" w14:textId="77777777" w:rsidR="00923E96" w:rsidRPr="0084070F" w:rsidRDefault="00923E96" w:rsidP="007828EE">
            <w:pPr>
              <w:spacing w:line="276" w:lineRule="auto"/>
              <w:ind w:left="-14"/>
              <w:jc w:val="center"/>
              <w:rPr>
                <w:b/>
                <w:iCs/>
                <w:lang w:val="mn-MN"/>
              </w:rPr>
            </w:pPr>
          </w:p>
          <w:p w14:paraId="79C6D8D5" w14:textId="77777777" w:rsidR="00923E96" w:rsidRPr="0084070F" w:rsidRDefault="00923E96" w:rsidP="007828EE">
            <w:pPr>
              <w:spacing w:line="276" w:lineRule="auto"/>
              <w:ind w:left="-14"/>
              <w:jc w:val="center"/>
              <w:rPr>
                <w:b/>
                <w:iCs/>
                <w:lang w:val="mn-MN"/>
              </w:rPr>
            </w:pPr>
          </w:p>
          <w:p w14:paraId="5C7957E4" w14:textId="77777777" w:rsidR="00923E96" w:rsidRPr="0084070F" w:rsidRDefault="00923E96" w:rsidP="007828EE">
            <w:pPr>
              <w:spacing w:line="276" w:lineRule="auto"/>
              <w:ind w:left="-14"/>
              <w:jc w:val="center"/>
              <w:rPr>
                <w:b/>
                <w:iCs/>
                <w:lang w:val="mn-MN"/>
              </w:rPr>
            </w:pPr>
          </w:p>
          <w:p w14:paraId="362DB10D" w14:textId="77777777" w:rsidR="00923E96" w:rsidRPr="0084070F" w:rsidRDefault="00923E96" w:rsidP="007828EE">
            <w:pPr>
              <w:spacing w:line="276" w:lineRule="auto"/>
              <w:ind w:left="-14"/>
              <w:jc w:val="center"/>
              <w:rPr>
                <w:b/>
                <w:iCs/>
                <w:lang w:val="mn-MN"/>
              </w:rPr>
            </w:pPr>
          </w:p>
          <w:p w14:paraId="11EE16CB" w14:textId="77777777" w:rsidR="007828EE" w:rsidRPr="0084070F" w:rsidRDefault="007828EE" w:rsidP="007828EE">
            <w:pPr>
              <w:spacing w:line="276" w:lineRule="auto"/>
              <w:ind w:left="-14"/>
              <w:jc w:val="center"/>
              <w:rPr>
                <w:b/>
                <w:iCs/>
                <w:lang w:val="mn-MN"/>
              </w:rPr>
            </w:pPr>
            <w:r w:rsidRPr="0084070F">
              <w:rPr>
                <w:b/>
                <w:iCs/>
                <w:lang w:val="mn-MN"/>
              </w:rPr>
              <w:t>Annex D</w:t>
            </w:r>
          </w:p>
          <w:p w14:paraId="75ED1FC4" w14:textId="77777777" w:rsidR="007828EE" w:rsidRPr="0084070F" w:rsidRDefault="007828EE" w:rsidP="007828EE">
            <w:pPr>
              <w:spacing w:line="276" w:lineRule="auto"/>
              <w:jc w:val="center"/>
              <w:rPr>
                <w:iCs/>
                <w:lang w:val="mn-MN"/>
              </w:rPr>
            </w:pPr>
            <w:r w:rsidRPr="0084070F">
              <w:rPr>
                <w:iCs/>
                <w:lang w:val="mn-MN"/>
              </w:rPr>
              <w:lastRenderedPageBreak/>
              <w:t>(normative)</w:t>
            </w:r>
          </w:p>
          <w:p w14:paraId="24E8A0FC" w14:textId="77777777" w:rsidR="007828EE" w:rsidRPr="0084070F" w:rsidRDefault="007828EE" w:rsidP="007828EE">
            <w:pPr>
              <w:spacing w:line="276" w:lineRule="auto"/>
              <w:jc w:val="center"/>
              <w:rPr>
                <w:b/>
                <w:iCs/>
                <w:lang w:val="mn-MN"/>
              </w:rPr>
            </w:pPr>
            <w:r w:rsidRPr="0084070F">
              <w:rPr>
                <w:b/>
                <w:iCs/>
                <w:lang w:val="mn-MN"/>
              </w:rPr>
              <w:t>Calculation of mean, median and mode</w:t>
            </w:r>
          </w:p>
          <w:p w14:paraId="0B74A3EA" w14:textId="77777777" w:rsidR="007828EE" w:rsidRPr="0084070F" w:rsidRDefault="007828EE" w:rsidP="007828EE">
            <w:pPr>
              <w:spacing w:line="276" w:lineRule="auto"/>
              <w:jc w:val="center"/>
              <w:rPr>
                <w:b/>
                <w:iCs/>
                <w:lang w:val="mn-MN"/>
              </w:rPr>
            </w:pPr>
            <w:r w:rsidRPr="0084070F">
              <w:rPr>
                <w:b/>
                <w:iCs/>
                <w:lang w:val="mn-MN"/>
              </w:rPr>
              <w:t xml:space="preserve"> </w:t>
            </w:r>
            <w:r w:rsidRPr="0084070F">
              <w:rPr>
                <w:iCs/>
                <w:lang w:val="mn-MN"/>
              </w:rPr>
              <w:t xml:space="preserve"> </w:t>
            </w:r>
          </w:p>
          <w:p w14:paraId="14C0FC9C" w14:textId="77777777" w:rsidR="007828EE" w:rsidRPr="0084070F" w:rsidRDefault="007828EE" w:rsidP="007828EE">
            <w:pPr>
              <w:spacing w:line="276" w:lineRule="auto"/>
              <w:jc w:val="both"/>
              <w:rPr>
                <w:b/>
                <w:iCs/>
                <w:lang w:val="mn-MN"/>
              </w:rPr>
            </w:pPr>
            <w:r w:rsidRPr="0084070F">
              <w:rPr>
                <w:b/>
                <w:iCs/>
                <w:lang w:val="mn-MN"/>
              </w:rPr>
              <w:t>D.1 Mean</w:t>
            </w:r>
          </w:p>
          <w:p w14:paraId="4AA7B3C7" w14:textId="77777777" w:rsidR="007828EE" w:rsidRPr="0084070F" w:rsidRDefault="007828EE" w:rsidP="007828EE">
            <w:pPr>
              <w:spacing w:line="276" w:lineRule="auto"/>
              <w:jc w:val="both"/>
              <w:rPr>
                <w:iCs/>
                <w:lang w:val="mn-MN"/>
              </w:rPr>
            </w:pPr>
            <w:r w:rsidRPr="0084070F">
              <w:rPr>
                <w:iCs/>
                <w:lang w:val="mn-MN"/>
              </w:rPr>
              <w:t>The mean is the arithmetic average of a set of  values, or distribution. The mean is calculated  by adding up the collected data and dividing by the total number of data points.</w:t>
            </w:r>
          </w:p>
          <w:p w14:paraId="1EA8C198" w14:textId="77777777" w:rsidR="007828EE" w:rsidRPr="0084070F" w:rsidRDefault="007828EE" w:rsidP="007828EE">
            <w:pPr>
              <w:spacing w:line="276" w:lineRule="auto"/>
              <w:jc w:val="both"/>
              <w:rPr>
                <w:b/>
                <w:iCs/>
                <w:lang w:val="mn-MN"/>
              </w:rPr>
            </w:pPr>
            <w:r w:rsidRPr="0084070F">
              <w:rPr>
                <w:b/>
                <w:iCs/>
                <w:lang w:val="mn-MN"/>
              </w:rPr>
              <w:t>D.2</w:t>
            </w:r>
            <w:r w:rsidRPr="0084070F">
              <w:rPr>
                <w:b/>
                <w:iCs/>
                <w:lang w:val="mn-MN"/>
              </w:rPr>
              <w:tab/>
              <w:t>Median</w:t>
            </w:r>
          </w:p>
          <w:p w14:paraId="4B17B810" w14:textId="77777777" w:rsidR="007828EE" w:rsidRPr="0084070F" w:rsidRDefault="007828EE" w:rsidP="007828EE">
            <w:pPr>
              <w:spacing w:line="276" w:lineRule="auto"/>
              <w:jc w:val="both"/>
              <w:rPr>
                <w:iCs/>
                <w:lang w:val="mn-MN"/>
              </w:rPr>
            </w:pPr>
            <w:r w:rsidRPr="0084070F">
              <w:rPr>
                <w:iCs/>
                <w:lang w:val="mn-MN"/>
              </w:rPr>
              <w:t>The median is the middle number of the sampled data. The median number of a finite list of data can be found by arranging all the data from the lowest to the highest and picking the middle sample. If there is an even number of observations then the median takes the average of the two middle values.</w:t>
            </w:r>
          </w:p>
          <w:p w14:paraId="67FD2177" w14:textId="77777777" w:rsidR="007828EE" w:rsidRPr="0084070F" w:rsidRDefault="007828EE" w:rsidP="007828EE">
            <w:pPr>
              <w:spacing w:line="276" w:lineRule="auto"/>
              <w:jc w:val="both"/>
              <w:rPr>
                <w:b/>
                <w:iCs/>
                <w:lang w:val="mn-MN"/>
              </w:rPr>
            </w:pPr>
            <w:r w:rsidRPr="0084070F">
              <w:rPr>
                <w:b/>
                <w:iCs/>
                <w:lang w:val="mn-MN"/>
              </w:rPr>
              <w:t>D.3</w:t>
            </w:r>
            <w:r w:rsidRPr="0084070F">
              <w:rPr>
                <w:b/>
                <w:iCs/>
                <w:lang w:val="mn-MN"/>
              </w:rPr>
              <w:tab/>
              <w:t>Mode</w:t>
            </w:r>
          </w:p>
          <w:p w14:paraId="74F9C265" w14:textId="77777777" w:rsidR="007828EE" w:rsidRPr="0084070F" w:rsidRDefault="007828EE" w:rsidP="007828EE">
            <w:pPr>
              <w:spacing w:line="276" w:lineRule="auto"/>
              <w:jc w:val="both"/>
              <w:rPr>
                <w:iCs/>
                <w:lang w:val="mn-MN"/>
              </w:rPr>
            </w:pPr>
            <w:r w:rsidRPr="0084070F">
              <w:rPr>
                <w:iCs/>
                <w:lang w:val="mn-MN"/>
              </w:rPr>
              <w:t>The mode of a data sample is the element that occurs most often in the collection. Where several values occur with the same frequency then the mode can  be  represented by more than one value.</w:t>
            </w:r>
          </w:p>
          <w:p w14:paraId="2CA399AC" w14:textId="77777777" w:rsidR="00934433" w:rsidRPr="0084070F" w:rsidRDefault="00934433" w:rsidP="007828EE">
            <w:pPr>
              <w:spacing w:line="276" w:lineRule="auto"/>
              <w:jc w:val="both"/>
              <w:rPr>
                <w:iCs/>
                <w:lang w:val="mn-MN"/>
              </w:rPr>
            </w:pPr>
          </w:p>
          <w:p w14:paraId="1B4B346D" w14:textId="77777777" w:rsidR="007828EE" w:rsidRPr="0084070F" w:rsidRDefault="007828EE" w:rsidP="007828EE">
            <w:pPr>
              <w:spacing w:line="276" w:lineRule="auto"/>
              <w:jc w:val="both"/>
              <w:rPr>
                <w:b/>
                <w:iCs/>
                <w:lang w:val="mn-MN"/>
              </w:rPr>
            </w:pPr>
            <w:r w:rsidRPr="0084070F">
              <w:rPr>
                <w:b/>
                <w:iCs/>
                <w:lang w:val="mn-MN"/>
              </w:rPr>
              <w:t>D.4</w:t>
            </w:r>
            <w:r w:rsidRPr="0084070F">
              <w:rPr>
                <w:b/>
                <w:iCs/>
                <w:lang w:val="mn-MN"/>
              </w:rPr>
              <w:tab/>
              <w:t>Example</w:t>
            </w:r>
          </w:p>
          <w:p w14:paraId="2F270461" w14:textId="77777777" w:rsidR="007828EE" w:rsidRPr="0084070F" w:rsidRDefault="007828EE" w:rsidP="007828EE">
            <w:pPr>
              <w:spacing w:line="276" w:lineRule="auto"/>
              <w:jc w:val="both"/>
              <w:rPr>
                <w:iCs/>
                <w:lang w:val="mn-MN"/>
              </w:rPr>
            </w:pPr>
            <w:r w:rsidRPr="0084070F">
              <w:rPr>
                <w:iCs/>
                <w:lang w:val="mn-MN"/>
              </w:rPr>
              <w:t>The distance protection function operate time is measured over ten samples: 34 ms, 31 ms, 35 ms, 31 ms, 43 ms, 31 ms, 38 ms, 39 ms, 48 ms, 31 ms</w:t>
            </w:r>
          </w:p>
          <w:p w14:paraId="06DFBB5C" w14:textId="77777777" w:rsidR="007828EE" w:rsidRPr="0084070F" w:rsidRDefault="007828EE" w:rsidP="007828EE">
            <w:pPr>
              <w:spacing w:line="276" w:lineRule="auto"/>
              <w:jc w:val="both"/>
              <w:rPr>
                <w:iCs/>
                <w:lang w:val="mn-MN"/>
              </w:rPr>
            </w:pPr>
          </w:p>
          <w:p w14:paraId="50235BCA" w14:textId="77777777" w:rsidR="007828EE" w:rsidRPr="0084070F" w:rsidRDefault="007828EE" w:rsidP="007828EE">
            <w:pPr>
              <w:spacing w:line="276" w:lineRule="auto"/>
              <w:jc w:val="both"/>
              <w:rPr>
                <w:iCs/>
                <w:lang w:val="mn-MN"/>
              </w:rPr>
            </w:pPr>
            <w:r w:rsidRPr="0084070F">
              <w:rPr>
                <w:iCs/>
                <w:lang w:val="mn-MN"/>
              </w:rPr>
              <w:t>The mean is calculated as: (48 ms + 39 ms + 31ms + 35 ms + 38 ms + 31ms + 31ms + 31ms + 43 ms + 34 ms) / 10 = 36.1 ms</w:t>
            </w:r>
          </w:p>
          <w:p w14:paraId="77852407" w14:textId="77777777" w:rsidR="007828EE" w:rsidRPr="0084070F" w:rsidRDefault="007828EE" w:rsidP="007828EE">
            <w:pPr>
              <w:spacing w:line="276" w:lineRule="auto"/>
              <w:jc w:val="both"/>
              <w:rPr>
                <w:iCs/>
                <w:lang w:val="mn-MN"/>
              </w:rPr>
            </w:pPr>
            <w:r w:rsidRPr="0084070F">
              <w:rPr>
                <w:iCs/>
                <w:lang w:val="mn-MN"/>
              </w:rPr>
              <w:t>The median is calculated as follows.</w:t>
            </w:r>
          </w:p>
          <w:p w14:paraId="49C423F8" w14:textId="77777777" w:rsidR="00934433" w:rsidRPr="0084070F" w:rsidRDefault="00934433" w:rsidP="007828EE">
            <w:pPr>
              <w:spacing w:line="276" w:lineRule="auto"/>
              <w:jc w:val="both"/>
              <w:rPr>
                <w:iCs/>
                <w:lang w:val="mn-MN"/>
              </w:rPr>
            </w:pPr>
          </w:p>
          <w:p w14:paraId="04A4ABA7" w14:textId="77777777" w:rsidR="007828EE" w:rsidRPr="0084070F" w:rsidRDefault="007828EE" w:rsidP="007828EE">
            <w:pPr>
              <w:spacing w:line="276" w:lineRule="auto"/>
              <w:jc w:val="both"/>
              <w:rPr>
                <w:iCs/>
                <w:lang w:val="mn-MN"/>
              </w:rPr>
            </w:pPr>
            <w:r w:rsidRPr="0084070F">
              <w:rPr>
                <w:iCs/>
                <w:lang w:val="mn-MN"/>
              </w:rPr>
              <w:t>Arranging the data in order the average of the 5</w:t>
            </w:r>
            <w:r w:rsidRPr="0084070F">
              <w:rPr>
                <w:iCs/>
                <w:vertAlign w:val="superscript"/>
                <w:lang w:val="mn-MN"/>
              </w:rPr>
              <w:t>th</w:t>
            </w:r>
            <w:r w:rsidRPr="0084070F">
              <w:rPr>
                <w:iCs/>
                <w:lang w:val="mn-MN"/>
              </w:rPr>
              <w:t xml:space="preserve"> and 6</w:t>
            </w:r>
            <w:r w:rsidRPr="0084070F">
              <w:rPr>
                <w:iCs/>
                <w:vertAlign w:val="superscript"/>
                <w:lang w:val="mn-MN"/>
              </w:rPr>
              <w:t>th</w:t>
            </w:r>
            <w:r w:rsidRPr="0084070F">
              <w:rPr>
                <w:iCs/>
                <w:lang w:val="mn-MN"/>
              </w:rPr>
              <w:t xml:space="preserve"> data point is 34,5 ms. 31ms, </w:t>
            </w:r>
            <w:r w:rsidRPr="0084070F">
              <w:rPr>
                <w:iCs/>
                <w:lang w:val="mn-MN"/>
              </w:rPr>
              <w:lastRenderedPageBreak/>
              <w:t>31ms, 31ms, 31ms, 34ms, 35ms, 38ms, 39ms, 43ms, 48ms.</w:t>
            </w:r>
          </w:p>
          <w:p w14:paraId="3C59CEE1" w14:textId="77777777" w:rsidR="007828EE" w:rsidRPr="0084070F" w:rsidRDefault="007828EE" w:rsidP="007828EE">
            <w:pPr>
              <w:spacing w:line="276" w:lineRule="auto"/>
              <w:jc w:val="both"/>
              <w:rPr>
                <w:iCs/>
                <w:lang w:val="mn-MN"/>
              </w:rPr>
            </w:pPr>
            <w:r w:rsidRPr="0084070F">
              <w:rPr>
                <w:iCs/>
                <w:lang w:val="mn-MN"/>
              </w:rPr>
              <w:t>The mode is calculated as the most frequent data point which in this case is 31 ms.</w:t>
            </w:r>
          </w:p>
          <w:p w14:paraId="5C6263D4" w14:textId="77777777" w:rsidR="007828EE" w:rsidRPr="0084070F" w:rsidRDefault="007828EE" w:rsidP="007828EE">
            <w:pPr>
              <w:spacing w:line="276" w:lineRule="auto"/>
              <w:jc w:val="both"/>
              <w:rPr>
                <w:iCs/>
                <w:lang w:val="mn-MN"/>
              </w:rPr>
            </w:pPr>
            <w:r w:rsidRPr="0084070F">
              <w:rPr>
                <w:iCs/>
                <w:lang w:val="mn-MN"/>
              </w:rPr>
              <w:t xml:space="preserve">Therefore the data presented for the distance protection functions operate time would be: </w:t>
            </w:r>
          </w:p>
          <w:p w14:paraId="459CB0E7" w14:textId="77777777" w:rsidR="007828EE" w:rsidRPr="0084070F" w:rsidRDefault="007828EE" w:rsidP="007828EE">
            <w:pPr>
              <w:spacing w:line="276" w:lineRule="auto"/>
              <w:jc w:val="both"/>
              <w:rPr>
                <w:iCs/>
                <w:lang w:val="mn-MN"/>
              </w:rPr>
            </w:pPr>
            <w:r w:rsidRPr="0084070F">
              <w:rPr>
                <w:iCs/>
                <w:lang w:val="mn-MN"/>
              </w:rPr>
              <w:t xml:space="preserve">mean operate time 36,1 ms, </w:t>
            </w:r>
          </w:p>
          <w:p w14:paraId="273B758C" w14:textId="77777777" w:rsidR="00211061" w:rsidRPr="0084070F" w:rsidRDefault="007828EE" w:rsidP="007828EE">
            <w:pPr>
              <w:spacing w:line="276" w:lineRule="auto"/>
              <w:jc w:val="both"/>
              <w:rPr>
                <w:iCs/>
                <w:lang w:val="mn-MN"/>
              </w:rPr>
            </w:pPr>
            <w:r w:rsidRPr="0084070F">
              <w:rPr>
                <w:iCs/>
                <w:lang w:val="mn-MN"/>
              </w:rPr>
              <w:t xml:space="preserve">median operate time 34,5 ms, </w:t>
            </w:r>
          </w:p>
          <w:p w14:paraId="2F19375B" w14:textId="77777777" w:rsidR="007828EE" w:rsidRPr="0084070F" w:rsidRDefault="007828EE" w:rsidP="007828EE">
            <w:pPr>
              <w:spacing w:line="276" w:lineRule="auto"/>
              <w:jc w:val="both"/>
              <w:rPr>
                <w:iCs/>
                <w:lang w:val="mn-MN"/>
              </w:rPr>
            </w:pPr>
            <w:r w:rsidRPr="0084070F">
              <w:rPr>
                <w:iCs/>
                <w:lang w:val="mn-MN"/>
              </w:rPr>
              <w:t>mode operate time 31 ms</w:t>
            </w:r>
          </w:p>
          <w:p w14:paraId="756D5A13" w14:textId="77777777" w:rsidR="00923E96" w:rsidRPr="0084070F" w:rsidRDefault="00923E96" w:rsidP="007828EE">
            <w:pPr>
              <w:spacing w:line="276" w:lineRule="auto"/>
              <w:jc w:val="both"/>
              <w:rPr>
                <w:iCs/>
                <w:lang w:val="mn-MN"/>
              </w:rPr>
            </w:pPr>
          </w:p>
          <w:p w14:paraId="7F2577B2" w14:textId="77777777" w:rsidR="00923E96" w:rsidRPr="0084070F" w:rsidRDefault="00923E96" w:rsidP="007828EE">
            <w:pPr>
              <w:spacing w:line="276" w:lineRule="auto"/>
              <w:jc w:val="both"/>
              <w:rPr>
                <w:iCs/>
                <w:lang w:val="mn-MN"/>
              </w:rPr>
            </w:pPr>
          </w:p>
          <w:p w14:paraId="5B6DDDF9" w14:textId="77777777" w:rsidR="00923E96" w:rsidRPr="0084070F" w:rsidRDefault="00923E96" w:rsidP="007828EE">
            <w:pPr>
              <w:spacing w:line="276" w:lineRule="auto"/>
              <w:jc w:val="both"/>
              <w:rPr>
                <w:iCs/>
                <w:lang w:val="mn-MN"/>
              </w:rPr>
            </w:pPr>
          </w:p>
          <w:p w14:paraId="20E99278" w14:textId="77777777" w:rsidR="00923E96" w:rsidRPr="0084070F" w:rsidRDefault="00923E96" w:rsidP="007828EE">
            <w:pPr>
              <w:spacing w:line="276" w:lineRule="auto"/>
              <w:jc w:val="both"/>
              <w:rPr>
                <w:iCs/>
                <w:lang w:val="mn-MN"/>
              </w:rPr>
            </w:pPr>
          </w:p>
          <w:p w14:paraId="3BA4C67B" w14:textId="77777777" w:rsidR="00923E96" w:rsidRPr="0084070F" w:rsidRDefault="00923E96" w:rsidP="007828EE">
            <w:pPr>
              <w:spacing w:line="276" w:lineRule="auto"/>
              <w:jc w:val="both"/>
              <w:rPr>
                <w:iCs/>
                <w:lang w:val="mn-MN"/>
              </w:rPr>
            </w:pPr>
          </w:p>
          <w:p w14:paraId="3B5F4210" w14:textId="77777777" w:rsidR="00923E96" w:rsidRPr="0084070F" w:rsidRDefault="00923E96" w:rsidP="007828EE">
            <w:pPr>
              <w:spacing w:line="276" w:lineRule="auto"/>
              <w:jc w:val="both"/>
              <w:rPr>
                <w:iCs/>
                <w:lang w:val="mn-MN"/>
              </w:rPr>
            </w:pPr>
          </w:p>
          <w:p w14:paraId="5076306F" w14:textId="77777777" w:rsidR="00923E96" w:rsidRPr="0084070F" w:rsidRDefault="00923E96" w:rsidP="007828EE">
            <w:pPr>
              <w:spacing w:line="276" w:lineRule="auto"/>
              <w:jc w:val="both"/>
              <w:rPr>
                <w:iCs/>
                <w:lang w:val="mn-MN"/>
              </w:rPr>
            </w:pPr>
          </w:p>
          <w:p w14:paraId="612CFD3F" w14:textId="77777777" w:rsidR="00923E96" w:rsidRPr="0084070F" w:rsidRDefault="00923E96" w:rsidP="007828EE">
            <w:pPr>
              <w:spacing w:line="276" w:lineRule="auto"/>
              <w:jc w:val="both"/>
              <w:rPr>
                <w:iCs/>
                <w:lang w:val="mn-MN"/>
              </w:rPr>
            </w:pPr>
          </w:p>
          <w:p w14:paraId="15FC3B72" w14:textId="77777777" w:rsidR="00923E96" w:rsidRPr="0084070F" w:rsidRDefault="00923E96" w:rsidP="007828EE">
            <w:pPr>
              <w:spacing w:line="276" w:lineRule="auto"/>
              <w:jc w:val="both"/>
              <w:rPr>
                <w:iCs/>
                <w:lang w:val="mn-MN"/>
              </w:rPr>
            </w:pPr>
          </w:p>
          <w:p w14:paraId="08814AED" w14:textId="77777777" w:rsidR="00923E96" w:rsidRPr="0084070F" w:rsidRDefault="00923E96" w:rsidP="007828EE">
            <w:pPr>
              <w:spacing w:line="276" w:lineRule="auto"/>
              <w:jc w:val="both"/>
              <w:rPr>
                <w:iCs/>
                <w:lang w:val="mn-MN"/>
              </w:rPr>
            </w:pPr>
          </w:p>
          <w:p w14:paraId="632416A6" w14:textId="77777777" w:rsidR="00923E96" w:rsidRPr="0084070F" w:rsidRDefault="00923E96" w:rsidP="007828EE">
            <w:pPr>
              <w:spacing w:line="276" w:lineRule="auto"/>
              <w:jc w:val="both"/>
              <w:rPr>
                <w:iCs/>
                <w:lang w:val="mn-MN"/>
              </w:rPr>
            </w:pPr>
          </w:p>
          <w:p w14:paraId="7A85D31D" w14:textId="77777777" w:rsidR="00923E96" w:rsidRPr="0084070F" w:rsidRDefault="00923E96" w:rsidP="007828EE">
            <w:pPr>
              <w:spacing w:line="276" w:lineRule="auto"/>
              <w:jc w:val="both"/>
              <w:rPr>
                <w:iCs/>
                <w:lang w:val="mn-MN"/>
              </w:rPr>
            </w:pPr>
          </w:p>
          <w:p w14:paraId="7B01068D" w14:textId="77777777" w:rsidR="00923E96" w:rsidRPr="0084070F" w:rsidRDefault="00923E96" w:rsidP="007828EE">
            <w:pPr>
              <w:spacing w:line="276" w:lineRule="auto"/>
              <w:jc w:val="both"/>
              <w:rPr>
                <w:iCs/>
                <w:lang w:val="mn-MN"/>
              </w:rPr>
            </w:pPr>
          </w:p>
          <w:p w14:paraId="71655BB6" w14:textId="77777777" w:rsidR="00923E96" w:rsidRPr="0084070F" w:rsidRDefault="00923E96" w:rsidP="007828EE">
            <w:pPr>
              <w:spacing w:line="276" w:lineRule="auto"/>
              <w:jc w:val="both"/>
              <w:rPr>
                <w:iCs/>
                <w:lang w:val="mn-MN"/>
              </w:rPr>
            </w:pPr>
          </w:p>
          <w:p w14:paraId="587C4522" w14:textId="77777777" w:rsidR="00923E96" w:rsidRPr="0084070F" w:rsidRDefault="00923E96" w:rsidP="007828EE">
            <w:pPr>
              <w:spacing w:line="276" w:lineRule="auto"/>
              <w:jc w:val="both"/>
              <w:rPr>
                <w:iCs/>
                <w:lang w:val="mn-MN"/>
              </w:rPr>
            </w:pPr>
          </w:p>
          <w:p w14:paraId="32751879" w14:textId="77777777" w:rsidR="00923E96" w:rsidRPr="0084070F" w:rsidRDefault="00923E96" w:rsidP="007828EE">
            <w:pPr>
              <w:spacing w:line="276" w:lineRule="auto"/>
              <w:jc w:val="both"/>
              <w:rPr>
                <w:iCs/>
                <w:lang w:val="mn-MN"/>
              </w:rPr>
            </w:pPr>
          </w:p>
          <w:p w14:paraId="51389BBE" w14:textId="77777777" w:rsidR="00923E96" w:rsidRPr="0084070F" w:rsidRDefault="00923E96" w:rsidP="007828EE">
            <w:pPr>
              <w:spacing w:line="276" w:lineRule="auto"/>
              <w:jc w:val="both"/>
              <w:rPr>
                <w:iCs/>
                <w:lang w:val="mn-MN"/>
              </w:rPr>
            </w:pPr>
          </w:p>
          <w:p w14:paraId="03BBB44C" w14:textId="77777777" w:rsidR="00923E96" w:rsidRPr="0084070F" w:rsidRDefault="00923E96" w:rsidP="007828EE">
            <w:pPr>
              <w:spacing w:line="276" w:lineRule="auto"/>
              <w:jc w:val="both"/>
              <w:rPr>
                <w:iCs/>
                <w:lang w:val="mn-MN"/>
              </w:rPr>
            </w:pPr>
          </w:p>
          <w:p w14:paraId="53008D24" w14:textId="77777777" w:rsidR="00923E96" w:rsidRPr="0084070F" w:rsidRDefault="00923E96" w:rsidP="007828EE">
            <w:pPr>
              <w:spacing w:line="276" w:lineRule="auto"/>
              <w:jc w:val="both"/>
              <w:rPr>
                <w:iCs/>
                <w:lang w:val="mn-MN"/>
              </w:rPr>
            </w:pPr>
          </w:p>
          <w:p w14:paraId="57338D7F" w14:textId="77777777" w:rsidR="00923E96" w:rsidRPr="0084070F" w:rsidRDefault="00923E96" w:rsidP="007828EE">
            <w:pPr>
              <w:spacing w:line="276" w:lineRule="auto"/>
              <w:jc w:val="both"/>
              <w:rPr>
                <w:iCs/>
                <w:lang w:val="mn-MN"/>
              </w:rPr>
            </w:pPr>
          </w:p>
          <w:p w14:paraId="6FC81ECB" w14:textId="77777777" w:rsidR="00923E96" w:rsidRPr="0084070F" w:rsidRDefault="00923E96" w:rsidP="007828EE">
            <w:pPr>
              <w:spacing w:line="276" w:lineRule="auto"/>
              <w:jc w:val="both"/>
              <w:rPr>
                <w:iCs/>
                <w:lang w:val="mn-MN"/>
              </w:rPr>
            </w:pPr>
          </w:p>
          <w:p w14:paraId="6B5253E5" w14:textId="77777777" w:rsidR="00923E96" w:rsidRPr="0084070F" w:rsidRDefault="00923E96" w:rsidP="007828EE">
            <w:pPr>
              <w:spacing w:line="276" w:lineRule="auto"/>
              <w:jc w:val="both"/>
              <w:rPr>
                <w:iCs/>
                <w:lang w:val="mn-MN"/>
              </w:rPr>
            </w:pPr>
          </w:p>
          <w:p w14:paraId="506965A9" w14:textId="77777777" w:rsidR="00923E96" w:rsidRPr="0084070F" w:rsidRDefault="00923E96" w:rsidP="007828EE">
            <w:pPr>
              <w:spacing w:line="276" w:lineRule="auto"/>
              <w:jc w:val="both"/>
              <w:rPr>
                <w:iCs/>
                <w:lang w:val="mn-MN"/>
              </w:rPr>
            </w:pPr>
          </w:p>
          <w:p w14:paraId="766DECC4" w14:textId="77777777" w:rsidR="00923E96" w:rsidRPr="0084070F" w:rsidRDefault="00923E96" w:rsidP="007828EE">
            <w:pPr>
              <w:spacing w:line="276" w:lineRule="auto"/>
              <w:jc w:val="both"/>
              <w:rPr>
                <w:iCs/>
                <w:lang w:val="mn-MN"/>
              </w:rPr>
            </w:pPr>
          </w:p>
          <w:p w14:paraId="72211C60" w14:textId="77777777" w:rsidR="00923E96" w:rsidRPr="0084070F" w:rsidRDefault="00923E96" w:rsidP="007828EE">
            <w:pPr>
              <w:spacing w:line="276" w:lineRule="auto"/>
              <w:jc w:val="both"/>
              <w:rPr>
                <w:iCs/>
                <w:lang w:val="mn-MN"/>
              </w:rPr>
            </w:pPr>
          </w:p>
          <w:p w14:paraId="7B4A94C5" w14:textId="77777777" w:rsidR="00923E96" w:rsidRPr="0084070F" w:rsidRDefault="00923E96" w:rsidP="007828EE">
            <w:pPr>
              <w:spacing w:line="276" w:lineRule="auto"/>
              <w:jc w:val="both"/>
              <w:rPr>
                <w:iCs/>
                <w:lang w:val="mn-MN"/>
              </w:rPr>
            </w:pPr>
          </w:p>
          <w:p w14:paraId="773A3A2E" w14:textId="77777777" w:rsidR="00923E96" w:rsidRPr="0084070F" w:rsidRDefault="00923E96" w:rsidP="007828EE">
            <w:pPr>
              <w:spacing w:line="276" w:lineRule="auto"/>
              <w:jc w:val="both"/>
              <w:rPr>
                <w:iCs/>
                <w:lang w:val="mn-MN"/>
              </w:rPr>
            </w:pPr>
          </w:p>
          <w:p w14:paraId="0FD6F737" w14:textId="77777777" w:rsidR="00923E96" w:rsidRPr="0084070F" w:rsidRDefault="00923E96" w:rsidP="007828EE">
            <w:pPr>
              <w:spacing w:line="276" w:lineRule="auto"/>
              <w:jc w:val="both"/>
              <w:rPr>
                <w:iCs/>
                <w:lang w:val="mn-MN"/>
              </w:rPr>
            </w:pPr>
          </w:p>
          <w:p w14:paraId="44D6C03D" w14:textId="77777777" w:rsidR="00923E96" w:rsidRPr="0084070F" w:rsidRDefault="00923E96" w:rsidP="007828EE">
            <w:pPr>
              <w:spacing w:line="276" w:lineRule="auto"/>
              <w:jc w:val="both"/>
              <w:rPr>
                <w:iCs/>
                <w:lang w:val="mn-MN"/>
              </w:rPr>
            </w:pPr>
          </w:p>
          <w:p w14:paraId="7D99B408" w14:textId="77777777" w:rsidR="007C274A" w:rsidRPr="0084070F" w:rsidRDefault="007C274A" w:rsidP="007C274A">
            <w:pPr>
              <w:spacing w:line="276" w:lineRule="auto"/>
              <w:jc w:val="center"/>
              <w:rPr>
                <w:b/>
                <w:iCs/>
                <w:lang w:val="mn-MN"/>
              </w:rPr>
            </w:pPr>
            <w:r w:rsidRPr="0084070F">
              <w:rPr>
                <w:b/>
                <w:iCs/>
                <w:lang w:val="mn-MN"/>
              </w:rPr>
              <w:lastRenderedPageBreak/>
              <w:t>Annex E</w:t>
            </w:r>
          </w:p>
          <w:p w14:paraId="0C9C88E0" w14:textId="77777777" w:rsidR="007C274A" w:rsidRPr="0084070F" w:rsidRDefault="007C274A" w:rsidP="007C274A">
            <w:pPr>
              <w:spacing w:line="276" w:lineRule="auto"/>
              <w:jc w:val="center"/>
              <w:rPr>
                <w:iCs/>
                <w:lang w:val="mn-MN"/>
              </w:rPr>
            </w:pPr>
            <w:r w:rsidRPr="0084070F">
              <w:rPr>
                <w:iCs/>
                <w:lang w:val="mn-MN"/>
              </w:rPr>
              <w:t>(informative)</w:t>
            </w:r>
          </w:p>
          <w:p w14:paraId="6C3BB77D" w14:textId="77777777" w:rsidR="007828EE" w:rsidRPr="0084070F" w:rsidRDefault="00FC5BA9" w:rsidP="007C274A">
            <w:pPr>
              <w:spacing w:line="276" w:lineRule="auto"/>
              <w:jc w:val="center"/>
              <w:rPr>
                <w:b/>
                <w:iCs/>
                <w:lang w:val="mn-MN"/>
              </w:rPr>
            </w:pPr>
            <w:r w:rsidRPr="0084070F">
              <w:rPr>
                <w:b/>
                <w:iCs/>
                <w:lang w:val="mn-MN"/>
              </w:rPr>
              <w:t>CT saturation and influence on the performance of distance relays</w:t>
            </w:r>
          </w:p>
          <w:p w14:paraId="49FB2681" w14:textId="77777777" w:rsidR="00FC5BA9" w:rsidRPr="0084070F" w:rsidRDefault="00FC5BA9" w:rsidP="00FC5BA9">
            <w:pPr>
              <w:spacing w:line="276" w:lineRule="auto"/>
              <w:jc w:val="both"/>
              <w:rPr>
                <w:b/>
                <w:iCs/>
                <w:lang w:val="mn-MN"/>
              </w:rPr>
            </w:pPr>
          </w:p>
          <w:p w14:paraId="4300F283" w14:textId="77777777" w:rsidR="00FC5BA9" w:rsidRPr="0084070F" w:rsidRDefault="00FC5BA9" w:rsidP="00FC5BA9">
            <w:pPr>
              <w:spacing w:line="276" w:lineRule="auto"/>
              <w:jc w:val="both"/>
              <w:rPr>
                <w:iCs/>
                <w:lang w:val="mn-MN"/>
              </w:rPr>
            </w:pPr>
            <w:r w:rsidRPr="0084070F">
              <w:rPr>
                <w:iCs/>
                <w:lang w:val="mn-MN"/>
              </w:rPr>
              <w:t>Clause 5 states that the relay manufacturers shall specify CT requirements necessary for correct operation of the  distance protection. It  also specifies how the CT  requirements shall  be expressed and the fault cases and conditions that shall be considered and fulfilled. This informative annex gives the background and informs about CT saturation and the influence on the performance of distance relays.</w:t>
            </w:r>
          </w:p>
          <w:p w14:paraId="166468A7" w14:textId="77777777" w:rsidR="00F7784C" w:rsidRPr="0084070F" w:rsidRDefault="00F7784C" w:rsidP="00FC5BA9">
            <w:pPr>
              <w:spacing w:line="276" w:lineRule="auto"/>
              <w:jc w:val="both"/>
              <w:rPr>
                <w:iCs/>
                <w:lang w:val="mn-MN"/>
              </w:rPr>
            </w:pPr>
          </w:p>
          <w:p w14:paraId="250F9913" w14:textId="77777777" w:rsidR="000E5A70" w:rsidRPr="0084070F" w:rsidRDefault="000E5A70" w:rsidP="00FC5BA9">
            <w:pPr>
              <w:spacing w:line="276" w:lineRule="auto"/>
              <w:jc w:val="both"/>
              <w:rPr>
                <w:iCs/>
                <w:lang w:val="mn-MN"/>
              </w:rPr>
            </w:pPr>
          </w:p>
          <w:p w14:paraId="62702F8A" w14:textId="77777777" w:rsidR="000E5A70" w:rsidRPr="0084070F" w:rsidRDefault="000E5A70" w:rsidP="00FC5BA9">
            <w:pPr>
              <w:spacing w:line="276" w:lineRule="auto"/>
              <w:jc w:val="both"/>
              <w:rPr>
                <w:iCs/>
                <w:lang w:val="mn-MN"/>
              </w:rPr>
            </w:pPr>
          </w:p>
          <w:p w14:paraId="04DC9F79" w14:textId="77777777" w:rsidR="00FC5BA9" w:rsidRPr="0084070F" w:rsidRDefault="00FC5BA9" w:rsidP="00FC5BA9">
            <w:pPr>
              <w:spacing w:line="276" w:lineRule="auto"/>
              <w:jc w:val="both"/>
              <w:rPr>
                <w:iCs/>
                <w:lang w:val="mn-MN"/>
              </w:rPr>
            </w:pPr>
            <w:r w:rsidRPr="0084070F">
              <w:rPr>
                <w:iCs/>
                <w:lang w:val="mn-MN"/>
              </w:rPr>
              <w:t>Saturation of CTs will give both amplitude and phase errors in the secondary current. Sometimes saturation also can cause false secondary zero sequence currents. The errors can cause different  incorrect  operations of distance  protection relays.  Failure to operate, unacceptable delayed operation and unacceptable underreach can be classified as lack of dependability. Unwanted operations due to incorrect directionality or unacceptable overreach can be classified as lack of security.</w:t>
            </w:r>
          </w:p>
          <w:p w14:paraId="1EDE8C5F" w14:textId="77777777" w:rsidR="005F2BCF" w:rsidRPr="0084070F" w:rsidRDefault="005F2BCF" w:rsidP="00FC5BA9">
            <w:pPr>
              <w:spacing w:line="276" w:lineRule="auto"/>
              <w:jc w:val="both"/>
              <w:rPr>
                <w:iCs/>
                <w:lang w:val="mn-MN"/>
              </w:rPr>
            </w:pPr>
          </w:p>
          <w:p w14:paraId="5ABBE0D1" w14:textId="77777777" w:rsidR="005F2BCF" w:rsidRPr="0084070F" w:rsidRDefault="005F2BCF" w:rsidP="00FC5BA9">
            <w:pPr>
              <w:spacing w:line="276" w:lineRule="auto"/>
              <w:jc w:val="both"/>
              <w:rPr>
                <w:iCs/>
                <w:lang w:val="mn-MN"/>
              </w:rPr>
            </w:pPr>
          </w:p>
          <w:p w14:paraId="74AC96A0" w14:textId="77777777" w:rsidR="005F2BCF" w:rsidRPr="0084070F" w:rsidRDefault="005F2BCF" w:rsidP="00FC5BA9">
            <w:pPr>
              <w:spacing w:line="276" w:lineRule="auto"/>
              <w:jc w:val="both"/>
              <w:rPr>
                <w:b/>
                <w:iCs/>
                <w:lang w:val="mn-MN"/>
              </w:rPr>
            </w:pPr>
          </w:p>
          <w:p w14:paraId="1C1B7D20" w14:textId="77777777" w:rsidR="00EE375D" w:rsidRPr="0084070F" w:rsidRDefault="00EE375D" w:rsidP="00FC5BA9">
            <w:pPr>
              <w:spacing w:line="276" w:lineRule="auto"/>
              <w:jc w:val="both"/>
              <w:rPr>
                <w:b/>
                <w:iCs/>
                <w:lang w:val="mn-MN"/>
              </w:rPr>
            </w:pPr>
          </w:p>
          <w:p w14:paraId="659BF7FC" w14:textId="77777777" w:rsidR="00EE375D" w:rsidRPr="0084070F" w:rsidRDefault="00EE375D" w:rsidP="00FC5BA9">
            <w:pPr>
              <w:spacing w:line="276" w:lineRule="auto"/>
              <w:jc w:val="both"/>
              <w:rPr>
                <w:b/>
                <w:iCs/>
                <w:lang w:val="mn-MN"/>
              </w:rPr>
            </w:pPr>
          </w:p>
          <w:p w14:paraId="2B8563B4" w14:textId="77777777" w:rsidR="00EE375D" w:rsidRPr="0084070F" w:rsidRDefault="00EE375D" w:rsidP="00FC5BA9">
            <w:pPr>
              <w:spacing w:line="276" w:lineRule="auto"/>
              <w:jc w:val="both"/>
              <w:rPr>
                <w:b/>
                <w:iCs/>
                <w:lang w:val="mn-MN"/>
              </w:rPr>
            </w:pPr>
          </w:p>
          <w:p w14:paraId="374EAC1C" w14:textId="77777777" w:rsidR="00F7784C" w:rsidRPr="0084070F" w:rsidRDefault="00FC5BA9" w:rsidP="00FC5BA9">
            <w:pPr>
              <w:spacing w:line="276" w:lineRule="auto"/>
              <w:jc w:val="both"/>
              <w:rPr>
                <w:iCs/>
                <w:lang w:val="mn-MN"/>
              </w:rPr>
            </w:pPr>
            <w:r w:rsidRPr="0084070F">
              <w:rPr>
                <w:iCs/>
                <w:lang w:val="mn-MN"/>
              </w:rPr>
              <w:t xml:space="preserve">AC saturation of a CT is caused by a symmetrical AC current with no DC component present. AC saturation will </w:t>
            </w:r>
            <w:r w:rsidRPr="0084070F">
              <w:rPr>
                <w:iCs/>
                <w:lang w:val="mn-MN"/>
              </w:rPr>
              <w:lastRenderedPageBreak/>
              <w:t>cause a permanent reduction of the secondary current and the measured impedance will be larger than the actual impedance. Therefore, AC saturation may cause a failure to operate.</w:t>
            </w:r>
          </w:p>
          <w:p w14:paraId="602D7F18" w14:textId="77777777" w:rsidR="00F7784C" w:rsidRPr="0084070F" w:rsidRDefault="00F7784C" w:rsidP="00FC5BA9">
            <w:pPr>
              <w:spacing w:line="276" w:lineRule="auto"/>
              <w:jc w:val="both"/>
              <w:rPr>
                <w:b/>
                <w:iCs/>
                <w:lang w:val="mn-MN"/>
              </w:rPr>
            </w:pPr>
          </w:p>
          <w:p w14:paraId="4C719C27" w14:textId="77777777" w:rsidR="00EE375D" w:rsidRPr="0084070F" w:rsidRDefault="00EE375D" w:rsidP="00FC5BA9">
            <w:pPr>
              <w:spacing w:line="276" w:lineRule="auto"/>
              <w:jc w:val="both"/>
              <w:rPr>
                <w:b/>
                <w:iCs/>
                <w:lang w:val="mn-MN"/>
              </w:rPr>
            </w:pPr>
          </w:p>
          <w:p w14:paraId="3D80553E" w14:textId="77777777" w:rsidR="00FC5BA9" w:rsidRPr="0084070F" w:rsidRDefault="00FC5BA9" w:rsidP="00FC5BA9">
            <w:pPr>
              <w:spacing w:line="276" w:lineRule="auto"/>
              <w:jc w:val="both"/>
              <w:rPr>
                <w:iCs/>
                <w:lang w:val="mn-MN"/>
              </w:rPr>
            </w:pPr>
            <w:r w:rsidRPr="0084070F">
              <w:rPr>
                <w:iCs/>
                <w:lang w:val="mn-MN"/>
              </w:rPr>
              <w:t>DC offset in the primary current will increase the risk of CT saturation but  the  saturation caused by DC component alone will never cause a failure to  operate. The secondary current will recover with a speed depending on the primary DC time constant and the reduction of the DC component of the primary current. If the protection fails to trip before saturation, the saturation caused by DC component will cause an unwanted additional time delay that is dependent on the primary time constant. Phase errors due to CT saturation  will  turn the current phasor counter clockwise. This and other consequences of CT saturation can cause overreach and risk of unwanted operations. The phase error due to  CT  saturation together  with other measuring errors can also cause wrong directional indication with the risk of unwanted operations for reverse faults.</w:t>
            </w:r>
          </w:p>
          <w:p w14:paraId="7F52F387" w14:textId="77777777" w:rsidR="00F7784C" w:rsidRPr="0084070F" w:rsidRDefault="00F7784C" w:rsidP="00FC5BA9">
            <w:pPr>
              <w:spacing w:line="276" w:lineRule="auto"/>
              <w:jc w:val="both"/>
              <w:rPr>
                <w:b/>
                <w:iCs/>
                <w:lang w:val="mn-MN"/>
              </w:rPr>
            </w:pPr>
          </w:p>
          <w:p w14:paraId="2C55713D" w14:textId="77777777" w:rsidR="003C6B13" w:rsidRPr="0084070F" w:rsidRDefault="003C6B13" w:rsidP="00FC5BA9">
            <w:pPr>
              <w:spacing w:line="276" w:lineRule="auto"/>
              <w:jc w:val="both"/>
              <w:rPr>
                <w:b/>
                <w:iCs/>
                <w:lang w:val="mn-MN"/>
              </w:rPr>
            </w:pPr>
          </w:p>
          <w:p w14:paraId="64E5F9EA" w14:textId="77777777" w:rsidR="003C6B13" w:rsidRPr="0084070F" w:rsidRDefault="003C6B13" w:rsidP="00FC5BA9">
            <w:pPr>
              <w:spacing w:line="276" w:lineRule="auto"/>
              <w:jc w:val="both"/>
              <w:rPr>
                <w:b/>
                <w:iCs/>
                <w:lang w:val="mn-MN"/>
              </w:rPr>
            </w:pPr>
          </w:p>
          <w:p w14:paraId="65B16E28" w14:textId="77777777" w:rsidR="003C6B13" w:rsidRPr="0084070F" w:rsidRDefault="003C6B13" w:rsidP="00FC5BA9">
            <w:pPr>
              <w:spacing w:line="276" w:lineRule="auto"/>
              <w:jc w:val="both"/>
              <w:rPr>
                <w:b/>
                <w:iCs/>
                <w:lang w:val="mn-MN"/>
              </w:rPr>
            </w:pPr>
          </w:p>
          <w:p w14:paraId="62DBE0CD" w14:textId="77777777" w:rsidR="00FC5BA9" w:rsidRPr="0084070F" w:rsidRDefault="00FC5BA9" w:rsidP="00FC5BA9">
            <w:pPr>
              <w:spacing w:line="276" w:lineRule="auto"/>
              <w:jc w:val="both"/>
              <w:rPr>
                <w:iCs/>
                <w:lang w:val="mn-MN"/>
              </w:rPr>
            </w:pPr>
            <w:r w:rsidRPr="0084070F">
              <w:rPr>
                <w:iCs/>
                <w:lang w:val="mn-MN"/>
              </w:rPr>
              <w:t xml:space="preserve">Remanence or remaining flux in  the CT  core influences the time to  saturation. When there is no DC offset, the remanence will only affect the first half cycle of the current waveform. If the fault current has a DC offset, the remanence will impact the first moment when the CT </w:t>
            </w:r>
            <w:r w:rsidRPr="0084070F">
              <w:rPr>
                <w:iCs/>
                <w:lang w:val="mn-MN"/>
              </w:rPr>
              <w:lastRenderedPageBreak/>
              <w:t>will saturate and the time to saturation can be  decreased. The saturated secondary current has  the same characteristics as the saturation caused by DC component without any remanence. This means that the presence of remanence increases the risk of unwanted operations and unwanted additional time delays. It is important to be aware that remanence in itself will not cause a failure to operate.</w:t>
            </w:r>
          </w:p>
          <w:p w14:paraId="284C045F" w14:textId="77777777" w:rsidR="00F7784C" w:rsidRPr="0084070F" w:rsidRDefault="00F7784C" w:rsidP="00FC5BA9">
            <w:pPr>
              <w:spacing w:line="276" w:lineRule="auto"/>
              <w:jc w:val="both"/>
              <w:rPr>
                <w:iCs/>
                <w:lang w:val="mn-MN"/>
              </w:rPr>
            </w:pPr>
          </w:p>
          <w:p w14:paraId="07507992" w14:textId="77777777" w:rsidR="00F7784C" w:rsidRPr="0084070F" w:rsidRDefault="00F7784C" w:rsidP="00FC5BA9">
            <w:pPr>
              <w:spacing w:line="276" w:lineRule="auto"/>
              <w:jc w:val="both"/>
              <w:rPr>
                <w:iCs/>
                <w:lang w:val="mn-MN"/>
              </w:rPr>
            </w:pPr>
          </w:p>
          <w:p w14:paraId="35548D56" w14:textId="77777777" w:rsidR="00F7784C" w:rsidRPr="0084070F" w:rsidRDefault="00F7784C" w:rsidP="00FC5BA9">
            <w:pPr>
              <w:spacing w:line="276" w:lineRule="auto"/>
              <w:jc w:val="both"/>
              <w:rPr>
                <w:iCs/>
                <w:lang w:val="mn-MN"/>
              </w:rPr>
            </w:pPr>
          </w:p>
          <w:p w14:paraId="07BEF808" w14:textId="77777777" w:rsidR="00F7784C" w:rsidRPr="0084070F" w:rsidRDefault="00F7784C" w:rsidP="00FC5BA9">
            <w:pPr>
              <w:spacing w:line="276" w:lineRule="auto"/>
              <w:jc w:val="both"/>
              <w:rPr>
                <w:iCs/>
                <w:lang w:val="mn-MN"/>
              </w:rPr>
            </w:pPr>
          </w:p>
          <w:p w14:paraId="443E11F0" w14:textId="77777777" w:rsidR="00F7784C" w:rsidRPr="0084070F" w:rsidRDefault="00F7784C" w:rsidP="00FC5BA9">
            <w:pPr>
              <w:spacing w:line="276" w:lineRule="auto"/>
              <w:jc w:val="both"/>
              <w:rPr>
                <w:iCs/>
                <w:lang w:val="mn-MN"/>
              </w:rPr>
            </w:pPr>
          </w:p>
          <w:p w14:paraId="1C430586" w14:textId="77777777" w:rsidR="00F7784C" w:rsidRPr="0084070F" w:rsidRDefault="00F7784C" w:rsidP="00FC5BA9">
            <w:pPr>
              <w:spacing w:line="276" w:lineRule="auto"/>
              <w:jc w:val="both"/>
              <w:rPr>
                <w:b/>
                <w:iCs/>
                <w:lang w:val="mn-MN"/>
              </w:rPr>
            </w:pPr>
          </w:p>
          <w:p w14:paraId="52379748" w14:textId="77777777" w:rsidR="00FC5BA9" w:rsidRPr="0084070F" w:rsidRDefault="00FC5BA9" w:rsidP="00FC5BA9">
            <w:pPr>
              <w:spacing w:line="276" w:lineRule="auto"/>
              <w:jc w:val="both"/>
              <w:rPr>
                <w:iCs/>
                <w:lang w:val="mn-MN"/>
              </w:rPr>
            </w:pPr>
            <w:r w:rsidRPr="0084070F">
              <w:rPr>
                <w:iCs/>
                <w:lang w:val="mn-MN"/>
              </w:rPr>
              <w:t xml:space="preserve">The high remanence type CT (closed core) is the most commonly used type of CT and it can contain relatively high levels of remaining flux. Even if the influence of remanence mostly has not been considered in the CT dimensioning, the operational experiences have been good. If the dimensioning of the CTs has considered only CT saturation without remanence, the performance of the distance protection will be within specified limits as long as no remanence occurs. However, if remanence in unfavourable direction occurs there is a risk  that the  CTs  will saturate faster than the required time to saturation and the relay will have an additional  time delay that is dependent on the fault current primary time constant of the actual fault position. For most faults along a line the primary time constant is relatively small and any additional time delay that may occur is mostly of no importance. In some applications the primary time constant can be much larger </w:t>
            </w:r>
            <w:r w:rsidRPr="0084070F">
              <w:rPr>
                <w:iCs/>
                <w:lang w:val="mn-MN"/>
              </w:rPr>
              <w:lastRenderedPageBreak/>
              <w:t>and for close-in faults there may be a risk of unacceptable additional time delay (lack of dependability). In such specific cases it may be necessary to consider the remanence in dimensioning the CT.</w:t>
            </w:r>
          </w:p>
          <w:p w14:paraId="39B38870" w14:textId="77777777" w:rsidR="00F7784C" w:rsidRPr="0084070F" w:rsidRDefault="00F7784C" w:rsidP="00FC5BA9">
            <w:pPr>
              <w:spacing w:line="276" w:lineRule="auto"/>
              <w:jc w:val="both"/>
              <w:rPr>
                <w:iCs/>
                <w:lang w:val="mn-MN"/>
              </w:rPr>
            </w:pPr>
          </w:p>
          <w:p w14:paraId="3785FE04" w14:textId="77777777" w:rsidR="00F7784C" w:rsidRPr="0084070F" w:rsidRDefault="00F7784C" w:rsidP="00FC5BA9">
            <w:pPr>
              <w:spacing w:line="276" w:lineRule="auto"/>
              <w:jc w:val="both"/>
              <w:rPr>
                <w:iCs/>
                <w:lang w:val="mn-MN"/>
              </w:rPr>
            </w:pPr>
          </w:p>
          <w:p w14:paraId="2A6EA450" w14:textId="77777777" w:rsidR="00F7784C" w:rsidRPr="0084070F" w:rsidRDefault="00F7784C" w:rsidP="00FC5BA9">
            <w:pPr>
              <w:spacing w:line="276" w:lineRule="auto"/>
              <w:jc w:val="both"/>
              <w:rPr>
                <w:iCs/>
                <w:lang w:val="mn-MN"/>
              </w:rPr>
            </w:pPr>
          </w:p>
          <w:p w14:paraId="71A26820" w14:textId="77777777" w:rsidR="00F7784C" w:rsidRPr="0084070F" w:rsidRDefault="00F7784C" w:rsidP="00FC5BA9">
            <w:pPr>
              <w:spacing w:line="276" w:lineRule="auto"/>
              <w:jc w:val="both"/>
              <w:rPr>
                <w:iCs/>
                <w:lang w:val="mn-MN"/>
              </w:rPr>
            </w:pPr>
          </w:p>
          <w:p w14:paraId="7E81965F" w14:textId="77777777" w:rsidR="00F7784C" w:rsidRPr="0084070F" w:rsidRDefault="00F7784C" w:rsidP="00FC5BA9">
            <w:pPr>
              <w:spacing w:line="276" w:lineRule="auto"/>
              <w:jc w:val="both"/>
              <w:rPr>
                <w:iCs/>
                <w:lang w:val="mn-MN"/>
              </w:rPr>
            </w:pPr>
          </w:p>
          <w:p w14:paraId="4C72B95D" w14:textId="77777777" w:rsidR="00371C61" w:rsidRPr="0084070F" w:rsidRDefault="00371C61" w:rsidP="00FC5BA9">
            <w:pPr>
              <w:spacing w:line="276" w:lineRule="auto"/>
              <w:jc w:val="both"/>
              <w:rPr>
                <w:iCs/>
                <w:lang w:val="mn-MN"/>
              </w:rPr>
            </w:pPr>
          </w:p>
          <w:p w14:paraId="683E128E" w14:textId="77777777" w:rsidR="00371C61" w:rsidRPr="0084070F" w:rsidRDefault="00371C61" w:rsidP="00FC5BA9">
            <w:pPr>
              <w:spacing w:line="276" w:lineRule="auto"/>
              <w:jc w:val="both"/>
              <w:rPr>
                <w:iCs/>
                <w:lang w:val="mn-MN"/>
              </w:rPr>
            </w:pPr>
          </w:p>
          <w:p w14:paraId="305AAF66" w14:textId="77777777" w:rsidR="00371C61" w:rsidRPr="0084070F" w:rsidRDefault="00371C61" w:rsidP="00FC5BA9">
            <w:pPr>
              <w:spacing w:line="276" w:lineRule="auto"/>
              <w:jc w:val="both"/>
              <w:rPr>
                <w:iCs/>
                <w:lang w:val="mn-MN"/>
              </w:rPr>
            </w:pPr>
          </w:p>
          <w:p w14:paraId="22079F6B" w14:textId="77777777" w:rsidR="00371C61" w:rsidRPr="0084070F" w:rsidRDefault="00371C61" w:rsidP="00FC5BA9">
            <w:pPr>
              <w:spacing w:line="276" w:lineRule="auto"/>
              <w:jc w:val="both"/>
              <w:rPr>
                <w:iCs/>
                <w:lang w:val="mn-MN"/>
              </w:rPr>
            </w:pPr>
          </w:p>
          <w:p w14:paraId="197B8AAA" w14:textId="77777777" w:rsidR="00F7784C" w:rsidRPr="0084070F" w:rsidRDefault="00F7784C" w:rsidP="00FC5BA9">
            <w:pPr>
              <w:spacing w:line="276" w:lineRule="auto"/>
              <w:jc w:val="both"/>
              <w:rPr>
                <w:iCs/>
                <w:lang w:val="mn-MN"/>
              </w:rPr>
            </w:pPr>
          </w:p>
          <w:p w14:paraId="3383577A" w14:textId="77777777" w:rsidR="00FC5BA9" w:rsidRPr="0084070F" w:rsidRDefault="00FC5BA9" w:rsidP="00FC5BA9">
            <w:pPr>
              <w:spacing w:line="276" w:lineRule="auto"/>
              <w:jc w:val="both"/>
              <w:rPr>
                <w:iCs/>
                <w:lang w:val="mn-MN"/>
              </w:rPr>
            </w:pPr>
            <w:r w:rsidRPr="0084070F">
              <w:rPr>
                <w:iCs/>
                <w:lang w:val="mn-MN"/>
              </w:rPr>
              <w:t>Remanence can also cause unwanted operations (lack of security) due to faster CT saturation and overreach causing operations for faults on an adjac</w:t>
            </w:r>
            <w:r w:rsidR="008B1BDB" w:rsidRPr="0084070F">
              <w:rPr>
                <w:iCs/>
                <w:lang w:val="mn-MN"/>
              </w:rPr>
              <w:t>ent busbar or for faults at the</w:t>
            </w:r>
            <w:r w:rsidRPr="0084070F">
              <w:rPr>
                <w:iCs/>
                <w:lang w:val="mn-MN"/>
              </w:rPr>
              <w:t xml:space="preserve">  beginning of adjacent lines. The risk of unwanted operations is higher on short lines but shall generally be considered to be relatively small. Unwanted operations can also  occur  for  reverse faults on the busbar or for faults at the beginning of other lines in the station due to remanence or remaining flux. The risk of these unwanted operations is also considered to be small. In spite of this, an unwanted operation normally is considered as a more  serious incorrect operation than an unwanted additional time delay. Therefore, the security cases in general have higher priority than the dependability cases if remanence or remaining flux is considered.</w:t>
            </w:r>
          </w:p>
          <w:p w14:paraId="50BFB43E" w14:textId="77777777" w:rsidR="00371C61" w:rsidRPr="0084070F" w:rsidRDefault="00371C61" w:rsidP="00FC5BA9">
            <w:pPr>
              <w:spacing w:line="276" w:lineRule="auto"/>
              <w:jc w:val="both"/>
              <w:rPr>
                <w:iCs/>
                <w:lang w:val="mn-MN"/>
              </w:rPr>
            </w:pPr>
          </w:p>
          <w:p w14:paraId="65728EF4" w14:textId="77777777" w:rsidR="00371C61" w:rsidRPr="0084070F" w:rsidRDefault="00371C61" w:rsidP="00FC5BA9">
            <w:pPr>
              <w:spacing w:line="276" w:lineRule="auto"/>
              <w:jc w:val="both"/>
              <w:rPr>
                <w:iCs/>
                <w:lang w:val="mn-MN"/>
              </w:rPr>
            </w:pPr>
          </w:p>
          <w:p w14:paraId="76E31E13" w14:textId="77777777" w:rsidR="00371C61" w:rsidRPr="0084070F" w:rsidRDefault="00371C61" w:rsidP="00FC5BA9">
            <w:pPr>
              <w:spacing w:line="276" w:lineRule="auto"/>
              <w:jc w:val="both"/>
              <w:rPr>
                <w:iCs/>
                <w:lang w:val="mn-MN"/>
              </w:rPr>
            </w:pPr>
          </w:p>
          <w:p w14:paraId="0205AD47" w14:textId="77777777" w:rsidR="00371C61" w:rsidRPr="0084070F" w:rsidRDefault="00371C61" w:rsidP="00FC5BA9">
            <w:pPr>
              <w:spacing w:line="276" w:lineRule="auto"/>
              <w:jc w:val="both"/>
              <w:rPr>
                <w:b/>
                <w:iCs/>
                <w:lang w:val="mn-MN"/>
              </w:rPr>
            </w:pPr>
          </w:p>
          <w:p w14:paraId="2ED51F56" w14:textId="77777777" w:rsidR="00FC5BA9" w:rsidRPr="0084070F" w:rsidRDefault="00FC5BA9" w:rsidP="00FC5BA9">
            <w:pPr>
              <w:spacing w:line="276" w:lineRule="auto"/>
              <w:jc w:val="both"/>
              <w:rPr>
                <w:b/>
                <w:iCs/>
                <w:lang w:val="mn-MN"/>
              </w:rPr>
            </w:pPr>
            <w:r w:rsidRPr="0084070F">
              <w:rPr>
                <w:iCs/>
                <w:lang w:val="mn-MN"/>
              </w:rPr>
              <w:t>Basically CT saturation can cause the following types of incorrect operations: unwanted operations for close-in reverse and zone 1 faults and failure to  operate or  delayed  operation for close-in forward and zone 1 faults. Therefore, four main fault positions are relevant for dimensioning the CTs and shall be considered to specify the CT requirements. The fault positions are shown in Figure E.1: close-in reverse (fault 1), close-in forward (fault 2), zone 1 underreach (fault 3) and zone 1 overreach (fault 4).</w:t>
            </w:r>
          </w:p>
          <w:p w14:paraId="411FF5F8" w14:textId="77777777" w:rsidR="00FC5BA9" w:rsidRPr="0084070F" w:rsidRDefault="00FC5BA9" w:rsidP="00FC5BA9">
            <w:pPr>
              <w:spacing w:line="276" w:lineRule="auto"/>
              <w:jc w:val="both"/>
              <w:rPr>
                <w:iCs/>
                <w:lang w:val="mn-MN"/>
              </w:rPr>
            </w:pPr>
          </w:p>
        </w:tc>
      </w:tr>
    </w:tbl>
    <w:p w14:paraId="6CFFBF6B" w14:textId="77777777" w:rsidR="001E04BA" w:rsidRPr="0084070F" w:rsidRDefault="001E04BA" w:rsidP="005820CA">
      <w:pPr>
        <w:spacing w:line="276" w:lineRule="auto"/>
        <w:jc w:val="center"/>
        <w:rPr>
          <w:b/>
          <w:iCs/>
          <w:lang w:val="mn-MN"/>
        </w:rPr>
      </w:pPr>
    </w:p>
    <w:p w14:paraId="2A5F5513" w14:textId="77777777" w:rsidR="000A4661" w:rsidRPr="0084070F" w:rsidRDefault="000A4661" w:rsidP="000A4661">
      <w:pPr>
        <w:spacing w:line="276" w:lineRule="auto"/>
        <w:jc w:val="center"/>
        <w:rPr>
          <w:b/>
          <w:iCs/>
          <w:lang w:val="mn-MN"/>
        </w:rPr>
      </w:pPr>
      <w:r w:rsidRPr="0084070F">
        <w:rPr>
          <w:b/>
          <w:iCs/>
          <w:lang w:val="mn-MN"/>
        </w:rPr>
        <w:t xml:space="preserve">Зураг E.1 – </w:t>
      </w:r>
      <w:r w:rsidR="00923E96" w:rsidRPr="0084070F">
        <w:rPr>
          <w:b/>
          <w:iCs/>
          <w:lang w:val="mn-MN"/>
        </w:rPr>
        <w:t>Гүйдлийн трансформаторт</w:t>
      </w:r>
      <w:r w:rsidRPr="0084070F">
        <w:rPr>
          <w:b/>
          <w:iCs/>
          <w:lang w:val="mn-MN"/>
        </w:rPr>
        <w:t xml:space="preserve"> </w:t>
      </w:r>
      <w:r w:rsidR="00BE25E4" w:rsidRPr="0084070F">
        <w:rPr>
          <w:b/>
          <w:iCs/>
          <w:lang w:val="mn-MN"/>
        </w:rPr>
        <w:t>тавих шаардла</w:t>
      </w:r>
      <w:r w:rsidRPr="0084070F">
        <w:rPr>
          <w:b/>
          <w:iCs/>
          <w:lang w:val="mn-MN"/>
        </w:rPr>
        <w:t xml:space="preserve">гуудыг тодорхойлоход авч үзэх гэмтлийн байршлууд  </w:t>
      </w:r>
    </w:p>
    <w:p w14:paraId="264F855B" w14:textId="77777777" w:rsidR="00142D11" w:rsidRPr="0084070F" w:rsidRDefault="000A4661" w:rsidP="005820CA">
      <w:pPr>
        <w:spacing w:line="276" w:lineRule="auto"/>
        <w:jc w:val="center"/>
        <w:rPr>
          <w:b/>
          <w:iCs/>
          <w:lang w:val="mn-MN"/>
        </w:rPr>
      </w:pPr>
      <w:r w:rsidRPr="0084070F">
        <w:rPr>
          <w:b/>
          <w:iCs/>
          <w:noProof/>
        </w:rPr>
        <w:drawing>
          <wp:inline distT="0" distB="0" distL="0" distR="0" wp14:anchorId="5E43B58E" wp14:editId="6698F322">
            <wp:extent cx="6204671" cy="2324100"/>
            <wp:effectExtent l="0" t="0" r="5715" b="0"/>
            <wp:docPr id="9911" name="Picture 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 name="figure E-1.jpg"/>
                    <pic:cNvPicPr/>
                  </pic:nvPicPr>
                  <pic:blipFill>
                    <a:blip r:embed="rId92">
                      <a:extLst>
                        <a:ext uri="{28A0092B-C50C-407E-A947-70E740481C1C}">
                          <a14:useLocalDpi xmlns:a14="http://schemas.microsoft.com/office/drawing/2010/main" val="0"/>
                        </a:ext>
                      </a:extLst>
                    </a:blip>
                    <a:stretch>
                      <a:fillRect/>
                    </a:stretch>
                  </pic:blipFill>
                  <pic:spPr>
                    <a:xfrm>
                      <a:off x="0" y="0"/>
                      <a:ext cx="6230777" cy="2333879"/>
                    </a:xfrm>
                    <a:prstGeom prst="rect">
                      <a:avLst/>
                    </a:prstGeom>
                  </pic:spPr>
                </pic:pic>
              </a:graphicData>
            </a:graphic>
          </wp:inline>
        </w:drawing>
      </w:r>
    </w:p>
    <w:p w14:paraId="53BBCA86" w14:textId="77777777" w:rsidR="005455EA" w:rsidRPr="0084070F" w:rsidRDefault="005455EA" w:rsidP="005455EA">
      <w:pPr>
        <w:spacing w:line="276" w:lineRule="auto"/>
        <w:jc w:val="center"/>
        <w:rPr>
          <w:b/>
          <w:iCs/>
          <w:lang w:val="mn-MN"/>
        </w:rPr>
      </w:pPr>
      <w:r w:rsidRPr="0084070F">
        <w:rPr>
          <w:b/>
          <w:iCs/>
          <w:lang w:val="mn-MN"/>
        </w:rPr>
        <w:t>Figure E.1 – Fault positions to be considered for specifying the CT requirements</w:t>
      </w:r>
    </w:p>
    <w:tbl>
      <w:tblPr>
        <w:tblStyle w:val="TableGrid"/>
        <w:tblW w:w="0" w:type="auto"/>
        <w:tblLook w:val="04A0" w:firstRow="1" w:lastRow="0" w:firstColumn="1" w:lastColumn="0" w:noHBand="0" w:noVBand="1"/>
      </w:tblPr>
      <w:tblGrid>
        <w:gridCol w:w="4687"/>
        <w:gridCol w:w="4663"/>
      </w:tblGrid>
      <w:tr w:rsidR="005455EA" w:rsidRPr="0084070F" w14:paraId="698C025F" w14:textId="77777777" w:rsidTr="005455EA">
        <w:tc>
          <w:tcPr>
            <w:tcW w:w="4788" w:type="dxa"/>
          </w:tcPr>
          <w:p w14:paraId="6655680B" w14:textId="50225BD5" w:rsidR="00B54823" w:rsidRPr="0084070F" w:rsidRDefault="00371C61" w:rsidP="00B54823">
            <w:pPr>
              <w:spacing w:line="276" w:lineRule="auto"/>
              <w:jc w:val="both"/>
              <w:rPr>
                <w:bCs/>
                <w:iCs/>
                <w:lang w:val="mn-MN"/>
              </w:rPr>
            </w:pPr>
            <w:r w:rsidRPr="0084070F">
              <w:rPr>
                <w:bCs/>
                <w:iCs/>
                <w:lang w:val="mn-MN"/>
              </w:rPr>
              <w:lastRenderedPageBreak/>
              <w:t>Гүйдлийн трансформатор</w:t>
            </w:r>
            <w:r w:rsidR="00B54823" w:rsidRPr="0084070F">
              <w:rPr>
                <w:bCs/>
                <w:iCs/>
                <w:lang w:val="mn-MN"/>
              </w:rPr>
              <w:t xml:space="preserve"> бүр ханалтын тогтсон ц.х.х-тэй бөгөөд энэ </w:t>
            </w:r>
            <w:r w:rsidR="00C36563" w:rsidRPr="0084070F">
              <w:rPr>
                <w:bCs/>
                <w:iCs/>
                <w:lang w:val="mn-MN"/>
              </w:rPr>
              <w:t xml:space="preserve"> хүч </w:t>
            </w:r>
            <w:r w:rsidR="00B54823" w:rsidRPr="0084070F">
              <w:rPr>
                <w:bCs/>
                <w:iCs/>
                <w:lang w:val="mn-MN"/>
              </w:rPr>
              <w:t xml:space="preserve">нь </w:t>
            </w:r>
            <w:r w:rsidRPr="0084070F">
              <w:rPr>
                <w:bCs/>
                <w:iCs/>
                <w:lang w:val="mn-MN"/>
              </w:rPr>
              <w:t>г</w:t>
            </w:r>
            <w:r w:rsidR="00923E96" w:rsidRPr="0084070F">
              <w:rPr>
                <w:bCs/>
                <w:iCs/>
                <w:lang w:val="mn-MN"/>
              </w:rPr>
              <w:t>үйдлийн трансформаторын</w:t>
            </w:r>
            <w:r w:rsidR="00B54823" w:rsidRPr="0084070F">
              <w:rPr>
                <w:bCs/>
                <w:iCs/>
                <w:lang w:val="mn-MN"/>
              </w:rPr>
              <w:t xml:space="preserve"> ихэнх шинж чанарыг тодорхойлно. Хоёрдогч хэлхээний хэвийн хязгаарлах эквивалент ц.х.х </w:t>
            </w:r>
            <w:r w:rsidR="00C36563" w:rsidRPr="0084070F">
              <w:rPr>
                <w:iCs/>
                <w:lang w:val="mn-MN"/>
              </w:rPr>
              <w:t>болох</w:t>
            </w:r>
            <w:r w:rsidR="00B54823" w:rsidRPr="0084070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B54823" w:rsidRPr="0084070F">
              <w:rPr>
                <w:iCs/>
                <w:lang w:val="mn-MN"/>
              </w:rPr>
              <w:t xml:space="preserve"> </w:t>
            </w:r>
            <w:r w:rsidR="00C36563" w:rsidRPr="0084070F">
              <w:rPr>
                <w:bCs/>
                <w:iCs/>
                <w:lang w:val="mn-MN"/>
              </w:rPr>
              <w:t xml:space="preserve">хүчийг Е.1 </w:t>
            </w:r>
            <w:r w:rsidR="00EA1F41" w:rsidRPr="0084070F">
              <w:rPr>
                <w:bCs/>
                <w:iCs/>
                <w:lang w:val="mn-MN"/>
              </w:rPr>
              <w:t>тэгшитгэлээр</w:t>
            </w:r>
            <w:r w:rsidR="00C36563" w:rsidRPr="0084070F">
              <w:rPr>
                <w:bCs/>
                <w:iCs/>
                <w:lang w:val="mn-MN"/>
              </w:rPr>
              <w:t xml:space="preserve"> тодорхойлно. Үүнд:</w:t>
            </w:r>
          </w:p>
          <w:p w14:paraId="75856761" w14:textId="77777777" w:rsidR="00B54823" w:rsidRPr="0084070F" w:rsidRDefault="00FF54BE" w:rsidP="00B54823">
            <w:pPr>
              <w:spacing w:line="276" w:lineRule="auto"/>
              <w:jc w:val="both"/>
              <w:rPr>
                <w:b/>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oMath>
            <w:r w:rsidR="00B54823" w:rsidRPr="0084070F">
              <w:rPr>
                <w:iCs/>
                <w:lang w:val="mn-MN"/>
              </w:rPr>
              <w:tab/>
              <w:t>(E.1)</w:t>
            </w:r>
          </w:p>
          <w:p w14:paraId="19DBD7F8" w14:textId="77777777" w:rsidR="00B54823" w:rsidRPr="0084070F" w:rsidRDefault="00FF54BE" w:rsidP="00B54823">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f>
                  <m:fPr>
                    <m:type m:val="skw"/>
                    <m:ctrlPr>
                      <w:rPr>
                        <w:rFonts w:ascii="Cambria Math" w:hAnsi="Cambria Math"/>
                        <w:i/>
                        <w:iCs/>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psc</m:t>
                        </m:r>
                      </m:sub>
                    </m:sSub>
                  </m:num>
                  <m:den>
                    <m:sSub>
                      <m:sSubPr>
                        <m:ctrlPr>
                          <w:rPr>
                            <w:rFonts w:ascii="Cambria Math" w:hAnsi="Cambria Math"/>
                            <w:i/>
                            <w:iCs/>
                            <w:lang w:val="mn-MN"/>
                          </w:rPr>
                        </m:ctrlPr>
                      </m:sSubPr>
                      <m:e>
                        <m:r>
                          <w:rPr>
                            <w:rFonts w:ascii="Cambria Math" w:hAnsi="Cambria Math"/>
                            <w:lang w:val="mn-MN"/>
                          </w:rPr>
                          <m:t>I</m:t>
                        </m:r>
                      </m:e>
                      <m:sub>
                        <m:r>
                          <w:rPr>
                            <w:rFonts w:ascii="Cambria Math" w:hAnsi="Cambria Math"/>
                            <w:lang w:val="mn-MN"/>
                          </w:rPr>
                          <m:t>pr</m:t>
                        </m:r>
                      </m:sub>
                    </m:sSub>
                  </m:den>
                </m:f>
              </m:oMath>
            </m:oMathPara>
          </w:p>
          <w:p w14:paraId="21F915F2" w14:textId="77777777" w:rsidR="00B54823" w:rsidRPr="0084070F" w:rsidRDefault="00B54823" w:rsidP="00B54823">
            <w:pPr>
              <w:spacing w:line="276" w:lineRule="auto"/>
              <w:jc w:val="both"/>
              <w:rPr>
                <w:i/>
                <w:iCs/>
                <w:lang w:val="mn-MN"/>
              </w:rPr>
            </w:pPr>
          </w:p>
          <w:p w14:paraId="6BCB9803" w14:textId="77777777"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00B54823" w:rsidRPr="0084070F">
              <w:rPr>
                <w:iCs/>
                <w:lang w:val="mn-MN"/>
              </w:rPr>
              <w:t xml:space="preserve"> нь </w:t>
            </w:r>
            <w:r w:rsidR="00923E96" w:rsidRPr="0084070F">
              <w:rPr>
                <w:iCs/>
                <w:lang w:val="mn-MN"/>
              </w:rPr>
              <w:t>Гүйдлийн трансформаторын</w:t>
            </w:r>
            <w:r w:rsidR="00B54823" w:rsidRPr="0084070F">
              <w:rPr>
                <w:iCs/>
                <w:lang w:val="mn-MN"/>
              </w:rPr>
              <w:t xml:space="preserve"> тэгш хэмтэй богино залгааны гүйдлийн итгэлцүүр;</w:t>
            </w:r>
          </w:p>
          <w:p w14:paraId="7C93A6A5" w14:textId="77777777"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psc</m:t>
                  </m:r>
                </m:sub>
              </m:sSub>
            </m:oMath>
            <w:r w:rsidR="00B54823" w:rsidRPr="0084070F">
              <w:rPr>
                <w:iCs/>
                <w:lang w:val="mn-MN"/>
              </w:rPr>
              <w:tab/>
            </w:r>
            <w:r w:rsidR="00923E96" w:rsidRPr="0084070F">
              <w:rPr>
                <w:iCs/>
                <w:lang w:val="mn-MN"/>
              </w:rPr>
              <w:t>Гүйдлийн трансформаторын</w:t>
            </w:r>
            <w:r w:rsidR="00B54823" w:rsidRPr="0084070F">
              <w:rPr>
                <w:iCs/>
                <w:lang w:val="mn-MN"/>
              </w:rPr>
              <w:t xml:space="preserve"> анхдагч хэлхээний богино залгааны хэвийн гүйдэл;</w:t>
            </w:r>
          </w:p>
          <w:p w14:paraId="476CF603" w14:textId="77777777" w:rsidR="00B54823" w:rsidRPr="0084070F" w:rsidRDefault="00FF54BE" w:rsidP="00B54823">
            <w:pPr>
              <w:spacing w:line="276" w:lineRule="auto"/>
              <w:jc w:val="both"/>
              <w:rPr>
                <w:iCs/>
                <w:lang w:val="mn-MN"/>
              </w:rPr>
            </w:pPr>
            <m:oMath>
              <m:sSub>
                <m:sSubPr>
                  <m:ctrlPr>
                    <w:rPr>
                      <w:rFonts w:ascii="Cambria Math" w:hAnsi="Cambria Math"/>
                      <w:i/>
                      <w:iCs/>
                      <w:lang w:val="mn-MN"/>
                    </w:rPr>
                  </m:ctrlPr>
                </m:sSubPr>
                <m:e>
                  <m:r>
                    <w:rPr>
                      <w:rFonts w:ascii="Cambria Math" w:hAnsi="Cambria Math"/>
                      <w:lang w:val="mn-MN"/>
                    </w:rPr>
                    <m:t>I</m:t>
                  </m:r>
                </m:e>
                <m:sub>
                  <m:r>
                    <w:rPr>
                      <w:rFonts w:ascii="Cambria Math" w:hAnsi="Cambria Math"/>
                      <w:lang w:val="mn-MN"/>
                    </w:rPr>
                    <m:t>pr</m:t>
                  </m:r>
                </m:sub>
              </m:sSub>
            </m:oMath>
            <w:r w:rsidR="00B54823" w:rsidRPr="0084070F">
              <w:rPr>
                <w:iCs/>
                <w:lang w:val="mn-MN"/>
              </w:rPr>
              <w:t xml:space="preserve">     </w:t>
            </w:r>
            <w:r w:rsidR="00923E96" w:rsidRPr="0084070F">
              <w:rPr>
                <w:iCs/>
                <w:lang w:val="mn-MN"/>
              </w:rPr>
              <w:t>Гүйдлийн трансформаторын</w:t>
            </w:r>
            <w:r w:rsidR="00B54823" w:rsidRPr="0084070F">
              <w:rPr>
                <w:iCs/>
                <w:lang w:val="mn-MN"/>
              </w:rPr>
              <w:t xml:space="preserve"> анхдагч хэлхээний хэвийн гүйдэл;</w:t>
            </w:r>
          </w:p>
          <w:p w14:paraId="3A26A47C" w14:textId="77777777"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oMath>
            <w:r w:rsidR="00B54823" w:rsidRPr="0084070F">
              <w:rPr>
                <w:iCs/>
                <w:lang w:val="mn-MN"/>
              </w:rPr>
              <w:t xml:space="preserve">     </w:t>
            </w:r>
            <w:r w:rsidR="00923E96" w:rsidRPr="0084070F">
              <w:rPr>
                <w:iCs/>
                <w:lang w:val="mn-MN"/>
              </w:rPr>
              <w:t>Гүйдлийн трансформаторын</w:t>
            </w:r>
            <w:r w:rsidR="00B54823" w:rsidRPr="0084070F">
              <w:rPr>
                <w:iCs/>
                <w:lang w:val="mn-MN"/>
              </w:rPr>
              <w:t xml:space="preserve"> хоёрдогч хэлхээний хэвийн гүйдэл;</w:t>
            </w:r>
          </w:p>
          <w:p w14:paraId="77810940" w14:textId="62EF119C"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B54823" w:rsidRPr="0084070F">
              <w:rPr>
                <w:iCs/>
                <w:lang w:val="mn-MN"/>
              </w:rPr>
              <w:t xml:space="preserve">    </w:t>
            </w:r>
            <w:r w:rsidR="00923E96" w:rsidRPr="0084070F">
              <w:rPr>
                <w:iCs/>
                <w:lang w:val="mn-MN"/>
              </w:rPr>
              <w:t>Гүйдлийн трансформаторын</w:t>
            </w:r>
            <w:r w:rsidR="00B54823" w:rsidRPr="0084070F">
              <w:rPr>
                <w:iCs/>
                <w:lang w:val="mn-MN"/>
              </w:rPr>
              <w:t xml:space="preserve"> шилжилтийн </w:t>
            </w:r>
            <w:r w:rsidR="00720B06" w:rsidRPr="0084070F">
              <w:rPr>
                <w:iCs/>
                <w:lang w:val="mn-MN"/>
              </w:rPr>
              <w:t>процессы</w:t>
            </w:r>
            <w:r w:rsidR="00B54823" w:rsidRPr="0084070F">
              <w:rPr>
                <w:iCs/>
                <w:lang w:val="mn-MN"/>
              </w:rPr>
              <w:t xml:space="preserve">н </w:t>
            </w:r>
            <w:r w:rsidR="00EA1F41" w:rsidRPr="0084070F">
              <w:rPr>
                <w:iCs/>
                <w:lang w:val="mn-MN"/>
              </w:rPr>
              <w:t>хэмжээсний</w:t>
            </w:r>
            <w:r w:rsidR="00B54823" w:rsidRPr="0084070F">
              <w:rPr>
                <w:iCs/>
                <w:lang w:val="mn-MN"/>
              </w:rPr>
              <w:t xml:space="preserve"> итгэлцүүр;</w:t>
            </w:r>
          </w:p>
          <w:p w14:paraId="2C4CE525" w14:textId="77777777"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B54823" w:rsidRPr="0084070F">
              <w:rPr>
                <w:iCs/>
                <w:lang w:val="mn-MN"/>
              </w:rPr>
              <w:t xml:space="preserve">   </w:t>
            </w:r>
            <w:r w:rsidR="00923E96" w:rsidRPr="0084070F">
              <w:rPr>
                <w:iCs/>
                <w:lang w:val="mn-MN"/>
              </w:rPr>
              <w:t>Гүйдлийн трансформаторын</w:t>
            </w:r>
            <w:r w:rsidR="00B54823" w:rsidRPr="0084070F">
              <w:rPr>
                <w:iCs/>
                <w:lang w:val="mn-MN"/>
              </w:rPr>
              <w:t xml:space="preserve"> хоёрдогч хэлхээний ороомгийн эсэргүүцэл;</w:t>
            </w:r>
          </w:p>
          <w:p w14:paraId="1CFF90E3" w14:textId="77777777" w:rsidR="00B54823" w:rsidRPr="0084070F" w:rsidRDefault="00FF54BE" w:rsidP="00B54823">
            <w:pPr>
              <w:spacing w:line="276" w:lineRule="auto"/>
              <w:jc w:val="both"/>
              <w:rPr>
                <w:b/>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B54823" w:rsidRPr="0084070F">
              <w:rPr>
                <w:iCs/>
                <w:lang w:val="mn-MN"/>
              </w:rPr>
              <w:tab/>
            </w:r>
            <w:r w:rsidR="00923E96" w:rsidRPr="0084070F">
              <w:rPr>
                <w:iCs/>
                <w:lang w:val="mn-MN"/>
              </w:rPr>
              <w:t>Гүйдлийн трансформаторын</w:t>
            </w:r>
            <w:r w:rsidR="00B54823" w:rsidRPr="0084070F">
              <w:rPr>
                <w:iCs/>
                <w:lang w:val="mn-MN"/>
              </w:rPr>
              <w:t xml:space="preserve"> хэвийн идэвхтэй ачаалал.</w:t>
            </w:r>
          </w:p>
          <w:p w14:paraId="13662325" w14:textId="42D5A515" w:rsidR="00B54823" w:rsidRPr="0084070F" w:rsidRDefault="00923E96" w:rsidP="00B54823">
            <w:pPr>
              <w:spacing w:line="276" w:lineRule="auto"/>
              <w:jc w:val="both"/>
              <w:rPr>
                <w:b/>
                <w:iCs/>
                <w:lang w:val="mn-MN"/>
              </w:rPr>
            </w:pPr>
            <w:r w:rsidRPr="0084070F">
              <w:rPr>
                <w:iCs/>
                <w:lang w:val="mn-MN"/>
              </w:rPr>
              <w:t>Гүйдлийн трансформаторт</w:t>
            </w:r>
            <w:r w:rsidR="00B54823" w:rsidRPr="0084070F">
              <w:rPr>
                <w:iCs/>
                <w:lang w:val="mn-MN"/>
              </w:rPr>
              <w:t xml:space="preserve"> </w:t>
            </w:r>
            <w:r w:rsidR="00BE25E4" w:rsidRPr="0084070F">
              <w:rPr>
                <w:iCs/>
                <w:lang w:val="mn-MN"/>
              </w:rPr>
              <w:t>тави</w:t>
            </w:r>
            <w:r w:rsidR="008503A1" w:rsidRPr="0084070F">
              <w:rPr>
                <w:iCs/>
                <w:lang w:val="mn-MN"/>
              </w:rPr>
              <w:t>гда</w:t>
            </w:r>
            <w:r w:rsidR="00BE25E4" w:rsidRPr="0084070F">
              <w:rPr>
                <w:iCs/>
                <w:lang w:val="mn-MN"/>
              </w:rPr>
              <w:t>х шаардлага</w:t>
            </w:r>
            <w:r w:rsidR="000D52B9" w:rsidRPr="0084070F">
              <w:rPr>
                <w:iCs/>
                <w:lang w:val="mn-MN"/>
              </w:rPr>
              <w:t>ар</w:t>
            </w:r>
            <w:r w:rsidR="00B54823" w:rsidRPr="0084070F">
              <w:rPr>
                <w:iCs/>
                <w:lang w:val="mn-MN"/>
              </w:rPr>
              <w:t xml:space="preserve"> х</w:t>
            </w:r>
            <w:r w:rsidR="00B54823" w:rsidRPr="0084070F">
              <w:rPr>
                <w:bCs/>
                <w:iCs/>
                <w:lang w:val="mn-MN"/>
              </w:rPr>
              <w:t xml:space="preserve">оёрдогч хэлхээний хэвийн хязгаарлах эквивалент ц.х.х </w:t>
            </w:r>
            <w:r w:rsidR="00B54823" w:rsidRPr="0084070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0D52B9" w:rsidRPr="0084070F">
              <w:rPr>
                <w:iCs/>
                <w:lang w:val="mn-MN"/>
              </w:rPr>
              <w:t xml:space="preserve"> </w:t>
            </w:r>
            <w:r w:rsidR="00B54823" w:rsidRPr="0084070F">
              <w:rPr>
                <w:bCs/>
                <w:iCs/>
                <w:lang w:val="mn-MN"/>
              </w:rPr>
              <w:t xml:space="preserve">-ийг тодорхойлно гэж </w:t>
            </w:r>
            <w:r w:rsidR="000D52B9" w:rsidRPr="0084070F">
              <w:rPr>
                <w:iCs/>
                <w:lang w:val="mn-MN"/>
              </w:rPr>
              <w:t xml:space="preserve">Бүлэг 5-д </w:t>
            </w:r>
            <w:r w:rsidR="00B54823" w:rsidRPr="0084070F">
              <w:rPr>
                <w:bCs/>
                <w:iCs/>
                <w:lang w:val="mn-MN"/>
              </w:rPr>
              <w:t xml:space="preserve">заасан. Хоёрдогч хэлхээний хэвийн шаардагдах эквивалент ц.х.х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oMath>
            <w:r w:rsidR="000D52B9" w:rsidRPr="0084070F">
              <w:rPr>
                <w:iCs/>
                <w:lang w:val="mn-MN"/>
              </w:rPr>
              <w:t xml:space="preserve"> нь </w:t>
            </w:r>
            <w:r w:rsidR="00B54823" w:rsidRPr="0084070F">
              <w:rPr>
                <w:iCs/>
                <w:lang w:val="mn-MN"/>
              </w:rPr>
              <w:t xml:space="preserve">хэрэглээ ба релений зохиомжоос хамаарна.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oMath>
            <w:r w:rsidR="00B54823" w:rsidRPr="0084070F">
              <w:rPr>
                <w:iCs/>
                <w:lang w:val="mn-MN"/>
              </w:rPr>
              <w:t xml:space="preserve"> </w:t>
            </w:r>
            <w:r w:rsidR="000D52B9" w:rsidRPr="0084070F">
              <w:rPr>
                <w:iCs/>
                <w:lang w:val="mn-MN"/>
              </w:rPr>
              <w:t>хүчийг</w:t>
            </w:r>
            <w:r w:rsidR="00B54823" w:rsidRPr="0084070F">
              <w:rPr>
                <w:iCs/>
                <w:lang w:val="mn-MN"/>
              </w:rPr>
              <w:t xml:space="preserve"> тэгш</w:t>
            </w:r>
            <w:r w:rsidR="00D86E37" w:rsidRPr="0084070F">
              <w:rPr>
                <w:iCs/>
                <w:lang w:val="mn-MN"/>
              </w:rPr>
              <w:t>и</w:t>
            </w:r>
            <w:r w:rsidR="00B54823" w:rsidRPr="0084070F">
              <w:rPr>
                <w:iCs/>
                <w:lang w:val="mn-MN"/>
              </w:rPr>
              <w:t>тгэл Е.2-о</w:t>
            </w:r>
            <w:r w:rsidR="000D52B9" w:rsidRPr="0084070F">
              <w:rPr>
                <w:iCs/>
                <w:lang w:val="mn-MN"/>
              </w:rPr>
              <w:t>ор дараах байдлаар тодорхойл</w:t>
            </w:r>
            <w:r w:rsidR="00B54823" w:rsidRPr="0084070F">
              <w:rPr>
                <w:iCs/>
                <w:lang w:val="mn-MN"/>
              </w:rPr>
              <w:t>но</w:t>
            </w:r>
            <w:r w:rsidR="000D52B9" w:rsidRPr="0084070F">
              <w:rPr>
                <w:iCs/>
                <w:lang w:val="mn-MN"/>
              </w:rPr>
              <w:t>. Үүнд</w:t>
            </w:r>
            <w:r w:rsidR="00B54823" w:rsidRPr="0084070F">
              <w:rPr>
                <w:iCs/>
                <w:lang w:val="mn-MN"/>
              </w:rPr>
              <w:t>:</w:t>
            </w:r>
          </w:p>
          <w:p w14:paraId="505EEB47" w14:textId="77777777"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r>
                <w:rPr>
                  <w:rFonts w:ascii="Cambria Math" w:hAnsi="Cambria Math"/>
                  <w:sz w:val="26"/>
                  <w:szCs w:val="26"/>
                  <w:lang w:val="mn-MN"/>
                </w:rPr>
                <m:t>=</m:t>
              </m:r>
              <m:d>
                <m:dPr>
                  <m:ctrlPr>
                    <w:rPr>
                      <w:rFonts w:ascii="Cambria Math" w:hAnsi="Cambria Math"/>
                      <w:i/>
                      <w:iCs/>
                      <w:sz w:val="26"/>
                      <w:szCs w:val="26"/>
                      <w:lang w:val="mn-MN"/>
                    </w:rPr>
                  </m:ctrlPr>
                </m:dPr>
                <m:e>
                  <m:f>
                    <m:fPr>
                      <m:type m:val="skw"/>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e>
              </m:d>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B54823" w:rsidRPr="0084070F">
              <w:rPr>
                <w:iCs/>
                <w:lang w:val="mn-MN"/>
              </w:rPr>
              <w:tab/>
              <w:t>(E.2)</w:t>
            </w:r>
          </w:p>
          <w:p w14:paraId="6474DC68" w14:textId="77777777"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B54823" w:rsidRPr="0084070F">
              <w:rPr>
                <w:iCs/>
                <w:lang w:val="mn-MN"/>
              </w:rPr>
              <w:t xml:space="preserve"> нь авч үзэж байгаа гэмтлийн тохиолдолд </w:t>
            </w:r>
            <w:r w:rsidR="00D86E37" w:rsidRPr="0084070F">
              <w:rPr>
                <w:iCs/>
                <w:lang w:val="mn-MN"/>
              </w:rPr>
              <w:t>г</w:t>
            </w:r>
            <w:r w:rsidR="00923E96" w:rsidRPr="0084070F">
              <w:rPr>
                <w:iCs/>
                <w:lang w:val="mn-MN"/>
              </w:rPr>
              <w:t>үйдлийн трансформаторын</w:t>
            </w:r>
            <w:r w:rsidR="00B54823" w:rsidRPr="0084070F">
              <w:rPr>
                <w:iCs/>
                <w:lang w:val="mn-MN"/>
              </w:rPr>
              <w:t xml:space="preserve"> анхдагч хэлхээний хамгийн их гүйдэл;</w:t>
            </w:r>
          </w:p>
          <w:p w14:paraId="723864E9" w14:textId="3D5347F4"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B54823" w:rsidRPr="0084070F">
              <w:rPr>
                <w:iCs/>
                <w:lang w:val="mn-MN"/>
              </w:rPr>
              <w:t xml:space="preserve">   </w:t>
            </w:r>
            <w:r w:rsidR="000D52B9" w:rsidRPr="0084070F">
              <w:rPr>
                <w:iCs/>
                <w:lang w:val="mn-MN"/>
              </w:rPr>
              <w:t xml:space="preserve">нь нийт хэтэрсэн </w:t>
            </w:r>
            <w:r w:rsidR="00EA1F41" w:rsidRPr="0084070F">
              <w:rPr>
                <w:iCs/>
                <w:lang w:val="mn-MN"/>
              </w:rPr>
              <w:t>хэмжээсний</w:t>
            </w:r>
            <w:r w:rsidR="00B54823" w:rsidRPr="0084070F">
              <w:rPr>
                <w:iCs/>
                <w:lang w:val="mn-MN"/>
              </w:rPr>
              <w:t xml:space="preserve"> итгэлцүүр (шилжилтийн </w:t>
            </w:r>
            <w:r w:rsidR="00720B06" w:rsidRPr="0084070F">
              <w:rPr>
                <w:iCs/>
                <w:lang w:val="mn-MN"/>
              </w:rPr>
              <w:t>процессы</w:t>
            </w:r>
            <w:r w:rsidR="00B54823" w:rsidRPr="0084070F">
              <w:rPr>
                <w:iCs/>
                <w:lang w:val="mn-MN"/>
              </w:rPr>
              <w:t xml:space="preserve">н </w:t>
            </w:r>
            <w:r w:rsidR="00EA1F41" w:rsidRPr="0084070F">
              <w:rPr>
                <w:iCs/>
                <w:lang w:val="mn-MN"/>
              </w:rPr>
              <w:t>хэмжээсний</w:t>
            </w:r>
            <w:r w:rsidR="00B54823" w:rsidRPr="0084070F">
              <w:rPr>
                <w:iCs/>
                <w:lang w:val="mn-MN"/>
              </w:rPr>
              <w:t xml:space="preserve"> итгэлцүүр ба үлдэгдэл соронзон орны </w:t>
            </w:r>
            <w:r w:rsidR="00EA1F41" w:rsidRPr="0084070F">
              <w:rPr>
                <w:iCs/>
                <w:lang w:val="mn-MN"/>
              </w:rPr>
              <w:t>хэмжээсний</w:t>
            </w:r>
            <w:r w:rsidR="00B54823" w:rsidRPr="0084070F">
              <w:rPr>
                <w:iCs/>
                <w:lang w:val="mn-MN"/>
              </w:rPr>
              <w:t xml:space="preserve"> итгэлцүүр</w:t>
            </w:r>
            <w:r w:rsidR="000D52B9" w:rsidRPr="0084070F">
              <w:rPr>
                <w:iCs/>
                <w:lang w:val="mn-MN"/>
              </w:rPr>
              <w:t>ийг энд хамруул</w:t>
            </w:r>
            <w:r w:rsidR="00B54823" w:rsidRPr="0084070F">
              <w:rPr>
                <w:iCs/>
                <w:lang w:val="mn-MN"/>
              </w:rPr>
              <w:t xml:space="preserve">сан);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B54823" w:rsidRPr="0084070F">
              <w:rPr>
                <w:iCs/>
                <w:lang w:val="mn-MN"/>
              </w:rPr>
              <w:t xml:space="preserve"> = 1 үед </w:t>
            </w: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B54823" w:rsidRPr="0084070F">
              <w:rPr>
                <w:iCs/>
                <w:lang w:val="mn-MN"/>
              </w:rPr>
              <w:t xml:space="preserve"> хэмжээтэй,  үргэлжилсэн тэгш хэмтэй гэмтлийн гүйдлийн хувьд, хэрвээ үлдэгдэл соронзон ургсгалгүй бол </w:t>
            </w:r>
            <w:r w:rsidR="00411914" w:rsidRPr="0084070F">
              <w:rPr>
                <w:iCs/>
                <w:lang w:val="mn-MN"/>
              </w:rPr>
              <w:t>гүйдлийн трансформатор</w:t>
            </w:r>
            <w:r w:rsidR="00B54823" w:rsidRPr="0084070F">
              <w:rPr>
                <w:iCs/>
                <w:lang w:val="mn-MN"/>
              </w:rPr>
              <w:t xml:space="preserve"> нь ханахгүй;</w:t>
            </w:r>
          </w:p>
          <w:p w14:paraId="78842465" w14:textId="77777777" w:rsidR="00B54823" w:rsidRPr="0084070F" w:rsidRDefault="00FF54BE" w:rsidP="00B54823">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oMath>
            <w:r w:rsidR="00B54823" w:rsidRPr="0084070F">
              <w:rPr>
                <w:iCs/>
                <w:lang w:val="mn-MN"/>
              </w:rPr>
              <w:tab/>
              <w:t>нь нийт идэвхтэй ачаалал бөгөөд хоёрдог</w:t>
            </w:r>
            <w:r w:rsidR="000B0ED2" w:rsidRPr="0084070F">
              <w:rPr>
                <w:iCs/>
                <w:lang w:val="mn-MN"/>
              </w:rPr>
              <w:t>ч хэлхээний утас, бүх релег хамруул</w:t>
            </w:r>
            <w:r w:rsidR="00B54823" w:rsidRPr="0084070F">
              <w:rPr>
                <w:iCs/>
                <w:lang w:val="mn-MN"/>
              </w:rPr>
              <w:t xml:space="preserve">сан байна.  </w:t>
            </w:r>
          </w:p>
          <w:p w14:paraId="00752A4F" w14:textId="14F74709" w:rsidR="00B54823" w:rsidRPr="0084070F" w:rsidRDefault="000B0ED2" w:rsidP="00B54823">
            <w:pPr>
              <w:spacing w:line="276" w:lineRule="auto"/>
              <w:jc w:val="both"/>
              <w:rPr>
                <w:iCs/>
                <w:lang w:val="mn-MN"/>
              </w:rPr>
            </w:pPr>
            <w:r w:rsidRPr="0084070F">
              <w:rPr>
                <w:bCs/>
                <w:iCs/>
                <w:lang w:val="mn-MN"/>
              </w:rPr>
              <w:t>Г</w:t>
            </w:r>
            <w:r w:rsidR="00B54823" w:rsidRPr="0084070F">
              <w:rPr>
                <w:bCs/>
                <w:iCs/>
                <w:lang w:val="mn-MN"/>
              </w:rPr>
              <w:t xml:space="preserve">эмтлийн үед релег зөв ажиллуулахын тулд </w:t>
            </w:r>
            <w:r w:rsidR="00411914" w:rsidRPr="0084070F">
              <w:rPr>
                <w:iCs/>
                <w:lang w:val="mn-MN"/>
              </w:rPr>
              <w:t>гүйдлийн трансформатор</w:t>
            </w:r>
            <w:r w:rsidR="00434F20" w:rsidRPr="0084070F">
              <w:rPr>
                <w:iCs/>
                <w:lang w:val="mn-MN"/>
              </w:rPr>
              <w:t xml:space="preserve"> нь</w:t>
            </w:r>
            <w:r w:rsidR="00B54823" w:rsidRPr="0084070F">
              <w:rPr>
                <w:bCs/>
                <w:iCs/>
                <w:lang w:val="mn-MN"/>
              </w:rPr>
              <w:t xml:space="preserve"> тодорхойлсон хамгийн бага х</w:t>
            </w:r>
            <w:r w:rsidRPr="0084070F">
              <w:rPr>
                <w:bCs/>
                <w:iCs/>
                <w:lang w:val="mn-MN"/>
              </w:rPr>
              <w:t>угацаанд ханахгүй байх шаардлагыг</w:t>
            </w:r>
            <w:r w:rsidR="00B54823" w:rsidRPr="0084070F">
              <w:rPr>
                <w:bCs/>
                <w:iCs/>
                <w:lang w:val="mn-MN"/>
              </w:rPr>
              <w:t xml:space="preserve"> </w:t>
            </w:r>
            <w:r w:rsidRPr="0084070F">
              <w:rPr>
                <w:bCs/>
                <w:iCs/>
                <w:lang w:val="mn-MN"/>
              </w:rPr>
              <w:t>зайн релег хэрэглэхдээ тави</w:t>
            </w:r>
            <w:r w:rsidR="00B54823" w:rsidRPr="0084070F">
              <w:rPr>
                <w:bCs/>
                <w:iCs/>
                <w:lang w:val="mn-MN"/>
              </w:rPr>
              <w:t xml:space="preserve">на. </w:t>
            </w:r>
            <w:r w:rsidR="00923E96" w:rsidRPr="0084070F">
              <w:rPr>
                <w:bCs/>
                <w:iCs/>
                <w:lang w:val="mn-MN"/>
              </w:rPr>
              <w:t>Гүйдлийн трансформаторын</w:t>
            </w:r>
            <w:r w:rsidR="00B54823" w:rsidRPr="0084070F">
              <w:rPr>
                <w:bCs/>
                <w:iCs/>
                <w:lang w:val="mn-MN"/>
              </w:rPr>
              <w:t xml:space="preserve"> ханах хугацаа нь шилжилтийн </w:t>
            </w:r>
            <w:r w:rsidR="00720B06" w:rsidRPr="0084070F">
              <w:rPr>
                <w:bCs/>
                <w:iCs/>
                <w:lang w:val="mn-MN"/>
              </w:rPr>
              <w:t>процессы</w:t>
            </w:r>
            <w:r w:rsidR="00B54823" w:rsidRPr="0084070F">
              <w:rPr>
                <w:bCs/>
                <w:iCs/>
                <w:lang w:val="mn-MN"/>
              </w:rPr>
              <w:t xml:space="preserve">н </w:t>
            </w:r>
            <w:r w:rsidR="00EA1F41" w:rsidRPr="0084070F">
              <w:rPr>
                <w:bCs/>
                <w:iCs/>
                <w:lang w:val="mn-MN"/>
              </w:rPr>
              <w:t>хэмжээсний</w:t>
            </w:r>
            <w:r w:rsidR="00B54823" w:rsidRPr="0084070F">
              <w:rPr>
                <w:bCs/>
                <w:iCs/>
                <w:lang w:val="mn-MN"/>
              </w:rPr>
              <w:t xml:space="preserve"> итгэлцүүрийн функц болно. Шаардагдаж байгаа ханалтын чөлөөт хугацаа нь релений зохиомжоос хамаарах ба гэмтлийн </w:t>
            </w:r>
            <w:r w:rsidRPr="0084070F">
              <w:rPr>
                <w:bCs/>
                <w:iCs/>
                <w:lang w:val="mn-MN"/>
              </w:rPr>
              <w:t>өөр байршилд өөрчлөх боломжтой</w:t>
            </w:r>
            <w:r w:rsidR="00B54823" w:rsidRPr="0084070F">
              <w:rPr>
                <w:bCs/>
                <w:iCs/>
                <w:lang w:val="mn-MN"/>
              </w:rPr>
              <w:t xml:space="preserve">. </w:t>
            </w:r>
            <w:r w:rsidR="00411914" w:rsidRPr="0084070F">
              <w:rPr>
                <w:bCs/>
                <w:iCs/>
                <w:lang w:val="mn-MN"/>
              </w:rPr>
              <w:t>Тогтмол гүйдлийн</w:t>
            </w:r>
            <w:r w:rsidR="00B54823" w:rsidRPr="0084070F">
              <w:rPr>
                <w:bCs/>
                <w:iCs/>
                <w:lang w:val="mn-MN"/>
              </w:rPr>
              <w:t xml:space="preserve"> </w:t>
            </w:r>
            <w:r w:rsidR="00434F20" w:rsidRPr="0084070F">
              <w:rPr>
                <w:bCs/>
                <w:iCs/>
                <w:lang w:val="mn-MN"/>
              </w:rPr>
              <w:t>өөр өөр</w:t>
            </w:r>
            <w:r w:rsidRPr="0084070F">
              <w:rPr>
                <w:bCs/>
                <w:iCs/>
                <w:lang w:val="mn-MN"/>
              </w:rPr>
              <w:t xml:space="preserve"> хазайлтын үед, мөн өөр</w:t>
            </w:r>
            <w:r w:rsidR="00B54823" w:rsidRPr="0084070F">
              <w:rPr>
                <w:bCs/>
                <w:iCs/>
                <w:lang w:val="mn-MN"/>
              </w:rPr>
              <w:t xml:space="preserve"> үлдэгдэл соронзон оронд </w:t>
            </w:r>
            <w:r w:rsidR="00411914" w:rsidRPr="0084070F">
              <w:rPr>
                <w:iCs/>
                <w:lang w:val="mn-MN"/>
              </w:rPr>
              <w:t>гүйдлийн трансформатор</w:t>
            </w:r>
            <w:r w:rsidRPr="0084070F">
              <w:rPr>
                <w:bCs/>
                <w:iCs/>
                <w:lang w:val="mn-MN"/>
              </w:rPr>
              <w:t>т шаардагдах</w:t>
            </w:r>
            <w:r w:rsidR="00B54823" w:rsidRPr="0084070F">
              <w:rPr>
                <w:bCs/>
                <w:iCs/>
                <w:lang w:val="mn-MN"/>
              </w:rPr>
              <w:t xml:space="preserve"> ханалтын чөлөөт хугацааг баталгаажуулахын тулд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B54823" w:rsidRPr="0084070F">
              <w:rPr>
                <w:iCs/>
                <w:lang w:val="mn-MN"/>
              </w:rPr>
              <w:t xml:space="preserve">  итгэлцүүрэ</w:t>
            </w:r>
            <w:r w:rsidRPr="0084070F">
              <w:rPr>
                <w:iCs/>
                <w:lang w:val="mn-MN"/>
              </w:rPr>
              <w:t>эр хэт хэмжээсийг тодорхойл</w:t>
            </w:r>
            <w:r w:rsidR="00B54823" w:rsidRPr="0084070F">
              <w:rPr>
                <w:iCs/>
                <w:lang w:val="mn-MN"/>
              </w:rPr>
              <w:t xml:space="preserve">но. </w:t>
            </w:r>
            <w:r w:rsidRPr="0084070F">
              <w:rPr>
                <w:iCs/>
                <w:lang w:val="mn-MN"/>
              </w:rPr>
              <w:t>Тодорхойлсон зайн реле ба</w:t>
            </w:r>
            <w:r w:rsidR="00B54823" w:rsidRPr="0084070F">
              <w:rPr>
                <w:iCs/>
                <w:lang w:val="mn-MN"/>
              </w:rPr>
              <w:t xml:space="preserve"> гэмтлийн </w:t>
            </w:r>
            <w:r w:rsidRPr="0084070F">
              <w:rPr>
                <w:iCs/>
                <w:lang w:val="mn-MN"/>
              </w:rPr>
              <w:t xml:space="preserve">өөр </w:t>
            </w:r>
            <w:r w:rsidR="00B54823" w:rsidRPr="0084070F">
              <w:rPr>
                <w:iCs/>
                <w:lang w:val="mn-MN"/>
              </w:rPr>
              <w:t xml:space="preserve">байршилд шаардагдах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B54823" w:rsidRPr="0084070F">
              <w:rPr>
                <w:iCs/>
                <w:lang w:val="mn-MN"/>
              </w:rPr>
              <w:t xml:space="preserve"> итгэлцүүрийг </w:t>
            </w:r>
            <w:r w:rsidRPr="0084070F">
              <w:rPr>
                <w:iCs/>
                <w:lang w:val="mn-MN"/>
              </w:rPr>
              <w:t xml:space="preserve">реле үйлдвэрлэгч </w:t>
            </w:r>
            <w:r w:rsidR="00B54823" w:rsidRPr="0084070F">
              <w:rPr>
                <w:iCs/>
                <w:lang w:val="mn-MN"/>
              </w:rPr>
              <w:lastRenderedPageBreak/>
              <w:t>тодо</w:t>
            </w:r>
            <w:r w:rsidRPr="0084070F">
              <w:rPr>
                <w:iCs/>
                <w:lang w:val="mn-MN"/>
              </w:rPr>
              <w:t>рхойлно. Тусгайлсан хэрэглээний</w:t>
            </w:r>
            <w:r w:rsidR="00B54823" w:rsidRPr="0084070F">
              <w:rPr>
                <w:iCs/>
                <w:lang w:val="mn-MN"/>
              </w:rPr>
              <w:t xml:space="preserve"> хувьд хоёрдогч хэлхээний шаардагдах хэви</w:t>
            </w:r>
            <w:r w:rsidRPr="0084070F">
              <w:rPr>
                <w:iCs/>
                <w:lang w:val="mn-MN"/>
              </w:rPr>
              <w:t>йн хязгаарлах эквивалент ц.х.х</w:t>
            </w:r>
            <w:r w:rsidR="00B54823" w:rsidRPr="0084070F">
              <w:rPr>
                <w:iCs/>
                <w:lang w:val="mn-MN"/>
              </w:rPr>
              <w:t>-</w:t>
            </w:r>
            <w:r w:rsidRPr="0084070F">
              <w:rPr>
                <w:iCs/>
                <w:lang w:val="mn-MN"/>
              </w:rPr>
              <w:t>ий</w:t>
            </w:r>
            <w:r w:rsidR="00B54823" w:rsidRPr="0084070F">
              <w:rPr>
                <w:iCs/>
                <w:lang w:val="mn-MN"/>
              </w:rPr>
              <w:t>г  тооцоолон</w:t>
            </w:r>
            <w:r w:rsidR="006C74D7" w:rsidRPr="0084070F">
              <w:rPr>
                <w:iCs/>
                <w:lang w:val="mn-MN"/>
              </w:rPr>
              <w:t>,</w:t>
            </w:r>
            <w:r w:rsidR="00B54823" w:rsidRPr="0084070F">
              <w:rPr>
                <w:iCs/>
                <w:lang w:val="mn-MN"/>
              </w:rPr>
              <w:t xml:space="preserve">  </w:t>
            </w:r>
            <w:r w:rsidR="006C74D7" w:rsidRPr="0084070F">
              <w:rPr>
                <w:iCs/>
                <w:lang w:val="mn-MN"/>
              </w:rPr>
              <w:t>г</w:t>
            </w:r>
            <w:r w:rsidR="00923E96" w:rsidRPr="0084070F">
              <w:rPr>
                <w:iCs/>
                <w:lang w:val="mn-MN"/>
              </w:rPr>
              <w:t>үйдлийн трансформаторыг</w:t>
            </w:r>
            <w:r w:rsidR="00B54823" w:rsidRPr="0084070F">
              <w:rPr>
                <w:iCs/>
                <w:lang w:val="mn-MN"/>
              </w:rPr>
              <w:t xml:space="preserve"> сонгоно.</w:t>
            </w:r>
          </w:p>
          <w:p w14:paraId="29E4D6AB" w14:textId="6A771FA1" w:rsidR="005455EA" w:rsidRPr="0084070F" w:rsidRDefault="00B54823" w:rsidP="00B54823">
            <w:pPr>
              <w:spacing w:line="276" w:lineRule="auto"/>
              <w:jc w:val="both"/>
              <w:rPr>
                <w:bCs/>
                <w:iCs/>
                <w:lang w:val="mn-MN"/>
              </w:rPr>
            </w:pPr>
            <w:r w:rsidRPr="0084070F">
              <w:rPr>
                <w:bCs/>
                <w:iCs/>
                <w:lang w:val="mn-MN"/>
              </w:rPr>
              <w:t xml:space="preserve">Ерөнхийдөө зайн хамгаалалтад муж 1 гэмтлийг илрүүлэхэд </w:t>
            </w:r>
            <w:r w:rsidR="00434F20" w:rsidRPr="0084070F">
              <w:rPr>
                <w:bCs/>
                <w:iCs/>
                <w:lang w:val="mn-MN"/>
              </w:rPr>
              <w:t>богино залгааны</w:t>
            </w:r>
            <w:r w:rsidRPr="0084070F">
              <w:rPr>
                <w:bCs/>
                <w:iCs/>
                <w:lang w:val="mn-MN"/>
              </w:rPr>
              <w:t xml:space="preserve"> гэмтлийг илрүүлэхээс урт хугацааны ханалтын чөлөөт хугацааг шаардах учир муж 1-ийн гэмтлийн хэт </w:t>
            </w:r>
            <w:r w:rsidR="00EA1F41" w:rsidRPr="0084070F">
              <w:rPr>
                <w:bCs/>
                <w:iCs/>
                <w:lang w:val="mn-MN"/>
              </w:rPr>
              <w:t>хэмжээсний</w:t>
            </w:r>
            <w:r w:rsidRPr="0084070F">
              <w:rPr>
                <w:bCs/>
                <w:iCs/>
                <w:lang w:val="mn-MN"/>
              </w:rPr>
              <w:t xml:space="preserve"> итгэлцүүр нь </w:t>
            </w:r>
            <w:r w:rsidR="00434F20" w:rsidRPr="0084070F">
              <w:rPr>
                <w:bCs/>
                <w:iCs/>
                <w:lang w:val="mn-MN"/>
              </w:rPr>
              <w:t>богино залгааны</w:t>
            </w:r>
            <w:r w:rsidRPr="0084070F">
              <w:rPr>
                <w:bCs/>
                <w:iCs/>
                <w:lang w:val="mn-MN"/>
              </w:rPr>
              <w:t xml:space="preserve"> гэмтлийн хэт </w:t>
            </w:r>
            <w:r w:rsidR="00EA1F41" w:rsidRPr="0084070F">
              <w:rPr>
                <w:bCs/>
                <w:iCs/>
                <w:lang w:val="mn-MN"/>
              </w:rPr>
              <w:t>хэмжээсний</w:t>
            </w:r>
            <w:r w:rsidRPr="0084070F">
              <w:rPr>
                <w:bCs/>
                <w:iCs/>
                <w:lang w:val="mn-MN"/>
              </w:rPr>
              <w:t xml:space="preserve"> итгэлцүүрээс их байна. Б</w:t>
            </w:r>
            <w:r w:rsidR="00434F20" w:rsidRPr="0084070F">
              <w:rPr>
                <w:bCs/>
                <w:iCs/>
                <w:lang w:val="mn-MN"/>
              </w:rPr>
              <w:t>огино залгааны</w:t>
            </w:r>
            <w:r w:rsidRPr="0084070F">
              <w:rPr>
                <w:bCs/>
                <w:iCs/>
                <w:lang w:val="mn-MN"/>
              </w:rPr>
              <w:t xml:space="preserve"> гэмтэл болон муж 1-ийн гэмтлийн хувьд гэмтлийн гүйдэл хоорондын харьцаа нь бүрэн эсэргүүцлийн </w:t>
            </w:r>
            <w:r w:rsidR="0092490F" w:rsidRPr="0084070F">
              <w:rPr>
                <w:bCs/>
                <w:iCs/>
                <w:lang w:val="mn-MN"/>
              </w:rPr>
              <w:t xml:space="preserve">үүсгүүр </w:t>
            </w:r>
            <w:r w:rsidRPr="0084070F">
              <w:rPr>
                <w:bCs/>
                <w:iCs/>
                <w:lang w:val="mn-MN"/>
              </w:rPr>
              <w:t xml:space="preserve">болон шугамын уртын харьцаанаас хамаарах ба энэ харьцаа нь мөн тухайлсан хэрэглээ бүрт хэт </w:t>
            </w:r>
            <w:r w:rsidR="00EA1F41" w:rsidRPr="0084070F">
              <w:rPr>
                <w:bCs/>
                <w:iCs/>
                <w:lang w:val="mn-MN"/>
              </w:rPr>
              <w:t>хэмжээсний</w:t>
            </w:r>
            <w:r w:rsidRPr="0084070F">
              <w:rPr>
                <w:bCs/>
                <w:iCs/>
                <w:lang w:val="mn-MN"/>
              </w:rPr>
              <w:t xml:space="preserve"> итгэлцүүрийг </w:t>
            </w:r>
            <w:r w:rsidR="00434F20" w:rsidRPr="0084070F">
              <w:rPr>
                <w:bCs/>
                <w:iCs/>
                <w:lang w:val="mn-MN"/>
              </w:rPr>
              <w:t xml:space="preserve">богино залгааны </w:t>
            </w:r>
            <w:r w:rsidRPr="0084070F">
              <w:rPr>
                <w:bCs/>
                <w:iCs/>
                <w:lang w:val="mn-MN"/>
              </w:rPr>
              <w:t>гэмтэл үү эсвэл муж 1-ийн гэмтэл өгч байна у</w:t>
            </w:r>
            <w:r w:rsidR="00545E63" w:rsidRPr="0084070F">
              <w:rPr>
                <w:bCs/>
                <w:iCs/>
                <w:lang w:val="mn-MN"/>
              </w:rPr>
              <w:t xml:space="preserve">у гэдгийг шийдвэрлэнэ. Энэ нь </w:t>
            </w:r>
            <w:r w:rsidRPr="0084070F">
              <w:rPr>
                <w:bCs/>
                <w:iCs/>
                <w:lang w:val="mn-MN"/>
              </w:rPr>
              <w:t xml:space="preserve">гэмтлийн </w:t>
            </w:r>
            <w:r w:rsidR="00545E63" w:rsidRPr="0084070F">
              <w:rPr>
                <w:bCs/>
                <w:iCs/>
                <w:lang w:val="mn-MN"/>
              </w:rPr>
              <w:t xml:space="preserve">дөрвөн </w:t>
            </w:r>
            <w:r w:rsidRPr="0084070F">
              <w:rPr>
                <w:bCs/>
                <w:iCs/>
                <w:lang w:val="mn-MN"/>
              </w:rPr>
              <w:t>байршлын</w:t>
            </w:r>
            <w:r w:rsidR="00545E63" w:rsidRPr="0084070F">
              <w:rPr>
                <w:bCs/>
                <w:iCs/>
                <w:lang w:val="mn-MN"/>
              </w:rPr>
              <w:t xml:space="preserve"> нэг </w:t>
            </w:r>
            <w:r w:rsidRPr="0084070F">
              <w:rPr>
                <w:bCs/>
                <w:iCs/>
                <w:lang w:val="mn-MN"/>
              </w:rPr>
              <w:t>нь (гэмтэл 1-4) тухайлсан хэ</w:t>
            </w:r>
            <w:r w:rsidR="00545E63" w:rsidRPr="0084070F">
              <w:rPr>
                <w:bCs/>
                <w:iCs/>
                <w:lang w:val="mn-MN"/>
              </w:rPr>
              <w:t xml:space="preserve">рэглээ </w:t>
            </w:r>
            <w:r w:rsidR="00EA1F41" w:rsidRPr="0084070F">
              <w:rPr>
                <w:bCs/>
                <w:iCs/>
                <w:lang w:val="mn-MN"/>
              </w:rPr>
              <w:t>бүрд</w:t>
            </w:r>
            <w:r w:rsidR="00545E63" w:rsidRPr="0084070F">
              <w:rPr>
                <w:bCs/>
                <w:iCs/>
                <w:lang w:val="mn-MN"/>
              </w:rPr>
              <w:t xml:space="preserve"> хэмжээсийг тогтоо</w:t>
            </w:r>
            <w:r w:rsidRPr="0084070F">
              <w:rPr>
                <w:bCs/>
                <w:iCs/>
                <w:lang w:val="mn-MN"/>
              </w:rPr>
              <w:t xml:space="preserve">х ба бусад гэмтлийн </w:t>
            </w:r>
            <w:r w:rsidR="00545E63" w:rsidRPr="0084070F">
              <w:rPr>
                <w:bCs/>
                <w:iCs/>
                <w:lang w:val="mn-MN"/>
              </w:rPr>
              <w:t>бүх байршлын хувьд</w:t>
            </w:r>
            <w:r w:rsidRPr="0084070F">
              <w:rPr>
                <w:bCs/>
                <w:iCs/>
                <w:lang w:val="mn-MN"/>
              </w:rPr>
              <w:t xml:space="preserve"> </w:t>
            </w:r>
            <w:r w:rsidR="00545E63" w:rsidRPr="0084070F">
              <w:rPr>
                <w:bCs/>
                <w:iCs/>
                <w:lang w:val="mn-MN"/>
              </w:rPr>
              <w:t>г</w:t>
            </w:r>
            <w:r w:rsidR="00923E96" w:rsidRPr="0084070F">
              <w:rPr>
                <w:bCs/>
                <w:iCs/>
                <w:lang w:val="mn-MN"/>
              </w:rPr>
              <w:t>үйдлийн трансформаторын</w:t>
            </w:r>
            <w:r w:rsidR="00545E63" w:rsidRPr="0084070F">
              <w:rPr>
                <w:bCs/>
                <w:iCs/>
                <w:lang w:val="mn-MN"/>
              </w:rPr>
              <w:t xml:space="preserve"> нэмэлт доод хязгаар болно</w:t>
            </w:r>
            <w:r w:rsidRPr="0084070F">
              <w:rPr>
                <w:bCs/>
                <w:iCs/>
                <w:lang w:val="mn-MN"/>
              </w:rPr>
              <w:t>.</w:t>
            </w:r>
          </w:p>
          <w:p w14:paraId="4B0C19EA" w14:textId="77777777" w:rsidR="0041135C" w:rsidRPr="0084070F" w:rsidRDefault="0041135C" w:rsidP="00B54823">
            <w:pPr>
              <w:spacing w:line="276" w:lineRule="auto"/>
              <w:jc w:val="both"/>
              <w:rPr>
                <w:bCs/>
                <w:iCs/>
                <w:lang w:val="mn-MN"/>
              </w:rPr>
            </w:pPr>
          </w:p>
          <w:p w14:paraId="2A4B0967" w14:textId="77777777" w:rsidR="0041135C" w:rsidRPr="0084070F" w:rsidRDefault="0041135C" w:rsidP="00B54823">
            <w:pPr>
              <w:spacing w:line="276" w:lineRule="auto"/>
              <w:jc w:val="both"/>
              <w:rPr>
                <w:bCs/>
                <w:iCs/>
                <w:lang w:val="mn-MN"/>
              </w:rPr>
            </w:pPr>
          </w:p>
          <w:p w14:paraId="1BB4790E" w14:textId="77777777" w:rsidR="0041135C" w:rsidRPr="0084070F" w:rsidRDefault="0041135C" w:rsidP="00B54823">
            <w:pPr>
              <w:spacing w:line="276" w:lineRule="auto"/>
              <w:jc w:val="both"/>
              <w:rPr>
                <w:bCs/>
                <w:iCs/>
                <w:lang w:val="mn-MN"/>
              </w:rPr>
            </w:pPr>
          </w:p>
          <w:p w14:paraId="7594D03F" w14:textId="77777777" w:rsidR="0041135C" w:rsidRPr="0084070F" w:rsidRDefault="0041135C" w:rsidP="00B54823">
            <w:pPr>
              <w:spacing w:line="276" w:lineRule="auto"/>
              <w:jc w:val="both"/>
              <w:rPr>
                <w:bCs/>
                <w:iCs/>
                <w:lang w:val="mn-MN"/>
              </w:rPr>
            </w:pPr>
          </w:p>
          <w:p w14:paraId="6905E9A2" w14:textId="77777777" w:rsidR="0041135C" w:rsidRPr="0084070F" w:rsidRDefault="0041135C" w:rsidP="00B54823">
            <w:pPr>
              <w:spacing w:line="276" w:lineRule="auto"/>
              <w:jc w:val="both"/>
              <w:rPr>
                <w:bCs/>
                <w:iCs/>
                <w:lang w:val="mn-MN"/>
              </w:rPr>
            </w:pPr>
          </w:p>
          <w:p w14:paraId="22E0E9A9" w14:textId="77777777" w:rsidR="0041135C" w:rsidRPr="0084070F" w:rsidRDefault="0041135C" w:rsidP="00B54823">
            <w:pPr>
              <w:spacing w:line="276" w:lineRule="auto"/>
              <w:jc w:val="both"/>
              <w:rPr>
                <w:bCs/>
                <w:iCs/>
                <w:lang w:val="mn-MN"/>
              </w:rPr>
            </w:pPr>
          </w:p>
          <w:p w14:paraId="2970AAE6" w14:textId="77777777" w:rsidR="0041135C" w:rsidRPr="0084070F" w:rsidRDefault="0041135C" w:rsidP="00B54823">
            <w:pPr>
              <w:spacing w:line="276" w:lineRule="auto"/>
              <w:jc w:val="both"/>
              <w:rPr>
                <w:bCs/>
                <w:iCs/>
                <w:lang w:val="mn-MN"/>
              </w:rPr>
            </w:pPr>
          </w:p>
          <w:p w14:paraId="6258FD5D" w14:textId="77777777" w:rsidR="0041135C" w:rsidRPr="0084070F" w:rsidRDefault="0041135C" w:rsidP="00B54823">
            <w:pPr>
              <w:spacing w:line="276" w:lineRule="auto"/>
              <w:jc w:val="both"/>
              <w:rPr>
                <w:bCs/>
                <w:iCs/>
                <w:lang w:val="mn-MN"/>
              </w:rPr>
            </w:pPr>
          </w:p>
          <w:p w14:paraId="0AFCC163" w14:textId="77777777" w:rsidR="0041135C" w:rsidRPr="0084070F" w:rsidRDefault="0041135C" w:rsidP="00B54823">
            <w:pPr>
              <w:spacing w:line="276" w:lineRule="auto"/>
              <w:jc w:val="both"/>
              <w:rPr>
                <w:bCs/>
                <w:iCs/>
                <w:lang w:val="mn-MN"/>
              </w:rPr>
            </w:pPr>
          </w:p>
          <w:p w14:paraId="1D93BC52" w14:textId="77777777" w:rsidR="0041135C" w:rsidRPr="0084070F" w:rsidRDefault="0041135C" w:rsidP="00B54823">
            <w:pPr>
              <w:spacing w:line="276" w:lineRule="auto"/>
              <w:jc w:val="both"/>
              <w:rPr>
                <w:bCs/>
                <w:iCs/>
                <w:lang w:val="mn-MN"/>
              </w:rPr>
            </w:pPr>
          </w:p>
          <w:p w14:paraId="47AC68F6" w14:textId="77777777" w:rsidR="0041135C" w:rsidRPr="0084070F" w:rsidRDefault="0041135C" w:rsidP="00B54823">
            <w:pPr>
              <w:spacing w:line="276" w:lineRule="auto"/>
              <w:jc w:val="both"/>
              <w:rPr>
                <w:bCs/>
                <w:iCs/>
                <w:lang w:val="mn-MN"/>
              </w:rPr>
            </w:pPr>
          </w:p>
          <w:p w14:paraId="3C4370AC" w14:textId="77777777" w:rsidR="0041135C" w:rsidRPr="0084070F" w:rsidRDefault="0041135C" w:rsidP="00B54823">
            <w:pPr>
              <w:spacing w:line="276" w:lineRule="auto"/>
              <w:jc w:val="both"/>
              <w:rPr>
                <w:bCs/>
                <w:iCs/>
                <w:lang w:val="mn-MN"/>
              </w:rPr>
            </w:pPr>
          </w:p>
          <w:p w14:paraId="02463F05" w14:textId="77777777" w:rsidR="0041135C" w:rsidRPr="0084070F" w:rsidRDefault="0041135C" w:rsidP="00B54823">
            <w:pPr>
              <w:spacing w:line="276" w:lineRule="auto"/>
              <w:jc w:val="both"/>
              <w:rPr>
                <w:bCs/>
                <w:iCs/>
                <w:lang w:val="mn-MN"/>
              </w:rPr>
            </w:pPr>
          </w:p>
          <w:p w14:paraId="5BEC4FB2" w14:textId="77777777" w:rsidR="0041135C" w:rsidRPr="0084070F" w:rsidRDefault="0041135C" w:rsidP="00B54823">
            <w:pPr>
              <w:spacing w:line="276" w:lineRule="auto"/>
              <w:jc w:val="both"/>
              <w:rPr>
                <w:bCs/>
                <w:iCs/>
                <w:lang w:val="mn-MN"/>
              </w:rPr>
            </w:pPr>
          </w:p>
          <w:p w14:paraId="13BA584E" w14:textId="77777777" w:rsidR="0041135C" w:rsidRPr="0084070F" w:rsidRDefault="0041135C" w:rsidP="00B54823">
            <w:pPr>
              <w:spacing w:line="276" w:lineRule="auto"/>
              <w:jc w:val="both"/>
              <w:rPr>
                <w:bCs/>
                <w:iCs/>
                <w:lang w:val="mn-MN"/>
              </w:rPr>
            </w:pPr>
          </w:p>
          <w:p w14:paraId="6EDA5D62" w14:textId="77777777" w:rsidR="0041135C" w:rsidRPr="0084070F" w:rsidRDefault="0041135C" w:rsidP="00B54823">
            <w:pPr>
              <w:spacing w:line="276" w:lineRule="auto"/>
              <w:jc w:val="both"/>
              <w:rPr>
                <w:bCs/>
                <w:iCs/>
                <w:lang w:val="mn-MN"/>
              </w:rPr>
            </w:pPr>
          </w:p>
          <w:p w14:paraId="4A3D6985" w14:textId="77777777" w:rsidR="0041135C" w:rsidRPr="0084070F" w:rsidRDefault="0041135C" w:rsidP="00B54823">
            <w:pPr>
              <w:spacing w:line="276" w:lineRule="auto"/>
              <w:jc w:val="both"/>
              <w:rPr>
                <w:bCs/>
                <w:iCs/>
                <w:lang w:val="mn-MN"/>
              </w:rPr>
            </w:pPr>
          </w:p>
          <w:p w14:paraId="3105E2F7" w14:textId="77777777" w:rsidR="0041135C" w:rsidRPr="0084070F" w:rsidRDefault="0041135C" w:rsidP="00B54823">
            <w:pPr>
              <w:spacing w:line="276" w:lineRule="auto"/>
              <w:jc w:val="both"/>
              <w:rPr>
                <w:bCs/>
                <w:iCs/>
                <w:lang w:val="mn-MN"/>
              </w:rPr>
            </w:pPr>
          </w:p>
          <w:p w14:paraId="49E0FACB" w14:textId="77777777" w:rsidR="0041135C" w:rsidRPr="0084070F" w:rsidRDefault="0041135C" w:rsidP="00B54823">
            <w:pPr>
              <w:spacing w:line="276" w:lineRule="auto"/>
              <w:jc w:val="both"/>
              <w:rPr>
                <w:bCs/>
                <w:iCs/>
                <w:lang w:val="mn-MN"/>
              </w:rPr>
            </w:pPr>
          </w:p>
          <w:p w14:paraId="57020826" w14:textId="77777777" w:rsidR="0041135C" w:rsidRPr="0084070F" w:rsidRDefault="0041135C" w:rsidP="00B54823">
            <w:pPr>
              <w:spacing w:line="276" w:lineRule="auto"/>
              <w:jc w:val="both"/>
              <w:rPr>
                <w:bCs/>
                <w:iCs/>
                <w:lang w:val="mn-MN"/>
              </w:rPr>
            </w:pPr>
          </w:p>
          <w:p w14:paraId="03FF81CF" w14:textId="77777777" w:rsidR="0010344E" w:rsidRPr="0084070F" w:rsidRDefault="0010344E" w:rsidP="0010344E">
            <w:pPr>
              <w:spacing w:line="276" w:lineRule="auto"/>
              <w:jc w:val="center"/>
              <w:rPr>
                <w:b/>
                <w:bCs/>
                <w:iCs/>
                <w:lang w:val="mn-MN"/>
              </w:rPr>
            </w:pPr>
            <w:r w:rsidRPr="0084070F">
              <w:rPr>
                <w:b/>
                <w:bCs/>
                <w:iCs/>
                <w:lang w:val="mn-MN"/>
              </w:rPr>
              <w:t>Хавсралт F</w:t>
            </w:r>
          </w:p>
          <w:p w14:paraId="7C239A2B" w14:textId="77777777" w:rsidR="0070313F" w:rsidRPr="0084070F" w:rsidRDefault="0070313F" w:rsidP="0010344E">
            <w:pPr>
              <w:spacing w:line="276" w:lineRule="auto"/>
              <w:jc w:val="center"/>
              <w:rPr>
                <w:bCs/>
                <w:iCs/>
                <w:lang w:val="mn-MN"/>
              </w:rPr>
            </w:pPr>
            <w:r w:rsidRPr="0084070F">
              <w:rPr>
                <w:bCs/>
                <w:iCs/>
                <w:lang w:val="mn-MN"/>
              </w:rPr>
              <w:t>(мэдээллийн)</w:t>
            </w:r>
          </w:p>
          <w:p w14:paraId="7CDE57C2" w14:textId="470FC6BF" w:rsidR="0010344E" w:rsidRPr="0084070F" w:rsidRDefault="00545E63" w:rsidP="0010344E">
            <w:pPr>
              <w:spacing w:line="276" w:lineRule="auto"/>
              <w:jc w:val="center"/>
              <w:rPr>
                <w:b/>
                <w:iCs/>
                <w:lang w:val="mn-MN"/>
              </w:rPr>
            </w:pPr>
            <w:r w:rsidRPr="0084070F">
              <w:rPr>
                <w:b/>
                <w:iCs/>
                <w:lang w:val="mn-MN"/>
              </w:rPr>
              <w:t>Гүйдлийн трансформаторт тави</w:t>
            </w:r>
            <w:r w:rsidR="00746D06" w:rsidRPr="0084070F">
              <w:rPr>
                <w:b/>
                <w:iCs/>
                <w:lang w:val="mn-MN"/>
              </w:rPr>
              <w:t>гда</w:t>
            </w:r>
            <w:r w:rsidRPr="0084070F">
              <w:rPr>
                <w:b/>
                <w:iCs/>
                <w:lang w:val="mn-MN"/>
              </w:rPr>
              <w:t>х шаардлагын өгөгдөлд тулгуурласан  зайн релений туршилтын мэдээллийн зориулалттай заавар</w:t>
            </w:r>
          </w:p>
          <w:p w14:paraId="78D99C4B" w14:textId="77777777" w:rsidR="00736428" w:rsidRPr="0084070F" w:rsidRDefault="00736428" w:rsidP="00736428">
            <w:pPr>
              <w:spacing w:line="276" w:lineRule="auto"/>
              <w:jc w:val="both"/>
              <w:rPr>
                <w:iCs/>
                <w:lang w:val="mn-MN"/>
              </w:rPr>
            </w:pPr>
            <w:r w:rsidRPr="0084070F">
              <w:rPr>
                <w:b/>
                <w:iCs/>
                <w:lang w:val="mn-MN"/>
              </w:rPr>
              <w:t>F.1</w:t>
            </w:r>
            <w:r w:rsidRPr="0084070F">
              <w:rPr>
                <w:iCs/>
                <w:lang w:val="mn-MN"/>
              </w:rPr>
              <w:tab/>
            </w:r>
            <w:r w:rsidRPr="0084070F">
              <w:rPr>
                <w:b/>
                <w:bCs/>
                <w:iCs/>
                <w:lang w:val="mn-MN"/>
              </w:rPr>
              <w:t>Ерөнхий зүйл</w:t>
            </w:r>
          </w:p>
          <w:p w14:paraId="4F4DDBF6" w14:textId="069F7A44" w:rsidR="00736428" w:rsidRPr="0084070F" w:rsidRDefault="00545E63" w:rsidP="00736428">
            <w:pPr>
              <w:spacing w:line="276" w:lineRule="auto"/>
              <w:jc w:val="both"/>
              <w:rPr>
                <w:iCs/>
                <w:lang w:val="mn-MN"/>
              </w:rPr>
            </w:pPr>
            <w:r w:rsidRPr="0084070F">
              <w:rPr>
                <w:iCs/>
                <w:lang w:val="mn-MN"/>
              </w:rPr>
              <w:t xml:space="preserve">Мэдээллийн </w:t>
            </w:r>
            <w:r w:rsidR="00746D06" w:rsidRPr="0084070F">
              <w:rPr>
                <w:iCs/>
                <w:lang w:val="mn-MN"/>
              </w:rPr>
              <w:t xml:space="preserve">чанартай </w:t>
            </w:r>
            <w:r w:rsidRPr="0084070F">
              <w:rPr>
                <w:iCs/>
                <w:lang w:val="mn-MN"/>
              </w:rPr>
              <w:t>энэхүү зааварт</w:t>
            </w:r>
            <w:r w:rsidR="00736428" w:rsidRPr="0084070F">
              <w:rPr>
                <w:iCs/>
                <w:lang w:val="mn-MN"/>
              </w:rPr>
              <w:t xml:space="preserve"> зайн хамгаалалтын </w:t>
            </w:r>
            <w:r w:rsidRPr="0084070F">
              <w:rPr>
                <w:iCs/>
                <w:lang w:val="mn-MN"/>
              </w:rPr>
              <w:t>г</w:t>
            </w:r>
            <w:r w:rsidR="00923E96" w:rsidRPr="0084070F">
              <w:rPr>
                <w:iCs/>
                <w:lang w:val="mn-MN"/>
              </w:rPr>
              <w:t>үйдлийн трансформаторт</w:t>
            </w:r>
            <w:r w:rsidR="00736428" w:rsidRPr="0084070F">
              <w:rPr>
                <w:iCs/>
                <w:lang w:val="mn-MN"/>
              </w:rPr>
              <w:t xml:space="preserve"> </w:t>
            </w:r>
            <w:r w:rsidR="00BE25E4" w:rsidRPr="0084070F">
              <w:rPr>
                <w:iCs/>
                <w:lang w:val="mn-MN"/>
              </w:rPr>
              <w:t>тави</w:t>
            </w:r>
            <w:r w:rsidR="00746D06" w:rsidRPr="0084070F">
              <w:rPr>
                <w:iCs/>
                <w:lang w:val="mn-MN"/>
              </w:rPr>
              <w:t>гда</w:t>
            </w:r>
            <w:r w:rsidR="00BE25E4" w:rsidRPr="0084070F">
              <w:rPr>
                <w:iCs/>
                <w:lang w:val="mn-MN"/>
              </w:rPr>
              <w:t>х шаардла</w:t>
            </w:r>
            <w:r w:rsidR="00736428" w:rsidRPr="0084070F">
              <w:rPr>
                <w:iCs/>
                <w:lang w:val="mn-MN"/>
              </w:rPr>
              <w:t xml:space="preserve">гыг сайжруулах </w:t>
            </w:r>
            <w:r w:rsidRPr="0084070F">
              <w:rPr>
                <w:iCs/>
                <w:lang w:val="mn-MN"/>
              </w:rPr>
              <w:t>туршилтын арг</w:t>
            </w:r>
            <w:r w:rsidR="00746D06" w:rsidRPr="0084070F">
              <w:rPr>
                <w:iCs/>
                <w:lang w:val="mn-MN"/>
              </w:rPr>
              <w:t>ыг</w:t>
            </w:r>
            <w:r w:rsidRPr="0084070F">
              <w:rPr>
                <w:iCs/>
                <w:lang w:val="mn-MN"/>
              </w:rPr>
              <w:t xml:space="preserve"> тайлбарласа</w:t>
            </w:r>
            <w:r w:rsidR="00736428" w:rsidRPr="0084070F">
              <w:rPr>
                <w:iCs/>
                <w:lang w:val="mn-MN"/>
              </w:rPr>
              <w:t xml:space="preserve">н. </w:t>
            </w:r>
            <w:r w:rsidR="00923E96" w:rsidRPr="0084070F">
              <w:rPr>
                <w:iCs/>
                <w:lang w:val="mn-MN"/>
              </w:rPr>
              <w:t>Гүйдлийн трансформаторт</w:t>
            </w:r>
            <w:r w:rsidR="00736428" w:rsidRPr="0084070F">
              <w:rPr>
                <w:iCs/>
                <w:lang w:val="mn-MN"/>
              </w:rPr>
              <w:t xml:space="preserve"> </w:t>
            </w:r>
            <w:r w:rsidR="00BE25E4" w:rsidRPr="0084070F">
              <w:rPr>
                <w:iCs/>
                <w:lang w:val="mn-MN"/>
              </w:rPr>
              <w:t>тави</w:t>
            </w:r>
            <w:r w:rsidR="00746D06" w:rsidRPr="0084070F">
              <w:rPr>
                <w:iCs/>
                <w:lang w:val="mn-MN"/>
              </w:rPr>
              <w:t>гда</w:t>
            </w:r>
            <w:r w:rsidR="00BE25E4" w:rsidRPr="0084070F">
              <w:rPr>
                <w:iCs/>
                <w:lang w:val="mn-MN"/>
              </w:rPr>
              <w:t>х шаардлага</w:t>
            </w:r>
            <w:r w:rsidRPr="0084070F">
              <w:rPr>
                <w:iCs/>
                <w:lang w:val="mn-MN"/>
              </w:rPr>
              <w:t>ар</w:t>
            </w:r>
            <w:r w:rsidR="00736428" w:rsidRPr="0084070F">
              <w:rPr>
                <w:iCs/>
                <w:lang w:val="mn-MN"/>
              </w:rPr>
              <w:t xml:space="preserve"> хоёрдогч хэлхээний хэвийн хязгаарлах эквивалент ц.х.х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-ийг</w:t>
            </w:r>
            <w:r w:rsidR="00736428" w:rsidRPr="0084070F">
              <w:rPr>
                <w:iCs/>
                <w:lang w:val="mn-MN"/>
              </w:rPr>
              <w:t xml:space="preserve"> </w:t>
            </w:r>
            <w:r w:rsidRPr="0084070F">
              <w:rPr>
                <w:iCs/>
                <w:lang w:val="mn-MN"/>
              </w:rPr>
              <w:t>тодорхойлох хэрэгтэй гэж Бүлэг 5-д заасан болно</w:t>
            </w:r>
            <w:r w:rsidR="00736428" w:rsidRPr="0084070F">
              <w:rPr>
                <w:iCs/>
                <w:lang w:val="mn-MN"/>
              </w:rPr>
              <w:t xml:space="preserve">.  Хоёрдогч хэлхээний хэвийн хязгаарлах эквивалент ц.х.х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oMath>
            <w:r w:rsidR="00736428" w:rsidRPr="0084070F">
              <w:rPr>
                <w:iCs/>
                <w:lang w:val="mn-MN"/>
              </w:rPr>
              <w:t xml:space="preserve"> нь хэрэглээ ба релений зохиомжоос хамаарна.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oMath>
            <w:r w:rsidRPr="0084070F">
              <w:rPr>
                <w:iCs/>
                <w:lang w:val="mn-MN"/>
              </w:rPr>
              <w:t>-ийг дараах томьёогоор тодорхойлно.</w:t>
            </w:r>
          </w:p>
          <w:p w14:paraId="78FC49CD"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736428" w:rsidRPr="0084070F">
              <w:rPr>
                <w:iCs/>
                <w:lang w:val="mn-MN"/>
              </w:rPr>
              <w:t xml:space="preserve">                   (F.1)</w:t>
            </w:r>
          </w:p>
          <w:p w14:paraId="01A82AB9"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736428" w:rsidRPr="0084070F">
              <w:rPr>
                <w:iCs/>
                <w:lang w:val="mn-MN"/>
              </w:rPr>
              <w:t xml:space="preserve"> нь тухайн гэмтлийн тохиолдолд анхдагч хэлхээний </w:t>
            </w:r>
            <w:r w:rsidR="00A2012E" w:rsidRPr="0084070F">
              <w:rPr>
                <w:iCs/>
                <w:lang w:val="mn-MN"/>
              </w:rPr>
              <w:t>г</w:t>
            </w:r>
            <w:r w:rsidR="00923E96" w:rsidRPr="0084070F">
              <w:rPr>
                <w:iCs/>
                <w:lang w:val="mn-MN"/>
              </w:rPr>
              <w:t>үйдлийн трансформаторын</w:t>
            </w:r>
            <w:r w:rsidR="00736428" w:rsidRPr="0084070F">
              <w:rPr>
                <w:iCs/>
                <w:lang w:val="mn-MN"/>
              </w:rPr>
              <w:t xml:space="preserve"> тэгш хэмтэй хамгийн их гүйдэл;</w:t>
            </w:r>
          </w:p>
          <w:p w14:paraId="2B7BA864"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736428" w:rsidRPr="0084070F">
              <w:rPr>
                <w:iCs/>
                <w:lang w:val="mn-MN"/>
              </w:rPr>
              <w:t xml:space="preserve">   нь анхдагч хэлхээний </w:t>
            </w:r>
            <w:r w:rsidR="00A2012E" w:rsidRPr="0084070F">
              <w:rPr>
                <w:iCs/>
                <w:lang w:val="mn-MN"/>
              </w:rPr>
              <w:t>г</w:t>
            </w:r>
            <w:r w:rsidR="00923E96" w:rsidRPr="0084070F">
              <w:rPr>
                <w:iCs/>
                <w:lang w:val="mn-MN"/>
              </w:rPr>
              <w:t>үйдлийн трансформаторын</w:t>
            </w:r>
            <w:r w:rsidR="00736428" w:rsidRPr="0084070F">
              <w:rPr>
                <w:iCs/>
                <w:lang w:val="mn-MN"/>
              </w:rPr>
              <w:t xml:space="preserve"> хэвийн гүйдэл;</w:t>
            </w:r>
          </w:p>
          <w:p w14:paraId="41F7CC1C"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736428" w:rsidRPr="0084070F">
              <w:rPr>
                <w:iCs/>
                <w:lang w:val="mn-MN"/>
              </w:rPr>
              <w:t xml:space="preserve">   нь хоёрдогч хэлхээний </w:t>
            </w:r>
            <w:r w:rsidR="008B4384" w:rsidRPr="0084070F">
              <w:rPr>
                <w:iCs/>
                <w:lang w:val="mn-MN"/>
              </w:rPr>
              <w:t>г</w:t>
            </w:r>
            <w:r w:rsidR="00923E96" w:rsidRPr="0084070F">
              <w:rPr>
                <w:iCs/>
                <w:lang w:val="mn-MN"/>
              </w:rPr>
              <w:t>үйдлийн трансформаторын</w:t>
            </w:r>
            <w:r w:rsidR="00736428" w:rsidRPr="0084070F">
              <w:rPr>
                <w:iCs/>
                <w:lang w:val="mn-MN"/>
              </w:rPr>
              <w:t xml:space="preserve"> хэвийн гүйдэл;</w:t>
            </w:r>
          </w:p>
          <w:p w14:paraId="5A5E33F6" w14:textId="659DDBE8"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736428" w:rsidRPr="0084070F">
              <w:rPr>
                <w:iCs/>
                <w:lang w:val="mn-MN"/>
              </w:rPr>
              <w:t xml:space="preserve"> нь нийт хэт хэмжээсийн итгэлцүүр (энэ нь шилжилтийн </w:t>
            </w:r>
            <w:r w:rsidR="00720B06" w:rsidRPr="0084070F">
              <w:rPr>
                <w:iCs/>
                <w:lang w:val="mn-MN"/>
              </w:rPr>
              <w:t>процессы</w:t>
            </w:r>
            <w:r w:rsidR="00736428" w:rsidRPr="0084070F">
              <w:rPr>
                <w:iCs/>
                <w:lang w:val="mn-MN"/>
              </w:rPr>
              <w:t xml:space="preserve">н </w:t>
            </w:r>
            <w:r w:rsidR="00EA1F41" w:rsidRPr="0084070F">
              <w:rPr>
                <w:iCs/>
                <w:lang w:val="mn-MN"/>
              </w:rPr>
              <w:t>хэмжээсний</w:t>
            </w:r>
            <w:r w:rsidR="00736428" w:rsidRPr="0084070F">
              <w:rPr>
                <w:iCs/>
                <w:lang w:val="mn-MN"/>
              </w:rPr>
              <w:t xml:space="preserve"> итгэлцүүр</w:t>
            </w:r>
            <w:r w:rsidR="00545E63" w:rsidRPr="0084070F">
              <w:rPr>
                <w:iCs/>
                <w:lang w:val="mn-MN"/>
              </w:rPr>
              <w:t>,</w:t>
            </w:r>
            <w:r w:rsidR="00736428" w:rsidRPr="0084070F">
              <w:rPr>
                <w:iCs/>
                <w:lang w:val="mn-MN"/>
              </w:rPr>
              <w:t xml:space="preserve"> үлдэгдэл соронзон орны </w:t>
            </w:r>
            <w:r w:rsidR="00EA1F41" w:rsidRPr="0084070F">
              <w:rPr>
                <w:iCs/>
                <w:lang w:val="mn-MN"/>
              </w:rPr>
              <w:t>хэмжээсний</w:t>
            </w:r>
            <w:r w:rsidR="00545E63" w:rsidRPr="0084070F">
              <w:rPr>
                <w:iCs/>
                <w:lang w:val="mn-MN"/>
              </w:rPr>
              <w:t xml:space="preserve"> итгэлцүүрийг хамар</w:t>
            </w:r>
            <w:r w:rsidR="00736428" w:rsidRPr="0084070F">
              <w:rPr>
                <w:iCs/>
                <w:lang w:val="mn-MN"/>
              </w:rPr>
              <w:t xml:space="preserve">на);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736428" w:rsidRPr="0084070F">
              <w:rPr>
                <w:iCs/>
                <w:lang w:val="mn-MN"/>
              </w:rPr>
              <w:t xml:space="preserve"> = 1 үед </w:t>
            </w: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736428" w:rsidRPr="0084070F">
              <w:rPr>
                <w:iCs/>
                <w:lang w:val="mn-MN"/>
              </w:rPr>
              <w:t xml:space="preserve"> хэмжээ бүхий үрэлжилсэн тэгш хэмтэй гэмтлийн гүйдлийн хувьд </w:t>
            </w:r>
            <w:r w:rsidR="0091456B" w:rsidRPr="0084070F">
              <w:rPr>
                <w:iCs/>
                <w:lang w:val="mn-MN"/>
              </w:rPr>
              <w:t>гүйдлийн трансформатор</w:t>
            </w:r>
            <w:r w:rsidR="00545E63" w:rsidRPr="0084070F">
              <w:rPr>
                <w:iCs/>
                <w:lang w:val="mn-MN"/>
              </w:rPr>
              <w:t xml:space="preserve"> хан</w:t>
            </w:r>
            <w:r w:rsidR="00736428" w:rsidRPr="0084070F">
              <w:rPr>
                <w:iCs/>
                <w:lang w:val="mn-MN"/>
              </w:rPr>
              <w:t>ахгүй;</w:t>
            </w:r>
          </w:p>
          <w:p w14:paraId="6AFC482B"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736428" w:rsidRPr="0084070F">
              <w:rPr>
                <w:iCs/>
                <w:lang w:val="mn-MN"/>
              </w:rPr>
              <w:t xml:space="preserve"> нь </w:t>
            </w:r>
            <w:r w:rsidR="008B4384" w:rsidRPr="0084070F">
              <w:rPr>
                <w:iCs/>
                <w:lang w:val="mn-MN"/>
              </w:rPr>
              <w:t>г</w:t>
            </w:r>
            <w:r w:rsidR="00923E96" w:rsidRPr="0084070F">
              <w:rPr>
                <w:iCs/>
                <w:lang w:val="mn-MN"/>
              </w:rPr>
              <w:t>үйдлийн трансформаторын</w:t>
            </w:r>
            <w:r w:rsidR="00736428" w:rsidRPr="0084070F">
              <w:rPr>
                <w:iCs/>
                <w:lang w:val="mn-MN"/>
              </w:rPr>
              <w:t xml:space="preserve"> хоёрдогч ороомгийн эсэргүүцэл;</w:t>
            </w:r>
          </w:p>
          <w:p w14:paraId="6B6997B9"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oMath>
            <w:r w:rsidR="00736428" w:rsidRPr="0084070F">
              <w:rPr>
                <w:iCs/>
                <w:lang w:val="mn-MN"/>
              </w:rPr>
              <w:t xml:space="preserve"> нь нийт идэвхтэй ачаалал бөгөөд хоёрдогч утас, хэлхээний бүх релег хамарсан байна.</w:t>
            </w:r>
          </w:p>
          <w:p w14:paraId="4CEE8905" w14:textId="4768FAAB" w:rsidR="008A1CE2" w:rsidRPr="0084070F" w:rsidRDefault="008B4384" w:rsidP="00736428">
            <w:pPr>
              <w:spacing w:line="276" w:lineRule="auto"/>
              <w:jc w:val="both"/>
              <w:rPr>
                <w:iCs/>
                <w:lang w:val="mn-MN"/>
              </w:rPr>
            </w:pPr>
            <w:r w:rsidRPr="0084070F">
              <w:rPr>
                <w:iCs/>
                <w:lang w:val="mn-MN"/>
              </w:rPr>
              <w:t>Авч үзэж буй гэмтлийн дөрвөн</w:t>
            </w:r>
            <w:r w:rsidR="00736428" w:rsidRPr="0084070F">
              <w:rPr>
                <w:iCs/>
                <w:lang w:val="mn-MN"/>
              </w:rPr>
              <w:t xml:space="preserve"> байршлын хувьд шаардагдах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736428" w:rsidRPr="0084070F">
              <w:rPr>
                <w:iCs/>
                <w:lang w:val="mn-MN"/>
              </w:rPr>
              <w:t xml:space="preserve"> итгэлцүүрийг </w:t>
            </w:r>
            <w:r w:rsidRPr="0084070F">
              <w:rPr>
                <w:iCs/>
                <w:lang w:val="mn-MN"/>
              </w:rPr>
              <w:t>реле үйлдвэрлэгч тодорхойлох хэрэгтэй</w:t>
            </w:r>
            <w:r w:rsidR="00736428" w:rsidRPr="0084070F">
              <w:rPr>
                <w:iCs/>
                <w:lang w:val="mn-MN"/>
              </w:rPr>
              <w:t xml:space="preserve">. Гэмтлийн байршлуудыг Зураг F.1-д </w:t>
            </w:r>
            <w:r w:rsidR="00AD79C0" w:rsidRPr="0084070F">
              <w:rPr>
                <w:iCs/>
                <w:lang w:val="mn-MN"/>
              </w:rPr>
              <w:t>үзүүлсэн</w:t>
            </w:r>
            <w:r w:rsidRPr="0084070F">
              <w:rPr>
                <w:iCs/>
                <w:lang w:val="mn-MN"/>
              </w:rPr>
              <w:t>. Үүнд</w:t>
            </w:r>
            <w:r w:rsidR="00736428" w:rsidRPr="0084070F">
              <w:rPr>
                <w:iCs/>
                <w:lang w:val="mn-MN"/>
              </w:rPr>
              <w:t>:  урвуу</w:t>
            </w:r>
            <w:r w:rsidR="00746D06" w:rsidRPr="0084070F">
              <w:rPr>
                <w:iCs/>
                <w:lang w:val="mn-MN"/>
              </w:rPr>
              <w:t xml:space="preserve"> чиглэлийн богино залгааны</w:t>
            </w:r>
            <w:r w:rsidR="00736428" w:rsidRPr="0084070F">
              <w:rPr>
                <w:iCs/>
                <w:lang w:val="mn-MN"/>
              </w:rPr>
              <w:t xml:space="preserve"> (гэмтэл 1), шууд </w:t>
            </w:r>
            <w:r w:rsidR="00746D06" w:rsidRPr="0084070F">
              <w:rPr>
                <w:iCs/>
                <w:lang w:val="mn-MN"/>
              </w:rPr>
              <w:t xml:space="preserve">чиглэлийн богино залгааны </w:t>
            </w:r>
            <w:r w:rsidR="00736428" w:rsidRPr="0084070F">
              <w:rPr>
                <w:iCs/>
                <w:lang w:val="mn-MN"/>
              </w:rPr>
              <w:t>(гэмтэл 2), муж 1</w:t>
            </w:r>
            <w:r w:rsidR="00746D06" w:rsidRPr="0084070F">
              <w:rPr>
                <w:iCs/>
                <w:lang w:val="mn-MN"/>
              </w:rPr>
              <w:t xml:space="preserve">-ийн дутагдал </w:t>
            </w:r>
            <w:r w:rsidR="00736428" w:rsidRPr="0084070F">
              <w:rPr>
                <w:iCs/>
                <w:lang w:val="mn-MN"/>
              </w:rPr>
              <w:t xml:space="preserve"> (гэмтэл 3) ба муж 1</w:t>
            </w:r>
            <w:r w:rsidRPr="0084070F">
              <w:rPr>
                <w:iCs/>
                <w:lang w:val="mn-MN"/>
              </w:rPr>
              <w:t>-ийн хэ</w:t>
            </w:r>
            <w:r w:rsidR="00746D06" w:rsidRPr="0084070F">
              <w:rPr>
                <w:iCs/>
                <w:lang w:val="mn-MN"/>
              </w:rPr>
              <w:t xml:space="preserve">трэлт </w:t>
            </w:r>
            <w:r w:rsidR="00736428" w:rsidRPr="0084070F">
              <w:rPr>
                <w:iCs/>
                <w:lang w:val="mn-MN"/>
              </w:rPr>
              <w:t>/хэт хүчдэл/ (гэмтэл 4). Нө</w:t>
            </w:r>
            <w:r w:rsidRPr="0084070F">
              <w:rPr>
                <w:iCs/>
                <w:lang w:val="mn-MN"/>
              </w:rPr>
              <w:t>хцөл болон зөвшөөрөгдөх шалгуурыг өөр тохиолдлуудад мөн тодорхойл</w:t>
            </w:r>
            <w:r w:rsidR="00736428" w:rsidRPr="0084070F">
              <w:rPr>
                <w:iCs/>
                <w:lang w:val="mn-MN"/>
              </w:rPr>
              <w:t>но.</w:t>
            </w:r>
          </w:p>
        </w:tc>
        <w:tc>
          <w:tcPr>
            <w:tcW w:w="4788" w:type="dxa"/>
          </w:tcPr>
          <w:p w14:paraId="760B658C" w14:textId="77777777" w:rsidR="005455EA" w:rsidRPr="0084070F" w:rsidRDefault="005455EA" w:rsidP="005455EA">
            <w:pPr>
              <w:spacing w:line="276" w:lineRule="auto"/>
              <w:jc w:val="both"/>
              <w:rPr>
                <w:iCs/>
                <w:lang w:val="mn-MN"/>
              </w:rPr>
            </w:pPr>
            <w:r w:rsidRPr="0084070F">
              <w:rPr>
                <w:iCs/>
                <w:lang w:val="mn-MN"/>
              </w:rPr>
              <w:lastRenderedPageBreak/>
              <w:t xml:space="preserve">Each CT has a fixed saturation e.m.f. that specifies most of the properties of a CT. The rated equivalent limiting secondary e.m.f. </w:t>
            </w:r>
            <w:r w:rsidRPr="0084070F">
              <w:rPr>
                <w:i/>
                <w:iCs/>
                <w:lang w:val="mn-MN"/>
              </w:rPr>
              <w:t>E</w:t>
            </w:r>
            <w:r w:rsidRPr="0084070F">
              <w:rPr>
                <w:iCs/>
                <w:lang w:val="mn-MN"/>
              </w:rPr>
              <w:t>al is defined in Equation (E.1) as follows:</w:t>
            </w:r>
          </w:p>
          <w:p w14:paraId="2E4398CE" w14:textId="77777777" w:rsidR="00B54823" w:rsidRPr="0084070F" w:rsidRDefault="00B54823" w:rsidP="005455EA">
            <w:pPr>
              <w:spacing w:line="276" w:lineRule="auto"/>
              <w:jc w:val="both"/>
              <w:rPr>
                <w:iCs/>
                <w:lang w:val="mn-MN"/>
              </w:rPr>
            </w:pPr>
          </w:p>
          <w:p w14:paraId="7249F4DE" w14:textId="77777777" w:rsidR="00C36563" w:rsidRPr="0084070F" w:rsidRDefault="00C36563" w:rsidP="005455EA">
            <w:pPr>
              <w:spacing w:line="276" w:lineRule="auto"/>
              <w:jc w:val="both"/>
              <w:rPr>
                <w:iCs/>
                <w:lang w:val="mn-MN"/>
              </w:rPr>
            </w:pPr>
          </w:p>
          <w:p w14:paraId="1A43E748" w14:textId="77777777" w:rsidR="005455EA" w:rsidRPr="0084070F" w:rsidRDefault="00FF54BE" w:rsidP="005455EA">
            <w:pPr>
              <w:spacing w:line="276" w:lineRule="auto"/>
              <w:jc w:val="both"/>
              <w:rPr>
                <w:b/>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oMath>
            <w:r w:rsidR="005455EA" w:rsidRPr="0084070F">
              <w:rPr>
                <w:iCs/>
                <w:lang w:val="mn-MN"/>
              </w:rPr>
              <w:tab/>
              <w:t>(E.1)</w:t>
            </w:r>
          </w:p>
          <w:p w14:paraId="3A0C67BC" w14:textId="77777777" w:rsidR="00F90258" w:rsidRPr="0084070F" w:rsidRDefault="00FF54BE" w:rsidP="00F90258">
            <w:pPr>
              <w:spacing w:line="276" w:lineRule="auto"/>
              <w:jc w:val="both"/>
              <w:rPr>
                <w:b/>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f>
                  <m:fPr>
                    <m:type m:val="skw"/>
                    <m:ctrlPr>
                      <w:rPr>
                        <w:rFonts w:ascii="Cambria Math" w:hAnsi="Cambria Math"/>
                        <w:i/>
                        <w:iCs/>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psc</m:t>
                        </m:r>
                      </m:sub>
                    </m:sSub>
                  </m:num>
                  <m:den>
                    <m:sSub>
                      <m:sSubPr>
                        <m:ctrlPr>
                          <w:rPr>
                            <w:rFonts w:ascii="Cambria Math" w:hAnsi="Cambria Math"/>
                            <w:i/>
                            <w:iCs/>
                            <w:lang w:val="mn-MN"/>
                          </w:rPr>
                        </m:ctrlPr>
                      </m:sSubPr>
                      <m:e>
                        <m:r>
                          <w:rPr>
                            <w:rFonts w:ascii="Cambria Math" w:hAnsi="Cambria Math"/>
                            <w:lang w:val="mn-MN"/>
                          </w:rPr>
                          <m:t>I</m:t>
                        </m:r>
                      </m:e>
                      <m:sub>
                        <m:r>
                          <w:rPr>
                            <w:rFonts w:ascii="Cambria Math" w:hAnsi="Cambria Math"/>
                            <w:lang w:val="mn-MN"/>
                          </w:rPr>
                          <m:t>pr</m:t>
                        </m:r>
                      </m:sub>
                    </m:sSub>
                  </m:den>
                </m:f>
              </m:oMath>
            </m:oMathPara>
          </w:p>
          <w:p w14:paraId="08F46214" w14:textId="77777777" w:rsidR="005455EA" w:rsidRPr="0084070F" w:rsidRDefault="005455EA" w:rsidP="005455EA">
            <w:pPr>
              <w:spacing w:line="276" w:lineRule="auto"/>
              <w:jc w:val="both"/>
              <w:rPr>
                <w:i/>
                <w:iCs/>
                <w:lang w:val="mn-MN"/>
              </w:rPr>
            </w:pPr>
          </w:p>
          <w:p w14:paraId="22635762"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005455EA" w:rsidRPr="0084070F">
              <w:rPr>
                <w:iCs/>
                <w:lang w:val="mn-MN"/>
              </w:rPr>
              <w:t xml:space="preserve"> is the CT symmetrical short circuit current factor;</w:t>
            </w:r>
          </w:p>
          <w:p w14:paraId="581C1454" w14:textId="77777777" w:rsidR="00F90258" w:rsidRPr="0084070F" w:rsidRDefault="00F90258" w:rsidP="005455EA">
            <w:pPr>
              <w:spacing w:line="276" w:lineRule="auto"/>
              <w:jc w:val="both"/>
              <w:rPr>
                <w:iCs/>
                <w:lang w:val="mn-MN"/>
              </w:rPr>
            </w:pPr>
          </w:p>
          <w:p w14:paraId="4844D087"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psc</m:t>
                  </m:r>
                </m:sub>
              </m:sSub>
            </m:oMath>
            <w:r w:rsidR="005455EA" w:rsidRPr="0084070F">
              <w:rPr>
                <w:iCs/>
                <w:lang w:val="mn-MN"/>
              </w:rPr>
              <w:tab/>
              <w:t>is the CT rated primary short circuit current;</w:t>
            </w:r>
          </w:p>
          <w:p w14:paraId="1300A81B" w14:textId="77777777" w:rsidR="00F90258" w:rsidRPr="0084070F" w:rsidRDefault="00F90258" w:rsidP="005455EA">
            <w:pPr>
              <w:spacing w:line="276" w:lineRule="auto"/>
              <w:jc w:val="both"/>
              <w:rPr>
                <w:iCs/>
                <w:lang w:val="mn-MN"/>
              </w:rPr>
            </w:pPr>
          </w:p>
          <w:p w14:paraId="1B3DDE37" w14:textId="77777777" w:rsidR="005455EA" w:rsidRPr="0084070F" w:rsidRDefault="00FF54BE" w:rsidP="005455EA">
            <w:pPr>
              <w:spacing w:line="276" w:lineRule="auto"/>
              <w:jc w:val="both"/>
              <w:rPr>
                <w:iCs/>
                <w:lang w:val="mn-MN"/>
              </w:rPr>
            </w:pPr>
            <m:oMath>
              <m:sSub>
                <m:sSubPr>
                  <m:ctrlPr>
                    <w:rPr>
                      <w:rFonts w:ascii="Cambria Math" w:hAnsi="Cambria Math"/>
                      <w:i/>
                      <w:iCs/>
                      <w:lang w:val="mn-MN"/>
                    </w:rPr>
                  </m:ctrlPr>
                </m:sSubPr>
                <m:e>
                  <m:r>
                    <w:rPr>
                      <w:rFonts w:ascii="Cambria Math" w:hAnsi="Cambria Math"/>
                      <w:lang w:val="mn-MN"/>
                    </w:rPr>
                    <m:t>I</m:t>
                  </m:r>
                </m:e>
                <m:sub>
                  <m:r>
                    <w:rPr>
                      <w:rFonts w:ascii="Cambria Math" w:hAnsi="Cambria Math"/>
                      <w:lang w:val="mn-MN"/>
                    </w:rPr>
                    <m:t>pr</m:t>
                  </m:r>
                </m:sub>
              </m:sSub>
            </m:oMath>
            <w:r w:rsidR="005455EA" w:rsidRPr="0084070F">
              <w:rPr>
                <w:iCs/>
                <w:lang w:val="mn-MN"/>
              </w:rPr>
              <w:t xml:space="preserve">     is the CT rated primary current;</w:t>
            </w:r>
          </w:p>
          <w:p w14:paraId="2F82A59E" w14:textId="77777777" w:rsidR="00B54823" w:rsidRPr="0084070F" w:rsidRDefault="00B54823" w:rsidP="005455EA">
            <w:pPr>
              <w:spacing w:line="276" w:lineRule="auto"/>
              <w:jc w:val="both"/>
              <w:rPr>
                <w:iCs/>
                <w:lang w:val="mn-MN"/>
              </w:rPr>
            </w:pPr>
          </w:p>
          <w:p w14:paraId="42187CBC"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oMath>
            <w:r w:rsidR="005455EA" w:rsidRPr="0084070F">
              <w:rPr>
                <w:iCs/>
                <w:lang w:val="mn-MN"/>
              </w:rPr>
              <w:t xml:space="preserve">     is the CT rated secondary current;</w:t>
            </w:r>
          </w:p>
          <w:p w14:paraId="40760613" w14:textId="77777777" w:rsidR="00B54823" w:rsidRPr="0084070F" w:rsidRDefault="00B54823" w:rsidP="005455EA">
            <w:pPr>
              <w:spacing w:line="276" w:lineRule="auto"/>
              <w:jc w:val="both"/>
              <w:rPr>
                <w:iCs/>
                <w:lang w:val="mn-MN"/>
              </w:rPr>
            </w:pPr>
          </w:p>
          <w:p w14:paraId="0AD3CF36"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5455EA" w:rsidRPr="0084070F">
              <w:rPr>
                <w:iCs/>
                <w:lang w:val="mn-MN"/>
              </w:rPr>
              <w:t xml:space="preserve">    is the CT rated transient dimensioning factor;</w:t>
            </w:r>
          </w:p>
          <w:p w14:paraId="7AC108F4" w14:textId="77777777" w:rsidR="00F90258" w:rsidRPr="0084070F" w:rsidRDefault="00F90258" w:rsidP="005455EA">
            <w:pPr>
              <w:spacing w:line="276" w:lineRule="auto"/>
              <w:jc w:val="both"/>
              <w:rPr>
                <w:iCs/>
                <w:lang w:val="mn-MN"/>
              </w:rPr>
            </w:pPr>
          </w:p>
          <w:p w14:paraId="5A817DA3"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5455EA" w:rsidRPr="0084070F">
              <w:rPr>
                <w:iCs/>
                <w:lang w:val="mn-MN"/>
              </w:rPr>
              <w:t xml:space="preserve">   is the CT secondary winding resistance;</w:t>
            </w:r>
          </w:p>
          <w:p w14:paraId="34BDBFF1" w14:textId="77777777" w:rsidR="00F90258" w:rsidRPr="0084070F" w:rsidRDefault="00F90258" w:rsidP="005455EA">
            <w:pPr>
              <w:spacing w:line="276" w:lineRule="auto"/>
              <w:jc w:val="both"/>
              <w:rPr>
                <w:iCs/>
                <w:lang w:val="mn-MN"/>
              </w:rPr>
            </w:pPr>
          </w:p>
          <w:p w14:paraId="6E793F57"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5455EA" w:rsidRPr="0084070F">
              <w:rPr>
                <w:iCs/>
                <w:lang w:val="mn-MN"/>
              </w:rPr>
              <w:tab/>
              <w:t>is the CT rated resistive burden.</w:t>
            </w:r>
          </w:p>
          <w:p w14:paraId="3C7FCEB0" w14:textId="77777777" w:rsidR="00F90258" w:rsidRPr="0084070F" w:rsidRDefault="00F90258" w:rsidP="005455EA">
            <w:pPr>
              <w:spacing w:line="276" w:lineRule="auto"/>
              <w:jc w:val="both"/>
              <w:rPr>
                <w:b/>
                <w:iCs/>
                <w:lang w:val="mn-MN"/>
              </w:rPr>
            </w:pPr>
          </w:p>
          <w:p w14:paraId="0E2906F0" w14:textId="77777777" w:rsidR="005455EA" w:rsidRPr="0084070F" w:rsidRDefault="005455EA" w:rsidP="005455EA">
            <w:pPr>
              <w:spacing w:line="276" w:lineRule="auto"/>
              <w:jc w:val="both"/>
              <w:rPr>
                <w:b/>
                <w:iCs/>
                <w:lang w:val="mn-MN"/>
              </w:rPr>
            </w:pPr>
            <w:r w:rsidRPr="0084070F">
              <w:rPr>
                <w:iCs/>
                <w:lang w:val="mn-MN"/>
              </w:rPr>
              <w:t xml:space="preserve">Clause 5 states that the CT requirements shall be specified as a rated equivalent limiting secondary e.m.f. </w:t>
            </w:r>
            <w:r w:rsidRPr="0084070F">
              <w:rPr>
                <w:i/>
                <w:iCs/>
                <w:lang w:val="mn-MN"/>
              </w:rPr>
              <w:t>E</w:t>
            </w:r>
            <w:r w:rsidRPr="0084070F">
              <w:rPr>
                <w:iCs/>
                <w:lang w:val="mn-MN"/>
              </w:rPr>
              <w:t xml:space="preserve">al. The required rated equivalent limiting secondary </w:t>
            </w:r>
            <w:r w:rsidRPr="0084070F">
              <w:rPr>
                <w:i/>
                <w:iCs/>
                <w:lang w:val="mn-MN"/>
              </w:rPr>
              <w:t>E</w:t>
            </w:r>
            <w:r w:rsidRPr="0084070F">
              <w:rPr>
                <w:iCs/>
                <w:lang w:val="mn-MN"/>
              </w:rPr>
              <w:t xml:space="preserve">alreq depends on the application and on the design of the relay. </w:t>
            </w:r>
            <w:r w:rsidRPr="0084070F">
              <w:rPr>
                <w:i/>
                <w:iCs/>
                <w:lang w:val="mn-MN"/>
              </w:rPr>
              <w:t>E</w:t>
            </w:r>
            <w:r w:rsidRPr="0084070F">
              <w:rPr>
                <w:iCs/>
                <w:lang w:val="mn-MN"/>
              </w:rPr>
              <w:t>alreq is defined in Equation (E.2) as follows:</w:t>
            </w:r>
          </w:p>
          <w:p w14:paraId="56FBE639" w14:textId="77777777" w:rsidR="005455EA" w:rsidRPr="0084070F" w:rsidRDefault="005455EA" w:rsidP="005455EA">
            <w:pPr>
              <w:spacing w:line="276" w:lineRule="auto"/>
              <w:jc w:val="both"/>
              <w:rPr>
                <w:i/>
                <w:iCs/>
                <w:lang w:val="mn-MN"/>
              </w:rPr>
            </w:pPr>
          </w:p>
          <w:p w14:paraId="18BC0C06" w14:textId="77777777" w:rsidR="00D86E37" w:rsidRPr="0084070F" w:rsidRDefault="00D86E37" w:rsidP="005455EA">
            <w:pPr>
              <w:spacing w:line="276" w:lineRule="auto"/>
              <w:jc w:val="both"/>
              <w:rPr>
                <w:i/>
                <w:iCs/>
                <w:lang w:val="mn-MN"/>
              </w:rPr>
            </w:pPr>
          </w:p>
          <w:p w14:paraId="01260A91"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r>
                <w:rPr>
                  <w:rFonts w:ascii="Cambria Math" w:hAnsi="Cambria Math"/>
                  <w:sz w:val="26"/>
                  <w:szCs w:val="26"/>
                  <w:lang w:val="mn-MN"/>
                </w:rPr>
                <m:t>=</m:t>
              </m:r>
              <m:d>
                <m:dPr>
                  <m:ctrlPr>
                    <w:rPr>
                      <w:rFonts w:ascii="Cambria Math" w:hAnsi="Cambria Math"/>
                      <w:i/>
                      <w:iCs/>
                      <w:sz w:val="26"/>
                      <w:szCs w:val="26"/>
                      <w:lang w:val="mn-MN"/>
                    </w:rPr>
                  </m:ctrlPr>
                </m:dPr>
                <m:e>
                  <m:f>
                    <m:fPr>
                      <m:type m:val="skw"/>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e>
              </m:d>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5455EA" w:rsidRPr="0084070F">
              <w:rPr>
                <w:iCs/>
                <w:lang w:val="mn-MN"/>
              </w:rPr>
              <w:tab/>
              <w:t>(E.2)</w:t>
            </w:r>
          </w:p>
          <w:p w14:paraId="2B6FFB9F"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5455EA" w:rsidRPr="0084070F">
              <w:rPr>
                <w:iCs/>
                <w:lang w:val="mn-MN"/>
              </w:rPr>
              <w:t xml:space="preserve">   is the maximum primary CT current for the considered fault case;</w:t>
            </w:r>
          </w:p>
          <w:p w14:paraId="0214DD48" w14:textId="77777777" w:rsidR="00DE0E57" w:rsidRPr="0084070F" w:rsidRDefault="00DE0E57" w:rsidP="005455EA">
            <w:pPr>
              <w:spacing w:line="276" w:lineRule="auto"/>
              <w:jc w:val="both"/>
              <w:rPr>
                <w:iCs/>
                <w:lang w:val="mn-MN"/>
              </w:rPr>
            </w:pPr>
          </w:p>
          <w:p w14:paraId="7579BBF4" w14:textId="77777777" w:rsidR="005455EA" w:rsidRPr="0084070F" w:rsidRDefault="00FF54BE" w:rsidP="005455EA">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5455EA" w:rsidRPr="0084070F">
              <w:rPr>
                <w:iCs/>
                <w:lang w:val="mn-MN"/>
              </w:rPr>
              <w:t xml:space="preserve">   is the total over-dimensioning factor (including the transient dimensioning factor and the remanence dimensioning factor); when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5455EA" w:rsidRPr="0084070F">
              <w:rPr>
                <w:iCs/>
                <w:lang w:val="mn-MN"/>
              </w:rPr>
              <w:t xml:space="preserve"> = 1 the CT will not saturate for a continuous symmetrical fault current with the magnitude </w:t>
            </w:r>
            <w:r w:rsidR="005455EA" w:rsidRPr="0084070F">
              <w:rPr>
                <w:i/>
                <w:iCs/>
                <w:lang w:val="mn-MN"/>
              </w:rPr>
              <w:t>I</w:t>
            </w:r>
            <w:r w:rsidR="005455EA" w:rsidRPr="0084070F">
              <w:rPr>
                <w:iCs/>
                <w:lang w:val="mn-MN"/>
              </w:rPr>
              <w:t>f, if there is no remanent  flux;</w:t>
            </w:r>
          </w:p>
          <w:p w14:paraId="5A2C68F4" w14:textId="77777777" w:rsidR="00DE0E57" w:rsidRPr="0084070F" w:rsidRDefault="00DE0E57" w:rsidP="005455EA">
            <w:pPr>
              <w:spacing w:line="276" w:lineRule="auto"/>
              <w:jc w:val="both"/>
              <w:rPr>
                <w:iCs/>
                <w:lang w:val="mn-MN"/>
              </w:rPr>
            </w:pPr>
          </w:p>
          <w:p w14:paraId="74C341C3" w14:textId="77777777" w:rsidR="00D86E37" w:rsidRPr="0084070F" w:rsidRDefault="00D86E37" w:rsidP="005455EA">
            <w:pPr>
              <w:spacing w:line="276" w:lineRule="auto"/>
              <w:jc w:val="both"/>
              <w:rPr>
                <w:iCs/>
                <w:lang w:val="mn-MN"/>
              </w:rPr>
            </w:pPr>
          </w:p>
          <w:p w14:paraId="01BECFFA" w14:textId="77777777" w:rsidR="005455EA" w:rsidRPr="0084070F" w:rsidRDefault="00FF54BE" w:rsidP="005455EA">
            <w:pPr>
              <w:spacing w:line="276" w:lineRule="auto"/>
              <w:jc w:val="both"/>
              <w:rPr>
                <w:b/>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oMath>
            <w:r w:rsidR="005455EA" w:rsidRPr="0084070F">
              <w:rPr>
                <w:iCs/>
                <w:lang w:val="mn-MN"/>
              </w:rPr>
              <w:tab/>
              <w:t>is the total resistive burden, including the secondary wires and all  relays  in  the circuit.</w:t>
            </w:r>
          </w:p>
          <w:p w14:paraId="103D604C" w14:textId="77777777" w:rsidR="005455EA" w:rsidRPr="0084070F" w:rsidRDefault="005455EA" w:rsidP="005455EA">
            <w:pPr>
              <w:spacing w:line="276" w:lineRule="auto"/>
              <w:jc w:val="both"/>
              <w:rPr>
                <w:b/>
                <w:iCs/>
                <w:lang w:val="mn-MN"/>
              </w:rPr>
            </w:pPr>
            <w:r w:rsidRPr="0084070F">
              <w:rPr>
                <w:iCs/>
                <w:lang w:val="mn-MN"/>
              </w:rPr>
              <w:t xml:space="preserve">Distance relay applications require that CTs shall not saturate for a specific minimum time in order to have correct relay operation for faults. The time to saturation for a CT is a function of the transient dimensioning factor. The required saturation free time is dependent on the relay design and can vary for different fault positions. In cases with different DC offset and also different remanence the  CT  shall  be  over-dimensioned with the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factor to  guarantee  the required saturation free time. The relay manufacturer shall specify the required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iCs/>
                <w:lang w:val="mn-MN"/>
              </w:rPr>
              <w:t xml:space="preserve"> factors for the  specific  distance relay and  the  different  fault positions. For  the  specific  application  the required rated equivalent limiting secondary e.m.f. </w:t>
            </w:r>
            <w:r w:rsidRPr="0084070F">
              <w:rPr>
                <w:i/>
                <w:iCs/>
                <w:lang w:val="mn-MN"/>
              </w:rPr>
              <w:t>E</w:t>
            </w:r>
            <w:r w:rsidRPr="0084070F">
              <w:rPr>
                <w:iCs/>
                <w:lang w:val="mn-MN"/>
              </w:rPr>
              <w:t>alreq can be calculated and  the  CTs  can be selected.</w:t>
            </w:r>
          </w:p>
          <w:p w14:paraId="1DA3F91D" w14:textId="77777777" w:rsidR="005455EA" w:rsidRPr="0084070F" w:rsidRDefault="005455EA" w:rsidP="005455EA">
            <w:pPr>
              <w:spacing w:line="276" w:lineRule="auto"/>
              <w:jc w:val="both"/>
              <w:rPr>
                <w:iCs/>
                <w:lang w:val="mn-MN"/>
              </w:rPr>
            </w:pPr>
          </w:p>
          <w:p w14:paraId="36988C2D" w14:textId="77777777" w:rsidR="005455EA" w:rsidRPr="0084070F" w:rsidRDefault="005455EA" w:rsidP="005455EA">
            <w:pPr>
              <w:spacing w:line="276" w:lineRule="auto"/>
              <w:jc w:val="both"/>
              <w:rPr>
                <w:iCs/>
                <w:lang w:val="mn-MN"/>
              </w:rPr>
            </w:pPr>
          </w:p>
          <w:p w14:paraId="15466E7F" w14:textId="77777777" w:rsidR="0041135C" w:rsidRPr="0084070F" w:rsidRDefault="0041135C" w:rsidP="005455EA">
            <w:pPr>
              <w:spacing w:line="276" w:lineRule="auto"/>
              <w:jc w:val="both"/>
              <w:rPr>
                <w:iCs/>
                <w:lang w:val="mn-MN"/>
              </w:rPr>
            </w:pPr>
          </w:p>
          <w:p w14:paraId="4A09B0F0" w14:textId="77777777" w:rsidR="0041135C" w:rsidRPr="0084070F" w:rsidRDefault="0041135C" w:rsidP="005455EA">
            <w:pPr>
              <w:spacing w:line="276" w:lineRule="auto"/>
              <w:jc w:val="both"/>
              <w:rPr>
                <w:iCs/>
                <w:lang w:val="mn-MN"/>
              </w:rPr>
            </w:pPr>
          </w:p>
          <w:p w14:paraId="70D5C6DE" w14:textId="77777777" w:rsidR="0041135C" w:rsidRPr="0084070F" w:rsidRDefault="0041135C" w:rsidP="005455EA">
            <w:pPr>
              <w:spacing w:line="276" w:lineRule="auto"/>
              <w:jc w:val="both"/>
              <w:rPr>
                <w:iCs/>
                <w:lang w:val="mn-MN"/>
              </w:rPr>
            </w:pPr>
          </w:p>
          <w:p w14:paraId="543B3120" w14:textId="77777777" w:rsidR="005455EA" w:rsidRPr="0084070F" w:rsidRDefault="005455EA" w:rsidP="005455EA">
            <w:pPr>
              <w:spacing w:line="276" w:lineRule="auto"/>
              <w:jc w:val="both"/>
              <w:rPr>
                <w:b/>
                <w:iCs/>
                <w:lang w:val="mn-MN"/>
              </w:rPr>
            </w:pPr>
            <w:r w:rsidRPr="0084070F">
              <w:rPr>
                <w:iCs/>
                <w:lang w:val="mn-MN"/>
              </w:rPr>
              <w:t>In general distance protection requires longer saturation free time  for  detection of  zone 1 faults than for detection of close-in faults and hence the over-dimensioning factor for zone 1 faults is larger than the over-dimensioning factor for close-in faults. As the relation between fault current levels for close-in faults and zone 1  faults is dependent on the relation between  the source impedance and the length of the line, this relation also decides whether the close-  in fault or the zone 1 fault will give the over-dimensioning factor for each specific application. This means that one of the four (fault 1 to 4) fault positions will decide the dimensioning for  each specific application and for all other fault positions there will be an additional CT margin.</w:t>
            </w:r>
          </w:p>
          <w:p w14:paraId="7DD889D7" w14:textId="77777777" w:rsidR="005455EA" w:rsidRPr="0084070F" w:rsidRDefault="005455EA" w:rsidP="005455EA">
            <w:pPr>
              <w:spacing w:line="276" w:lineRule="auto"/>
              <w:jc w:val="both"/>
              <w:rPr>
                <w:iCs/>
                <w:lang w:val="mn-MN"/>
              </w:rPr>
            </w:pPr>
          </w:p>
          <w:p w14:paraId="772CE88D" w14:textId="77777777" w:rsidR="00DE0E57" w:rsidRPr="0084070F" w:rsidRDefault="00DE0E57" w:rsidP="005455EA">
            <w:pPr>
              <w:spacing w:line="276" w:lineRule="auto"/>
              <w:jc w:val="both"/>
              <w:rPr>
                <w:iCs/>
                <w:lang w:val="mn-MN"/>
              </w:rPr>
            </w:pPr>
          </w:p>
          <w:p w14:paraId="10E25559" w14:textId="77777777" w:rsidR="00DE0E57" w:rsidRPr="0084070F" w:rsidRDefault="00DE0E57" w:rsidP="005455EA">
            <w:pPr>
              <w:spacing w:line="276" w:lineRule="auto"/>
              <w:jc w:val="both"/>
              <w:rPr>
                <w:iCs/>
                <w:lang w:val="mn-MN"/>
              </w:rPr>
            </w:pPr>
          </w:p>
          <w:p w14:paraId="55F0EF01" w14:textId="77777777" w:rsidR="0041135C" w:rsidRPr="0084070F" w:rsidRDefault="0041135C" w:rsidP="005455EA">
            <w:pPr>
              <w:spacing w:line="276" w:lineRule="auto"/>
              <w:jc w:val="both"/>
              <w:rPr>
                <w:iCs/>
                <w:lang w:val="mn-MN"/>
              </w:rPr>
            </w:pPr>
          </w:p>
          <w:p w14:paraId="170DD1A2" w14:textId="77777777" w:rsidR="0041135C" w:rsidRPr="0084070F" w:rsidRDefault="0041135C" w:rsidP="005455EA">
            <w:pPr>
              <w:spacing w:line="276" w:lineRule="auto"/>
              <w:jc w:val="both"/>
              <w:rPr>
                <w:iCs/>
                <w:lang w:val="mn-MN"/>
              </w:rPr>
            </w:pPr>
          </w:p>
          <w:p w14:paraId="082FE648" w14:textId="77777777" w:rsidR="0041135C" w:rsidRPr="0084070F" w:rsidRDefault="0041135C" w:rsidP="005455EA">
            <w:pPr>
              <w:spacing w:line="276" w:lineRule="auto"/>
              <w:jc w:val="both"/>
              <w:rPr>
                <w:iCs/>
                <w:lang w:val="mn-MN"/>
              </w:rPr>
            </w:pPr>
          </w:p>
          <w:p w14:paraId="30A21500" w14:textId="77777777" w:rsidR="0041135C" w:rsidRPr="0084070F" w:rsidRDefault="0041135C" w:rsidP="005455EA">
            <w:pPr>
              <w:spacing w:line="276" w:lineRule="auto"/>
              <w:jc w:val="both"/>
              <w:rPr>
                <w:iCs/>
                <w:lang w:val="mn-MN"/>
              </w:rPr>
            </w:pPr>
          </w:p>
          <w:p w14:paraId="550C675B" w14:textId="77777777" w:rsidR="0041135C" w:rsidRPr="0084070F" w:rsidRDefault="0041135C" w:rsidP="005455EA">
            <w:pPr>
              <w:spacing w:line="276" w:lineRule="auto"/>
              <w:jc w:val="both"/>
              <w:rPr>
                <w:iCs/>
                <w:lang w:val="mn-MN"/>
              </w:rPr>
            </w:pPr>
          </w:p>
          <w:p w14:paraId="57E5FD67" w14:textId="77777777" w:rsidR="0041135C" w:rsidRPr="0084070F" w:rsidRDefault="0041135C" w:rsidP="005455EA">
            <w:pPr>
              <w:spacing w:line="276" w:lineRule="auto"/>
              <w:jc w:val="both"/>
              <w:rPr>
                <w:iCs/>
                <w:lang w:val="mn-MN"/>
              </w:rPr>
            </w:pPr>
          </w:p>
          <w:p w14:paraId="2D372F1D" w14:textId="77777777" w:rsidR="0041135C" w:rsidRPr="0084070F" w:rsidRDefault="0041135C" w:rsidP="005455EA">
            <w:pPr>
              <w:spacing w:line="276" w:lineRule="auto"/>
              <w:jc w:val="both"/>
              <w:rPr>
                <w:iCs/>
                <w:lang w:val="mn-MN"/>
              </w:rPr>
            </w:pPr>
          </w:p>
          <w:p w14:paraId="39172515" w14:textId="77777777" w:rsidR="0041135C" w:rsidRPr="0084070F" w:rsidRDefault="0041135C" w:rsidP="005455EA">
            <w:pPr>
              <w:spacing w:line="276" w:lineRule="auto"/>
              <w:jc w:val="both"/>
              <w:rPr>
                <w:iCs/>
                <w:lang w:val="mn-MN"/>
              </w:rPr>
            </w:pPr>
          </w:p>
          <w:p w14:paraId="47F65D49" w14:textId="77777777" w:rsidR="0041135C" w:rsidRPr="0084070F" w:rsidRDefault="0041135C" w:rsidP="005455EA">
            <w:pPr>
              <w:spacing w:line="276" w:lineRule="auto"/>
              <w:jc w:val="both"/>
              <w:rPr>
                <w:iCs/>
                <w:lang w:val="mn-MN"/>
              </w:rPr>
            </w:pPr>
          </w:p>
          <w:p w14:paraId="51659E5F" w14:textId="77777777" w:rsidR="0041135C" w:rsidRPr="0084070F" w:rsidRDefault="0041135C" w:rsidP="005455EA">
            <w:pPr>
              <w:spacing w:line="276" w:lineRule="auto"/>
              <w:jc w:val="both"/>
              <w:rPr>
                <w:iCs/>
                <w:lang w:val="mn-MN"/>
              </w:rPr>
            </w:pPr>
          </w:p>
          <w:p w14:paraId="42798F15" w14:textId="77777777" w:rsidR="0041135C" w:rsidRPr="0084070F" w:rsidRDefault="0041135C" w:rsidP="005455EA">
            <w:pPr>
              <w:spacing w:line="276" w:lineRule="auto"/>
              <w:jc w:val="both"/>
              <w:rPr>
                <w:iCs/>
                <w:lang w:val="mn-MN"/>
              </w:rPr>
            </w:pPr>
          </w:p>
          <w:p w14:paraId="4C72FA09" w14:textId="77777777" w:rsidR="0041135C" w:rsidRPr="0084070F" w:rsidRDefault="0041135C" w:rsidP="005455EA">
            <w:pPr>
              <w:spacing w:line="276" w:lineRule="auto"/>
              <w:jc w:val="both"/>
              <w:rPr>
                <w:iCs/>
                <w:lang w:val="mn-MN"/>
              </w:rPr>
            </w:pPr>
          </w:p>
          <w:p w14:paraId="71EF0A33" w14:textId="77777777" w:rsidR="006C74D7" w:rsidRPr="0084070F" w:rsidRDefault="006C74D7" w:rsidP="005455EA">
            <w:pPr>
              <w:spacing w:line="276" w:lineRule="auto"/>
              <w:jc w:val="both"/>
              <w:rPr>
                <w:iCs/>
                <w:lang w:val="mn-MN"/>
              </w:rPr>
            </w:pPr>
          </w:p>
          <w:p w14:paraId="7A674C0C" w14:textId="77777777" w:rsidR="0041135C" w:rsidRPr="0084070F" w:rsidRDefault="0041135C" w:rsidP="005455EA">
            <w:pPr>
              <w:spacing w:line="276" w:lineRule="auto"/>
              <w:jc w:val="both"/>
              <w:rPr>
                <w:iCs/>
                <w:lang w:val="mn-MN"/>
              </w:rPr>
            </w:pPr>
          </w:p>
          <w:p w14:paraId="67DD5C92" w14:textId="77777777" w:rsidR="0041135C" w:rsidRPr="0084070F" w:rsidRDefault="0041135C" w:rsidP="005455EA">
            <w:pPr>
              <w:spacing w:line="276" w:lineRule="auto"/>
              <w:jc w:val="both"/>
              <w:rPr>
                <w:iCs/>
                <w:lang w:val="mn-MN"/>
              </w:rPr>
            </w:pPr>
          </w:p>
          <w:p w14:paraId="323542C1" w14:textId="77777777" w:rsidR="0041135C" w:rsidRPr="0084070F" w:rsidRDefault="0041135C" w:rsidP="005455EA">
            <w:pPr>
              <w:spacing w:line="276" w:lineRule="auto"/>
              <w:jc w:val="both"/>
              <w:rPr>
                <w:iCs/>
                <w:lang w:val="mn-MN"/>
              </w:rPr>
            </w:pPr>
          </w:p>
          <w:p w14:paraId="404EA74D" w14:textId="77777777" w:rsidR="0041135C" w:rsidRPr="0084070F" w:rsidRDefault="0041135C" w:rsidP="005455EA">
            <w:pPr>
              <w:spacing w:line="276" w:lineRule="auto"/>
              <w:jc w:val="both"/>
              <w:rPr>
                <w:iCs/>
                <w:lang w:val="mn-MN"/>
              </w:rPr>
            </w:pPr>
          </w:p>
          <w:p w14:paraId="24750FDD" w14:textId="77777777" w:rsidR="0041135C" w:rsidRPr="0084070F" w:rsidRDefault="0041135C" w:rsidP="005455EA">
            <w:pPr>
              <w:spacing w:line="276" w:lineRule="auto"/>
              <w:jc w:val="both"/>
              <w:rPr>
                <w:iCs/>
                <w:lang w:val="mn-MN"/>
              </w:rPr>
            </w:pPr>
          </w:p>
          <w:p w14:paraId="39EE516D" w14:textId="77777777" w:rsidR="0041135C" w:rsidRPr="0084070F" w:rsidRDefault="0041135C" w:rsidP="005455EA">
            <w:pPr>
              <w:spacing w:line="276" w:lineRule="auto"/>
              <w:jc w:val="both"/>
              <w:rPr>
                <w:iCs/>
                <w:lang w:val="mn-MN"/>
              </w:rPr>
            </w:pPr>
          </w:p>
          <w:p w14:paraId="06B688A9" w14:textId="77777777" w:rsidR="0041135C" w:rsidRPr="0084070F" w:rsidRDefault="0041135C" w:rsidP="005455EA">
            <w:pPr>
              <w:spacing w:line="276" w:lineRule="auto"/>
              <w:jc w:val="both"/>
              <w:rPr>
                <w:iCs/>
                <w:lang w:val="mn-MN"/>
              </w:rPr>
            </w:pPr>
          </w:p>
          <w:p w14:paraId="23A56881" w14:textId="77777777" w:rsidR="0010344E" w:rsidRPr="0084070F" w:rsidRDefault="0010344E" w:rsidP="0010344E">
            <w:pPr>
              <w:spacing w:line="276" w:lineRule="auto"/>
              <w:jc w:val="center"/>
              <w:rPr>
                <w:b/>
                <w:iCs/>
                <w:lang w:val="mn-MN"/>
              </w:rPr>
            </w:pPr>
            <w:r w:rsidRPr="0084070F">
              <w:rPr>
                <w:b/>
                <w:iCs/>
                <w:lang w:val="mn-MN"/>
              </w:rPr>
              <w:t>Annex F</w:t>
            </w:r>
          </w:p>
          <w:p w14:paraId="1BA6DDAE" w14:textId="77777777" w:rsidR="00DE0E57" w:rsidRPr="0084070F" w:rsidRDefault="0070313F" w:rsidP="0010344E">
            <w:pPr>
              <w:spacing w:line="276" w:lineRule="auto"/>
              <w:jc w:val="center"/>
              <w:rPr>
                <w:iCs/>
                <w:lang w:val="mn-MN"/>
              </w:rPr>
            </w:pPr>
            <w:r w:rsidRPr="0084070F">
              <w:rPr>
                <w:iCs/>
                <w:lang w:val="mn-MN"/>
              </w:rPr>
              <w:t>(informative)</w:t>
            </w:r>
          </w:p>
          <w:p w14:paraId="6B931441" w14:textId="77777777" w:rsidR="008A1CE2" w:rsidRPr="0084070F" w:rsidRDefault="008A1CE2" w:rsidP="0010344E">
            <w:pPr>
              <w:spacing w:line="276" w:lineRule="auto"/>
              <w:jc w:val="center"/>
              <w:rPr>
                <w:b/>
                <w:iCs/>
                <w:lang w:val="mn-MN"/>
              </w:rPr>
            </w:pPr>
            <w:r w:rsidRPr="0084070F">
              <w:rPr>
                <w:b/>
                <w:iCs/>
                <w:lang w:val="mn-MN"/>
              </w:rPr>
              <w:t>Informative guide for testing distance relays based on CT requirements specification</w:t>
            </w:r>
          </w:p>
          <w:p w14:paraId="047CFCB9" w14:textId="77777777" w:rsidR="008A1CE2" w:rsidRPr="0084070F" w:rsidRDefault="008A1CE2" w:rsidP="0010344E">
            <w:pPr>
              <w:spacing w:line="276" w:lineRule="auto"/>
              <w:jc w:val="center"/>
              <w:rPr>
                <w:b/>
                <w:iCs/>
                <w:lang w:val="mn-MN"/>
              </w:rPr>
            </w:pPr>
          </w:p>
          <w:p w14:paraId="49F80977" w14:textId="77777777" w:rsidR="00736428" w:rsidRPr="0084070F" w:rsidRDefault="00736428" w:rsidP="00736428">
            <w:pPr>
              <w:spacing w:line="276" w:lineRule="auto"/>
              <w:jc w:val="both"/>
              <w:rPr>
                <w:b/>
                <w:iCs/>
                <w:lang w:val="mn-MN"/>
              </w:rPr>
            </w:pPr>
            <w:r w:rsidRPr="0084070F">
              <w:rPr>
                <w:b/>
                <w:iCs/>
                <w:lang w:val="mn-MN"/>
              </w:rPr>
              <w:t>F.1</w:t>
            </w:r>
            <w:r w:rsidRPr="0084070F">
              <w:rPr>
                <w:b/>
                <w:iCs/>
                <w:lang w:val="mn-MN"/>
              </w:rPr>
              <w:tab/>
              <w:t>General</w:t>
            </w:r>
          </w:p>
          <w:p w14:paraId="4B900647" w14:textId="77777777" w:rsidR="00736428" w:rsidRPr="0084070F" w:rsidRDefault="00736428" w:rsidP="00736428">
            <w:pPr>
              <w:spacing w:line="276" w:lineRule="auto"/>
              <w:jc w:val="both"/>
              <w:rPr>
                <w:iCs/>
                <w:lang w:val="mn-MN"/>
              </w:rPr>
            </w:pPr>
            <w:r w:rsidRPr="0084070F">
              <w:rPr>
                <w:iCs/>
                <w:lang w:val="mn-MN"/>
              </w:rPr>
              <w:t xml:space="preserve">This informative guide describes test procedures to verify CT requirements for distance protection. Clause 5 states that the CT requirements shall be specified as a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The required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oMath>
            <w:r w:rsidRPr="0084070F">
              <w:rPr>
                <w:iCs/>
                <w:lang w:val="mn-MN"/>
              </w:rPr>
              <w:t xml:space="preserve"> depends on the application and on the design of the relay.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oMath>
            <w:r w:rsidRPr="0084070F">
              <w:rPr>
                <w:iCs/>
                <w:lang w:val="mn-MN"/>
              </w:rPr>
              <w:t xml:space="preserve"> is defined as follows:</w:t>
            </w:r>
          </w:p>
          <w:p w14:paraId="6F4DA8C8" w14:textId="77777777" w:rsidR="00736428" w:rsidRPr="0084070F" w:rsidRDefault="00736428" w:rsidP="00736428">
            <w:pPr>
              <w:spacing w:line="276" w:lineRule="auto"/>
              <w:jc w:val="both"/>
              <w:rPr>
                <w:i/>
                <w:iCs/>
                <w:lang w:val="mn-MN"/>
              </w:rPr>
            </w:pPr>
          </w:p>
          <w:p w14:paraId="1150FC71" w14:textId="77777777" w:rsidR="00736428" w:rsidRPr="0084070F" w:rsidRDefault="00736428" w:rsidP="00736428">
            <w:pPr>
              <w:spacing w:line="276" w:lineRule="auto"/>
              <w:jc w:val="both"/>
              <w:rPr>
                <w:i/>
                <w:iCs/>
                <w:lang w:val="mn-MN"/>
              </w:rPr>
            </w:pPr>
          </w:p>
          <w:p w14:paraId="6AF13139" w14:textId="77777777" w:rsidR="00736428" w:rsidRPr="0084070F" w:rsidRDefault="00736428" w:rsidP="00736428">
            <w:pPr>
              <w:spacing w:line="276" w:lineRule="auto"/>
              <w:jc w:val="both"/>
              <w:rPr>
                <w:i/>
                <w:iCs/>
                <w:lang w:val="mn-MN"/>
              </w:rPr>
            </w:pPr>
          </w:p>
          <w:p w14:paraId="41FA3E0F" w14:textId="77777777" w:rsidR="00545E63" w:rsidRPr="0084070F" w:rsidRDefault="00545E63" w:rsidP="00736428">
            <w:pPr>
              <w:spacing w:line="276" w:lineRule="auto"/>
              <w:jc w:val="both"/>
              <w:rPr>
                <w:i/>
                <w:iCs/>
                <w:lang w:val="mn-MN"/>
              </w:rPr>
            </w:pPr>
          </w:p>
          <w:p w14:paraId="382BA416"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ba</m:t>
                      </m:r>
                    </m:sub>
                  </m:sSub>
                </m:e>
              </m:d>
            </m:oMath>
            <w:r w:rsidR="00736428" w:rsidRPr="0084070F">
              <w:rPr>
                <w:iCs/>
                <w:lang w:val="mn-MN"/>
              </w:rPr>
              <w:t xml:space="preserve">                   (F.1)</w:t>
            </w:r>
          </w:p>
          <w:p w14:paraId="7D42A346"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oMath>
            <w:r w:rsidR="00736428" w:rsidRPr="0084070F">
              <w:rPr>
                <w:iCs/>
                <w:lang w:val="mn-MN"/>
              </w:rPr>
              <w:t xml:space="preserve">   is the maximum symmetrical primary CT current for the considered fault case;</w:t>
            </w:r>
          </w:p>
          <w:p w14:paraId="007EB8FB" w14:textId="77777777" w:rsidR="00736428" w:rsidRPr="0084070F" w:rsidRDefault="00736428" w:rsidP="00736428">
            <w:pPr>
              <w:spacing w:line="276" w:lineRule="auto"/>
              <w:jc w:val="both"/>
              <w:rPr>
                <w:iCs/>
                <w:lang w:val="mn-MN"/>
              </w:rPr>
            </w:pPr>
          </w:p>
          <w:p w14:paraId="188B351A"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736428" w:rsidRPr="0084070F">
              <w:rPr>
                <w:iCs/>
                <w:lang w:val="mn-MN"/>
              </w:rPr>
              <w:t xml:space="preserve">   is the CT rated primary current;</w:t>
            </w:r>
          </w:p>
          <w:p w14:paraId="2F80D79A" w14:textId="77777777" w:rsidR="00736428" w:rsidRPr="0084070F" w:rsidRDefault="00736428" w:rsidP="00736428">
            <w:pPr>
              <w:spacing w:line="276" w:lineRule="auto"/>
              <w:jc w:val="both"/>
              <w:rPr>
                <w:iCs/>
                <w:lang w:val="mn-MN"/>
              </w:rPr>
            </w:pPr>
          </w:p>
          <w:p w14:paraId="7CDBF3EA" w14:textId="77777777" w:rsidR="00A2012E" w:rsidRPr="0084070F" w:rsidRDefault="00A2012E" w:rsidP="00736428">
            <w:pPr>
              <w:spacing w:line="276" w:lineRule="auto"/>
              <w:jc w:val="both"/>
              <w:rPr>
                <w:iCs/>
                <w:lang w:val="mn-MN"/>
              </w:rPr>
            </w:pPr>
          </w:p>
          <w:p w14:paraId="1D294CB6"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736428" w:rsidRPr="0084070F">
              <w:rPr>
                <w:iCs/>
                <w:lang w:val="mn-MN"/>
              </w:rPr>
              <w:t xml:space="preserve">   is the CT rated secondary current;</w:t>
            </w:r>
          </w:p>
          <w:p w14:paraId="5470A52D" w14:textId="77777777" w:rsidR="00736428" w:rsidRPr="0084070F" w:rsidRDefault="00736428" w:rsidP="00736428">
            <w:pPr>
              <w:spacing w:line="276" w:lineRule="auto"/>
              <w:jc w:val="both"/>
              <w:rPr>
                <w:iCs/>
                <w:lang w:val="mn-MN"/>
              </w:rPr>
            </w:pPr>
          </w:p>
          <w:p w14:paraId="007D9EFF" w14:textId="77777777" w:rsidR="00736428" w:rsidRPr="0084070F" w:rsidRDefault="00FF54BE" w:rsidP="0073642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736428" w:rsidRPr="0084070F">
              <w:rPr>
                <w:iCs/>
                <w:lang w:val="mn-MN"/>
              </w:rPr>
              <w:t xml:space="preserve"> is the total over-dimensioning factor (including the transient dimensioning factor and the remanence dimensioning </w:t>
            </w:r>
            <w:r w:rsidR="00736428" w:rsidRPr="0084070F">
              <w:rPr>
                <w:iCs/>
                <w:lang w:val="mn-MN"/>
              </w:rPr>
              <w:lastRenderedPageBreak/>
              <w:t xml:space="preserve">factor); when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736428" w:rsidRPr="0084070F">
              <w:rPr>
                <w:iCs/>
                <w:lang w:val="mn-MN"/>
              </w:rPr>
              <w:t xml:space="preserve"> = 1 the CT will not saturate for a continuous symmetrical fault current with the magnitude </w:t>
            </w:r>
            <w:r w:rsidR="00736428" w:rsidRPr="0084070F">
              <w:rPr>
                <w:i/>
                <w:iCs/>
                <w:lang w:val="mn-MN"/>
              </w:rPr>
              <w:t>I</w:t>
            </w:r>
            <w:r w:rsidR="00736428" w:rsidRPr="0084070F">
              <w:rPr>
                <w:iCs/>
                <w:lang w:val="mn-MN"/>
              </w:rPr>
              <w:t>f;</w:t>
            </w:r>
          </w:p>
          <w:p w14:paraId="6E494279" w14:textId="77777777" w:rsidR="00736428" w:rsidRPr="0084070F" w:rsidRDefault="00736428" w:rsidP="00736428">
            <w:pPr>
              <w:spacing w:line="276" w:lineRule="auto"/>
              <w:jc w:val="both"/>
              <w:rPr>
                <w:iCs/>
                <w:lang w:val="mn-MN"/>
              </w:rPr>
            </w:pPr>
          </w:p>
          <w:p w14:paraId="0B8811C0" w14:textId="77777777" w:rsidR="00A2012E" w:rsidRPr="0084070F" w:rsidRDefault="00A2012E" w:rsidP="00736428">
            <w:pPr>
              <w:spacing w:line="276" w:lineRule="auto"/>
              <w:jc w:val="both"/>
              <w:rPr>
                <w:iCs/>
                <w:lang w:val="mn-MN"/>
              </w:rPr>
            </w:pPr>
          </w:p>
          <w:p w14:paraId="7E1DA014" w14:textId="77777777" w:rsidR="00736428" w:rsidRPr="0084070F" w:rsidRDefault="00736428" w:rsidP="00736428">
            <w:pPr>
              <w:spacing w:line="276" w:lineRule="auto"/>
              <w:jc w:val="both"/>
              <w:rPr>
                <w:iCs/>
                <w:lang w:val="mn-MN"/>
              </w:rPr>
            </w:pPr>
            <w:r w:rsidRPr="0084070F">
              <w:rPr>
                <w:i/>
                <w:iCs/>
                <w:lang w:val="mn-MN"/>
              </w:rPr>
              <w:t>R</w:t>
            </w:r>
            <w:r w:rsidRPr="0084070F">
              <w:rPr>
                <w:iCs/>
                <w:lang w:val="mn-MN"/>
              </w:rPr>
              <w:t>ct is the CT secondary winding resistance;</w:t>
            </w:r>
          </w:p>
          <w:p w14:paraId="51931B59" w14:textId="77777777" w:rsidR="00736428" w:rsidRPr="0084070F" w:rsidRDefault="00736428" w:rsidP="00736428">
            <w:pPr>
              <w:spacing w:line="276" w:lineRule="auto"/>
              <w:jc w:val="both"/>
              <w:rPr>
                <w:iCs/>
                <w:lang w:val="mn-MN"/>
              </w:rPr>
            </w:pPr>
            <w:r w:rsidRPr="0084070F">
              <w:rPr>
                <w:i/>
                <w:iCs/>
                <w:lang w:val="mn-MN"/>
              </w:rPr>
              <w:t>R</w:t>
            </w:r>
            <w:r w:rsidRPr="0084070F">
              <w:rPr>
                <w:iCs/>
                <w:lang w:val="mn-MN"/>
              </w:rPr>
              <w:t>ba is the total resistive burden, including the secondary wires and all relays in the circuit.</w:t>
            </w:r>
          </w:p>
          <w:p w14:paraId="138CF762" w14:textId="77777777" w:rsidR="00736428" w:rsidRPr="0084070F" w:rsidRDefault="00736428" w:rsidP="00736428">
            <w:pPr>
              <w:spacing w:line="276" w:lineRule="auto"/>
              <w:jc w:val="both"/>
              <w:rPr>
                <w:iCs/>
                <w:lang w:val="mn-MN"/>
              </w:rPr>
            </w:pPr>
            <w:r w:rsidRPr="0084070F">
              <w:rPr>
                <w:iCs/>
                <w:lang w:val="mn-MN"/>
              </w:rPr>
              <w:t xml:space="preserve">The relay manufacturer shall specify and provide the required </w:t>
            </w:r>
            <w:r w:rsidRPr="0084070F">
              <w:rPr>
                <w:i/>
                <w:iCs/>
                <w:lang w:val="mn-MN"/>
              </w:rPr>
              <w:t>K</w:t>
            </w:r>
            <w:r w:rsidRPr="0084070F">
              <w:rPr>
                <w:iCs/>
                <w:lang w:val="mn-MN"/>
              </w:rPr>
              <w:t>tot factors for the four fault positions that shall be considered. The fault positions are shown in Figure  F.1:  close-in reverse (fault 1), close-in forward (fault 2), zone 1 underreach (fault 3) and zone 1 overreach</w:t>
            </w:r>
          </w:p>
          <w:p w14:paraId="21FB1A1C" w14:textId="77777777" w:rsidR="00736428" w:rsidRPr="0084070F" w:rsidRDefault="00736428" w:rsidP="00736428">
            <w:pPr>
              <w:spacing w:line="276" w:lineRule="auto"/>
              <w:jc w:val="both"/>
              <w:rPr>
                <w:iCs/>
                <w:lang w:val="mn-MN"/>
              </w:rPr>
            </w:pPr>
            <w:r w:rsidRPr="0084070F">
              <w:rPr>
                <w:iCs/>
                <w:lang w:val="mn-MN"/>
              </w:rPr>
              <w:t>(fault 4). The conditions and acceptance criteria for the different cases are also specified.</w:t>
            </w:r>
          </w:p>
          <w:p w14:paraId="39255DCB" w14:textId="77777777" w:rsidR="008A1CE2" w:rsidRPr="0084070F" w:rsidRDefault="008A1CE2" w:rsidP="008A1CE2">
            <w:pPr>
              <w:spacing w:line="276" w:lineRule="auto"/>
              <w:jc w:val="both"/>
              <w:rPr>
                <w:iCs/>
                <w:lang w:val="mn-MN"/>
              </w:rPr>
            </w:pPr>
          </w:p>
        </w:tc>
      </w:tr>
    </w:tbl>
    <w:p w14:paraId="3B43D73F" w14:textId="77777777" w:rsidR="0091456B" w:rsidRPr="0084070F" w:rsidRDefault="0091456B" w:rsidP="00A2012E">
      <w:pPr>
        <w:spacing w:line="276" w:lineRule="auto"/>
        <w:rPr>
          <w:b/>
          <w:iCs/>
          <w:lang w:val="mn-MN"/>
        </w:rPr>
      </w:pPr>
    </w:p>
    <w:p w14:paraId="34A55278" w14:textId="77777777" w:rsidR="00DB434D" w:rsidRPr="0084070F" w:rsidRDefault="00DB434D" w:rsidP="00DB434D">
      <w:pPr>
        <w:spacing w:line="276" w:lineRule="auto"/>
        <w:jc w:val="center"/>
        <w:rPr>
          <w:b/>
          <w:iCs/>
          <w:lang w:val="mn-MN"/>
        </w:rPr>
      </w:pPr>
      <w:r w:rsidRPr="0084070F">
        <w:rPr>
          <w:b/>
          <w:iCs/>
          <w:lang w:val="mn-MN"/>
        </w:rPr>
        <w:t xml:space="preserve">Зураг F.1 – Авч үзэж байгаа гэмтлийн байршлууд  </w:t>
      </w:r>
    </w:p>
    <w:p w14:paraId="4559A37B" w14:textId="77777777" w:rsidR="00736428" w:rsidRPr="0084070F" w:rsidRDefault="00DB434D" w:rsidP="005820CA">
      <w:pPr>
        <w:spacing w:line="276" w:lineRule="auto"/>
        <w:jc w:val="center"/>
        <w:rPr>
          <w:b/>
          <w:iCs/>
          <w:lang w:val="mn-MN"/>
        </w:rPr>
      </w:pPr>
      <w:r w:rsidRPr="0084070F">
        <w:rPr>
          <w:b/>
          <w:iCs/>
          <w:noProof/>
        </w:rPr>
        <w:drawing>
          <wp:inline distT="0" distB="0" distL="0" distR="0" wp14:anchorId="14B4446F" wp14:editId="62B20B12">
            <wp:extent cx="6366305" cy="2352675"/>
            <wp:effectExtent l="0" t="0" r="0" b="0"/>
            <wp:docPr id="9912" name="Picture 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 name="figure F-1.jpg"/>
                    <pic:cNvPicPr/>
                  </pic:nvPicPr>
                  <pic:blipFill>
                    <a:blip r:embed="rId93">
                      <a:extLst>
                        <a:ext uri="{28A0092B-C50C-407E-A947-70E740481C1C}">
                          <a14:useLocalDpi xmlns:a14="http://schemas.microsoft.com/office/drawing/2010/main" val="0"/>
                        </a:ext>
                      </a:extLst>
                    </a:blip>
                    <a:stretch>
                      <a:fillRect/>
                    </a:stretch>
                  </pic:blipFill>
                  <pic:spPr>
                    <a:xfrm>
                      <a:off x="0" y="0"/>
                      <a:ext cx="6388727" cy="2360961"/>
                    </a:xfrm>
                    <a:prstGeom prst="rect">
                      <a:avLst/>
                    </a:prstGeom>
                  </pic:spPr>
                </pic:pic>
              </a:graphicData>
            </a:graphic>
          </wp:inline>
        </w:drawing>
      </w:r>
    </w:p>
    <w:p w14:paraId="1AE17004" w14:textId="77777777" w:rsidR="00DB434D" w:rsidRPr="0084070F" w:rsidRDefault="00DB434D" w:rsidP="00DB434D">
      <w:pPr>
        <w:spacing w:line="276" w:lineRule="auto"/>
        <w:jc w:val="center"/>
        <w:rPr>
          <w:b/>
          <w:iCs/>
          <w:lang w:val="mn-MN"/>
        </w:rPr>
      </w:pPr>
      <w:r w:rsidRPr="0084070F">
        <w:rPr>
          <w:b/>
          <w:iCs/>
          <w:lang w:val="mn-MN"/>
        </w:rPr>
        <w:lastRenderedPageBreak/>
        <w:t>Figure F.1 – Fault positions to be considered</w:t>
      </w:r>
    </w:p>
    <w:tbl>
      <w:tblPr>
        <w:tblStyle w:val="TableGrid"/>
        <w:tblW w:w="0" w:type="auto"/>
        <w:tblLook w:val="04A0" w:firstRow="1" w:lastRow="0" w:firstColumn="1" w:lastColumn="0" w:noHBand="0" w:noVBand="1"/>
      </w:tblPr>
      <w:tblGrid>
        <w:gridCol w:w="4679"/>
        <w:gridCol w:w="4671"/>
      </w:tblGrid>
      <w:tr w:rsidR="00BD0EE0" w:rsidRPr="0084070F" w14:paraId="6987573C" w14:textId="77777777" w:rsidTr="00BD0EE0">
        <w:tc>
          <w:tcPr>
            <w:tcW w:w="4788" w:type="dxa"/>
          </w:tcPr>
          <w:p w14:paraId="5593041F" w14:textId="034EA004" w:rsidR="000470DD" w:rsidRPr="0084070F" w:rsidRDefault="008B4384" w:rsidP="000470DD">
            <w:pPr>
              <w:spacing w:line="276" w:lineRule="auto"/>
              <w:jc w:val="both"/>
              <w:rPr>
                <w:iCs/>
                <w:lang w:val="mn-MN"/>
              </w:rPr>
            </w:pPr>
            <w:r w:rsidRPr="0084070F">
              <w:rPr>
                <w:bCs/>
                <w:iCs/>
                <w:lang w:val="mn-MN"/>
              </w:rPr>
              <w:t>Ө</w:t>
            </w:r>
            <w:r w:rsidR="000470DD" w:rsidRPr="0084070F">
              <w:rPr>
                <w:bCs/>
                <w:iCs/>
                <w:lang w:val="mn-MN"/>
              </w:rPr>
              <w:t>өр</w:t>
            </w:r>
            <w:r w:rsidRPr="0084070F">
              <w:rPr>
                <w:bCs/>
                <w:iCs/>
                <w:lang w:val="mn-MN"/>
              </w:rPr>
              <w:t xml:space="preserve"> тохиолдлууда</w:t>
            </w:r>
            <w:r w:rsidR="000470DD" w:rsidRPr="0084070F">
              <w:rPr>
                <w:bCs/>
                <w:iCs/>
                <w:lang w:val="mn-MN"/>
              </w:rPr>
              <w:t xml:space="preserve">д хэт </w:t>
            </w:r>
            <w:r w:rsidR="00EA1F41" w:rsidRPr="0084070F">
              <w:rPr>
                <w:bCs/>
                <w:iCs/>
                <w:lang w:val="mn-MN"/>
              </w:rPr>
              <w:t>хэмжээсний</w:t>
            </w:r>
            <w:r w:rsidR="000470DD" w:rsidRPr="0084070F">
              <w:rPr>
                <w:bCs/>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000470DD" w:rsidRPr="0084070F">
              <w:rPr>
                <w:iCs/>
                <w:lang w:val="mn-MN"/>
              </w:rPr>
              <w:t xml:space="preserve"> </w:t>
            </w:r>
            <w:r w:rsidR="00A2012E" w:rsidRPr="0084070F">
              <w:rPr>
                <w:iCs/>
                <w:lang w:val="mn-MN"/>
              </w:rPr>
              <w:t>итгэлцүүрий</w:t>
            </w:r>
            <w:r w:rsidR="000470DD" w:rsidRPr="0084070F">
              <w:rPr>
                <w:iCs/>
                <w:lang w:val="mn-MN"/>
              </w:rPr>
              <w:t>г тодорхойлох туршилт</w:t>
            </w:r>
            <w:r w:rsidR="00C51D9E" w:rsidRPr="0084070F">
              <w:rPr>
                <w:iCs/>
                <w:lang w:val="mn-MN"/>
              </w:rPr>
              <w:t>ууд</w:t>
            </w:r>
            <w:r w:rsidR="000470DD" w:rsidRPr="0084070F">
              <w:rPr>
                <w:iCs/>
                <w:lang w:val="mn-MN"/>
              </w:rPr>
              <w:t xml:space="preserve">ыг </w:t>
            </w:r>
            <w:r w:rsidRPr="0084070F">
              <w:rPr>
                <w:bCs/>
                <w:iCs/>
                <w:lang w:val="mn-MN"/>
              </w:rPr>
              <w:t xml:space="preserve">реле үйлдвэрлэгч </w:t>
            </w:r>
            <w:r w:rsidR="00C51D9E" w:rsidRPr="0084070F">
              <w:rPr>
                <w:iCs/>
                <w:lang w:val="mn-MN"/>
              </w:rPr>
              <w:t>хийх шаардлагатай. Эдгээр</w:t>
            </w:r>
            <w:r w:rsidR="000470DD" w:rsidRPr="0084070F">
              <w:rPr>
                <w:iCs/>
                <w:lang w:val="mn-MN"/>
              </w:rPr>
              <w:t xml:space="preserve"> туршилтын практик</w:t>
            </w:r>
            <w:r w:rsidR="00C51D9E" w:rsidRPr="0084070F">
              <w:rPr>
                <w:iCs/>
                <w:lang w:val="mn-MN"/>
              </w:rPr>
              <w:t xml:space="preserve"> гүйцэтгэл нь туршилт хийх</w:t>
            </w:r>
            <w:r w:rsidR="000470DD" w:rsidRPr="0084070F">
              <w:rPr>
                <w:iCs/>
                <w:lang w:val="mn-MN"/>
              </w:rPr>
              <w:t xml:space="preserve"> өгөгдсөн орчноос хамаарна. Иймээс </w:t>
            </w:r>
            <w:r w:rsidR="00C51D9E" w:rsidRPr="0084070F">
              <w:rPr>
                <w:iCs/>
                <w:lang w:val="mn-MN"/>
              </w:rPr>
              <w:t>туршилт</w:t>
            </w:r>
            <w:r w:rsidR="000470DD" w:rsidRPr="0084070F">
              <w:rPr>
                <w:iCs/>
                <w:lang w:val="mn-MN"/>
              </w:rPr>
              <w:t xml:space="preserve"> </w:t>
            </w:r>
            <w:r w:rsidR="00C51D9E" w:rsidRPr="0084070F">
              <w:rPr>
                <w:iCs/>
                <w:lang w:val="mn-MN"/>
              </w:rPr>
              <w:t>хийхийг албан ёсоор тогтоосо</w:t>
            </w:r>
            <w:r w:rsidR="000470DD" w:rsidRPr="0084070F">
              <w:rPr>
                <w:iCs/>
                <w:lang w:val="mn-MN"/>
              </w:rPr>
              <w:t>н аргачлал байхгүй.</w:t>
            </w:r>
          </w:p>
          <w:p w14:paraId="0411FBB9" w14:textId="77777777" w:rsidR="000470DD" w:rsidRPr="0084070F" w:rsidRDefault="000470DD" w:rsidP="000470DD">
            <w:pPr>
              <w:spacing w:line="276" w:lineRule="auto"/>
              <w:jc w:val="both"/>
              <w:rPr>
                <w:bCs/>
                <w:iCs/>
                <w:lang w:val="mn-MN"/>
              </w:rPr>
            </w:pPr>
            <w:r w:rsidRPr="0084070F">
              <w:rPr>
                <w:bCs/>
                <w:iCs/>
                <w:lang w:val="mn-MN"/>
              </w:rPr>
              <w:t xml:space="preserve">Туршилтуудыг хийх үндсэн </w:t>
            </w:r>
            <w:r w:rsidR="00BB3FB9" w:rsidRPr="0084070F">
              <w:rPr>
                <w:bCs/>
                <w:iCs/>
                <w:lang w:val="mn-MN"/>
              </w:rPr>
              <w:t>хоёр өөр арга байдаг</w:t>
            </w:r>
            <w:r w:rsidRPr="0084070F">
              <w:rPr>
                <w:bCs/>
                <w:iCs/>
                <w:lang w:val="mn-MN"/>
              </w:rPr>
              <w:t>.</w:t>
            </w:r>
          </w:p>
          <w:p w14:paraId="40F28F3F" w14:textId="75865389" w:rsidR="000470DD" w:rsidRPr="0084070F" w:rsidRDefault="000470DD" w:rsidP="000470DD">
            <w:pPr>
              <w:spacing w:line="276" w:lineRule="auto"/>
              <w:jc w:val="both"/>
              <w:rPr>
                <w:bCs/>
                <w:iCs/>
                <w:lang w:val="mn-MN"/>
              </w:rPr>
            </w:pPr>
            <w:r w:rsidRPr="0084070F">
              <w:rPr>
                <w:bCs/>
                <w:iCs/>
                <w:lang w:val="mn-MN"/>
              </w:rPr>
              <w:t xml:space="preserve">1) </w:t>
            </w:r>
            <w:r w:rsidR="00BB3FB9" w:rsidRPr="0084070F">
              <w:rPr>
                <w:bCs/>
                <w:iCs/>
                <w:lang w:val="mn-MN"/>
              </w:rPr>
              <w:t>Гэмтлийн байршил бүр,</w:t>
            </w:r>
            <w:r w:rsidRPr="0084070F">
              <w:rPr>
                <w:bCs/>
                <w:iCs/>
                <w:lang w:val="mn-MN"/>
              </w:rPr>
              <w:t xml:space="preserve"> төрөл </w:t>
            </w:r>
            <w:r w:rsidR="00EA1F41" w:rsidRPr="0084070F">
              <w:rPr>
                <w:bCs/>
                <w:iCs/>
                <w:lang w:val="mn-MN"/>
              </w:rPr>
              <w:t>бүрд</w:t>
            </w:r>
            <w:r w:rsidRPr="0084070F">
              <w:rPr>
                <w:bCs/>
                <w:iCs/>
                <w:lang w:val="mn-MN"/>
              </w:rPr>
              <w:t xml:space="preserve"> гэмтлийн гүйдлийн ижил </w:t>
            </w:r>
            <w:r w:rsidR="00BB3FB9" w:rsidRPr="0084070F">
              <w:rPr>
                <w:bCs/>
                <w:iCs/>
                <w:lang w:val="mn-MN"/>
              </w:rPr>
              <w:t xml:space="preserve">түвшний </w:t>
            </w:r>
            <w:r w:rsidRPr="0084070F">
              <w:rPr>
                <w:bCs/>
                <w:iCs/>
                <w:lang w:val="mn-MN"/>
              </w:rPr>
              <w:t xml:space="preserve">утгатай байх замаар </w:t>
            </w:r>
            <w:r w:rsidR="00BB3FB9" w:rsidRPr="0084070F">
              <w:rPr>
                <w:bCs/>
                <w:iCs/>
                <w:lang w:val="mn-MN"/>
              </w:rPr>
              <w:t xml:space="preserve">туршилтын сүлжээг </w:t>
            </w:r>
            <w:r w:rsidRPr="0084070F">
              <w:rPr>
                <w:bCs/>
                <w:iCs/>
                <w:lang w:val="mn-MN"/>
              </w:rPr>
              <w:t xml:space="preserve">тодорхойлно.  </w:t>
            </w:r>
            <w:r w:rsidR="00923E96" w:rsidRPr="0084070F">
              <w:rPr>
                <w:bCs/>
                <w:iCs/>
                <w:lang w:val="mn-MN"/>
              </w:rPr>
              <w:t>Гүйдлийн трансформаторын</w:t>
            </w:r>
            <w:r w:rsidRPr="0084070F">
              <w:rPr>
                <w:bCs/>
                <w:iCs/>
                <w:lang w:val="mn-MN"/>
              </w:rPr>
              <w:t xml:space="preserve"> ханалтын зэргийг </w:t>
            </w:r>
            <w:r w:rsidR="00BB3FB9" w:rsidRPr="0084070F">
              <w:rPr>
                <w:bCs/>
                <w:iCs/>
                <w:lang w:val="mn-MN"/>
              </w:rPr>
              <w:t>г</w:t>
            </w:r>
            <w:r w:rsidR="00923E96" w:rsidRPr="0084070F">
              <w:rPr>
                <w:bCs/>
                <w:iCs/>
                <w:lang w:val="mn-MN"/>
              </w:rPr>
              <w:t>үйдлийн трансформаторын</w:t>
            </w:r>
            <w:r w:rsidRPr="0084070F">
              <w:rPr>
                <w:bCs/>
                <w:iCs/>
                <w:lang w:val="mn-MN"/>
              </w:rPr>
              <w:t xml:space="preserve"> хэмжээ (хэт </w:t>
            </w:r>
            <w:r w:rsidR="00EA1F41" w:rsidRPr="0084070F">
              <w:rPr>
                <w:bCs/>
                <w:iCs/>
                <w:lang w:val="mn-MN"/>
              </w:rPr>
              <w:t>хэмжээсний</w:t>
            </w:r>
            <w:r w:rsidRPr="0084070F">
              <w:rPr>
                <w:bCs/>
                <w:iCs/>
                <w:lang w:val="mn-MN"/>
              </w:rPr>
              <w:t xml:space="preserve">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bCs/>
                <w:iCs/>
                <w:lang w:val="mn-MN"/>
              </w:rPr>
              <w:t xml:space="preserve"> </w:t>
            </w:r>
            <w:r w:rsidR="00BB3FB9" w:rsidRPr="0084070F">
              <w:rPr>
                <w:bCs/>
                <w:iCs/>
                <w:lang w:val="mn-MN"/>
              </w:rPr>
              <w:t>-ийн</w:t>
            </w:r>
            <w:r w:rsidRPr="0084070F">
              <w:rPr>
                <w:bCs/>
                <w:iCs/>
                <w:lang w:val="mn-MN"/>
              </w:rPr>
              <w:t xml:space="preserve"> өөр </w:t>
            </w:r>
            <w:r w:rsidR="009D05C8" w:rsidRPr="0084070F">
              <w:rPr>
                <w:bCs/>
                <w:iCs/>
                <w:lang w:val="mn-MN"/>
              </w:rPr>
              <w:t>утг</w:t>
            </w:r>
            <w:r w:rsidR="00BB3FB9" w:rsidRPr="0084070F">
              <w:rPr>
                <w:bCs/>
                <w:iCs/>
                <w:lang w:val="mn-MN"/>
              </w:rPr>
              <w:t>ууд</w:t>
            </w:r>
            <w:r w:rsidR="009D05C8" w:rsidRPr="0084070F">
              <w:rPr>
                <w:bCs/>
                <w:iCs/>
                <w:lang w:val="mn-MN"/>
              </w:rPr>
              <w:t>ад</w:t>
            </w:r>
            <w:r w:rsidRPr="0084070F">
              <w:rPr>
                <w:bCs/>
                <w:iCs/>
                <w:lang w:val="mn-MN"/>
              </w:rPr>
              <w:t>)-ээр зөвшөөрөгдөх шалгуурын хязгаар хүртэл өөрчилнө</w:t>
            </w:r>
            <w:r w:rsidR="00B67CC1" w:rsidRPr="0084070F">
              <w:rPr>
                <w:bCs/>
                <w:iCs/>
                <w:lang w:val="mn-MN"/>
              </w:rPr>
              <w:t>.</w:t>
            </w:r>
            <w:r w:rsidR="00B67CC1" w:rsidRPr="0084070F">
              <w:rPr>
                <w:iCs/>
                <w:lang w:val="mn-MN"/>
              </w:rPr>
              <w:t xml:space="preserve"> Үүсгүүр ба шугамын хувьд туршилтууд нь </w:t>
            </w:r>
            <w:r w:rsidR="0038781D" w:rsidRPr="0084070F">
              <w:rPr>
                <w:i/>
                <w:iCs/>
                <w:lang w:val="mn-MN"/>
              </w:rPr>
              <w:t>R</w:t>
            </w:r>
            <w:r w:rsidR="0038781D" w:rsidRPr="0084070F">
              <w:rPr>
                <w:iCs/>
                <w:lang w:val="mn-MN"/>
              </w:rPr>
              <w:t>/</w:t>
            </w:r>
            <w:r w:rsidR="0038781D" w:rsidRPr="0084070F">
              <w:rPr>
                <w:i/>
                <w:iCs/>
                <w:lang w:val="mn-MN"/>
              </w:rPr>
              <w:t xml:space="preserve">X </w:t>
            </w:r>
            <w:r w:rsidR="0038781D" w:rsidRPr="0084070F">
              <w:rPr>
                <w:iCs/>
                <w:lang w:val="mn-MN"/>
              </w:rPr>
              <w:t xml:space="preserve">харьцааг </w:t>
            </w:r>
            <w:r w:rsidR="00B67CC1" w:rsidRPr="0084070F">
              <w:rPr>
                <w:iCs/>
                <w:lang w:val="mn-MN"/>
              </w:rPr>
              <w:t>анхдагч тогтмол гүйдлийн хугацааны тогтмолыг хангасан байхаар</w:t>
            </w:r>
            <w:r w:rsidRPr="0084070F">
              <w:rPr>
                <w:bCs/>
                <w:iCs/>
                <w:lang w:val="mn-MN"/>
              </w:rPr>
              <w:t xml:space="preserve">  </w:t>
            </w:r>
            <w:r w:rsidRPr="0084070F">
              <w:rPr>
                <w:iCs/>
                <w:lang w:val="mn-MN"/>
              </w:rPr>
              <w:t xml:space="preserve"> </w:t>
            </w:r>
            <w:r w:rsidR="00B67CC1" w:rsidRPr="0084070F">
              <w:rPr>
                <w:iCs/>
                <w:lang w:val="mn-MN"/>
              </w:rPr>
              <w:t>өөрчлөх хэрэгтэй</w:t>
            </w:r>
            <w:r w:rsidRPr="0084070F">
              <w:rPr>
                <w:iCs/>
                <w:lang w:val="mn-MN"/>
              </w:rPr>
              <w:t xml:space="preserve">. </w:t>
            </w:r>
            <w:r w:rsidRPr="0084070F">
              <w:rPr>
                <w:bCs/>
                <w:iCs/>
                <w:lang w:val="mn-MN"/>
              </w:rPr>
              <w:t xml:space="preserve"> </w:t>
            </w:r>
          </w:p>
          <w:p w14:paraId="346E2FB7" w14:textId="0ED5B2F8" w:rsidR="000470DD" w:rsidRPr="0084070F" w:rsidRDefault="000470DD" w:rsidP="000470DD">
            <w:pPr>
              <w:spacing w:line="276" w:lineRule="auto"/>
              <w:jc w:val="both"/>
              <w:rPr>
                <w:iCs/>
                <w:lang w:val="mn-MN"/>
              </w:rPr>
            </w:pPr>
            <w:r w:rsidRPr="0084070F">
              <w:rPr>
                <w:iCs/>
                <w:lang w:val="mn-MN"/>
              </w:rPr>
              <w:t xml:space="preserve">2) </w:t>
            </w:r>
            <w:r w:rsidR="0091456B" w:rsidRPr="0084070F">
              <w:rPr>
                <w:iCs/>
                <w:lang w:val="mn-MN"/>
              </w:rPr>
              <w:t>Гүйдлийн трансформатор</w:t>
            </w:r>
            <w:r w:rsidR="00B67CC1" w:rsidRPr="0084070F">
              <w:rPr>
                <w:iCs/>
                <w:lang w:val="mn-MN"/>
              </w:rPr>
              <w:t>ыг</w:t>
            </w:r>
            <w:r w:rsidRPr="0084070F">
              <w:rPr>
                <w:iCs/>
                <w:lang w:val="mn-MN"/>
              </w:rPr>
              <w:t xml:space="preserve"> тодорхойлоод тур</w:t>
            </w:r>
            <w:r w:rsidR="00B67CC1" w:rsidRPr="0084070F">
              <w:rPr>
                <w:iCs/>
                <w:lang w:val="mn-MN"/>
              </w:rPr>
              <w:t>шилтын туршид өөрчлөхгүй үлдээнэ</w:t>
            </w:r>
            <w:r w:rsidRPr="0084070F">
              <w:rPr>
                <w:iCs/>
                <w:lang w:val="mn-MN"/>
              </w:rPr>
              <w:t xml:space="preserve">. </w:t>
            </w:r>
            <w:r w:rsidR="00923E96" w:rsidRPr="0084070F">
              <w:rPr>
                <w:iCs/>
                <w:lang w:val="mn-MN"/>
              </w:rPr>
              <w:t>Гүйдлийн трансформаторын</w:t>
            </w:r>
            <w:r w:rsidRPr="0084070F">
              <w:rPr>
                <w:iCs/>
                <w:lang w:val="mn-MN"/>
              </w:rPr>
              <w:t xml:space="preserve"> ханалтын зэргийн өөрчлөлтийг гүйдлийн </w:t>
            </w:r>
            <w:r w:rsidR="006E3F6A" w:rsidRPr="0084070F">
              <w:rPr>
                <w:iCs/>
                <w:lang w:val="mn-MN"/>
              </w:rPr>
              <w:t>түвшин</w:t>
            </w:r>
            <w:r w:rsidRPr="0084070F">
              <w:rPr>
                <w:iCs/>
                <w:lang w:val="mn-MN"/>
              </w:rPr>
              <w:t xml:space="preserve"> (</w:t>
            </w:r>
            <w:r w:rsidR="007E22A1" w:rsidRPr="0084070F">
              <w:rPr>
                <w:iCs/>
                <w:lang w:val="mn-MN"/>
              </w:rPr>
              <w:t>үүсгүүрийн</w:t>
            </w:r>
            <w:r w:rsidRPr="0084070F">
              <w:rPr>
                <w:iCs/>
                <w:lang w:val="mn-MN"/>
              </w:rPr>
              <w:t xml:space="preserve"> бүрэн эсэргүүцлийн өөр өөр </w:t>
            </w:r>
            <w:r w:rsidR="009D05C8" w:rsidRPr="0084070F">
              <w:rPr>
                <w:iCs/>
                <w:lang w:val="mn-MN"/>
              </w:rPr>
              <w:t>утгад</w:t>
            </w:r>
            <w:r w:rsidRPr="0084070F">
              <w:rPr>
                <w:iCs/>
                <w:lang w:val="mn-MN"/>
              </w:rPr>
              <w:t xml:space="preserve">)-г зөвшөөрөгдөх шалгуурын хязгаар хүртэл хийнэ.  </w:t>
            </w:r>
            <w:r w:rsidR="00B67CC1" w:rsidRPr="0084070F">
              <w:rPr>
                <w:iCs/>
                <w:lang w:val="mn-MN"/>
              </w:rPr>
              <w:t xml:space="preserve">Үүсгүүр ба шугамын хувьд туршилтууд </w:t>
            </w:r>
            <w:r w:rsidR="0038781D" w:rsidRPr="0084070F">
              <w:rPr>
                <w:iCs/>
                <w:lang w:val="mn-MN"/>
              </w:rPr>
              <w:t xml:space="preserve">R/X харьцааг </w:t>
            </w:r>
            <w:r w:rsidR="00B67CC1" w:rsidRPr="0084070F">
              <w:rPr>
                <w:iCs/>
                <w:lang w:val="mn-MN"/>
              </w:rPr>
              <w:t>анхдагч тогтмол гүйдлийн хугацааны тогтмолыг хангасан байхаар өөрчлөх шаардлагатай</w:t>
            </w:r>
            <w:r w:rsidRPr="0084070F">
              <w:rPr>
                <w:iCs/>
                <w:lang w:val="mn-MN"/>
              </w:rPr>
              <w:t>.</w:t>
            </w:r>
          </w:p>
          <w:p w14:paraId="0229526E" w14:textId="77777777" w:rsidR="000470DD" w:rsidRPr="0084070F" w:rsidRDefault="006537BD" w:rsidP="000470DD">
            <w:pPr>
              <w:spacing w:line="276" w:lineRule="auto"/>
              <w:jc w:val="both"/>
              <w:rPr>
                <w:iCs/>
                <w:lang w:val="mn-MN"/>
              </w:rPr>
            </w:pPr>
            <w:r w:rsidRPr="0084070F">
              <w:rPr>
                <w:iCs/>
                <w:lang w:val="mn-MN"/>
              </w:rPr>
              <w:t>М</w:t>
            </w:r>
            <w:r w:rsidR="000470DD" w:rsidRPr="0084070F">
              <w:rPr>
                <w:iCs/>
                <w:lang w:val="mn-MN"/>
              </w:rPr>
              <w:t xml:space="preserve">эдээллийн </w:t>
            </w:r>
            <w:r w:rsidRPr="0084070F">
              <w:rPr>
                <w:iCs/>
                <w:lang w:val="mn-MN"/>
              </w:rPr>
              <w:t>энэхүү зааварт эхний аргын</w:t>
            </w:r>
            <w:r w:rsidR="000470DD" w:rsidRPr="0084070F">
              <w:rPr>
                <w:iCs/>
                <w:lang w:val="mn-MN"/>
              </w:rPr>
              <w:t xml:space="preserve"> дагуу туршилтуудыг хэрхэн гүйцэтгэх нэг жишэ</w:t>
            </w:r>
            <w:r w:rsidRPr="0084070F">
              <w:rPr>
                <w:iCs/>
                <w:lang w:val="mn-MN"/>
              </w:rPr>
              <w:t>эг тодорхойлсон. Энэ хавсралтад</w:t>
            </w:r>
            <w:r w:rsidR="000470DD" w:rsidRPr="0084070F">
              <w:rPr>
                <w:iCs/>
                <w:lang w:val="mn-MN"/>
              </w:rPr>
              <w:t xml:space="preserve"> </w:t>
            </w:r>
            <w:r w:rsidR="0091456B" w:rsidRPr="0084070F">
              <w:rPr>
                <w:iCs/>
                <w:lang w:val="mn-MN"/>
              </w:rPr>
              <w:t>г</w:t>
            </w:r>
            <w:r w:rsidR="00923E96" w:rsidRPr="0084070F">
              <w:rPr>
                <w:iCs/>
                <w:lang w:val="mn-MN"/>
              </w:rPr>
              <w:t xml:space="preserve">үйдлийн </w:t>
            </w:r>
            <w:r w:rsidR="00923E96" w:rsidRPr="0084070F">
              <w:rPr>
                <w:iCs/>
                <w:lang w:val="mn-MN"/>
              </w:rPr>
              <w:lastRenderedPageBreak/>
              <w:t>трансформаторын</w:t>
            </w:r>
            <w:r w:rsidR="000470DD" w:rsidRPr="0084070F">
              <w:rPr>
                <w:iCs/>
                <w:lang w:val="mn-MN"/>
              </w:rPr>
              <w:t xml:space="preserve"> загварыг тодорхойлж пра</w:t>
            </w:r>
            <w:r w:rsidRPr="0084070F">
              <w:rPr>
                <w:iCs/>
                <w:lang w:val="mn-MN"/>
              </w:rPr>
              <w:t>ктикт ашигладаг зарим</w:t>
            </w:r>
            <w:r w:rsidR="000470DD" w:rsidRPr="0084070F">
              <w:rPr>
                <w:iCs/>
                <w:lang w:val="mn-MN"/>
              </w:rPr>
              <w:t xml:space="preserve"> зөвлөгөөг </w:t>
            </w:r>
            <w:r w:rsidRPr="0084070F">
              <w:rPr>
                <w:iCs/>
                <w:lang w:val="mn-MN"/>
              </w:rPr>
              <w:t xml:space="preserve">мөн </w:t>
            </w:r>
            <w:r w:rsidR="000470DD" w:rsidRPr="0084070F">
              <w:rPr>
                <w:iCs/>
                <w:lang w:val="mn-MN"/>
              </w:rPr>
              <w:t>өгсөн.</w:t>
            </w:r>
          </w:p>
          <w:p w14:paraId="064BFC5D" w14:textId="77777777" w:rsidR="000470DD" w:rsidRPr="0084070F" w:rsidRDefault="000470DD" w:rsidP="000470DD">
            <w:pPr>
              <w:spacing w:line="276" w:lineRule="auto"/>
              <w:jc w:val="both"/>
              <w:rPr>
                <w:b/>
                <w:iCs/>
                <w:lang w:val="mn-MN"/>
              </w:rPr>
            </w:pPr>
            <w:r w:rsidRPr="0084070F">
              <w:rPr>
                <w:b/>
                <w:iCs/>
                <w:lang w:val="mn-MN"/>
              </w:rPr>
              <w:t>F.2</w:t>
            </w:r>
            <w:r w:rsidRPr="0084070F">
              <w:rPr>
                <w:b/>
                <w:iCs/>
                <w:lang w:val="mn-MN"/>
              </w:rPr>
              <w:tab/>
              <w:t>Туршилтын өгөгдлүүд</w:t>
            </w:r>
          </w:p>
          <w:p w14:paraId="2C1D2A52" w14:textId="77777777" w:rsidR="000470DD" w:rsidRPr="0084070F" w:rsidRDefault="000470DD" w:rsidP="000470DD">
            <w:pPr>
              <w:spacing w:line="276" w:lineRule="auto"/>
              <w:jc w:val="both"/>
              <w:rPr>
                <w:b/>
                <w:bCs/>
                <w:iCs/>
                <w:lang w:val="mn-MN"/>
              </w:rPr>
            </w:pPr>
            <w:r w:rsidRPr="0084070F">
              <w:rPr>
                <w:b/>
                <w:bCs/>
                <w:iCs/>
                <w:lang w:val="mn-MN"/>
              </w:rPr>
              <w:t>Сүлжээний ерөнхий өгөгдөл</w:t>
            </w:r>
          </w:p>
          <w:p w14:paraId="75ED4E8A" w14:textId="77777777" w:rsidR="000470DD" w:rsidRPr="0084070F" w:rsidRDefault="000470DD" w:rsidP="000470DD">
            <w:pPr>
              <w:spacing w:line="276" w:lineRule="auto"/>
              <w:jc w:val="both"/>
              <w:rPr>
                <w:iCs/>
                <w:lang w:val="mn-MN"/>
              </w:rPr>
            </w:pPr>
            <w:r w:rsidRPr="0084070F">
              <w:rPr>
                <w:iCs/>
                <w:lang w:val="mn-MN"/>
              </w:rPr>
              <w:t xml:space="preserve">Системийн хүчдэл = 130 кВ </w:t>
            </w:r>
          </w:p>
          <w:p w14:paraId="2BEAEF05" w14:textId="77777777" w:rsidR="000470DD" w:rsidRPr="0084070F" w:rsidRDefault="000470DD" w:rsidP="000470DD">
            <w:pPr>
              <w:spacing w:line="276" w:lineRule="auto"/>
              <w:jc w:val="both"/>
              <w:rPr>
                <w:iCs/>
                <w:lang w:val="mn-MN"/>
              </w:rPr>
            </w:pPr>
            <w:r w:rsidRPr="0084070F">
              <w:rPr>
                <w:iCs/>
                <w:lang w:val="mn-MN"/>
              </w:rPr>
              <w:t>Системийн давтамж = 50 Гц</w:t>
            </w:r>
            <w:r w:rsidR="00223FF6" w:rsidRPr="0084070F">
              <w:rPr>
                <w:iCs/>
                <w:lang w:val="mn-MN"/>
              </w:rPr>
              <w:t xml:space="preserve"> байна.</w:t>
            </w:r>
          </w:p>
          <w:p w14:paraId="6EE05DD1" w14:textId="77777777" w:rsidR="000470DD" w:rsidRPr="0084070F" w:rsidRDefault="000470DD" w:rsidP="000470DD">
            <w:pPr>
              <w:spacing w:line="276" w:lineRule="auto"/>
              <w:jc w:val="both"/>
              <w:rPr>
                <w:b/>
                <w:bCs/>
                <w:iCs/>
                <w:lang w:val="mn-MN"/>
              </w:rPr>
            </w:pPr>
            <w:r w:rsidRPr="0084070F">
              <w:rPr>
                <w:b/>
                <w:bCs/>
                <w:iCs/>
                <w:lang w:val="mn-MN"/>
              </w:rPr>
              <w:t>Алсын зайн релений тавилууд</w:t>
            </w:r>
          </w:p>
          <w:p w14:paraId="307C1450" w14:textId="10DA2A97" w:rsidR="000470DD" w:rsidRPr="0084070F" w:rsidRDefault="000470DD" w:rsidP="000470DD">
            <w:pPr>
              <w:spacing w:line="276" w:lineRule="auto"/>
              <w:jc w:val="both"/>
              <w:rPr>
                <w:iCs/>
                <w:lang w:val="mn-MN"/>
              </w:rPr>
            </w:pPr>
            <w:r w:rsidRPr="0084070F">
              <w:rPr>
                <w:iCs/>
                <w:lang w:val="mn-MN"/>
              </w:rPr>
              <w:t xml:space="preserve">Муж 1-ийн тавил </w:t>
            </w:r>
            <w:r w:rsidR="004B31CC" w:rsidRPr="0084070F">
              <w:rPr>
                <w:iCs/>
                <w:lang w:val="mn-MN"/>
              </w:rPr>
              <w:t xml:space="preserve">нь </w:t>
            </w:r>
            <w:r w:rsidRPr="0084070F">
              <w:rPr>
                <w:iCs/>
                <w:lang w:val="mn-MN"/>
              </w:rPr>
              <w:t>шугамын уртын 80 %-д байна. Энэ нь гэмтэл 3-ын байршил шугамын уртын 64 %-д  ба байршил 4 нь шугамын уртын  88 %</w:t>
            </w:r>
            <w:r w:rsidR="004B31CC" w:rsidRPr="0084070F">
              <w:rPr>
                <w:iCs/>
                <w:lang w:val="mn-MN"/>
              </w:rPr>
              <w:t>-д байна гэсэн утгатай</w:t>
            </w:r>
            <w:r w:rsidRPr="0084070F">
              <w:rPr>
                <w:iCs/>
                <w:lang w:val="mn-MN"/>
              </w:rPr>
              <w:t xml:space="preserve">.  </w:t>
            </w:r>
          </w:p>
          <w:p w14:paraId="2323FE6E" w14:textId="77777777" w:rsidR="000470DD" w:rsidRPr="0084070F" w:rsidRDefault="000470DD" w:rsidP="000470DD">
            <w:pPr>
              <w:spacing w:line="276" w:lineRule="auto"/>
              <w:jc w:val="both"/>
              <w:rPr>
                <w:b/>
                <w:bCs/>
                <w:iCs/>
                <w:lang w:val="mn-MN"/>
              </w:rPr>
            </w:pPr>
            <w:r w:rsidRPr="0084070F">
              <w:rPr>
                <w:b/>
                <w:bCs/>
                <w:iCs/>
                <w:lang w:val="mn-MN"/>
              </w:rPr>
              <w:t xml:space="preserve">Шугам ба </w:t>
            </w:r>
            <w:r w:rsidR="007E22A1" w:rsidRPr="0084070F">
              <w:rPr>
                <w:b/>
                <w:bCs/>
                <w:iCs/>
                <w:lang w:val="mn-MN"/>
              </w:rPr>
              <w:t>үүсгүүрийн</w:t>
            </w:r>
            <w:r w:rsidRPr="0084070F">
              <w:rPr>
                <w:b/>
                <w:bCs/>
                <w:iCs/>
                <w:lang w:val="mn-MN"/>
              </w:rPr>
              <w:t xml:space="preserve"> өгөгдөл</w:t>
            </w:r>
          </w:p>
          <w:p w14:paraId="36E492BC" w14:textId="77777777" w:rsidR="00BD0EE0" w:rsidRPr="0084070F" w:rsidRDefault="004B31CC" w:rsidP="000470DD">
            <w:pPr>
              <w:spacing w:line="276" w:lineRule="auto"/>
              <w:jc w:val="both"/>
              <w:rPr>
                <w:iCs/>
                <w:lang w:val="mn-MN"/>
              </w:rPr>
            </w:pPr>
            <w:r w:rsidRPr="0084070F">
              <w:rPr>
                <w:iCs/>
                <w:lang w:val="mn-MN"/>
              </w:rPr>
              <w:t>Т</w:t>
            </w:r>
            <w:r w:rsidR="00EB6A61" w:rsidRPr="0084070F">
              <w:rPr>
                <w:iCs/>
                <w:lang w:val="mn-MN"/>
              </w:rPr>
              <w:t>уршилтад хоёр</w:t>
            </w:r>
            <w:r w:rsidR="000470DD" w:rsidRPr="0084070F">
              <w:rPr>
                <w:iCs/>
                <w:lang w:val="mn-MN"/>
              </w:rPr>
              <w:t xml:space="preserve"> </w:t>
            </w:r>
            <w:r w:rsidR="00054E2E" w:rsidRPr="0084070F">
              <w:rPr>
                <w:iCs/>
                <w:lang w:val="mn-MN"/>
              </w:rPr>
              <w:t>үүсгүүр</w:t>
            </w:r>
            <w:r w:rsidRPr="0084070F">
              <w:rPr>
                <w:iCs/>
                <w:lang w:val="mn-MN"/>
              </w:rPr>
              <w:t>тэй сүлжээ хэрэглэснийг</w:t>
            </w:r>
            <w:r w:rsidR="000470DD" w:rsidRPr="0084070F">
              <w:rPr>
                <w:iCs/>
                <w:lang w:val="mn-MN"/>
              </w:rPr>
              <w:t xml:space="preserve"> </w:t>
            </w:r>
            <w:r w:rsidRPr="0084070F">
              <w:rPr>
                <w:iCs/>
                <w:lang w:val="mn-MN"/>
              </w:rPr>
              <w:t>Зураг F.2-т харуулсан</w:t>
            </w:r>
            <w:r w:rsidR="000470DD" w:rsidRPr="0084070F">
              <w:rPr>
                <w:iCs/>
                <w:lang w:val="mn-MN"/>
              </w:rPr>
              <w:t xml:space="preserve">. </w:t>
            </w:r>
            <w:r w:rsidRPr="0084070F">
              <w:rPr>
                <w:iCs/>
                <w:lang w:val="mn-MN"/>
              </w:rPr>
              <w:t>Бүрэн эсэргүүцлийн бүх өгөгдлийг Ом-оор илэрхийлэх ба 50 Гц давтамжид хамаар</w:t>
            </w:r>
            <w:r w:rsidR="000470DD" w:rsidRPr="0084070F">
              <w:rPr>
                <w:iCs/>
                <w:lang w:val="mn-MN"/>
              </w:rPr>
              <w:t>на.</w:t>
            </w:r>
          </w:p>
        </w:tc>
        <w:tc>
          <w:tcPr>
            <w:tcW w:w="4788" w:type="dxa"/>
          </w:tcPr>
          <w:p w14:paraId="79DE08CA" w14:textId="77777777" w:rsidR="00BD0EE0" w:rsidRPr="0084070F" w:rsidRDefault="00BD0EE0" w:rsidP="00BD0EE0">
            <w:pPr>
              <w:spacing w:line="276" w:lineRule="auto"/>
              <w:jc w:val="both"/>
              <w:rPr>
                <w:iCs/>
                <w:lang w:val="mn-MN"/>
              </w:rPr>
            </w:pPr>
            <w:r w:rsidRPr="0084070F">
              <w:rPr>
                <w:iCs/>
                <w:lang w:val="mn-MN"/>
              </w:rPr>
              <w:lastRenderedPageBreak/>
              <w:t>The relay manufacturers need to perform tests to determine the necessary over-dimensioning factor Ktot for the different cases. The  practical performance of  these  tests is  dependent on the available test environment. Therefore there is no mandatory test method specified.</w:t>
            </w:r>
          </w:p>
          <w:p w14:paraId="56042D0F" w14:textId="77777777" w:rsidR="000470DD" w:rsidRPr="0084070F" w:rsidRDefault="000470DD" w:rsidP="00BD0EE0">
            <w:pPr>
              <w:spacing w:line="276" w:lineRule="auto"/>
              <w:jc w:val="both"/>
              <w:rPr>
                <w:iCs/>
                <w:lang w:val="mn-MN"/>
              </w:rPr>
            </w:pPr>
          </w:p>
          <w:p w14:paraId="79418611" w14:textId="77777777" w:rsidR="00BD0EE0" w:rsidRPr="0084070F" w:rsidRDefault="00BD0EE0" w:rsidP="00BD0EE0">
            <w:pPr>
              <w:spacing w:line="276" w:lineRule="auto"/>
              <w:jc w:val="both"/>
              <w:rPr>
                <w:iCs/>
                <w:lang w:val="mn-MN"/>
              </w:rPr>
            </w:pPr>
            <w:r w:rsidRPr="0084070F">
              <w:rPr>
                <w:iCs/>
                <w:lang w:val="mn-MN"/>
              </w:rPr>
              <w:t>Basically there are two different approaches to perform the tests.</w:t>
            </w:r>
          </w:p>
          <w:p w14:paraId="61C13069" w14:textId="77777777" w:rsidR="00BD0EE0" w:rsidRPr="0084070F" w:rsidRDefault="00BD0EE0" w:rsidP="00BD0EE0">
            <w:pPr>
              <w:spacing w:line="276" w:lineRule="auto"/>
              <w:jc w:val="both"/>
              <w:rPr>
                <w:bCs/>
                <w:iCs/>
                <w:lang w:val="mn-MN"/>
              </w:rPr>
            </w:pPr>
            <w:r w:rsidRPr="0084070F">
              <w:rPr>
                <w:bCs/>
                <w:iCs/>
                <w:lang w:val="mn-MN"/>
              </w:rPr>
              <w:t>1)</w:t>
            </w:r>
            <w:r w:rsidRPr="0084070F">
              <w:rPr>
                <w:bCs/>
                <w:iCs/>
                <w:lang w:val="mn-MN"/>
              </w:rPr>
              <w:tab/>
              <w:t xml:space="preserve">Specify the test network in such way that the fault current level has the same value for each  fault  position  and  fault type. Change the degree of CT saturation by changing the size of CT (different value of the over-diamensioning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w:r w:rsidRPr="0084070F">
              <w:rPr>
                <w:bCs/>
                <w:iCs/>
                <w:lang w:val="mn-MN"/>
              </w:rPr>
              <w:t xml:space="preserve"> ) until the limits of the</w:t>
            </w:r>
            <w:r w:rsidRPr="0084070F">
              <w:rPr>
                <w:iCs/>
                <w:lang w:val="mn-MN"/>
              </w:rPr>
              <w:t xml:space="preserve"> acceptance criteria are reached. The </w:t>
            </w:r>
            <w:r w:rsidRPr="0084070F">
              <w:rPr>
                <w:i/>
                <w:iCs/>
                <w:lang w:val="mn-MN"/>
              </w:rPr>
              <w:t>R</w:t>
            </w:r>
            <w:r w:rsidRPr="0084070F">
              <w:rPr>
                <w:iCs/>
                <w:lang w:val="mn-MN"/>
              </w:rPr>
              <w:t>/</w:t>
            </w:r>
            <w:r w:rsidRPr="0084070F">
              <w:rPr>
                <w:i/>
                <w:iCs/>
                <w:lang w:val="mn-MN"/>
              </w:rPr>
              <w:t xml:space="preserve">X </w:t>
            </w:r>
            <w:r w:rsidRPr="0084070F">
              <w:rPr>
                <w:iCs/>
                <w:lang w:val="mn-MN"/>
              </w:rPr>
              <w:t>ratio shall be changed for the  source  and  the line in such way that the tests cover the specified range of the primary DC time constants.</w:t>
            </w:r>
            <w:r w:rsidRPr="0084070F">
              <w:rPr>
                <w:bCs/>
                <w:iCs/>
                <w:lang w:val="mn-MN"/>
              </w:rPr>
              <w:t xml:space="preserve"> </w:t>
            </w:r>
          </w:p>
          <w:p w14:paraId="4B6B1E43" w14:textId="77777777" w:rsidR="00A2012E" w:rsidRPr="0084070F" w:rsidRDefault="00A2012E" w:rsidP="00BD0EE0">
            <w:pPr>
              <w:spacing w:line="276" w:lineRule="auto"/>
              <w:jc w:val="both"/>
              <w:rPr>
                <w:bCs/>
                <w:iCs/>
                <w:lang w:val="mn-MN"/>
              </w:rPr>
            </w:pPr>
          </w:p>
          <w:p w14:paraId="6774BC51" w14:textId="77777777" w:rsidR="00BD0EE0" w:rsidRPr="0084070F" w:rsidRDefault="00BD0EE0" w:rsidP="00BD0EE0">
            <w:pPr>
              <w:spacing w:line="276" w:lineRule="auto"/>
              <w:jc w:val="both"/>
              <w:rPr>
                <w:iCs/>
                <w:lang w:val="mn-MN"/>
              </w:rPr>
            </w:pPr>
            <w:r w:rsidRPr="0084070F">
              <w:rPr>
                <w:iCs/>
                <w:lang w:val="mn-MN"/>
              </w:rPr>
              <w:t>2)</w:t>
            </w:r>
            <w:r w:rsidRPr="0084070F">
              <w:rPr>
                <w:iCs/>
                <w:lang w:val="mn-MN"/>
              </w:rPr>
              <w:tab/>
              <w:t>Specify a CT and keep it fixed during the test. Change the degree of CT saturation by changing the current level (different value of the source impedance) until the limits of the acceptance criteria are reached. The R/X ratio shall be changed for the  source  and  the line in such way that the tests cover the specified range of the primary DC time constants.</w:t>
            </w:r>
          </w:p>
          <w:p w14:paraId="04695050" w14:textId="77777777" w:rsidR="00A2012E" w:rsidRPr="0084070F" w:rsidRDefault="00A2012E" w:rsidP="00BD0EE0">
            <w:pPr>
              <w:spacing w:line="276" w:lineRule="auto"/>
              <w:jc w:val="both"/>
              <w:rPr>
                <w:iCs/>
                <w:lang w:val="mn-MN"/>
              </w:rPr>
            </w:pPr>
          </w:p>
          <w:p w14:paraId="573ABB38" w14:textId="77777777" w:rsidR="00A2012E" w:rsidRPr="0084070F" w:rsidRDefault="00A2012E" w:rsidP="00BD0EE0">
            <w:pPr>
              <w:spacing w:line="276" w:lineRule="auto"/>
              <w:jc w:val="both"/>
              <w:rPr>
                <w:iCs/>
                <w:lang w:val="mn-MN"/>
              </w:rPr>
            </w:pPr>
          </w:p>
          <w:p w14:paraId="032D28FE" w14:textId="77777777" w:rsidR="00A2012E" w:rsidRPr="0084070F" w:rsidRDefault="00A2012E" w:rsidP="00BD0EE0">
            <w:pPr>
              <w:spacing w:line="276" w:lineRule="auto"/>
              <w:jc w:val="both"/>
              <w:rPr>
                <w:iCs/>
                <w:lang w:val="mn-MN"/>
              </w:rPr>
            </w:pPr>
          </w:p>
          <w:p w14:paraId="768A3CFC" w14:textId="77777777" w:rsidR="000470DD" w:rsidRPr="0084070F" w:rsidRDefault="00BD0EE0" w:rsidP="00BD0EE0">
            <w:pPr>
              <w:spacing w:line="276" w:lineRule="auto"/>
              <w:jc w:val="both"/>
              <w:rPr>
                <w:iCs/>
                <w:lang w:val="mn-MN"/>
              </w:rPr>
            </w:pPr>
            <w:r w:rsidRPr="0084070F">
              <w:rPr>
                <w:iCs/>
                <w:lang w:val="mn-MN"/>
              </w:rPr>
              <w:t xml:space="preserve">This informative annex describes one example on how to perform the tests according to the  first approach.  The annex  also describes  a CT model  and </w:t>
            </w:r>
            <w:r w:rsidRPr="0084070F">
              <w:rPr>
                <w:iCs/>
                <w:lang w:val="mn-MN"/>
              </w:rPr>
              <w:lastRenderedPageBreak/>
              <w:t>gives  some  practical recommendations and advice.</w:t>
            </w:r>
          </w:p>
          <w:p w14:paraId="30528FE7" w14:textId="77777777" w:rsidR="00BD0EE0" w:rsidRPr="0084070F" w:rsidRDefault="00BD0EE0" w:rsidP="00BD0EE0">
            <w:pPr>
              <w:spacing w:line="276" w:lineRule="auto"/>
              <w:jc w:val="both"/>
              <w:rPr>
                <w:b/>
                <w:iCs/>
                <w:lang w:val="mn-MN"/>
              </w:rPr>
            </w:pPr>
            <w:r w:rsidRPr="0084070F">
              <w:rPr>
                <w:b/>
                <w:iCs/>
                <w:lang w:val="mn-MN"/>
              </w:rPr>
              <w:t>F.2</w:t>
            </w:r>
            <w:r w:rsidRPr="0084070F">
              <w:rPr>
                <w:b/>
                <w:iCs/>
                <w:lang w:val="mn-MN"/>
              </w:rPr>
              <w:tab/>
              <w:t>Test data</w:t>
            </w:r>
          </w:p>
          <w:p w14:paraId="6A67612A" w14:textId="77777777" w:rsidR="00BD0EE0" w:rsidRPr="0084070F" w:rsidRDefault="00BD0EE0" w:rsidP="00BD0EE0">
            <w:pPr>
              <w:spacing w:line="276" w:lineRule="auto"/>
              <w:jc w:val="both"/>
              <w:rPr>
                <w:b/>
                <w:bCs/>
                <w:iCs/>
                <w:lang w:val="mn-MN"/>
              </w:rPr>
            </w:pPr>
            <w:r w:rsidRPr="0084070F">
              <w:rPr>
                <w:b/>
                <w:bCs/>
                <w:iCs/>
                <w:lang w:val="mn-MN"/>
              </w:rPr>
              <w:t>General network data</w:t>
            </w:r>
          </w:p>
          <w:p w14:paraId="1B0776B4" w14:textId="77777777" w:rsidR="00BD0EE0" w:rsidRPr="0084070F" w:rsidRDefault="00BD0EE0" w:rsidP="00BD0EE0">
            <w:pPr>
              <w:spacing w:line="276" w:lineRule="auto"/>
              <w:jc w:val="both"/>
              <w:rPr>
                <w:iCs/>
                <w:lang w:val="mn-MN"/>
              </w:rPr>
            </w:pPr>
            <w:r w:rsidRPr="0084070F">
              <w:rPr>
                <w:iCs/>
                <w:lang w:val="mn-MN"/>
              </w:rPr>
              <w:t>System voltage = 130 kV System frequency = 50 Hz</w:t>
            </w:r>
          </w:p>
          <w:p w14:paraId="0861A731" w14:textId="77777777" w:rsidR="00BD0EE0" w:rsidRPr="0084070F" w:rsidRDefault="00BD0EE0" w:rsidP="00BD0EE0">
            <w:pPr>
              <w:spacing w:line="276" w:lineRule="auto"/>
              <w:jc w:val="both"/>
              <w:rPr>
                <w:b/>
                <w:bCs/>
                <w:iCs/>
                <w:lang w:val="mn-MN"/>
              </w:rPr>
            </w:pPr>
            <w:r w:rsidRPr="0084070F">
              <w:rPr>
                <w:b/>
                <w:bCs/>
                <w:iCs/>
                <w:lang w:val="mn-MN"/>
              </w:rPr>
              <w:t>Setting of distance relay</w:t>
            </w:r>
          </w:p>
          <w:p w14:paraId="2557C770" w14:textId="77777777" w:rsidR="00BD0EE0" w:rsidRPr="0084070F" w:rsidRDefault="00BD0EE0" w:rsidP="00BD0EE0">
            <w:pPr>
              <w:spacing w:line="276" w:lineRule="auto"/>
              <w:jc w:val="both"/>
              <w:rPr>
                <w:iCs/>
                <w:lang w:val="mn-MN"/>
              </w:rPr>
            </w:pPr>
            <w:r w:rsidRPr="0084070F">
              <w:rPr>
                <w:iCs/>
                <w:lang w:val="mn-MN"/>
              </w:rPr>
              <w:t>The setting of the zone 1 is 80 %  of  the line length. This means that the position of  fault 3  is  64 % of the line length and the position of fault 4 is 88 % of the line length.</w:t>
            </w:r>
          </w:p>
          <w:p w14:paraId="338AD5DA" w14:textId="77777777" w:rsidR="004B31CC" w:rsidRPr="0084070F" w:rsidRDefault="004B31CC" w:rsidP="00BD0EE0">
            <w:pPr>
              <w:spacing w:line="276" w:lineRule="auto"/>
              <w:jc w:val="both"/>
              <w:rPr>
                <w:b/>
                <w:bCs/>
                <w:iCs/>
                <w:lang w:val="mn-MN"/>
              </w:rPr>
            </w:pPr>
          </w:p>
          <w:p w14:paraId="703ACE94" w14:textId="77777777" w:rsidR="00BD0EE0" w:rsidRPr="0084070F" w:rsidRDefault="00BD0EE0" w:rsidP="00BD0EE0">
            <w:pPr>
              <w:spacing w:line="276" w:lineRule="auto"/>
              <w:jc w:val="both"/>
              <w:rPr>
                <w:b/>
                <w:bCs/>
                <w:iCs/>
                <w:lang w:val="mn-MN"/>
              </w:rPr>
            </w:pPr>
            <w:r w:rsidRPr="0084070F">
              <w:rPr>
                <w:b/>
                <w:bCs/>
                <w:iCs/>
                <w:lang w:val="mn-MN"/>
              </w:rPr>
              <w:t>Line and source data</w:t>
            </w:r>
          </w:p>
          <w:p w14:paraId="1B14016C" w14:textId="77777777" w:rsidR="00BD0EE0" w:rsidRPr="0084070F" w:rsidRDefault="00BD0EE0" w:rsidP="00BD0EE0">
            <w:pPr>
              <w:spacing w:line="276" w:lineRule="auto"/>
              <w:jc w:val="both"/>
              <w:rPr>
                <w:b/>
                <w:iCs/>
                <w:lang w:val="mn-MN"/>
              </w:rPr>
            </w:pPr>
            <w:r w:rsidRPr="0084070F">
              <w:rPr>
                <w:iCs/>
                <w:lang w:val="mn-MN"/>
              </w:rPr>
              <w:t>The Figure F.2 shows the double source network used for the tests. All impedance data given here are in primary ohms and referred to 50 Hz.</w:t>
            </w:r>
          </w:p>
        </w:tc>
      </w:tr>
    </w:tbl>
    <w:p w14:paraId="082A922F" w14:textId="77777777" w:rsidR="00DB434D" w:rsidRPr="0084070F" w:rsidRDefault="00DB434D" w:rsidP="005820CA">
      <w:pPr>
        <w:spacing w:line="276" w:lineRule="auto"/>
        <w:jc w:val="center"/>
        <w:rPr>
          <w:b/>
          <w:iCs/>
          <w:lang w:val="mn-MN"/>
        </w:rPr>
      </w:pPr>
    </w:p>
    <w:p w14:paraId="6436D270" w14:textId="77777777" w:rsidR="002F7D50" w:rsidRPr="0084070F" w:rsidRDefault="002F7D50" w:rsidP="002F7D50">
      <w:pPr>
        <w:spacing w:line="276" w:lineRule="auto"/>
        <w:jc w:val="center"/>
        <w:rPr>
          <w:b/>
          <w:iCs/>
          <w:lang w:val="mn-MN"/>
        </w:rPr>
      </w:pPr>
      <w:r w:rsidRPr="0084070F">
        <w:rPr>
          <w:b/>
          <w:iCs/>
          <w:lang w:val="mn-MN"/>
        </w:rPr>
        <w:t xml:space="preserve">Зураг F.2 – </w:t>
      </w:r>
      <w:r w:rsidR="00054E2E" w:rsidRPr="0084070F">
        <w:rPr>
          <w:b/>
          <w:iCs/>
          <w:lang w:val="mn-MN"/>
        </w:rPr>
        <w:t>Хоёр</w:t>
      </w:r>
      <w:r w:rsidRPr="0084070F">
        <w:rPr>
          <w:b/>
          <w:iCs/>
          <w:lang w:val="mn-MN"/>
        </w:rPr>
        <w:t xml:space="preserve"> </w:t>
      </w:r>
      <w:r w:rsidR="00054E2E" w:rsidRPr="0084070F">
        <w:rPr>
          <w:b/>
          <w:iCs/>
          <w:lang w:val="mn-MN"/>
        </w:rPr>
        <w:t>үүсгүүр</w:t>
      </w:r>
      <w:r w:rsidRPr="0084070F">
        <w:rPr>
          <w:b/>
          <w:iCs/>
          <w:lang w:val="mn-MN"/>
        </w:rPr>
        <w:t>тэй сүлжээ</w:t>
      </w:r>
    </w:p>
    <w:p w14:paraId="263409D3" w14:textId="77777777" w:rsidR="00817EE7" w:rsidRPr="0084070F" w:rsidRDefault="006D32FD" w:rsidP="008943D4">
      <w:pPr>
        <w:spacing w:line="276" w:lineRule="auto"/>
        <w:jc w:val="center"/>
        <w:rPr>
          <w:b/>
          <w:iCs/>
          <w:lang w:val="mn-MN"/>
        </w:rPr>
      </w:pPr>
      <w:r w:rsidRPr="0084070F">
        <w:rPr>
          <w:b/>
          <w:iCs/>
          <w:noProof/>
        </w:rPr>
        <w:drawing>
          <wp:inline distT="0" distB="0" distL="0" distR="0" wp14:anchorId="635FACF2" wp14:editId="687A9FF8">
            <wp:extent cx="6707715" cy="1962150"/>
            <wp:effectExtent l="0" t="0" r="0" b="0"/>
            <wp:docPr id="9913" name="Picture 9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 name="figure F-2.jpg"/>
                    <pic:cNvPicPr/>
                  </pic:nvPicPr>
                  <pic:blipFill>
                    <a:blip r:embed="rId94">
                      <a:extLst>
                        <a:ext uri="{28A0092B-C50C-407E-A947-70E740481C1C}">
                          <a14:useLocalDpi xmlns:a14="http://schemas.microsoft.com/office/drawing/2010/main" val="0"/>
                        </a:ext>
                      </a:extLst>
                    </a:blip>
                    <a:stretch>
                      <a:fillRect/>
                    </a:stretch>
                  </pic:blipFill>
                  <pic:spPr>
                    <a:xfrm>
                      <a:off x="0" y="0"/>
                      <a:ext cx="6747436" cy="1973769"/>
                    </a:xfrm>
                    <a:prstGeom prst="rect">
                      <a:avLst/>
                    </a:prstGeom>
                  </pic:spPr>
                </pic:pic>
              </a:graphicData>
            </a:graphic>
          </wp:inline>
        </w:drawing>
      </w:r>
    </w:p>
    <w:p w14:paraId="3569B626" w14:textId="77777777" w:rsidR="006D32FD" w:rsidRPr="0084070F" w:rsidRDefault="006D32FD" w:rsidP="006D32FD">
      <w:pPr>
        <w:spacing w:line="276" w:lineRule="auto"/>
        <w:jc w:val="center"/>
        <w:rPr>
          <w:b/>
          <w:iCs/>
          <w:lang w:val="mn-MN"/>
        </w:rPr>
      </w:pPr>
      <w:r w:rsidRPr="0084070F">
        <w:rPr>
          <w:b/>
          <w:iCs/>
          <w:lang w:val="mn-MN"/>
        </w:rPr>
        <w:t>Figure F.2 – Double source network</w:t>
      </w:r>
    </w:p>
    <w:tbl>
      <w:tblPr>
        <w:tblStyle w:val="TableGrid"/>
        <w:tblW w:w="0" w:type="auto"/>
        <w:tblLook w:val="04A0" w:firstRow="1" w:lastRow="0" w:firstColumn="1" w:lastColumn="0" w:noHBand="0" w:noVBand="1"/>
      </w:tblPr>
      <w:tblGrid>
        <w:gridCol w:w="4678"/>
        <w:gridCol w:w="4672"/>
      </w:tblGrid>
      <w:tr w:rsidR="004668F3" w:rsidRPr="0084070F" w14:paraId="490F0E49" w14:textId="77777777" w:rsidTr="00EA1F41">
        <w:tc>
          <w:tcPr>
            <w:tcW w:w="4678" w:type="dxa"/>
          </w:tcPr>
          <w:p w14:paraId="337DA91F" w14:textId="77777777" w:rsidR="005B17E7" w:rsidRPr="0084070F" w:rsidRDefault="005B17E7" w:rsidP="005B17E7">
            <w:pPr>
              <w:spacing w:line="276" w:lineRule="auto"/>
              <w:jc w:val="both"/>
              <w:rPr>
                <w:iCs/>
                <w:lang w:val="mn-MN"/>
              </w:rPr>
            </w:pPr>
            <w:r w:rsidRPr="0084070F">
              <w:rPr>
                <w:iCs/>
                <w:lang w:val="mn-MN"/>
              </w:rPr>
              <w:t>Туршилтын стандартч</w:t>
            </w:r>
            <w:r w:rsidR="000B0ED2" w:rsidRPr="0084070F">
              <w:rPr>
                <w:iCs/>
                <w:lang w:val="mn-MN"/>
              </w:rPr>
              <w:t>ил</w:t>
            </w:r>
            <w:r w:rsidRPr="0084070F">
              <w:rPr>
                <w:iCs/>
                <w:lang w:val="mn-MN"/>
              </w:rPr>
              <w:t xml:space="preserve">лыг хялбарчлахын тулд шугам ба </w:t>
            </w:r>
            <w:r w:rsidR="007E22A1" w:rsidRPr="0084070F">
              <w:rPr>
                <w:iCs/>
                <w:lang w:val="mn-MN"/>
              </w:rPr>
              <w:t>үүсгүүрийн</w:t>
            </w:r>
            <w:r w:rsidRPr="0084070F">
              <w:rPr>
                <w:iCs/>
                <w:lang w:val="mn-MN"/>
              </w:rPr>
              <w:t xml:space="preserve"> өгөгдлүүдийг хэсэгчлэн сонгож болно. Иймээс шугамын загварыг RL-элементийн загвараар </w:t>
            </w:r>
            <w:r w:rsidRPr="0084070F">
              <w:rPr>
                <w:iCs/>
                <w:lang w:val="mn-MN"/>
              </w:rPr>
              <w:lastRenderedPageBreak/>
              <w:t>хялбарчилсан учир багтаамжийг авч үзэхгүй.</w:t>
            </w:r>
          </w:p>
          <w:p w14:paraId="76CDD184" w14:textId="77777777" w:rsidR="005B17E7" w:rsidRPr="0084070F" w:rsidRDefault="005B17E7" w:rsidP="005B17E7">
            <w:pPr>
              <w:spacing w:line="276" w:lineRule="auto"/>
              <w:jc w:val="both"/>
              <w:rPr>
                <w:iCs/>
                <w:lang w:val="mn-MN"/>
              </w:rPr>
            </w:pPr>
            <w:r w:rsidRPr="0084070F">
              <w:rPr>
                <w:iCs/>
                <w:lang w:val="mn-MN"/>
              </w:rPr>
              <w:t xml:space="preserve">Гэмтлийн гүйдлийн </w:t>
            </w:r>
            <w:r w:rsidR="002A5629" w:rsidRPr="0084070F">
              <w:rPr>
                <w:iCs/>
                <w:lang w:val="mn-MN"/>
              </w:rPr>
              <w:t>т</w:t>
            </w:r>
            <w:r w:rsidR="00411914" w:rsidRPr="0084070F">
              <w:rPr>
                <w:iCs/>
                <w:lang w:val="mn-MN"/>
              </w:rPr>
              <w:t>огтмол гүйдлийн</w:t>
            </w:r>
            <w:r w:rsidRPr="0084070F">
              <w:rPr>
                <w:iCs/>
                <w:lang w:val="mn-MN"/>
              </w:rPr>
              <w:t xml:space="preserve"> хугацааны тогтмолыг хянах шаардлагатай. Энэ шалтгаанаар  </w:t>
            </w:r>
            <w:r w:rsidRPr="0084070F">
              <w:rPr>
                <w:i/>
                <w:iCs/>
                <w:lang w:val="mn-MN"/>
              </w:rPr>
              <w:t>L</w:t>
            </w:r>
            <w:r w:rsidRPr="0084070F">
              <w:rPr>
                <w:iCs/>
                <w:lang w:val="mn-MN"/>
              </w:rPr>
              <w:t>/</w:t>
            </w:r>
            <w:r w:rsidRPr="0084070F">
              <w:rPr>
                <w:i/>
                <w:iCs/>
                <w:lang w:val="mn-MN"/>
              </w:rPr>
              <w:t xml:space="preserve">R </w:t>
            </w:r>
            <w:r w:rsidR="004B31CC" w:rsidRPr="0084070F">
              <w:rPr>
                <w:iCs/>
                <w:lang w:val="mn-MN"/>
              </w:rPr>
              <w:t>харьцааг</w:t>
            </w:r>
            <w:r w:rsidRPr="0084070F">
              <w:rPr>
                <w:iCs/>
                <w:lang w:val="mn-MN"/>
              </w:rPr>
              <w:t xml:space="preserve"> сүлжээний эсэргүүцлийг тохируулах замаар шугам ба </w:t>
            </w:r>
            <w:r w:rsidR="007E22A1" w:rsidRPr="0084070F">
              <w:rPr>
                <w:iCs/>
                <w:lang w:val="mn-MN"/>
              </w:rPr>
              <w:t>үүсгүүрийн</w:t>
            </w:r>
            <w:r w:rsidRPr="0084070F">
              <w:rPr>
                <w:iCs/>
                <w:lang w:val="mn-MN"/>
              </w:rPr>
              <w:t xml:space="preserve"> аль алинд нь ойро</w:t>
            </w:r>
            <w:r w:rsidR="004B31CC" w:rsidRPr="0084070F">
              <w:rPr>
                <w:iCs/>
                <w:lang w:val="mn-MN"/>
              </w:rPr>
              <w:t>лцоо ба ижил хугацаанд өөрчил</w:t>
            </w:r>
            <w:r w:rsidRPr="0084070F">
              <w:rPr>
                <w:iCs/>
                <w:lang w:val="mn-MN"/>
              </w:rPr>
              <w:t xml:space="preserve">нө. Шугам ба </w:t>
            </w:r>
            <w:r w:rsidR="007E22A1" w:rsidRPr="0084070F">
              <w:rPr>
                <w:iCs/>
                <w:lang w:val="mn-MN"/>
              </w:rPr>
              <w:t>үүсгүүрийн</w:t>
            </w:r>
            <w:r w:rsidRPr="0084070F">
              <w:rPr>
                <w:iCs/>
                <w:lang w:val="mn-MN"/>
              </w:rPr>
              <w:t xml:space="preserve"> тохирох эсэргүүцэл </w:t>
            </w:r>
            <w:r w:rsidRPr="0084070F">
              <w:rPr>
                <w:i/>
                <w:iCs/>
                <w:lang w:val="mn-MN"/>
              </w:rPr>
              <w:t>R</w:t>
            </w:r>
            <w:r w:rsidRPr="0084070F">
              <w:rPr>
                <w:iCs/>
                <w:vertAlign w:val="subscript"/>
                <w:lang w:val="mn-MN"/>
              </w:rPr>
              <w:t>1</w:t>
            </w:r>
            <w:r w:rsidRPr="0084070F">
              <w:rPr>
                <w:iCs/>
                <w:lang w:val="mn-MN"/>
              </w:rPr>
              <w:t xml:space="preserve"> ба </w:t>
            </w:r>
            <w:r w:rsidRPr="0084070F">
              <w:rPr>
                <w:i/>
                <w:iCs/>
                <w:lang w:val="mn-MN"/>
              </w:rPr>
              <w:t>R</w:t>
            </w:r>
            <w:r w:rsidRPr="0084070F">
              <w:rPr>
                <w:iCs/>
                <w:vertAlign w:val="subscript"/>
                <w:lang w:val="mn-MN"/>
              </w:rPr>
              <w:t>0</w:t>
            </w:r>
            <w:r w:rsidRPr="0084070F">
              <w:rPr>
                <w:iCs/>
                <w:lang w:val="mn-MN"/>
              </w:rPr>
              <w:t xml:space="preserve">-ийг тэнд байгаа шугам ба реактив </w:t>
            </w:r>
            <w:r w:rsidR="00EB6A61" w:rsidRPr="0084070F">
              <w:rPr>
                <w:iCs/>
                <w:lang w:val="mn-MN"/>
              </w:rPr>
              <w:t>үүсгүүр</w:t>
            </w:r>
            <w:r w:rsidRPr="0084070F">
              <w:rPr>
                <w:iCs/>
                <w:lang w:val="mn-MN"/>
              </w:rPr>
              <w:t xml:space="preserve"> дээр </w:t>
            </w:r>
            <w:r w:rsidR="00EB6A61" w:rsidRPr="0084070F">
              <w:rPr>
                <w:iCs/>
                <w:lang w:val="mn-MN"/>
              </w:rPr>
              <w:t>т</w:t>
            </w:r>
            <w:r w:rsidR="00411914" w:rsidRPr="0084070F">
              <w:rPr>
                <w:iCs/>
                <w:lang w:val="mn-MN"/>
              </w:rPr>
              <w:t>огтмол гүйдлийн</w:t>
            </w:r>
            <w:r w:rsidRPr="0084070F">
              <w:rPr>
                <w:iCs/>
                <w:lang w:val="mn-MN"/>
              </w:rPr>
              <w:t xml:space="preserve"> шаарагдсан хугацааны тогтмол (tau)-ын хамт тооцоолно. Хугацааны тогтмолын дараах жишээнүүдийг холбогдох </w:t>
            </w:r>
            <w:r w:rsidRPr="0084070F">
              <w:rPr>
                <w:i/>
                <w:iCs/>
                <w:lang w:val="mn-MN"/>
              </w:rPr>
              <w:t>R</w:t>
            </w:r>
            <w:r w:rsidRPr="0084070F">
              <w:rPr>
                <w:iCs/>
                <w:lang w:val="mn-MN"/>
              </w:rPr>
              <w:t>/</w:t>
            </w:r>
            <w:r w:rsidRPr="0084070F">
              <w:rPr>
                <w:i/>
                <w:iCs/>
                <w:lang w:val="mn-MN"/>
              </w:rPr>
              <w:t xml:space="preserve">X </w:t>
            </w:r>
            <w:r w:rsidRPr="0084070F">
              <w:rPr>
                <w:iCs/>
                <w:lang w:val="mn-MN"/>
              </w:rPr>
              <w:t xml:space="preserve">харьцааны хамт </w:t>
            </w:r>
            <w:r w:rsidR="00AD79C0" w:rsidRPr="0084070F">
              <w:rPr>
                <w:iCs/>
                <w:lang w:val="mn-MN"/>
              </w:rPr>
              <w:t>үзүүлсэн</w:t>
            </w:r>
            <w:r w:rsidRPr="0084070F">
              <w:rPr>
                <w:iCs/>
                <w:lang w:val="mn-MN"/>
              </w:rPr>
              <w:t>:</w:t>
            </w:r>
          </w:p>
          <w:p w14:paraId="50EBAB30" w14:textId="77777777" w:rsidR="005B17E7" w:rsidRPr="0084070F" w:rsidRDefault="005B17E7" w:rsidP="005B17E7">
            <w:pPr>
              <w:spacing w:line="276" w:lineRule="auto"/>
              <w:jc w:val="both"/>
              <w:rPr>
                <w:iCs/>
                <w:lang w:val="mn-MN"/>
              </w:rPr>
            </w:pPr>
            <w:r w:rsidRPr="0084070F">
              <w:rPr>
                <w:iCs/>
                <w:lang w:val="mn-MN"/>
              </w:rPr>
              <w:t>tau [</w:t>
            </w:r>
            <w:r w:rsidR="00043A1E" w:rsidRPr="0084070F">
              <w:rPr>
                <w:iCs/>
                <w:lang w:val="mn-MN"/>
              </w:rPr>
              <w:t xml:space="preserve">мс </w:t>
            </w:r>
            <w:r w:rsidRPr="0084070F">
              <w:rPr>
                <w:iCs/>
                <w:lang w:val="mn-MN"/>
              </w:rPr>
              <w:t>]</w:t>
            </w:r>
            <w:r w:rsidRPr="0084070F">
              <w:rPr>
                <w:iCs/>
                <w:lang w:val="mn-MN"/>
              </w:rPr>
              <w:tab/>
              <w:t>R/X</w:t>
            </w:r>
          </w:p>
          <w:p w14:paraId="7C13428D" w14:textId="77777777" w:rsidR="005B17E7" w:rsidRPr="0084070F" w:rsidRDefault="005B17E7" w:rsidP="005B17E7">
            <w:pPr>
              <w:spacing w:line="276" w:lineRule="auto"/>
              <w:jc w:val="both"/>
              <w:rPr>
                <w:iCs/>
                <w:lang w:val="mn-MN"/>
              </w:rPr>
            </w:pPr>
            <w:r w:rsidRPr="0084070F">
              <w:rPr>
                <w:iCs/>
                <w:lang w:val="mn-MN"/>
              </w:rPr>
              <w:t xml:space="preserve">     30</w:t>
            </w:r>
            <w:r w:rsidRPr="0084070F">
              <w:rPr>
                <w:iCs/>
                <w:lang w:val="mn-MN"/>
              </w:rPr>
              <w:tab/>
              <w:t xml:space="preserve">          0,106 1</w:t>
            </w:r>
          </w:p>
          <w:p w14:paraId="09ED0D91" w14:textId="77777777" w:rsidR="005B17E7" w:rsidRPr="0084070F" w:rsidRDefault="005B17E7" w:rsidP="005B17E7">
            <w:pPr>
              <w:spacing w:line="276" w:lineRule="auto"/>
              <w:jc w:val="both"/>
              <w:rPr>
                <w:iCs/>
                <w:lang w:val="mn-MN"/>
              </w:rPr>
            </w:pPr>
            <w:r w:rsidRPr="0084070F">
              <w:rPr>
                <w:iCs/>
                <w:lang w:val="mn-MN"/>
              </w:rPr>
              <w:t xml:space="preserve">     40</w:t>
            </w:r>
            <w:r w:rsidRPr="0084070F">
              <w:rPr>
                <w:iCs/>
                <w:lang w:val="mn-MN"/>
              </w:rPr>
              <w:tab/>
              <w:t xml:space="preserve">          0,079 5</w:t>
            </w:r>
          </w:p>
          <w:p w14:paraId="662E2E58" w14:textId="77777777" w:rsidR="005B17E7" w:rsidRPr="0084070F" w:rsidRDefault="005B17E7" w:rsidP="005B17E7">
            <w:pPr>
              <w:spacing w:line="276" w:lineRule="auto"/>
              <w:jc w:val="both"/>
              <w:rPr>
                <w:iCs/>
                <w:lang w:val="mn-MN"/>
              </w:rPr>
            </w:pPr>
            <w:r w:rsidRPr="0084070F">
              <w:rPr>
                <w:iCs/>
                <w:lang w:val="mn-MN"/>
              </w:rPr>
              <w:t xml:space="preserve">     50</w:t>
            </w:r>
            <w:r w:rsidRPr="0084070F">
              <w:rPr>
                <w:iCs/>
                <w:lang w:val="mn-MN"/>
              </w:rPr>
              <w:tab/>
              <w:t xml:space="preserve">          0,063 7</w:t>
            </w:r>
          </w:p>
          <w:p w14:paraId="14B4C86D" w14:textId="77777777" w:rsidR="005B17E7" w:rsidRPr="0084070F" w:rsidRDefault="005B17E7" w:rsidP="005B17E7">
            <w:pPr>
              <w:spacing w:line="276" w:lineRule="auto"/>
              <w:jc w:val="both"/>
              <w:rPr>
                <w:iCs/>
                <w:lang w:val="mn-MN"/>
              </w:rPr>
            </w:pPr>
            <w:r w:rsidRPr="0084070F">
              <w:rPr>
                <w:iCs/>
                <w:lang w:val="mn-MN"/>
              </w:rPr>
              <w:t xml:space="preserve">     70</w:t>
            </w:r>
            <w:r w:rsidRPr="0084070F">
              <w:rPr>
                <w:iCs/>
                <w:lang w:val="mn-MN"/>
              </w:rPr>
              <w:tab/>
              <w:t xml:space="preserve">  </w:t>
            </w:r>
            <w:r w:rsidR="002A5629" w:rsidRPr="0084070F">
              <w:rPr>
                <w:iCs/>
                <w:lang w:val="mn-MN"/>
              </w:rPr>
              <w:t xml:space="preserve">       </w:t>
            </w:r>
            <w:r w:rsidRPr="0084070F">
              <w:rPr>
                <w:iCs/>
                <w:lang w:val="mn-MN"/>
              </w:rPr>
              <w:t xml:space="preserve"> 0,045 5</w:t>
            </w:r>
          </w:p>
          <w:p w14:paraId="7679CAFF" w14:textId="77777777" w:rsidR="005B17E7" w:rsidRPr="0084070F" w:rsidRDefault="002A5629" w:rsidP="005B17E7">
            <w:pPr>
              <w:spacing w:line="276" w:lineRule="auto"/>
              <w:jc w:val="both"/>
              <w:rPr>
                <w:iCs/>
                <w:lang w:val="mn-MN"/>
              </w:rPr>
            </w:pPr>
            <w:r w:rsidRPr="0084070F">
              <w:rPr>
                <w:iCs/>
                <w:lang w:val="mn-MN"/>
              </w:rPr>
              <w:t xml:space="preserve">     100</w:t>
            </w:r>
            <w:r w:rsidRPr="0084070F">
              <w:rPr>
                <w:iCs/>
                <w:lang w:val="mn-MN"/>
              </w:rPr>
              <w:tab/>
            </w:r>
            <w:r w:rsidR="005B17E7" w:rsidRPr="0084070F">
              <w:rPr>
                <w:iCs/>
                <w:lang w:val="mn-MN"/>
              </w:rPr>
              <w:t>0,031 9</w:t>
            </w:r>
          </w:p>
          <w:p w14:paraId="396D8AD4" w14:textId="77777777" w:rsidR="005B17E7" w:rsidRPr="0084070F" w:rsidRDefault="002A5629" w:rsidP="005B17E7">
            <w:pPr>
              <w:spacing w:line="276" w:lineRule="auto"/>
              <w:jc w:val="both"/>
              <w:rPr>
                <w:iCs/>
                <w:lang w:val="mn-MN"/>
              </w:rPr>
            </w:pPr>
            <w:r w:rsidRPr="0084070F">
              <w:rPr>
                <w:iCs/>
                <w:lang w:val="mn-MN"/>
              </w:rPr>
              <w:t xml:space="preserve">     150</w:t>
            </w:r>
            <w:r w:rsidRPr="0084070F">
              <w:rPr>
                <w:iCs/>
                <w:lang w:val="mn-MN"/>
              </w:rPr>
              <w:tab/>
            </w:r>
            <w:r w:rsidR="005B17E7" w:rsidRPr="0084070F">
              <w:rPr>
                <w:iCs/>
                <w:lang w:val="mn-MN"/>
              </w:rPr>
              <w:t>0,021 2</w:t>
            </w:r>
          </w:p>
          <w:p w14:paraId="3A73B9F6" w14:textId="77777777" w:rsidR="005B17E7" w:rsidRPr="0084070F" w:rsidRDefault="005B17E7" w:rsidP="005B17E7">
            <w:pPr>
              <w:spacing w:line="276" w:lineRule="auto"/>
              <w:jc w:val="both"/>
              <w:rPr>
                <w:iCs/>
                <w:lang w:val="mn-MN"/>
              </w:rPr>
            </w:pPr>
            <w:r w:rsidRPr="0084070F">
              <w:rPr>
                <w:iCs/>
                <w:lang w:val="mn-MN"/>
              </w:rPr>
              <w:t xml:space="preserve">      200</w:t>
            </w:r>
            <w:r w:rsidRPr="0084070F">
              <w:rPr>
                <w:iCs/>
                <w:lang w:val="mn-MN"/>
              </w:rPr>
              <w:tab/>
              <w:t>0,015 8</w:t>
            </w:r>
          </w:p>
          <w:p w14:paraId="04B1EF22" w14:textId="77777777" w:rsidR="005B17E7" w:rsidRPr="0084070F" w:rsidRDefault="005B17E7" w:rsidP="005B17E7">
            <w:pPr>
              <w:spacing w:line="276" w:lineRule="auto"/>
              <w:jc w:val="both"/>
              <w:rPr>
                <w:b/>
                <w:iCs/>
                <w:lang w:val="mn-MN"/>
              </w:rPr>
            </w:pPr>
            <w:r w:rsidRPr="0084070F">
              <w:rPr>
                <w:b/>
                <w:iCs/>
                <w:lang w:val="mn-MN"/>
              </w:rPr>
              <w:t>Шугам</w:t>
            </w:r>
          </w:p>
          <w:p w14:paraId="392F99E2" w14:textId="0ACB75FE" w:rsidR="00214D00" w:rsidRPr="0084070F" w:rsidRDefault="0039112F" w:rsidP="005B17E7">
            <w:pPr>
              <w:spacing w:line="276" w:lineRule="auto"/>
              <w:jc w:val="both"/>
              <w:rPr>
                <w:iCs/>
                <w:lang w:val="mn-MN"/>
              </w:rPr>
            </w:pPr>
            <w:r w:rsidRPr="0084070F">
              <w:rPr>
                <w:iCs/>
                <w:lang w:val="mn-MN"/>
              </w:rPr>
              <w:t>Бүрэн хамр</w:t>
            </w:r>
            <w:r w:rsidR="00CC1064" w:rsidRPr="0084070F">
              <w:rPr>
                <w:iCs/>
                <w:lang w:val="mn-MN"/>
              </w:rPr>
              <w:t>агдаагүй</w:t>
            </w:r>
            <w:r w:rsidRPr="0084070F">
              <w:rPr>
                <w:iCs/>
                <w:lang w:val="mn-MN"/>
              </w:rPr>
              <w:t xml:space="preserve"> мужийг ашигласан үед, мөн шугамын реактивыг</w:t>
            </w:r>
            <w:r w:rsidR="005B17E7" w:rsidRPr="0084070F">
              <w:rPr>
                <w:iCs/>
                <w:lang w:val="mn-MN"/>
              </w:rPr>
              <w:t xml:space="preserve"> тогт</w:t>
            </w:r>
            <w:r w:rsidRPr="0084070F">
              <w:rPr>
                <w:iCs/>
                <w:lang w:val="mn-MN"/>
              </w:rPr>
              <w:t>оо</w:t>
            </w:r>
            <w:r w:rsidR="005B17E7" w:rsidRPr="0084070F">
              <w:rPr>
                <w:iCs/>
                <w:lang w:val="mn-MN"/>
              </w:rPr>
              <w:t>сон үед хамгийн богино шугамыг 10 км-ээр авна.</w:t>
            </w:r>
          </w:p>
          <w:p w14:paraId="722F4538" w14:textId="77777777" w:rsidR="005B17E7" w:rsidRPr="0084070F" w:rsidRDefault="005B17E7" w:rsidP="005B17E7">
            <w:pPr>
              <w:spacing w:line="276" w:lineRule="auto"/>
              <w:jc w:val="both"/>
              <w:rPr>
                <w:iCs/>
                <w:lang w:val="mn-MN"/>
              </w:rPr>
            </w:pPr>
            <w:r w:rsidRPr="0084070F">
              <w:rPr>
                <w:i/>
                <w:iCs/>
                <w:lang w:val="mn-MN"/>
              </w:rPr>
              <w:t>X</w:t>
            </w:r>
            <w:r w:rsidRPr="0084070F">
              <w:rPr>
                <w:iCs/>
                <w:vertAlign w:val="subscript"/>
                <w:lang w:val="mn-MN"/>
              </w:rPr>
              <w:t xml:space="preserve">1 </w:t>
            </w:r>
            <w:r w:rsidRPr="0084070F">
              <w:rPr>
                <w:iCs/>
                <w:lang w:val="mn-MN"/>
              </w:rPr>
              <w:t xml:space="preserve">= 3,5Ом ба  </w:t>
            </w:r>
            <w:r w:rsidRPr="0084070F">
              <w:rPr>
                <w:i/>
                <w:iCs/>
                <w:lang w:val="mn-MN"/>
              </w:rPr>
              <w:t>X</w:t>
            </w:r>
            <w:r w:rsidRPr="0084070F">
              <w:rPr>
                <w:iCs/>
                <w:vertAlign w:val="subscript"/>
                <w:lang w:val="mn-MN"/>
              </w:rPr>
              <w:t xml:space="preserve">0 </w:t>
            </w:r>
            <w:r w:rsidR="00214D00" w:rsidRPr="0084070F">
              <w:rPr>
                <w:iCs/>
                <w:lang w:val="mn-MN"/>
              </w:rPr>
              <w:t>= 4 х</w:t>
            </w:r>
            <w:r w:rsidRPr="0084070F">
              <w:rPr>
                <w:iCs/>
                <w:lang w:val="mn-MN"/>
              </w:rPr>
              <w:t xml:space="preserve"> </w:t>
            </w:r>
            <w:r w:rsidRPr="0084070F">
              <w:rPr>
                <w:i/>
                <w:iCs/>
                <w:lang w:val="mn-MN"/>
              </w:rPr>
              <w:t>X</w:t>
            </w:r>
            <w:r w:rsidRPr="0084070F">
              <w:rPr>
                <w:iCs/>
                <w:vertAlign w:val="subscript"/>
                <w:lang w:val="mn-MN"/>
              </w:rPr>
              <w:t>1</w:t>
            </w:r>
            <w:r w:rsidRPr="0084070F">
              <w:rPr>
                <w:iCs/>
                <w:lang w:val="mn-MN"/>
              </w:rPr>
              <w:t xml:space="preserve"> = 14,0 Ом</w:t>
            </w:r>
          </w:p>
          <w:p w14:paraId="1A7F788C" w14:textId="77777777" w:rsidR="005B17E7" w:rsidRPr="0084070F" w:rsidRDefault="005B17E7" w:rsidP="005B17E7">
            <w:pPr>
              <w:spacing w:line="276" w:lineRule="auto"/>
              <w:jc w:val="both"/>
              <w:rPr>
                <w:iCs/>
                <w:lang w:val="mn-MN"/>
              </w:rPr>
            </w:pPr>
            <w:r w:rsidRPr="0084070F">
              <w:rPr>
                <w:i/>
                <w:iCs/>
                <w:lang w:val="mn-MN"/>
              </w:rPr>
              <w:t>R</w:t>
            </w:r>
            <w:r w:rsidRPr="0084070F">
              <w:rPr>
                <w:iCs/>
                <w:vertAlign w:val="subscript"/>
                <w:lang w:val="mn-MN"/>
              </w:rPr>
              <w:t>1</w:t>
            </w:r>
            <w:r w:rsidRPr="0084070F">
              <w:rPr>
                <w:iCs/>
                <w:lang w:val="mn-MN"/>
              </w:rPr>
              <w:t xml:space="preserve"> ба </w:t>
            </w:r>
            <w:r w:rsidRPr="0084070F">
              <w:rPr>
                <w:i/>
                <w:iCs/>
                <w:lang w:val="mn-MN"/>
              </w:rPr>
              <w:t>R</w:t>
            </w:r>
            <w:r w:rsidRPr="0084070F">
              <w:rPr>
                <w:iCs/>
                <w:vertAlign w:val="subscript"/>
                <w:lang w:val="mn-MN"/>
              </w:rPr>
              <w:t>0</w:t>
            </w:r>
            <w:r w:rsidRPr="0084070F">
              <w:rPr>
                <w:iCs/>
                <w:lang w:val="mn-MN"/>
              </w:rPr>
              <w:t xml:space="preserve"> эсэргүүцлийн утгуудыг </w:t>
            </w:r>
            <w:r w:rsidR="0039112F" w:rsidRPr="0084070F">
              <w:rPr>
                <w:iCs/>
                <w:lang w:val="mn-MN"/>
              </w:rPr>
              <w:t>тогтмол гүйдэлд</w:t>
            </w:r>
            <w:r w:rsidRPr="0084070F">
              <w:rPr>
                <w:iCs/>
                <w:lang w:val="mn-MN"/>
              </w:rPr>
              <w:t xml:space="preserve"> шаардагдсан хугацааны тогтмолоос тооц</w:t>
            </w:r>
            <w:r w:rsidR="0039112F" w:rsidRPr="0084070F">
              <w:rPr>
                <w:iCs/>
                <w:lang w:val="mn-MN"/>
              </w:rPr>
              <w:t>оол</w:t>
            </w:r>
            <w:r w:rsidRPr="0084070F">
              <w:rPr>
                <w:iCs/>
                <w:lang w:val="mn-MN"/>
              </w:rPr>
              <w:t xml:space="preserve">но.  </w:t>
            </w:r>
            <w:r w:rsidRPr="0084070F">
              <w:rPr>
                <w:i/>
                <w:iCs/>
                <w:lang w:val="mn-MN"/>
              </w:rPr>
              <w:t>R</w:t>
            </w:r>
            <w:r w:rsidRPr="0084070F">
              <w:rPr>
                <w:iCs/>
                <w:vertAlign w:val="subscript"/>
                <w:lang w:val="mn-MN"/>
              </w:rPr>
              <w:t>1</w:t>
            </w:r>
            <w:r w:rsidRPr="0084070F">
              <w:rPr>
                <w:iCs/>
                <w:lang w:val="mn-MN"/>
              </w:rPr>
              <w:t>=(</w:t>
            </w:r>
            <w:r w:rsidRPr="0084070F">
              <w:rPr>
                <w:i/>
                <w:iCs/>
                <w:lang w:val="mn-MN"/>
              </w:rPr>
              <w:t>R</w:t>
            </w:r>
            <w:r w:rsidRPr="0084070F">
              <w:rPr>
                <w:iCs/>
                <w:lang w:val="mn-MN"/>
              </w:rPr>
              <w:t>/</w:t>
            </w:r>
            <w:r w:rsidRPr="0084070F">
              <w:rPr>
                <w:i/>
                <w:iCs/>
                <w:lang w:val="mn-MN"/>
              </w:rPr>
              <w:t>X</w:t>
            </w:r>
            <w:r w:rsidRPr="0084070F">
              <w:rPr>
                <w:iCs/>
                <w:lang w:val="mn-MN"/>
              </w:rPr>
              <w:t xml:space="preserve">) х </w:t>
            </w:r>
            <w:r w:rsidRPr="0084070F">
              <w:rPr>
                <w:i/>
                <w:iCs/>
                <w:lang w:val="mn-MN"/>
              </w:rPr>
              <w:t>X</w:t>
            </w:r>
            <w:r w:rsidRPr="0084070F">
              <w:rPr>
                <w:iCs/>
                <w:vertAlign w:val="subscript"/>
                <w:lang w:val="mn-MN"/>
              </w:rPr>
              <w:t>1</w:t>
            </w:r>
            <w:r w:rsidRPr="0084070F">
              <w:rPr>
                <w:iCs/>
                <w:lang w:val="mn-MN"/>
              </w:rPr>
              <w:t xml:space="preserve"> ба </w:t>
            </w:r>
            <w:r w:rsidRPr="0084070F">
              <w:rPr>
                <w:i/>
                <w:iCs/>
                <w:lang w:val="mn-MN"/>
              </w:rPr>
              <w:t>R</w:t>
            </w:r>
            <w:r w:rsidRPr="0084070F">
              <w:rPr>
                <w:iCs/>
                <w:vertAlign w:val="subscript"/>
                <w:lang w:val="mn-MN"/>
              </w:rPr>
              <w:t>0</w:t>
            </w:r>
            <w:r w:rsidRPr="0084070F">
              <w:rPr>
                <w:iCs/>
                <w:lang w:val="mn-MN"/>
              </w:rPr>
              <w:t>=(</w:t>
            </w:r>
            <w:r w:rsidRPr="0084070F">
              <w:rPr>
                <w:i/>
                <w:iCs/>
                <w:lang w:val="mn-MN"/>
              </w:rPr>
              <w:t>R</w:t>
            </w:r>
            <w:r w:rsidRPr="0084070F">
              <w:rPr>
                <w:iCs/>
                <w:lang w:val="mn-MN"/>
              </w:rPr>
              <w:t>/</w:t>
            </w:r>
            <w:r w:rsidRPr="0084070F">
              <w:rPr>
                <w:i/>
                <w:iCs/>
                <w:lang w:val="mn-MN"/>
              </w:rPr>
              <w:t>X</w:t>
            </w:r>
            <w:r w:rsidRPr="0084070F">
              <w:rPr>
                <w:iCs/>
                <w:lang w:val="mn-MN"/>
              </w:rPr>
              <w:t xml:space="preserve">) х </w:t>
            </w:r>
            <w:r w:rsidRPr="0084070F">
              <w:rPr>
                <w:i/>
                <w:iCs/>
                <w:lang w:val="mn-MN"/>
              </w:rPr>
              <w:t>X</w:t>
            </w:r>
            <w:r w:rsidRPr="0084070F">
              <w:rPr>
                <w:iCs/>
                <w:vertAlign w:val="subscript"/>
                <w:lang w:val="mn-MN"/>
              </w:rPr>
              <w:t>0</w:t>
            </w:r>
            <w:r w:rsidRPr="0084070F">
              <w:rPr>
                <w:iCs/>
                <w:lang w:val="mn-MN"/>
              </w:rPr>
              <w:t xml:space="preserve"> байна. </w:t>
            </w:r>
          </w:p>
          <w:p w14:paraId="2740486F" w14:textId="77777777" w:rsidR="005B17E7" w:rsidRPr="0084070F" w:rsidRDefault="00EB6A61" w:rsidP="005B17E7">
            <w:pPr>
              <w:spacing w:line="276" w:lineRule="auto"/>
              <w:jc w:val="both"/>
              <w:rPr>
                <w:b/>
                <w:iCs/>
                <w:lang w:val="mn-MN"/>
              </w:rPr>
            </w:pPr>
            <w:r w:rsidRPr="0084070F">
              <w:rPr>
                <w:b/>
                <w:iCs/>
                <w:lang w:val="mn-MN"/>
              </w:rPr>
              <w:t>Үүсгүүр</w:t>
            </w:r>
            <w:r w:rsidR="005B17E7" w:rsidRPr="0084070F">
              <w:rPr>
                <w:b/>
                <w:iCs/>
                <w:lang w:val="mn-MN"/>
              </w:rPr>
              <w:t>үүд</w:t>
            </w:r>
          </w:p>
          <w:p w14:paraId="68279F4A" w14:textId="77777777" w:rsidR="005B17E7" w:rsidRPr="0084070F" w:rsidRDefault="007E22A1" w:rsidP="005B17E7">
            <w:pPr>
              <w:spacing w:line="276" w:lineRule="auto"/>
              <w:jc w:val="both"/>
              <w:rPr>
                <w:iCs/>
                <w:lang w:val="mn-MN"/>
              </w:rPr>
            </w:pPr>
            <w:r w:rsidRPr="0084070F">
              <w:rPr>
                <w:iCs/>
                <w:lang w:val="mn-MN"/>
              </w:rPr>
              <w:t>Үүсгүүрийн</w:t>
            </w:r>
            <w:r w:rsidR="005B17E7" w:rsidRPr="0084070F">
              <w:rPr>
                <w:iCs/>
                <w:lang w:val="mn-MN"/>
              </w:rPr>
              <w:t xml:space="preserve"> өгөгдлүүдийг анхдагч хэлхээний гэмтлийн гүйдлийн </w:t>
            </w:r>
            <w:r w:rsidR="0039112F" w:rsidRPr="0084070F">
              <w:rPr>
                <w:iCs/>
                <w:lang w:val="mn-MN"/>
              </w:rPr>
              <w:t>10 кА утгын</w:t>
            </w:r>
            <w:r w:rsidR="005B17E7" w:rsidRPr="0084070F">
              <w:rPr>
                <w:iCs/>
                <w:lang w:val="mn-MN"/>
              </w:rPr>
              <w:t xml:space="preserve"> RMS байхаар сонгоно. Нэг ба</w:t>
            </w:r>
            <w:r w:rsidR="009F1388" w:rsidRPr="0084070F">
              <w:rPr>
                <w:iCs/>
                <w:lang w:val="mn-MN"/>
              </w:rPr>
              <w:t xml:space="preserve"> </w:t>
            </w:r>
            <w:r w:rsidR="00BA5087" w:rsidRPr="0084070F">
              <w:rPr>
                <w:iCs/>
                <w:lang w:val="mn-MN"/>
              </w:rPr>
              <w:t>гурван фаз</w:t>
            </w:r>
            <w:r w:rsidR="005B17E7" w:rsidRPr="0084070F">
              <w:rPr>
                <w:iCs/>
                <w:lang w:val="mn-MN"/>
              </w:rPr>
              <w:t xml:space="preserve">ын гэмтлийн хувьд гэмтлийн бүх байршилд гэмтлийн гүйдэл нь </w:t>
            </w:r>
            <w:r w:rsidR="005B17E7" w:rsidRPr="0084070F">
              <w:rPr>
                <w:iCs/>
                <w:lang w:val="mn-MN"/>
              </w:rPr>
              <w:lastRenderedPageBreak/>
              <w:t xml:space="preserve">үүнтэй ижил хэмжээтэй байхын тулд </w:t>
            </w:r>
            <w:r w:rsidRPr="0084070F">
              <w:rPr>
                <w:iCs/>
                <w:lang w:val="mn-MN"/>
              </w:rPr>
              <w:t>үүсгүүрийн</w:t>
            </w:r>
            <w:r w:rsidR="0039112F" w:rsidRPr="0084070F">
              <w:rPr>
                <w:iCs/>
                <w:lang w:val="mn-MN"/>
              </w:rPr>
              <w:t xml:space="preserve"> эерэг ба 0 дарааллын реактивыг дараах схемийн дагуу сонго</w:t>
            </w:r>
            <w:r w:rsidR="005B17E7" w:rsidRPr="0084070F">
              <w:rPr>
                <w:iCs/>
                <w:lang w:val="mn-MN"/>
              </w:rPr>
              <w:t>но. Гэмтлийн гүйдэл нь сонгосон хугацааны тогтмол (</w:t>
            </w:r>
            <w:r w:rsidR="005B17E7" w:rsidRPr="0084070F">
              <w:rPr>
                <w:i/>
                <w:iCs/>
                <w:lang w:val="mn-MN"/>
              </w:rPr>
              <w:t>R</w:t>
            </w:r>
            <w:r w:rsidR="005B17E7" w:rsidRPr="0084070F">
              <w:rPr>
                <w:iCs/>
                <w:lang w:val="mn-MN"/>
              </w:rPr>
              <w:t>/</w:t>
            </w:r>
            <w:r w:rsidR="005B17E7" w:rsidRPr="0084070F">
              <w:rPr>
                <w:i/>
                <w:iCs/>
                <w:lang w:val="mn-MN"/>
              </w:rPr>
              <w:t xml:space="preserve">X </w:t>
            </w:r>
            <w:r w:rsidR="005B17E7" w:rsidRPr="0084070F">
              <w:rPr>
                <w:iCs/>
                <w:lang w:val="mn-MN"/>
              </w:rPr>
              <w:t>харьцаа)</w:t>
            </w:r>
            <w:r w:rsidR="0039112F" w:rsidRPr="0084070F">
              <w:rPr>
                <w:iCs/>
                <w:lang w:val="mn-MN"/>
              </w:rPr>
              <w:t xml:space="preserve">-оос хамаарах боловч </w:t>
            </w:r>
            <w:r w:rsidR="005B17E7" w:rsidRPr="0084070F">
              <w:rPr>
                <w:iCs/>
                <w:lang w:val="mn-MN"/>
              </w:rPr>
              <w:t xml:space="preserve">тооцоонд авч үзэхээргүй бага </w:t>
            </w:r>
            <w:r w:rsidR="0039112F" w:rsidRPr="0084070F">
              <w:rPr>
                <w:iCs/>
                <w:lang w:val="mn-MN"/>
              </w:rPr>
              <w:t xml:space="preserve">нөлөөтэй </w:t>
            </w:r>
            <w:r w:rsidR="005B17E7" w:rsidRPr="0084070F">
              <w:rPr>
                <w:iCs/>
                <w:lang w:val="mn-MN"/>
              </w:rPr>
              <w:t>байна.</w:t>
            </w:r>
          </w:p>
          <w:p w14:paraId="5316D956" w14:textId="77777777" w:rsidR="005B17E7" w:rsidRPr="0084070F" w:rsidRDefault="005B17E7" w:rsidP="005B17E7">
            <w:pPr>
              <w:spacing w:line="276" w:lineRule="auto"/>
              <w:jc w:val="both"/>
              <w:rPr>
                <w:iCs/>
                <w:lang w:val="mn-MN"/>
              </w:rPr>
            </w:pPr>
            <w:r w:rsidRPr="0084070F">
              <w:rPr>
                <w:iCs/>
                <w:lang w:val="mn-MN"/>
              </w:rPr>
              <w:t>Гэмтэл</w:t>
            </w:r>
            <w:r w:rsidR="00214D00" w:rsidRPr="0084070F">
              <w:rPr>
                <w:iCs/>
                <w:lang w:val="mn-MN"/>
              </w:rPr>
              <w:t xml:space="preserve">  </w:t>
            </w:r>
            <w:r w:rsidRPr="0084070F">
              <w:rPr>
                <w:iCs/>
                <w:lang w:val="mn-MN"/>
              </w:rPr>
              <w:t xml:space="preserve"> </w:t>
            </w:r>
            <w:r w:rsidR="00214D00" w:rsidRPr="0084070F">
              <w:rPr>
                <w:iCs/>
                <w:lang w:val="mn-MN"/>
              </w:rPr>
              <w:t xml:space="preserve"> </w:t>
            </w:r>
            <w:r w:rsidRPr="0084070F">
              <w:rPr>
                <w:iCs/>
                <w:lang w:val="mn-MN"/>
              </w:rPr>
              <w:t>X</w:t>
            </w:r>
            <w:r w:rsidRPr="0084070F">
              <w:rPr>
                <w:iCs/>
                <w:vertAlign w:val="subscript"/>
                <w:lang w:val="mn-MN"/>
              </w:rPr>
              <w:t>1</w:t>
            </w:r>
            <w:r w:rsidRPr="0084070F">
              <w:rPr>
                <w:iCs/>
                <w:lang w:val="mn-MN"/>
              </w:rPr>
              <w:t xml:space="preserve"> /</w:t>
            </w:r>
            <w:r w:rsidR="009F1388" w:rsidRPr="0084070F">
              <w:rPr>
                <w:iCs/>
                <w:lang w:val="mn-MN"/>
              </w:rPr>
              <w:t xml:space="preserve"> гурван </w:t>
            </w:r>
            <w:r w:rsidRPr="0084070F">
              <w:rPr>
                <w:iCs/>
                <w:lang w:val="mn-MN"/>
              </w:rPr>
              <w:t>фаз/</w:t>
            </w:r>
            <w:r w:rsidRPr="0084070F">
              <w:rPr>
                <w:iCs/>
                <w:lang w:val="mn-MN"/>
              </w:rPr>
              <w:tab/>
            </w:r>
            <w:r w:rsidR="00214D00" w:rsidRPr="0084070F">
              <w:rPr>
                <w:iCs/>
                <w:lang w:val="mn-MN"/>
              </w:rPr>
              <w:t xml:space="preserve"> </w:t>
            </w:r>
            <w:r w:rsidRPr="0084070F">
              <w:rPr>
                <w:iCs/>
                <w:lang w:val="mn-MN"/>
              </w:rPr>
              <w:t>X</w:t>
            </w:r>
            <w:r w:rsidRPr="0084070F">
              <w:rPr>
                <w:iCs/>
                <w:vertAlign w:val="subscript"/>
                <w:lang w:val="mn-MN"/>
              </w:rPr>
              <w:t>1</w:t>
            </w:r>
            <w:r w:rsidRPr="0084070F">
              <w:rPr>
                <w:iCs/>
                <w:lang w:val="mn-MN"/>
              </w:rPr>
              <w:t xml:space="preserve"> ба X</w:t>
            </w:r>
            <w:r w:rsidRPr="0084070F">
              <w:rPr>
                <w:iCs/>
                <w:vertAlign w:val="subscript"/>
                <w:lang w:val="mn-MN"/>
              </w:rPr>
              <w:t>0</w:t>
            </w:r>
            <w:r w:rsidRPr="0084070F">
              <w:rPr>
                <w:iCs/>
                <w:lang w:val="mn-MN"/>
              </w:rPr>
              <w:t xml:space="preserve"> /</w:t>
            </w:r>
            <w:r w:rsidR="009F1388" w:rsidRPr="0084070F">
              <w:rPr>
                <w:iCs/>
                <w:lang w:val="mn-MN"/>
              </w:rPr>
              <w:t xml:space="preserve"> нэг </w:t>
            </w:r>
            <w:r w:rsidRPr="0084070F">
              <w:rPr>
                <w:iCs/>
                <w:lang w:val="mn-MN"/>
              </w:rPr>
              <w:t>фаз/</w:t>
            </w:r>
          </w:p>
          <w:p w14:paraId="2E9C90F5" w14:textId="77777777" w:rsidR="005B17E7" w:rsidRPr="0084070F" w:rsidRDefault="005B17E7" w:rsidP="005B17E7">
            <w:pPr>
              <w:spacing w:line="276" w:lineRule="auto"/>
              <w:jc w:val="both"/>
              <w:rPr>
                <w:iCs/>
                <w:lang w:val="mn-MN"/>
              </w:rPr>
            </w:pPr>
            <w:r w:rsidRPr="0084070F">
              <w:rPr>
                <w:iCs/>
                <w:lang w:val="mn-MN"/>
              </w:rPr>
              <w:t>1 (урвуу 0 %)       4,00</w:t>
            </w:r>
            <w:r w:rsidRPr="0084070F">
              <w:rPr>
                <w:iCs/>
                <w:lang w:val="mn-MN"/>
              </w:rPr>
              <w:tab/>
              <w:t xml:space="preserve">                  0,48</w:t>
            </w:r>
          </w:p>
          <w:p w14:paraId="4771E33E" w14:textId="77777777" w:rsidR="005B17E7" w:rsidRPr="0084070F" w:rsidRDefault="00214D00" w:rsidP="005B17E7">
            <w:pPr>
              <w:spacing w:line="276" w:lineRule="auto"/>
              <w:jc w:val="both"/>
              <w:rPr>
                <w:iCs/>
                <w:lang w:val="mn-MN"/>
              </w:rPr>
            </w:pPr>
            <w:r w:rsidRPr="0084070F">
              <w:rPr>
                <w:iCs/>
                <w:lang w:val="mn-MN"/>
              </w:rPr>
              <w:t>2 (0 %)</w:t>
            </w:r>
            <w:r w:rsidRPr="0084070F">
              <w:rPr>
                <w:iCs/>
                <w:lang w:val="mn-MN"/>
              </w:rPr>
              <w:tab/>
              <w:t xml:space="preserve">        </w:t>
            </w:r>
            <w:r w:rsidR="005B17E7" w:rsidRPr="0084070F">
              <w:rPr>
                <w:iCs/>
                <w:lang w:val="mn-MN"/>
              </w:rPr>
              <w:t xml:space="preserve"> 7,50</w:t>
            </w:r>
            <w:r w:rsidR="005B17E7" w:rsidRPr="0084070F">
              <w:rPr>
                <w:iCs/>
                <w:lang w:val="mn-MN"/>
              </w:rPr>
              <w:tab/>
              <w:t xml:space="preserve">                  7,50</w:t>
            </w:r>
          </w:p>
          <w:p w14:paraId="77278C00" w14:textId="77777777" w:rsidR="005B17E7" w:rsidRPr="0084070F" w:rsidRDefault="005B17E7" w:rsidP="005B17E7">
            <w:pPr>
              <w:spacing w:line="276" w:lineRule="auto"/>
              <w:jc w:val="both"/>
              <w:rPr>
                <w:iCs/>
                <w:lang w:val="mn-MN"/>
              </w:rPr>
            </w:pPr>
            <w:r w:rsidRPr="0084070F">
              <w:rPr>
                <w:iCs/>
                <w:lang w:val="mn-MN"/>
              </w:rPr>
              <w:t>3 (64 %)</w:t>
            </w:r>
            <w:r w:rsidRPr="0084070F">
              <w:rPr>
                <w:iCs/>
                <w:lang w:val="mn-MN"/>
              </w:rPr>
              <w:tab/>
              <w:t xml:space="preserve">       </w:t>
            </w:r>
            <w:r w:rsidR="00214D00" w:rsidRPr="0084070F">
              <w:rPr>
                <w:iCs/>
                <w:lang w:val="mn-MN"/>
              </w:rPr>
              <w:t>5,25</w:t>
            </w:r>
            <w:r w:rsidR="00214D00" w:rsidRPr="0084070F">
              <w:rPr>
                <w:iCs/>
                <w:lang w:val="mn-MN"/>
              </w:rPr>
              <w:tab/>
              <w:t xml:space="preserve">                  </w:t>
            </w:r>
            <w:r w:rsidRPr="0084070F">
              <w:rPr>
                <w:iCs/>
                <w:lang w:val="mn-MN"/>
              </w:rPr>
              <w:t>3,00</w:t>
            </w:r>
          </w:p>
          <w:p w14:paraId="4332CAF8" w14:textId="77777777" w:rsidR="005B17E7" w:rsidRPr="0084070F" w:rsidRDefault="005B17E7" w:rsidP="005B17E7">
            <w:pPr>
              <w:spacing w:line="276" w:lineRule="auto"/>
              <w:jc w:val="both"/>
              <w:rPr>
                <w:iCs/>
                <w:lang w:val="mn-MN"/>
              </w:rPr>
            </w:pPr>
            <w:r w:rsidRPr="0084070F">
              <w:rPr>
                <w:iCs/>
                <w:lang w:val="mn-MN"/>
              </w:rPr>
              <w:t>4 (88 %)</w:t>
            </w:r>
            <w:r w:rsidRPr="0084070F">
              <w:rPr>
                <w:iCs/>
                <w:lang w:val="mn-MN"/>
              </w:rPr>
              <w:tab/>
              <w:t xml:space="preserve">        4,40</w:t>
            </w:r>
            <w:r w:rsidRPr="0084070F">
              <w:rPr>
                <w:iCs/>
                <w:lang w:val="mn-MN"/>
              </w:rPr>
              <w:tab/>
              <w:t xml:space="preserve">       </w:t>
            </w:r>
            <w:r w:rsidR="00214D00" w:rsidRPr="0084070F">
              <w:rPr>
                <w:iCs/>
                <w:lang w:val="mn-MN"/>
              </w:rPr>
              <w:t xml:space="preserve">           </w:t>
            </w:r>
            <w:r w:rsidRPr="0084070F">
              <w:rPr>
                <w:iCs/>
                <w:lang w:val="mn-MN"/>
              </w:rPr>
              <w:t>1,32</w:t>
            </w:r>
          </w:p>
          <w:p w14:paraId="0EA16663" w14:textId="30736C18" w:rsidR="005B17E7" w:rsidRPr="0084070F" w:rsidRDefault="0039112F" w:rsidP="005B17E7">
            <w:pPr>
              <w:spacing w:line="276" w:lineRule="auto"/>
              <w:jc w:val="both"/>
              <w:rPr>
                <w:iCs/>
                <w:lang w:val="mn-MN"/>
              </w:rPr>
            </w:pPr>
            <w:r w:rsidRPr="0084070F">
              <w:rPr>
                <w:iCs/>
                <w:lang w:val="mn-MN"/>
              </w:rPr>
              <w:t>Үүсгүү</w:t>
            </w:r>
            <w:r w:rsidR="005B17E7" w:rsidRPr="0084070F">
              <w:rPr>
                <w:iCs/>
                <w:lang w:val="mn-MN"/>
              </w:rPr>
              <w:t>рийн хувьд бүрэн эсэргүүцлийн 0 дараалал нь бүрэн эсэргүүцлийн эерэг дараалалтай ижил байх ба шууд болон у</w:t>
            </w:r>
            <w:r w:rsidR="00304FE5" w:rsidRPr="0084070F">
              <w:rPr>
                <w:iCs/>
                <w:lang w:val="mn-MN"/>
              </w:rPr>
              <w:t>рвуу гэмтлийн хувьд ижил нөхцөлтэй</w:t>
            </w:r>
            <w:r w:rsidR="005B17E7" w:rsidRPr="0084070F">
              <w:rPr>
                <w:iCs/>
                <w:lang w:val="mn-MN"/>
              </w:rPr>
              <w:t xml:space="preserve"> байхын тулд  ийм </w:t>
            </w:r>
            <w:r w:rsidR="005804E9" w:rsidRPr="0084070F">
              <w:rPr>
                <w:iCs/>
                <w:lang w:val="mn-MN"/>
              </w:rPr>
              <w:t>үүсгүүр</w:t>
            </w:r>
            <w:r w:rsidR="00304FE5" w:rsidRPr="0084070F">
              <w:rPr>
                <w:iCs/>
                <w:lang w:val="mn-MN"/>
              </w:rPr>
              <w:t xml:space="preserve"> нь</w:t>
            </w:r>
            <w:r w:rsidR="005B17E7" w:rsidRPr="0084070F">
              <w:rPr>
                <w:iCs/>
                <w:lang w:val="mn-MN"/>
              </w:rPr>
              <w:t xml:space="preserve"> (А ба В)</w:t>
            </w:r>
            <w:r w:rsidR="00304FE5" w:rsidRPr="0084070F">
              <w:rPr>
                <w:iCs/>
                <w:lang w:val="mn-MN"/>
              </w:rPr>
              <w:t xml:space="preserve"> хоёр</w:t>
            </w:r>
            <w:r w:rsidR="005B17E7" w:rsidRPr="0084070F">
              <w:rPr>
                <w:iCs/>
                <w:lang w:val="mn-MN"/>
              </w:rPr>
              <w:t xml:space="preserve"> талдаа үргэлж ижил утгатай байна. L1N гэмтлийн хувьд  тэр хугацаанд зөвхөн нэг </w:t>
            </w:r>
            <w:r w:rsidR="005804E9" w:rsidRPr="0084070F">
              <w:rPr>
                <w:iCs/>
                <w:lang w:val="mn-MN"/>
              </w:rPr>
              <w:t>үүсгүүр</w:t>
            </w:r>
            <w:r w:rsidR="00304FE5" w:rsidRPr="0084070F">
              <w:rPr>
                <w:iCs/>
                <w:lang w:val="mn-MN"/>
              </w:rPr>
              <w:t>ийг</w:t>
            </w:r>
            <w:r w:rsidR="005804E9" w:rsidRPr="0084070F">
              <w:rPr>
                <w:iCs/>
                <w:lang w:val="mn-MN"/>
              </w:rPr>
              <w:t xml:space="preserve"> </w:t>
            </w:r>
            <w:r w:rsidR="00304FE5" w:rsidRPr="0084070F">
              <w:rPr>
                <w:iCs/>
                <w:lang w:val="mn-MN"/>
              </w:rPr>
              <w:t>холбо</w:t>
            </w:r>
            <w:r w:rsidR="005B17E7" w:rsidRPr="0084070F">
              <w:rPr>
                <w:iCs/>
                <w:lang w:val="mn-MN"/>
              </w:rPr>
              <w:t xml:space="preserve">ж болно. Дээр </w:t>
            </w:r>
            <w:r w:rsidR="00EA1F41" w:rsidRPr="0084070F">
              <w:rPr>
                <w:iCs/>
                <w:lang w:val="mn-MN"/>
              </w:rPr>
              <w:t>дурдсанаар</w:t>
            </w:r>
            <w:r w:rsidR="005B17E7" w:rsidRPr="0084070F">
              <w:rPr>
                <w:iCs/>
                <w:lang w:val="mn-MN"/>
              </w:rPr>
              <w:t xml:space="preserve"> </w:t>
            </w:r>
            <w:r w:rsidR="005B17E7" w:rsidRPr="0084070F">
              <w:rPr>
                <w:i/>
                <w:iCs/>
                <w:lang w:val="mn-MN"/>
              </w:rPr>
              <w:t>R</w:t>
            </w:r>
            <w:r w:rsidR="005B17E7" w:rsidRPr="0084070F">
              <w:rPr>
                <w:iCs/>
                <w:vertAlign w:val="subscript"/>
                <w:lang w:val="mn-MN"/>
              </w:rPr>
              <w:t>1</w:t>
            </w:r>
            <w:r w:rsidR="005B17E7" w:rsidRPr="0084070F">
              <w:rPr>
                <w:iCs/>
                <w:lang w:val="mn-MN"/>
              </w:rPr>
              <w:t xml:space="preserve"> ба </w:t>
            </w:r>
            <w:r w:rsidR="005B17E7" w:rsidRPr="0084070F">
              <w:rPr>
                <w:i/>
                <w:iCs/>
                <w:lang w:val="mn-MN"/>
              </w:rPr>
              <w:t>R</w:t>
            </w:r>
            <w:r w:rsidR="005B17E7" w:rsidRPr="0084070F">
              <w:rPr>
                <w:iCs/>
                <w:vertAlign w:val="subscript"/>
                <w:lang w:val="mn-MN"/>
              </w:rPr>
              <w:t>0</w:t>
            </w:r>
            <w:r w:rsidR="005B17E7" w:rsidRPr="0084070F">
              <w:rPr>
                <w:iCs/>
                <w:lang w:val="mn-MN"/>
              </w:rPr>
              <w:t xml:space="preserve"> гэсэ</w:t>
            </w:r>
            <w:r w:rsidR="00304FE5" w:rsidRPr="0084070F">
              <w:rPr>
                <w:iCs/>
                <w:lang w:val="mn-MN"/>
              </w:rPr>
              <w:t>н эсэргүүцлийн утгуудыг шаард</w:t>
            </w:r>
            <w:r w:rsidR="005B17E7" w:rsidRPr="0084070F">
              <w:rPr>
                <w:iCs/>
                <w:lang w:val="mn-MN"/>
              </w:rPr>
              <w:t>сан</w:t>
            </w:r>
            <w:r w:rsidR="00304FE5" w:rsidRPr="0084070F">
              <w:rPr>
                <w:iCs/>
                <w:lang w:val="mn-MN"/>
              </w:rPr>
              <w:t>,</w:t>
            </w:r>
            <w:r w:rsidR="005B17E7" w:rsidRPr="0084070F">
              <w:rPr>
                <w:iCs/>
                <w:lang w:val="mn-MN"/>
              </w:rPr>
              <w:t xml:space="preserve"> </w:t>
            </w:r>
            <w:r w:rsidR="00304FE5" w:rsidRPr="0084070F">
              <w:rPr>
                <w:iCs/>
                <w:lang w:val="mn-MN"/>
              </w:rPr>
              <w:t>т</w:t>
            </w:r>
            <w:r w:rsidR="00411914" w:rsidRPr="0084070F">
              <w:rPr>
                <w:iCs/>
                <w:lang w:val="mn-MN"/>
              </w:rPr>
              <w:t>огтмол гүйдлийн</w:t>
            </w:r>
            <w:r w:rsidR="005B17E7" w:rsidRPr="0084070F">
              <w:rPr>
                <w:iCs/>
                <w:lang w:val="mn-MN"/>
              </w:rPr>
              <w:t xml:space="preserve"> хугацааны тогтмолоос тооц</w:t>
            </w:r>
            <w:r w:rsidR="00304FE5" w:rsidRPr="0084070F">
              <w:rPr>
                <w:iCs/>
                <w:lang w:val="mn-MN"/>
              </w:rPr>
              <w:t>оол</w:t>
            </w:r>
            <w:r w:rsidR="005B17E7" w:rsidRPr="0084070F">
              <w:rPr>
                <w:iCs/>
                <w:lang w:val="mn-MN"/>
              </w:rPr>
              <w:t xml:space="preserve">но.  </w:t>
            </w:r>
          </w:p>
          <w:p w14:paraId="60E192B8" w14:textId="77777777" w:rsidR="005B17E7" w:rsidRPr="0084070F" w:rsidRDefault="005B17E7" w:rsidP="005B17E7">
            <w:pPr>
              <w:spacing w:line="276" w:lineRule="auto"/>
              <w:jc w:val="both"/>
              <w:rPr>
                <w:b/>
                <w:iCs/>
                <w:lang w:val="mn-MN"/>
              </w:rPr>
            </w:pPr>
            <w:r w:rsidRPr="0084070F">
              <w:rPr>
                <w:b/>
                <w:iCs/>
                <w:lang w:val="mn-MN"/>
              </w:rPr>
              <w:t>Гэмтлийн өгөгдөл</w:t>
            </w:r>
          </w:p>
          <w:p w14:paraId="48C683DF" w14:textId="77777777" w:rsidR="00214D00" w:rsidRPr="0084070F" w:rsidRDefault="00304FE5" w:rsidP="005B17E7">
            <w:pPr>
              <w:spacing w:line="276" w:lineRule="auto"/>
              <w:jc w:val="both"/>
              <w:rPr>
                <w:iCs/>
                <w:lang w:val="mn-MN"/>
              </w:rPr>
            </w:pPr>
            <w:r w:rsidRPr="0084070F">
              <w:rPr>
                <w:iCs/>
                <w:lang w:val="mn-MN"/>
              </w:rPr>
              <w:t>Гэмтлийн байршлууд</w:t>
            </w:r>
            <w:r w:rsidR="005B17E7" w:rsidRPr="0084070F">
              <w:rPr>
                <w:iCs/>
                <w:lang w:val="mn-MN"/>
              </w:rPr>
              <w:t>: Бүлэг 5</w:t>
            </w:r>
            <w:r w:rsidRPr="0084070F">
              <w:rPr>
                <w:iCs/>
                <w:lang w:val="mn-MN"/>
              </w:rPr>
              <w:t xml:space="preserve"> болон</w:t>
            </w:r>
            <w:r w:rsidR="005B17E7" w:rsidRPr="0084070F">
              <w:rPr>
                <w:iCs/>
                <w:lang w:val="mn-MN"/>
              </w:rPr>
              <w:t xml:space="preserve"> зураг F.1</w:t>
            </w:r>
            <w:r w:rsidRPr="0084070F">
              <w:rPr>
                <w:iCs/>
                <w:lang w:val="mn-MN"/>
              </w:rPr>
              <w:t>-ийн дагуу байна.</w:t>
            </w:r>
            <w:r w:rsidR="005B17E7" w:rsidRPr="0084070F">
              <w:rPr>
                <w:iCs/>
                <w:lang w:val="mn-MN"/>
              </w:rPr>
              <w:t xml:space="preserve"> </w:t>
            </w:r>
          </w:p>
          <w:p w14:paraId="02BDD27D" w14:textId="77777777" w:rsidR="005B17E7" w:rsidRPr="0084070F" w:rsidRDefault="005B17E7" w:rsidP="005B17E7">
            <w:pPr>
              <w:spacing w:line="276" w:lineRule="auto"/>
              <w:jc w:val="both"/>
              <w:rPr>
                <w:iCs/>
                <w:lang w:val="mn-MN"/>
              </w:rPr>
            </w:pPr>
            <w:r w:rsidRPr="0084070F">
              <w:rPr>
                <w:iCs/>
                <w:lang w:val="mn-MN"/>
              </w:rPr>
              <w:t>Гэмтлийн төрөл: L1N ба L1L2L3</w:t>
            </w:r>
          </w:p>
          <w:p w14:paraId="4740BC08" w14:textId="6414929A" w:rsidR="005B17E7" w:rsidRPr="0084070F" w:rsidRDefault="005B17E7" w:rsidP="005B17E7">
            <w:pPr>
              <w:spacing w:line="276" w:lineRule="auto"/>
              <w:jc w:val="both"/>
              <w:rPr>
                <w:iCs/>
                <w:lang w:val="mn-MN"/>
              </w:rPr>
            </w:pPr>
            <w:r w:rsidRPr="0084070F">
              <w:rPr>
                <w:iCs/>
                <w:lang w:val="mn-MN"/>
              </w:rPr>
              <w:t>Гэмтлийн эсэргүүцэл: бүх гэмтлийн хувь</w:t>
            </w:r>
            <w:r w:rsidR="00F3194D" w:rsidRPr="0084070F">
              <w:rPr>
                <w:iCs/>
                <w:lang w:val="mn-MN"/>
              </w:rPr>
              <w:t>д</w:t>
            </w:r>
            <w:r w:rsidRPr="0084070F">
              <w:rPr>
                <w:iCs/>
                <w:lang w:val="mn-MN"/>
              </w:rPr>
              <w:t xml:space="preserve"> аль болох бага, анхдагч </w:t>
            </w:r>
            <w:r w:rsidR="00CC1064" w:rsidRPr="0084070F">
              <w:rPr>
                <w:iCs/>
                <w:lang w:val="mn-MN"/>
              </w:rPr>
              <w:t xml:space="preserve">хэлхээнийх </w:t>
            </w:r>
            <w:r w:rsidRPr="0084070F">
              <w:rPr>
                <w:iCs/>
                <w:lang w:val="mn-MN"/>
              </w:rPr>
              <w:t>0,001 Ом эсвэл түүнээс бага</w:t>
            </w:r>
            <w:r w:rsidR="00F3194D" w:rsidRPr="0084070F">
              <w:rPr>
                <w:iCs/>
                <w:lang w:val="mn-MN"/>
              </w:rPr>
              <w:t xml:space="preserve"> байна</w:t>
            </w:r>
            <w:r w:rsidRPr="0084070F">
              <w:rPr>
                <w:iCs/>
                <w:lang w:val="mn-MN"/>
              </w:rPr>
              <w:t>.</w:t>
            </w:r>
          </w:p>
          <w:p w14:paraId="197A68B6" w14:textId="77777777" w:rsidR="005B17E7" w:rsidRPr="0084070F" w:rsidRDefault="005B17E7" w:rsidP="005B17E7">
            <w:pPr>
              <w:spacing w:line="276" w:lineRule="auto"/>
              <w:jc w:val="both"/>
              <w:rPr>
                <w:iCs/>
                <w:lang w:val="mn-MN"/>
              </w:rPr>
            </w:pPr>
            <w:r w:rsidRPr="0084070F">
              <w:rPr>
                <w:iCs/>
                <w:lang w:val="mn-MN"/>
              </w:rPr>
              <w:t>Гэмтлийн эхлэлийн өнцөг</w:t>
            </w:r>
            <w:r w:rsidR="00F3194D" w:rsidRPr="0084070F">
              <w:rPr>
                <w:iCs/>
                <w:lang w:val="mn-MN"/>
              </w:rPr>
              <w:t xml:space="preserve">: </w:t>
            </w:r>
            <w:r w:rsidRPr="0084070F">
              <w:rPr>
                <w:iCs/>
                <w:lang w:val="mn-MN"/>
              </w:rPr>
              <w:t xml:space="preserve">0° (ойролцоогоор </w:t>
            </w:r>
            <w:r w:rsidR="00F3194D" w:rsidRPr="0084070F">
              <w:rPr>
                <w:iCs/>
                <w:lang w:val="mn-MN"/>
              </w:rPr>
              <w:t>т</w:t>
            </w:r>
            <w:r w:rsidR="00411914" w:rsidRPr="0084070F">
              <w:rPr>
                <w:iCs/>
                <w:lang w:val="mn-MN"/>
              </w:rPr>
              <w:t>огтмол гүйдлийн</w:t>
            </w:r>
            <w:r w:rsidRPr="0084070F">
              <w:rPr>
                <w:iCs/>
                <w:lang w:val="mn-MN"/>
              </w:rPr>
              <w:t xml:space="preserve"> хамгийн их хазайлт), 30°, 60°, 90° </w:t>
            </w:r>
            <w:r w:rsidRPr="0084070F">
              <w:rPr>
                <w:iCs/>
                <w:lang w:val="mn-MN"/>
              </w:rPr>
              <w:lastRenderedPageBreak/>
              <w:t xml:space="preserve">(ойролцоогоор </w:t>
            </w:r>
            <w:r w:rsidR="00F3194D" w:rsidRPr="0084070F">
              <w:rPr>
                <w:iCs/>
                <w:lang w:val="mn-MN"/>
              </w:rPr>
              <w:t>т</w:t>
            </w:r>
            <w:r w:rsidR="00411914" w:rsidRPr="0084070F">
              <w:rPr>
                <w:iCs/>
                <w:lang w:val="mn-MN"/>
              </w:rPr>
              <w:t>огтмол гүйдлийн</w:t>
            </w:r>
            <w:r w:rsidRPr="0084070F">
              <w:rPr>
                <w:iCs/>
                <w:lang w:val="mn-MN"/>
              </w:rPr>
              <w:t xml:space="preserve"> хамгийн бага хазайлт) ба 120°.</w:t>
            </w:r>
          </w:p>
          <w:p w14:paraId="080FC485" w14:textId="77777777" w:rsidR="005B17E7" w:rsidRPr="0084070F" w:rsidRDefault="005B17E7" w:rsidP="005B17E7">
            <w:pPr>
              <w:spacing w:line="276" w:lineRule="auto"/>
              <w:jc w:val="both"/>
              <w:rPr>
                <w:b/>
                <w:bCs/>
                <w:iCs/>
                <w:lang w:val="mn-MN"/>
              </w:rPr>
            </w:pPr>
            <w:r w:rsidRPr="0084070F">
              <w:rPr>
                <w:b/>
                <w:bCs/>
                <w:iCs/>
                <w:lang w:val="mn-MN"/>
              </w:rPr>
              <w:t>F.3</w:t>
            </w:r>
            <w:r w:rsidRPr="0084070F">
              <w:rPr>
                <w:b/>
                <w:bCs/>
                <w:iCs/>
                <w:lang w:val="mn-MN"/>
              </w:rPr>
              <w:tab/>
            </w:r>
            <w:r w:rsidR="00923E96" w:rsidRPr="0084070F">
              <w:rPr>
                <w:b/>
                <w:bCs/>
                <w:iCs/>
                <w:lang w:val="mn-MN"/>
              </w:rPr>
              <w:t>Гүйдлийн трансформаторын</w:t>
            </w:r>
            <w:r w:rsidRPr="0084070F">
              <w:rPr>
                <w:b/>
                <w:bCs/>
                <w:iCs/>
                <w:lang w:val="mn-MN"/>
              </w:rPr>
              <w:t xml:space="preserve"> өгөгдөл ба загвар </w:t>
            </w:r>
          </w:p>
          <w:p w14:paraId="5FF2D0D8" w14:textId="77777777" w:rsidR="005B17E7" w:rsidRPr="0084070F" w:rsidRDefault="005B17E7" w:rsidP="005B17E7">
            <w:pPr>
              <w:spacing w:line="276" w:lineRule="auto"/>
              <w:jc w:val="both"/>
              <w:rPr>
                <w:iCs/>
                <w:lang w:val="mn-MN"/>
              </w:rPr>
            </w:pPr>
            <w:r w:rsidRPr="0084070F">
              <w:rPr>
                <w:iCs/>
                <w:lang w:val="mn-MN"/>
              </w:rPr>
              <w:t>Хоёрдогч хэлхээ</w:t>
            </w:r>
            <w:r w:rsidR="00F3194D" w:rsidRPr="0084070F">
              <w:rPr>
                <w:iCs/>
                <w:lang w:val="mn-MN"/>
              </w:rPr>
              <w:t>ний хэвийн хязгаарлах эквивалент</w:t>
            </w:r>
            <w:r w:rsidRPr="0084070F">
              <w:rPr>
                <w:iCs/>
                <w:lang w:val="mn-MN"/>
              </w:rPr>
              <w:t xml:space="preserve"> ц.х.х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нь туршилтын явцад өөрчлөгдөх боловч суурь </w:t>
            </w:r>
            <w:r w:rsidR="0091456B" w:rsidRPr="0084070F">
              <w:rPr>
                <w:iCs/>
                <w:lang w:val="mn-MN"/>
              </w:rPr>
              <w:t>гүйдлийн трансформатор</w:t>
            </w:r>
            <w:r w:rsidRPr="0084070F">
              <w:rPr>
                <w:iCs/>
                <w:lang w:val="mn-MN"/>
              </w:rPr>
              <w:t xml:space="preserve"> нь дараах өгөгдөлтэй байна</w:t>
            </w:r>
            <w:r w:rsidR="00F3194D" w:rsidRPr="0084070F">
              <w:rPr>
                <w:iCs/>
                <w:lang w:val="mn-MN"/>
              </w:rPr>
              <w:t>. Үүнд</w:t>
            </w:r>
            <w:r w:rsidRPr="0084070F">
              <w:rPr>
                <w:iCs/>
                <w:lang w:val="mn-MN"/>
              </w:rPr>
              <w:t>:</w:t>
            </w:r>
          </w:p>
          <w:p w14:paraId="0142E6F5" w14:textId="77777777" w:rsidR="005B17E7" w:rsidRPr="0084070F" w:rsidRDefault="005B17E7" w:rsidP="005B17E7">
            <w:pPr>
              <w:spacing w:line="276" w:lineRule="auto"/>
              <w:jc w:val="both"/>
              <w:rPr>
                <w:iCs/>
                <w:lang w:val="mn-MN"/>
              </w:rPr>
            </w:pPr>
            <w:r w:rsidRPr="0084070F">
              <w:rPr>
                <w:iCs/>
                <w:lang w:val="mn-MN"/>
              </w:rPr>
              <w:t>харьцаа = 1 000/1 A;</w:t>
            </w:r>
          </w:p>
          <w:p w14:paraId="7EA2FB79" w14:textId="77777777" w:rsidR="005B17E7" w:rsidRPr="0084070F" w:rsidRDefault="005B17E7" w:rsidP="005B17E7">
            <w:pPr>
              <w:spacing w:line="276" w:lineRule="auto"/>
              <w:jc w:val="both"/>
              <w:rPr>
                <w:iCs/>
                <w:lang w:val="mn-MN"/>
              </w:rPr>
            </w:pPr>
            <w:r w:rsidRPr="0084070F">
              <w:rPr>
                <w:iCs/>
                <w:lang w:val="mn-MN"/>
              </w:rPr>
              <w:t xml:space="preserve">хэвийн гаралт = 10 ВА (хэвийн идэвхтэй /актив/ ачаалал </w:t>
            </w:r>
            <w:r w:rsidRPr="0084070F">
              <w:rPr>
                <w:i/>
                <w:iCs/>
                <w:lang w:val="mn-MN"/>
              </w:rPr>
              <w:t>R</w:t>
            </w:r>
            <w:r w:rsidRPr="0084070F">
              <w:rPr>
                <w:iCs/>
                <w:vertAlign w:val="subscript"/>
                <w:lang w:val="mn-MN"/>
              </w:rPr>
              <w:t>b</w:t>
            </w:r>
            <w:r w:rsidRPr="0084070F">
              <w:rPr>
                <w:iCs/>
                <w:lang w:val="mn-MN"/>
              </w:rPr>
              <w:t xml:space="preserve"> = 10 Ом);</w:t>
            </w:r>
          </w:p>
          <w:p w14:paraId="4D96532F" w14:textId="77777777" w:rsidR="005B17E7" w:rsidRPr="0084070F" w:rsidRDefault="0091456B" w:rsidP="005B17E7">
            <w:pPr>
              <w:spacing w:line="276" w:lineRule="auto"/>
              <w:jc w:val="both"/>
              <w:rPr>
                <w:iCs/>
                <w:lang w:val="mn-MN"/>
              </w:rPr>
            </w:pPr>
            <w:r w:rsidRPr="0084070F">
              <w:rPr>
                <w:iCs/>
                <w:lang w:val="mn-MN"/>
              </w:rPr>
              <w:t>Гүйдлийн трансформатор</w:t>
            </w:r>
            <w:r w:rsidR="005B17E7" w:rsidRPr="0084070F">
              <w:rPr>
                <w:iCs/>
                <w:lang w:val="mn-MN"/>
              </w:rPr>
              <w:t>ын хоёрдогч ороомгийн эсэргүүцэл  (</w:t>
            </w:r>
            <w:r w:rsidR="005B17E7" w:rsidRPr="0084070F">
              <w:rPr>
                <w:i/>
                <w:iCs/>
                <w:lang w:val="mn-MN"/>
              </w:rPr>
              <w:t>R</w:t>
            </w:r>
            <w:r w:rsidR="005B17E7" w:rsidRPr="0084070F">
              <w:rPr>
                <w:iCs/>
                <w:vertAlign w:val="subscript"/>
                <w:lang w:val="mn-MN"/>
              </w:rPr>
              <w:t>ct</w:t>
            </w:r>
            <w:r w:rsidR="005B17E7" w:rsidRPr="0084070F">
              <w:rPr>
                <w:iCs/>
                <w:lang w:val="mn-MN"/>
              </w:rPr>
              <w:t>) = 5 Ом</w:t>
            </w:r>
          </w:p>
          <w:p w14:paraId="1B020B9E" w14:textId="77777777" w:rsidR="005B17E7" w:rsidRPr="0084070F" w:rsidRDefault="005B17E7" w:rsidP="005B17E7">
            <w:pPr>
              <w:spacing w:line="276" w:lineRule="auto"/>
              <w:jc w:val="both"/>
              <w:rPr>
                <w:iCs/>
                <w:lang w:val="mn-MN"/>
              </w:rPr>
            </w:pPr>
            <w:r w:rsidRPr="0084070F">
              <w:rPr>
                <w:iCs/>
                <w:lang w:val="mn-MN"/>
              </w:rPr>
              <w:t>Хэвийн тэгш хэмтэй богино залгааны гүйдлийн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84070F">
              <w:rPr>
                <w:iCs/>
                <w:lang w:val="mn-MN"/>
              </w:rPr>
              <w:t xml:space="preserve">) = 10; </w:t>
            </w:r>
          </w:p>
          <w:p w14:paraId="38846233" w14:textId="71DD3B71" w:rsidR="005B17E7" w:rsidRPr="0084070F" w:rsidRDefault="005B17E7" w:rsidP="005B17E7">
            <w:pPr>
              <w:spacing w:line="276" w:lineRule="auto"/>
              <w:jc w:val="both"/>
              <w:rPr>
                <w:iCs/>
                <w:lang w:val="mn-MN"/>
              </w:rPr>
            </w:pPr>
            <w:r w:rsidRPr="0084070F">
              <w:rPr>
                <w:iCs/>
                <w:lang w:val="mn-MN"/>
              </w:rPr>
              <w:t xml:space="preserve">Хэвийн шилжилтийн </w:t>
            </w:r>
            <w:r w:rsidR="00720B06" w:rsidRPr="0084070F">
              <w:rPr>
                <w:iCs/>
                <w:lang w:val="mn-MN"/>
              </w:rPr>
              <w:t>процессы</w:t>
            </w:r>
            <w:r w:rsidRPr="0084070F">
              <w:rPr>
                <w:iCs/>
                <w:lang w:val="mn-MN"/>
              </w:rPr>
              <w:t xml:space="preserve">н </w:t>
            </w:r>
            <w:r w:rsidR="00EA1F41" w:rsidRPr="0084070F">
              <w:rPr>
                <w:iCs/>
                <w:lang w:val="mn-MN"/>
              </w:rPr>
              <w:t>хэмжээсний</w:t>
            </w:r>
            <w:r w:rsidRPr="0084070F">
              <w:rPr>
                <w:iCs/>
                <w:lang w:val="mn-MN"/>
              </w:rPr>
              <w:t xml:space="preserve">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Pr="0084070F">
              <w:rPr>
                <w:iCs/>
                <w:lang w:val="mn-MN"/>
              </w:rPr>
              <w:t>) = 1;</w:t>
            </w:r>
          </w:p>
          <w:p w14:paraId="49B8020A" w14:textId="77777777" w:rsidR="005B17E7" w:rsidRPr="0084070F" w:rsidRDefault="0091456B" w:rsidP="005B17E7">
            <w:pPr>
              <w:spacing w:line="276" w:lineRule="auto"/>
              <w:jc w:val="both"/>
              <w:rPr>
                <w:iCs/>
                <w:lang w:val="mn-MN"/>
              </w:rPr>
            </w:pPr>
            <w:r w:rsidRPr="0084070F">
              <w:rPr>
                <w:iCs/>
                <w:lang w:val="mn-MN"/>
              </w:rPr>
              <w:t>Гүйдлийн трансформаторы</w:t>
            </w:r>
            <w:r w:rsidR="005B17E7" w:rsidRPr="0084070F">
              <w:rPr>
                <w:iCs/>
                <w:lang w:val="mn-MN"/>
              </w:rPr>
              <w:t>н хэвийн хоёрдогч гүйдэл  (</w:t>
            </w: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oMath>
            <w:r w:rsidR="005B17E7" w:rsidRPr="0084070F">
              <w:rPr>
                <w:iCs/>
                <w:lang w:val="mn-MN"/>
              </w:rPr>
              <w:t>) = 1</w:t>
            </w:r>
            <w:r w:rsidR="00F3194D" w:rsidRPr="0084070F">
              <w:rPr>
                <w:iCs/>
                <w:lang w:val="mn-MN"/>
              </w:rPr>
              <w:t>.</w:t>
            </w:r>
            <w:r w:rsidR="005B17E7" w:rsidRPr="0084070F">
              <w:rPr>
                <w:iCs/>
                <w:lang w:val="mn-MN"/>
              </w:rPr>
              <w:t xml:space="preserve"> Энэ </w:t>
            </w:r>
            <w:r w:rsidR="00282EC7" w:rsidRPr="0084070F">
              <w:rPr>
                <w:iCs/>
                <w:lang w:val="mn-MN"/>
              </w:rPr>
              <w:t xml:space="preserve">гүйдлийн трансформатор </w:t>
            </w:r>
            <w:r w:rsidR="005B17E7" w:rsidRPr="0084070F">
              <w:rPr>
                <w:iCs/>
                <w:lang w:val="mn-MN"/>
              </w:rPr>
              <w:t xml:space="preserve">нь дараах ц.х.х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5B17E7" w:rsidRPr="0084070F">
              <w:rPr>
                <w:iCs/>
                <w:lang w:val="mn-MN"/>
              </w:rPr>
              <w:t>-тэй байна:</w:t>
            </w:r>
          </w:p>
          <w:p w14:paraId="3333065C" w14:textId="77777777" w:rsidR="005B17E7" w:rsidRPr="0084070F" w:rsidRDefault="00FF54BE" w:rsidP="005B17E7">
            <w:pPr>
              <w:spacing w:line="276" w:lineRule="auto"/>
              <w:jc w:val="both"/>
              <w:rPr>
                <w:i/>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=10 x1x1x</m:t>
                </m:r>
                <m:d>
                  <m:dPr>
                    <m:ctrlPr>
                      <w:rPr>
                        <w:rFonts w:ascii="Cambria Math" w:hAnsi="Cambria Math"/>
                        <w:i/>
                        <w:iCs/>
                        <w:sz w:val="26"/>
                        <w:szCs w:val="26"/>
                        <w:lang w:val="mn-MN"/>
                      </w:rPr>
                    </m:ctrlPr>
                  </m:dPr>
                  <m:e>
                    <m:r>
                      <w:rPr>
                        <w:rFonts w:ascii="Cambria Math" w:hAnsi="Cambria Math"/>
                        <w:sz w:val="26"/>
                        <w:szCs w:val="26"/>
                        <w:lang w:val="mn-MN"/>
                      </w:rPr>
                      <m:t>5+10</m:t>
                    </m:r>
                  </m:e>
                </m:d>
                <m:r>
                  <w:rPr>
                    <w:rFonts w:ascii="Cambria Math" w:hAnsi="Cambria Math"/>
                    <w:sz w:val="26"/>
                    <w:szCs w:val="26"/>
                    <w:lang w:val="mn-MN"/>
                  </w:rPr>
                  <m:t>=150 В</m:t>
                </m:r>
              </m:oMath>
            </m:oMathPara>
          </w:p>
          <w:p w14:paraId="4787D143" w14:textId="04F2C9D7" w:rsidR="004668F3" w:rsidRPr="0084070F" w:rsidRDefault="0091456B" w:rsidP="00F3194D">
            <w:pPr>
              <w:spacing w:line="276" w:lineRule="auto"/>
              <w:jc w:val="both"/>
              <w:rPr>
                <w:iCs/>
                <w:lang w:val="mn-MN"/>
              </w:rPr>
            </w:pPr>
            <w:r w:rsidRPr="0084070F">
              <w:rPr>
                <w:iCs/>
                <w:lang w:val="mn-MN"/>
              </w:rPr>
              <w:t>Гүйдлийн трансформатор</w:t>
            </w:r>
            <w:r w:rsidR="005B17E7" w:rsidRPr="0084070F">
              <w:rPr>
                <w:iCs/>
                <w:lang w:val="mn-MN"/>
              </w:rPr>
              <w:t xml:space="preserve"> нь үлдэг</w:t>
            </w:r>
            <w:r w:rsidR="00F3194D" w:rsidRPr="0084070F">
              <w:rPr>
                <w:iCs/>
                <w:lang w:val="mn-MN"/>
              </w:rPr>
              <w:t>дэл соронзон орон өндөртэй</w:t>
            </w:r>
            <w:r w:rsidR="005B17E7" w:rsidRPr="0084070F">
              <w:rPr>
                <w:iCs/>
                <w:lang w:val="mn-MN"/>
              </w:rPr>
              <w:t xml:space="preserve">,  </w:t>
            </w:r>
            <w:r w:rsidR="00F3194D" w:rsidRPr="0084070F">
              <w:rPr>
                <w:iCs/>
                <w:lang w:val="mn-MN"/>
              </w:rPr>
              <w:t>P ангиллын</w:t>
            </w:r>
            <w:r w:rsidR="005B17E7" w:rsidRPr="0084070F">
              <w:rPr>
                <w:iCs/>
                <w:lang w:val="mn-MN"/>
              </w:rPr>
              <w:t xml:space="preserve"> TPX (</w:t>
            </w:r>
            <w:r w:rsidRPr="0084070F">
              <w:rPr>
                <w:iCs/>
                <w:lang w:val="mn-MN"/>
              </w:rPr>
              <w:t>гүйдлийн трансформатор</w:t>
            </w:r>
            <w:r w:rsidR="005B17E7" w:rsidRPr="0084070F">
              <w:rPr>
                <w:iCs/>
                <w:lang w:val="mn-MN"/>
              </w:rPr>
              <w:t xml:space="preserve">ууд нь агаарын завсаргүй төмөр </w:t>
            </w:r>
            <w:r w:rsidR="00EA1F41" w:rsidRPr="0084070F">
              <w:rPr>
                <w:iCs/>
                <w:lang w:val="mn-MN"/>
              </w:rPr>
              <w:t>зүрхэвчтэй</w:t>
            </w:r>
            <w:r w:rsidR="005B17E7" w:rsidRPr="0084070F">
              <w:rPr>
                <w:iCs/>
                <w:lang w:val="mn-MN"/>
              </w:rPr>
              <w:t>)</w:t>
            </w:r>
            <w:r w:rsidR="00F3194D" w:rsidRPr="0084070F">
              <w:rPr>
                <w:iCs/>
                <w:lang w:val="mn-MN"/>
              </w:rPr>
              <w:t xml:space="preserve"> байна</w:t>
            </w:r>
            <w:r w:rsidR="005B17E7" w:rsidRPr="0084070F">
              <w:rPr>
                <w:iCs/>
                <w:lang w:val="mn-MN"/>
              </w:rPr>
              <w:t xml:space="preserve">. Ерөнхийдөө </w:t>
            </w:r>
            <w:r w:rsidR="00F3194D" w:rsidRPr="0084070F">
              <w:rPr>
                <w:iCs/>
                <w:lang w:val="mn-MN"/>
              </w:rPr>
              <w:t xml:space="preserve">зөвшөөрөгдсөн, </w:t>
            </w:r>
            <w:r w:rsidR="005B17E7" w:rsidRPr="0084070F">
              <w:rPr>
                <w:iCs/>
                <w:lang w:val="mn-MN"/>
              </w:rPr>
              <w:t>EMTP</w:t>
            </w:r>
            <w:r w:rsidR="00F3194D" w:rsidRPr="0084070F">
              <w:rPr>
                <w:iCs/>
                <w:lang w:val="mn-MN"/>
              </w:rPr>
              <w:t xml:space="preserve"> ангиллынхтай </w:t>
            </w:r>
            <w:r w:rsidR="00EA1F41" w:rsidRPr="0084070F">
              <w:rPr>
                <w:iCs/>
                <w:lang w:val="mn-MN"/>
              </w:rPr>
              <w:t>ижил</w:t>
            </w:r>
            <w:r w:rsidR="00CC1064" w:rsidRPr="0084070F">
              <w:rPr>
                <w:iCs/>
                <w:lang w:val="mn-MN"/>
              </w:rPr>
              <w:t xml:space="preserve"> төстэй</w:t>
            </w:r>
            <w:r w:rsidR="005B17E7" w:rsidRPr="0084070F">
              <w:rPr>
                <w:iCs/>
                <w:lang w:val="mn-MN"/>
              </w:rPr>
              <w:t xml:space="preserve"> </w:t>
            </w:r>
            <w:r w:rsidR="00F3194D" w:rsidRPr="0084070F">
              <w:rPr>
                <w:iCs/>
                <w:lang w:val="mn-MN"/>
              </w:rPr>
              <w:t>г</w:t>
            </w:r>
            <w:r w:rsidR="00923E96" w:rsidRPr="0084070F">
              <w:rPr>
                <w:iCs/>
                <w:lang w:val="mn-MN"/>
              </w:rPr>
              <w:t>үйдлийн трансформаторын</w:t>
            </w:r>
            <w:r w:rsidR="005B17E7" w:rsidRPr="0084070F">
              <w:rPr>
                <w:iCs/>
                <w:lang w:val="mn-MN"/>
              </w:rPr>
              <w:t xml:space="preserve"> загваруудыг </w:t>
            </w:r>
            <w:r w:rsidR="00174B62" w:rsidRPr="0084070F">
              <w:rPr>
                <w:iCs/>
                <w:lang w:val="mn-MN"/>
              </w:rPr>
              <w:t>туршилтад</w:t>
            </w:r>
            <w:r w:rsidR="005B17E7" w:rsidRPr="0084070F">
              <w:rPr>
                <w:iCs/>
                <w:lang w:val="mn-MN"/>
              </w:rPr>
              <w:t xml:space="preserve"> ашиглаж болно.  Эдгээр загвар нь </w:t>
            </w:r>
            <w:r w:rsidR="00F3194D" w:rsidRPr="0084070F">
              <w:rPr>
                <w:iCs/>
                <w:lang w:val="mn-MN"/>
              </w:rPr>
              <w:t>г</w:t>
            </w:r>
            <w:r w:rsidR="00923E96" w:rsidRPr="0084070F">
              <w:rPr>
                <w:iCs/>
                <w:lang w:val="mn-MN"/>
              </w:rPr>
              <w:t>үйдлийн трансформаторын</w:t>
            </w:r>
            <w:r w:rsidR="005B17E7" w:rsidRPr="0084070F">
              <w:rPr>
                <w:iCs/>
                <w:lang w:val="mn-MN"/>
              </w:rPr>
              <w:t xml:space="preserve"> соронзон чанартай холбоотой өгөгд</w:t>
            </w:r>
            <w:r w:rsidR="00F3194D" w:rsidRPr="0084070F">
              <w:rPr>
                <w:iCs/>
                <w:lang w:val="mn-MN"/>
              </w:rPr>
              <w:t>лүүдийг шаардах бөгөөд эдгээрийг</w:t>
            </w:r>
            <w:r w:rsidR="005B17E7" w:rsidRPr="0084070F">
              <w:rPr>
                <w:iCs/>
                <w:lang w:val="mn-MN"/>
              </w:rPr>
              <w:t xml:space="preserve"> эсвэл </w:t>
            </w:r>
            <w:r w:rsidR="005B17E7" w:rsidRPr="0084070F">
              <w:rPr>
                <w:i/>
                <w:iCs/>
                <w:lang w:val="mn-MN"/>
              </w:rPr>
              <w:t>B</w:t>
            </w:r>
            <w:r w:rsidR="005B17E7" w:rsidRPr="0084070F">
              <w:rPr>
                <w:iCs/>
                <w:lang w:val="mn-MN"/>
              </w:rPr>
              <w:t>/</w:t>
            </w:r>
            <w:r w:rsidR="005B17E7" w:rsidRPr="0084070F">
              <w:rPr>
                <w:i/>
                <w:iCs/>
                <w:lang w:val="mn-MN"/>
              </w:rPr>
              <w:t xml:space="preserve">H </w:t>
            </w:r>
            <w:r w:rsidR="005B17E7" w:rsidRPr="0084070F">
              <w:rPr>
                <w:iCs/>
                <w:lang w:val="mn-MN"/>
              </w:rPr>
              <w:t xml:space="preserve">(урсгалын нягт/соронзлох хүч) муруй эсвэл </w:t>
            </w:r>
            <w:r w:rsidR="005B17E7" w:rsidRPr="0084070F">
              <w:rPr>
                <w:i/>
                <w:iCs/>
                <w:lang w:val="mn-MN"/>
              </w:rPr>
              <w:t>V</w:t>
            </w:r>
            <w:r w:rsidR="005B17E7" w:rsidRPr="0084070F">
              <w:rPr>
                <w:iCs/>
                <w:lang w:val="mn-MN"/>
              </w:rPr>
              <w:t>/</w:t>
            </w:r>
            <w:r w:rsidR="005B17E7" w:rsidRPr="0084070F">
              <w:rPr>
                <w:i/>
                <w:iCs/>
                <w:lang w:val="mn-MN"/>
              </w:rPr>
              <w:t xml:space="preserve">I </w:t>
            </w:r>
            <w:r w:rsidR="005B17E7" w:rsidRPr="0084070F">
              <w:rPr>
                <w:iCs/>
                <w:lang w:val="mn-MN"/>
              </w:rPr>
              <w:t xml:space="preserve">(Вольт/Ампер) </w:t>
            </w:r>
            <w:r w:rsidR="00F3194D" w:rsidRPr="0084070F">
              <w:rPr>
                <w:iCs/>
                <w:lang w:val="mn-MN"/>
              </w:rPr>
              <w:t>муруйгаар тодорхойл</w:t>
            </w:r>
            <w:r w:rsidR="005B17E7" w:rsidRPr="0084070F">
              <w:rPr>
                <w:iCs/>
                <w:lang w:val="mn-MN"/>
              </w:rPr>
              <w:t xml:space="preserve">но. </w:t>
            </w:r>
            <w:r w:rsidR="00F3194D" w:rsidRPr="0084070F">
              <w:rPr>
                <w:iCs/>
                <w:lang w:val="mn-MN"/>
              </w:rPr>
              <w:lastRenderedPageBreak/>
              <w:t>Энэ жишээний</w:t>
            </w:r>
            <w:r w:rsidR="005B17E7" w:rsidRPr="0084070F">
              <w:rPr>
                <w:iCs/>
                <w:lang w:val="mn-MN"/>
              </w:rPr>
              <w:t xml:space="preserve"> суурь </w:t>
            </w:r>
            <w:r w:rsidRPr="0084070F">
              <w:rPr>
                <w:iCs/>
                <w:lang w:val="mn-MN"/>
              </w:rPr>
              <w:t>гүйдлийн трансформатор</w:t>
            </w:r>
            <w:r w:rsidR="005B17E7" w:rsidRPr="0084070F">
              <w:rPr>
                <w:iCs/>
                <w:lang w:val="mn-MN"/>
              </w:rPr>
              <w:t xml:space="preserve"> нь </w:t>
            </w:r>
            <w:r w:rsidR="00CC1064" w:rsidRPr="0084070F">
              <w:rPr>
                <w:iCs/>
                <w:lang w:val="mn-MN"/>
              </w:rPr>
              <w:t xml:space="preserve">дараах маягаар </w:t>
            </w:r>
            <w:r w:rsidR="005B17E7" w:rsidRPr="0084070F">
              <w:rPr>
                <w:iCs/>
                <w:lang w:val="mn-MN"/>
              </w:rPr>
              <w:t>В ба А-аар илэрхийлэгдсэн</w:t>
            </w:r>
            <w:r w:rsidR="00F3194D" w:rsidRPr="0084070F">
              <w:rPr>
                <w:iCs/>
                <w:lang w:val="mn-MN"/>
              </w:rPr>
              <w:t>,</w:t>
            </w:r>
            <w:r w:rsidR="005B17E7" w:rsidRPr="0084070F">
              <w:rPr>
                <w:iCs/>
                <w:lang w:val="mn-MN"/>
              </w:rPr>
              <w:t xml:space="preserve"> соронзлох муруйтай</w:t>
            </w:r>
            <w:r w:rsidR="005B17E7" w:rsidRPr="0084070F">
              <w:rPr>
                <w:rFonts w:eastAsia="Arial"/>
                <w:lang w:val="mn-MN"/>
              </w:rPr>
              <w:t xml:space="preserve"> </w:t>
            </w:r>
            <w:r w:rsidR="005B17E7" w:rsidRPr="0084070F">
              <w:rPr>
                <w:iCs/>
                <w:lang w:val="mn-MN"/>
              </w:rPr>
              <w:t xml:space="preserve">байна. Хүснэгт F.1 ба </w:t>
            </w:r>
            <w:r w:rsidR="00CC1064" w:rsidRPr="0084070F">
              <w:rPr>
                <w:iCs/>
                <w:lang w:val="mn-MN"/>
              </w:rPr>
              <w:t>зураг</w:t>
            </w:r>
            <w:r w:rsidR="005B17E7" w:rsidRPr="0084070F">
              <w:rPr>
                <w:iCs/>
                <w:lang w:val="mn-MN"/>
              </w:rPr>
              <w:t xml:space="preserve"> F.3</w:t>
            </w:r>
            <w:r w:rsidR="007C6F0D" w:rsidRPr="0084070F">
              <w:rPr>
                <w:iCs/>
                <w:lang w:val="mn-MN"/>
              </w:rPr>
              <w:t>-ийг үзнэ үү</w:t>
            </w:r>
            <w:r w:rsidR="005B17E7" w:rsidRPr="0084070F">
              <w:rPr>
                <w:iCs/>
                <w:lang w:val="mn-MN"/>
              </w:rPr>
              <w:t>.</w:t>
            </w:r>
          </w:p>
        </w:tc>
        <w:tc>
          <w:tcPr>
            <w:tcW w:w="4672" w:type="dxa"/>
          </w:tcPr>
          <w:p w14:paraId="4073C903" w14:textId="77777777" w:rsidR="004668F3" w:rsidRPr="0084070F" w:rsidRDefault="004668F3" w:rsidP="004668F3">
            <w:pPr>
              <w:spacing w:line="276" w:lineRule="auto"/>
              <w:jc w:val="both"/>
              <w:rPr>
                <w:iCs/>
                <w:lang w:val="mn-MN"/>
              </w:rPr>
            </w:pPr>
            <w:r w:rsidRPr="0084070F">
              <w:rPr>
                <w:iCs/>
                <w:lang w:val="mn-MN"/>
              </w:rPr>
              <w:lastRenderedPageBreak/>
              <w:t>The line and source data is partly selected to simplify standardization of the tests. Therefore, the line model is simply a coupled RL-element, so the capacitance is neglected.</w:t>
            </w:r>
          </w:p>
          <w:p w14:paraId="34F3517B" w14:textId="77777777" w:rsidR="002A5629" w:rsidRPr="0084070F" w:rsidRDefault="002A5629" w:rsidP="004668F3">
            <w:pPr>
              <w:spacing w:line="276" w:lineRule="auto"/>
              <w:jc w:val="both"/>
              <w:rPr>
                <w:iCs/>
                <w:lang w:val="mn-MN"/>
              </w:rPr>
            </w:pPr>
          </w:p>
          <w:p w14:paraId="7589A9E8" w14:textId="77777777" w:rsidR="002A5629" w:rsidRPr="0084070F" w:rsidRDefault="002A5629" w:rsidP="004668F3">
            <w:pPr>
              <w:spacing w:line="276" w:lineRule="auto"/>
              <w:jc w:val="both"/>
              <w:rPr>
                <w:iCs/>
                <w:lang w:val="mn-MN"/>
              </w:rPr>
            </w:pPr>
          </w:p>
          <w:p w14:paraId="3D481B66" w14:textId="77777777" w:rsidR="004668F3" w:rsidRPr="0084070F" w:rsidRDefault="004668F3" w:rsidP="004668F3">
            <w:pPr>
              <w:spacing w:line="276" w:lineRule="auto"/>
              <w:jc w:val="both"/>
              <w:rPr>
                <w:iCs/>
                <w:lang w:val="mn-MN"/>
              </w:rPr>
            </w:pPr>
            <w:r w:rsidRPr="0084070F">
              <w:rPr>
                <w:iCs/>
                <w:lang w:val="mn-MN"/>
              </w:rPr>
              <w:t xml:space="preserve">The DC time constant of the fault current has to be controlled. For this reason the </w:t>
            </w:r>
            <w:r w:rsidRPr="0084070F">
              <w:rPr>
                <w:i/>
                <w:iCs/>
                <w:lang w:val="mn-MN"/>
              </w:rPr>
              <w:t>L</w:t>
            </w:r>
            <w:r w:rsidRPr="0084070F">
              <w:rPr>
                <w:iCs/>
                <w:lang w:val="mn-MN"/>
              </w:rPr>
              <w:t>/</w:t>
            </w:r>
            <w:r w:rsidRPr="0084070F">
              <w:rPr>
                <w:i/>
                <w:iCs/>
                <w:lang w:val="mn-MN"/>
              </w:rPr>
              <w:t xml:space="preserve">R </w:t>
            </w:r>
            <w:r w:rsidRPr="0084070F">
              <w:rPr>
                <w:iCs/>
                <w:lang w:val="mn-MN"/>
              </w:rPr>
              <w:t xml:space="preserve">ratio for both the line and the source will be changed similarly and at the same time, by adjusting the resistance in the network. The appropriate resistance </w:t>
            </w:r>
            <w:r w:rsidRPr="0084070F">
              <w:rPr>
                <w:i/>
                <w:iCs/>
                <w:lang w:val="mn-MN"/>
              </w:rPr>
              <w:t>R</w:t>
            </w:r>
            <w:r w:rsidRPr="0084070F">
              <w:rPr>
                <w:iCs/>
                <w:lang w:val="mn-MN"/>
              </w:rPr>
              <w:t xml:space="preserve">1 and </w:t>
            </w:r>
            <w:r w:rsidRPr="0084070F">
              <w:rPr>
                <w:i/>
                <w:iCs/>
                <w:lang w:val="mn-MN"/>
              </w:rPr>
              <w:t>R</w:t>
            </w:r>
            <w:r w:rsidRPr="0084070F">
              <w:rPr>
                <w:iCs/>
                <w:lang w:val="mn-MN"/>
              </w:rPr>
              <w:t xml:space="preserve">0 of the line and the sources will have to be calculated based on the present line and source reactance together with the desired DC time constant (tau). Following are a few examples of time constants with corresponding </w:t>
            </w:r>
            <w:r w:rsidRPr="0084070F">
              <w:rPr>
                <w:i/>
                <w:iCs/>
                <w:lang w:val="mn-MN"/>
              </w:rPr>
              <w:t>R</w:t>
            </w:r>
            <w:r w:rsidRPr="0084070F">
              <w:rPr>
                <w:iCs/>
                <w:lang w:val="mn-MN"/>
              </w:rPr>
              <w:t>/</w:t>
            </w:r>
            <w:r w:rsidRPr="0084070F">
              <w:rPr>
                <w:i/>
                <w:iCs/>
                <w:lang w:val="mn-MN"/>
              </w:rPr>
              <w:t xml:space="preserve">X </w:t>
            </w:r>
            <w:r w:rsidRPr="0084070F">
              <w:rPr>
                <w:iCs/>
                <w:lang w:val="mn-MN"/>
              </w:rPr>
              <w:t>ratio:</w:t>
            </w:r>
          </w:p>
          <w:p w14:paraId="124FE41C" w14:textId="77777777" w:rsidR="004668F3" w:rsidRPr="0084070F" w:rsidRDefault="004668F3" w:rsidP="004668F3">
            <w:pPr>
              <w:spacing w:line="276" w:lineRule="auto"/>
              <w:jc w:val="both"/>
              <w:rPr>
                <w:iCs/>
                <w:lang w:val="mn-MN"/>
              </w:rPr>
            </w:pPr>
          </w:p>
          <w:p w14:paraId="1DEEC7A9" w14:textId="77777777" w:rsidR="002A5629" w:rsidRPr="0084070F" w:rsidRDefault="002A5629" w:rsidP="004668F3">
            <w:pPr>
              <w:spacing w:line="276" w:lineRule="auto"/>
              <w:jc w:val="both"/>
              <w:rPr>
                <w:iCs/>
                <w:lang w:val="mn-MN"/>
              </w:rPr>
            </w:pPr>
          </w:p>
          <w:p w14:paraId="6C6E6ECA" w14:textId="77777777" w:rsidR="004668F3" w:rsidRPr="0084070F" w:rsidRDefault="004668F3" w:rsidP="004668F3">
            <w:pPr>
              <w:spacing w:line="276" w:lineRule="auto"/>
              <w:jc w:val="both"/>
              <w:rPr>
                <w:iCs/>
                <w:lang w:val="mn-MN"/>
              </w:rPr>
            </w:pPr>
            <w:r w:rsidRPr="0084070F">
              <w:rPr>
                <w:iCs/>
                <w:lang w:val="mn-MN"/>
              </w:rPr>
              <w:t>tau [ms]</w:t>
            </w:r>
            <w:r w:rsidRPr="0084070F">
              <w:rPr>
                <w:iCs/>
                <w:lang w:val="mn-MN"/>
              </w:rPr>
              <w:tab/>
              <w:t>R/X</w:t>
            </w:r>
          </w:p>
          <w:p w14:paraId="639D37C3" w14:textId="77777777" w:rsidR="004668F3" w:rsidRPr="0084070F" w:rsidRDefault="004668F3" w:rsidP="004668F3">
            <w:pPr>
              <w:spacing w:line="276" w:lineRule="auto"/>
              <w:jc w:val="both"/>
              <w:rPr>
                <w:iCs/>
                <w:lang w:val="mn-MN"/>
              </w:rPr>
            </w:pPr>
            <w:r w:rsidRPr="0084070F">
              <w:rPr>
                <w:iCs/>
                <w:lang w:val="mn-MN"/>
              </w:rPr>
              <w:t xml:space="preserve">     30</w:t>
            </w:r>
            <w:r w:rsidRPr="0084070F">
              <w:rPr>
                <w:iCs/>
                <w:lang w:val="mn-MN"/>
              </w:rPr>
              <w:tab/>
              <w:t xml:space="preserve">          0,106 1</w:t>
            </w:r>
          </w:p>
          <w:p w14:paraId="217121C3" w14:textId="77777777" w:rsidR="004668F3" w:rsidRPr="0084070F" w:rsidRDefault="004668F3" w:rsidP="004668F3">
            <w:pPr>
              <w:spacing w:line="276" w:lineRule="auto"/>
              <w:jc w:val="both"/>
              <w:rPr>
                <w:iCs/>
                <w:lang w:val="mn-MN"/>
              </w:rPr>
            </w:pPr>
            <w:r w:rsidRPr="0084070F">
              <w:rPr>
                <w:iCs/>
                <w:lang w:val="mn-MN"/>
              </w:rPr>
              <w:t xml:space="preserve">     40</w:t>
            </w:r>
            <w:r w:rsidRPr="0084070F">
              <w:rPr>
                <w:iCs/>
                <w:lang w:val="mn-MN"/>
              </w:rPr>
              <w:tab/>
              <w:t xml:space="preserve">          0,079 5</w:t>
            </w:r>
          </w:p>
          <w:p w14:paraId="0C28FB3A" w14:textId="77777777" w:rsidR="004668F3" w:rsidRPr="0084070F" w:rsidRDefault="004668F3" w:rsidP="004668F3">
            <w:pPr>
              <w:spacing w:line="276" w:lineRule="auto"/>
              <w:jc w:val="both"/>
              <w:rPr>
                <w:iCs/>
                <w:lang w:val="mn-MN"/>
              </w:rPr>
            </w:pPr>
            <w:r w:rsidRPr="0084070F">
              <w:rPr>
                <w:iCs/>
                <w:lang w:val="mn-MN"/>
              </w:rPr>
              <w:t xml:space="preserve">     50</w:t>
            </w:r>
            <w:r w:rsidRPr="0084070F">
              <w:rPr>
                <w:iCs/>
                <w:lang w:val="mn-MN"/>
              </w:rPr>
              <w:tab/>
              <w:t xml:space="preserve">          0,063 7</w:t>
            </w:r>
          </w:p>
          <w:p w14:paraId="1B3A9B31" w14:textId="77777777" w:rsidR="004668F3" w:rsidRPr="0084070F" w:rsidRDefault="004668F3" w:rsidP="004668F3">
            <w:pPr>
              <w:spacing w:line="276" w:lineRule="auto"/>
              <w:jc w:val="both"/>
              <w:rPr>
                <w:iCs/>
                <w:lang w:val="mn-MN"/>
              </w:rPr>
            </w:pPr>
            <w:r w:rsidRPr="0084070F">
              <w:rPr>
                <w:iCs/>
                <w:lang w:val="mn-MN"/>
              </w:rPr>
              <w:t xml:space="preserve">     70</w:t>
            </w:r>
            <w:r w:rsidRPr="0084070F">
              <w:rPr>
                <w:iCs/>
                <w:lang w:val="mn-MN"/>
              </w:rPr>
              <w:tab/>
              <w:t xml:space="preserve">           0,045 5</w:t>
            </w:r>
          </w:p>
          <w:p w14:paraId="32606657" w14:textId="77777777" w:rsidR="004668F3" w:rsidRPr="0084070F" w:rsidRDefault="004668F3" w:rsidP="004668F3">
            <w:pPr>
              <w:spacing w:line="276" w:lineRule="auto"/>
              <w:jc w:val="both"/>
              <w:rPr>
                <w:iCs/>
                <w:lang w:val="mn-MN"/>
              </w:rPr>
            </w:pPr>
            <w:r w:rsidRPr="0084070F">
              <w:rPr>
                <w:iCs/>
                <w:lang w:val="mn-MN"/>
              </w:rPr>
              <w:t xml:space="preserve">     100</w:t>
            </w:r>
            <w:r w:rsidRPr="0084070F">
              <w:rPr>
                <w:iCs/>
                <w:lang w:val="mn-MN"/>
              </w:rPr>
              <w:tab/>
              <w:t xml:space="preserve">           0,031 9</w:t>
            </w:r>
          </w:p>
          <w:p w14:paraId="3742F2A5" w14:textId="77777777" w:rsidR="004668F3" w:rsidRPr="0084070F" w:rsidRDefault="004668F3" w:rsidP="004668F3">
            <w:pPr>
              <w:spacing w:line="276" w:lineRule="auto"/>
              <w:jc w:val="both"/>
              <w:rPr>
                <w:iCs/>
                <w:lang w:val="mn-MN"/>
              </w:rPr>
            </w:pPr>
            <w:r w:rsidRPr="0084070F">
              <w:rPr>
                <w:iCs/>
                <w:lang w:val="mn-MN"/>
              </w:rPr>
              <w:t xml:space="preserve">     150</w:t>
            </w:r>
            <w:r w:rsidRPr="0084070F">
              <w:rPr>
                <w:iCs/>
                <w:lang w:val="mn-MN"/>
              </w:rPr>
              <w:tab/>
              <w:t xml:space="preserve">            0,021 2</w:t>
            </w:r>
          </w:p>
          <w:p w14:paraId="1E637205" w14:textId="77777777" w:rsidR="004668F3" w:rsidRPr="0084070F" w:rsidRDefault="002A5629" w:rsidP="004668F3">
            <w:pPr>
              <w:spacing w:line="276" w:lineRule="auto"/>
              <w:jc w:val="both"/>
              <w:rPr>
                <w:iCs/>
                <w:lang w:val="mn-MN"/>
              </w:rPr>
            </w:pPr>
            <w:r w:rsidRPr="0084070F">
              <w:rPr>
                <w:iCs/>
                <w:lang w:val="mn-MN"/>
              </w:rPr>
              <w:t xml:space="preserve">       200</w:t>
            </w:r>
            <w:r w:rsidRPr="0084070F">
              <w:rPr>
                <w:iCs/>
                <w:lang w:val="mn-MN"/>
              </w:rPr>
              <w:tab/>
              <w:t>0,015 8</w:t>
            </w:r>
          </w:p>
          <w:p w14:paraId="6819E7A1" w14:textId="77777777" w:rsidR="004668F3" w:rsidRPr="0084070F" w:rsidRDefault="004668F3" w:rsidP="004668F3">
            <w:pPr>
              <w:spacing w:line="276" w:lineRule="auto"/>
              <w:jc w:val="both"/>
              <w:rPr>
                <w:b/>
                <w:iCs/>
                <w:lang w:val="mn-MN"/>
              </w:rPr>
            </w:pPr>
            <w:r w:rsidRPr="0084070F">
              <w:rPr>
                <w:b/>
                <w:iCs/>
                <w:lang w:val="mn-MN"/>
              </w:rPr>
              <w:t>Line</w:t>
            </w:r>
          </w:p>
          <w:p w14:paraId="44D80612" w14:textId="77777777" w:rsidR="004668F3" w:rsidRPr="0084070F" w:rsidRDefault="004668F3" w:rsidP="004668F3">
            <w:pPr>
              <w:spacing w:line="276" w:lineRule="auto"/>
              <w:jc w:val="both"/>
              <w:rPr>
                <w:iCs/>
                <w:lang w:val="mn-MN"/>
              </w:rPr>
            </w:pPr>
            <w:r w:rsidRPr="0084070F">
              <w:rPr>
                <w:iCs/>
                <w:lang w:val="mn-MN"/>
              </w:rPr>
              <w:t>It is assumed that 10 km is the shortest line where an  under-reaching zone might be applied and the line reactance is held fixed at:</w:t>
            </w:r>
          </w:p>
          <w:p w14:paraId="2E6DC0AC" w14:textId="77777777" w:rsidR="004668F3" w:rsidRPr="0084070F" w:rsidRDefault="004668F3" w:rsidP="004668F3">
            <w:pPr>
              <w:spacing w:line="276" w:lineRule="auto"/>
              <w:jc w:val="both"/>
              <w:rPr>
                <w:iCs/>
                <w:lang w:val="mn-MN"/>
              </w:rPr>
            </w:pPr>
            <w:r w:rsidRPr="0084070F">
              <w:rPr>
                <w:i/>
                <w:iCs/>
                <w:lang w:val="mn-MN"/>
              </w:rPr>
              <w:t>X</w:t>
            </w:r>
            <w:r w:rsidRPr="0084070F">
              <w:rPr>
                <w:iCs/>
                <w:lang w:val="mn-MN"/>
              </w:rPr>
              <w:t xml:space="preserve">1 = 3,5 </w:t>
            </w:r>
            <w:r w:rsidRPr="0084070F">
              <w:rPr>
                <w:iCs/>
                <w:lang w:val="mn-MN"/>
              </w:rPr>
              <w:t xml:space="preserve"> and </w:t>
            </w:r>
            <w:r w:rsidRPr="0084070F">
              <w:rPr>
                <w:i/>
                <w:iCs/>
                <w:lang w:val="mn-MN"/>
              </w:rPr>
              <w:t>X</w:t>
            </w:r>
            <w:r w:rsidRPr="0084070F">
              <w:rPr>
                <w:iCs/>
                <w:lang w:val="mn-MN"/>
              </w:rPr>
              <w:t xml:space="preserve">0 = 4 </w:t>
            </w:r>
            <w:r w:rsidRPr="0084070F">
              <w:rPr>
                <w:iCs/>
                <w:lang w:val="mn-MN"/>
              </w:rPr>
              <w:t xml:space="preserve"> </w:t>
            </w:r>
            <w:r w:rsidRPr="0084070F">
              <w:rPr>
                <w:i/>
                <w:iCs/>
                <w:lang w:val="mn-MN"/>
              </w:rPr>
              <w:t>X</w:t>
            </w:r>
            <w:r w:rsidRPr="0084070F">
              <w:rPr>
                <w:iCs/>
                <w:lang w:val="mn-MN"/>
              </w:rPr>
              <w:t xml:space="preserve">1 = 14,0 </w:t>
            </w:r>
            <w:r w:rsidRPr="0084070F">
              <w:rPr>
                <w:iCs/>
                <w:lang w:val="mn-MN"/>
              </w:rPr>
              <w:t></w:t>
            </w:r>
          </w:p>
          <w:p w14:paraId="4385620C" w14:textId="77777777" w:rsidR="004668F3" w:rsidRPr="0084070F" w:rsidRDefault="004668F3" w:rsidP="004668F3">
            <w:pPr>
              <w:spacing w:line="276" w:lineRule="auto"/>
              <w:jc w:val="both"/>
              <w:rPr>
                <w:iCs/>
                <w:lang w:val="mn-MN"/>
              </w:rPr>
            </w:pPr>
            <w:r w:rsidRPr="0084070F">
              <w:rPr>
                <w:iCs/>
                <w:lang w:val="mn-MN"/>
              </w:rPr>
              <w:t xml:space="preserve">Resistance values </w:t>
            </w:r>
            <w:r w:rsidRPr="0084070F">
              <w:rPr>
                <w:i/>
                <w:iCs/>
                <w:lang w:val="mn-MN"/>
              </w:rPr>
              <w:t>R</w:t>
            </w:r>
            <w:r w:rsidRPr="0084070F">
              <w:rPr>
                <w:iCs/>
                <w:lang w:val="mn-MN"/>
              </w:rPr>
              <w:t xml:space="preserve">1 and </w:t>
            </w:r>
            <w:r w:rsidRPr="0084070F">
              <w:rPr>
                <w:i/>
                <w:iCs/>
                <w:lang w:val="mn-MN"/>
              </w:rPr>
              <w:t>R</w:t>
            </w:r>
            <w:r w:rsidRPr="0084070F">
              <w:rPr>
                <w:iCs/>
                <w:lang w:val="mn-MN"/>
              </w:rPr>
              <w:t xml:space="preserve">0 are calculated from the desired DC time constant. </w:t>
            </w:r>
            <w:r w:rsidRPr="0084070F">
              <w:rPr>
                <w:i/>
                <w:iCs/>
                <w:lang w:val="mn-MN"/>
              </w:rPr>
              <w:t>R</w:t>
            </w:r>
            <w:r w:rsidRPr="0084070F">
              <w:rPr>
                <w:iCs/>
                <w:lang w:val="mn-MN"/>
              </w:rPr>
              <w:t>1=(</w:t>
            </w:r>
            <w:r w:rsidRPr="0084070F">
              <w:rPr>
                <w:i/>
                <w:iCs/>
                <w:lang w:val="mn-MN"/>
              </w:rPr>
              <w:t>R</w:t>
            </w:r>
            <w:r w:rsidRPr="0084070F">
              <w:rPr>
                <w:iCs/>
                <w:lang w:val="mn-MN"/>
              </w:rPr>
              <w:t>/</w:t>
            </w:r>
            <w:r w:rsidRPr="0084070F">
              <w:rPr>
                <w:i/>
                <w:iCs/>
                <w:lang w:val="mn-MN"/>
              </w:rPr>
              <w:t>X</w:t>
            </w:r>
            <w:r w:rsidRPr="0084070F">
              <w:rPr>
                <w:iCs/>
                <w:lang w:val="mn-MN"/>
              </w:rPr>
              <w:t xml:space="preserve">) х </w:t>
            </w:r>
            <w:r w:rsidRPr="0084070F">
              <w:rPr>
                <w:i/>
                <w:iCs/>
                <w:lang w:val="mn-MN"/>
              </w:rPr>
              <w:t>X</w:t>
            </w:r>
            <w:r w:rsidRPr="0084070F">
              <w:rPr>
                <w:iCs/>
                <w:lang w:val="mn-MN"/>
              </w:rPr>
              <w:t xml:space="preserve">1 and </w:t>
            </w:r>
            <w:r w:rsidRPr="0084070F">
              <w:rPr>
                <w:i/>
                <w:iCs/>
                <w:lang w:val="mn-MN"/>
              </w:rPr>
              <w:t>R</w:t>
            </w:r>
            <w:r w:rsidRPr="0084070F">
              <w:rPr>
                <w:iCs/>
                <w:lang w:val="mn-MN"/>
              </w:rPr>
              <w:t>0=(</w:t>
            </w:r>
            <w:r w:rsidRPr="0084070F">
              <w:rPr>
                <w:i/>
                <w:iCs/>
                <w:lang w:val="mn-MN"/>
              </w:rPr>
              <w:t>R</w:t>
            </w:r>
            <w:r w:rsidRPr="0084070F">
              <w:rPr>
                <w:iCs/>
                <w:lang w:val="mn-MN"/>
              </w:rPr>
              <w:t>/</w:t>
            </w:r>
            <w:r w:rsidRPr="0084070F">
              <w:rPr>
                <w:i/>
                <w:iCs/>
                <w:lang w:val="mn-MN"/>
              </w:rPr>
              <w:t>X</w:t>
            </w:r>
            <w:r w:rsidRPr="0084070F">
              <w:rPr>
                <w:iCs/>
                <w:lang w:val="mn-MN"/>
              </w:rPr>
              <w:t xml:space="preserve">) х </w:t>
            </w:r>
            <w:r w:rsidRPr="0084070F">
              <w:rPr>
                <w:i/>
                <w:iCs/>
                <w:lang w:val="mn-MN"/>
              </w:rPr>
              <w:t>X</w:t>
            </w:r>
            <w:r w:rsidRPr="0084070F">
              <w:rPr>
                <w:iCs/>
                <w:lang w:val="mn-MN"/>
              </w:rPr>
              <w:t>0</w:t>
            </w:r>
          </w:p>
          <w:p w14:paraId="6F0F3ED9" w14:textId="77777777" w:rsidR="004668F3" w:rsidRPr="0084070F" w:rsidRDefault="004668F3" w:rsidP="004668F3">
            <w:pPr>
              <w:spacing w:line="276" w:lineRule="auto"/>
              <w:jc w:val="both"/>
              <w:rPr>
                <w:b/>
                <w:bCs/>
                <w:iCs/>
                <w:lang w:val="mn-MN"/>
              </w:rPr>
            </w:pPr>
            <w:r w:rsidRPr="0084070F">
              <w:rPr>
                <w:b/>
                <w:bCs/>
                <w:iCs/>
                <w:lang w:val="mn-MN"/>
              </w:rPr>
              <w:t>Sources</w:t>
            </w:r>
          </w:p>
          <w:p w14:paraId="36EAF887" w14:textId="77777777" w:rsidR="004668F3" w:rsidRPr="0084070F" w:rsidRDefault="004668F3" w:rsidP="004668F3">
            <w:pPr>
              <w:spacing w:line="276" w:lineRule="auto"/>
              <w:jc w:val="both"/>
              <w:rPr>
                <w:iCs/>
                <w:lang w:val="mn-MN"/>
              </w:rPr>
            </w:pPr>
            <w:r w:rsidRPr="0084070F">
              <w:rPr>
                <w:iCs/>
                <w:lang w:val="mn-MN"/>
              </w:rPr>
              <w:t xml:space="preserve">The source data is selected to provide a fault current with an RMS value of 10 kA primary. In order to get the same fault current magnitude at all fault locations, for three- and single-phase faults, the positive </w:t>
            </w:r>
            <w:r w:rsidRPr="0084070F">
              <w:rPr>
                <w:iCs/>
                <w:lang w:val="mn-MN"/>
              </w:rPr>
              <w:lastRenderedPageBreak/>
              <w:t>and zero sequence reactance of the sources will be selected according to  the following scheme. The fault current will be dependent on the selected time constant (</w:t>
            </w:r>
            <w:r w:rsidRPr="0084070F">
              <w:rPr>
                <w:i/>
                <w:iCs/>
                <w:lang w:val="mn-MN"/>
              </w:rPr>
              <w:t>R</w:t>
            </w:r>
            <w:r w:rsidRPr="0084070F">
              <w:rPr>
                <w:iCs/>
                <w:lang w:val="mn-MN"/>
              </w:rPr>
              <w:t>/</w:t>
            </w:r>
            <w:r w:rsidRPr="0084070F">
              <w:rPr>
                <w:i/>
                <w:iCs/>
                <w:lang w:val="mn-MN"/>
              </w:rPr>
              <w:t xml:space="preserve">X </w:t>
            </w:r>
            <w:r w:rsidRPr="0084070F">
              <w:rPr>
                <w:iCs/>
                <w:lang w:val="mn-MN"/>
              </w:rPr>
              <w:t>ratio) as well, but the influence is small enough to be neglected.</w:t>
            </w:r>
          </w:p>
          <w:p w14:paraId="6F4D29E2" w14:textId="77777777" w:rsidR="00214D00" w:rsidRPr="0084070F" w:rsidRDefault="00214D00" w:rsidP="004668F3">
            <w:pPr>
              <w:spacing w:line="276" w:lineRule="auto"/>
              <w:jc w:val="both"/>
              <w:rPr>
                <w:iCs/>
                <w:lang w:val="mn-MN"/>
              </w:rPr>
            </w:pPr>
          </w:p>
          <w:p w14:paraId="7E4CB0F1" w14:textId="77777777" w:rsidR="004668F3" w:rsidRPr="0084070F" w:rsidRDefault="00214D00" w:rsidP="004668F3">
            <w:pPr>
              <w:spacing w:line="276" w:lineRule="auto"/>
              <w:jc w:val="both"/>
              <w:rPr>
                <w:iCs/>
                <w:lang w:val="mn-MN"/>
              </w:rPr>
            </w:pPr>
            <w:r w:rsidRPr="0084070F">
              <w:rPr>
                <w:iCs/>
                <w:lang w:val="mn-MN"/>
              </w:rPr>
              <w:t>Fault</w:t>
            </w:r>
            <w:r w:rsidRPr="0084070F">
              <w:rPr>
                <w:iCs/>
                <w:lang w:val="mn-MN"/>
              </w:rPr>
              <w:tab/>
              <w:t xml:space="preserve">   </w:t>
            </w:r>
            <w:r w:rsidR="004668F3" w:rsidRPr="0084070F">
              <w:rPr>
                <w:iCs/>
                <w:lang w:val="mn-MN"/>
              </w:rPr>
              <w:t xml:space="preserve">   X</w:t>
            </w:r>
            <w:r w:rsidR="004668F3" w:rsidRPr="0084070F">
              <w:rPr>
                <w:iCs/>
                <w:vertAlign w:val="subscript"/>
                <w:lang w:val="mn-MN"/>
              </w:rPr>
              <w:t>1</w:t>
            </w:r>
            <w:r w:rsidRPr="0084070F">
              <w:rPr>
                <w:iCs/>
                <w:lang w:val="mn-MN"/>
              </w:rPr>
              <w:t xml:space="preserve"> for 3ph     </w:t>
            </w:r>
            <w:r w:rsidR="004668F3" w:rsidRPr="0084070F">
              <w:rPr>
                <w:iCs/>
                <w:lang w:val="mn-MN"/>
              </w:rPr>
              <w:t>X</w:t>
            </w:r>
            <w:r w:rsidR="004668F3" w:rsidRPr="0084070F">
              <w:rPr>
                <w:iCs/>
                <w:vertAlign w:val="subscript"/>
                <w:lang w:val="mn-MN"/>
              </w:rPr>
              <w:t>1</w:t>
            </w:r>
            <w:r w:rsidR="004668F3" w:rsidRPr="0084070F">
              <w:rPr>
                <w:iCs/>
                <w:lang w:val="mn-MN"/>
              </w:rPr>
              <w:t xml:space="preserve"> and X</w:t>
            </w:r>
            <w:r w:rsidR="004668F3" w:rsidRPr="0084070F">
              <w:rPr>
                <w:iCs/>
                <w:vertAlign w:val="subscript"/>
                <w:lang w:val="mn-MN"/>
              </w:rPr>
              <w:t>0</w:t>
            </w:r>
            <w:r w:rsidR="004668F3" w:rsidRPr="0084070F">
              <w:rPr>
                <w:iCs/>
                <w:lang w:val="mn-MN"/>
              </w:rPr>
              <w:t xml:space="preserve"> for 1ph</w:t>
            </w:r>
          </w:p>
          <w:p w14:paraId="5F2D18D7" w14:textId="77777777" w:rsidR="004668F3" w:rsidRPr="0084070F" w:rsidRDefault="004668F3" w:rsidP="004668F3">
            <w:pPr>
              <w:spacing w:line="276" w:lineRule="auto"/>
              <w:jc w:val="both"/>
              <w:rPr>
                <w:iCs/>
                <w:lang w:val="mn-MN"/>
              </w:rPr>
            </w:pPr>
            <w:r w:rsidRPr="0084070F">
              <w:rPr>
                <w:iCs/>
                <w:lang w:val="mn-MN"/>
              </w:rPr>
              <w:t>1 (reverse 0 %)</w:t>
            </w:r>
            <w:r w:rsidR="00214D00" w:rsidRPr="0084070F">
              <w:rPr>
                <w:iCs/>
                <w:lang w:val="mn-MN"/>
              </w:rPr>
              <w:t xml:space="preserve">        </w:t>
            </w:r>
            <w:r w:rsidRPr="0084070F">
              <w:rPr>
                <w:iCs/>
                <w:lang w:val="mn-MN"/>
              </w:rPr>
              <w:t xml:space="preserve"> 4,00</w:t>
            </w:r>
            <w:r w:rsidRPr="0084070F">
              <w:rPr>
                <w:iCs/>
                <w:lang w:val="mn-MN"/>
              </w:rPr>
              <w:tab/>
              <w:t xml:space="preserve">                  0,48</w:t>
            </w:r>
          </w:p>
          <w:p w14:paraId="601EE3B8" w14:textId="77777777" w:rsidR="004668F3" w:rsidRPr="0084070F" w:rsidRDefault="00214D00" w:rsidP="004668F3">
            <w:pPr>
              <w:spacing w:line="276" w:lineRule="auto"/>
              <w:jc w:val="both"/>
              <w:rPr>
                <w:iCs/>
                <w:lang w:val="mn-MN"/>
              </w:rPr>
            </w:pPr>
            <w:r w:rsidRPr="0084070F">
              <w:rPr>
                <w:iCs/>
                <w:lang w:val="mn-MN"/>
              </w:rPr>
              <w:t>2 (0 %)</w:t>
            </w:r>
            <w:r w:rsidRPr="0084070F">
              <w:rPr>
                <w:iCs/>
                <w:lang w:val="mn-MN"/>
              </w:rPr>
              <w:tab/>
              <w:t xml:space="preserve">            </w:t>
            </w:r>
            <w:r w:rsidR="004668F3" w:rsidRPr="0084070F">
              <w:rPr>
                <w:iCs/>
                <w:lang w:val="mn-MN"/>
              </w:rPr>
              <w:t xml:space="preserve"> 7,50</w:t>
            </w:r>
            <w:r w:rsidR="004668F3" w:rsidRPr="0084070F">
              <w:rPr>
                <w:iCs/>
                <w:lang w:val="mn-MN"/>
              </w:rPr>
              <w:tab/>
              <w:t xml:space="preserve">                  7,50</w:t>
            </w:r>
          </w:p>
          <w:p w14:paraId="1C12EE1A" w14:textId="77777777" w:rsidR="004668F3" w:rsidRPr="0084070F" w:rsidRDefault="004668F3" w:rsidP="004668F3">
            <w:pPr>
              <w:spacing w:line="276" w:lineRule="auto"/>
              <w:jc w:val="both"/>
              <w:rPr>
                <w:iCs/>
                <w:lang w:val="mn-MN"/>
              </w:rPr>
            </w:pPr>
            <w:r w:rsidRPr="0084070F">
              <w:rPr>
                <w:iCs/>
                <w:lang w:val="mn-MN"/>
              </w:rPr>
              <w:t>3 (64 %)</w:t>
            </w:r>
            <w:r w:rsidRPr="0084070F">
              <w:rPr>
                <w:iCs/>
                <w:lang w:val="mn-MN"/>
              </w:rPr>
              <w:tab/>
              <w:t xml:space="preserve">    </w:t>
            </w:r>
            <w:r w:rsidR="00214D00" w:rsidRPr="0084070F">
              <w:rPr>
                <w:iCs/>
                <w:lang w:val="mn-MN"/>
              </w:rPr>
              <w:t xml:space="preserve">      5,25</w:t>
            </w:r>
            <w:r w:rsidR="00214D00" w:rsidRPr="0084070F">
              <w:rPr>
                <w:iCs/>
                <w:lang w:val="mn-MN"/>
              </w:rPr>
              <w:tab/>
              <w:t xml:space="preserve">                  </w:t>
            </w:r>
            <w:r w:rsidRPr="0084070F">
              <w:rPr>
                <w:iCs/>
                <w:lang w:val="mn-MN"/>
              </w:rPr>
              <w:t>3,00</w:t>
            </w:r>
          </w:p>
          <w:p w14:paraId="1D451046" w14:textId="77777777" w:rsidR="004668F3" w:rsidRPr="0084070F" w:rsidRDefault="004668F3" w:rsidP="004668F3">
            <w:pPr>
              <w:spacing w:line="276" w:lineRule="auto"/>
              <w:jc w:val="both"/>
              <w:rPr>
                <w:iCs/>
                <w:lang w:val="mn-MN"/>
              </w:rPr>
            </w:pPr>
            <w:r w:rsidRPr="0084070F">
              <w:rPr>
                <w:iCs/>
                <w:lang w:val="mn-MN"/>
              </w:rPr>
              <w:t>4 (88 %)</w:t>
            </w:r>
            <w:r w:rsidRPr="0084070F">
              <w:rPr>
                <w:iCs/>
                <w:lang w:val="mn-MN"/>
              </w:rPr>
              <w:tab/>
              <w:t xml:space="preserve">     </w:t>
            </w:r>
            <w:r w:rsidR="00214D00" w:rsidRPr="0084070F">
              <w:rPr>
                <w:iCs/>
                <w:lang w:val="mn-MN"/>
              </w:rPr>
              <w:t xml:space="preserve">   </w:t>
            </w:r>
            <w:r w:rsidRPr="0084070F">
              <w:rPr>
                <w:iCs/>
                <w:lang w:val="mn-MN"/>
              </w:rPr>
              <w:t>4,40</w:t>
            </w:r>
            <w:r w:rsidRPr="0084070F">
              <w:rPr>
                <w:iCs/>
                <w:lang w:val="mn-MN"/>
              </w:rPr>
              <w:tab/>
              <w:t xml:space="preserve">       </w:t>
            </w:r>
            <w:r w:rsidR="00214D00" w:rsidRPr="0084070F">
              <w:rPr>
                <w:iCs/>
                <w:lang w:val="mn-MN"/>
              </w:rPr>
              <w:t xml:space="preserve">         </w:t>
            </w:r>
            <w:r w:rsidRPr="0084070F">
              <w:rPr>
                <w:iCs/>
                <w:lang w:val="mn-MN"/>
              </w:rPr>
              <w:t>1,32</w:t>
            </w:r>
          </w:p>
          <w:p w14:paraId="7D8E0313" w14:textId="77777777" w:rsidR="004B31CC" w:rsidRPr="0084070F" w:rsidRDefault="004B31CC" w:rsidP="004668F3">
            <w:pPr>
              <w:spacing w:line="276" w:lineRule="auto"/>
              <w:jc w:val="both"/>
              <w:rPr>
                <w:iCs/>
                <w:lang w:val="mn-MN"/>
              </w:rPr>
            </w:pPr>
          </w:p>
          <w:p w14:paraId="4C18F234" w14:textId="77777777" w:rsidR="004668F3" w:rsidRPr="0084070F" w:rsidRDefault="004668F3" w:rsidP="004668F3">
            <w:pPr>
              <w:spacing w:line="276" w:lineRule="auto"/>
              <w:jc w:val="both"/>
              <w:rPr>
                <w:iCs/>
                <w:lang w:val="mn-MN"/>
              </w:rPr>
            </w:pPr>
            <w:r w:rsidRPr="0084070F">
              <w:rPr>
                <w:iCs/>
                <w:lang w:val="mn-MN"/>
              </w:rPr>
              <w:t xml:space="preserve">Observe that the zero sequence impedance should be the same as the positive sequence impedance for the sources and that the source at both sides (A and B)  should always have   the same values in order to obtain the same conditions for both forward and reverse faults.  Only one source may be connected at a time for L1N faults. As mentioned, the resistance values </w:t>
            </w:r>
            <w:r w:rsidRPr="0084070F">
              <w:rPr>
                <w:i/>
                <w:iCs/>
                <w:lang w:val="mn-MN"/>
              </w:rPr>
              <w:t>R</w:t>
            </w:r>
            <w:r w:rsidRPr="0084070F">
              <w:rPr>
                <w:iCs/>
                <w:lang w:val="mn-MN"/>
              </w:rPr>
              <w:t xml:space="preserve">1 and </w:t>
            </w:r>
            <w:r w:rsidRPr="0084070F">
              <w:rPr>
                <w:i/>
                <w:iCs/>
                <w:lang w:val="mn-MN"/>
              </w:rPr>
              <w:t>R</w:t>
            </w:r>
            <w:r w:rsidRPr="0084070F">
              <w:rPr>
                <w:iCs/>
                <w:lang w:val="mn-MN"/>
              </w:rPr>
              <w:t>0 are calculated from the desired DC time constant.</w:t>
            </w:r>
          </w:p>
          <w:p w14:paraId="741089EE" w14:textId="77777777" w:rsidR="004668F3" w:rsidRPr="0084070F" w:rsidRDefault="004668F3" w:rsidP="004668F3">
            <w:pPr>
              <w:spacing w:line="276" w:lineRule="auto"/>
              <w:jc w:val="both"/>
              <w:rPr>
                <w:b/>
                <w:iCs/>
                <w:lang w:val="mn-MN"/>
              </w:rPr>
            </w:pPr>
            <w:r w:rsidRPr="0084070F">
              <w:rPr>
                <w:b/>
                <w:iCs/>
                <w:lang w:val="mn-MN"/>
              </w:rPr>
              <w:t>Fault data</w:t>
            </w:r>
          </w:p>
          <w:p w14:paraId="398875E2" w14:textId="77777777" w:rsidR="004668F3" w:rsidRPr="0084070F" w:rsidRDefault="004668F3" w:rsidP="004668F3">
            <w:pPr>
              <w:spacing w:line="276" w:lineRule="auto"/>
              <w:jc w:val="both"/>
              <w:rPr>
                <w:iCs/>
                <w:lang w:val="mn-MN"/>
              </w:rPr>
            </w:pPr>
            <w:r w:rsidRPr="0084070F">
              <w:rPr>
                <w:iCs/>
                <w:lang w:val="mn-MN"/>
              </w:rPr>
              <w:t xml:space="preserve">Fault positions: according to Clause 5 and Figure F.1 </w:t>
            </w:r>
          </w:p>
          <w:p w14:paraId="431F33D8" w14:textId="77777777" w:rsidR="004668F3" w:rsidRPr="0084070F" w:rsidRDefault="004668F3" w:rsidP="004668F3">
            <w:pPr>
              <w:spacing w:line="276" w:lineRule="auto"/>
              <w:jc w:val="both"/>
              <w:rPr>
                <w:iCs/>
                <w:lang w:val="mn-MN"/>
              </w:rPr>
            </w:pPr>
            <w:r w:rsidRPr="0084070F">
              <w:rPr>
                <w:iCs/>
                <w:lang w:val="mn-MN"/>
              </w:rPr>
              <w:t>Fault types: L1N and L1L2L3</w:t>
            </w:r>
          </w:p>
          <w:p w14:paraId="1F14D005" w14:textId="77777777" w:rsidR="004668F3" w:rsidRPr="0084070F" w:rsidRDefault="004668F3" w:rsidP="004668F3">
            <w:pPr>
              <w:spacing w:line="276" w:lineRule="auto"/>
              <w:jc w:val="both"/>
              <w:rPr>
                <w:iCs/>
                <w:lang w:val="mn-MN"/>
              </w:rPr>
            </w:pPr>
            <w:r w:rsidRPr="0084070F">
              <w:rPr>
                <w:iCs/>
                <w:lang w:val="mn-MN"/>
              </w:rPr>
              <w:t>Fault resistance: as small as possible for all faults, 0,001 ohm primary or less.</w:t>
            </w:r>
          </w:p>
          <w:p w14:paraId="7C7D0E87" w14:textId="77777777" w:rsidR="00214D00" w:rsidRPr="0084070F" w:rsidRDefault="00214D00" w:rsidP="004668F3">
            <w:pPr>
              <w:spacing w:line="276" w:lineRule="auto"/>
              <w:jc w:val="both"/>
              <w:rPr>
                <w:iCs/>
                <w:lang w:val="mn-MN"/>
              </w:rPr>
            </w:pPr>
          </w:p>
          <w:p w14:paraId="64A35284" w14:textId="77777777" w:rsidR="004668F3" w:rsidRPr="0084070F" w:rsidRDefault="004668F3" w:rsidP="004668F3">
            <w:pPr>
              <w:spacing w:line="276" w:lineRule="auto"/>
              <w:jc w:val="both"/>
              <w:rPr>
                <w:iCs/>
                <w:lang w:val="mn-MN"/>
              </w:rPr>
            </w:pPr>
            <w:r w:rsidRPr="0084070F">
              <w:rPr>
                <w:iCs/>
                <w:lang w:val="mn-MN"/>
              </w:rPr>
              <w:t>Fault inception angles: 0° (approximately maximum DC offset), 30°, 60°, 90° (approximately minimum DC offset) and 120°.</w:t>
            </w:r>
          </w:p>
          <w:p w14:paraId="68A18D5C" w14:textId="77777777" w:rsidR="00214D00" w:rsidRPr="0084070F" w:rsidRDefault="00214D00" w:rsidP="004668F3">
            <w:pPr>
              <w:spacing w:line="276" w:lineRule="auto"/>
              <w:jc w:val="both"/>
              <w:rPr>
                <w:iCs/>
                <w:lang w:val="mn-MN"/>
              </w:rPr>
            </w:pPr>
          </w:p>
          <w:p w14:paraId="18B8E27C" w14:textId="77777777" w:rsidR="004668F3" w:rsidRPr="0084070F" w:rsidRDefault="004668F3" w:rsidP="004668F3">
            <w:pPr>
              <w:spacing w:line="276" w:lineRule="auto"/>
              <w:jc w:val="both"/>
              <w:rPr>
                <w:b/>
                <w:bCs/>
                <w:iCs/>
                <w:lang w:val="mn-MN"/>
              </w:rPr>
            </w:pPr>
            <w:r w:rsidRPr="0084070F">
              <w:rPr>
                <w:b/>
                <w:bCs/>
                <w:iCs/>
                <w:lang w:val="mn-MN"/>
              </w:rPr>
              <w:lastRenderedPageBreak/>
              <w:t>F.3</w:t>
            </w:r>
            <w:r w:rsidRPr="0084070F">
              <w:rPr>
                <w:b/>
                <w:bCs/>
                <w:iCs/>
                <w:lang w:val="mn-MN"/>
              </w:rPr>
              <w:tab/>
              <w:t>CT data and CT model</w:t>
            </w:r>
          </w:p>
          <w:p w14:paraId="07D55D48" w14:textId="77777777" w:rsidR="00D31B84" w:rsidRPr="0084070F" w:rsidRDefault="00D31B84" w:rsidP="004668F3">
            <w:pPr>
              <w:spacing w:line="276" w:lineRule="auto"/>
              <w:jc w:val="both"/>
              <w:rPr>
                <w:b/>
                <w:bCs/>
                <w:iCs/>
                <w:lang w:val="mn-MN"/>
              </w:rPr>
            </w:pPr>
          </w:p>
          <w:p w14:paraId="1F684968" w14:textId="77777777" w:rsidR="004668F3" w:rsidRPr="0084070F" w:rsidRDefault="004668F3" w:rsidP="004668F3">
            <w:pPr>
              <w:spacing w:line="276" w:lineRule="auto"/>
              <w:jc w:val="both"/>
              <w:rPr>
                <w:iCs/>
                <w:lang w:val="mn-MN"/>
              </w:rPr>
            </w:pPr>
            <w:r w:rsidRPr="0084070F">
              <w:rPr>
                <w:iCs/>
                <w:lang w:val="mn-MN"/>
              </w:rPr>
              <w:t xml:space="preserve">The rated equivalent limiting secondary e.m.f.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will be changed during the tests but the  basic CT has the following data:</w:t>
            </w:r>
          </w:p>
          <w:p w14:paraId="7ED4E1BC" w14:textId="77777777" w:rsidR="004668F3" w:rsidRPr="0084070F" w:rsidRDefault="004668F3" w:rsidP="004668F3">
            <w:pPr>
              <w:spacing w:line="276" w:lineRule="auto"/>
              <w:jc w:val="both"/>
              <w:rPr>
                <w:iCs/>
                <w:lang w:val="mn-MN"/>
              </w:rPr>
            </w:pPr>
          </w:p>
          <w:p w14:paraId="47E4EA06" w14:textId="77777777" w:rsidR="0082317C" w:rsidRPr="0084070F" w:rsidRDefault="0082317C" w:rsidP="004668F3">
            <w:pPr>
              <w:spacing w:line="276" w:lineRule="auto"/>
              <w:jc w:val="both"/>
              <w:rPr>
                <w:iCs/>
                <w:lang w:val="mn-MN"/>
              </w:rPr>
            </w:pPr>
          </w:p>
          <w:p w14:paraId="33F2C46B" w14:textId="77777777" w:rsidR="004668F3" w:rsidRPr="0084070F" w:rsidRDefault="004668F3" w:rsidP="004668F3">
            <w:pPr>
              <w:spacing w:line="276" w:lineRule="auto"/>
              <w:jc w:val="both"/>
              <w:rPr>
                <w:iCs/>
                <w:lang w:val="mn-MN"/>
              </w:rPr>
            </w:pPr>
            <w:r w:rsidRPr="0084070F">
              <w:rPr>
                <w:iCs/>
                <w:lang w:val="mn-MN"/>
              </w:rPr>
              <w:t>ratio = 1 000/1 A;</w:t>
            </w:r>
          </w:p>
          <w:p w14:paraId="0366075B" w14:textId="77777777" w:rsidR="004668F3" w:rsidRPr="0084070F" w:rsidRDefault="004668F3" w:rsidP="004668F3">
            <w:pPr>
              <w:spacing w:line="276" w:lineRule="auto"/>
              <w:jc w:val="both"/>
              <w:rPr>
                <w:iCs/>
                <w:lang w:val="mn-MN"/>
              </w:rPr>
            </w:pPr>
            <w:r w:rsidRPr="0084070F">
              <w:rPr>
                <w:iCs/>
                <w:lang w:val="mn-MN"/>
              </w:rPr>
              <w:t xml:space="preserve">rated output = 10 VA (Rated resistive burden </w:t>
            </w:r>
            <w:r w:rsidRPr="0084070F">
              <w:rPr>
                <w:i/>
                <w:iCs/>
                <w:lang w:val="mn-MN"/>
              </w:rPr>
              <w:t>R</w:t>
            </w:r>
            <w:r w:rsidRPr="0084070F">
              <w:rPr>
                <w:iCs/>
                <w:vertAlign w:val="subscript"/>
                <w:lang w:val="mn-MN"/>
              </w:rPr>
              <w:t>b</w:t>
            </w:r>
            <w:r w:rsidRPr="0084070F">
              <w:rPr>
                <w:iCs/>
                <w:lang w:val="mn-MN"/>
              </w:rPr>
              <w:t xml:space="preserve"> = 10 </w:t>
            </w:r>
            <w:r w:rsidRPr="0084070F">
              <w:rPr>
                <w:iCs/>
                <w:lang w:val="mn-MN"/>
              </w:rPr>
              <w:t>);</w:t>
            </w:r>
          </w:p>
          <w:p w14:paraId="7C34D04C" w14:textId="77777777" w:rsidR="0082317C" w:rsidRPr="0084070F" w:rsidRDefault="004668F3" w:rsidP="004668F3">
            <w:pPr>
              <w:spacing w:line="276" w:lineRule="auto"/>
              <w:jc w:val="both"/>
              <w:rPr>
                <w:iCs/>
                <w:lang w:val="mn-MN"/>
              </w:rPr>
            </w:pPr>
            <w:r w:rsidRPr="0084070F">
              <w:rPr>
                <w:iCs/>
                <w:lang w:val="mn-MN"/>
              </w:rPr>
              <w:t>CT secondary winding resistance (</w:t>
            </w:r>
            <w:r w:rsidRPr="0084070F">
              <w:rPr>
                <w:i/>
                <w:iCs/>
                <w:lang w:val="mn-MN"/>
              </w:rPr>
              <w:t>R</w:t>
            </w:r>
            <w:r w:rsidR="0082317C" w:rsidRPr="0084070F">
              <w:rPr>
                <w:iCs/>
                <w:lang w:val="mn-MN"/>
              </w:rPr>
              <w:t>ct) = 5 Ω</w:t>
            </w:r>
          </w:p>
          <w:p w14:paraId="1127F431" w14:textId="77777777" w:rsidR="004668F3" w:rsidRPr="0084070F" w:rsidRDefault="004668F3" w:rsidP="004668F3">
            <w:pPr>
              <w:spacing w:line="276" w:lineRule="auto"/>
              <w:jc w:val="both"/>
              <w:rPr>
                <w:iCs/>
                <w:lang w:val="mn-MN"/>
              </w:rPr>
            </w:pPr>
            <w:r w:rsidRPr="0084070F">
              <w:rPr>
                <w:iCs/>
                <w:lang w:val="mn-MN"/>
              </w:rPr>
              <w:t>rated symmetrical short-circuit current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84070F">
              <w:rPr>
                <w:iCs/>
                <w:lang w:val="mn-MN"/>
              </w:rPr>
              <w:t xml:space="preserve">) = 10; </w:t>
            </w:r>
          </w:p>
          <w:p w14:paraId="44CFA396" w14:textId="77777777" w:rsidR="004668F3" w:rsidRPr="0084070F" w:rsidRDefault="004668F3" w:rsidP="004668F3">
            <w:pPr>
              <w:spacing w:line="276" w:lineRule="auto"/>
              <w:jc w:val="both"/>
              <w:rPr>
                <w:iCs/>
                <w:lang w:val="mn-MN"/>
              </w:rPr>
            </w:pPr>
            <w:r w:rsidRPr="0084070F">
              <w:rPr>
                <w:iCs/>
                <w:lang w:val="mn-MN"/>
              </w:rPr>
              <w:t>rated transient 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Pr="0084070F">
              <w:rPr>
                <w:iCs/>
                <w:lang w:val="mn-MN"/>
              </w:rPr>
              <w:t>) = 1;</w:t>
            </w:r>
          </w:p>
          <w:p w14:paraId="6CC39CA3" w14:textId="77777777" w:rsidR="004668F3" w:rsidRPr="0084070F" w:rsidRDefault="004668F3" w:rsidP="004668F3">
            <w:pPr>
              <w:spacing w:line="276" w:lineRule="auto"/>
              <w:jc w:val="both"/>
              <w:rPr>
                <w:iCs/>
                <w:lang w:val="mn-MN"/>
              </w:rPr>
            </w:pPr>
            <w:r w:rsidRPr="0084070F">
              <w:rPr>
                <w:iCs/>
                <w:lang w:val="mn-MN"/>
              </w:rPr>
              <w:t>CT rated secondary current (</w:t>
            </w:r>
            <m:oMath>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oMath>
            <w:r w:rsidRPr="0084070F">
              <w:rPr>
                <w:iCs/>
                <w:lang w:val="mn-MN"/>
              </w:rPr>
              <w:t xml:space="preserve">) = 1 This CT has at least the following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w:t>
            </w:r>
          </w:p>
          <w:p w14:paraId="275D0FAE" w14:textId="77777777" w:rsidR="00551CC9" w:rsidRPr="0084070F" w:rsidRDefault="00551CC9" w:rsidP="004668F3">
            <w:pPr>
              <w:spacing w:line="276" w:lineRule="auto"/>
              <w:jc w:val="both"/>
              <w:rPr>
                <w:iCs/>
                <w:lang w:val="mn-MN"/>
              </w:rPr>
            </w:pPr>
          </w:p>
          <w:p w14:paraId="382F406E" w14:textId="77777777" w:rsidR="00551CC9" w:rsidRPr="0084070F" w:rsidRDefault="00551CC9" w:rsidP="004668F3">
            <w:pPr>
              <w:spacing w:line="276" w:lineRule="auto"/>
              <w:jc w:val="both"/>
              <w:rPr>
                <w:iCs/>
                <w:lang w:val="mn-MN"/>
              </w:rPr>
            </w:pPr>
          </w:p>
          <w:p w14:paraId="07C79AF9" w14:textId="77777777" w:rsidR="00551CC9" w:rsidRPr="0084070F" w:rsidRDefault="00FF54BE" w:rsidP="00551CC9">
            <w:pPr>
              <w:spacing w:line="276" w:lineRule="auto"/>
              <w:jc w:val="both"/>
              <w:rPr>
                <w:i/>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 xml:space="preserve">sr </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=10 x1x1x</m:t>
                </m:r>
                <m:d>
                  <m:dPr>
                    <m:ctrlPr>
                      <w:rPr>
                        <w:rFonts w:ascii="Cambria Math" w:hAnsi="Cambria Math"/>
                        <w:i/>
                        <w:iCs/>
                        <w:sz w:val="26"/>
                        <w:szCs w:val="26"/>
                        <w:lang w:val="mn-MN"/>
                      </w:rPr>
                    </m:ctrlPr>
                  </m:dPr>
                  <m:e>
                    <m:r>
                      <w:rPr>
                        <w:rFonts w:ascii="Cambria Math" w:hAnsi="Cambria Math"/>
                        <w:sz w:val="26"/>
                        <w:szCs w:val="26"/>
                        <w:lang w:val="mn-MN"/>
                      </w:rPr>
                      <m:t>5+10</m:t>
                    </m:r>
                  </m:e>
                </m:d>
                <m:r>
                  <w:rPr>
                    <w:rFonts w:ascii="Cambria Math" w:hAnsi="Cambria Math"/>
                    <w:sz w:val="26"/>
                    <w:szCs w:val="26"/>
                    <w:lang w:val="mn-MN"/>
                  </w:rPr>
                  <m:t>=150 V</m:t>
                </m:r>
              </m:oMath>
            </m:oMathPara>
          </w:p>
          <w:p w14:paraId="0F910239" w14:textId="77777777" w:rsidR="004668F3" w:rsidRPr="0084070F" w:rsidRDefault="004668F3" w:rsidP="004668F3">
            <w:pPr>
              <w:spacing w:line="276" w:lineRule="auto"/>
              <w:jc w:val="both"/>
              <w:rPr>
                <w:iCs/>
                <w:lang w:val="mn-MN"/>
              </w:rPr>
            </w:pPr>
            <w:r w:rsidRPr="0084070F">
              <w:rPr>
                <w:iCs/>
                <w:lang w:val="mn-MN"/>
              </w:rPr>
              <w:t xml:space="preserve">The CT is of high remanence type, e.g. class P, TPX (CTs without air gap in the iron core). Generally accepted CT models like EMTP and similar can be used during the tests. These models need data related to the magnetization characteristic for the CT defined either as </w:t>
            </w:r>
            <w:r w:rsidRPr="0084070F">
              <w:rPr>
                <w:i/>
                <w:iCs/>
                <w:lang w:val="mn-MN"/>
              </w:rPr>
              <w:t>B</w:t>
            </w:r>
            <w:r w:rsidRPr="0084070F">
              <w:rPr>
                <w:iCs/>
                <w:lang w:val="mn-MN"/>
              </w:rPr>
              <w:t>/</w:t>
            </w:r>
            <w:r w:rsidRPr="0084070F">
              <w:rPr>
                <w:i/>
                <w:iCs/>
                <w:lang w:val="mn-MN"/>
              </w:rPr>
              <w:t xml:space="preserve">H </w:t>
            </w:r>
            <w:r w:rsidRPr="0084070F">
              <w:rPr>
                <w:iCs/>
                <w:lang w:val="mn-MN"/>
              </w:rPr>
              <w:t xml:space="preserve">(flux density/magnetizing force) curve or a </w:t>
            </w:r>
            <w:r w:rsidRPr="0084070F">
              <w:rPr>
                <w:i/>
                <w:iCs/>
                <w:lang w:val="mn-MN"/>
              </w:rPr>
              <w:t>V</w:t>
            </w:r>
            <w:r w:rsidRPr="0084070F">
              <w:rPr>
                <w:iCs/>
                <w:lang w:val="mn-MN"/>
              </w:rPr>
              <w:t>/</w:t>
            </w:r>
            <w:r w:rsidRPr="0084070F">
              <w:rPr>
                <w:i/>
                <w:iCs/>
                <w:lang w:val="mn-MN"/>
              </w:rPr>
              <w:t xml:space="preserve">I </w:t>
            </w:r>
            <w:r w:rsidRPr="0084070F">
              <w:rPr>
                <w:iCs/>
                <w:lang w:val="mn-MN"/>
              </w:rPr>
              <w:t>(volt/ampere) curve. The basic CT in  our  example has the following magnetization curve, expressed in volts and amperes. See Table F.1 and Figure F.3.</w:t>
            </w:r>
          </w:p>
        </w:tc>
      </w:tr>
    </w:tbl>
    <w:p w14:paraId="678D3FEE" w14:textId="77777777" w:rsidR="00EA1F41" w:rsidRPr="0084070F" w:rsidRDefault="00EA1F41" w:rsidP="00EA1F41">
      <w:pPr>
        <w:spacing w:line="276" w:lineRule="auto"/>
        <w:jc w:val="center"/>
        <w:rPr>
          <w:b/>
          <w:iCs/>
          <w:lang w:val="mn-MN"/>
        </w:rPr>
      </w:pPr>
    </w:p>
    <w:p w14:paraId="398DCD00" w14:textId="696F228C" w:rsidR="00EA1F41" w:rsidRPr="0084070F" w:rsidRDefault="00EA1F41" w:rsidP="00EA1F41">
      <w:pPr>
        <w:spacing w:line="276" w:lineRule="auto"/>
        <w:jc w:val="center"/>
        <w:rPr>
          <w:b/>
          <w:iCs/>
          <w:lang w:val="mn-MN"/>
        </w:rPr>
      </w:pPr>
      <w:r w:rsidRPr="0084070F">
        <w:rPr>
          <w:b/>
          <w:iCs/>
          <w:lang w:val="mn-MN"/>
        </w:rPr>
        <w:t>Хүснэгт F.1 – Соронзлох муруйн өгөгдлүүд</w:t>
      </w:r>
    </w:p>
    <w:tbl>
      <w:tblPr>
        <w:tblStyle w:val="TableGrid"/>
        <w:tblW w:w="0" w:type="auto"/>
        <w:tblInd w:w="1278" w:type="dxa"/>
        <w:tblLook w:val="04A0" w:firstRow="1" w:lastRow="0" w:firstColumn="1" w:lastColumn="0" w:noHBand="0" w:noVBand="1"/>
      </w:tblPr>
      <w:tblGrid>
        <w:gridCol w:w="3510"/>
        <w:gridCol w:w="3780"/>
      </w:tblGrid>
      <w:tr w:rsidR="00EA1F41" w:rsidRPr="0084070F" w14:paraId="276CA8D6" w14:textId="77777777" w:rsidTr="00F97ACA">
        <w:tc>
          <w:tcPr>
            <w:tcW w:w="3510" w:type="dxa"/>
          </w:tcPr>
          <w:p w14:paraId="0FFE4667" w14:textId="77777777" w:rsidR="00EA1F41" w:rsidRPr="0084070F" w:rsidRDefault="00EA1F41" w:rsidP="00F97ACA">
            <w:pPr>
              <w:spacing w:before="111" w:after="120" w:line="264" w:lineRule="auto"/>
              <w:ind w:left="1262"/>
              <w:rPr>
                <w:rFonts w:eastAsia="Times New Roman"/>
                <w:b/>
                <w:sz w:val="20"/>
                <w:szCs w:val="20"/>
                <w:lang w:val="mn-MN"/>
              </w:rPr>
            </w:pPr>
            <w:r w:rsidRPr="0084070F">
              <w:rPr>
                <w:rFonts w:eastAsia="Times New Roman"/>
                <w:b/>
                <w:sz w:val="20"/>
                <w:szCs w:val="20"/>
                <w:lang w:val="mn-MN"/>
              </w:rPr>
              <w:t>Хүчдэл [В]</w:t>
            </w:r>
          </w:p>
        </w:tc>
        <w:tc>
          <w:tcPr>
            <w:tcW w:w="3780" w:type="dxa"/>
          </w:tcPr>
          <w:p w14:paraId="28DFA93F" w14:textId="77777777" w:rsidR="00EA1F41" w:rsidRPr="0084070F" w:rsidRDefault="00EA1F41" w:rsidP="00F97ACA">
            <w:pPr>
              <w:spacing w:before="111" w:after="120" w:line="264" w:lineRule="auto"/>
              <w:ind w:left="256" w:right="76"/>
              <w:jc w:val="center"/>
              <w:rPr>
                <w:rFonts w:eastAsia="Times New Roman"/>
                <w:b/>
                <w:sz w:val="20"/>
                <w:szCs w:val="20"/>
                <w:lang w:val="mn-MN"/>
              </w:rPr>
            </w:pPr>
            <w:r w:rsidRPr="0084070F">
              <w:rPr>
                <w:rFonts w:eastAsia="Times New Roman"/>
                <w:b/>
                <w:sz w:val="20"/>
                <w:szCs w:val="20"/>
                <w:lang w:val="mn-MN"/>
              </w:rPr>
              <w:t>Гүйдэл [A]</w:t>
            </w:r>
          </w:p>
        </w:tc>
      </w:tr>
      <w:tr w:rsidR="00EA1F41" w:rsidRPr="0084070F" w14:paraId="63772794" w14:textId="77777777" w:rsidTr="00F97ACA">
        <w:tc>
          <w:tcPr>
            <w:tcW w:w="3510" w:type="dxa"/>
          </w:tcPr>
          <w:p w14:paraId="0E95D025" w14:textId="77777777" w:rsidR="00EA1F41" w:rsidRPr="0084070F" w:rsidRDefault="00EA1F41" w:rsidP="00F97ACA">
            <w:pPr>
              <w:spacing w:before="113" w:after="120" w:line="264" w:lineRule="auto"/>
              <w:ind w:left="90"/>
              <w:jc w:val="center"/>
              <w:rPr>
                <w:rFonts w:eastAsia="Times New Roman"/>
                <w:sz w:val="20"/>
                <w:szCs w:val="20"/>
                <w:lang w:val="mn-MN"/>
              </w:rPr>
            </w:pPr>
            <w:r w:rsidRPr="0084070F">
              <w:rPr>
                <w:rFonts w:eastAsia="Times New Roman"/>
                <w:sz w:val="20"/>
                <w:szCs w:val="20"/>
                <w:lang w:val="mn-MN"/>
              </w:rPr>
              <w:t>0</w:t>
            </w:r>
          </w:p>
        </w:tc>
        <w:tc>
          <w:tcPr>
            <w:tcW w:w="3780" w:type="dxa"/>
          </w:tcPr>
          <w:p w14:paraId="245EC9F9" w14:textId="77777777" w:rsidR="00EA1F41" w:rsidRPr="0084070F" w:rsidRDefault="00EA1F41" w:rsidP="00F97ACA">
            <w:pPr>
              <w:spacing w:before="113" w:after="120" w:line="264" w:lineRule="auto"/>
              <w:ind w:right="91"/>
              <w:jc w:val="center"/>
              <w:rPr>
                <w:rFonts w:eastAsia="Times New Roman"/>
                <w:sz w:val="20"/>
                <w:szCs w:val="20"/>
                <w:lang w:val="mn-MN"/>
              </w:rPr>
            </w:pPr>
            <w:r w:rsidRPr="0084070F">
              <w:rPr>
                <w:rFonts w:eastAsia="Times New Roman"/>
                <w:sz w:val="20"/>
                <w:szCs w:val="20"/>
                <w:lang w:val="mn-MN"/>
              </w:rPr>
              <w:t>0</w:t>
            </w:r>
          </w:p>
        </w:tc>
      </w:tr>
      <w:tr w:rsidR="00EA1F41" w:rsidRPr="0084070F" w14:paraId="1C64435A" w14:textId="77777777" w:rsidTr="00F97ACA">
        <w:tc>
          <w:tcPr>
            <w:tcW w:w="3510" w:type="dxa"/>
          </w:tcPr>
          <w:p w14:paraId="6D363599" w14:textId="77777777" w:rsidR="00EA1F41" w:rsidRPr="0084070F" w:rsidRDefault="00EA1F41" w:rsidP="00F97ACA">
            <w:pPr>
              <w:spacing w:before="111" w:after="120" w:line="264" w:lineRule="auto"/>
              <w:jc w:val="center"/>
              <w:rPr>
                <w:rFonts w:eastAsia="Times New Roman"/>
                <w:sz w:val="20"/>
                <w:szCs w:val="20"/>
                <w:lang w:val="mn-MN"/>
              </w:rPr>
            </w:pPr>
            <w:r w:rsidRPr="0084070F">
              <w:rPr>
                <w:rFonts w:eastAsia="Times New Roman"/>
                <w:sz w:val="20"/>
                <w:szCs w:val="20"/>
                <w:lang w:val="mn-MN"/>
              </w:rPr>
              <w:t>76</w:t>
            </w:r>
          </w:p>
        </w:tc>
        <w:tc>
          <w:tcPr>
            <w:tcW w:w="3780" w:type="dxa"/>
          </w:tcPr>
          <w:p w14:paraId="53B330CE" w14:textId="77777777" w:rsidR="00EA1F41" w:rsidRPr="0084070F" w:rsidRDefault="00EA1F41" w:rsidP="00F97ACA">
            <w:pPr>
              <w:spacing w:before="111" w:after="120" w:line="264" w:lineRule="auto"/>
              <w:ind w:left="76"/>
              <w:jc w:val="center"/>
              <w:rPr>
                <w:rFonts w:eastAsia="Times New Roman"/>
                <w:sz w:val="20"/>
                <w:szCs w:val="20"/>
                <w:lang w:val="mn-MN"/>
              </w:rPr>
            </w:pPr>
            <w:r w:rsidRPr="0084070F">
              <w:rPr>
                <w:rFonts w:eastAsia="Times New Roman"/>
                <w:sz w:val="20"/>
                <w:szCs w:val="20"/>
                <w:lang w:val="mn-MN"/>
              </w:rPr>
              <w:t>0,005 2</w:t>
            </w:r>
          </w:p>
        </w:tc>
      </w:tr>
      <w:tr w:rsidR="00EA1F41" w:rsidRPr="0084070F" w14:paraId="5C9FB72A" w14:textId="77777777" w:rsidTr="00F97ACA">
        <w:tc>
          <w:tcPr>
            <w:tcW w:w="3510" w:type="dxa"/>
          </w:tcPr>
          <w:p w14:paraId="4D78987B" w14:textId="77777777" w:rsidR="00EA1F41" w:rsidRPr="0084070F" w:rsidRDefault="00EA1F41" w:rsidP="00F97ACA">
            <w:pPr>
              <w:spacing w:before="113" w:after="120" w:line="264" w:lineRule="auto"/>
              <w:jc w:val="center"/>
              <w:rPr>
                <w:rFonts w:eastAsia="Times New Roman"/>
                <w:sz w:val="20"/>
                <w:szCs w:val="20"/>
                <w:lang w:val="mn-MN"/>
              </w:rPr>
            </w:pPr>
            <w:r w:rsidRPr="0084070F">
              <w:rPr>
                <w:rFonts w:eastAsia="Times New Roman"/>
                <w:sz w:val="20"/>
                <w:szCs w:val="20"/>
                <w:lang w:val="mn-MN"/>
              </w:rPr>
              <w:t>114</w:t>
            </w:r>
          </w:p>
        </w:tc>
        <w:tc>
          <w:tcPr>
            <w:tcW w:w="3780" w:type="dxa"/>
          </w:tcPr>
          <w:p w14:paraId="267E76C9" w14:textId="77777777" w:rsidR="00EA1F41" w:rsidRPr="0084070F" w:rsidRDefault="00EA1F41" w:rsidP="00F97ACA">
            <w:pPr>
              <w:spacing w:before="113" w:after="120" w:line="264" w:lineRule="auto"/>
              <w:ind w:left="76"/>
              <w:jc w:val="center"/>
              <w:rPr>
                <w:rFonts w:eastAsia="Times New Roman"/>
                <w:sz w:val="20"/>
                <w:szCs w:val="20"/>
                <w:lang w:val="mn-MN"/>
              </w:rPr>
            </w:pPr>
            <w:r w:rsidRPr="0084070F">
              <w:rPr>
                <w:rFonts w:eastAsia="Times New Roman"/>
                <w:sz w:val="20"/>
                <w:szCs w:val="20"/>
                <w:lang w:val="mn-MN"/>
              </w:rPr>
              <w:t>0,010</w:t>
            </w:r>
          </w:p>
        </w:tc>
      </w:tr>
      <w:tr w:rsidR="00EA1F41" w:rsidRPr="0084070F" w14:paraId="7963C846" w14:textId="77777777" w:rsidTr="00F97ACA">
        <w:tc>
          <w:tcPr>
            <w:tcW w:w="3510" w:type="dxa"/>
          </w:tcPr>
          <w:p w14:paraId="76429E4C" w14:textId="77777777" w:rsidR="00EA1F41" w:rsidRPr="0084070F" w:rsidRDefault="00EA1F41" w:rsidP="00F97ACA">
            <w:pPr>
              <w:spacing w:before="113" w:after="120" w:line="264" w:lineRule="auto"/>
              <w:jc w:val="center"/>
              <w:rPr>
                <w:rFonts w:eastAsia="Times New Roman"/>
                <w:sz w:val="20"/>
                <w:szCs w:val="20"/>
                <w:lang w:val="mn-MN"/>
              </w:rPr>
            </w:pPr>
            <w:r w:rsidRPr="0084070F">
              <w:rPr>
                <w:rFonts w:eastAsia="Times New Roman"/>
                <w:sz w:val="20"/>
                <w:szCs w:val="20"/>
                <w:lang w:val="mn-MN"/>
              </w:rPr>
              <w:t>136</w:t>
            </w:r>
          </w:p>
        </w:tc>
        <w:tc>
          <w:tcPr>
            <w:tcW w:w="3780" w:type="dxa"/>
          </w:tcPr>
          <w:p w14:paraId="74BFB3DB" w14:textId="77777777" w:rsidR="00EA1F41" w:rsidRPr="0084070F" w:rsidRDefault="00EA1F41" w:rsidP="00F97ACA">
            <w:pPr>
              <w:spacing w:before="113" w:after="120" w:line="264" w:lineRule="auto"/>
              <w:ind w:left="76"/>
              <w:jc w:val="center"/>
              <w:rPr>
                <w:rFonts w:eastAsia="Times New Roman"/>
                <w:sz w:val="20"/>
                <w:szCs w:val="20"/>
                <w:lang w:val="mn-MN"/>
              </w:rPr>
            </w:pPr>
            <w:r w:rsidRPr="0084070F">
              <w:rPr>
                <w:rFonts w:eastAsia="Times New Roman"/>
                <w:sz w:val="20"/>
                <w:szCs w:val="20"/>
                <w:lang w:val="mn-MN"/>
              </w:rPr>
              <w:t>0,022</w:t>
            </w:r>
          </w:p>
        </w:tc>
      </w:tr>
      <w:tr w:rsidR="00EA1F41" w:rsidRPr="0084070F" w14:paraId="1BE62C90" w14:textId="77777777" w:rsidTr="00F97ACA">
        <w:tc>
          <w:tcPr>
            <w:tcW w:w="3510" w:type="dxa"/>
          </w:tcPr>
          <w:p w14:paraId="04071F0B" w14:textId="77777777" w:rsidR="00EA1F41" w:rsidRPr="0084070F" w:rsidRDefault="00EA1F41" w:rsidP="00F97ACA">
            <w:pPr>
              <w:spacing w:before="111" w:after="120" w:line="264" w:lineRule="auto"/>
              <w:jc w:val="center"/>
              <w:rPr>
                <w:rFonts w:eastAsia="Times New Roman"/>
                <w:sz w:val="20"/>
                <w:szCs w:val="20"/>
                <w:lang w:val="mn-MN"/>
              </w:rPr>
            </w:pPr>
            <w:r w:rsidRPr="0084070F">
              <w:rPr>
                <w:rFonts w:eastAsia="Times New Roman"/>
                <w:sz w:val="20"/>
                <w:szCs w:val="20"/>
                <w:lang w:val="mn-MN"/>
              </w:rPr>
              <w:t>144</w:t>
            </w:r>
          </w:p>
        </w:tc>
        <w:tc>
          <w:tcPr>
            <w:tcW w:w="3780" w:type="dxa"/>
          </w:tcPr>
          <w:p w14:paraId="203E94FB" w14:textId="77777777" w:rsidR="00EA1F41" w:rsidRPr="0084070F" w:rsidRDefault="00EA1F41" w:rsidP="00F97ACA">
            <w:pPr>
              <w:spacing w:before="111" w:after="120" w:line="264" w:lineRule="auto"/>
              <w:ind w:left="76"/>
              <w:jc w:val="center"/>
              <w:rPr>
                <w:rFonts w:eastAsia="Times New Roman"/>
                <w:sz w:val="20"/>
                <w:szCs w:val="20"/>
                <w:lang w:val="mn-MN"/>
              </w:rPr>
            </w:pPr>
            <w:r w:rsidRPr="0084070F">
              <w:rPr>
                <w:rFonts w:eastAsia="Times New Roman"/>
                <w:sz w:val="20"/>
                <w:szCs w:val="20"/>
                <w:lang w:val="mn-MN"/>
              </w:rPr>
              <w:t>0,050</w:t>
            </w:r>
          </w:p>
        </w:tc>
      </w:tr>
      <w:tr w:rsidR="00EA1F41" w:rsidRPr="0084070F" w14:paraId="31329B96" w14:textId="77777777" w:rsidTr="00F97ACA">
        <w:tc>
          <w:tcPr>
            <w:tcW w:w="3510" w:type="dxa"/>
          </w:tcPr>
          <w:p w14:paraId="68485FCF" w14:textId="77777777" w:rsidR="00EA1F41" w:rsidRPr="0084070F" w:rsidRDefault="00EA1F41" w:rsidP="00F97ACA">
            <w:pPr>
              <w:spacing w:before="113" w:after="120" w:line="264" w:lineRule="auto"/>
              <w:jc w:val="center"/>
              <w:rPr>
                <w:rFonts w:eastAsia="Times New Roman"/>
                <w:sz w:val="20"/>
                <w:szCs w:val="20"/>
                <w:lang w:val="mn-MN"/>
              </w:rPr>
            </w:pPr>
            <w:r w:rsidRPr="0084070F">
              <w:rPr>
                <w:rFonts w:eastAsia="Times New Roman"/>
                <w:sz w:val="20"/>
                <w:szCs w:val="20"/>
                <w:lang w:val="mn-MN"/>
              </w:rPr>
              <w:t>148</w:t>
            </w:r>
          </w:p>
        </w:tc>
        <w:tc>
          <w:tcPr>
            <w:tcW w:w="3780" w:type="dxa"/>
          </w:tcPr>
          <w:p w14:paraId="3B907DB0" w14:textId="77777777" w:rsidR="00EA1F41" w:rsidRPr="0084070F" w:rsidRDefault="00EA1F41" w:rsidP="00F97ACA">
            <w:pPr>
              <w:spacing w:before="113" w:after="120" w:line="264" w:lineRule="auto"/>
              <w:ind w:left="76"/>
              <w:jc w:val="center"/>
              <w:rPr>
                <w:rFonts w:eastAsia="Times New Roman"/>
                <w:sz w:val="20"/>
                <w:szCs w:val="20"/>
                <w:lang w:val="mn-MN"/>
              </w:rPr>
            </w:pPr>
            <w:r w:rsidRPr="0084070F">
              <w:rPr>
                <w:rFonts w:eastAsia="Times New Roman"/>
                <w:sz w:val="20"/>
                <w:szCs w:val="20"/>
                <w:lang w:val="mn-MN"/>
              </w:rPr>
              <w:t>0,10</w:t>
            </w:r>
          </w:p>
        </w:tc>
      </w:tr>
      <w:tr w:rsidR="00EA1F41" w:rsidRPr="0084070F" w14:paraId="1CBCCE19" w14:textId="77777777" w:rsidTr="00F97ACA">
        <w:tc>
          <w:tcPr>
            <w:tcW w:w="3510" w:type="dxa"/>
          </w:tcPr>
          <w:p w14:paraId="7D878A60" w14:textId="77777777" w:rsidR="00EA1F41" w:rsidRPr="0084070F" w:rsidRDefault="00EA1F41" w:rsidP="00F97ACA">
            <w:pPr>
              <w:spacing w:before="113" w:after="120" w:line="264" w:lineRule="auto"/>
              <w:jc w:val="center"/>
              <w:rPr>
                <w:rFonts w:eastAsia="Times New Roman"/>
                <w:sz w:val="20"/>
                <w:szCs w:val="20"/>
                <w:lang w:val="mn-MN"/>
              </w:rPr>
            </w:pPr>
            <w:r w:rsidRPr="0084070F">
              <w:rPr>
                <w:rFonts w:eastAsia="Times New Roman"/>
                <w:sz w:val="20"/>
                <w:szCs w:val="20"/>
                <w:lang w:val="mn-MN"/>
              </w:rPr>
              <w:t>150,3</w:t>
            </w:r>
          </w:p>
        </w:tc>
        <w:tc>
          <w:tcPr>
            <w:tcW w:w="3780" w:type="dxa"/>
          </w:tcPr>
          <w:p w14:paraId="53D4909E" w14:textId="77777777" w:rsidR="00EA1F41" w:rsidRPr="0084070F" w:rsidRDefault="00EA1F41" w:rsidP="00F97ACA">
            <w:pPr>
              <w:spacing w:before="113" w:after="120" w:line="264" w:lineRule="auto"/>
              <w:ind w:left="76"/>
              <w:jc w:val="center"/>
              <w:rPr>
                <w:rFonts w:eastAsia="Times New Roman"/>
                <w:sz w:val="20"/>
                <w:szCs w:val="20"/>
                <w:lang w:val="mn-MN"/>
              </w:rPr>
            </w:pPr>
            <w:r w:rsidRPr="0084070F">
              <w:rPr>
                <w:rFonts w:eastAsia="Times New Roman"/>
                <w:sz w:val="20"/>
                <w:szCs w:val="20"/>
                <w:lang w:val="mn-MN"/>
              </w:rPr>
              <w:t>0,20</w:t>
            </w:r>
          </w:p>
        </w:tc>
      </w:tr>
      <w:tr w:rsidR="00EA1F41" w:rsidRPr="0084070F" w14:paraId="1EEDDF0E" w14:textId="77777777" w:rsidTr="00F97ACA">
        <w:tc>
          <w:tcPr>
            <w:tcW w:w="3510" w:type="dxa"/>
          </w:tcPr>
          <w:p w14:paraId="123B609D" w14:textId="77777777" w:rsidR="00EA1F41" w:rsidRPr="0084070F" w:rsidRDefault="00EA1F41" w:rsidP="00F97ACA">
            <w:pPr>
              <w:spacing w:before="113" w:after="120" w:line="264" w:lineRule="auto"/>
              <w:jc w:val="center"/>
              <w:rPr>
                <w:rFonts w:eastAsia="Times New Roman"/>
                <w:sz w:val="20"/>
                <w:szCs w:val="20"/>
                <w:lang w:val="mn-MN"/>
              </w:rPr>
            </w:pPr>
            <w:r w:rsidRPr="0084070F">
              <w:rPr>
                <w:rFonts w:eastAsia="Times New Roman"/>
                <w:sz w:val="20"/>
                <w:szCs w:val="20"/>
                <w:lang w:val="mn-MN"/>
              </w:rPr>
              <w:t>150,7</w:t>
            </w:r>
          </w:p>
        </w:tc>
        <w:tc>
          <w:tcPr>
            <w:tcW w:w="3780" w:type="dxa"/>
          </w:tcPr>
          <w:p w14:paraId="0AF61E1C" w14:textId="77777777" w:rsidR="00EA1F41" w:rsidRPr="0084070F" w:rsidRDefault="00EA1F41" w:rsidP="00F97ACA">
            <w:pPr>
              <w:spacing w:before="113" w:after="120" w:line="264" w:lineRule="auto"/>
              <w:ind w:left="76"/>
              <w:jc w:val="center"/>
              <w:rPr>
                <w:rFonts w:eastAsia="Times New Roman"/>
                <w:sz w:val="20"/>
                <w:szCs w:val="20"/>
                <w:lang w:val="mn-MN"/>
              </w:rPr>
            </w:pPr>
            <w:r w:rsidRPr="0084070F">
              <w:rPr>
                <w:rFonts w:eastAsia="Times New Roman"/>
                <w:sz w:val="20"/>
                <w:szCs w:val="20"/>
                <w:lang w:val="mn-MN"/>
              </w:rPr>
              <w:t>0,50</w:t>
            </w:r>
          </w:p>
        </w:tc>
      </w:tr>
      <w:tr w:rsidR="00EA1F41" w:rsidRPr="0084070F" w14:paraId="2FF30A5C" w14:textId="77777777" w:rsidTr="00F97ACA">
        <w:tc>
          <w:tcPr>
            <w:tcW w:w="3510" w:type="dxa"/>
          </w:tcPr>
          <w:p w14:paraId="2692EF7C" w14:textId="77777777" w:rsidR="00EA1F41" w:rsidRPr="0084070F" w:rsidRDefault="00EA1F41" w:rsidP="00F97ACA">
            <w:pPr>
              <w:spacing w:before="113" w:after="120" w:line="264" w:lineRule="auto"/>
              <w:jc w:val="center"/>
              <w:rPr>
                <w:rFonts w:eastAsia="Times New Roman"/>
                <w:sz w:val="20"/>
                <w:szCs w:val="20"/>
                <w:lang w:val="mn-MN"/>
              </w:rPr>
            </w:pPr>
            <w:r w:rsidRPr="0084070F">
              <w:rPr>
                <w:rFonts w:eastAsia="Times New Roman"/>
                <w:sz w:val="20"/>
                <w:szCs w:val="20"/>
                <w:lang w:val="mn-MN"/>
              </w:rPr>
              <w:t>151,0</w:t>
            </w:r>
          </w:p>
        </w:tc>
        <w:tc>
          <w:tcPr>
            <w:tcW w:w="3780" w:type="dxa"/>
          </w:tcPr>
          <w:p w14:paraId="6DFA21E4" w14:textId="77777777" w:rsidR="00EA1F41" w:rsidRPr="0084070F" w:rsidRDefault="00EA1F41" w:rsidP="00F97ACA">
            <w:pPr>
              <w:spacing w:before="113" w:after="120" w:line="264" w:lineRule="auto"/>
              <w:ind w:left="76"/>
              <w:jc w:val="center"/>
              <w:rPr>
                <w:rFonts w:eastAsia="Times New Roman"/>
                <w:sz w:val="20"/>
                <w:szCs w:val="20"/>
                <w:lang w:val="mn-MN"/>
              </w:rPr>
            </w:pPr>
            <w:r w:rsidRPr="0084070F">
              <w:rPr>
                <w:rFonts w:eastAsia="Times New Roman"/>
                <w:sz w:val="20"/>
                <w:szCs w:val="20"/>
                <w:lang w:val="mn-MN"/>
              </w:rPr>
              <w:t>1,0</w:t>
            </w:r>
          </w:p>
        </w:tc>
      </w:tr>
    </w:tbl>
    <w:p w14:paraId="42446774" w14:textId="2859A1CA" w:rsidR="00EA1F41" w:rsidRPr="0084070F" w:rsidRDefault="00EA1F41" w:rsidP="00551CC9">
      <w:pPr>
        <w:spacing w:line="276" w:lineRule="auto"/>
        <w:rPr>
          <w:b/>
          <w:iCs/>
          <w:lang w:val="mn-MN"/>
        </w:rPr>
      </w:pPr>
    </w:p>
    <w:p w14:paraId="69052285" w14:textId="77777777" w:rsidR="009D76A6" w:rsidRPr="0084070F" w:rsidRDefault="009D76A6" w:rsidP="009D76A6">
      <w:pPr>
        <w:spacing w:line="276" w:lineRule="auto"/>
        <w:jc w:val="center"/>
        <w:rPr>
          <w:b/>
          <w:iCs/>
          <w:lang w:val="mn-MN"/>
        </w:rPr>
      </w:pPr>
      <w:r w:rsidRPr="0084070F">
        <w:rPr>
          <w:b/>
          <w:iCs/>
          <w:lang w:val="mn-MN"/>
        </w:rPr>
        <w:t>Table F.1 – Magnetization curve data</w:t>
      </w:r>
    </w:p>
    <w:tbl>
      <w:tblPr>
        <w:tblStyle w:val="TableGrid"/>
        <w:tblW w:w="0" w:type="auto"/>
        <w:tblInd w:w="1278" w:type="dxa"/>
        <w:tblLook w:val="04A0" w:firstRow="1" w:lastRow="0" w:firstColumn="1" w:lastColumn="0" w:noHBand="0" w:noVBand="1"/>
      </w:tblPr>
      <w:tblGrid>
        <w:gridCol w:w="3510"/>
        <w:gridCol w:w="3780"/>
      </w:tblGrid>
      <w:tr w:rsidR="00305299" w:rsidRPr="0084070F" w14:paraId="0B4355EB" w14:textId="77777777" w:rsidTr="00444E40">
        <w:tc>
          <w:tcPr>
            <w:tcW w:w="3510" w:type="dxa"/>
          </w:tcPr>
          <w:p w14:paraId="050A3857" w14:textId="77777777" w:rsidR="00305299" w:rsidRPr="0084070F" w:rsidRDefault="00FA4645" w:rsidP="006D32FD">
            <w:pPr>
              <w:spacing w:line="276" w:lineRule="auto"/>
              <w:jc w:val="center"/>
              <w:rPr>
                <w:b/>
                <w:iCs/>
                <w:sz w:val="20"/>
                <w:szCs w:val="20"/>
                <w:lang w:val="mn-MN"/>
              </w:rPr>
            </w:pPr>
            <w:r w:rsidRPr="0084070F">
              <w:rPr>
                <w:b/>
                <w:iCs/>
                <w:sz w:val="20"/>
                <w:szCs w:val="20"/>
                <w:lang w:val="mn-MN"/>
              </w:rPr>
              <w:t>Voltage [V]</w:t>
            </w:r>
          </w:p>
        </w:tc>
        <w:tc>
          <w:tcPr>
            <w:tcW w:w="3780" w:type="dxa"/>
          </w:tcPr>
          <w:p w14:paraId="742003EB" w14:textId="77777777" w:rsidR="00305299" w:rsidRPr="0084070F" w:rsidRDefault="00FA4645" w:rsidP="006D32FD">
            <w:pPr>
              <w:spacing w:line="276" w:lineRule="auto"/>
              <w:jc w:val="center"/>
              <w:rPr>
                <w:b/>
                <w:iCs/>
                <w:sz w:val="20"/>
                <w:szCs w:val="20"/>
                <w:lang w:val="mn-MN"/>
              </w:rPr>
            </w:pPr>
            <w:r w:rsidRPr="0084070F">
              <w:rPr>
                <w:b/>
                <w:iCs/>
                <w:sz w:val="20"/>
                <w:szCs w:val="20"/>
                <w:lang w:val="mn-MN"/>
              </w:rPr>
              <w:t>Current [A]</w:t>
            </w:r>
          </w:p>
        </w:tc>
      </w:tr>
      <w:tr w:rsidR="005E0782" w:rsidRPr="0084070F" w14:paraId="7C86BA3B" w14:textId="77777777" w:rsidTr="00444E40">
        <w:tc>
          <w:tcPr>
            <w:tcW w:w="3510" w:type="dxa"/>
          </w:tcPr>
          <w:p w14:paraId="3143E27A" w14:textId="77777777" w:rsidR="005E0782" w:rsidRPr="0084070F" w:rsidRDefault="005E0782" w:rsidP="005E0782">
            <w:pPr>
              <w:spacing w:before="113" w:after="120" w:line="264" w:lineRule="auto"/>
              <w:ind w:left="90"/>
              <w:jc w:val="center"/>
              <w:rPr>
                <w:rFonts w:eastAsia="Times New Roman"/>
                <w:sz w:val="20"/>
                <w:szCs w:val="20"/>
                <w:lang w:val="mn-MN"/>
              </w:rPr>
            </w:pPr>
            <w:r w:rsidRPr="0084070F">
              <w:rPr>
                <w:rFonts w:eastAsia="Times New Roman"/>
                <w:sz w:val="20"/>
                <w:szCs w:val="20"/>
                <w:lang w:val="mn-MN"/>
              </w:rPr>
              <w:t>0</w:t>
            </w:r>
          </w:p>
        </w:tc>
        <w:tc>
          <w:tcPr>
            <w:tcW w:w="3780" w:type="dxa"/>
          </w:tcPr>
          <w:p w14:paraId="14542E73" w14:textId="77777777" w:rsidR="005E0782" w:rsidRPr="0084070F" w:rsidRDefault="005E0782" w:rsidP="005E0782">
            <w:pPr>
              <w:spacing w:before="113" w:after="120" w:line="264" w:lineRule="auto"/>
              <w:ind w:right="91"/>
              <w:jc w:val="center"/>
              <w:rPr>
                <w:rFonts w:eastAsia="Times New Roman"/>
                <w:sz w:val="20"/>
                <w:szCs w:val="20"/>
                <w:lang w:val="mn-MN"/>
              </w:rPr>
            </w:pPr>
            <w:r w:rsidRPr="0084070F">
              <w:rPr>
                <w:rFonts w:eastAsia="Times New Roman"/>
                <w:sz w:val="20"/>
                <w:szCs w:val="20"/>
                <w:lang w:val="mn-MN"/>
              </w:rPr>
              <w:t>0</w:t>
            </w:r>
          </w:p>
        </w:tc>
      </w:tr>
      <w:tr w:rsidR="005E0782" w:rsidRPr="0084070F" w14:paraId="51F9B663" w14:textId="77777777" w:rsidTr="00444E40">
        <w:tc>
          <w:tcPr>
            <w:tcW w:w="3510" w:type="dxa"/>
          </w:tcPr>
          <w:p w14:paraId="57A35C13" w14:textId="77777777" w:rsidR="005E0782" w:rsidRPr="0084070F" w:rsidRDefault="005E0782" w:rsidP="005E0782">
            <w:pPr>
              <w:spacing w:before="111" w:after="120" w:line="264" w:lineRule="auto"/>
              <w:jc w:val="center"/>
              <w:rPr>
                <w:rFonts w:eastAsia="Times New Roman"/>
                <w:sz w:val="20"/>
                <w:szCs w:val="20"/>
                <w:lang w:val="mn-MN"/>
              </w:rPr>
            </w:pPr>
            <w:r w:rsidRPr="0084070F">
              <w:rPr>
                <w:rFonts w:eastAsia="Times New Roman"/>
                <w:sz w:val="20"/>
                <w:szCs w:val="20"/>
                <w:lang w:val="mn-MN"/>
              </w:rPr>
              <w:t>76</w:t>
            </w:r>
          </w:p>
        </w:tc>
        <w:tc>
          <w:tcPr>
            <w:tcW w:w="3780" w:type="dxa"/>
          </w:tcPr>
          <w:p w14:paraId="31101B72" w14:textId="77777777" w:rsidR="005E0782" w:rsidRPr="0084070F" w:rsidRDefault="005E0782" w:rsidP="005E0782">
            <w:pPr>
              <w:spacing w:before="111" w:after="120" w:line="264" w:lineRule="auto"/>
              <w:ind w:left="76"/>
              <w:jc w:val="center"/>
              <w:rPr>
                <w:rFonts w:eastAsia="Times New Roman"/>
                <w:sz w:val="20"/>
                <w:szCs w:val="20"/>
                <w:lang w:val="mn-MN"/>
              </w:rPr>
            </w:pPr>
            <w:r w:rsidRPr="0084070F">
              <w:rPr>
                <w:rFonts w:eastAsia="Times New Roman"/>
                <w:sz w:val="20"/>
                <w:szCs w:val="20"/>
                <w:lang w:val="mn-MN"/>
              </w:rPr>
              <w:t>0,005 2</w:t>
            </w:r>
          </w:p>
        </w:tc>
      </w:tr>
      <w:tr w:rsidR="005E0782" w:rsidRPr="0084070F" w14:paraId="0DF6D595" w14:textId="77777777" w:rsidTr="00444E40">
        <w:tc>
          <w:tcPr>
            <w:tcW w:w="3510" w:type="dxa"/>
          </w:tcPr>
          <w:p w14:paraId="73D6C2DD" w14:textId="77777777" w:rsidR="005E0782" w:rsidRPr="0084070F" w:rsidRDefault="005E0782" w:rsidP="005E0782">
            <w:pPr>
              <w:spacing w:before="113" w:after="120" w:line="264" w:lineRule="auto"/>
              <w:jc w:val="center"/>
              <w:rPr>
                <w:rFonts w:eastAsia="Times New Roman"/>
                <w:sz w:val="20"/>
                <w:szCs w:val="20"/>
                <w:lang w:val="mn-MN"/>
              </w:rPr>
            </w:pPr>
            <w:r w:rsidRPr="0084070F">
              <w:rPr>
                <w:rFonts w:eastAsia="Times New Roman"/>
                <w:sz w:val="20"/>
                <w:szCs w:val="20"/>
                <w:lang w:val="mn-MN"/>
              </w:rPr>
              <w:t>114</w:t>
            </w:r>
          </w:p>
        </w:tc>
        <w:tc>
          <w:tcPr>
            <w:tcW w:w="3780" w:type="dxa"/>
          </w:tcPr>
          <w:p w14:paraId="10FE7C64" w14:textId="77777777" w:rsidR="005E0782" w:rsidRPr="0084070F" w:rsidRDefault="005E0782" w:rsidP="005E0782">
            <w:pPr>
              <w:spacing w:before="113" w:after="120" w:line="264" w:lineRule="auto"/>
              <w:ind w:left="76"/>
              <w:jc w:val="center"/>
              <w:rPr>
                <w:rFonts w:eastAsia="Times New Roman"/>
                <w:sz w:val="20"/>
                <w:szCs w:val="20"/>
                <w:lang w:val="mn-MN"/>
              </w:rPr>
            </w:pPr>
            <w:r w:rsidRPr="0084070F">
              <w:rPr>
                <w:rFonts w:eastAsia="Times New Roman"/>
                <w:sz w:val="20"/>
                <w:szCs w:val="20"/>
                <w:lang w:val="mn-MN"/>
              </w:rPr>
              <w:t>0,010</w:t>
            </w:r>
          </w:p>
        </w:tc>
      </w:tr>
      <w:tr w:rsidR="005E0782" w:rsidRPr="0084070F" w14:paraId="400D9C60" w14:textId="77777777" w:rsidTr="00444E40">
        <w:tc>
          <w:tcPr>
            <w:tcW w:w="3510" w:type="dxa"/>
          </w:tcPr>
          <w:p w14:paraId="516C7305" w14:textId="77777777" w:rsidR="005E0782" w:rsidRPr="0084070F" w:rsidRDefault="005E0782" w:rsidP="005E0782">
            <w:pPr>
              <w:spacing w:before="113" w:after="120" w:line="264" w:lineRule="auto"/>
              <w:jc w:val="center"/>
              <w:rPr>
                <w:rFonts w:eastAsia="Times New Roman"/>
                <w:sz w:val="20"/>
                <w:szCs w:val="20"/>
                <w:lang w:val="mn-MN"/>
              </w:rPr>
            </w:pPr>
            <w:r w:rsidRPr="0084070F">
              <w:rPr>
                <w:rFonts w:eastAsia="Times New Roman"/>
                <w:sz w:val="20"/>
                <w:szCs w:val="20"/>
                <w:lang w:val="mn-MN"/>
              </w:rPr>
              <w:t>136</w:t>
            </w:r>
          </w:p>
        </w:tc>
        <w:tc>
          <w:tcPr>
            <w:tcW w:w="3780" w:type="dxa"/>
          </w:tcPr>
          <w:p w14:paraId="48856201" w14:textId="77777777" w:rsidR="005E0782" w:rsidRPr="0084070F" w:rsidRDefault="005E0782" w:rsidP="005E0782">
            <w:pPr>
              <w:spacing w:before="113" w:after="120" w:line="264" w:lineRule="auto"/>
              <w:ind w:left="76"/>
              <w:jc w:val="center"/>
              <w:rPr>
                <w:rFonts w:eastAsia="Times New Roman"/>
                <w:sz w:val="20"/>
                <w:szCs w:val="20"/>
                <w:lang w:val="mn-MN"/>
              </w:rPr>
            </w:pPr>
            <w:r w:rsidRPr="0084070F">
              <w:rPr>
                <w:rFonts w:eastAsia="Times New Roman"/>
                <w:sz w:val="20"/>
                <w:szCs w:val="20"/>
                <w:lang w:val="mn-MN"/>
              </w:rPr>
              <w:t>0,022</w:t>
            </w:r>
          </w:p>
        </w:tc>
      </w:tr>
      <w:tr w:rsidR="005E0782" w:rsidRPr="0084070F" w14:paraId="1F6AF480" w14:textId="77777777" w:rsidTr="00444E40">
        <w:tc>
          <w:tcPr>
            <w:tcW w:w="3510" w:type="dxa"/>
          </w:tcPr>
          <w:p w14:paraId="6534EACF" w14:textId="77777777" w:rsidR="005E0782" w:rsidRPr="0084070F" w:rsidRDefault="005E0782" w:rsidP="005E0782">
            <w:pPr>
              <w:spacing w:before="111" w:after="120" w:line="264" w:lineRule="auto"/>
              <w:jc w:val="center"/>
              <w:rPr>
                <w:rFonts w:eastAsia="Times New Roman"/>
                <w:sz w:val="20"/>
                <w:szCs w:val="20"/>
                <w:lang w:val="mn-MN"/>
              </w:rPr>
            </w:pPr>
            <w:r w:rsidRPr="0084070F">
              <w:rPr>
                <w:rFonts w:eastAsia="Times New Roman"/>
                <w:sz w:val="20"/>
                <w:szCs w:val="20"/>
                <w:lang w:val="mn-MN"/>
              </w:rPr>
              <w:t>144</w:t>
            </w:r>
          </w:p>
        </w:tc>
        <w:tc>
          <w:tcPr>
            <w:tcW w:w="3780" w:type="dxa"/>
          </w:tcPr>
          <w:p w14:paraId="3A210288" w14:textId="77777777" w:rsidR="005E0782" w:rsidRPr="0084070F" w:rsidRDefault="005E0782" w:rsidP="005E0782">
            <w:pPr>
              <w:spacing w:before="111" w:after="120" w:line="264" w:lineRule="auto"/>
              <w:ind w:left="76"/>
              <w:jc w:val="center"/>
              <w:rPr>
                <w:rFonts w:eastAsia="Times New Roman"/>
                <w:sz w:val="20"/>
                <w:szCs w:val="20"/>
                <w:lang w:val="mn-MN"/>
              </w:rPr>
            </w:pPr>
            <w:r w:rsidRPr="0084070F">
              <w:rPr>
                <w:rFonts w:eastAsia="Times New Roman"/>
                <w:sz w:val="20"/>
                <w:szCs w:val="20"/>
                <w:lang w:val="mn-MN"/>
              </w:rPr>
              <w:t>0,050</w:t>
            </w:r>
          </w:p>
        </w:tc>
      </w:tr>
      <w:tr w:rsidR="005E0782" w:rsidRPr="0084070F" w14:paraId="78CF1BCD" w14:textId="77777777" w:rsidTr="00444E40">
        <w:tc>
          <w:tcPr>
            <w:tcW w:w="3510" w:type="dxa"/>
          </w:tcPr>
          <w:p w14:paraId="653284DA" w14:textId="77777777" w:rsidR="005E0782" w:rsidRPr="0084070F" w:rsidRDefault="005E0782" w:rsidP="005E0782">
            <w:pPr>
              <w:spacing w:before="113" w:after="120" w:line="264" w:lineRule="auto"/>
              <w:jc w:val="center"/>
              <w:rPr>
                <w:rFonts w:eastAsia="Times New Roman"/>
                <w:sz w:val="20"/>
                <w:szCs w:val="20"/>
                <w:lang w:val="mn-MN"/>
              </w:rPr>
            </w:pPr>
            <w:r w:rsidRPr="0084070F">
              <w:rPr>
                <w:rFonts w:eastAsia="Times New Roman"/>
                <w:sz w:val="20"/>
                <w:szCs w:val="20"/>
                <w:lang w:val="mn-MN"/>
              </w:rPr>
              <w:t>148</w:t>
            </w:r>
          </w:p>
        </w:tc>
        <w:tc>
          <w:tcPr>
            <w:tcW w:w="3780" w:type="dxa"/>
          </w:tcPr>
          <w:p w14:paraId="5E1F7B6E" w14:textId="77777777" w:rsidR="005E0782" w:rsidRPr="0084070F" w:rsidRDefault="005E0782" w:rsidP="005E0782">
            <w:pPr>
              <w:spacing w:before="113" w:after="120" w:line="264" w:lineRule="auto"/>
              <w:ind w:left="76"/>
              <w:jc w:val="center"/>
              <w:rPr>
                <w:rFonts w:eastAsia="Times New Roman"/>
                <w:sz w:val="20"/>
                <w:szCs w:val="20"/>
                <w:lang w:val="mn-MN"/>
              </w:rPr>
            </w:pPr>
            <w:r w:rsidRPr="0084070F">
              <w:rPr>
                <w:rFonts w:eastAsia="Times New Roman"/>
                <w:sz w:val="20"/>
                <w:szCs w:val="20"/>
                <w:lang w:val="mn-MN"/>
              </w:rPr>
              <w:t>0,10</w:t>
            </w:r>
          </w:p>
        </w:tc>
      </w:tr>
      <w:tr w:rsidR="005E0782" w:rsidRPr="0084070F" w14:paraId="737689B9" w14:textId="77777777" w:rsidTr="00444E40">
        <w:tc>
          <w:tcPr>
            <w:tcW w:w="3510" w:type="dxa"/>
          </w:tcPr>
          <w:p w14:paraId="3C6A7671" w14:textId="77777777" w:rsidR="005E0782" w:rsidRPr="0084070F" w:rsidRDefault="005E0782" w:rsidP="005E0782">
            <w:pPr>
              <w:spacing w:before="113" w:after="120" w:line="264" w:lineRule="auto"/>
              <w:jc w:val="center"/>
              <w:rPr>
                <w:rFonts w:eastAsia="Times New Roman"/>
                <w:sz w:val="20"/>
                <w:szCs w:val="20"/>
                <w:lang w:val="mn-MN"/>
              </w:rPr>
            </w:pPr>
            <w:r w:rsidRPr="0084070F">
              <w:rPr>
                <w:rFonts w:eastAsia="Times New Roman"/>
                <w:sz w:val="20"/>
                <w:szCs w:val="20"/>
                <w:lang w:val="mn-MN"/>
              </w:rPr>
              <w:t>150,3</w:t>
            </w:r>
          </w:p>
        </w:tc>
        <w:tc>
          <w:tcPr>
            <w:tcW w:w="3780" w:type="dxa"/>
          </w:tcPr>
          <w:p w14:paraId="5B4EA757" w14:textId="77777777" w:rsidR="005E0782" w:rsidRPr="0084070F" w:rsidRDefault="005E0782" w:rsidP="005E0782">
            <w:pPr>
              <w:spacing w:before="113" w:after="120" w:line="264" w:lineRule="auto"/>
              <w:ind w:left="76"/>
              <w:jc w:val="center"/>
              <w:rPr>
                <w:rFonts w:eastAsia="Times New Roman"/>
                <w:sz w:val="20"/>
                <w:szCs w:val="20"/>
                <w:lang w:val="mn-MN"/>
              </w:rPr>
            </w:pPr>
            <w:r w:rsidRPr="0084070F">
              <w:rPr>
                <w:rFonts w:eastAsia="Times New Roman"/>
                <w:sz w:val="20"/>
                <w:szCs w:val="20"/>
                <w:lang w:val="mn-MN"/>
              </w:rPr>
              <w:t>0,20</w:t>
            </w:r>
          </w:p>
        </w:tc>
      </w:tr>
      <w:tr w:rsidR="005E0782" w:rsidRPr="0084070F" w14:paraId="26F836ED" w14:textId="77777777" w:rsidTr="00444E40">
        <w:tc>
          <w:tcPr>
            <w:tcW w:w="3510" w:type="dxa"/>
          </w:tcPr>
          <w:p w14:paraId="258E653C" w14:textId="77777777" w:rsidR="005E0782" w:rsidRPr="0084070F" w:rsidRDefault="005E0782" w:rsidP="005E0782">
            <w:pPr>
              <w:spacing w:before="113" w:after="120" w:line="264" w:lineRule="auto"/>
              <w:jc w:val="center"/>
              <w:rPr>
                <w:rFonts w:eastAsia="Times New Roman"/>
                <w:sz w:val="20"/>
                <w:szCs w:val="20"/>
                <w:lang w:val="mn-MN"/>
              </w:rPr>
            </w:pPr>
            <w:r w:rsidRPr="0084070F">
              <w:rPr>
                <w:rFonts w:eastAsia="Times New Roman"/>
                <w:sz w:val="20"/>
                <w:szCs w:val="20"/>
                <w:lang w:val="mn-MN"/>
              </w:rPr>
              <w:t>150,7</w:t>
            </w:r>
          </w:p>
        </w:tc>
        <w:tc>
          <w:tcPr>
            <w:tcW w:w="3780" w:type="dxa"/>
          </w:tcPr>
          <w:p w14:paraId="62CE7F58" w14:textId="77777777" w:rsidR="005E0782" w:rsidRPr="0084070F" w:rsidRDefault="005E0782" w:rsidP="005E0782">
            <w:pPr>
              <w:spacing w:before="113" w:after="120" w:line="264" w:lineRule="auto"/>
              <w:ind w:left="76"/>
              <w:jc w:val="center"/>
              <w:rPr>
                <w:rFonts w:eastAsia="Times New Roman"/>
                <w:sz w:val="20"/>
                <w:szCs w:val="20"/>
                <w:lang w:val="mn-MN"/>
              </w:rPr>
            </w:pPr>
            <w:r w:rsidRPr="0084070F">
              <w:rPr>
                <w:rFonts w:eastAsia="Times New Roman"/>
                <w:sz w:val="20"/>
                <w:szCs w:val="20"/>
                <w:lang w:val="mn-MN"/>
              </w:rPr>
              <w:t>0,50</w:t>
            </w:r>
          </w:p>
        </w:tc>
      </w:tr>
      <w:tr w:rsidR="005E0782" w:rsidRPr="0084070F" w14:paraId="5BE31F04" w14:textId="77777777" w:rsidTr="00444E40">
        <w:tc>
          <w:tcPr>
            <w:tcW w:w="3510" w:type="dxa"/>
          </w:tcPr>
          <w:p w14:paraId="1B5FE16A" w14:textId="77777777" w:rsidR="005E0782" w:rsidRPr="0084070F" w:rsidRDefault="005E0782" w:rsidP="005E0782">
            <w:pPr>
              <w:spacing w:before="113" w:after="120" w:line="264" w:lineRule="auto"/>
              <w:jc w:val="center"/>
              <w:rPr>
                <w:rFonts w:eastAsia="Times New Roman"/>
                <w:sz w:val="20"/>
                <w:szCs w:val="20"/>
                <w:lang w:val="mn-MN"/>
              </w:rPr>
            </w:pPr>
            <w:r w:rsidRPr="0084070F">
              <w:rPr>
                <w:rFonts w:eastAsia="Times New Roman"/>
                <w:sz w:val="20"/>
                <w:szCs w:val="20"/>
                <w:lang w:val="mn-MN"/>
              </w:rPr>
              <w:lastRenderedPageBreak/>
              <w:t>151,0</w:t>
            </w:r>
          </w:p>
        </w:tc>
        <w:tc>
          <w:tcPr>
            <w:tcW w:w="3780" w:type="dxa"/>
          </w:tcPr>
          <w:p w14:paraId="485765A4" w14:textId="77777777" w:rsidR="005E0782" w:rsidRPr="0084070F" w:rsidRDefault="005E0782" w:rsidP="005E0782">
            <w:pPr>
              <w:spacing w:before="113" w:after="120" w:line="264" w:lineRule="auto"/>
              <w:ind w:left="76"/>
              <w:jc w:val="center"/>
              <w:rPr>
                <w:rFonts w:eastAsia="Times New Roman"/>
                <w:sz w:val="20"/>
                <w:szCs w:val="20"/>
                <w:lang w:val="mn-MN"/>
              </w:rPr>
            </w:pPr>
            <w:r w:rsidRPr="0084070F">
              <w:rPr>
                <w:rFonts w:eastAsia="Times New Roman"/>
                <w:sz w:val="20"/>
                <w:szCs w:val="20"/>
                <w:lang w:val="mn-MN"/>
              </w:rPr>
              <w:t>1,0</w:t>
            </w:r>
          </w:p>
        </w:tc>
      </w:tr>
    </w:tbl>
    <w:p w14:paraId="3329BF82" w14:textId="77777777" w:rsidR="005B17E7" w:rsidRPr="0084070F" w:rsidRDefault="005B17E7" w:rsidP="006D32FD">
      <w:pPr>
        <w:spacing w:line="276" w:lineRule="auto"/>
        <w:jc w:val="center"/>
        <w:rPr>
          <w:b/>
          <w:iCs/>
          <w:lang w:val="mn-MN"/>
        </w:rPr>
      </w:pPr>
    </w:p>
    <w:p w14:paraId="5AD89580" w14:textId="5AD09165" w:rsidR="007C6F0D" w:rsidRPr="0084070F" w:rsidRDefault="007C6F0D" w:rsidP="001A2728">
      <w:pPr>
        <w:jc w:val="center"/>
        <w:rPr>
          <w:b/>
          <w:iCs/>
          <w:lang w:val="mn-MN"/>
        </w:rPr>
      </w:pPr>
    </w:p>
    <w:p w14:paraId="41EC30E9" w14:textId="77777777" w:rsidR="00551CC9" w:rsidRPr="0084070F" w:rsidRDefault="00551CC9" w:rsidP="001A2728">
      <w:pPr>
        <w:jc w:val="center"/>
        <w:rPr>
          <w:b/>
          <w:iCs/>
          <w:lang w:val="mn-MN"/>
        </w:rPr>
      </w:pPr>
    </w:p>
    <w:p w14:paraId="1D1D2A39" w14:textId="77777777" w:rsidR="001A2728" w:rsidRPr="0084070F" w:rsidRDefault="001A2728" w:rsidP="001A2728">
      <w:pPr>
        <w:jc w:val="center"/>
        <w:rPr>
          <w:b/>
          <w:iCs/>
          <w:lang w:val="mn-MN"/>
        </w:rPr>
      </w:pPr>
      <w:r w:rsidRPr="0084070F">
        <w:rPr>
          <w:b/>
          <w:iCs/>
          <w:lang w:val="mn-MN"/>
        </w:rPr>
        <w:t xml:space="preserve">Зураг F.3 – Суурь </w:t>
      </w:r>
      <w:r w:rsidR="006B2459" w:rsidRPr="0084070F">
        <w:rPr>
          <w:b/>
          <w:iCs/>
          <w:lang w:val="mn-MN"/>
        </w:rPr>
        <w:t>гүйдлийн трансформаторы</w:t>
      </w:r>
      <w:r w:rsidRPr="0084070F">
        <w:rPr>
          <w:b/>
          <w:iCs/>
          <w:lang w:val="mn-MN"/>
        </w:rPr>
        <w:t xml:space="preserve">н соронзлох муруй </w:t>
      </w:r>
    </w:p>
    <w:p w14:paraId="02E97C71" w14:textId="77777777" w:rsidR="001A2728" w:rsidRPr="0084070F" w:rsidRDefault="001A2728" w:rsidP="000F2C19">
      <w:pPr>
        <w:jc w:val="center"/>
        <w:rPr>
          <w:b/>
          <w:iCs/>
          <w:lang w:val="mn-MN"/>
        </w:rPr>
      </w:pPr>
      <w:r w:rsidRPr="0084070F">
        <w:rPr>
          <w:b/>
          <w:iCs/>
          <w:noProof/>
        </w:rPr>
        <w:drawing>
          <wp:inline distT="0" distB="0" distL="0" distR="0" wp14:anchorId="4357E80D" wp14:editId="1E6E1756">
            <wp:extent cx="4409597" cy="3667125"/>
            <wp:effectExtent l="0" t="0" r="0" b="0"/>
            <wp:docPr id="9914" name="Picture 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 name="figure F-3.jpg"/>
                    <pic:cNvPicPr/>
                  </pic:nvPicPr>
                  <pic:blipFill>
                    <a:blip r:embed="rId95">
                      <a:extLst>
                        <a:ext uri="{28A0092B-C50C-407E-A947-70E740481C1C}">
                          <a14:useLocalDpi xmlns:a14="http://schemas.microsoft.com/office/drawing/2010/main" val="0"/>
                        </a:ext>
                      </a:extLst>
                    </a:blip>
                    <a:stretch>
                      <a:fillRect/>
                    </a:stretch>
                  </pic:blipFill>
                  <pic:spPr>
                    <a:xfrm>
                      <a:off x="0" y="0"/>
                      <a:ext cx="4439835" cy="3692272"/>
                    </a:xfrm>
                    <a:prstGeom prst="rect">
                      <a:avLst/>
                    </a:prstGeom>
                  </pic:spPr>
                </pic:pic>
              </a:graphicData>
            </a:graphic>
          </wp:inline>
        </w:drawing>
      </w:r>
    </w:p>
    <w:p w14:paraId="5257A336" w14:textId="77777777" w:rsidR="0018169F" w:rsidRPr="0084070F" w:rsidRDefault="0018169F" w:rsidP="0018169F">
      <w:pPr>
        <w:jc w:val="center"/>
        <w:rPr>
          <w:b/>
          <w:iCs/>
          <w:lang w:val="mn-MN"/>
        </w:rPr>
      </w:pPr>
      <w:r w:rsidRPr="0084070F">
        <w:rPr>
          <w:b/>
          <w:iCs/>
          <w:lang w:val="mn-MN"/>
        </w:rPr>
        <w:t>Figure F.3 – Magnetization curve for the basic CT</w:t>
      </w:r>
    </w:p>
    <w:p w14:paraId="071D3640" w14:textId="77777777" w:rsidR="00551CC9" w:rsidRPr="0084070F" w:rsidRDefault="00551CC9" w:rsidP="0018169F">
      <w:pPr>
        <w:jc w:val="center"/>
        <w:rPr>
          <w:b/>
          <w:iCs/>
          <w:lang w:val="mn-MN"/>
        </w:rPr>
      </w:pPr>
    </w:p>
    <w:tbl>
      <w:tblPr>
        <w:tblStyle w:val="TableGrid"/>
        <w:tblW w:w="0" w:type="auto"/>
        <w:tblLook w:val="04A0" w:firstRow="1" w:lastRow="0" w:firstColumn="1" w:lastColumn="0" w:noHBand="0" w:noVBand="1"/>
      </w:tblPr>
      <w:tblGrid>
        <w:gridCol w:w="4687"/>
        <w:gridCol w:w="4663"/>
      </w:tblGrid>
      <w:tr w:rsidR="00F07068" w:rsidRPr="0084070F" w14:paraId="33140FA1" w14:textId="77777777" w:rsidTr="00F07068">
        <w:tc>
          <w:tcPr>
            <w:tcW w:w="4788" w:type="dxa"/>
          </w:tcPr>
          <w:p w14:paraId="06B6E163" w14:textId="7AF8F513" w:rsidR="00F07068" w:rsidRPr="0084070F" w:rsidRDefault="007C6F0D" w:rsidP="007C6F0D">
            <w:pPr>
              <w:spacing w:line="276" w:lineRule="auto"/>
              <w:jc w:val="both"/>
              <w:rPr>
                <w:iCs/>
                <w:lang w:val="mn-MN"/>
              </w:rPr>
            </w:pPr>
            <w:r w:rsidRPr="0084070F">
              <w:rPr>
                <w:bCs/>
                <w:iCs/>
                <w:lang w:val="mn-MN"/>
              </w:rPr>
              <w:t xml:space="preserve">Ц.х.х-ний ханалт нь ханах хугацаа ба зайн хамгаалалтад чухал хэдий </w:t>
            </w:r>
            <w:r w:rsidR="00F07068" w:rsidRPr="0084070F">
              <w:rPr>
                <w:bCs/>
                <w:iCs/>
                <w:lang w:val="mn-MN"/>
              </w:rPr>
              <w:t>ч соронзлох муруйн боди</w:t>
            </w:r>
            <w:r w:rsidRPr="0084070F">
              <w:rPr>
                <w:bCs/>
                <w:iCs/>
                <w:lang w:val="mn-MN"/>
              </w:rPr>
              <w:t>т хэлбэр дүрс нь үзүүлэлтэд чухал нөлөө үзүүлэхгүй. Ти</w:t>
            </w:r>
            <w:r w:rsidR="00F07068" w:rsidRPr="0084070F">
              <w:rPr>
                <w:bCs/>
                <w:iCs/>
                <w:lang w:val="mn-MN"/>
              </w:rPr>
              <w:t xml:space="preserve">ймээс хялбарчилсан </w:t>
            </w:r>
            <w:r w:rsidR="008A7F5F" w:rsidRPr="0084070F">
              <w:rPr>
                <w:bCs/>
                <w:iCs/>
                <w:lang w:val="mn-MN"/>
              </w:rPr>
              <w:t>хоёр шугам</w:t>
            </w:r>
            <w:r w:rsidR="00F07068" w:rsidRPr="0084070F">
              <w:rPr>
                <w:bCs/>
                <w:iCs/>
                <w:lang w:val="mn-MN"/>
              </w:rPr>
              <w:t>ын соронзлох муруйг</w:t>
            </w:r>
            <w:r w:rsidRPr="0084070F">
              <w:rPr>
                <w:bCs/>
                <w:iCs/>
                <w:lang w:val="mn-MN"/>
              </w:rPr>
              <w:t xml:space="preserve"> ашиглахыг зөвшөөрдөг. Г</w:t>
            </w:r>
            <w:r w:rsidR="00923E96" w:rsidRPr="0084070F">
              <w:rPr>
                <w:bCs/>
                <w:iCs/>
                <w:lang w:val="mn-MN"/>
              </w:rPr>
              <w:t>үйдлийн трансформаторын</w:t>
            </w:r>
            <w:r w:rsidR="00F07068" w:rsidRPr="0084070F">
              <w:rPr>
                <w:bCs/>
                <w:iCs/>
                <w:lang w:val="mn-MN"/>
              </w:rPr>
              <w:t xml:space="preserve"> загвар</w:t>
            </w:r>
            <w:r w:rsidRPr="0084070F">
              <w:rPr>
                <w:bCs/>
                <w:iCs/>
                <w:lang w:val="mn-MN"/>
              </w:rPr>
              <w:t>ыг тохируулах болон ханах ц.х.х-ний утгыг авч үзэх</w:t>
            </w:r>
            <w:r w:rsidR="00F07068" w:rsidRPr="0084070F">
              <w:rPr>
                <w:bCs/>
                <w:iCs/>
                <w:lang w:val="mn-MN"/>
              </w:rPr>
              <w:t xml:space="preserve"> хэмжээнд байгаа эсэхийг </w:t>
            </w:r>
            <w:r w:rsidRPr="0084070F">
              <w:rPr>
                <w:bCs/>
                <w:iCs/>
                <w:lang w:val="mn-MN"/>
              </w:rPr>
              <w:t xml:space="preserve">шалгахыг зөвлөдөг. Тохируулгыг дараах замаар </w:t>
            </w:r>
            <w:r w:rsidRPr="0084070F">
              <w:rPr>
                <w:bCs/>
                <w:iCs/>
                <w:lang w:val="mn-MN"/>
              </w:rPr>
              <w:lastRenderedPageBreak/>
              <w:t>хий</w:t>
            </w:r>
            <w:r w:rsidR="00F07068" w:rsidRPr="0084070F">
              <w:rPr>
                <w:bCs/>
                <w:iCs/>
                <w:lang w:val="mn-MN"/>
              </w:rPr>
              <w:t>нэ</w:t>
            </w:r>
            <w:r w:rsidRPr="0084070F">
              <w:rPr>
                <w:bCs/>
                <w:iCs/>
                <w:lang w:val="mn-MN"/>
              </w:rPr>
              <w:t>. Үүнд</w:t>
            </w:r>
            <w:r w:rsidR="00F07068" w:rsidRPr="0084070F">
              <w:rPr>
                <w:bCs/>
                <w:iCs/>
                <w:lang w:val="mn-MN"/>
              </w:rPr>
              <w:t>:</w:t>
            </w:r>
            <w:r w:rsidR="00F07068" w:rsidRPr="0084070F">
              <w:rPr>
                <w:iCs/>
                <w:lang w:val="mn-MN"/>
              </w:rPr>
              <w:t xml:space="preserve"> энэ жишээнд гэмтлийг х</w:t>
            </w:r>
            <w:r w:rsidR="00646A41" w:rsidRPr="0084070F">
              <w:rPr>
                <w:iCs/>
                <w:lang w:val="mn-MN"/>
              </w:rPr>
              <w:t>эвийн 10 кА-ийн хэт гүйдэлд тогтмол гүйдл</w:t>
            </w:r>
            <w:r w:rsidR="00F07068" w:rsidRPr="0084070F">
              <w:rPr>
                <w:iCs/>
                <w:lang w:val="mn-MN"/>
              </w:rPr>
              <w:t>ийн ямар</w:t>
            </w:r>
            <w:r w:rsidRPr="0084070F">
              <w:rPr>
                <w:iCs/>
                <w:lang w:val="mn-MN"/>
              </w:rPr>
              <w:t xml:space="preserve"> ч хазайлтгүй</w:t>
            </w:r>
            <w:r w:rsidR="00F07068" w:rsidRPr="0084070F">
              <w:rPr>
                <w:iCs/>
                <w:lang w:val="mn-MN"/>
              </w:rPr>
              <w:t xml:space="preserve"> загварчилна. </w:t>
            </w:r>
            <w:r w:rsidR="006B2459" w:rsidRPr="0084070F">
              <w:rPr>
                <w:iCs/>
                <w:lang w:val="mn-MN"/>
              </w:rPr>
              <w:t>Гүйдлийн трансформатор</w:t>
            </w:r>
            <w:r w:rsidR="00F07068" w:rsidRPr="0084070F">
              <w:rPr>
                <w:iCs/>
                <w:lang w:val="mn-MN"/>
              </w:rPr>
              <w:t xml:space="preserve"> нь хэвийн ачаалалтай байна /</w:t>
            </w:r>
            <w:r w:rsidRPr="0084070F">
              <w:rPr>
                <w:iCs/>
                <w:lang w:val="mn-MN"/>
              </w:rPr>
              <w:t xml:space="preserve">энэ </w:t>
            </w:r>
            <w:r w:rsidR="00F07068" w:rsidRPr="0084070F">
              <w:rPr>
                <w:iCs/>
                <w:lang w:val="mn-MN"/>
              </w:rPr>
              <w:t xml:space="preserve">жишээнд 10 Ом/. Энэ нь </w:t>
            </w:r>
            <w:r w:rsidR="006B2459" w:rsidRPr="0084070F">
              <w:rPr>
                <w:iCs/>
                <w:lang w:val="mn-MN"/>
              </w:rPr>
              <w:t>гүйдлийн трансформатор</w:t>
            </w:r>
            <w:r w:rsidRPr="0084070F">
              <w:rPr>
                <w:iCs/>
                <w:lang w:val="mn-MN"/>
              </w:rPr>
              <w:t xml:space="preserve"> нь хувьсах гүйдлээр ханах хязгаарт ажиллана гэсэн утгатай</w:t>
            </w:r>
            <w:r w:rsidR="00F07068" w:rsidRPr="0084070F">
              <w:rPr>
                <w:iCs/>
                <w:lang w:val="mn-MN"/>
              </w:rPr>
              <w:t xml:space="preserve"> /энэ жишээнд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F07068" w:rsidRPr="0084070F">
              <w:rPr>
                <w:iCs/>
                <w:lang w:val="mn-MN"/>
              </w:rPr>
              <w:t xml:space="preserve"> = 150 В/. </w:t>
            </w:r>
            <w:r w:rsidR="006B2459" w:rsidRPr="0084070F">
              <w:rPr>
                <w:iCs/>
                <w:lang w:val="mn-MN"/>
              </w:rPr>
              <w:t>Гүйдлийн трансформатор</w:t>
            </w:r>
            <w:r w:rsidR="00F07068" w:rsidRPr="0084070F">
              <w:rPr>
                <w:iCs/>
                <w:lang w:val="mn-MN"/>
              </w:rPr>
              <w:t xml:space="preserve"> нь циклийн эхний хагасыг оруулахгүйгээр чөлөөт ханалттай байна. Хэрэв үлдэгдэл соронзон урсгал 0 байвал </w:t>
            </w:r>
            <w:r w:rsidR="006B2459" w:rsidRPr="0084070F">
              <w:rPr>
                <w:iCs/>
                <w:lang w:val="mn-MN"/>
              </w:rPr>
              <w:t>гүйдлийн трансформатор</w:t>
            </w:r>
            <w:r w:rsidR="00F07068" w:rsidRPr="0084070F">
              <w:rPr>
                <w:iCs/>
                <w:lang w:val="mn-MN"/>
              </w:rPr>
              <w:t xml:space="preserve"> нь циклийн эхний хагаст 5 </w:t>
            </w:r>
            <w:r w:rsidRPr="0084070F">
              <w:rPr>
                <w:iCs/>
                <w:lang w:val="mn-MN"/>
              </w:rPr>
              <w:t>мс</w:t>
            </w:r>
            <w:r w:rsidR="0092279A" w:rsidRPr="0084070F">
              <w:rPr>
                <w:iCs/>
                <w:lang w:val="mn-MN"/>
              </w:rPr>
              <w:t>ек</w:t>
            </w:r>
            <w:r w:rsidRPr="0084070F">
              <w:rPr>
                <w:iCs/>
                <w:lang w:val="mn-MN"/>
              </w:rPr>
              <w:t>-ийн дараа хана</w:t>
            </w:r>
            <w:r w:rsidR="00F07068" w:rsidRPr="0084070F">
              <w:rPr>
                <w:iCs/>
                <w:lang w:val="mn-MN"/>
              </w:rPr>
              <w:t>х ба түүни</w:t>
            </w:r>
            <w:r w:rsidRPr="0084070F">
              <w:rPr>
                <w:iCs/>
                <w:lang w:val="mn-MN"/>
              </w:rPr>
              <w:t>й дараа ханалт чөлөөтэй болно</w:t>
            </w:r>
            <w:r w:rsidR="00F07068" w:rsidRPr="0084070F">
              <w:rPr>
                <w:iCs/>
                <w:lang w:val="mn-MN"/>
              </w:rPr>
              <w:t>. Хоёрдогч гүйдэл нь Зураг  F.4</w:t>
            </w:r>
            <w:r w:rsidRPr="0084070F">
              <w:rPr>
                <w:iCs/>
                <w:lang w:val="mn-MN"/>
              </w:rPr>
              <w:t>-д харуулсантай</w:t>
            </w:r>
            <w:r w:rsidR="00F07068" w:rsidRPr="0084070F">
              <w:rPr>
                <w:iCs/>
                <w:lang w:val="mn-MN"/>
              </w:rPr>
              <w:t xml:space="preserve"> ижил байна. Хэрэв </w:t>
            </w:r>
            <w:r w:rsidR="006B2459" w:rsidRPr="0084070F">
              <w:rPr>
                <w:iCs/>
                <w:lang w:val="mn-MN"/>
              </w:rPr>
              <w:t>гүйдлийн трансформаторы</w:t>
            </w:r>
            <w:r w:rsidR="00F07068" w:rsidRPr="0084070F">
              <w:rPr>
                <w:iCs/>
                <w:lang w:val="mn-MN"/>
              </w:rPr>
              <w:t xml:space="preserve">н эрт эсвэл орой </w:t>
            </w:r>
            <w:r w:rsidRPr="0084070F">
              <w:rPr>
                <w:iCs/>
                <w:lang w:val="mn-MN"/>
              </w:rPr>
              <w:t xml:space="preserve">ханаж </w:t>
            </w:r>
            <w:r w:rsidR="00F07068" w:rsidRPr="0084070F">
              <w:rPr>
                <w:iCs/>
                <w:lang w:val="mn-MN"/>
              </w:rPr>
              <w:t xml:space="preserve">эхэлбэл ханалтын ц.х.х-ийг нэмэгдүүлэх эсвэл бууруулах шаардлагатай болно.  </w:t>
            </w:r>
          </w:p>
        </w:tc>
        <w:tc>
          <w:tcPr>
            <w:tcW w:w="4788" w:type="dxa"/>
          </w:tcPr>
          <w:p w14:paraId="30F145EB" w14:textId="77777777" w:rsidR="00F07068" w:rsidRPr="0084070F" w:rsidRDefault="00F07068" w:rsidP="00F07068">
            <w:pPr>
              <w:spacing w:line="276" w:lineRule="auto"/>
              <w:jc w:val="both"/>
              <w:rPr>
                <w:iCs/>
                <w:lang w:val="mn-MN"/>
              </w:rPr>
            </w:pPr>
            <w:r w:rsidRPr="0084070F">
              <w:rPr>
                <w:iCs/>
                <w:lang w:val="mn-MN"/>
              </w:rPr>
              <w:lastRenderedPageBreak/>
              <w:t xml:space="preserve">The saturation e.m.f. is critical for the time to saturation and the behaviour of the distance protection but the exact shape of  the magnetization curve does not have any major influence on the performance. Therefore, it can also be acceptable to use a simplified two-line magnetization curve. It is advisable to calibrate the CT model and verify that the saturation e.m.f.  has  the  expected  value. The calibration can be done in the following way: simulate a </w:t>
            </w:r>
            <w:r w:rsidRPr="0084070F">
              <w:rPr>
                <w:iCs/>
                <w:lang w:val="mn-MN"/>
              </w:rPr>
              <w:lastRenderedPageBreak/>
              <w:t xml:space="preserve">fault with the rated overcurrent 10 kA in this example, without any DC offset. The CT shall be loaded with the rated burden, 10 </w:t>
            </w:r>
            <w:r w:rsidRPr="0084070F">
              <w:rPr>
                <w:iCs/>
                <w:lang w:val="mn-MN"/>
              </w:rPr>
              <w:t xml:space="preserve"> in this example. This means that the CT  operates at the  limit of saturation caused by AC component, </w:t>
            </w:r>
            <w:r w:rsidRPr="0084070F">
              <w:rPr>
                <w:i/>
                <w:iCs/>
                <w:lang w:val="mn-MN"/>
              </w:rPr>
              <w:t>E</w:t>
            </w:r>
            <w:r w:rsidRPr="0084070F">
              <w:rPr>
                <w:iCs/>
                <w:lang w:val="mn-MN"/>
              </w:rPr>
              <w:t>al = 150 V in this example. The CT is saturation free except for the first half cycle. If the remanent flux is zero the CT shall go into saturation after 5 ms in the first half cycle and thereafter be saturation free. The secondary current looks like Figure F.4. If the CT saturates earlier or later the saturation e.m.f. needs to be increased   or decreased respectively.</w:t>
            </w:r>
          </w:p>
        </w:tc>
      </w:tr>
    </w:tbl>
    <w:p w14:paraId="23A8635D" w14:textId="77777777" w:rsidR="00646A41" w:rsidRPr="0084070F" w:rsidRDefault="00646A41" w:rsidP="006A6557">
      <w:pPr>
        <w:rPr>
          <w:b/>
          <w:iCs/>
          <w:lang w:val="mn-MN"/>
        </w:rPr>
      </w:pPr>
    </w:p>
    <w:p w14:paraId="0DF8B264" w14:textId="77777777" w:rsidR="00F07068" w:rsidRPr="0084070F" w:rsidRDefault="00F07068" w:rsidP="00F07068">
      <w:pPr>
        <w:jc w:val="center"/>
        <w:rPr>
          <w:b/>
          <w:iCs/>
          <w:lang w:val="mn-MN"/>
        </w:rPr>
      </w:pPr>
      <w:r w:rsidRPr="0084070F">
        <w:rPr>
          <w:b/>
          <w:iCs/>
          <w:lang w:val="mn-MN"/>
        </w:rPr>
        <w:t xml:space="preserve">Зураг F.4 – </w:t>
      </w:r>
      <w:r w:rsidR="00923E96" w:rsidRPr="0084070F">
        <w:rPr>
          <w:b/>
          <w:iCs/>
          <w:lang w:val="mn-MN"/>
        </w:rPr>
        <w:t>Гүйдлийн трансформаторт</w:t>
      </w:r>
      <w:r w:rsidR="00646A41" w:rsidRPr="0084070F">
        <w:rPr>
          <w:b/>
          <w:iCs/>
          <w:lang w:val="mn-MN"/>
        </w:rPr>
        <w:t xml:space="preserve"> үлдэгдэл соронзон урсгалгүй хувьсах гүйдл</w:t>
      </w:r>
      <w:r w:rsidRPr="0084070F">
        <w:rPr>
          <w:b/>
          <w:iCs/>
          <w:lang w:val="mn-MN"/>
        </w:rPr>
        <w:t>ээс шалтгаалан явагдаж байгаа ханалтын хязгаар  дахь хоёрдогч гүйдэл</w:t>
      </w:r>
    </w:p>
    <w:p w14:paraId="18E0645F" w14:textId="77777777" w:rsidR="00A46BF6" w:rsidRPr="0084070F" w:rsidRDefault="00CE578F" w:rsidP="004E7F23">
      <w:pPr>
        <w:jc w:val="center"/>
        <w:rPr>
          <w:b/>
          <w:iCs/>
          <w:lang w:val="mn-MN"/>
        </w:rPr>
      </w:pPr>
      <w:r w:rsidRPr="0084070F">
        <w:rPr>
          <w:b/>
          <w:iCs/>
          <w:noProof/>
        </w:rPr>
        <w:drawing>
          <wp:inline distT="0" distB="0" distL="0" distR="0" wp14:anchorId="00820534" wp14:editId="170E4FE5">
            <wp:extent cx="4695825" cy="2299750"/>
            <wp:effectExtent l="0" t="0" r="0" b="5715"/>
            <wp:docPr id="9915" name="Picture 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 name="figure F-4.jpg"/>
                    <pic:cNvPicPr/>
                  </pic:nvPicPr>
                  <pic:blipFill>
                    <a:blip r:embed="rId96">
                      <a:extLst>
                        <a:ext uri="{28A0092B-C50C-407E-A947-70E740481C1C}">
                          <a14:useLocalDpi xmlns:a14="http://schemas.microsoft.com/office/drawing/2010/main" val="0"/>
                        </a:ext>
                      </a:extLst>
                    </a:blip>
                    <a:stretch>
                      <a:fillRect/>
                    </a:stretch>
                  </pic:blipFill>
                  <pic:spPr>
                    <a:xfrm>
                      <a:off x="0" y="0"/>
                      <a:ext cx="4719337" cy="2311265"/>
                    </a:xfrm>
                    <a:prstGeom prst="rect">
                      <a:avLst/>
                    </a:prstGeom>
                  </pic:spPr>
                </pic:pic>
              </a:graphicData>
            </a:graphic>
          </wp:inline>
        </w:drawing>
      </w:r>
    </w:p>
    <w:p w14:paraId="73775345" w14:textId="77777777" w:rsidR="001F58C1" w:rsidRPr="0084070F" w:rsidRDefault="001F58C1" w:rsidP="001F58C1">
      <w:pPr>
        <w:jc w:val="center"/>
        <w:rPr>
          <w:b/>
          <w:iCs/>
          <w:lang w:val="mn-MN"/>
        </w:rPr>
      </w:pPr>
      <w:r w:rsidRPr="0084070F">
        <w:rPr>
          <w:b/>
          <w:iCs/>
          <w:lang w:val="mn-MN"/>
        </w:rPr>
        <w:t>Figure F.4 – Secondary current at the limit of saturation caused by AC component with no remanent flux in the CT</w:t>
      </w:r>
    </w:p>
    <w:tbl>
      <w:tblPr>
        <w:tblStyle w:val="TableGrid"/>
        <w:tblW w:w="0" w:type="auto"/>
        <w:tblLook w:val="04A0" w:firstRow="1" w:lastRow="0" w:firstColumn="1" w:lastColumn="0" w:noHBand="0" w:noVBand="1"/>
      </w:tblPr>
      <w:tblGrid>
        <w:gridCol w:w="4679"/>
        <w:gridCol w:w="4671"/>
      </w:tblGrid>
      <w:tr w:rsidR="001F58C1" w:rsidRPr="0084070F" w14:paraId="4AFBE0A6" w14:textId="77777777" w:rsidTr="001F58C1">
        <w:tc>
          <w:tcPr>
            <w:tcW w:w="4788" w:type="dxa"/>
          </w:tcPr>
          <w:p w14:paraId="43C27833" w14:textId="77777777" w:rsidR="001F58C1" w:rsidRPr="0084070F" w:rsidRDefault="00411914" w:rsidP="001F58C1">
            <w:pPr>
              <w:spacing w:line="276" w:lineRule="auto"/>
              <w:jc w:val="both"/>
              <w:rPr>
                <w:iCs/>
                <w:lang w:val="mn-MN"/>
              </w:rPr>
            </w:pPr>
            <w:r w:rsidRPr="0084070F">
              <w:rPr>
                <w:iCs/>
                <w:lang w:val="mn-MN"/>
              </w:rPr>
              <w:lastRenderedPageBreak/>
              <w:t>Тогтмол гүйдлийн</w:t>
            </w:r>
            <w:r w:rsidR="0039026F" w:rsidRPr="0084070F">
              <w:rPr>
                <w:iCs/>
                <w:lang w:val="mn-MN"/>
              </w:rPr>
              <w:t xml:space="preserve"> хамгийн их хазайлттай</w:t>
            </w:r>
            <w:r w:rsidR="007C6F0D" w:rsidRPr="0084070F">
              <w:rPr>
                <w:iCs/>
                <w:lang w:val="mn-MN"/>
              </w:rPr>
              <w:t xml:space="preserve"> ижил тохиолдолд </w:t>
            </w:r>
            <w:r w:rsidR="0039026F" w:rsidRPr="0084070F">
              <w:rPr>
                <w:iCs/>
                <w:lang w:val="mn-MN"/>
              </w:rPr>
              <w:t xml:space="preserve">Зураг F.5-д үзүүлсэн хоёрдогч гүйдлийг өгнө.  Анхдагч тогтмол хугацаа нь 60 </w:t>
            </w:r>
            <w:r w:rsidR="00043A1E" w:rsidRPr="0084070F">
              <w:rPr>
                <w:iCs/>
                <w:lang w:val="mn-MN"/>
              </w:rPr>
              <w:t xml:space="preserve">мс </w:t>
            </w:r>
            <w:r w:rsidR="007C6F0D" w:rsidRPr="0084070F">
              <w:rPr>
                <w:iCs/>
                <w:lang w:val="mn-MN"/>
              </w:rPr>
              <w:t>байна</w:t>
            </w:r>
            <w:r w:rsidR="0039026F" w:rsidRPr="0084070F">
              <w:rPr>
                <w:iCs/>
                <w:lang w:val="mn-MN"/>
              </w:rPr>
              <w:t>.</w:t>
            </w:r>
          </w:p>
        </w:tc>
        <w:tc>
          <w:tcPr>
            <w:tcW w:w="4788" w:type="dxa"/>
          </w:tcPr>
          <w:p w14:paraId="168A195E" w14:textId="77777777" w:rsidR="001F58C1" w:rsidRPr="0084070F" w:rsidRDefault="0039026F" w:rsidP="001F58C1">
            <w:pPr>
              <w:spacing w:line="276" w:lineRule="auto"/>
              <w:jc w:val="both"/>
              <w:rPr>
                <w:iCs/>
                <w:lang w:val="mn-MN"/>
              </w:rPr>
            </w:pPr>
            <w:r w:rsidRPr="0084070F">
              <w:rPr>
                <w:iCs/>
                <w:lang w:val="mn-MN"/>
              </w:rPr>
              <w:t>The same case but with maximum DC offset will give  a  secondary  current  as  shown  in Figure F.5. The primary time constant is 60 ms.</w:t>
            </w:r>
          </w:p>
        </w:tc>
      </w:tr>
    </w:tbl>
    <w:p w14:paraId="3BE60E4E" w14:textId="77777777" w:rsidR="007C6F0D" w:rsidRPr="0084070F" w:rsidRDefault="007C6F0D" w:rsidP="007C6F0D">
      <w:pPr>
        <w:rPr>
          <w:b/>
          <w:iCs/>
          <w:lang w:val="mn-MN"/>
        </w:rPr>
      </w:pPr>
    </w:p>
    <w:p w14:paraId="03BFA38D" w14:textId="77777777" w:rsidR="00F515D9" w:rsidRPr="0084070F" w:rsidRDefault="00F515D9" w:rsidP="00F515D9">
      <w:pPr>
        <w:jc w:val="center"/>
        <w:rPr>
          <w:b/>
          <w:iCs/>
          <w:lang w:val="mn-MN"/>
        </w:rPr>
      </w:pPr>
      <w:r w:rsidRPr="0084070F">
        <w:rPr>
          <w:b/>
          <w:iCs/>
          <w:lang w:val="mn-MN"/>
        </w:rPr>
        <w:t xml:space="preserve">Зураг F.5 – </w:t>
      </w:r>
      <w:r w:rsidR="00411914" w:rsidRPr="0084070F">
        <w:rPr>
          <w:b/>
          <w:iCs/>
          <w:lang w:val="mn-MN"/>
        </w:rPr>
        <w:t>Тогтмол гүйдлийн</w:t>
      </w:r>
      <w:r w:rsidRPr="0084070F">
        <w:rPr>
          <w:b/>
          <w:iCs/>
          <w:lang w:val="mn-MN"/>
        </w:rPr>
        <w:t xml:space="preserve"> хамгийн их хазайлттай үеийн хоёрдогч гүйдэл </w:t>
      </w:r>
    </w:p>
    <w:p w14:paraId="69F20A33" w14:textId="77777777" w:rsidR="00F515D9" w:rsidRPr="0084070F" w:rsidRDefault="00F515D9" w:rsidP="00187B44">
      <w:pPr>
        <w:jc w:val="center"/>
        <w:rPr>
          <w:b/>
          <w:iCs/>
          <w:lang w:val="mn-MN"/>
        </w:rPr>
      </w:pPr>
      <w:r w:rsidRPr="0084070F">
        <w:rPr>
          <w:b/>
          <w:iCs/>
          <w:noProof/>
        </w:rPr>
        <w:drawing>
          <wp:inline distT="0" distB="0" distL="0" distR="0" wp14:anchorId="1B1BB9EB" wp14:editId="11B8346B">
            <wp:extent cx="5801697" cy="2933700"/>
            <wp:effectExtent l="0" t="0" r="8890" b="0"/>
            <wp:docPr id="9916" name="Picture 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 name="figure F-5.jpg"/>
                    <pic:cNvPicPr/>
                  </pic:nvPicPr>
                  <pic:blipFill>
                    <a:blip r:embed="rId97">
                      <a:extLst>
                        <a:ext uri="{28A0092B-C50C-407E-A947-70E740481C1C}">
                          <a14:useLocalDpi xmlns:a14="http://schemas.microsoft.com/office/drawing/2010/main" val="0"/>
                        </a:ext>
                      </a:extLst>
                    </a:blip>
                    <a:stretch>
                      <a:fillRect/>
                    </a:stretch>
                  </pic:blipFill>
                  <pic:spPr>
                    <a:xfrm>
                      <a:off x="0" y="0"/>
                      <a:ext cx="5819143" cy="2942522"/>
                    </a:xfrm>
                    <a:prstGeom prst="rect">
                      <a:avLst/>
                    </a:prstGeom>
                  </pic:spPr>
                </pic:pic>
              </a:graphicData>
            </a:graphic>
          </wp:inline>
        </w:drawing>
      </w:r>
    </w:p>
    <w:p w14:paraId="057E264A" w14:textId="77777777" w:rsidR="00462508" w:rsidRPr="0084070F" w:rsidRDefault="00462508" w:rsidP="00462508">
      <w:pPr>
        <w:jc w:val="center"/>
        <w:rPr>
          <w:b/>
          <w:iCs/>
          <w:lang w:val="mn-MN"/>
        </w:rPr>
      </w:pPr>
      <w:r w:rsidRPr="0084070F">
        <w:rPr>
          <w:b/>
          <w:iCs/>
          <w:lang w:val="mn-MN"/>
        </w:rPr>
        <w:t>Figure F.5 – Secondary current in case of maximum DC offset</w:t>
      </w:r>
    </w:p>
    <w:tbl>
      <w:tblPr>
        <w:tblStyle w:val="TableGrid"/>
        <w:tblW w:w="0" w:type="auto"/>
        <w:tblLook w:val="04A0" w:firstRow="1" w:lastRow="0" w:firstColumn="1" w:lastColumn="0" w:noHBand="0" w:noVBand="1"/>
      </w:tblPr>
      <w:tblGrid>
        <w:gridCol w:w="4690"/>
        <w:gridCol w:w="4660"/>
      </w:tblGrid>
      <w:tr w:rsidR="00462508" w:rsidRPr="0084070F" w14:paraId="1C1FB096" w14:textId="77777777" w:rsidTr="00462508">
        <w:tc>
          <w:tcPr>
            <w:tcW w:w="4788" w:type="dxa"/>
          </w:tcPr>
          <w:p w14:paraId="538F9D9A" w14:textId="45127F03" w:rsidR="00462508" w:rsidRPr="0084070F" w:rsidRDefault="00462508" w:rsidP="00462508">
            <w:pPr>
              <w:spacing w:line="276" w:lineRule="auto"/>
              <w:jc w:val="both"/>
              <w:rPr>
                <w:iCs/>
                <w:lang w:val="mn-MN"/>
              </w:rPr>
            </w:pPr>
            <w:r w:rsidRPr="0084070F">
              <w:rPr>
                <w:iCs/>
                <w:lang w:val="mn-MN"/>
              </w:rPr>
              <w:t xml:space="preserve">Хялбарчилсан </w:t>
            </w:r>
            <w:r w:rsidR="008A7F5F" w:rsidRPr="0084070F">
              <w:rPr>
                <w:iCs/>
                <w:lang w:val="mn-MN"/>
              </w:rPr>
              <w:t>хоёр шугам</w:t>
            </w:r>
            <w:r w:rsidRPr="0084070F">
              <w:rPr>
                <w:iCs/>
                <w:lang w:val="mn-MN"/>
              </w:rPr>
              <w:t>ын соронзлох муруй</w:t>
            </w:r>
            <w:r w:rsidR="007C6F0D" w:rsidRPr="0084070F">
              <w:rPr>
                <w:iCs/>
                <w:lang w:val="mn-MN"/>
              </w:rPr>
              <w:t>г энэ тохиолдолд ашигла</w:t>
            </w:r>
            <w:r w:rsidRPr="0084070F">
              <w:rPr>
                <w:iCs/>
                <w:lang w:val="mn-MN"/>
              </w:rPr>
              <w:t xml:space="preserve">сан. Илүү иж бүрэн </w:t>
            </w:r>
            <w:r w:rsidR="007C6F0D" w:rsidRPr="0084070F">
              <w:rPr>
                <w:iCs/>
                <w:lang w:val="mn-MN"/>
              </w:rPr>
              <w:t>г</w:t>
            </w:r>
            <w:r w:rsidR="00923E96" w:rsidRPr="0084070F">
              <w:rPr>
                <w:iCs/>
                <w:lang w:val="mn-MN"/>
              </w:rPr>
              <w:t>үйдлийн трансформаторын</w:t>
            </w:r>
            <w:r w:rsidR="007C6F0D" w:rsidRPr="0084070F">
              <w:rPr>
                <w:iCs/>
                <w:lang w:val="mn-MN"/>
              </w:rPr>
              <w:t xml:space="preserve"> загвар ерөнхийдөө </w:t>
            </w:r>
            <w:r w:rsidR="0092279A" w:rsidRPr="0084070F">
              <w:rPr>
                <w:iCs/>
                <w:lang w:val="mn-MN"/>
              </w:rPr>
              <w:t xml:space="preserve">шүүгдсэн тэгшивтэр  </w:t>
            </w:r>
            <w:r w:rsidRPr="0084070F">
              <w:rPr>
                <w:iCs/>
                <w:lang w:val="mn-MN"/>
              </w:rPr>
              <w:t xml:space="preserve"> </w:t>
            </w:r>
            <w:r w:rsidR="007C6F0D" w:rsidRPr="0084070F">
              <w:rPr>
                <w:iCs/>
                <w:lang w:val="mn-MN"/>
              </w:rPr>
              <w:t>хэлбэртэй хоёрдогч гүйдлийг үүсгэнэ</w:t>
            </w:r>
            <w:r w:rsidRPr="0084070F">
              <w:rPr>
                <w:iCs/>
                <w:lang w:val="mn-MN"/>
              </w:rPr>
              <w:t>.</w:t>
            </w:r>
          </w:p>
          <w:p w14:paraId="479E0A0A" w14:textId="77777777" w:rsidR="00462508" w:rsidRPr="0084070F" w:rsidRDefault="00462508" w:rsidP="00462508">
            <w:pPr>
              <w:spacing w:line="276" w:lineRule="auto"/>
              <w:jc w:val="both"/>
              <w:rPr>
                <w:iCs/>
                <w:lang w:val="mn-MN"/>
              </w:rPr>
            </w:pPr>
            <w:r w:rsidRPr="0084070F">
              <w:rPr>
                <w:iCs/>
                <w:lang w:val="mn-MN"/>
              </w:rPr>
              <w:t>Хоёрдогч хугацааны тогтмол (</w:t>
            </w:r>
            <w:r w:rsidRPr="0084070F">
              <w:rPr>
                <w:i/>
                <w:iCs/>
                <w:lang w:val="mn-MN"/>
              </w:rPr>
              <w:t>T</w:t>
            </w:r>
            <w:r w:rsidRPr="0084070F">
              <w:rPr>
                <w:iCs/>
                <w:vertAlign w:val="subscript"/>
                <w:lang w:val="mn-MN"/>
              </w:rPr>
              <w:t>s</w:t>
            </w:r>
            <w:r w:rsidRPr="0084070F">
              <w:rPr>
                <w:iCs/>
                <w:lang w:val="mn-MN"/>
              </w:rPr>
              <w:t xml:space="preserve">) нь </w:t>
            </w:r>
            <w:r w:rsidR="003C28C2" w:rsidRPr="0084070F">
              <w:rPr>
                <w:iCs/>
                <w:lang w:val="mn-MN"/>
              </w:rPr>
              <w:t>г</w:t>
            </w:r>
            <w:r w:rsidR="00923E96" w:rsidRPr="0084070F">
              <w:rPr>
                <w:iCs/>
                <w:lang w:val="mn-MN"/>
              </w:rPr>
              <w:t>үйдлийн трансформаторын</w:t>
            </w:r>
            <w:r w:rsidRPr="0084070F">
              <w:rPr>
                <w:iCs/>
                <w:lang w:val="mn-MN"/>
              </w:rPr>
              <w:t xml:space="preserve"> шилжилтийн </w:t>
            </w:r>
            <w:r w:rsidR="00720B06" w:rsidRPr="0084070F">
              <w:rPr>
                <w:iCs/>
                <w:lang w:val="mn-MN"/>
              </w:rPr>
              <w:t>процессы</w:t>
            </w:r>
            <w:r w:rsidRPr="0084070F">
              <w:rPr>
                <w:iCs/>
                <w:lang w:val="mn-MN"/>
              </w:rPr>
              <w:t xml:space="preserve">н чанарт нөлөөлнө.  </w:t>
            </w:r>
          </w:p>
          <w:p w14:paraId="14F40D75" w14:textId="77777777" w:rsidR="00AC00F3" w:rsidRPr="0084070F" w:rsidRDefault="00462508" w:rsidP="00462508">
            <w:pPr>
              <w:spacing w:line="276" w:lineRule="auto"/>
              <w:jc w:val="both"/>
              <w:rPr>
                <w:iCs/>
                <w:lang w:val="mn-MN"/>
              </w:rPr>
            </w:pPr>
            <w:r w:rsidRPr="0084070F">
              <w:rPr>
                <w:iCs/>
                <w:noProof/>
              </w:rPr>
              <w:drawing>
                <wp:anchor distT="0" distB="0" distL="0" distR="0" simplePos="0" relativeHeight="251661312" behindDoc="1" locked="0" layoutInCell="1" allowOverlap="1" wp14:anchorId="62BFA601" wp14:editId="6D504E3D">
                  <wp:simplePos x="0" y="0"/>
                  <wp:positionH relativeFrom="page">
                    <wp:posOffset>1339459</wp:posOffset>
                  </wp:positionH>
                  <wp:positionV relativeFrom="paragraph">
                    <wp:posOffset>73892</wp:posOffset>
                  </wp:positionV>
                  <wp:extent cx="47650" cy="136876"/>
                  <wp:effectExtent l="0" t="0" r="0" b="0"/>
                  <wp:wrapNone/>
                  <wp:docPr id="9918"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1.png"/>
                          <pic:cNvPicPr/>
                        </pic:nvPicPr>
                        <pic:blipFill>
                          <a:blip r:embed="rId98" cstate="print"/>
                          <a:stretch>
                            <a:fillRect/>
                          </a:stretch>
                        </pic:blipFill>
                        <pic:spPr>
                          <a:xfrm>
                            <a:off x="0" y="0"/>
                            <a:ext cx="47650" cy="136876"/>
                          </a:xfrm>
                          <a:prstGeom prst="rect">
                            <a:avLst/>
                          </a:prstGeom>
                        </pic:spPr>
                      </pic:pic>
                    </a:graphicData>
                  </a:graphic>
                </wp:anchor>
              </w:drawing>
            </w:r>
            <w:r w:rsidRPr="0084070F">
              <w:rPr>
                <w:i/>
                <w:iCs/>
                <w:lang w:val="mn-MN"/>
              </w:rPr>
              <w:t xml:space="preserve"> </w:t>
            </w:r>
            <w:r w:rsidR="006A6557" w:rsidRPr="0084070F">
              <w:rPr>
                <w:i/>
                <w:iCs/>
                <w:lang w:val="mn-MN"/>
              </w:rPr>
              <w:t xml:space="preserve">               T</w:t>
            </w:r>
            <w:r w:rsidR="006A6557" w:rsidRPr="0084070F">
              <w:rPr>
                <w:i/>
                <w:iCs/>
                <w:vertAlign w:val="subscript"/>
                <w:lang w:val="mn-MN"/>
              </w:rPr>
              <w:t xml:space="preserve">s </w:t>
            </w:r>
            <w:r w:rsidR="006A6557" w:rsidRPr="0084070F">
              <w:rPr>
                <w:i/>
                <w:iCs/>
                <w:lang w:val="mn-MN"/>
              </w:rPr>
              <w:t>=</w:t>
            </w:r>
            <w:r w:rsidR="006A6557" w:rsidRPr="0084070F">
              <w:rPr>
                <w:iCs/>
                <w:lang w:val="mn-MN"/>
              </w:rPr>
              <w:t xml:space="preserve"> L</w:t>
            </w:r>
            <w:r w:rsidR="006A6557" w:rsidRPr="0084070F">
              <w:rPr>
                <w:iCs/>
                <w:vertAlign w:val="subscript"/>
                <w:lang w:val="mn-MN"/>
              </w:rPr>
              <w:t>m</w:t>
            </w:r>
            <w:r w:rsidR="006A6557" w:rsidRPr="0084070F">
              <w:rPr>
                <w:iCs/>
                <w:lang w:val="mn-MN"/>
              </w:rPr>
              <w:t xml:space="preserve"> / (R</w:t>
            </w:r>
            <w:r w:rsidR="006A6557" w:rsidRPr="0084070F">
              <w:rPr>
                <w:iCs/>
                <w:vertAlign w:val="subscript"/>
                <w:lang w:val="mn-MN"/>
              </w:rPr>
              <w:t>ct</w:t>
            </w:r>
            <w:r w:rsidR="006A6557" w:rsidRPr="0084070F">
              <w:rPr>
                <w:iCs/>
                <w:lang w:val="mn-MN"/>
              </w:rPr>
              <w:t xml:space="preserve"> + R</w:t>
            </w:r>
            <w:r w:rsidR="006A6557" w:rsidRPr="0084070F">
              <w:rPr>
                <w:iCs/>
                <w:vertAlign w:val="subscript"/>
                <w:lang w:val="mn-MN"/>
              </w:rPr>
              <w:t>b</w:t>
            </w:r>
            <w:r w:rsidR="006A6557" w:rsidRPr="0084070F">
              <w:rPr>
                <w:iCs/>
                <w:lang w:val="mn-MN"/>
              </w:rPr>
              <w:t>)</w:t>
            </w:r>
            <w:r w:rsidRPr="0084070F">
              <w:rPr>
                <w:iCs/>
                <w:lang w:val="mn-MN"/>
              </w:rPr>
              <w:t xml:space="preserve"> </w:t>
            </w:r>
          </w:p>
          <w:p w14:paraId="71B50397" w14:textId="77777777" w:rsidR="00462508" w:rsidRPr="0084070F" w:rsidRDefault="00AC00F3" w:rsidP="00462508">
            <w:pPr>
              <w:spacing w:line="276" w:lineRule="auto"/>
              <w:jc w:val="both"/>
              <w:rPr>
                <w:iCs/>
                <w:lang w:val="mn-MN"/>
              </w:rPr>
            </w:pPr>
            <w:r w:rsidRPr="0084070F">
              <w:rPr>
                <w:iCs/>
                <w:lang w:val="mn-MN"/>
              </w:rPr>
              <w:t>L</w:t>
            </w:r>
            <w:r w:rsidRPr="0084070F">
              <w:rPr>
                <w:iCs/>
                <w:vertAlign w:val="subscript"/>
                <w:lang w:val="mn-MN"/>
              </w:rPr>
              <w:t>m</w:t>
            </w:r>
            <w:r w:rsidRPr="0084070F">
              <w:rPr>
                <w:iCs/>
                <w:lang w:val="mn-MN"/>
              </w:rPr>
              <w:t xml:space="preserve"> </w:t>
            </w:r>
            <w:r w:rsidR="00462508" w:rsidRPr="0084070F">
              <w:rPr>
                <w:iCs/>
                <w:lang w:val="mn-MN"/>
              </w:rPr>
              <w:t xml:space="preserve">нь соронзлох муруйн шугаман хэсгийн соронзон индукц. </w:t>
            </w:r>
            <w:r w:rsidR="00282EC7" w:rsidRPr="0084070F">
              <w:rPr>
                <w:iCs/>
                <w:lang w:val="mn-MN"/>
              </w:rPr>
              <w:t>Гүйдлийн трансформатор</w:t>
            </w:r>
            <w:r w:rsidR="00462508" w:rsidRPr="0084070F">
              <w:rPr>
                <w:iCs/>
                <w:lang w:val="mn-MN"/>
              </w:rPr>
              <w:t xml:space="preserve"> үй</w:t>
            </w:r>
            <w:r w:rsidRPr="0084070F">
              <w:rPr>
                <w:iCs/>
                <w:lang w:val="mn-MN"/>
              </w:rPr>
              <w:t>лдвэрлэгчээс</w:t>
            </w:r>
            <w:r w:rsidR="00462508" w:rsidRPr="0084070F">
              <w:rPr>
                <w:iCs/>
                <w:lang w:val="mn-MN"/>
              </w:rPr>
              <w:t xml:space="preserve"> өгсөн соронзлох муруй нь гол төлөв бууруулсан давтамжтай туршилтад </w:t>
            </w:r>
            <w:r w:rsidR="00462508" w:rsidRPr="0084070F">
              <w:rPr>
                <w:iCs/>
                <w:lang w:val="mn-MN"/>
              </w:rPr>
              <w:lastRenderedPageBreak/>
              <w:t>тулгуурласан байдаг. Алдагдал нь бага ба соронзлох реактив эсэргүүцэл (</w:t>
            </w:r>
            <w:r w:rsidR="00462508" w:rsidRPr="0084070F">
              <w:rPr>
                <w:i/>
                <w:iCs/>
                <w:lang w:val="mn-MN"/>
              </w:rPr>
              <w:t>X</w:t>
            </w:r>
            <w:r w:rsidR="00462508" w:rsidRPr="0084070F">
              <w:rPr>
                <w:iCs/>
                <w:vertAlign w:val="subscript"/>
                <w:lang w:val="mn-MN"/>
              </w:rPr>
              <w:t>m</w:t>
            </w:r>
            <w:r w:rsidR="00462508" w:rsidRPr="0084070F">
              <w:rPr>
                <w:iCs/>
                <w:lang w:val="mn-MN"/>
              </w:rPr>
              <w:t>) нь ойролцоогоор соронзлох бүрэн эсэргүүцэл (</w:t>
            </w:r>
            <w:r w:rsidR="00462508" w:rsidRPr="0084070F">
              <w:rPr>
                <w:i/>
                <w:iCs/>
                <w:lang w:val="mn-MN"/>
              </w:rPr>
              <w:t>Z</w:t>
            </w:r>
            <w:r w:rsidR="00462508" w:rsidRPr="0084070F">
              <w:rPr>
                <w:iCs/>
                <w:vertAlign w:val="subscript"/>
                <w:lang w:val="mn-MN"/>
              </w:rPr>
              <w:t>m</w:t>
            </w:r>
            <w:r w:rsidR="00462508" w:rsidRPr="0084070F">
              <w:rPr>
                <w:iCs/>
                <w:lang w:val="mn-MN"/>
              </w:rPr>
              <w:t>)-тэй тэнцүү</w:t>
            </w:r>
            <w:r w:rsidRPr="0084070F">
              <w:rPr>
                <w:iCs/>
                <w:lang w:val="mn-MN"/>
              </w:rPr>
              <w:t xml:space="preserve"> байна</w:t>
            </w:r>
            <w:r w:rsidR="00462508" w:rsidRPr="0084070F">
              <w:rPr>
                <w:iCs/>
                <w:lang w:val="mn-MN"/>
              </w:rPr>
              <w:t>. С</w:t>
            </w:r>
            <w:r w:rsidRPr="0084070F">
              <w:rPr>
                <w:iCs/>
                <w:lang w:val="mn-MN"/>
              </w:rPr>
              <w:t>оронзон индукцийг дараах томьёогоо</w:t>
            </w:r>
            <w:r w:rsidR="00462508" w:rsidRPr="0084070F">
              <w:rPr>
                <w:iCs/>
                <w:lang w:val="mn-MN"/>
              </w:rPr>
              <w:t>р тооцоолно:</w:t>
            </w:r>
          </w:p>
          <w:p w14:paraId="485799A3" w14:textId="77777777" w:rsidR="00462508" w:rsidRPr="0084070F" w:rsidRDefault="00FF54BE" w:rsidP="00462508">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L</m:t>
                  </m:r>
                </m:e>
                <m:sub>
                  <m:r>
                    <w:rPr>
                      <w:rFonts w:ascii="Cambria Math" w:hAnsi="Cambria Math"/>
                      <w:sz w:val="26"/>
                      <w:szCs w:val="26"/>
                      <w:lang w:val="mn-MN"/>
                    </w:rPr>
                    <m:t>m</m:t>
                  </m:r>
                </m:sub>
              </m:sSub>
              <m:r>
                <w:rPr>
                  <w:rFonts w:ascii="Cambria Math" w:hAnsi="Cambria Math"/>
                  <w:sz w:val="26"/>
                  <w:szCs w:val="26"/>
                  <w:lang w:val="mn-MN"/>
                </w:rPr>
                <m:t>=</m:t>
              </m:r>
              <m:f>
                <m:fPr>
                  <m:ctrlPr>
                    <w:rPr>
                      <w:rFonts w:ascii="Cambria Math" w:hAnsi="Cambria Math"/>
                      <w:bCs/>
                      <w:i/>
                      <w:iCs/>
                      <w:sz w:val="26"/>
                      <w:szCs w:val="26"/>
                      <w:lang w:val="mn-MN"/>
                    </w:rPr>
                  </m:ctrlPr>
                </m:fPr>
                <m:num>
                  <m:r>
                    <w:rPr>
                      <w:rFonts w:ascii="Cambria Math" w:hAnsi="Cambria Math"/>
                      <w:sz w:val="26"/>
                      <w:szCs w:val="26"/>
                      <w:lang w:val="mn-MN"/>
                    </w:rPr>
                    <m:t>0.5∙</m:t>
                  </m:r>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num>
                <m:den>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70</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20</m:t>
                          </m:r>
                        </m:sub>
                      </m:sSub>
                    </m:e>
                  </m:d>
                  <m:r>
                    <w:rPr>
                      <w:rFonts w:ascii="Cambria Math" w:hAnsi="Cambria Math"/>
                      <w:sz w:val="26"/>
                      <w:szCs w:val="26"/>
                      <w:lang w:val="mn-MN"/>
                    </w:rPr>
                    <m:t>∙2πf</m:t>
                  </m:r>
                </m:den>
              </m:f>
            </m:oMath>
            <w:r w:rsidR="00C54D95" w:rsidRPr="0084070F">
              <w:rPr>
                <w:bCs/>
                <w:iCs/>
                <w:lang w:val="mn-MN"/>
              </w:rPr>
              <w:t xml:space="preserve">           </w:t>
            </w:r>
            <w:r w:rsidR="00462508" w:rsidRPr="0084070F">
              <w:rPr>
                <w:bCs/>
                <w:iCs/>
                <w:lang w:val="mn-MN"/>
              </w:rPr>
              <w:t xml:space="preserve">  (F.2)</w:t>
            </w:r>
          </w:p>
          <w:p w14:paraId="63ADDDB3" w14:textId="7F490179" w:rsidR="00C54D95" w:rsidRPr="0084070F" w:rsidRDefault="00FF54BE" w:rsidP="00462508">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oMath>
            <w:r w:rsidR="00462508" w:rsidRPr="0084070F">
              <w:rPr>
                <w:iCs/>
                <w:lang w:val="mn-MN"/>
              </w:rPr>
              <w:t xml:space="preserve"> муруй </w:t>
            </w:r>
            <w:r w:rsidR="0092279A" w:rsidRPr="0084070F">
              <w:rPr>
                <w:iCs/>
                <w:lang w:val="mn-MN"/>
              </w:rPr>
              <w:t xml:space="preserve">нь </w:t>
            </w:r>
            <w:r w:rsidR="00462508" w:rsidRPr="0084070F">
              <w:rPr>
                <w:iCs/>
                <w:lang w:val="mn-MN"/>
              </w:rPr>
              <w:t xml:space="preserve">бараг хэвтээ, өдөөгч гүйдэл </w:t>
            </w: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70</m:t>
                  </m:r>
                </m:sub>
              </m:sSub>
            </m:oMath>
            <w:r w:rsidR="00462508" w:rsidRPr="0084070F">
              <w:rPr>
                <w:iCs/>
                <w:lang w:val="mn-MN"/>
              </w:rPr>
              <w:t xml:space="preserve"> ба </w:t>
            </w: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20</m:t>
                  </m:r>
                </m:sub>
              </m:sSub>
            </m:oMath>
            <w:r w:rsidR="00462508" w:rsidRPr="0084070F">
              <w:rPr>
                <w:iCs/>
                <w:lang w:val="mn-MN"/>
              </w:rPr>
              <w:t xml:space="preserve"> нь </w:t>
            </w:r>
            <m:oMath>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oMath>
            <w:r w:rsidR="00462508" w:rsidRPr="0084070F">
              <w:rPr>
                <w:iCs/>
                <w:lang w:val="mn-MN"/>
              </w:rPr>
              <w:t xml:space="preserve"> </w:t>
            </w:r>
            <w:r w:rsidR="00AC00F3" w:rsidRPr="0084070F">
              <w:rPr>
                <w:iCs/>
                <w:lang w:val="mn-MN"/>
              </w:rPr>
              <w:t xml:space="preserve"> хүчдэлий</w:t>
            </w:r>
            <w:r w:rsidR="00462508" w:rsidRPr="0084070F">
              <w:rPr>
                <w:iCs/>
                <w:lang w:val="mn-MN"/>
              </w:rPr>
              <w:t>н 70 % ба 20 % -д</w:t>
            </w:r>
            <w:r w:rsidR="00AC00F3" w:rsidRPr="0084070F">
              <w:rPr>
                <w:iCs/>
                <w:lang w:val="mn-MN"/>
              </w:rPr>
              <w:t xml:space="preserve"> тус тус</w:t>
            </w:r>
            <w:r w:rsidR="00462508" w:rsidRPr="0084070F">
              <w:rPr>
                <w:iCs/>
                <w:lang w:val="mn-MN"/>
              </w:rPr>
              <w:t xml:space="preserve"> байх үеийн хана</w:t>
            </w:r>
            <w:r w:rsidR="0092279A" w:rsidRPr="0084070F">
              <w:rPr>
                <w:iCs/>
                <w:lang w:val="mn-MN"/>
              </w:rPr>
              <w:t>сан</w:t>
            </w:r>
            <w:r w:rsidR="00462508" w:rsidRPr="0084070F">
              <w:rPr>
                <w:iCs/>
                <w:lang w:val="mn-MN"/>
              </w:rPr>
              <w:t xml:space="preserve"> хүчдэл.</w:t>
            </w:r>
          </w:p>
          <w:p w14:paraId="201F13EA" w14:textId="77777777" w:rsidR="00462508" w:rsidRPr="0084070F" w:rsidRDefault="00462508" w:rsidP="00462508">
            <w:pPr>
              <w:spacing w:line="276" w:lineRule="auto"/>
              <w:jc w:val="both"/>
              <w:rPr>
                <w:iCs/>
                <w:lang w:val="mn-MN"/>
              </w:rPr>
            </w:pPr>
            <w:r w:rsidRPr="0084070F">
              <w:rPr>
                <w:iCs/>
                <w:lang w:val="mn-MN"/>
              </w:rPr>
              <w:t>Хэрэв соронз</w:t>
            </w:r>
            <w:r w:rsidR="00AC00F3" w:rsidRPr="0084070F">
              <w:rPr>
                <w:iCs/>
                <w:lang w:val="mn-MN"/>
              </w:rPr>
              <w:t>лох муруй нь хэвийн давтамжид хийсэн</w:t>
            </w:r>
            <w:r w:rsidRPr="0084070F">
              <w:rPr>
                <w:iCs/>
                <w:lang w:val="mn-MN"/>
              </w:rPr>
              <w:t xml:space="preserve"> туршилтад тулгуурласан б</w:t>
            </w:r>
            <w:r w:rsidR="00AC00F3" w:rsidRPr="0084070F">
              <w:rPr>
                <w:iCs/>
                <w:lang w:val="mn-MN"/>
              </w:rPr>
              <w:t>айвал алдагдал нь нөлөөл</w:t>
            </w:r>
            <w:r w:rsidRPr="0084070F">
              <w:rPr>
                <w:iCs/>
                <w:lang w:val="mn-MN"/>
              </w:rPr>
              <w:t>ж болно. Хэрэв бид фазын өнцгийг 45° гэж авбал</w:t>
            </w:r>
            <w:r w:rsidR="00AC00F3" w:rsidRPr="0084070F">
              <w:rPr>
                <w:iCs/>
                <w:lang w:val="mn-MN"/>
              </w:rPr>
              <w:t xml:space="preserve"> соронзлох реактив эсэргүүцлийг дараах томьёогоор тооцоолно. Үүнд</w:t>
            </w:r>
            <w:r w:rsidRPr="0084070F">
              <w:rPr>
                <w:iCs/>
                <w:lang w:val="mn-MN"/>
              </w:rPr>
              <w:t xml:space="preserve">: </w:t>
            </w:r>
          </w:p>
          <w:p w14:paraId="634BC375" w14:textId="77777777" w:rsidR="00AC00F3" w:rsidRPr="0084070F" w:rsidRDefault="00FF54BE" w:rsidP="0046250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X</m:t>
                  </m:r>
                </m:e>
                <m:sub>
                  <m:r>
                    <w:rPr>
                      <w:rFonts w:ascii="Cambria Math" w:hAnsi="Cambria Math"/>
                      <w:sz w:val="26"/>
                      <w:szCs w:val="26"/>
                      <w:lang w:val="mn-MN"/>
                    </w:rPr>
                    <m:t>m</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Z</m:t>
                  </m:r>
                </m:e>
                <m:sub>
                  <m:r>
                    <w:rPr>
                      <w:rFonts w:ascii="Cambria Math" w:hAnsi="Cambria Math"/>
                      <w:sz w:val="26"/>
                      <w:szCs w:val="26"/>
                      <w:lang w:val="mn-MN"/>
                    </w:rPr>
                    <m:t>m</m:t>
                  </m:r>
                </m:sub>
              </m:sSub>
            </m:oMath>
            <w:r w:rsidR="009E1D24" w:rsidRPr="0084070F">
              <w:rPr>
                <w:iCs/>
                <w:lang w:val="mn-MN"/>
              </w:rPr>
              <w:t xml:space="preserve"> </w:t>
            </w:r>
            <w:r w:rsidR="00AC00F3" w:rsidRPr="0084070F">
              <w:rPr>
                <w:iCs/>
                <w:lang w:val="mn-MN"/>
              </w:rPr>
              <w:t xml:space="preserve"> бөгөөд</w:t>
            </w:r>
          </w:p>
          <w:p w14:paraId="6C965C55" w14:textId="77777777" w:rsidR="00462508" w:rsidRPr="0084070F" w:rsidRDefault="00AC00F3" w:rsidP="00462508">
            <w:pPr>
              <w:spacing w:line="276" w:lineRule="auto"/>
              <w:jc w:val="both"/>
              <w:rPr>
                <w:iCs/>
                <w:lang w:val="mn-MN"/>
              </w:rPr>
            </w:pPr>
            <w:r w:rsidRPr="0084070F">
              <w:rPr>
                <w:iCs/>
                <w:lang w:val="mn-MN"/>
              </w:rPr>
              <w:t xml:space="preserve">соронзон индукцийг </w:t>
            </w:r>
            <w:r w:rsidR="00462508" w:rsidRPr="0084070F">
              <w:rPr>
                <w:iCs/>
                <w:lang w:val="mn-MN"/>
              </w:rPr>
              <w:t xml:space="preserve">дараах </w:t>
            </w:r>
            <w:r w:rsidR="00826D1E" w:rsidRPr="0084070F">
              <w:rPr>
                <w:iCs/>
                <w:lang w:val="mn-MN"/>
              </w:rPr>
              <w:t>томьёо</w:t>
            </w:r>
            <w:r w:rsidRPr="0084070F">
              <w:rPr>
                <w:iCs/>
                <w:lang w:val="mn-MN"/>
              </w:rPr>
              <w:t>гоор тооцоол</w:t>
            </w:r>
            <w:r w:rsidR="00462508" w:rsidRPr="0084070F">
              <w:rPr>
                <w:iCs/>
                <w:lang w:val="mn-MN"/>
              </w:rPr>
              <w:t>но</w:t>
            </w:r>
            <w:r w:rsidRPr="0084070F">
              <w:rPr>
                <w:iCs/>
                <w:lang w:val="mn-MN"/>
              </w:rPr>
              <w:t>. Үүнд</w:t>
            </w:r>
            <w:r w:rsidR="00462508" w:rsidRPr="0084070F">
              <w:rPr>
                <w:iCs/>
                <w:lang w:val="mn-MN"/>
              </w:rPr>
              <w:t>:</w:t>
            </w:r>
          </w:p>
          <w:p w14:paraId="5F611A3E" w14:textId="77777777" w:rsidR="00462508" w:rsidRPr="0084070F" w:rsidRDefault="00462508" w:rsidP="00462508">
            <w:pPr>
              <w:spacing w:line="276" w:lineRule="auto"/>
              <w:jc w:val="both"/>
              <w:rPr>
                <w:iCs/>
                <w:lang w:val="mn-MN"/>
              </w:rPr>
            </w:pPr>
          </w:p>
          <w:p w14:paraId="2B38B5FC" w14:textId="77777777" w:rsidR="00462508" w:rsidRPr="0084070F" w:rsidRDefault="00FF54BE" w:rsidP="00462508">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L</m:t>
                  </m:r>
                </m:e>
                <m:sub>
                  <m:r>
                    <w:rPr>
                      <w:rFonts w:ascii="Cambria Math" w:hAnsi="Cambria Math"/>
                      <w:sz w:val="26"/>
                      <w:szCs w:val="26"/>
                      <w:lang w:val="mn-MN"/>
                    </w:rPr>
                    <m:t>m</m:t>
                  </m:r>
                </m:sub>
              </m:sSub>
              <m:r>
                <w:rPr>
                  <w:rFonts w:ascii="Cambria Math" w:hAnsi="Cambria Math"/>
                  <w:sz w:val="26"/>
                  <w:szCs w:val="26"/>
                  <w:lang w:val="mn-MN"/>
                </w:rPr>
                <m:t xml:space="preserve">= </m:t>
              </m:r>
              <m:f>
                <m:fPr>
                  <m:ctrlPr>
                    <w:rPr>
                      <w:rFonts w:ascii="Cambria Math" w:hAnsi="Cambria Math"/>
                      <w:bCs/>
                      <w:i/>
                      <w:iCs/>
                      <w:sz w:val="26"/>
                      <w:szCs w:val="26"/>
                      <w:lang w:val="mn-MN"/>
                    </w:rPr>
                  </m:ctrlPr>
                </m:fPr>
                <m:num>
                  <m:r>
                    <w:rPr>
                      <w:rFonts w:ascii="Cambria Math" w:hAnsi="Cambria Math"/>
                      <w:sz w:val="26"/>
                      <w:szCs w:val="26"/>
                      <w:lang w:val="mn-MN"/>
                    </w:rPr>
                    <m:t>√2∙0.5∙</m:t>
                  </m:r>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num>
                <m:den>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70</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20</m:t>
                          </m:r>
                        </m:sub>
                      </m:sSub>
                    </m:e>
                  </m:d>
                  <m:r>
                    <w:rPr>
                      <w:rFonts w:ascii="Cambria Math" w:hAnsi="Cambria Math"/>
                      <w:sz w:val="26"/>
                      <w:szCs w:val="26"/>
                      <w:lang w:val="mn-MN"/>
                    </w:rPr>
                    <m:t>∙2πf</m:t>
                  </m:r>
                </m:den>
              </m:f>
            </m:oMath>
            <w:r w:rsidR="00462508" w:rsidRPr="0084070F">
              <w:rPr>
                <w:bCs/>
                <w:iCs/>
                <w:lang w:val="mn-MN"/>
              </w:rPr>
              <w:t xml:space="preserve">               (F.3)</w:t>
            </w:r>
          </w:p>
          <w:p w14:paraId="39AA48E2" w14:textId="7ED22FA0" w:rsidR="00462508" w:rsidRPr="0084070F" w:rsidRDefault="00462508" w:rsidP="00462508">
            <w:pPr>
              <w:spacing w:line="276" w:lineRule="auto"/>
              <w:jc w:val="both"/>
              <w:rPr>
                <w:iCs/>
                <w:lang w:val="mn-MN"/>
              </w:rPr>
            </w:pPr>
            <w:r w:rsidRPr="0084070F">
              <w:rPr>
                <w:bCs/>
                <w:iCs/>
                <w:lang w:val="mn-MN"/>
              </w:rPr>
              <w:t xml:space="preserve">Соронзон орны өндөр үлдэгдэлтэй төрлийн </w:t>
            </w:r>
            <w:r w:rsidR="00AC00F3" w:rsidRPr="0084070F">
              <w:rPr>
                <w:bCs/>
                <w:iCs/>
                <w:lang w:val="mn-MN"/>
              </w:rPr>
              <w:t>г</w:t>
            </w:r>
            <w:r w:rsidR="00923E96" w:rsidRPr="0084070F">
              <w:rPr>
                <w:bCs/>
                <w:iCs/>
                <w:lang w:val="mn-MN"/>
              </w:rPr>
              <w:t>үйдлийн трансформаторын</w:t>
            </w:r>
            <w:r w:rsidRPr="0084070F">
              <w:rPr>
                <w:bCs/>
                <w:iCs/>
                <w:lang w:val="mn-MN"/>
              </w:rPr>
              <w:t xml:space="preserve"> хувьд хоёрдогч хугацааны тогтмол нь хэдхэн секунд байна. Энэ нь </w:t>
            </w:r>
            <w:r w:rsidR="00AC00F3" w:rsidRPr="0084070F">
              <w:rPr>
                <w:bCs/>
                <w:iCs/>
                <w:lang w:val="mn-MN"/>
              </w:rPr>
              <w:t>г</w:t>
            </w:r>
            <w:r w:rsidR="00923E96" w:rsidRPr="0084070F">
              <w:rPr>
                <w:bCs/>
                <w:iCs/>
                <w:lang w:val="mn-MN"/>
              </w:rPr>
              <w:t>үйдлийн трансформаторын</w:t>
            </w:r>
            <w:r w:rsidRPr="0084070F">
              <w:rPr>
                <w:bCs/>
                <w:iCs/>
                <w:lang w:val="mn-MN"/>
              </w:rPr>
              <w:t xml:space="preserve"> загвар</w:t>
            </w:r>
            <w:r w:rsidR="00AC00F3" w:rsidRPr="0084070F">
              <w:rPr>
                <w:bCs/>
                <w:iCs/>
                <w:lang w:val="mn-MN"/>
              </w:rPr>
              <w:t>ын хоёрдогч хугацааны тогтмол</w:t>
            </w:r>
            <w:r w:rsidRPr="0084070F">
              <w:rPr>
                <w:bCs/>
                <w:iCs/>
                <w:lang w:val="mn-MN"/>
              </w:rPr>
              <w:t xml:space="preserve"> маш бага биш гэдгийг шалгахад чухал юм. Хэрэв энэ нь анхдагч хугаца</w:t>
            </w:r>
            <w:r w:rsidR="006A704A" w:rsidRPr="0084070F">
              <w:rPr>
                <w:bCs/>
                <w:iCs/>
                <w:lang w:val="mn-MN"/>
              </w:rPr>
              <w:t>аны тогтмолтой ижил хэмжээний утгатай</w:t>
            </w:r>
            <w:r w:rsidRPr="0084070F">
              <w:rPr>
                <w:bCs/>
                <w:iCs/>
                <w:lang w:val="mn-MN"/>
              </w:rPr>
              <w:t xml:space="preserve"> гэ</w:t>
            </w:r>
            <w:r w:rsidR="006A704A" w:rsidRPr="0084070F">
              <w:rPr>
                <w:bCs/>
                <w:iCs/>
                <w:lang w:val="mn-MN"/>
              </w:rPr>
              <w:t>ж үзвэл туршилтад гол нөлөө</w:t>
            </w:r>
            <w:r w:rsidR="0092279A" w:rsidRPr="0084070F">
              <w:rPr>
                <w:bCs/>
                <w:iCs/>
                <w:lang w:val="mn-MN"/>
              </w:rPr>
              <w:t>г</w:t>
            </w:r>
            <w:r w:rsidRPr="0084070F">
              <w:rPr>
                <w:bCs/>
                <w:iCs/>
                <w:lang w:val="mn-MN"/>
              </w:rPr>
              <w:t xml:space="preserve"> үзүүлж болно. Энэ тохиолдолд загвар нь </w:t>
            </w:r>
            <w:r w:rsidRPr="0084070F">
              <w:rPr>
                <w:iCs/>
                <w:lang w:val="mn-MN"/>
              </w:rPr>
              <w:t>TPZ</w:t>
            </w:r>
            <w:r w:rsidR="006A704A" w:rsidRPr="0084070F">
              <w:rPr>
                <w:bCs/>
                <w:iCs/>
                <w:lang w:val="mn-MN"/>
              </w:rPr>
              <w:t xml:space="preserve"> ангил</w:t>
            </w:r>
            <w:r w:rsidRPr="0084070F">
              <w:rPr>
                <w:bCs/>
                <w:iCs/>
                <w:lang w:val="mn-MN"/>
              </w:rPr>
              <w:t xml:space="preserve">лын </w:t>
            </w:r>
            <w:r w:rsidR="006A704A" w:rsidRPr="0084070F">
              <w:rPr>
                <w:bCs/>
                <w:iCs/>
                <w:lang w:val="mn-MN"/>
              </w:rPr>
              <w:t>г</w:t>
            </w:r>
            <w:r w:rsidR="00923E96" w:rsidRPr="0084070F">
              <w:rPr>
                <w:bCs/>
                <w:iCs/>
                <w:lang w:val="mn-MN"/>
              </w:rPr>
              <w:t>үйдлийн трансформаторт</w:t>
            </w:r>
            <w:r w:rsidRPr="0084070F">
              <w:rPr>
                <w:bCs/>
                <w:iCs/>
                <w:lang w:val="mn-MN"/>
              </w:rPr>
              <w:t xml:space="preserve"> </w:t>
            </w:r>
            <w:r w:rsidR="00EA1F41" w:rsidRPr="0084070F">
              <w:rPr>
                <w:bCs/>
                <w:iCs/>
                <w:lang w:val="mn-MN"/>
              </w:rPr>
              <w:t>нэлээд</w:t>
            </w:r>
            <w:r w:rsidRPr="0084070F">
              <w:rPr>
                <w:bCs/>
                <w:iCs/>
                <w:lang w:val="mn-MN"/>
              </w:rPr>
              <w:t xml:space="preserve"> ойр байх ёстой. </w:t>
            </w:r>
            <w:r w:rsidR="00923E96" w:rsidRPr="0084070F">
              <w:rPr>
                <w:bCs/>
                <w:iCs/>
                <w:lang w:val="mn-MN"/>
              </w:rPr>
              <w:t>Гүйдлийн трансформаторын</w:t>
            </w:r>
            <w:r w:rsidRPr="0084070F">
              <w:rPr>
                <w:bCs/>
                <w:iCs/>
                <w:lang w:val="mn-MN"/>
              </w:rPr>
              <w:t xml:space="preserve"> шилжилтийн </w:t>
            </w:r>
            <w:r w:rsidR="00720B06" w:rsidRPr="0084070F">
              <w:rPr>
                <w:bCs/>
                <w:iCs/>
                <w:lang w:val="mn-MN"/>
              </w:rPr>
              <w:t>процессы</w:t>
            </w:r>
            <w:r w:rsidRPr="0084070F">
              <w:rPr>
                <w:bCs/>
                <w:iCs/>
                <w:lang w:val="mn-MN"/>
              </w:rPr>
              <w:t>н аж</w:t>
            </w:r>
            <w:r w:rsidR="006A704A" w:rsidRPr="0084070F">
              <w:rPr>
                <w:bCs/>
                <w:iCs/>
                <w:lang w:val="mn-MN"/>
              </w:rPr>
              <w:t xml:space="preserve">иллагаа өөрчлөгдөх ба </w:t>
            </w:r>
            <w:r w:rsidR="006A704A" w:rsidRPr="0084070F">
              <w:rPr>
                <w:bCs/>
                <w:iCs/>
                <w:lang w:val="mn-MN"/>
              </w:rPr>
              <w:lastRenderedPageBreak/>
              <w:t>гүйдлийн т</w:t>
            </w:r>
            <w:r w:rsidR="00411914" w:rsidRPr="0084070F">
              <w:rPr>
                <w:bCs/>
                <w:iCs/>
                <w:lang w:val="mn-MN"/>
              </w:rPr>
              <w:t>огтмол гүйдлийн</w:t>
            </w:r>
            <w:r w:rsidRPr="0084070F">
              <w:rPr>
                <w:bCs/>
                <w:iCs/>
                <w:lang w:val="mn-MN"/>
              </w:rPr>
              <w:t xml:space="preserve"> </w:t>
            </w:r>
            <w:r w:rsidR="006A704A" w:rsidRPr="0084070F">
              <w:rPr>
                <w:bCs/>
                <w:iCs/>
                <w:lang w:val="mn-MN"/>
              </w:rPr>
              <w:t>бүрэлдэхүүн хэсэг маш хурдан буур</w:t>
            </w:r>
            <w:r w:rsidRPr="0084070F">
              <w:rPr>
                <w:bCs/>
                <w:iCs/>
                <w:lang w:val="mn-MN"/>
              </w:rPr>
              <w:t>на.</w:t>
            </w:r>
          </w:p>
          <w:p w14:paraId="54BAD2C1" w14:textId="5FBB9A40" w:rsidR="00462508" w:rsidRPr="0084070F" w:rsidRDefault="00462508" w:rsidP="00462508">
            <w:pPr>
              <w:spacing w:line="276" w:lineRule="auto"/>
              <w:jc w:val="both"/>
              <w:rPr>
                <w:iCs/>
                <w:lang w:val="mn-MN"/>
              </w:rPr>
            </w:pPr>
            <w:r w:rsidRPr="0084070F">
              <w:rPr>
                <w:bCs/>
                <w:iCs/>
                <w:lang w:val="mn-MN"/>
              </w:rPr>
              <w:t xml:space="preserve">Хэрэв суурь </w:t>
            </w:r>
            <w:r w:rsidR="006A704A" w:rsidRPr="0084070F">
              <w:rPr>
                <w:bCs/>
                <w:iCs/>
                <w:lang w:val="mn-MN"/>
              </w:rPr>
              <w:t>г</w:t>
            </w:r>
            <w:r w:rsidR="00923E96" w:rsidRPr="0084070F">
              <w:rPr>
                <w:bCs/>
                <w:iCs/>
                <w:lang w:val="mn-MN"/>
              </w:rPr>
              <w:t>үйдлийн трансформаторын</w:t>
            </w:r>
            <w:r w:rsidRPr="0084070F">
              <w:rPr>
                <w:bCs/>
                <w:iCs/>
                <w:lang w:val="mn-MN"/>
              </w:rPr>
              <w:t xml:space="preserve"> соронзлох муруй</w:t>
            </w:r>
            <w:r w:rsidR="006A704A" w:rsidRPr="0084070F">
              <w:rPr>
                <w:bCs/>
                <w:iCs/>
                <w:lang w:val="mn-MN"/>
              </w:rPr>
              <w:t>г хэвийн давтамж</w:t>
            </w:r>
            <w:r w:rsidR="0092279A" w:rsidRPr="0084070F">
              <w:rPr>
                <w:bCs/>
                <w:iCs/>
                <w:lang w:val="mn-MN"/>
              </w:rPr>
              <w:t xml:space="preserve"> гэж б</w:t>
            </w:r>
            <w:r w:rsidR="006A704A" w:rsidRPr="0084070F">
              <w:rPr>
                <w:bCs/>
                <w:iCs/>
                <w:lang w:val="mn-MN"/>
              </w:rPr>
              <w:t>ичвэл соронзон индукцийг</w:t>
            </w:r>
            <w:r w:rsidRPr="0084070F">
              <w:rPr>
                <w:bCs/>
                <w:iCs/>
                <w:lang w:val="mn-MN"/>
              </w:rPr>
              <w:t xml:space="preserve"> </w:t>
            </w:r>
            <w:r w:rsidRPr="0084070F">
              <w:rPr>
                <w:iCs/>
                <w:lang w:val="mn-MN"/>
              </w:rPr>
              <w:t>(F.3)</w:t>
            </w:r>
            <w:r w:rsidR="006A704A" w:rsidRPr="0084070F">
              <w:rPr>
                <w:iCs/>
                <w:lang w:val="mn-MN"/>
              </w:rPr>
              <w:t xml:space="preserve"> </w:t>
            </w:r>
            <w:r w:rsidR="006A704A" w:rsidRPr="0084070F">
              <w:rPr>
                <w:bCs/>
                <w:iCs/>
                <w:lang w:val="mn-MN"/>
              </w:rPr>
              <w:t>тэнцэтгэл</w:t>
            </w:r>
            <w:r w:rsidR="006A704A" w:rsidRPr="0084070F">
              <w:rPr>
                <w:iCs/>
                <w:lang w:val="mn-MN"/>
              </w:rPr>
              <w:t>ээр 56,3 Н гэж тооцо</w:t>
            </w:r>
            <w:r w:rsidRPr="0084070F">
              <w:rPr>
                <w:iCs/>
                <w:lang w:val="mn-MN"/>
              </w:rPr>
              <w:t xml:space="preserve">х </w:t>
            </w:r>
            <w:r w:rsidR="006A704A" w:rsidRPr="0084070F">
              <w:rPr>
                <w:iCs/>
                <w:lang w:val="mn-MN"/>
              </w:rPr>
              <w:t>ба хоёрдогч хугацааны тогтмолыг</w:t>
            </w:r>
            <w:r w:rsidRPr="0084070F">
              <w:rPr>
                <w:iCs/>
                <w:lang w:val="mn-MN"/>
              </w:rPr>
              <w:t xml:space="preserve"> дараах </w:t>
            </w:r>
            <w:r w:rsidR="00826D1E" w:rsidRPr="0084070F">
              <w:rPr>
                <w:iCs/>
                <w:lang w:val="mn-MN"/>
              </w:rPr>
              <w:t>томьёо</w:t>
            </w:r>
            <w:r w:rsidRPr="0084070F">
              <w:rPr>
                <w:iCs/>
                <w:lang w:val="mn-MN"/>
              </w:rPr>
              <w:t xml:space="preserve">гоор </w:t>
            </w:r>
            <w:r w:rsidR="006A704A" w:rsidRPr="0084070F">
              <w:rPr>
                <w:iCs/>
                <w:lang w:val="mn-MN"/>
              </w:rPr>
              <w:t>тооцоол</w:t>
            </w:r>
            <w:r w:rsidRPr="0084070F">
              <w:rPr>
                <w:iCs/>
                <w:lang w:val="mn-MN"/>
              </w:rPr>
              <w:t>но</w:t>
            </w:r>
            <w:r w:rsidR="006A704A" w:rsidRPr="0084070F">
              <w:rPr>
                <w:iCs/>
                <w:lang w:val="mn-MN"/>
              </w:rPr>
              <w:t>. Үүнд</w:t>
            </w:r>
            <w:r w:rsidRPr="0084070F">
              <w:rPr>
                <w:iCs/>
                <w:lang w:val="mn-MN"/>
              </w:rPr>
              <w:t>:</w:t>
            </w:r>
          </w:p>
          <w:p w14:paraId="1E3408FD" w14:textId="77777777" w:rsidR="00462508" w:rsidRPr="0084070F" w:rsidRDefault="00FF54BE" w:rsidP="00462508">
            <w:pPr>
              <w:spacing w:line="276" w:lineRule="auto"/>
              <w:jc w:val="both"/>
              <w:rPr>
                <w:bCs/>
                <w:iCs/>
                <w:lang w:val="mn-MN"/>
              </w:rPr>
            </w:pPr>
            <m:oMath>
              <m:sSub>
                <m:sSubPr>
                  <m:ctrlPr>
                    <w:rPr>
                      <w:rFonts w:ascii="Cambria Math" w:hAnsi="Cambria Math"/>
                      <w:bCs/>
                      <w:i/>
                      <w:iCs/>
                      <w:lang w:val="mn-MN"/>
                    </w:rPr>
                  </m:ctrlPr>
                </m:sSubPr>
                <m:e>
                  <m:r>
                    <w:rPr>
                      <w:rFonts w:ascii="Cambria Math" w:hAnsi="Cambria Math"/>
                      <w:lang w:val="mn-MN"/>
                    </w:rPr>
                    <m:t>T</m:t>
                  </m:r>
                </m:e>
                <m:sub>
                  <m:r>
                    <w:rPr>
                      <w:rFonts w:ascii="Cambria Math" w:hAnsi="Cambria Math"/>
                      <w:lang w:val="mn-MN"/>
                    </w:rPr>
                    <m:t>s</m:t>
                  </m:r>
                </m:sub>
              </m:sSub>
              <m:r>
                <w:rPr>
                  <w:rFonts w:ascii="Cambria Math" w:hAnsi="Cambria Math"/>
                  <w:lang w:val="mn-MN"/>
                </w:rPr>
                <m:t xml:space="preserve">= </m:t>
              </m:r>
              <m:f>
                <m:fPr>
                  <m:ctrlPr>
                    <w:rPr>
                      <w:rFonts w:ascii="Cambria Math" w:hAnsi="Cambria Math"/>
                      <w:bCs/>
                      <w:i/>
                      <w:iCs/>
                      <w:lang w:val="mn-MN"/>
                    </w:rPr>
                  </m:ctrlPr>
                </m:fPr>
                <m:num>
                  <m:sSub>
                    <m:sSubPr>
                      <m:ctrlPr>
                        <w:rPr>
                          <w:rFonts w:ascii="Cambria Math" w:hAnsi="Cambria Math"/>
                          <w:bCs/>
                          <w:i/>
                          <w:iCs/>
                          <w:lang w:val="mn-MN"/>
                        </w:rPr>
                      </m:ctrlPr>
                    </m:sSubPr>
                    <m:e>
                      <m:r>
                        <w:rPr>
                          <w:rFonts w:ascii="Cambria Math" w:hAnsi="Cambria Math"/>
                          <w:lang w:val="mn-MN"/>
                        </w:rPr>
                        <m:t>L</m:t>
                      </m:r>
                    </m:e>
                    <m:sub>
                      <m:r>
                        <w:rPr>
                          <w:rFonts w:ascii="Cambria Math" w:hAnsi="Cambria Math"/>
                          <w:lang w:val="mn-MN"/>
                        </w:rPr>
                        <m:t>m</m:t>
                      </m:r>
                    </m:sub>
                  </m:sSub>
                </m:num>
                <m:den>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ct</m:t>
                      </m:r>
                    </m:sub>
                  </m:sSub>
                  <m:r>
                    <w:rPr>
                      <w:rFonts w:ascii="Cambria Math" w:hAnsi="Cambria Math"/>
                      <w:lang w:val="mn-MN"/>
                    </w:rPr>
                    <m:t>+</m:t>
                  </m:r>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b</m:t>
                      </m:r>
                    </m:sub>
                  </m:sSub>
                </m:den>
              </m:f>
              <m:r>
                <w:rPr>
                  <w:rFonts w:ascii="Cambria Math" w:hAnsi="Cambria Math"/>
                  <w:lang w:val="mn-MN"/>
                </w:rPr>
                <m:t xml:space="preserve">= </m:t>
              </m:r>
              <m:f>
                <m:fPr>
                  <m:ctrlPr>
                    <w:rPr>
                      <w:rFonts w:ascii="Cambria Math" w:hAnsi="Cambria Math"/>
                      <w:bCs/>
                      <w:i/>
                      <w:iCs/>
                      <w:lang w:val="mn-MN"/>
                    </w:rPr>
                  </m:ctrlPr>
                </m:fPr>
                <m:num>
                  <m:r>
                    <w:rPr>
                      <w:rFonts w:ascii="Cambria Math" w:hAnsi="Cambria Math"/>
                      <w:lang w:val="mn-MN"/>
                    </w:rPr>
                    <m:t>56.3</m:t>
                  </m:r>
                </m:num>
                <m:den>
                  <m:r>
                    <w:rPr>
                      <w:rFonts w:ascii="Cambria Math" w:hAnsi="Cambria Math"/>
                      <w:lang w:val="mn-MN"/>
                    </w:rPr>
                    <m:t>5+10</m:t>
                  </m:r>
                </m:den>
              </m:f>
              <m:r>
                <w:rPr>
                  <w:rFonts w:ascii="Cambria Math" w:hAnsi="Cambria Math"/>
                  <w:lang w:val="mn-MN"/>
                </w:rPr>
                <m:t xml:space="preserve">=3.8 </m:t>
              </m:r>
            </m:oMath>
            <w:r w:rsidR="00462508" w:rsidRPr="0084070F">
              <w:rPr>
                <w:bCs/>
                <w:iCs/>
                <w:lang w:val="mn-MN"/>
              </w:rPr>
              <w:t>сек</w:t>
            </w:r>
          </w:p>
          <w:p w14:paraId="4D498157" w14:textId="77777777" w:rsidR="00462508" w:rsidRPr="0084070F" w:rsidRDefault="00F6144E" w:rsidP="00462508">
            <w:pPr>
              <w:spacing w:line="276" w:lineRule="auto"/>
              <w:jc w:val="both"/>
              <w:rPr>
                <w:bCs/>
                <w:iCs/>
                <w:lang w:val="mn-MN"/>
              </w:rPr>
            </w:pPr>
            <w:r w:rsidRPr="0084070F">
              <w:rPr>
                <w:bCs/>
                <w:iCs/>
                <w:lang w:val="mn-MN"/>
              </w:rPr>
              <w:t>Хэрэв ачаалал</w:t>
            </w:r>
            <w:r w:rsidR="00462508" w:rsidRPr="0084070F">
              <w:rPr>
                <w:bCs/>
                <w:iCs/>
                <w:lang w:val="mn-MN"/>
              </w:rPr>
              <w:t xml:space="preserve"> хэвийн ачааллаас буурвал хоёрдогч хугацааны тогтмол өсөх ба </w:t>
            </w:r>
            <w:r w:rsidRPr="0084070F">
              <w:rPr>
                <w:bCs/>
                <w:iCs/>
                <w:lang w:val="mn-MN"/>
              </w:rPr>
              <w:t xml:space="preserve">мөн </w:t>
            </w:r>
            <w:r w:rsidR="00462508" w:rsidRPr="0084070F">
              <w:rPr>
                <w:bCs/>
                <w:iCs/>
                <w:lang w:val="mn-MN"/>
              </w:rPr>
              <w:t>эсрэгээр</w:t>
            </w:r>
            <w:r w:rsidRPr="0084070F">
              <w:rPr>
                <w:bCs/>
                <w:iCs/>
                <w:lang w:val="mn-MN"/>
              </w:rPr>
              <w:t xml:space="preserve"> байж болно. Иймээс ачааллыг өсгөх нь</w:t>
            </w:r>
            <w:r w:rsidR="00462508" w:rsidRPr="0084070F">
              <w:rPr>
                <w:bCs/>
                <w:iCs/>
                <w:lang w:val="mn-MN"/>
              </w:rPr>
              <w:t xml:space="preserve"> </w:t>
            </w:r>
            <w:r w:rsidR="00540603" w:rsidRPr="0084070F">
              <w:rPr>
                <w:iCs/>
                <w:lang w:val="mn-MN"/>
              </w:rPr>
              <w:t>гүйдлийн трансформатор</w:t>
            </w:r>
            <w:r w:rsidR="00462508" w:rsidRPr="0084070F">
              <w:rPr>
                <w:bCs/>
                <w:iCs/>
                <w:lang w:val="mn-MN"/>
              </w:rPr>
              <w:t xml:space="preserve">ыг </w:t>
            </w:r>
            <w:r w:rsidRPr="0084070F">
              <w:rPr>
                <w:bCs/>
                <w:iCs/>
                <w:lang w:val="mn-MN"/>
              </w:rPr>
              <w:t>хана</w:t>
            </w:r>
            <w:r w:rsidR="00462508" w:rsidRPr="0084070F">
              <w:rPr>
                <w:bCs/>
                <w:iCs/>
                <w:lang w:val="mn-MN"/>
              </w:rPr>
              <w:t>х</w:t>
            </w:r>
            <w:r w:rsidRPr="0084070F">
              <w:rPr>
                <w:bCs/>
                <w:iCs/>
                <w:lang w:val="mn-MN"/>
              </w:rPr>
              <w:t>ад</w:t>
            </w:r>
            <w:r w:rsidR="00462508" w:rsidRPr="0084070F">
              <w:rPr>
                <w:bCs/>
                <w:iCs/>
                <w:lang w:val="mn-MN"/>
              </w:rPr>
              <w:t xml:space="preserve"> </w:t>
            </w:r>
            <w:r w:rsidRPr="0084070F">
              <w:rPr>
                <w:bCs/>
                <w:iCs/>
                <w:lang w:val="mn-MN"/>
              </w:rPr>
              <w:t xml:space="preserve">хүргэх </w:t>
            </w:r>
            <w:r w:rsidR="00462508" w:rsidRPr="0084070F">
              <w:rPr>
                <w:bCs/>
                <w:iCs/>
                <w:lang w:val="mn-MN"/>
              </w:rPr>
              <w:t xml:space="preserve">арга болохгүй. Энэ тохиолдолд </w:t>
            </w:r>
            <w:r w:rsidRPr="0084070F">
              <w:rPr>
                <w:bCs/>
                <w:iCs/>
                <w:lang w:val="mn-MN"/>
              </w:rPr>
              <w:t>г</w:t>
            </w:r>
            <w:r w:rsidR="00923E96" w:rsidRPr="0084070F">
              <w:rPr>
                <w:bCs/>
                <w:iCs/>
                <w:lang w:val="mn-MN"/>
              </w:rPr>
              <w:t>үйдлийн трансформаторын</w:t>
            </w:r>
            <w:r w:rsidR="00462508" w:rsidRPr="0084070F">
              <w:rPr>
                <w:bCs/>
                <w:iCs/>
                <w:lang w:val="mn-MN"/>
              </w:rPr>
              <w:t xml:space="preserve"> шилжилтийн </w:t>
            </w:r>
            <w:r w:rsidR="00720B06" w:rsidRPr="0084070F">
              <w:rPr>
                <w:bCs/>
                <w:iCs/>
                <w:lang w:val="mn-MN"/>
              </w:rPr>
              <w:t>процессы</w:t>
            </w:r>
            <w:r w:rsidR="00462508" w:rsidRPr="0084070F">
              <w:rPr>
                <w:bCs/>
                <w:iCs/>
                <w:lang w:val="mn-MN"/>
              </w:rPr>
              <w:t xml:space="preserve">н гүйцэтгэл өөрчлөгдөх, </w:t>
            </w:r>
            <w:r w:rsidR="00174B62" w:rsidRPr="0084070F">
              <w:rPr>
                <w:bCs/>
                <w:iCs/>
                <w:lang w:val="mn-MN"/>
              </w:rPr>
              <w:t>туршилтад</w:t>
            </w:r>
            <w:r w:rsidR="00363F36" w:rsidRPr="0084070F">
              <w:rPr>
                <w:bCs/>
                <w:iCs/>
                <w:lang w:val="mn-MN"/>
              </w:rPr>
              <w:t xml:space="preserve"> нөлөөлөх эрсдэл үүснэ.</w:t>
            </w:r>
          </w:p>
          <w:p w14:paraId="17F3BFA0" w14:textId="3BDA5352" w:rsidR="00462508" w:rsidRPr="0084070F" w:rsidRDefault="00923E96" w:rsidP="00462508">
            <w:pPr>
              <w:spacing w:line="276" w:lineRule="auto"/>
              <w:jc w:val="both"/>
              <w:rPr>
                <w:bCs/>
                <w:iCs/>
                <w:lang w:val="mn-MN"/>
              </w:rPr>
            </w:pPr>
            <w:r w:rsidRPr="0084070F">
              <w:rPr>
                <w:bCs/>
                <w:iCs/>
                <w:lang w:val="mn-MN"/>
              </w:rPr>
              <w:t>Гүйдлийн трансформаторын</w:t>
            </w:r>
            <w:r w:rsidR="00462508" w:rsidRPr="0084070F">
              <w:rPr>
                <w:bCs/>
                <w:iCs/>
                <w:lang w:val="mn-MN"/>
              </w:rPr>
              <w:t xml:space="preserve"> хэмжээ өөрчлөгдөхөд соронзлох муруй хязгаараас гарна.</w:t>
            </w:r>
            <w:r w:rsidR="00665595" w:rsidRPr="0084070F">
              <w:rPr>
                <w:bCs/>
                <w:iCs/>
                <w:lang w:val="mn-MN"/>
              </w:rPr>
              <w:t xml:space="preserve"> Жишээ нь:</w:t>
            </w:r>
            <w:r w:rsidR="00462508" w:rsidRPr="0084070F">
              <w:rPr>
                <w:bCs/>
                <w:iCs/>
                <w:lang w:val="mn-MN"/>
              </w:rPr>
              <w:t xml:space="preserve"> хэрэв </w:t>
            </w:r>
            <w:r w:rsidR="00F6144E" w:rsidRPr="0084070F">
              <w:rPr>
                <w:bCs/>
                <w:iCs/>
                <w:lang w:val="mn-MN"/>
              </w:rPr>
              <w:t>г</w:t>
            </w:r>
            <w:r w:rsidRPr="0084070F">
              <w:rPr>
                <w:bCs/>
                <w:iCs/>
                <w:lang w:val="mn-MN"/>
              </w:rPr>
              <w:t>үйдлийн трансформаторын</w:t>
            </w:r>
            <w:r w:rsidR="00462508" w:rsidRPr="0084070F">
              <w:rPr>
                <w:bCs/>
                <w:iCs/>
                <w:lang w:val="mn-MN"/>
              </w:rPr>
              <w:t xml:space="preserve"> хэмжээ өс</w:t>
            </w:r>
            <w:r w:rsidR="00F6144E" w:rsidRPr="0084070F">
              <w:rPr>
                <w:bCs/>
                <w:iCs/>
                <w:lang w:val="mn-MN"/>
              </w:rPr>
              <w:t>г</w:t>
            </w:r>
            <w:r w:rsidR="00462508" w:rsidRPr="0084070F">
              <w:rPr>
                <w:bCs/>
                <w:iCs/>
                <w:lang w:val="mn-MN"/>
              </w:rPr>
              <w:t xml:space="preserve">өхөд </w:t>
            </w:r>
            <w:r w:rsidR="00462508" w:rsidRPr="0084070F">
              <w:rPr>
                <w:i/>
                <w:iCs/>
                <w:lang w:val="mn-MN"/>
              </w:rPr>
              <w:t>K</w:t>
            </w:r>
            <w:r w:rsidR="00462508" w:rsidRPr="0084070F">
              <w:rPr>
                <w:iCs/>
                <w:lang w:val="mn-MN"/>
              </w:rPr>
              <w:t>td = 2 болох ба соронзлох му</w:t>
            </w:r>
            <w:r w:rsidR="00F6144E" w:rsidRPr="0084070F">
              <w:rPr>
                <w:iCs/>
                <w:lang w:val="mn-MN"/>
              </w:rPr>
              <w:t>руйн хүчдэл ба гүйдлийн хэмжээ хоёр</w:t>
            </w:r>
            <w:r w:rsidR="00462508" w:rsidRPr="0084070F">
              <w:rPr>
                <w:iCs/>
                <w:lang w:val="mn-MN"/>
              </w:rPr>
              <w:t xml:space="preserve"> дахин </w:t>
            </w:r>
            <w:r w:rsidR="00EA1F41" w:rsidRPr="0084070F">
              <w:rPr>
                <w:iCs/>
                <w:lang w:val="mn-MN"/>
              </w:rPr>
              <w:t>ихэснэ</w:t>
            </w:r>
            <w:r w:rsidR="00462508" w:rsidRPr="0084070F">
              <w:rPr>
                <w:iCs/>
                <w:lang w:val="mn-MN"/>
              </w:rPr>
              <w:t>. Энэ тохиолдолд</w:t>
            </w:r>
            <w:r w:rsidR="00F6144E" w:rsidRPr="0084070F">
              <w:rPr>
                <w:iCs/>
                <w:lang w:val="mn-MN"/>
              </w:rPr>
              <w:t xml:space="preserve"> соронзон индукц хэвээр үлдэх бөгөөд</w:t>
            </w:r>
            <w:r w:rsidR="00462508" w:rsidRPr="0084070F">
              <w:rPr>
                <w:iCs/>
                <w:lang w:val="mn-MN"/>
              </w:rPr>
              <w:t xml:space="preserve"> хоёрдогч хугацааны т</w:t>
            </w:r>
            <w:r w:rsidR="00F6144E" w:rsidRPr="0084070F">
              <w:rPr>
                <w:iCs/>
                <w:lang w:val="mn-MN"/>
              </w:rPr>
              <w:t>огтмол өөрчлөгдөхгүй</w:t>
            </w:r>
            <w:r w:rsidR="00462508" w:rsidRPr="0084070F">
              <w:rPr>
                <w:iCs/>
                <w:lang w:val="mn-MN"/>
              </w:rPr>
              <w:t>.</w:t>
            </w:r>
          </w:p>
          <w:p w14:paraId="7D0B0881" w14:textId="77777777" w:rsidR="00304279" w:rsidRPr="0084070F" w:rsidRDefault="00304279" w:rsidP="00462508">
            <w:pPr>
              <w:spacing w:line="276" w:lineRule="auto"/>
              <w:jc w:val="both"/>
              <w:rPr>
                <w:bCs/>
                <w:iCs/>
                <w:lang w:val="mn-MN"/>
              </w:rPr>
            </w:pPr>
          </w:p>
          <w:p w14:paraId="2B524396" w14:textId="77777777" w:rsidR="00304279" w:rsidRPr="0084070F" w:rsidRDefault="00304279" w:rsidP="00462508">
            <w:pPr>
              <w:spacing w:line="276" w:lineRule="auto"/>
              <w:jc w:val="both"/>
              <w:rPr>
                <w:bCs/>
                <w:iCs/>
                <w:lang w:val="mn-MN"/>
              </w:rPr>
            </w:pPr>
          </w:p>
          <w:p w14:paraId="0DF79BC0" w14:textId="77777777" w:rsidR="00363F36" w:rsidRPr="0084070F" w:rsidRDefault="00363F36" w:rsidP="00462508">
            <w:pPr>
              <w:spacing w:line="276" w:lineRule="auto"/>
              <w:jc w:val="both"/>
              <w:rPr>
                <w:bCs/>
                <w:iCs/>
                <w:lang w:val="mn-MN"/>
              </w:rPr>
            </w:pPr>
          </w:p>
          <w:p w14:paraId="6F1EC873" w14:textId="77777777" w:rsidR="00363F36" w:rsidRPr="0084070F" w:rsidRDefault="00363F36" w:rsidP="00462508">
            <w:pPr>
              <w:spacing w:line="276" w:lineRule="auto"/>
              <w:jc w:val="both"/>
              <w:rPr>
                <w:bCs/>
                <w:iCs/>
                <w:lang w:val="mn-MN"/>
              </w:rPr>
            </w:pPr>
          </w:p>
          <w:p w14:paraId="0AFCCA5C" w14:textId="77777777" w:rsidR="00363F36" w:rsidRPr="0084070F" w:rsidRDefault="00363F36" w:rsidP="00462508">
            <w:pPr>
              <w:spacing w:line="276" w:lineRule="auto"/>
              <w:jc w:val="both"/>
              <w:rPr>
                <w:bCs/>
                <w:iCs/>
                <w:lang w:val="mn-MN"/>
              </w:rPr>
            </w:pPr>
          </w:p>
          <w:p w14:paraId="1EEBD22A" w14:textId="77777777" w:rsidR="00363F36" w:rsidRPr="0084070F" w:rsidRDefault="00363F36" w:rsidP="00462508">
            <w:pPr>
              <w:spacing w:line="276" w:lineRule="auto"/>
              <w:jc w:val="both"/>
              <w:rPr>
                <w:bCs/>
                <w:iCs/>
                <w:lang w:val="mn-MN"/>
              </w:rPr>
            </w:pPr>
          </w:p>
          <w:p w14:paraId="57EA4536" w14:textId="77777777" w:rsidR="00363F36" w:rsidRPr="0084070F" w:rsidRDefault="00363F36" w:rsidP="00462508">
            <w:pPr>
              <w:spacing w:line="276" w:lineRule="auto"/>
              <w:jc w:val="both"/>
              <w:rPr>
                <w:bCs/>
                <w:iCs/>
                <w:lang w:val="mn-MN"/>
              </w:rPr>
            </w:pPr>
          </w:p>
          <w:p w14:paraId="516E0C0C" w14:textId="77777777" w:rsidR="00363F36" w:rsidRPr="0084070F" w:rsidRDefault="00363F36" w:rsidP="00462508">
            <w:pPr>
              <w:spacing w:line="276" w:lineRule="auto"/>
              <w:jc w:val="both"/>
              <w:rPr>
                <w:bCs/>
                <w:iCs/>
                <w:lang w:val="mn-MN"/>
              </w:rPr>
            </w:pPr>
          </w:p>
          <w:p w14:paraId="05D103A0" w14:textId="77777777" w:rsidR="00363F36" w:rsidRPr="0084070F" w:rsidRDefault="00363F36" w:rsidP="00462508">
            <w:pPr>
              <w:spacing w:line="276" w:lineRule="auto"/>
              <w:jc w:val="both"/>
              <w:rPr>
                <w:bCs/>
                <w:iCs/>
                <w:lang w:val="mn-MN"/>
              </w:rPr>
            </w:pPr>
          </w:p>
          <w:p w14:paraId="3E84CDBE" w14:textId="77777777" w:rsidR="00363F36" w:rsidRPr="0084070F" w:rsidRDefault="00363F36" w:rsidP="00462508">
            <w:pPr>
              <w:spacing w:line="276" w:lineRule="auto"/>
              <w:jc w:val="both"/>
              <w:rPr>
                <w:bCs/>
                <w:iCs/>
                <w:lang w:val="mn-MN"/>
              </w:rPr>
            </w:pPr>
          </w:p>
          <w:p w14:paraId="07D5C9D8" w14:textId="77777777" w:rsidR="00363F36" w:rsidRPr="0084070F" w:rsidRDefault="00363F36" w:rsidP="00462508">
            <w:pPr>
              <w:spacing w:line="276" w:lineRule="auto"/>
              <w:jc w:val="both"/>
              <w:rPr>
                <w:bCs/>
                <w:iCs/>
                <w:lang w:val="mn-MN"/>
              </w:rPr>
            </w:pPr>
          </w:p>
          <w:p w14:paraId="2FAD1273" w14:textId="77777777" w:rsidR="00363F36" w:rsidRPr="0084070F" w:rsidRDefault="00363F36" w:rsidP="00462508">
            <w:pPr>
              <w:spacing w:line="276" w:lineRule="auto"/>
              <w:jc w:val="both"/>
              <w:rPr>
                <w:bCs/>
                <w:iCs/>
                <w:lang w:val="mn-MN"/>
              </w:rPr>
            </w:pPr>
          </w:p>
          <w:p w14:paraId="1DA99B59" w14:textId="77777777" w:rsidR="00F6144E" w:rsidRPr="0084070F" w:rsidRDefault="00F6144E" w:rsidP="00462508">
            <w:pPr>
              <w:spacing w:line="276" w:lineRule="auto"/>
              <w:jc w:val="both"/>
              <w:rPr>
                <w:bCs/>
                <w:iCs/>
                <w:lang w:val="mn-MN"/>
              </w:rPr>
            </w:pPr>
          </w:p>
          <w:p w14:paraId="0EB96972" w14:textId="77777777" w:rsidR="00363F36" w:rsidRPr="0084070F" w:rsidRDefault="00363F36" w:rsidP="00462508">
            <w:pPr>
              <w:spacing w:line="276" w:lineRule="auto"/>
              <w:jc w:val="both"/>
              <w:rPr>
                <w:bCs/>
                <w:iCs/>
                <w:lang w:val="mn-MN"/>
              </w:rPr>
            </w:pPr>
          </w:p>
          <w:p w14:paraId="7A0EF228" w14:textId="77777777" w:rsidR="00363F36" w:rsidRPr="0084070F" w:rsidRDefault="00363F36" w:rsidP="00462508">
            <w:pPr>
              <w:spacing w:line="276" w:lineRule="auto"/>
              <w:jc w:val="both"/>
              <w:rPr>
                <w:bCs/>
                <w:iCs/>
                <w:lang w:val="mn-MN"/>
              </w:rPr>
            </w:pPr>
          </w:p>
          <w:p w14:paraId="2A6CEE21" w14:textId="77777777" w:rsidR="00363F36" w:rsidRPr="0084070F" w:rsidRDefault="00363F36" w:rsidP="00462508">
            <w:pPr>
              <w:spacing w:line="276" w:lineRule="auto"/>
              <w:jc w:val="both"/>
              <w:rPr>
                <w:bCs/>
                <w:iCs/>
                <w:lang w:val="mn-MN"/>
              </w:rPr>
            </w:pPr>
          </w:p>
          <w:p w14:paraId="2FF83CBC" w14:textId="77777777" w:rsidR="00363F36" w:rsidRPr="0084070F" w:rsidRDefault="00363F36" w:rsidP="00462508">
            <w:pPr>
              <w:spacing w:line="276" w:lineRule="auto"/>
              <w:jc w:val="both"/>
              <w:rPr>
                <w:bCs/>
                <w:iCs/>
                <w:lang w:val="mn-MN"/>
              </w:rPr>
            </w:pPr>
          </w:p>
          <w:p w14:paraId="613EBC7B" w14:textId="77777777" w:rsidR="00363F36" w:rsidRPr="0084070F" w:rsidRDefault="00363F36" w:rsidP="00462508">
            <w:pPr>
              <w:spacing w:line="276" w:lineRule="auto"/>
              <w:jc w:val="both"/>
              <w:rPr>
                <w:bCs/>
                <w:iCs/>
                <w:lang w:val="mn-MN"/>
              </w:rPr>
            </w:pPr>
          </w:p>
          <w:p w14:paraId="3ED19FC3" w14:textId="77777777" w:rsidR="00363F36" w:rsidRPr="0084070F" w:rsidRDefault="00363F36" w:rsidP="00462508">
            <w:pPr>
              <w:spacing w:line="276" w:lineRule="auto"/>
              <w:jc w:val="both"/>
              <w:rPr>
                <w:bCs/>
                <w:iCs/>
                <w:lang w:val="mn-MN"/>
              </w:rPr>
            </w:pPr>
          </w:p>
          <w:p w14:paraId="0AEAD6F5" w14:textId="77777777" w:rsidR="00304279" w:rsidRPr="0084070F" w:rsidRDefault="00304279" w:rsidP="00462508">
            <w:pPr>
              <w:spacing w:line="276" w:lineRule="auto"/>
              <w:jc w:val="both"/>
              <w:rPr>
                <w:bCs/>
                <w:iCs/>
                <w:lang w:val="mn-MN"/>
              </w:rPr>
            </w:pPr>
          </w:p>
          <w:p w14:paraId="6E4523AF" w14:textId="77777777" w:rsidR="00304279" w:rsidRPr="0084070F" w:rsidRDefault="00304279" w:rsidP="00304279">
            <w:pPr>
              <w:spacing w:line="276" w:lineRule="auto"/>
              <w:jc w:val="center"/>
              <w:rPr>
                <w:b/>
                <w:bCs/>
                <w:iCs/>
                <w:lang w:val="mn-MN"/>
              </w:rPr>
            </w:pPr>
            <w:r w:rsidRPr="0084070F">
              <w:rPr>
                <w:b/>
                <w:bCs/>
                <w:iCs/>
                <w:lang w:val="mn-MN"/>
              </w:rPr>
              <w:t>Хавсралт G</w:t>
            </w:r>
          </w:p>
          <w:p w14:paraId="6D76D0A1" w14:textId="77777777" w:rsidR="00304279" w:rsidRPr="0084070F" w:rsidRDefault="00304279" w:rsidP="00304279">
            <w:pPr>
              <w:spacing w:line="276" w:lineRule="auto"/>
              <w:jc w:val="center"/>
              <w:rPr>
                <w:bCs/>
                <w:iCs/>
                <w:lang w:val="mn-MN"/>
              </w:rPr>
            </w:pPr>
            <w:r w:rsidRPr="0084070F">
              <w:rPr>
                <w:bCs/>
                <w:iCs/>
                <w:lang w:val="mn-MN"/>
              </w:rPr>
              <w:t>(мэдээллийн)</w:t>
            </w:r>
          </w:p>
          <w:p w14:paraId="022EAB99" w14:textId="77777777" w:rsidR="00304279" w:rsidRPr="0084070F" w:rsidRDefault="00403964" w:rsidP="00304279">
            <w:pPr>
              <w:spacing w:line="276" w:lineRule="auto"/>
              <w:jc w:val="center"/>
              <w:rPr>
                <w:bCs/>
                <w:iCs/>
                <w:lang w:val="mn-MN"/>
              </w:rPr>
            </w:pPr>
            <w:r w:rsidRPr="0084070F">
              <w:rPr>
                <w:b/>
                <w:bCs/>
                <w:iCs/>
                <w:lang w:val="mn-MN"/>
              </w:rPr>
              <w:t xml:space="preserve">Зайн хамгаалалтын </w:t>
            </w:r>
            <w:r w:rsidR="00C27A4F" w:rsidRPr="0084070F">
              <w:rPr>
                <w:b/>
                <w:bCs/>
                <w:iCs/>
                <w:lang w:val="mn-MN"/>
              </w:rPr>
              <w:t>г</w:t>
            </w:r>
            <w:r w:rsidR="00923E96" w:rsidRPr="0084070F">
              <w:rPr>
                <w:b/>
                <w:bCs/>
                <w:iCs/>
                <w:lang w:val="mn-MN"/>
              </w:rPr>
              <w:t>үйдлийн трансформаторын</w:t>
            </w:r>
            <w:r w:rsidR="00C27A4F" w:rsidRPr="0084070F">
              <w:rPr>
                <w:b/>
                <w:bCs/>
                <w:iCs/>
                <w:lang w:val="mn-MN"/>
              </w:rPr>
              <w:t xml:space="preserve"> хэмжээст зориулсан мэдээллийн шинжтэ</w:t>
            </w:r>
            <w:r w:rsidRPr="0084070F">
              <w:rPr>
                <w:b/>
                <w:bCs/>
                <w:iCs/>
                <w:lang w:val="mn-MN"/>
              </w:rPr>
              <w:t>й заавар</w:t>
            </w:r>
          </w:p>
          <w:p w14:paraId="5379D0D7" w14:textId="77777777" w:rsidR="009A7AAA" w:rsidRPr="0084070F" w:rsidRDefault="009A7AAA" w:rsidP="009A7AAA">
            <w:pPr>
              <w:spacing w:line="276" w:lineRule="auto"/>
              <w:jc w:val="both"/>
              <w:rPr>
                <w:b/>
                <w:bCs/>
                <w:iCs/>
                <w:lang w:val="mn-MN"/>
              </w:rPr>
            </w:pPr>
            <w:r w:rsidRPr="0084070F">
              <w:rPr>
                <w:b/>
                <w:bCs/>
                <w:iCs/>
                <w:lang w:val="mn-MN"/>
              </w:rPr>
              <w:t>G.1 Ерөнхий зүйл</w:t>
            </w:r>
          </w:p>
          <w:p w14:paraId="034DB429" w14:textId="3811D111" w:rsidR="009A7AAA" w:rsidRPr="0084070F" w:rsidRDefault="00C27A4F" w:rsidP="009A7AAA">
            <w:pPr>
              <w:spacing w:line="276" w:lineRule="auto"/>
              <w:jc w:val="both"/>
              <w:rPr>
                <w:bCs/>
                <w:iCs/>
                <w:lang w:val="mn-MN"/>
              </w:rPr>
            </w:pPr>
            <w:r w:rsidRPr="0084070F">
              <w:rPr>
                <w:bCs/>
                <w:iCs/>
                <w:lang w:val="mn-MN"/>
              </w:rPr>
              <w:t>Энэхүү хавсралтад</w:t>
            </w:r>
            <w:r w:rsidR="009A7AAA" w:rsidRPr="0084070F">
              <w:rPr>
                <w:bCs/>
                <w:iCs/>
                <w:lang w:val="mn-MN"/>
              </w:rPr>
              <w:t xml:space="preserve"> зайн хамгаалалтын </w:t>
            </w:r>
            <w:r w:rsidRPr="0084070F">
              <w:rPr>
                <w:bCs/>
                <w:iCs/>
                <w:lang w:val="mn-MN"/>
              </w:rPr>
              <w:t>г</w:t>
            </w:r>
            <w:r w:rsidR="00923E96" w:rsidRPr="0084070F">
              <w:rPr>
                <w:bCs/>
                <w:iCs/>
                <w:lang w:val="mn-MN"/>
              </w:rPr>
              <w:t>үйдлийн трансформаторын</w:t>
            </w:r>
            <w:r w:rsidR="009A7AAA" w:rsidRPr="0084070F">
              <w:rPr>
                <w:bCs/>
                <w:iCs/>
                <w:lang w:val="mn-MN"/>
              </w:rPr>
              <w:t xml:space="preserve"> хэмжээсий</w:t>
            </w:r>
            <w:r w:rsidRPr="0084070F">
              <w:rPr>
                <w:bCs/>
                <w:iCs/>
                <w:lang w:val="mn-MN"/>
              </w:rPr>
              <w:t>г тогтоох үеийн практикт хэрэглэдэг арга замыг тодорхойлсон. Хоёр өөр тохиолдлыг авч үзсэн</w:t>
            </w:r>
            <w:r w:rsidR="009A7AAA" w:rsidRPr="0084070F">
              <w:rPr>
                <w:bCs/>
                <w:iCs/>
                <w:lang w:val="mn-MN"/>
              </w:rPr>
              <w:t>. Эхний тохиолдо</w:t>
            </w:r>
            <w:r w:rsidR="00636353" w:rsidRPr="0084070F">
              <w:rPr>
                <w:bCs/>
                <w:iCs/>
                <w:lang w:val="mn-MN"/>
              </w:rPr>
              <w:t>лд</w:t>
            </w:r>
            <w:r w:rsidR="009A7AAA" w:rsidRPr="0084070F">
              <w:rPr>
                <w:bCs/>
                <w:iCs/>
                <w:lang w:val="mn-MN"/>
              </w:rPr>
              <w:t xml:space="preserve"> өгөгдсөн </w:t>
            </w:r>
            <w:r w:rsidR="00282EC7" w:rsidRPr="0084070F">
              <w:rPr>
                <w:iCs/>
                <w:lang w:val="mn-MN"/>
              </w:rPr>
              <w:t>гүйдлийн трансформатор</w:t>
            </w:r>
            <w:r w:rsidR="009A7AAA" w:rsidRPr="0084070F">
              <w:rPr>
                <w:bCs/>
                <w:iCs/>
                <w:lang w:val="mn-MN"/>
              </w:rPr>
              <w:t xml:space="preserve"> тусгайлсан хэрэглээний</w:t>
            </w:r>
            <w:r w:rsidR="00636353" w:rsidRPr="0084070F">
              <w:rPr>
                <w:bCs/>
                <w:iCs/>
                <w:lang w:val="mn-MN"/>
              </w:rPr>
              <w:t xml:space="preserve"> шаардлагыг хангасан эсэхийг</w:t>
            </w:r>
            <w:r w:rsidR="009A7AAA" w:rsidRPr="0084070F">
              <w:rPr>
                <w:bCs/>
                <w:iCs/>
                <w:lang w:val="mn-MN"/>
              </w:rPr>
              <w:t xml:space="preserve"> шалгах аргыг тодорхойлс</w:t>
            </w:r>
            <w:r w:rsidR="00636353" w:rsidRPr="0084070F">
              <w:rPr>
                <w:bCs/>
                <w:iCs/>
                <w:lang w:val="mn-MN"/>
              </w:rPr>
              <w:t>он.  Нөгөө тохиолдолд хэрэглэх</w:t>
            </w:r>
            <w:r w:rsidR="009A7AAA" w:rsidRPr="0084070F">
              <w:rPr>
                <w:bCs/>
                <w:iCs/>
                <w:lang w:val="mn-MN"/>
              </w:rPr>
              <w:t xml:space="preserve"> шаардлагатай </w:t>
            </w:r>
            <w:r w:rsidR="00636353" w:rsidRPr="0084070F">
              <w:rPr>
                <w:iCs/>
                <w:lang w:val="mn-MN"/>
              </w:rPr>
              <w:t>гүйдлийн трансформаторын тухай</w:t>
            </w:r>
            <w:r w:rsidR="00636353" w:rsidRPr="0084070F">
              <w:rPr>
                <w:bCs/>
                <w:iCs/>
                <w:lang w:val="mn-MN"/>
              </w:rPr>
              <w:t xml:space="preserve"> </w:t>
            </w:r>
            <w:r w:rsidR="009A7AAA" w:rsidRPr="0084070F">
              <w:rPr>
                <w:bCs/>
                <w:iCs/>
                <w:lang w:val="mn-MN"/>
              </w:rPr>
              <w:t xml:space="preserve">өгөгдлүүдийг </w:t>
            </w:r>
            <w:r w:rsidR="00636353" w:rsidRPr="0084070F">
              <w:rPr>
                <w:iCs/>
                <w:lang w:val="mn-MN"/>
              </w:rPr>
              <w:t xml:space="preserve">гүйдлийн трансформатор </w:t>
            </w:r>
            <w:r w:rsidR="009A7AAA" w:rsidRPr="0084070F">
              <w:rPr>
                <w:bCs/>
                <w:iCs/>
                <w:lang w:val="mn-MN"/>
              </w:rPr>
              <w:t>үйлдвэрлэгчид өгөх аргыг тодорхой</w:t>
            </w:r>
            <w:r w:rsidR="00636353" w:rsidRPr="0084070F">
              <w:rPr>
                <w:bCs/>
                <w:iCs/>
                <w:lang w:val="mn-MN"/>
              </w:rPr>
              <w:t xml:space="preserve">лсон. Энэ хоёр </w:t>
            </w:r>
            <w:r w:rsidR="009A7AAA" w:rsidRPr="0084070F">
              <w:rPr>
                <w:bCs/>
                <w:iCs/>
                <w:lang w:val="mn-MN"/>
              </w:rPr>
              <w:t xml:space="preserve">тохиолдол </w:t>
            </w:r>
            <w:r w:rsidR="00EA1F41" w:rsidRPr="0084070F">
              <w:rPr>
                <w:bCs/>
                <w:iCs/>
                <w:lang w:val="mn-MN"/>
              </w:rPr>
              <w:t>бүрд</w:t>
            </w:r>
            <w:r w:rsidR="009A7AAA" w:rsidRPr="0084070F">
              <w:rPr>
                <w:bCs/>
                <w:iCs/>
                <w:lang w:val="mn-MN"/>
              </w:rPr>
              <w:t xml:space="preserve"> </w:t>
            </w:r>
            <w:r w:rsidR="00636353" w:rsidRPr="0084070F">
              <w:rPr>
                <w:bCs/>
                <w:iCs/>
                <w:lang w:val="mn-MN"/>
              </w:rPr>
              <w:t xml:space="preserve">тус бүр </w:t>
            </w:r>
            <w:r w:rsidR="009A7AAA" w:rsidRPr="0084070F">
              <w:rPr>
                <w:bCs/>
                <w:iCs/>
                <w:lang w:val="mn-MN"/>
              </w:rPr>
              <w:t xml:space="preserve">нэг жишээг </w:t>
            </w:r>
            <w:r w:rsidR="00636353" w:rsidRPr="0084070F">
              <w:rPr>
                <w:bCs/>
                <w:iCs/>
                <w:lang w:val="mn-MN"/>
              </w:rPr>
              <w:t>бич</w:t>
            </w:r>
            <w:r w:rsidR="00225B8E" w:rsidRPr="0084070F">
              <w:rPr>
                <w:bCs/>
                <w:iCs/>
                <w:lang w:val="mn-MN"/>
              </w:rPr>
              <w:t>ив</w:t>
            </w:r>
            <w:r w:rsidR="009A7AAA" w:rsidRPr="0084070F">
              <w:rPr>
                <w:bCs/>
                <w:iCs/>
                <w:lang w:val="mn-MN"/>
              </w:rPr>
              <w:t>.</w:t>
            </w:r>
          </w:p>
          <w:p w14:paraId="57052A29" w14:textId="0D782531" w:rsidR="009A7AAA" w:rsidRPr="0084070F" w:rsidRDefault="00636353" w:rsidP="009A7AAA">
            <w:pPr>
              <w:spacing w:line="276" w:lineRule="auto"/>
              <w:jc w:val="both"/>
              <w:rPr>
                <w:bCs/>
                <w:iCs/>
                <w:lang w:val="mn-MN"/>
              </w:rPr>
            </w:pPr>
            <w:r w:rsidRPr="0084070F">
              <w:rPr>
                <w:bCs/>
                <w:iCs/>
                <w:lang w:val="mn-MN"/>
              </w:rPr>
              <w:t>Хоёр</w:t>
            </w:r>
            <w:r w:rsidR="009A7AAA" w:rsidRPr="0084070F">
              <w:rPr>
                <w:bCs/>
                <w:iCs/>
                <w:lang w:val="mn-MN"/>
              </w:rPr>
              <w:t xml:space="preserve"> тохиолдолд зайн </w:t>
            </w:r>
            <w:r w:rsidRPr="0084070F">
              <w:rPr>
                <w:bCs/>
                <w:iCs/>
                <w:lang w:val="mn-MN"/>
              </w:rPr>
              <w:t>ижил релег авч үзсэн. Реле үйлдвэрлэгч</w:t>
            </w:r>
            <w:r w:rsidR="009A7AAA" w:rsidRPr="0084070F">
              <w:rPr>
                <w:bCs/>
                <w:iCs/>
                <w:lang w:val="mn-MN"/>
              </w:rPr>
              <w:t xml:space="preserve"> гэмтлийн </w:t>
            </w:r>
            <w:r w:rsidRPr="0084070F">
              <w:rPr>
                <w:bCs/>
                <w:iCs/>
                <w:lang w:val="mn-MN"/>
              </w:rPr>
              <w:t>өөр байршил</w:t>
            </w:r>
            <w:r w:rsidR="009A7AAA" w:rsidRPr="0084070F">
              <w:rPr>
                <w:bCs/>
                <w:iCs/>
                <w:lang w:val="mn-MN"/>
              </w:rPr>
              <w:t xml:space="preserve">д </w:t>
            </w:r>
            <w:r w:rsidR="00BE25E4" w:rsidRPr="0084070F">
              <w:rPr>
                <w:bCs/>
                <w:iCs/>
                <w:lang w:val="mn-MN"/>
              </w:rPr>
              <w:t>тавих шаардла</w:t>
            </w:r>
            <w:r w:rsidR="009A7AAA" w:rsidRPr="0084070F">
              <w:rPr>
                <w:bCs/>
                <w:iCs/>
                <w:lang w:val="mn-MN"/>
              </w:rPr>
              <w:t xml:space="preserve">гыг </w:t>
            </w:r>
            <w:r w:rsidRPr="0084070F">
              <w:rPr>
                <w:bCs/>
                <w:iCs/>
                <w:lang w:val="mn-MN"/>
              </w:rPr>
              <w:t>эдгээр жишээнд хослуулсан</w:t>
            </w:r>
            <w:r w:rsidR="009A7AAA" w:rsidRPr="0084070F">
              <w:rPr>
                <w:bCs/>
                <w:iCs/>
                <w:lang w:val="mn-MN"/>
              </w:rPr>
              <w:t xml:space="preserve"> ба </w:t>
            </w:r>
            <w:r w:rsidRPr="0084070F">
              <w:rPr>
                <w:bCs/>
                <w:iCs/>
                <w:lang w:val="mn-MN"/>
              </w:rPr>
              <w:t>г</w:t>
            </w:r>
            <w:r w:rsidR="00923E96" w:rsidRPr="0084070F">
              <w:rPr>
                <w:bCs/>
                <w:iCs/>
                <w:lang w:val="mn-MN"/>
              </w:rPr>
              <w:t>үйдлийн трансформаторт</w:t>
            </w:r>
            <w:r w:rsidR="009A7AAA" w:rsidRPr="0084070F">
              <w:rPr>
                <w:bCs/>
                <w:iCs/>
                <w:lang w:val="mn-MN"/>
              </w:rPr>
              <w:t xml:space="preserve"> </w:t>
            </w:r>
            <w:r w:rsidR="00BE25E4" w:rsidRPr="0084070F">
              <w:rPr>
                <w:bCs/>
                <w:iCs/>
                <w:lang w:val="mn-MN"/>
              </w:rPr>
              <w:t>тави</w:t>
            </w:r>
            <w:r w:rsidR="00225B8E" w:rsidRPr="0084070F">
              <w:rPr>
                <w:bCs/>
                <w:iCs/>
                <w:lang w:val="mn-MN"/>
              </w:rPr>
              <w:t>гда</w:t>
            </w:r>
            <w:r w:rsidR="00BE25E4" w:rsidRPr="0084070F">
              <w:rPr>
                <w:bCs/>
                <w:iCs/>
                <w:lang w:val="mn-MN"/>
              </w:rPr>
              <w:t>х шаардла</w:t>
            </w:r>
            <w:r w:rsidR="009A7AAA" w:rsidRPr="0084070F">
              <w:rPr>
                <w:bCs/>
                <w:iCs/>
                <w:lang w:val="mn-MN"/>
              </w:rPr>
              <w:t xml:space="preserve">гыг (G.1) </w:t>
            </w:r>
            <w:r w:rsidRPr="0084070F">
              <w:rPr>
                <w:bCs/>
                <w:iCs/>
                <w:lang w:val="mn-MN"/>
              </w:rPr>
              <w:t xml:space="preserve">болон </w:t>
            </w:r>
            <w:r w:rsidR="009A7AAA" w:rsidRPr="0084070F">
              <w:rPr>
                <w:bCs/>
                <w:iCs/>
                <w:lang w:val="mn-MN"/>
              </w:rPr>
              <w:t>(G.2)</w:t>
            </w:r>
            <w:r w:rsidRPr="0084070F">
              <w:rPr>
                <w:bCs/>
                <w:iCs/>
                <w:lang w:val="mn-MN"/>
              </w:rPr>
              <w:t xml:space="preserve"> тэгшитгэлээр тодорхойлсон</w:t>
            </w:r>
            <w:r w:rsidR="009A7AAA" w:rsidRPr="0084070F">
              <w:rPr>
                <w:bCs/>
                <w:iCs/>
                <w:lang w:val="mn-MN"/>
              </w:rPr>
              <w:t xml:space="preserve">. </w:t>
            </w:r>
            <w:r w:rsidR="00282EC7" w:rsidRPr="0084070F">
              <w:rPr>
                <w:iCs/>
                <w:lang w:val="mn-MN"/>
              </w:rPr>
              <w:t>Гүйдлийн трансформатор</w:t>
            </w:r>
            <w:r w:rsidR="00AF5517" w:rsidRPr="0084070F">
              <w:rPr>
                <w:bCs/>
                <w:iCs/>
                <w:lang w:val="mn-MN"/>
              </w:rPr>
              <w:t xml:space="preserve"> нь доор бичсэ</w:t>
            </w:r>
            <w:r w:rsidR="009A7AAA" w:rsidRPr="0084070F">
              <w:rPr>
                <w:bCs/>
                <w:iCs/>
                <w:lang w:val="mn-MN"/>
              </w:rPr>
              <w:t>нээр хоёрдогч хэлхээний шаардагдах хэвийн хязгаарлах эквивалент ц</w:t>
            </w:r>
            <w:r w:rsidRPr="0084070F">
              <w:rPr>
                <w:bCs/>
                <w:iCs/>
                <w:lang w:val="mn-MN"/>
              </w:rPr>
              <w:t>.</w:t>
            </w:r>
            <w:r w:rsidR="009A7AAA" w:rsidRPr="0084070F">
              <w:rPr>
                <w:bCs/>
                <w:iCs/>
                <w:lang w:val="mn-MN"/>
              </w:rPr>
              <w:t>х</w:t>
            </w:r>
            <w:r w:rsidRPr="0084070F">
              <w:rPr>
                <w:bCs/>
                <w:iCs/>
                <w:lang w:val="mn-MN"/>
              </w:rPr>
              <w:t>.</w:t>
            </w:r>
            <w:r w:rsidR="009A7AAA" w:rsidRPr="0084070F">
              <w:rPr>
                <w:bCs/>
                <w:iCs/>
                <w:lang w:val="mn-MN"/>
              </w:rPr>
              <w:t xml:space="preserve">х болох </w:t>
            </w:r>
            <w:r w:rsidR="00225B8E" w:rsidRPr="0084070F">
              <w:rPr>
                <w:bCs/>
                <w:iCs/>
                <w:lang w:val="mn-MN"/>
              </w:rPr>
              <w:lastRenderedPageBreak/>
              <w:t>богино залгааны</w:t>
            </w:r>
            <w:r w:rsidR="009A7AAA" w:rsidRPr="0084070F">
              <w:rPr>
                <w:bCs/>
                <w:iCs/>
                <w:lang w:val="mn-MN"/>
              </w:rPr>
              <w:t xml:space="preserve"> </w:t>
            </w:r>
            <m:oMath>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 xml:space="preserve">alreqc  </m:t>
                  </m:r>
                </m:sub>
              </m:sSub>
            </m:oMath>
            <w:r w:rsidR="00225B8E" w:rsidRPr="0084070F">
              <w:rPr>
                <w:rFonts w:eastAsiaTheme="minorEastAsia"/>
                <w:bCs/>
                <w:iCs/>
                <w:sz w:val="26"/>
                <w:szCs w:val="26"/>
                <w:lang w:val="mn-MN"/>
              </w:rPr>
              <w:t xml:space="preserve">нь </w:t>
            </w:r>
            <w:r w:rsidR="009A7AAA" w:rsidRPr="0084070F">
              <w:rPr>
                <w:bCs/>
                <w:iCs/>
                <w:lang w:val="mn-MN"/>
              </w:rPr>
              <w:t xml:space="preserve">муж 1-ийн гэмтлийн </w:t>
            </w:r>
            <m:oMath>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oMath>
            <w:r w:rsidR="009A7AAA" w:rsidRPr="0084070F">
              <w:rPr>
                <w:bCs/>
                <w:iCs/>
                <w:lang w:val="mn-MN"/>
              </w:rPr>
              <w:t xml:space="preserve"> –ээс их буюу тэнцүү хоёрдогч хэлхээний хэвийн хязгаа</w:t>
            </w:r>
            <w:r w:rsidR="00AF5517" w:rsidRPr="0084070F">
              <w:rPr>
                <w:bCs/>
                <w:iCs/>
                <w:lang w:val="mn-MN"/>
              </w:rPr>
              <w:t xml:space="preserve">рлах эквивалент </w:t>
            </w:r>
            <m:oMath>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 xml:space="preserve">  </m:t>
              </m:r>
            </m:oMath>
            <w:r w:rsidR="00AF5517" w:rsidRPr="0084070F">
              <w:rPr>
                <w:bCs/>
                <w:iCs/>
                <w:lang w:val="mn-MN"/>
              </w:rPr>
              <w:t>ц.х.х</w:t>
            </w:r>
            <w:r w:rsidR="009A7AAA" w:rsidRPr="0084070F">
              <w:rPr>
                <w:bCs/>
                <w:iCs/>
                <w:lang w:val="mn-MN"/>
              </w:rPr>
              <w:t>-тэй байна:</w:t>
            </w:r>
          </w:p>
          <w:p w14:paraId="7C2F599C"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 xml:space="preserve">= </m:t>
              </m:r>
              <m:f>
                <m:fPr>
                  <m:ctrlPr>
                    <w:rPr>
                      <w:rFonts w:ascii="Cambria Math" w:hAnsi="Cambria Math"/>
                      <w:bCs/>
                      <w:i/>
                      <w:iCs/>
                      <w:sz w:val="26"/>
                      <w:szCs w:val="26"/>
                      <w:lang w:val="mn-MN"/>
                    </w:rPr>
                  </m:ctrlPr>
                </m:fPr>
                <m:num>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m:t>
                      </m:r>
                    </m:sub>
                  </m:sSub>
                </m:num>
                <m:den>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lang w:val="mn-MN"/>
                </w:rPr>
                <m:t xml:space="preserve">  </m:t>
              </m:r>
            </m:oMath>
            <w:r w:rsidR="00997841" w:rsidRPr="0084070F">
              <w:rPr>
                <w:rFonts w:eastAsiaTheme="minorEastAsia"/>
                <w:bCs/>
                <w:iCs/>
                <w:lang w:val="mn-MN"/>
              </w:rPr>
              <w:t>(G.1)</w:t>
            </w:r>
          </w:p>
          <w:p w14:paraId="3F8DAA09"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bCs/>
                      <w:i/>
                      <w:iCs/>
                      <w:sz w:val="26"/>
                      <w:szCs w:val="26"/>
                      <w:lang w:val="mn-MN"/>
                    </w:rPr>
                  </m:ctrlPr>
                </m:fPr>
                <m:num>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m:t>
                      </m:r>
                    </m:sub>
                  </m:sSub>
                </m:num>
                <m:den>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lang w:val="mn-MN"/>
                </w:rPr>
                <m:t xml:space="preserve">  </m:t>
              </m:r>
            </m:oMath>
            <w:r w:rsidR="009A7AAA" w:rsidRPr="0084070F">
              <w:rPr>
                <w:bCs/>
                <w:iCs/>
                <w:lang w:val="mn-MN"/>
              </w:rPr>
              <w:t>(G.2)</w:t>
            </w:r>
          </w:p>
          <w:p w14:paraId="38C0F88E"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m:t>
                  </m:r>
                </m:sub>
              </m:sSub>
            </m:oMath>
            <w:r w:rsidR="009A7AAA" w:rsidRPr="0084070F">
              <w:rPr>
                <w:bCs/>
                <w:iCs/>
                <w:lang w:val="mn-MN"/>
              </w:rPr>
              <w:t xml:space="preserve"> нь битүү хэлхээний шууд болон урвуу гэмтлийн тохиолдолд </w:t>
            </w:r>
            <w:r w:rsidR="00AF5517" w:rsidRPr="0084070F">
              <w:rPr>
                <w:bCs/>
                <w:iCs/>
                <w:lang w:val="mn-MN"/>
              </w:rPr>
              <w:t>г</w:t>
            </w:r>
            <w:r w:rsidR="00923E96" w:rsidRPr="0084070F">
              <w:rPr>
                <w:bCs/>
                <w:iCs/>
                <w:lang w:val="mn-MN"/>
              </w:rPr>
              <w:t>үйдлийн трансформатораар</w:t>
            </w:r>
            <w:r w:rsidR="00A276B1" w:rsidRPr="0084070F">
              <w:rPr>
                <w:bCs/>
                <w:iCs/>
                <w:lang w:val="mn-MN"/>
              </w:rPr>
              <w:t xml:space="preserve"> дамжи</w:t>
            </w:r>
            <w:r w:rsidR="009A7AAA" w:rsidRPr="0084070F">
              <w:rPr>
                <w:bCs/>
                <w:iCs/>
                <w:lang w:val="mn-MN"/>
              </w:rPr>
              <w:t>х хамгийн их анхдагч гэмтлийн гүйдэл</w:t>
            </w:r>
            <w:r w:rsidR="00AF5517" w:rsidRPr="0084070F">
              <w:rPr>
                <w:bCs/>
                <w:iCs/>
                <w:lang w:val="mn-MN"/>
              </w:rPr>
              <w:t xml:space="preserve"> байна. Г</w:t>
            </w:r>
            <w:r w:rsidR="00BA5087" w:rsidRPr="0084070F">
              <w:rPr>
                <w:bCs/>
                <w:iCs/>
                <w:lang w:val="mn-MN"/>
              </w:rPr>
              <w:t>урван фаз</w:t>
            </w:r>
            <w:r w:rsidR="009A7AAA" w:rsidRPr="0084070F">
              <w:rPr>
                <w:bCs/>
                <w:iCs/>
                <w:lang w:val="mn-MN"/>
              </w:rPr>
              <w:t xml:space="preserve">ын гэмтлүүд ба </w:t>
            </w:r>
            <w:r w:rsidR="00E06EC9" w:rsidRPr="0084070F">
              <w:rPr>
                <w:bCs/>
                <w:iCs/>
                <w:lang w:val="mn-MN"/>
              </w:rPr>
              <w:t>газарт хамаарах фазын</w:t>
            </w:r>
            <w:r w:rsidR="00AF5517" w:rsidRPr="0084070F">
              <w:rPr>
                <w:bCs/>
                <w:iCs/>
                <w:lang w:val="mn-MN"/>
              </w:rPr>
              <w:t xml:space="preserve"> гэмтлийн аль алийг</w:t>
            </w:r>
            <w:r w:rsidR="009A7AAA" w:rsidRPr="0084070F">
              <w:rPr>
                <w:bCs/>
                <w:iCs/>
                <w:lang w:val="mn-MN"/>
              </w:rPr>
              <w:t xml:space="preserve"> авч үзнэ;</w:t>
            </w:r>
          </w:p>
          <w:p w14:paraId="5E0C3EE5"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m:t>
                  </m:r>
                </m:sub>
              </m:sSub>
            </m:oMath>
            <w:r w:rsidR="009A7AAA" w:rsidRPr="0084070F">
              <w:rPr>
                <w:bCs/>
                <w:iCs/>
                <w:lang w:val="mn-MN"/>
              </w:rPr>
              <w:t xml:space="preserve">    нь муж 1-ийн төгсгөлд гэмтэл гарах тохиолдолд </w:t>
            </w:r>
            <w:r w:rsidR="00A276B1" w:rsidRPr="0084070F">
              <w:rPr>
                <w:bCs/>
                <w:iCs/>
                <w:lang w:val="mn-MN"/>
              </w:rPr>
              <w:t>г</w:t>
            </w:r>
            <w:r w:rsidR="00923E96" w:rsidRPr="0084070F">
              <w:rPr>
                <w:bCs/>
                <w:iCs/>
                <w:lang w:val="mn-MN"/>
              </w:rPr>
              <w:t>үйдлийн трансформатораар</w:t>
            </w:r>
            <w:r w:rsidR="00A276B1" w:rsidRPr="0084070F">
              <w:rPr>
                <w:bCs/>
                <w:iCs/>
                <w:lang w:val="mn-MN"/>
              </w:rPr>
              <w:t xml:space="preserve"> дамжи</w:t>
            </w:r>
            <w:r w:rsidR="009A7AAA" w:rsidRPr="0084070F">
              <w:rPr>
                <w:bCs/>
                <w:iCs/>
                <w:lang w:val="mn-MN"/>
              </w:rPr>
              <w:t>х хамгийн их анхдагч гэмтлийн гүйдэл</w:t>
            </w:r>
            <w:r w:rsidR="00A276B1" w:rsidRPr="0084070F">
              <w:rPr>
                <w:bCs/>
                <w:iCs/>
                <w:lang w:val="mn-MN"/>
              </w:rPr>
              <w:t xml:space="preserve"> болно.</w:t>
            </w:r>
            <w:r w:rsidR="009F1388" w:rsidRPr="0084070F">
              <w:rPr>
                <w:bCs/>
                <w:iCs/>
                <w:lang w:val="mn-MN"/>
              </w:rPr>
              <w:t xml:space="preserve"> </w:t>
            </w:r>
            <w:r w:rsidR="00A276B1" w:rsidRPr="0084070F">
              <w:rPr>
                <w:bCs/>
                <w:iCs/>
                <w:lang w:val="mn-MN"/>
              </w:rPr>
              <w:t>Г</w:t>
            </w:r>
            <w:r w:rsidR="00BA5087" w:rsidRPr="0084070F">
              <w:rPr>
                <w:bCs/>
                <w:iCs/>
                <w:lang w:val="mn-MN"/>
              </w:rPr>
              <w:t>урван фаз</w:t>
            </w:r>
            <w:r w:rsidR="009A7AAA" w:rsidRPr="0084070F">
              <w:rPr>
                <w:bCs/>
                <w:iCs/>
                <w:lang w:val="mn-MN"/>
              </w:rPr>
              <w:t xml:space="preserve">ын гэмтлүүд ба </w:t>
            </w:r>
            <w:r w:rsidR="00E06EC9" w:rsidRPr="0084070F">
              <w:rPr>
                <w:bCs/>
                <w:iCs/>
                <w:lang w:val="mn-MN"/>
              </w:rPr>
              <w:t>газарт хамаарах фазын</w:t>
            </w:r>
            <w:r w:rsidR="00A276B1" w:rsidRPr="0084070F">
              <w:rPr>
                <w:bCs/>
                <w:iCs/>
                <w:lang w:val="mn-MN"/>
              </w:rPr>
              <w:t xml:space="preserve"> гэмтлүүдийн аль алийг </w:t>
            </w:r>
            <w:r w:rsidR="009A7AAA" w:rsidRPr="0084070F">
              <w:rPr>
                <w:bCs/>
                <w:iCs/>
                <w:lang w:val="mn-MN"/>
              </w:rPr>
              <w:t>авч үзнэ;</w:t>
            </w:r>
          </w:p>
          <w:p w14:paraId="16D5B2D5"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9A7AAA" w:rsidRPr="0084070F">
              <w:rPr>
                <w:bCs/>
                <w:iCs/>
                <w:lang w:val="mn-MN"/>
              </w:rPr>
              <w:t xml:space="preserve">          </w:t>
            </w:r>
            <w:r w:rsidR="00923E96" w:rsidRPr="0084070F">
              <w:rPr>
                <w:bCs/>
                <w:iCs/>
                <w:lang w:val="mn-MN"/>
              </w:rPr>
              <w:t>Гүйдлийн трансформаторын</w:t>
            </w:r>
            <w:r w:rsidR="009A7AAA" w:rsidRPr="0084070F">
              <w:rPr>
                <w:bCs/>
                <w:iCs/>
                <w:lang w:val="mn-MN"/>
              </w:rPr>
              <w:t xml:space="preserve"> хэвийн анхдагч гүйдэл;</w:t>
            </w:r>
          </w:p>
          <w:p w14:paraId="1F3A4E7A"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A276B1" w:rsidRPr="0084070F">
              <w:rPr>
                <w:bCs/>
                <w:iCs/>
                <w:lang w:val="mn-MN"/>
              </w:rPr>
              <w:t xml:space="preserve"> - </w:t>
            </w:r>
            <w:r w:rsidR="00923E96" w:rsidRPr="0084070F">
              <w:rPr>
                <w:bCs/>
                <w:iCs/>
                <w:lang w:val="mn-MN"/>
              </w:rPr>
              <w:t>Гүйдлийн трансформаторын</w:t>
            </w:r>
            <w:r w:rsidR="009A7AAA" w:rsidRPr="0084070F">
              <w:rPr>
                <w:bCs/>
                <w:iCs/>
                <w:lang w:val="mn-MN"/>
              </w:rPr>
              <w:t xml:space="preserve"> хэвийн хоёрдогч гүйдэл;</w:t>
            </w:r>
          </w:p>
          <w:p w14:paraId="1AE16189"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A276B1" w:rsidRPr="0084070F">
              <w:rPr>
                <w:rFonts w:eastAsiaTheme="minorEastAsia"/>
                <w:bCs/>
                <w:iCs/>
                <w:sz w:val="26"/>
                <w:szCs w:val="26"/>
                <w:lang w:val="mn-MN"/>
              </w:rPr>
              <w:t xml:space="preserve"> -</w:t>
            </w:r>
            <w:r w:rsidR="009A7AAA" w:rsidRPr="0084070F">
              <w:rPr>
                <w:bCs/>
                <w:iCs/>
                <w:lang w:val="mn-MN"/>
              </w:rPr>
              <w:tab/>
            </w:r>
            <w:r w:rsidR="00923E96" w:rsidRPr="0084070F">
              <w:rPr>
                <w:bCs/>
                <w:iCs/>
                <w:lang w:val="mn-MN"/>
              </w:rPr>
              <w:t>Гүйдлийн трансформаторын</w:t>
            </w:r>
            <w:r w:rsidR="009A7AAA" w:rsidRPr="0084070F">
              <w:rPr>
                <w:bCs/>
                <w:iCs/>
                <w:lang w:val="mn-MN"/>
              </w:rPr>
              <w:t xml:space="preserve"> хоёрдогч ороомгийн эсэргүүцэл;</w:t>
            </w:r>
          </w:p>
          <w:p w14:paraId="5367759F" w14:textId="77777777" w:rsidR="0095065D"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oMath>
            <w:r w:rsidR="00A276B1" w:rsidRPr="0084070F">
              <w:rPr>
                <w:bCs/>
                <w:iCs/>
                <w:lang w:val="mn-MN"/>
              </w:rPr>
              <w:t xml:space="preserve"> - Х</w:t>
            </w:r>
            <w:r w:rsidR="009A7AAA" w:rsidRPr="0084070F">
              <w:rPr>
                <w:bCs/>
                <w:iCs/>
                <w:lang w:val="mn-MN"/>
              </w:rPr>
              <w:t xml:space="preserve">оёрдогч утасны эсэргүүцэл; </w:t>
            </w:r>
            <w:r w:rsidR="00E06EC9" w:rsidRPr="0084070F">
              <w:rPr>
                <w:bCs/>
                <w:iCs/>
                <w:lang w:val="mn-MN"/>
              </w:rPr>
              <w:t>газарт хамаарах фазын</w:t>
            </w:r>
            <w:r w:rsidR="009A7AAA" w:rsidRPr="0084070F">
              <w:rPr>
                <w:bCs/>
                <w:iCs/>
                <w:lang w:val="mn-MN"/>
              </w:rPr>
              <w:t xml:space="preserve"> гэмтлийн хувьд хэлхээ</w:t>
            </w:r>
            <w:r w:rsidR="003D587F" w:rsidRPr="0084070F">
              <w:rPr>
                <w:bCs/>
                <w:iCs/>
                <w:lang w:val="mn-MN"/>
              </w:rPr>
              <w:t>ний эсэргүүцэл нь фаз ба саармаг цэг</w:t>
            </w:r>
            <w:r w:rsidR="009A7AAA" w:rsidRPr="0084070F">
              <w:rPr>
                <w:bCs/>
                <w:iCs/>
                <w:lang w:val="mn-MN"/>
              </w:rPr>
              <w:t>ийн утас (урт</w:t>
            </w:r>
            <w:r w:rsidR="00A276B1" w:rsidRPr="0084070F">
              <w:rPr>
                <w:bCs/>
                <w:iCs/>
                <w:lang w:val="mn-MN"/>
              </w:rPr>
              <w:t>ын хоёр хэмжээ</w:t>
            </w:r>
            <w:r w:rsidR="009A7AAA" w:rsidRPr="0084070F">
              <w:rPr>
                <w:bCs/>
                <w:iCs/>
                <w:lang w:val="mn-MN"/>
              </w:rPr>
              <w:t>) ба</w:t>
            </w:r>
            <w:r w:rsidR="009F1388" w:rsidRPr="0084070F">
              <w:rPr>
                <w:bCs/>
                <w:iCs/>
                <w:lang w:val="mn-MN"/>
              </w:rPr>
              <w:t xml:space="preserve"> </w:t>
            </w:r>
            <w:r w:rsidR="00BA5087" w:rsidRPr="0084070F">
              <w:rPr>
                <w:bCs/>
                <w:iCs/>
                <w:lang w:val="mn-MN"/>
              </w:rPr>
              <w:t>гурван фаз</w:t>
            </w:r>
            <w:r w:rsidR="00A276B1" w:rsidRPr="0084070F">
              <w:rPr>
                <w:bCs/>
                <w:iCs/>
                <w:lang w:val="mn-MN"/>
              </w:rPr>
              <w:t>ын гэмтлийн хувьд фазын утсыг</w:t>
            </w:r>
            <w:r w:rsidR="009A7AAA" w:rsidRPr="0084070F">
              <w:rPr>
                <w:bCs/>
                <w:iCs/>
                <w:lang w:val="mn-MN"/>
              </w:rPr>
              <w:t xml:space="preserve"> (урт</w:t>
            </w:r>
            <w:r w:rsidR="00A276B1" w:rsidRPr="0084070F">
              <w:rPr>
                <w:bCs/>
                <w:iCs/>
                <w:lang w:val="mn-MN"/>
              </w:rPr>
              <w:t>ын нэг хэмжээ</w:t>
            </w:r>
            <w:r w:rsidR="009A7AAA" w:rsidRPr="0084070F">
              <w:rPr>
                <w:bCs/>
                <w:iCs/>
                <w:lang w:val="mn-MN"/>
              </w:rPr>
              <w:t xml:space="preserve">) </w:t>
            </w:r>
            <w:r w:rsidR="00A276B1" w:rsidRPr="0084070F">
              <w:rPr>
                <w:bCs/>
                <w:iCs/>
                <w:lang w:val="mn-MN"/>
              </w:rPr>
              <w:t>ашигла</w:t>
            </w:r>
            <w:r w:rsidR="009A7AAA" w:rsidRPr="0084070F">
              <w:rPr>
                <w:bCs/>
                <w:iCs/>
                <w:lang w:val="mn-MN"/>
              </w:rPr>
              <w:t>на;</w:t>
            </w:r>
          </w:p>
          <w:p w14:paraId="43183F16"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oMath>
            <w:r w:rsidR="009A7AAA" w:rsidRPr="0084070F">
              <w:rPr>
                <w:bCs/>
                <w:iCs/>
                <w:lang w:val="mn-MN"/>
              </w:rPr>
              <w:tab/>
              <w:t xml:space="preserve">нь зайн реле ба бусад холбогдсон реленээс  нэг үндсэн </w:t>
            </w:r>
            <w:r w:rsidR="00540603" w:rsidRPr="0084070F">
              <w:rPr>
                <w:iCs/>
                <w:lang w:val="mn-MN"/>
              </w:rPr>
              <w:lastRenderedPageBreak/>
              <w:t>гүйдлийн трансформатор</w:t>
            </w:r>
            <w:r w:rsidR="009A7AAA" w:rsidRPr="0084070F">
              <w:rPr>
                <w:bCs/>
                <w:iCs/>
                <w:lang w:val="mn-MN"/>
              </w:rPr>
              <w:t xml:space="preserve"> хүрэх зайн нийт нэмэлт ачаалал;</w:t>
            </w:r>
          </w:p>
          <w:p w14:paraId="1438FF2B"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9A7AAA" w:rsidRPr="0084070F">
              <w:rPr>
                <w:bCs/>
                <w:iCs/>
                <w:lang w:val="mn-MN"/>
              </w:rPr>
              <w:tab/>
              <w:t>битүү хэлхээний шууд ба урвуу гэмтлүүдийн зайлшгүй байх хэт хэмжээсийн итгэлцүүр;</w:t>
            </w:r>
          </w:p>
          <w:p w14:paraId="69A1D5BB"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9A7AAA" w:rsidRPr="0084070F">
              <w:rPr>
                <w:bCs/>
                <w:iCs/>
                <w:lang w:val="mn-MN"/>
              </w:rPr>
              <w:tab/>
              <w:t xml:space="preserve">анхдагч хугацааны тогтмол </w:t>
            </w:r>
            <w:r w:rsidR="009A7AAA" w:rsidRPr="0084070F">
              <w:rPr>
                <w:bCs/>
                <w:i/>
                <w:iCs/>
                <w:lang w:val="mn-MN"/>
              </w:rPr>
              <w:t>T</w:t>
            </w:r>
            <w:r w:rsidR="009A7AAA" w:rsidRPr="0084070F">
              <w:rPr>
                <w:bCs/>
                <w:iCs/>
                <w:vertAlign w:val="subscript"/>
                <w:lang w:val="mn-MN"/>
              </w:rPr>
              <w:t>p</w:t>
            </w:r>
            <w:r w:rsidR="00026A4A" w:rsidRPr="0084070F">
              <w:rPr>
                <w:bCs/>
                <w:iCs/>
                <w:vertAlign w:val="subscript"/>
                <w:lang w:val="mn-MN"/>
              </w:rPr>
              <w:t xml:space="preserve"> </w:t>
            </w:r>
            <w:r w:rsidR="00026A4A" w:rsidRPr="0084070F">
              <w:rPr>
                <w:bCs/>
                <w:iCs/>
                <w:lang w:val="mn-MN"/>
              </w:rPr>
              <w:t xml:space="preserve">≤  </w:t>
            </w:r>
            <w:r w:rsidR="009A7AAA" w:rsidRPr="0084070F">
              <w:rPr>
                <w:bCs/>
                <w:iCs/>
                <w:lang w:val="mn-MN"/>
              </w:rPr>
              <w:t xml:space="preserve">  50 </w:t>
            </w:r>
            <w:r w:rsidR="00043A1E" w:rsidRPr="0084070F">
              <w:rPr>
                <w:bCs/>
                <w:iCs/>
                <w:lang w:val="mn-MN"/>
              </w:rPr>
              <w:t xml:space="preserve">мс </w:t>
            </w:r>
            <w:r w:rsidR="009A7AAA" w:rsidRPr="0084070F">
              <w:rPr>
                <w:bCs/>
                <w:iCs/>
                <w:lang w:val="mn-MN"/>
              </w:rPr>
              <w:t xml:space="preserve"> байхад 2-той тэнцүү;</w:t>
            </w:r>
          </w:p>
          <w:p w14:paraId="00916139"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9A7AAA" w:rsidRPr="0084070F">
              <w:rPr>
                <w:bCs/>
                <w:iCs/>
                <w:lang w:val="mn-MN"/>
              </w:rPr>
              <w:tab/>
              <w:t xml:space="preserve">анхдагч хугацааны тогтмол </w:t>
            </w:r>
            <w:r w:rsidR="009A7AAA" w:rsidRPr="0084070F">
              <w:rPr>
                <w:bCs/>
                <w:i/>
                <w:iCs/>
                <w:lang w:val="mn-MN"/>
              </w:rPr>
              <w:t>T</w:t>
            </w:r>
            <w:r w:rsidR="009A7AAA" w:rsidRPr="0084070F">
              <w:rPr>
                <w:bCs/>
                <w:iCs/>
                <w:vertAlign w:val="subscript"/>
                <w:lang w:val="mn-MN"/>
              </w:rPr>
              <w:t>p</w:t>
            </w:r>
            <w:r w:rsidR="00026A4A" w:rsidRPr="0084070F">
              <w:rPr>
                <w:bCs/>
                <w:iCs/>
                <w:lang w:val="mn-MN"/>
              </w:rPr>
              <w:t xml:space="preserve"> &gt; </w:t>
            </w:r>
            <w:r w:rsidR="009A7AAA" w:rsidRPr="0084070F">
              <w:rPr>
                <w:bCs/>
                <w:iCs/>
                <w:lang w:val="mn-MN"/>
              </w:rPr>
              <w:t xml:space="preserve">  50 </w:t>
            </w:r>
            <w:r w:rsidR="00043A1E" w:rsidRPr="0084070F">
              <w:rPr>
                <w:bCs/>
                <w:iCs/>
                <w:lang w:val="mn-MN"/>
              </w:rPr>
              <w:t xml:space="preserve">мс </w:t>
            </w:r>
            <w:r w:rsidR="009A7AAA" w:rsidRPr="0084070F">
              <w:rPr>
                <w:bCs/>
                <w:iCs/>
                <w:lang w:val="mn-MN"/>
              </w:rPr>
              <w:t xml:space="preserve"> байхад 3-тай тэнцүү;</w:t>
            </w:r>
          </w:p>
          <w:p w14:paraId="644B659A"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9A7AAA" w:rsidRPr="0084070F">
              <w:rPr>
                <w:bCs/>
                <w:iCs/>
                <w:lang w:val="mn-MN"/>
              </w:rPr>
              <w:tab/>
              <w:t>муж-1-ийн гэмтлийн зайлшгүй нийт хэт хэмжээсийн итгэлцүүр;</w:t>
            </w:r>
          </w:p>
          <w:p w14:paraId="3B85B0FE"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9A7AAA" w:rsidRPr="0084070F">
              <w:rPr>
                <w:bCs/>
                <w:iCs/>
                <w:lang w:val="mn-MN"/>
              </w:rPr>
              <w:tab/>
              <w:t xml:space="preserve">анхдагч хугацааны тогтмол </w:t>
            </w:r>
            <w:r w:rsidR="009A7AAA" w:rsidRPr="0084070F">
              <w:rPr>
                <w:bCs/>
                <w:i/>
                <w:iCs/>
                <w:lang w:val="mn-MN"/>
              </w:rPr>
              <w:t>T</w:t>
            </w:r>
            <w:r w:rsidR="00026A4A" w:rsidRPr="0084070F">
              <w:rPr>
                <w:bCs/>
                <w:iCs/>
                <w:vertAlign w:val="subscript"/>
                <w:lang w:val="mn-MN"/>
              </w:rPr>
              <w:t xml:space="preserve">p </w:t>
            </w:r>
            <w:r w:rsidR="00026A4A" w:rsidRPr="0084070F">
              <w:rPr>
                <w:bCs/>
                <w:iCs/>
                <w:lang w:val="mn-MN"/>
              </w:rPr>
              <w:t xml:space="preserve"> ≤</w:t>
            </w:r>
            <w:r w:rsidR="009A7AAA" w:rsidRPr="0084070F">
              <w:rPr>
                <w:bCs/>
                <w:iCs/>
                <w:lang w:val="mn-MN"/>
              </w:rPr>
              <w:t xml:space="preserve">  30 </w:t>
            </w:r>
            <w:r w:rsidR="00043A1E" w:rsidRPr="0084070F">
              <w:rPr>
                <w:bCs/>
                <w:iCs/>
                <w:lang w:val="mn-MN"/>
              </w:rPr>
              <w:t xml:space="preserve">мс </w:t>
            </w:r>
            <w:r w:rsidR="009A7AAA" w:rsidRPr="0084070F">
              <w:rPr>
                <w:bCs/>
                <w:iCs/>
                <w:lang w:val="mn-MN"/>
              </w:rPr>
              <w:t xml:space="preserve"> байхад 4-тэй тэнцүү;</w:t>
            </w:r>
          </w:p>
          <w:p w14:paraId="12E3E2BB" w14:textId="77777777" w:rsidR="009A7AAA" w:rsidRPr="0084070F" w:rsidRDefault="00FF54BE" w:rsidP="009A7AAA">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9A7AAA" w:rsidRPr="0084070F">
              <w:rPr>
                <w:bCs/>
                <w:iCs/>
                <w:lang w:val="mn-MN"/>
              </w:rPr>
              <w:tab/>
              <w:t xml:space="preserve">анхдагч хугацааны тогтмол </w:t>
            </w:r>
            <w:r w:rsidR="009A7AAA" w:rsidRPr="0084070F">
              <w:rPr>
                <w:bCs/>
                <w:i/>
                <w:iCs/>
                <w:lang w:val="mn-MN"/>
              </w:rPr>
              <w:t>T</w:t>
            </w:r>
            <w:r w:rsidR="00026A4A" w:rsidRPr="0084070F">
              <w:rPr>
                <w:bCs/>
                <w:iCs/>
                <w:vertAlign w:val="subscript"/>
                <w:lang w:val="mn-MN"/>
              </w:rPr>
              <w:t>p</w:t>
            </w:r>
            <w:r w:rsidR="00026A4A" w:rsidRPr="0084070F">
              <w:rPr>
                <w:bCs/>
                <w:iCs/>
                <w:lang w:val="mn-MN"/>
              </w:rPr>
              <w:t xml:space="preserve">  &gt;</w:t>
            </w:r>
            <w:r w:rsidR="009A7AAA" w:rsidRPr="0084070F">
              <w:rPr>
                <w:bCs/>
                <w:iCs/>
                <w:lang w:val="mn-MN"/>
              </w:rPr>
              <w:t xml:space="preserve">  30 </w:t>
            </w:r>
            <w:r w:rsidR="00043A1E" w:rsidRPr="0084070F">
              <w:rPr>
                <w:bCs/>
                <w:iCs/>
                <w:lang w:val="mn-MN"/>
              </w:rPr>
              <w:t xml:space="preserve">мс </w:t>
            </w:r>
            <w:r w:rsidR="009A7AAA" w:rsidRPr="0084070F">
              <w:rPr>
                <w:bCs/>
                <w:iCs/>
                <w:lang w:val="mn-MN"/>
              </w:rPr>
              <w:t xml:space="preserve"> үед 7-той тэнцүү.</w:t>
            </w:r>
          </w:p>
          <w:p w14:paraId="4B7DED56" w14:textId="77777777" w:rsidR="00B66EBC" w:rsidRPr="0084070F" w:rsidRDefault="00B66EBC" w:rsidP="009A7AAA">
            <w:pPr>
              <w:spacing w:line="276" w:lineRule="auto"/>
              <w:jc w:val="both"/>
              <w:rPr>
                <w:bCs/>
                <w:iCs/>
                <w:lang w:val="mn-MN"/>
              </w:rPr>
            </w:pPr>
          </w:p>
          <w:p w14:paraId="3906C812" w14:textId="383A2D71" w:rsidR="009A7AAA" w:rsidRPr="0084070F" w:rsidRDefault="009A7AAA" w:rsidP="009A7AAA">
            <w:pPr>
              <w:spacing w:line="276" w:lineRule="auto"/>
              <w:jc w:val="both"/>
              <w:rPr>
                <w:bCs/>
                <w:iCs/>
                <w:lang w:val="mn-MN"/>
              </w:rPr>
            </w:pPr>
            <w:r w:rsidRPr="0084070F">
              <w:rPr>
                <w:bCs/>
                <w:iCs/>
                <w:lang w:val="mn-MN"/>
              </w:rPr>
              <w:t xml:space="preserve">Хэт </w:t>
            </w:r>
            <w:r w:rsidR="00EA1F41" w:rsidRPr="0084070F">
              <w:rPr>
                <w:bCs/>
                <w:iCs/>
                <w:lang w:val="mn-MN"/>
              </w:rPr>
              <w:t>хэмжээсний</w:t>
            </w:r>
            <w:r w:rsidRPr="0084070F">
              <w:rPr>
                <w:bCs/>
                <w:iCs/>
                <w:lang w:val="mn-MN"/>
              </w:rPr>
              <w:t xml:space="preserve"> итгэлцүүр </w:t>
            </w: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84070F">
              <w:rPr>
                <w:bCs/>
                <w:iCs/>
                <w:lang w:val="mn-MN"/>
              </w:rPr>
              <w:t xml:space="preserve"> ба </w:t>
            </w: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84070F">
              <w:rPr>
                <w:bCs/>
                <w:iCs/>
                <w:lang w:val="mn-MN"/>
              </w:rPr>
              <w:t xml:space="preserve"> -ийн утгууд нь тусгайлсан бүтээгдэхүүн</w:t>
            </w:r>
            <w:r w:rsidR="00B66EBC" w:rsidRPr="0084070F">
              <w:rPr>
                <w:bCs/>
                <w:iCs/>
                <w:lang w:val="mn-MN"/>
              </w:rPr>
              <w:t xml:space="preserve"> бөгөөд энд жишээ болгон өгсөн.  Зайн хамгаалалтыг</w:t>
            </w:r>
            <w:r w:rsidRPr="0084070F">
              <w:rPr>
                <w:bCs/>
                <w:iCs/>
                <w:lang w:val="mn-MN"/>
              </w:rPr>
              <w:t xml:space="preserve"> үйлдвэрлэгч нь эдгээр итгэлцүүрүүдий</w:t>
            </w:r>
            <w:r w:rsidR="00B66EBC" w:rsidRPr="0084070F">
              <w:rPr>
                <w:bCs/>
                <w:iCs/>
                <w:lang w:val="mn-MN"/>
              </w:rPr>
              <w:t>н утгы</w:t>
            </w:r>
            <w:r w:rsidRPr="0084070F">
              <w:rPr>
                <w:bCs/>
                <w:iCs/>
                <w:lang w:val="mn-MN"/>
              </w:rPr>
              <w:t>г өгнө.</w:t>
            </w:r>
          </w:p>
          <w:p w14:paraId="54362D7C" w14:textId="77777777" w:rsidR="009A7AAA" w:rsidRPr="0084070F" w:rsidRDefault="009A7AAA" w:rsidP="009A7AAA">
            <w:pPr>
              <w:spacing w:line="276" w:lineRule="auto"/>
              <w:jc w:val="both"/>
              <w:rPr>
                <w:bCs/>
                <w:iCs/>
                <w:lang w:val="mn-MN"/>
              </w:rPr>
            </w:pPr>
            <w:r w:rsidRPr="0084070F">
              <w:rPr>
                <w:bCs/>
                <w:iCs/>
                <w:lang w:val="mn-MN"/>
              </w:rPr>
              <w:t>Хоёрдогч утас нэмэлт ачааллыг 2 жишээнд ижил байхаар авсан. Хоёрдогч утасны эсэргүүцэл нь дараах илэрхийллээр тооцоологдоно:</w:t>
            </w:r>
          </w:p>
          <w:p w14:paraId="3D7BCACF" w14:textId="77777777" w:rsidR="003321F4" w:rsidRPr="0084070F" w:rsidRDefault="003321F4" w:rsidP="009A7AAA">
            <w:pPr>
              <w:spacing w:line="276" w:lineRule="auto"/>
              <w:jc w:val="both"/>
              <w:rPr>
                <w:bCs/>
                <w:iCs/>
                <w:lang w:val="mn-MN"/>
              </w:rPr>
            </w:pPr>
          </w:p>
          <w:p w14:paraId="51203C18" w14:textId="77777777" w:rsidR="009A7AAA" w:rsidRPr="0084070F" w:rsidRDefault="00720409" w:rsidP="009A7AAA">
            <w:pPr>
              <w:spacing w:line="276" w:lineRule="auto"/>
              <w:jc w:val="both"/>
              <w:rPr>
                <w:bCs/>
                <w:i/>
                <w:iCs/>
                <w:lang w:val="mn-MN"/>
              </w:rPr>
            </w:pPr>
            <w:r w:rsidRPr="0084070F">
              <w:rPr>
                <w:bCs/>
                <w:i/>
                <w:iCs/>
                <w:lang w:val="mn-MN"/>
              </w:rPr>
              <w:t xml:space="preserve"> </w:t>
            </w:r>
            <m:oMath>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w</m:t>
                  </m:r>
                </m:sub>
              </m:sSub>
              <m:r>
                <w:rPr>
                  <w:rFonts w:ascii="Cambria Math" w:hAnsi="Cambria Math"/>
                  <w:lang w:val="mn-MN"/>
                </w:rPr>
                <m:t>=ρ∙</m:t>
              </m:r>
              <m:f>
                <m:fPr>
                  <m:ctrlPr>
                    <w:rPr>
                      <w:rFonts w:ascii="Cambria Math" w:hAnsi="Cambria Math"/>
                      <w:bCs/>
                      <w:i/>
                      <w:iCs/>
                      <w:lang w:val="mn-MN"/>
                    </w:rPr>
                  </m:ctrlPr>
                </m:fPr>
                <m:num>
                  <m:r>
                    <w:rPr>
                      <w:rFonts w:ascii="Cambria Math" w:hAnsi="Cambria Math"/>
                      <w:lang w:val="mn-MN"/>
                    </w:rPr>
                    <m:t>I</m:t>
                  </m:r>
                </m:num>
                <m:den>
                  <m:r>
                    <w:rPr>
                      <w:rFonts w:ascii="Cambria Math" w:hAnsi="Cambria Math"/>
                      <w:lang w:val="mn-MN"/>
                    </w:rPr>
                    <m:t>A</m:t>
                  </m:r>
                </m:den>
              </m:f>
            </m:oMath>
            <w:r w:rsidRPr="0084070F">
              <w:rPr>
                <w:bCs/>
                <w:i/>
                <w:iCs/>
                <w:lang w:val="mn-MN"/>
              </w:rPr>
              <w:t xml:space="preserve"> </w:t>
            </w:r>
            <w:r w:rsidR="009A7AAA" w:rsidRPr="0084070F">
              <w:rPr>
                <w:bCs/>
                <w:i/>
                <w:iCs/>
                <w:lang w:val="mn-MN"/>
              </w:rPr>
              <w:t>Ом</w:t>
            </w:r>
          </w:p>
          <w:p w14:paraId="5CAE36D7" w14:textId="77777777" w:rsidR="009A7AAA" w:rsidRPr="0084070F" w:rsidRDefault="00A276B1" w:rsidP="009A7AAA">
            <w:pPr>
              <w:spacing w:line="276" w:lineRule="auto"/>
              <w:jc w:val="both"/>
              <w:rPr>
                <w:bCs/>
                <w:iCs/>
                <w:lang w:val="mn-MN"/>
              </w:rPr>
            </w:pPr>
            <w:r w:rsidRPr="0084070F">
              <w:rPr>
                <w:bCs/>
                <w:iCs/>
                <w:lang w:val="mn-MN"/>
              </w:rPr>
              <w:t>Жишээнд хоёрдогч утасны</w:t>
            </w:r>
            <w:r w:rsidR="009A7AAA" w:rsidRPr="0084070F">
              <w:rPr>
                <w:bCs/>
                <w:iCs/>
                <w:lang w:val="mn-MN"/>
              </w:rPr>
              <w:t xml:space="preserve"> урт</w:t>
            </w:r>
            <w:r w:rsidRPr="0084070F">
              <w:rPr>
                <w:bCs/>
                <w:iCs/>
                <w:lang w:val="mn-MN"/>
              </w:rPr>
              <w:t>ын нэг хэмжээ</w:t>
            </w:r>
            <w:r w:rsidR="009A7AAA" w:rsidRPr="0084070F">
              <w:rPr>
                <w:bCs/>
                <w:iCs/>
                <w:lang w:val="mn-MN"/>
              </w:rPr>
              <w:t xml:space="preserve"> 200 м ба хөндлөн огтлол нь 2,5 мм2. Зэсийн хувийн эсэргүүцэл 75 °C –д 0,021 Ом мм</w:t>
            </w:r>
            <w:r w:rsidR="009A7AAA" w:rsidRPr="0084070F">
              <w:rPr>
                <w:bCs/>
                <w:iCs/>
                <w:vertAlign w:val="superscript"/>
                <w:lang w:val="mn-MN"/>
              </w:rPr>
              <w:t>2</w:t>
            </w:r>
            <w:r w:rsidR="009A7AAA" w:rsidRPr="0084070F">
              <w:rPr>
                <w:bCs/>
                <w:iCs/>
                <w:lang w:val="mn-MN"/>
              </w:rPr>
              <w:t xml:space="preserve">/м. Энэ утгуудаар тооцвол </w:t>
            </w:r>
            <w:r w:rsidR="009A7AAA" w:rsidRPr="0084070F">
              <w:rPr>
                <w:bCs/>
                <w:i/>
                <w:iCs/>
                <w:lang w:val="mn-MN"/>
              </w:rPr>
              <w:t>R</w:t>
            </w:r>
            <w:r w:rsidR="009A7AAA" w:rsidRPr="0084070F">
              <w:rPr>
                <w:bCs/>
                <w:iCs/>
                <w:vertAlign w:val="subscript"/>
                <w:lang w:val="mn-MN"/>
              </w:rPr>
              <w:t>w</w:t>
            </w:r>
            <w:r w:rsidR="009A7AAA" w:rsidRPr="0084070F">
              <w:rPr>
                <w:bCs/>
                <w:iCs/>
                <w:lang w:val="mn-MN"/>
              </w:rPr>
              <w:t xml:space="preserve"> = 1,7 Ом</w:t>
            </w:r>
            <w:r w:rsidR="002B4BEE" w:rsidRPr="0084070F">
              <w:rPr>
                <w:bCs/>
                <w:iCs/>
                <w:lang w:val="mn-MN"/>
              </w:rPr>
              <w:t xml:space="preserve"> болно</w:t>
            </w:r>
            <w:r w:rsidR="009A7AAA" w:rsidRPr="0084070F">
              <w:rPr>
                <w:bCs/>
                <w:iCs/>
                <w:lang w:val="mn-MN"/>
              </w:rPr>
              <w:t>. Жишээнд ний</w:t>
            </w:r>
            <w:r w:rsidR="002B4BEE" w:rsidRPr="0084070F">
              <w:rPr>
                <w:bCs/>
                <w:iCs/>
                <w:lang w:val="mn-MN"/>
              </w:rPr>
              <w:t>т</w:t>
            </w:r>
            <w:r w:rsidR="009A7AAA" w:rsidRPr="0084070F">
              <w:rPr>
                <w:bCs/>
                <w:iCs/>
                <w:lang w:val="mn-MN"/>
              </w:rPr>
              <w:t xml:space="preserve"> нэмэлт ачаалал нь 0,3 Ом</w:t>
            </w:r>
            <w:r w:rsidR="002B4BEE" w:rsidRPr="0084070F">
              <w:rPr>
                <w:bCs/>
                <w:iCs/>
                <w:lang w:val="mn-MN"/>
              </w:rPr>
              <w:t xml:space="preserve"> байна</w:t>
            </w:r>
            <w:r w:rsidR="009A7AAA" w:rsidRPr="0084070F">
              <w:rPr>
                <w:bCs/>
                <w:iCs/>
                <w:lang w:val="mn-MN"/>
              </w:rPr>
              <w:t>.</w:t>
            </w:r>
          </w:p>
          <w:p w14:paraId="227AB2F2" w14:textId="77777777" w:rsidR="009A7AAA" w:rsidRPr="0084070F" w:rsidRDefault="009A7AAA" w:rsidP="009A7AAA">
            <w:pPr>
              <w:spacing w:line="276" w:lineRule="auto"/>
              <w:jc w:val="both"/>
              <w:rPr>
                <w:b/>
                <w:bCs/>
                <w:iCs/>
                <w:lang w:val="mn-MN"/>
              </w:rPr>
            </w:pPr>
            <w:r w:rsidRPr="0084070F">
              <w:rPr>
                <w:b/>
                <w:bCs/>
                <w:iCs/>
                <w:lang w:val="mn-MN"/>
              </w:rPr>
              <w:t>G.2 Жишээ 1</w:t>
            </w:r>
          </w:p>
          <w:p w14:paraId="582FA369" w14:textId="77777777" w:rsidR="00304279" w:rsidRPr="0084070F" w:rsidRDefault="003321F4" w:rsidP="00462508">
            <w:pPr>
              <w:spacing w:line="276" w:lineRule="auto"/>
              <w:jc w:val="both"/>
              <w:rPr>
                <w:bCs/>
                <w:iCs/>
                <w:lang w:val="mn-MN"/>
              </w:rPr>
            </w:pPr>
            <w:r w:rsidRPr="0084070F">
              <w:rPr>
                <w:bCs/>
                <w:iCs/>
                <w:lang w:val="mn-MN"/>
              </w:rPr>
              <w:t>Гүйдлийн трансформатор</w:t>
            </w:r>
            <w:r w:rsidR="009A7AAA" w:rsidRPr="0084070F">
              <w:rPr>
                <w:bCs/>
                <w:iCs/>
                <w:lang w:val="mn-MN"/>
              </w:rPr>
              <w:t xml:space="preserve"> нь Зураг G.1-т үзүүлсэн дараах хэрэглээнд зайн хамгаалалтын шаардлагыг хангасан </w:t>
            </w:r>
            <w:r w:rsidR="009A7AAA" w:rsidRPr="0084070F">
              <w:rPr>
                <w:bCs/>
                <w:iCs/>
                <w:lang w:val="mn-MN"/>
              </w:rPr>
              <w:lastRenderedPageBreak/>
              <w:t>эсэхийг шалгах. Муж 1-нь шугамын уртын 80 % -ийг хамарна.</w:t>
            </w:r>
          </w:p>
        </w:tc>
        <w:tc>
          <w:tcPr>
            <w:tcW w:w="4788" w:type="dxa"/>
          </w:tcPr>
          <w:p w14:paraId="369CE782" w14:textId="77777777" w:rsidR="00462508" w:rsidRPr="0084070F" w:rsidRDefault="00462508" w:rsidP="00462508">
            <w:pPr>
              <w:spacing w:line="276" w:lineRule="auto"/>
              <w:jc w:val="both"/>
              <w:rPr>
                <w:iCs/>
                <w:lang w:val="mn-MN"/>
              </w:rPr>
            </w:pPr>
            <w:r w:rsidRPr="0084070F">
              <w:rPr>
                <w:iCs/>
                <w:lang w:val="mn-MN"/>
              </w:rPr>
              <w:lastRenderedPageBreak/>
              <w:t>A simplified two-line magnetization curve has been used in these cases. More complex CT models generally give a secondary current with a smoother shape.</w:t>
            </w:r>
          </w:p>
          <w:p w14:paraId="3C6A4370" w14:textId="77777777" w:rsidR="006A6557" w:rsidRPr="0084070F" w:rsidRDefault="006A6557" w:rsidP="00462508">
            <w:pPr>
              <w:spacing w:line="276" w:lineRule="auto"/>
              <w:jc w:val="both"/>
              <w:rPr>
                <w:iCs/>
                <w:lang w:val="mn-MN"/>
              </w:rPr>
            </w:pPr>
          </w:p>
          <w:p w14:paraId="53A9F807" w14:textId="77777777" w:rsidR="006A6557" w:rsidRPr="0084070F" w:rsidRDefault="00462508" w:rsidP="00462508">
            <w:pPr>
              <w:spacing w:line="276" w:lineRule="auto"/>
              <w:jc w:val="both"/>
              <w:rPr>
                <w:i/>
                <w:iCs/>
                <w:lang w:val="mn-MN"/>
              </w:rPr>
            </w:pPr>
            <w:r w:rsidRPr="0084070F">
              <w:rPr>
                <w:iCs/>
                <w:lang w:val="mn-MN"/>
              </w:rPr>
              <w:t>The</w:t>
            </w:r>
            <w:r w:rsidRPr="0084070F">
              <w:rPr>
                <w:iCs/>
                <w:lang w:val="mn-MN"/>
              </w:rPr>
              <w:tab/>
              <w:t>seco</w:t>
            </w:r>
            <w:r w:rsidR="006A6557" w:rsidRPr="0084070F">
              <w:rPr>
                <w:iCs/>
                <w:lang w:val="mn-MN"/>
              </w:rPr>
              <w:t>ndary time</w:t>
            </w:r>
            <w:r w:rsidR="006A6557" w:rsidRPr="0084070F">
              <w:rPr>
                <w:iCs/>
                <w:lang w:val="mn-MN"/>
              </w:rPr>
              <w:tab/>
              <w:t xml:space="preserve">constant </w:t>
            </w:r>
            <w:r w:rsidRPr="0084070F">
              <w:rPr>
                <w:iCs/>
                <w:lang w:val="mn-MN"/>
              </w:rPr>
              <w:t>(</w:t>
            </w:r>
            <w:r w:rsidRPr="0084070F">
              <w:rPr>
                <w:i/>
                <w:iCs/>
                <w:lang w:val="mn-MN"/>
              </w:rPr>
              <w:t>T</w:t>
            </w:r>
            <w:r w:rsidR="006A6557" w:rsidRPr="0084070F">
              <w:rPr>
                <w:iCs/>
                <w:lang w:val="mn-MN"/>
              </w:rPr>
              <w:t>s)  influences</w:t>
            </w:r>
            <w:r w:rsidR="006A6557" w:rsidRPr="0084070F">
              <w:rPr>
                <w:iCs/>
                <w:lang w:val="mn-MN"/>
              </w:rPr>
              <w:tab/>
              <w:t>the</w:t>
            </w:r>
            <w:r w:rsidR="006A6557" w:rsidRPr="0084070F">
              <w:rPr>
                <w:iCs/>
                <w:lang w:val="mn-MN"/>
              </w:rPr>
              <w:tab/>
              <w:t xml:space="preserve">transient </w:t>
            </w:r>
            <w:r w:rsidRPr="0084070F">
              <w:rPr>
                <w:iCs/>
                <w:lang w:val="mn-MN"/>
              </w:rPr>
              <w:t xml:space="preserve">properties of a CT. </w:t>
            </w:r>
            <w:r w:rsidRPr="0084070F">
              <w:rPr>
                <w:iCs/>
                <w:noProof/>
              </w:rPr>
              <w:drawing>
                <wp:anchor distT="0" distB="0" distL="0" distR="0" simplePos="0" relativeHeight="251656192" behindDoc="1" locked="0" layoutInCell="1" allowOverlap="1" wp14:anchorId="3CD66276" wp14:editId="078C1CB7">
                  <wp:simplePos x="0" y="0"/>
                  <wp:positionH relativeFrom="page">
                    <wp:posOffset>1339459</wp:posOffset>
                  </wp:positionH>
                  <wp:positionV relativeFrom="paragraph">
                    <wp:posOffset>73892</wp:posOffset>
                  </wp:positionV>
                  <wp:extent cx="47650" cy="136876"/>
                  <wp:effectExtent l="0" t="0" r="0" b="0"/>
                  <wp:wrapNone/>
                  <wp:docPr id="991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1.png"/>
                          <pic:cNvPicPr/>
                        </pic:nvPicPr>
                        <pic:blipFill>
                          <a:blip r:embed="rId98" cstate="print"/>
                          <a:stretch>
                            <a:fillRect/>
                          </a:stretch>
                        </pic:blipFill>
                        <pic:spPr>
                          <a:xfrm>
                            <a:off x="0" y="0"/>
                            <a:ext cx="47650" cy="136876"/>
                          </a:xfrm>
                          <a:prstGeom prst="rect">
                            <a:avLst/>
                          </a:prstGeom>
                        </pic:spPr>
                      </pic:pic>
                    </a:graphicData>
                  </a:graphic>
                </wp:anchor>
              </w:drawing>
            </w:r>
            <w:r w:rsidRPr="0084070F">
              <w:rPr>
                <w:i/>
                <w:iCs/>
                <w:lang w:val="mn-MN"/>
              </w:rPr>
              <w:t xml:space="preserve"> </w:t>
            </w:r>
          </w:p>
          <w:p w14:paraId="3A9D044D" w14:textId="77777777" w:rsidR="006A6557" w:rsidRPr="0084070F" w:rsidRDefault="006A6557" w:rsidP="00462508">
            <w:pPr>
              <w:spacing w:line="276" w:lineRule="auto"/>
              <w:jc w:val="both"/>
              <w:rPr>
                <w:i/>
                <w:iCs/>
                <w:lang w:val="mn-MN"/>
              </w:rPr>
            </w:pPr>
          </w:p>
          <w:p w14:paraId="34BADD0F" w14:textId="77777777" w:rsidR="00462508" w:rsidRPr="0084070F" w:rsidRDefault="006A6557" w:rsidP="00462508">
            <w:pPr>
              <w:spacing w:line="276" w:lineRule="auto"/>
              <w:jc w:val="both"/>
              <w:rPr>
                <w:iCs/>
                <w:lang w:val="mn-MN"/>
              </w:rPr>
            </w:pPr>
            <w:r w:rsidRPr="0084070F">
              <w:rPr>
                <w:i/>
                <w:iCs/>
                <w:lang w:val="mn-MN"/>
              </w:rPr>
              <w:t>T</w:t>
            </w:r>
            <w:r w:rsidRPr="0084070F">
              <w:rPr>
                <w:i/>
                <w:iCs/>
                <w:vertAlign w:val="subscript"/>
                <w:lang w:val="mn-MN"/>
              </w:rPr>
              <w:t xml:space="preserve">s </w:t>
            </w:r>
            <w:r w:rsidRPr="0084070F">
              <w:rPr>
                <w:i/>
                <w:iCs/>
                <w:lang w:val="mn-MN"/>
              </w:rPr>
              <w:t>=</w:t>
            </w:r>
            <w:r w:rsidRPr="0084070F">
              <w:rPr>
                <w:iCs/>
                <w:lang w:val="mn-MN"/>
              </w:rPr>
              <w:t xml:space="preserve"> L</w:t>
            </w:r>
            <w:r w:rsidRPr="0084070F">
              <w:rPr>
                <w:iCs/>
                <w:vertAlign w:val="subscript"/>
                <w:lang w:val="mn-MN"/>
              </w:rPr>
              <w:t>m</w:t>
            </w:r>
            <w:r w:rsidRPr="0084070F">
              <w:rPr>
                <w:iCs/>
                <w:lang w:val="mn-MN"/>
              </w:rPr>
              <w:t xml:space="preserve"> / (R</w:t>
            </w:r>
            <w:r w:rsidRPr="0084070F">
              <w:rPr>
                <w:iCs/>
                <w:vertAlign w:val="subscript"/>
                <w:lang w:val="mn-MN"/>
              </w:rPr>
              <w:t>ct</w:t>
            </w:r>
            <w:r w:rsidRPr="0084070F">
              <w:rPr>
                <w:iCs/>
                <w:lang w:val="mn-MN"/>
              </w:rPr>
              <w:t xml:space="preserve"> + R</w:t>
            </w:r>
            <w:r w:rsidRPr="0084070F">
              <w:rPr>
                <w:iCs/>
                <w:vertAlign w:val="subscript"/>
                <w:lang w:val="mn-MN"/>
              </w:rPr>
              <w:t>b</w:t>
            </w:r>
            <w:r w:rsidRPr="0084070F">
              <w:rPr>
                <w:iCs/>
                <w:lang w:val="mn-MN"/>
              </w:rPr>
              <w:t xml:space="preserve">) </w:t>
            </w:r>
            <w:r w:rsidR="00462508" w:rsidRPr="0084070F">
              <w:rPr>
                <w:iCs/>
                <w:lang w:val="mn-MN"/>
              </w:rPr>
              <w:t xml:space="preserve">where   </w:t>
            </w:r>
            <w:r w:rsidR="00462508" w:rsidRPr="0084070F">
              <w:rPr>
                <w:i/>
                <w:iCs/>
                <w:lang w:val="mn-MN"/>
              </w:rPr>
              <w:t>L</w:t>
            </w:r>
            <w:r w:rsidR="00462508" w:rsidRPr="0084070F">
              <w:rPr>
                <w:iCs/>
                <w:lang w:val="mn-MN"/>
              </w:rPr>
              <w:t xml:space="preserve">m    is   the   magnetizing   inductance  of   the   linear   part   of the magnetization curve. The magnetization curve provided by CT manufacturers is often  based  on tests at reduced frequency. The losses are negligible and the magnetizing reactance </w:t>
            </w:r>
            <w:r w:rsidR="00462508" w:rsidRPr="0084070F">
              <w:rPr>
                <w:iCs/>
                <w:lang w:val="mn-MN"/>
              </w:rPr>
              <w:lastRenderedPageBreak/>
              <w:t>(</w:t>
            </w:r>
            <w:r w:rsidR="00462508" w:rsidRPr="0084070F">
              <w:rPr>
                <w:i/>
                <w:iCs/>
                <w:lang w:val="mn-MN"/>
              </w:rPr>
              <w:t>X</w:t>
            </w:r>
            <w:r w:rsidR="00462508" w:rsidRPr="0084070F">
              <w:rPr>
                <w:iCs/>
                <w:lang w:val="mn-MN"/>
              </w:rPr>
              <w:t>m)   is approximately equal to magnetizing impedance (</w:t>
            </w:r>
            <w:r w:rsidR="00462508" w:rsidRPr="0084070F">
              <w:rPr>
                <w:i/>
                <w:iCs/>
                <w:lang w:val="mn-MN"/>
              </w:rPr>
              <w:t>Z</w:t>
            </w:r>
            <w:r w:rsidR="00462508" w:rsidRPr="0084070F">
              <w:rPr>
                <w:iCs/>
                <w:lang w:val="mn-MN"/>
              </w:rPr>
              <w:t>m). The magnetizing inductance can be estimated as follows:</w:t>
            </w:r>
          </w:p>
          <w:p w14:paraId="7FBF4F2E" w14:textId="77777777" w:rsidR="00AC00F3" w:rsidRPr="0084070F" w:rsidRDefault="00AC00F3" w:rsidP="00462508">
            <w:pPr>
              <w:spacing w:line="276" w:lineRule="auto"/>
              <w:jc w:val="both"/>
              <w:rPr>
                <w:iCs/>
                <w:lang w:val="mn-MN"/>
              </w:rPr>
            </w:pPr>
          </w:p>
          <w:p w14:paraId="694D8388" w14:textId="77777777" w:rsidR="00462508" w:rsidRPr="0084070F" w:rsidRDefault="00FF54BE" w:rsidP="00462508">
            <w:pPr>
              <w:spacing w:line="276" w:lineRule="auto"/>
              <w:jc w:val="both"/>
              <w:rPr>
                <w:bCs/>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L</m:t>
                  </m:r>
                </m:e>
                <m:sub>
                  <m:r>
                    <w:rPr>
                      <w:rFonts w:ascii="Cambria Math" w:hAnsi="Cambria Math"/>
                      <w:sz w:val="26"/>
                      <w:szCs w:val="26"/>
                      <w:lang w:val="mn-MN"/>
                    </w:rPr>
                    <m:t>m</m:t>
                  </m:r>
                </m:sub>
              </m:sSub>
              <m:r>
                <w:rPr>
                  <w:rFonts w:ascii="Cambria Math" w:hAnsi="Cambria Math"/>
                  <w:sz w:val="26"/>
                  <w:szCs w:val="26"/>
                  <w:lang w:val="mn-MN"/>
                </w:rPr>
                <m:t>=</m:t>
              </m:r>
              <m:f>
                <m:fPr>
                  <m:ctrlPr>
                    <w:rPr>
                      <w:rFonts w:ascii="Cambria Math" w:hAnsi="Cambria Math"/>
                      <w:bCs/>
                      <w:i/>
                      <w:iCs/>
                      <w:sz w:val="26"/>
                      <w:szCs w:val="26"/>
                      <w:lang w:val="mn-MN"/>
                    </w:rPr>
                  </m:ctrlPr>
                </m:fPr>
                <m:num>
                  <m:r>
                    <w:rPr>
                      <w:rFonts w:ascii="Cambria Math" w:hAnsi="Cambria Math"/>
                      <w:sz w:val="26"/>
                      <w:szCs w:val="26"/>
                      <w:lang w:val="mn-MN"/>
                    </w:rPr>
                    <m:t>0.5∙</m:t>
                  </m:r>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num>
                <m:den>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70</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20</m:t>
                          </m:r>
                        </m:sub>
                      </m:sSub>
                    </m:e>
                  </m:d>
                  <m:r>
                    <w:rPr>
                      <w:rFonts w:ascii="Cambria Math" w:hAnsi="Cambria Math"/>
                      <w:sz w:val="26"/>
                      <w:szCs w:val="26"/>
                      <w:lang w:val="mn-MN"/>
                    </w:rPr>
                    <m:t>∙2πf</m:t>
                  </m:r>
                </m:den>
              </m:f>
            </m:oMath>
            <w:r w:rsidR="00462508" w:rsidRPr="0084070F">
              <w:rPr>
                <w:bCs/>
                <w:iCs/>
                <w:lang w:val="mn-MN"/>
              </w:rPr>
              <w:t xml:space="preserve">     </w:t>
            </w:r>
            <w:r w:rsidR="00C54D95" w:rsidRPr="0084070F">
              <w:rPr>
                <w:bCs/>
                <w:iCs/>
                <w:lang w:val="mn-MN"/>
              </w:rPr>
              <w:t xml:space="preserve">  </w:t>
            </w:r>
            <w:r w:rsidR="00462508" w:rsidRPr="0084070F">
              <w:rPr>
                <w:bCs/>
                <w:iCs/>
                <w:lang w:val="mn-MN"/>
              </w:rPr>
              <w:t xml:space="preserve">   (F.2)</w:t>
            </w:r>
          </w:p>
          <w:p w14:paraId="5DBBE0EE" w14:textId="77777777" w:rsidR="00462508" w:rsidRPr="0084070F" w:rsidRDefault="00462508" w:rsidP="00462508">
            <w:pPr>
              <w:spacing w:line="276" w:lineRule="auto"/>
              <w:jc w:val="both"/>
              <w:rPr>
                <w:iCs/>
                <w:lang w:val="mn-MN"/>
              </w:rPr>
            </w:pPr>
            <w:r w:rsidRPr="0084070F">
              <w:rPr>
                <w:iCs/>
                <w:lang w:val="mn-MN"/>
              </w:rPr>
              <w:t xml:space="preserve">where </w:t>
            </w:r>
            <m:oMath>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oMath>
            <w:r w:rsidRPr="0084070F">
              <w:rPr>
                <w:iCs/>
                <w:lang w:val="mn-MN"/>
              </w:rPr>
              <w:t xml:space="preserve"> is the saturation voltage where the curve is practically horizontal and </w:t>
            </w:r>
            <w:r w:rsidRPr="0084070F">
              <w:rPr>
                <w:i/>
                <w:iCs/>
                <w:lang w:val="mn-MN"/>
              </w:rPr>
              <w:t>I</w:t>
            </w:r>
            <w:r w:rsidRPr="0084070F">
              <w:rPr>
                <w:iCs/>
                <w:lang w:val="mn-MN"/>
              </w:rPr>
              <w:t xml:space="preserve">70 and </w:t>
            </w:r>
            <w:r w:rsidRPr="0084070F">
              <w:rPr>
                <w:i/>
                <w:iCs/>
                <w:lang w:val="mn-MN"/>
              </w:rPr>
              <w:t>I</w:t>
            </w:r>
            <w:r w:rsidRPr="0084070F">
              <w:rPr>
                <w:iCs/>
                <w:lang w:val="mn-MN"/>
              </w:rPr>
              <w:t xml:space="preserve">20 are the exciting current at 70 % and 20 % of </w:t>
            </w:r>
            <m:oMath>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oMath>
            <w:r w:rsidRPr="0084070F">
              <w:rPr>
                <w:iCs/>
                <w:lang w:val="mn-MN"/>
              </w:rPr>
              <w:t xml:space="preserve"> respectively.</w:t>
            </w:r>
          </w:p>
          <w:p w14:paraId="0BB0F337" w14:textId="77777777" w:rsidR="00462508" w:rsidRPr="0084070F" w:rsidRDefault="00462508" w:rsidP="00462508">
            <w:pPr>
              <w:spacing w:line="276" w:lineRule="auto"/>
              <w:jc w:val="both"/>
              <w:rPr>
                <w:iCs/>
                <w:lang w:val="mn-MN"/>
              </w:rPr>
            </w:pPr>
            <w:r w:rsidRPr="0084070F">
              <w:rPr>
                <w:iCs/>
                <w:lang w:val="mn-MN"/>
              </w:rPr>
              <w:t xml:space="preserve">If the magnetization curve is based on tests at rated frequency the losses have  some influence. If we assume that the phase angle of </w:t>
            </w:r>
            <w:r w:rsidRPr="0084070F">
              <w:rPr>
                <w:i/>
                <w:iCs/>
                <w:lang w:val="mn-MN"/>
              </w:rPr>
              <w:t>Z</w:t>
            </w:r>
            <w:r w:rsidRPr="0084070F">
              <w:rPr>
                <w:iCs/>
                <w:lang w:val="mn-MN"/>
              </w:rPr>
              <w:t>m is 45° the magnetizing reactance will be</w:t>
            </w:r>
          </w:p>
          <w:p w14:paraId="1E6F35E9" w14:textId="77777777" w:rsidR="00AC00F3" w:rsidRPr="0084070F" w:rsidRDefault="00AC00F3" w:rsidP="00462508">
            <w:pPr>
              <w:spacing w:line="276" w:lineRule="auto"/>
              <w:jc w:val="both"/>
              <w:rPr>
                <w:iCs/>
                <w:lang w:val="mn-MN"/>
              </w:rPr>
            </w:pPr>
          </w:p>
          <w:p w14:paraId="2B73F693" w14:textId="77777777" w:rsidR="00AC00F3" w:rsidRPr="0084070F" w:rsidRDefault="00AC00F3" w:rsidP="00462508">
            <w:pPr>
              <w:spacing w:line="276" w:lineRule="auto"/>
              <w:jc w:val="both"/>
              <w:rPr>
                <w:iCs/>
                <w:lang w:val="mn-MN"/>
              </w:rPr>
            </w:pPr>
          </w:p>
          <w:p w14:paraId="1AC73175" w14:textId="77777777" w:rsidR="00462508" w:rsidRPr="0084070F" w:rsidRDefault="00FF54BE" w:rsidP="00462508">
            <w:pPr>
              <w:spacing w:line="276" w:lineRule="auto"/>
              <w:jc w:val="both"/>
              <w:rPr>
                <w:iCs/>
                <w:lang w:val="mn-MN"/>
              </w:rPr>
            </w:pPr>
            <m:oMath>
              <m:sSub>
                <m:sSubPr>
                  <m:ctrlPr>
                    <w:rPr>
                      <w:rFonts w:ascii="Cambria Math" w:hAnsi="Cambria Math"/>
                      <w:i/>
                      <w:iCs/>
                      <w:lang w:val="mn-MN"/>
                    </w:rPr>
                  </m:ctrlPr>
                </m:sSubPr>
                <m:e>
                  <m:r>
                    <w:rPr>
                      <w:rFonts w:ascii="Cambria Math" w:hAnsi="Cambria Math"/>
                      <w:lang w:val="mn-MN"/>
                    </w:rPr>
                    <m:t>X</m:t>
                  </m:r>
                </m:e>
                <m:sub>
                  <m:r>
                    <w:rPr>
                      <w:rFonts w:ascii="Cambria Math" w:hAnsi="Cambria Math"/>
                      <w:lang w:val="mn-MN"/>
                    </w:rPr>
                    <m:t>m</m:t>
                  </m:r>
                </m:sub>
              </m:sSub>
              <m:r>
                <w:rPr>
                  <w:rFonts w:ascii="Cambria Math" w:hAnsi="Cambria Math"/>
                  <w:lang w:val="mn-MN"/>
                </w:rPr>
                <m:t>=√2∙</m:t>
              </m:r>
              <m:sSub>
                <m:sSubPr>
                  <m:ctrlPr>
                    <w:rPr>
                      <w:rFonts w:ascii="Cambria Math" w:hAnsi="Cambria Math"/>
                      <w:i/>
                      <w:iCs/>
                      <w:lang w:val="mn-MN"/>
                    </w:rPr>
                  </m:ctrlPr>
                </m:sSubPr>
                <m:e>
                  <m:r>
                    <w:rPr>
                      <w:rFonts w:ascii="Cambria Math" w:hAnsi="Cambria Math"/>
                      <w:lang w:val="mn-MN"/>
                    </w:rPr>
                    <m:t>Z</m:t>
                  </m:r>
                </m:e>
                <m:sub>
                  <m:r>
                    <w:rPr>
                      <w:rFonts w:ascii="Cambria Math" w:hAnsi="Cambria Math"/>
                      <w:lang w:val="mn-MN"/>
                    </w:rPr>
                    <m:t>m</m:t>
                  </m:r>
                </m:sub>
              </m:sSub>
            </m:oMath>
            <w:r w:rsidR="00462508" w:rsidRPr="0084070F">
              <w:rPr>
                <w:iCs/>
                <w:lang w:val="mn-MN"/>
              </w:rPr>
              <w:t xml:space="preserve">  and the magnetizing inductance can be estimated as follows:</w:t>
            </w:r>
          </w:p>
          <w:p w14:paraId="66C116FD" w14:textId="77777777" w:rsidR="00AC00F3" w:rsidRPr="0084070F" w:rsidRDefault="00AC00F3" w:rsidP="00462508">
            <w:pPr>
              <w:spacing w:line="276" w:lineRule="auto"/>
              <w:jc w:val="both"/>
              <w:rPr>
                <w:iCs/>
                <w:lang w:val="mn-MN"/>
              </w:rPr>
            </w:pPr>
          </w:p>
          <w:p w14:paraId="189BDEAD" w14:textId="77777777" w:rsidR="00462508" w:rsidRPr="0084070F" w:rsidRDefault="00462508" w:rsidP="00462508">
            <w:pPr>
              <w:spacing w:line="276" w:lineRule="auto"/>
              <w:jc w:val="both"/>
              <w:rPr>
                <w:iCs/>
                <w:lang w:val="mn-MN"/>
              </w:rPr>
            </w:pPr>
          </w:p>
          <w:p w14:paraId="2EBA4281" w14:textId="77777777" w:rsidR="00462508" w:rsidRPr="0084070F" w:rsidRDefault="00FF54BE" w:rsidP="00462508">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L</m:t>
                  </m:r>
                </m:e>
                <m:sub>
                  <m:r>
                    <w:rPr>
                      <w:rFonts w:ascii="Cambria Math" w:hAnsi="Cambria Math"/>
                      <w:sz w:val="26"/>
                      <w:szCs w:val="26"/>
                      <w:lang w:val="mn-MN"/>
                    </w:rPr>
                    <m:t>m</m:t>
                  </m:r>
                </m:sub>
              </m:sSub>
              <m:r>
                <w:rPr>
                  <w:rFonts w:ascii="Cambria Math" w:hAnsi="Cambria Math"/>
                  <w:sz w:val="26"/>
                  <w:szCs w:val="26"/>
                  <w:lang w:val="mn-MN"/>
                </w:rPr>
                <m:t xml:space="preserve">= </m:t>
              </m:r>
              <m:f>
                <m:fPr>
                  <m:ctrlPr>
                    <w:rPr>
                      <w:rFonts w:ascii="Cambria Math" w:hAnsi="Cambria Math"/>
                      <w:bCs/>
                      <w:i/>
                      <w:iCs/>
                      <w:sz w:val="26"/>
                      <w:szCs w:val="26"/>
                      <w:lang w:val="mn-MN"/>
                    </w:rPr>
                  </m:ctrlPr>
                </m:fPr>
                <m:num>
                  <m:r>
                    <w:rPr>
                      <w:rFonts w:ascii="Cambria Math" w:hAnsi="Cambria Math"/>
                      <w:sz w:val="26"/>
                      <w:szCs w:val="26"/>
                      <w:lang w:val="mn-MN"/>
                    </w:rPr>
                    <m:t>√2∙0.5∙</m:t>
                  </m:r>
                  <m:sSub>
                    <m:sSubPr>
                      <m:ctrlPr>
                        <w:rPr>
                          <w:rFonts w:ascii="Cambria Math" w:hAnsi="Cambria Math"/>
                          <w:bCs/>
                          <w:i/>
                          <w:iCs/>
                          <w:sz w:val="26"/>
                          <w:szCs w:val="26"/>
                          <w:lang w:val="mn-MN"/>
                        </w:rPr>
                      </m:ctrlPr>
                    </m:sSubPr>
                    <m:e>
                      <m:r>
                        <w:rPr>
                          <w:rFonts w:ascii="Cambria Math" w:hAnsi="Cambria Math"/>
                          <w:sz w:val="26"/>
                          <w:szCs w:val="26"/>
                          <w:lang w:val="mn-MN"/>
                        </w:rPr>
                        <m:t>U</m:t>
                      </m:r>
                    </m:e>
                    <m:sub>
                      <m:r>
                        <w:rPr>
                          <w:rFonts w:ascii="Cambria Math" w:hAnsi="Cambria Math"/>
                          <w:sz w:val="26"/>
                          <w:szCs w:val="26"/>
                          <w:lang w:val="mn-MN"/>
                        </w:rPr>
                        <m:t>sat</m:t>
                      </m:r>
                    </m:sub>
                  </m:sSub>
                </m:num>
                <m:den>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70</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20</m:t>
                          </m:r>
                        </m:sub>
                      </m:sSub>
                    </m:e>
                  </m:d>
                  <m:r>
                    <w:rPr>
                      <w:rFonts w:ascii="Cambria Math" w:hAnsi="Cambria Math"/>
                      <w:sz w:val="26"/>
                      <w:szCs w:val="26"/>
                      <w:lang w:val="mn-MN"/>
                    </w:rPr>
                    <m:t>∙2πf</m:t>
                  </m:r>
                </m:den>
              </m:f>
            </m:oMath>
            <w:r w:rsidR="00462508" w:rsidRPr="0084070F">
              <w:rPr>
                <w:bCs/>
                <w:iCs/>
                <w:lang w:val="mn-MN"/>
              </w:rPr>
              <w:t xml:space="preserve">                 (F.3)</w:t>
            </w:r>
          </w:p>
          <w:p w14:paraId="3A96166C" w14:textId="77777777" w:rsidR="00462508" w:rsidRPr="0084070F" w:rsidRDefault="00462508" w:rsidP="00462508">
            <w:pPr>
              <w:spacing w:line="276" w:lineRule="auto"/>
              <w:jc w:val="both"/>
              <w:rPr>
                <w:iCs/>
                <w:lang w:val="mn-MN"/>
              </w:rPr>
            </w:pPr>
            <w:r w:rsidRPr="0084070F">
              <w:rPr>
                <w:iCs/>
                <w:lang w:val="mn-MN"/>
              </w:rPr>
              <w:t>The secondary time constant for a high remanence type CT is generally a few seconds. It is important to verify that the CT  model does not have a  much smaller secondary time constant.  If it should have a value in the same order of magnitude as the primary time constant it may have a major influence on the tests. In such cases the model should be more close to a CT of class TPZ. The transient behaviour of the CT will be changed and the DC component in the current will be damped very fast.</w:t>
            </w:r>
          </w:p>
          <w:p w14:paraId="2AE6F29F" w14:textId="77777777" w:rsidR="00462508" w:rsidRPr="0084070F" w:rsidRDefault="00462508" w:rsidP="00462508">
            <w:pPr>
              <w:spacing w:line="276" w:lineRule="auto"/>
              <w:jc w:val="both"/>
              <w:rPr>
                <w:iCs/>
                <w:lang w:val="mn-MN"/>
              </w:rPr>
            </w:pPr>
          </w:p>
          <w:p w14:paraId="78F678E1" w14:textId="77777777" w:rsidR="00363F36" w:rsidRPr="0084070F" w:rsidRDefault="00363F36" w:rsidP="00462508">
            <w:pPr>
              <w:spacing w:line="276" w:lineRule="auto"/>
              <w:jc w:val="both"/>
              <w:rPr>
                <w:iCs/>
                <w:lang w:val="mn-MN"/>
              </w:rPr>
            </w:pPr>
          </w:p>
          <w:p w14:paraId="228835A5" w14:textId="77777777" w:rsidR="00363F36" w:rsidRPr="0084070F" w:rsidRDefault="00363F36" w:rsidP="00462508">
            <w:pPr>
              <w:spacing w:line="276" w:lineRule="auto"/>
              <w:jc w:val="both"/>
              <w:rPr>
                <w:iCs/>
                <w:lang w:val="mn-MN"/>
              </w:rPr>
            </w:pPr>
          </w:p>
          <w:p w14:paraId="5E7EAF9D" w14:textId="77777777" w:rsidR="00363F36" w:rsidRPr="0084070F" w:rsidRDefault="00363F36" w:rsidP="00462508">
            <w:pPr>
              <w:spacing w:line="276" w:lineRule="auto"/>
              <w:jc w:val="both"/>
              <w:rPr>
                <w:iCs/>
                <w:lang w:val="mn-MN"/>
              </w:rPr>
            </w:pPr>
          </w:p>
          <w:p w14:paraId="3D240E79" w14:textId="77777777" w:rsidR="00462508" w:rsidRPr="0084070F" w:rsidRDefault="00462508" w:rsidP="00462508">
            <w:pPr>
              <w:spacing w:line="276" w:lineRule="auto"/>
              <w:jc w:val="both"/>
              <w:rPr>
                <w:iCs/>
                <w:lang w:val="mn-MN"/>
              </w:rPr>
            </w:pPr>
            <w:r w:rsidRPr="0084070F">
              <w:rPr>
                <w:iCs/>
                <w:lang w:val="mn-MN"/>
              </w:rPr>
              <w:lastRenderedPageBreak/>
              <w:t>If the magnetization curve of the basic CT is recorded at rated frequency the magnetizing inductance can be estimated to 56,3 H according to Equation (F.3) and the secondary time constant can be calculated as follows:</w:t>
            </w:r>
          </w:p>
          <w:p w14:paraId="2B4C1C23" w14:textId="77777777" w:rsidR="00363F36" w:rsidRPr="0084070F" w:rsidRDefault="00363F36" w:rsidP="00462508">
            <w:pPr>
              <w:spacing w:line="276" w:lineRule="auto"/>
              <w:jc w:val="both"/>
              <w:rPr>
                <w:bCs/>
                <w:iCs/>
                <w:lang w:val="mn-MN"/>
              </w:rPr>
            </w:pPr>
          </w:p>
          <w:p w14:paraId="21E03EF0" w14:textId="77777777" w:rsidR="00462508" w:rsidRPr="0084070F" w:rsidRDefault="00FF54BE" w:rsidP="00462508">
            <w:pPr>
              <w:spacing w:line="276" w:lineRule="auto"/>
              <w:jc w:val="both"/>
              <w:rPr>
                <w:bCs/>
                <w:iCs/>
                <w:lang w:val="mn-MN"/>
              </w:rPr>
            </w:pPr>
            <m:oMath>
              <m:sSub>
                <m:sSubPr>
                  <m:ctrlPr>
                    <w:rPr>
                      <w:rFonts w:ascii="Cambria Math" w:hAnsi="Cambria Math"/>
                      <w:bCs/>
                      <w:i/>
                      <w:iCs/>
                      <w:lang w:val="mn-MN"/>
                    </w:rPr>
                  </m:ctrlPr>
                </m:sSubPr>
                <m:e>
                  <m:r>
                    <w:rPr>
                      <w:rFonts w:ascii="Cambria Math" w:hAnsi="Cambria Math"/>
                      <w:lang w:val="mn-MN"/>
                    </w:rPr>
                    <m:t>T</m:t>
                  </m:r>
                </m:e>
                <m:sub>
                  <m:r>
                    <w:rPr>
                      <w:rFonts w:ascii="Cambria Math" w:hAnsi="Cambria Math"/>
                      <w:lang w:val="mn-MN"/>
                    </w:rPr>
                    <m:t>s</m:t>
                  </m:r>
                </m:sub>
              </m:sSub>
              <m:r>
                <w:rPr>
                  <w:rFonts w:ascii="Cambria Math" w:hAnsi="Cambria Math"/>
                  <w:lang w:val="mn-MN"/>
                </w:rPr>
                <m:t xml:space="preserve">= </m:t>
              </m:r>
              <m:f>
                <m:fPr>
                  <m:ctrlPr>
                    <w:rPr>
                      <w:rFonts w:ascii="Cambria Math" w:hAnsi="Cambria Math"/>
                      <w:bCs/>
                      <w:i/>
                      <w:iCs/>
                      <w:lang w:val="mn-MN"/>
                    </w:rPr>
                  </m:ctrlPr>
                </m:fPr>
                <m:num>
                  <m:sSub>
                    <m:sSubPr>
                      <m:ctrlPr>
                        <w:rPr>
                          <w:rFonts w:ascii="Cambria Math" w:hAnsi="Cambria Math"/>
                          <w:bCs/>
                          <w:i/>
                          <w:iCs/>
                          <w:lang w:val="mn-MN"/>
                        </w:rPr>
                      </m:ctrlPr>
                    </m:sSubPr>
                    <m:e>
                      <m:r>
                        <w:rPr>
                          <w:rFonts w:ascii="Cambria Math" w:hAnsi="Cambria Math"/>
                          <w:lang w:val="mn-MN"/>
                        </w:rPr>
                        <m:t>L</m:t>
                      </m:r>
                    </m:e>
                    <m:sub>
                      <m:r>
                        <w:rPr>
                          <w:rFonts w:ascii="Cambria Math" w:hAnsi="Cambria Math"/>
                          <w:lang w:val="mn-MN"/>
                        </w:rPr>
                        <m:t>m</m:t>
                      </m:r>
                    </m:sub>
                  </m:sSub>
                </m:num>
                <m:den>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ct</m:t>
                      </m:r>
                    </m:sub>
                  </m:sSub>
                  <m:r>
                    <w:rPr>
                      <w:rFonts w:ascii="Cambria Math" w:hAnsi="Cambria Math"/>
                      <w:lang w:val="mn-MN"/>
                    </w:rPr>
                    <m:t>+</m:t>
                  </m:r>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b</m:t>
                      </m:r>
                    </m:sub>
                  </m:sSub>
                </m:den>
              </m:f>
              <m:r>
                <w:rPr>
                  <w:rFonts w:ascii="Cambria Math" w:hAnsi="Cambria Math"/>
                  <w:lang w:val="mn-MN"/>
                </w:rPr>
                <m:t xml:space="preserve">= </m:t>
              </m:r>
              <m:f>
                <m:fPr>
                  <m:ctrlPr>
                    <w:rPr>
                      <w:rFonts w:ascii="Cambria Math" w:hAnsi="Cambria Math"/>
                      <w:bCs/>
                      <w:i/>
                      <w:iCs/>
                      <w:lang w:val="mn-MN"/>
                    </w:rPr>
                  </m:ctrlPr>
                </m:fPr>
                <m:num>
                  <m:r>
                    <w:rPr>
                      <w:rFonts w:ascii="Cambria Math" w:hAnsi="Cambria Math"/>
                      <w:lang w:val="mn-MN"/>
                    </w:rPr>
                    <m:t>56.3</m:t>
                  </m:r>
                </m:num>
                <m:den>
                  <m:r>
                    <w:rPr>
                      <w:rFonts w:ascii="Cambria Math" w:hAnsi="Cambria Math"/>
                      <w:lang w:val="mn-MN"/>
                    </w:rPr>
                    <m:t>5+10</m:t>
                  </m:r>
                </m:den>
              </m:f>
              <m:r>
                <w:rPr>
                  <w:rFonts w:ascii="Cambria Math" w:hAnsi="Cambria Math"/>
                  <w:lang w:val="mn-MN"/>
                </w:rPr>
                <m:t>=3.8</m:t>
              </m:r>
            </m:oMath>
            <w:r w:rsidR="00462508" w:rsidRPr="0084070F">
              <w:rPr>
                <w:bCs/>
                <w:iCs/>
                <w:lang w:val="mn-MN"/>
              </w:rPr>
              <w:t xml:space="preserve"> s</w:t>
            </w:r>
          </w:p>
          <w:p w14:paraId="32DB36F5" w14:textId="77777777" w:rsidR="00462508" w:rsidRPr="0084070F" w:rsidRDefault="00462508" w:rsidP="00462508">
            <w:pPr>
              <w:spacing w:line="276" w:lineRule="auto"/>
              <w:jc w:val="both"/>
              <w:rPr>
                <w:iCs/>
                <w:lang w:val="mn-MN"/>
              </w:rPr>
            </w:pPr>
            <w:r w:rsidRPr="0084070F">
              <w:rPr>
                <w:iCs/>
                <w:lang w:val="mn-MN"/>
              </w:rPr>
              <w:t>If the burden is decreased below the rated burden then the secondary time constant will increase and vice versa. Therefore increasing the burden should not be a method to force the CT into saturation. In such cases there is a risk that the transient performance of the CT changes and can influence the tests.</w:t>
            </w:r>
          </w:p>
          <w:p w14:paraId="1ED83092" w14:textId="77777777" w:rsidR="00363F36" w:rsidRPr="0084070F" w:rsidRDefault="00363F36" w:rsidP="00462508">
            <w:pPr>
              <w:spacing w:line="276" w:lineRule="auto"/>
              <w:jc w:val="both"/>
              <w:rPr>
                <w:b/>
                <w:iCs/>
                <w:lang w:val="mn-MN"/>
              </w:rPr>
            </w:pPr>
          </w:p>
          <w:p w14:paraId="66CC032A" w14:textId="77777777" w:rsidR="00462508" w:rsidRPr="0084070F" w:rsidRDefault="00462508" w:rsidP="00462508">
            <w:pPr>
              <w:spacing w:line="276" w:lineRule="auto"/>
              <w:jc w:val="both"/>
              <w:rPr>
                <w:iCs/>
                <w:lang w:val="mn-MN"/>
              </w:rPr>
            </w:pPr>
            <w:r w:rsidRPr="0084070F">
              <w:rPr>
                <w:iCs/>
                <w:lang w:val="mn-MN"/>
              </w:rPr>
              <w:t xml:space="preserve">When the size of the CT is changed, the magnetizing curve has to be scaled accordingly. For example if the CT size is increased to a  </w:t>
            </w:r>
            <w:r w:rsidRPr="0084070F">
              <w:rPr>
                <w:i/>
                <w:iCs/>
                <w:lang w:val="mn-MN"/>
              </w:rPr>
              <w:t>K</w:t>
            </w:r>
            <w:r w:rsidRPr="0084070F">
              <w:rPr>
                <w:iCs/>
                <w:lang w:val="mn-MN"/>
              </w:rPr>
              <w:t>td  factor equal to  2,  the voltage and current values  of the magnetization curve should be doubled. In this way, the magnetizing inductance will remain the same which means that the secondary time constant also will be unchanged.</w:t>
            </w:r>
          </w:p>
          <w:p w14:paraId="3BA24FF4" w14:textId="77777777" w:rsidR="00363F36" w:rsidRPr="0084070F" w:rsidRDefault="00363F36" w:rsidP="00462508">
            <w:pPr>
              <w:spacing w:line="276" w:lineRule="auto"/>
              <w:jc w:val="both"/>
              <w:rPr>
                <w:iCs/>
                <w:lang w:val="mn-MN"/>
              </w:rPr>
            </w:pPr>
          </w:p>
          <w:p w14:paraId="5CE21A7B" w14:textId="77777777" w:rsidR="00363F36" w:rsidRPr="0084070F" w:rsidRDefault="00363F36" w:rsidP="00462508">
            <w:pPr>
              <w:spacing w:line="276" w:lineRule="auto"/>
              <w:jc w:val="both"/>
              <w:rPr>
                <w:iCs/>
                <w:lang w:val="mn-MN"/>
              </w:rPr>
            </w:pPr>
          </w:p>
          <w:p w14:paraId="691ECE87" w14:textId="77777777" w:rsidR="00363F36" w:rsidRPr="0084070F" w:rsidRDefault="00363F36" w:rsidP="00462508">
            <w:pPr>
              <w:spacing w:line="276" w:lineRule="auto"/>
              <w:jc w:val="both"/>
              <w:rPr>
                <w:iCs/>
                <w:lang w:val="mn-MN"/>
              </w:rPr>
            </w:pPr>
          </w:p>
          <w:p w14:paraId="5DE5F5D2" w14:textId="77777777" w:rsidR="00363F36" w:rsidRPr="0084070F" w:rsidRDefault="00363F36" w:rsidP="00462508">
            <w:pPr>
              <w:spacing w:line="276" w:lineRule="auto"/>
              <w:jc w:val="both"/>
              <w:rPr>
                <w:iCs/>
                <w:lang w:val="mn-MN"/>
              </w:rPr>
            </w:pPr>
          </w:p>
          <w:p w14:paraId="5A145EE4" w14:textId="77777777" w:rsidR="00363F36" w:rsidRPr="0084070F" w:rsidRDefault="00363F36" w:rsidP="00462508">
            <w:pPr>
              <w:spacing w:line="276" w:lineRule="auto"/>
              <w:jc w:val="both"/>
              <w:rPr>
                <w:iCs/>
                <w:lang w:val="mn-MN"/>
              </w:rPr>
            </w:pPr>
          </w:p>
          <w:p w14:paraId="5A89365B" w14:textId="77777777" w:rsidR="00363F36" w:rsidRPr="0084070F" w:rsidRDefault="00363F36" w:rsidP="00462508">
            <w:pPr>
              <w:spacing w:line="276" w:lineRule="auto"/>
              <w:jc w:val="both"/>
              <w:rPr>
                <w:iCs/>
                <w:lang w:val="mn-MN"/>
              </w:rPr>
            </w:pPr>
          </w:p>
          <w:p w14:paraId="5CF71F9E" w14:textId="77777777" w:rsidR="00363F36" w:rsidRPr="0084070F" w:rsidRDefault="00363F36" w:rsidP="00462508">
            <w:pPr>
              <w:spacing w:line="276" w:lineRule="auto"/>
              <w:jc w:val="both"/>
              <w:rPr>
                <w:iCs/>
                <w:lang w:val="mn-MN"/>
              </w:rPr>
            </w:pPr>
          </w:p>
          <w:p w14:paraId="0F84D315" w14:textId="77777777" w:rsidR="00363F36" w:rsidRPr="0084070F" w:rsidRDefault="00363F36" w:rsidP="00462508">
            <w:pPr>
              <w:spacing w:line="276" w:lineRule="auto"/>
              <w:jc w:val="both"/>
              <w:rPr>
                <w:iCs/>
                <w:lang w:val="mn-MN"/>
              </w:rPr>
            </w:pPr>
          </w:p>
          <w:p w14:paraId="75A28892" w14:textId="77777777" w:rsidR="00363F36" w:rsidRPr="0084070F" w:rsidRDefault="00363F36" w:rsidP="00462508">
            <w:pPr>
              <w:spacing w:line="276" w:lineRule="auto"/>
              <w:jc w:val="both"/>
              <w:rPr>
                <w:iCs/>
                <w:lang w:val="mn-MN"/>
              </w:rPr>
            </w:pPr>
          </w:p>
          <w:p w14:paraId="775E2EDD" w14:textId="77777777" w:rsidR="00363F36" w:rsidRPr="0084070F" w:rsidRDefault="00363F36" w:rsidP="00462508">
            <w:pPr>
              <w:spacing w:line="276" w:lineRule="auto"/>
              <w:jc w:val="both"/>
              <w:rPr>
                <w:iCs/>
                <w:lang w:val="mn-MN"/>
              </w:rPr>
            </w:pPr>
          </w:p>
          <w:p w14:paraId="7338CECA" w14:textId="77777777" w:rsidR="00363F36" w:rsidRPr="0084070F" w:rsidRDefault="00363F36" w:rsidP="00462508">
            <w:pPr>
              <w:spacing w:line="276" w:lineRule="auto"/>
              <w:jc w:val="both"/>
              <w:rPr>
                <w:iCs/>
                <w:lang w:val="mn-MN"/>
              </w:rPr>
            </w:pPr>
          </w:p>
          <w:p w14:paraId="65621AFC" w14:textId="77777777" w:rsidR="00363F36" w:rsidRPr="0084070F" w:rsidRDefault="00363F36" w:rsidP="00462508">
            <w:pPr>
              <w:spacing w:line="276" w:lineRule="auto"/>
              <w:jc w:val="both"/>
              <w:rPr>
                <w:iCs/>
                <w:lang w:val="mn-MN"/>
              </w:rPr>
            </w:pPr>
          </w:p>
          <w:p w14:paraId="7FB21C45" w14:textId="77777777" w:rsidR="00363F36" w:rsidRPr="0084070F" w:rsidRDefault="00363F36" w:rsidP="00462508">
            <w:pPr>
              <w:spacing w:line="276" w:lineRule="auto"/>
              <w:jc w:val="both"/>
              <w:rPr>
                <w:iCs/>
                <w:lang w:val="mn-MN"/>
              </w:rPr>
            </w:pPr>
          </w:p>
          <w:p w14:paraId="6EF38464" w14:textId="77777777" w:rsidR="00363F36" w:rsidRPr="0084070F" w:rsidRDefault="00363F36" w:rsidP="00462508">
            <w:pPr>
              <w:spacing w:line="276" w:lineRule="auto"/>
              <w:jc w:val="both"/>
              <w:rPr>
                <w:iCs/>
                <w:lang w:val="mn-MN"/>
              </w:rPr>
            </w:pPr>
          </w:p>
          <w:p w14:paraId="0F2ADDF4" w14:textId="77777777" w:rsidR="00363F36" w:rsidRPr="0084070F" w:rsidRDefault="00363F36" w:rsidP="00462508">
            <w:pPr>
              <w:spacing w:line="276" w:lineRule="auto"/>
              <w:jc w:val="both"/>
              <w:rPr>
                <w:iCs/>
                <w:lang w:val="mn-MN"/>
              </w:rPr>
            </w:pPr>
          </w:p>
          <w:p w14:paraId="7A918339" w14:textId="77777777" w:rsidR="00363F36" w:rsidRPr="0084070F" w:rsidRDefault="00363F36" w:rsidP="00462508">
            <w:pPr>
              <w:spacing w:line="276" w:lineRule="auto"/>
              <w:jc w:val="both"/>
              <w:rPr>
                <w:iCs/>
                <w:lang w:val="mn-MN"/>
              </w:rPr>
            </w:pPr>
          </w:p>
          <w:p w14:paraId="3B641AA4" w14:textId="77777777" w:rsidR="00363F36" w:rsidRPr="0084070F" w:rsidRDefault="00363F36" w:rsidP="00462508">
            <w:pPr>
              <w:spacing w:line="276" w:lineRule="auto"/>
              <w:jc w:val="both"/>
              <w:rPr>
                <w:iCs/>
                <w:lang w:val="mn-MN"/>
              </w:rPr>
            </w:pPr>
          </w:p>
          <w:p w14:paraId="0A5EE604" w14:textId="77777777" w:rsidR="00363F36" w:rsidRPr="0084070F" w:rsidRDefault="00363F36" w:rsidP="00462508">
            <w:pPr>
              <w:spacing w:line="276" w:lineRule="auto"/>
              <w:jc w:val="both"/>
              <w:rPr>
                <w:iCs/>
                <w:lang w:val="mn-MN"/>
              </w:rPr>
            </w:pPr>
          </w:p>
          <w:p w14:paraId="75AAD229" w14:textId="77777777" w:rsidR="00462508" w:rsidRPr="0084070F" w:rsidRDefault="00462508" w:rsidP="00462508">
            <w:pPr>
              <w:spacing w:line="276" w:lineRule="auto"/>
              <w:jc w:val="both"/>
              <w:rPr>
                <w:iCs/>
                <w:lang w:val="mn-MN"/>
              </w:rPr>
            </w:pPr>
          </w:p>
          <w:p w14:paraId="354D5D44" w14:textId="77777777" w:rsidR="00304279" w:rsidRPr="0084070F" w:rsidRDefault="00304279" w:rsidP="00304279">
            <w:pPr>
              <w:spacing w:line="276" w:lineRule="auto"/>
              <w:jc w:val="center"/>
              <w:rPr>
                <w:b/>
                <w:iCs/>
                <w:lang w:val="mn-MN"/>
              </w:rPr>
            </w:pPr>
            <w:r w:rsidRPr="0084070F">
              <w:rPr>
                <w:b/>
                <w:iCs/>
                <w:lang w:val="mn-MN"/>
              </w:rPr>
              <w:t>Annex G</w:t>
            </w:r>
          </w:p>
          <w:p w14:paraId="73FFC29B" w14:textId="77777777" w:rsidR="00304279" w:rsidRPr="0084070F" w:rsidRDefault="00304279" w:rsidP="00304279">
            <w:pPr>
              <w:spacing w:line="276" w:lineRule="auto"/>
              <w:jc w:val="center"/>
              <w:rPr>
                <w:iCs/>
                <w:lang w:val="mn-MN"/>
              </w:rPr>
            </w:pPr>
            <w:bookmarkStart w:id="4" w:name="_bookmark216"/>
            <w:bookmarkEnd w:id="4"/>
            <w:r w:rsidRPr="0084070F">
              <w:rPr>
                <w:iCs/>
                <w:lang w:val="mn-MN"/>
              </w:rPr>
              <w:t>(informative)</w:t>
            </w:r>
          </w:p>
          <w:p w14:paraId="35D9AA66" w14:textId="77777777" w:rsidR="00403964" w:rsidRPr="0084070F" w:rsidRDefault="00403964" w:rsidP="00304279">
            <w:pPr>
              <w:spacing w:line="276" w:lineRule="auto"/>
              <w:jc w:val="center"/>
              <w:rPr>
                <w:b/>
                <w:iCs/>
                <w:lang w:val="mn-MN"/>
              </w:rPr>
            </w:pPr>
            <w:r w:rsidRPr="0084070F">
              <w:rPr>
                <w:b/>
                <w:iCs/>
                <w:lang w:val="mn-MN"/>
              </w:rPr>
              <w:t>Informative guide for dimensioning of CTs for distance protection</w:t>
            </w:r>
          </w:p>
          <w:p w14:paraId="7A6AC8B8" w14:textId="77777777" w:rsidR="00403964" w:rsidRPr="0084070F" w:rsidRDefault="00403964" w:rsidP="00304279">
            <w:pPr>
              <w:spacing w:line="276" w:lineRule="auto"/>
              <w:jc w:val="center"/>
              <w:rPr>
                <w:b/>
                <w:iCs/>
                <w:lang w:val="mn-MN"/>
              </w:rPr>
            </w:pPr>
          </w:p>
          <w:p w14:paraId="6DA3277D" w14:textId="77777777" w:rsidR="00363F36" w:rsidRPr="0084070F" w:rsidRDefault="00363F36" w:rsidP="00304279">
            <w:pPr>
              <w:spacing w:line="276" w:lineRule="auto"/>
              <w:jc w:val="center"/>
              <w:rPr>
                <w:b/>
                <w:iCs/>
                <w:lang w:val="mn-MN"/>
              </w:rPr>
            </w:pPr>
          </w:p>
          <w:p w14:paraId="272ECEF0" w14:textId="77777777" w:rsidR="003C4C8D" w:rsidRPr="0084070F" w:rsidRDefault="003C4C8D" w:rsidP="003C4C8D">
            <w:pPr>
              <w:spacing w:line="276" w:lineRule="auto"/>
              <w:jc w:val="both"/>
              <w:rPr>
                <w:b/>
                <w:iCs/>
                <w:lang w:val="mn-MN"/>
              </w:rPr>
            </w:pPr>
            <w:r w:rsidRPr="0084070F">
              <w:rPr>
                <w:b/>
                <w:iCs/>
                <w:lang w:val="mn-MN"/>
              </w:rPr>
              <w:t>G.1 General</w:t>
            </w:r>
          </w:p>
          <w:p w14:paraId="49C58FA6" w14:textId="77777777" w:rsidR="003C4C8D" w:rsidRPr="0084070F" w:rsidRDefault="003C4C8D" w:rsidP="003C4C8D">
            <w:pPr>
              <w:spacing w:line="276" w:lineRule="auto"/>
              <w:jc w:val="both"/>
              <w:rPr>
                <w:iCs/>
                <w:lang w:val="mn-MN"/>
              </w:rPr>
            </w:pPr>
            <w:r w:rsidRPr="0084070F">
              <w:rPr>
                <w:iCs/>
                <w:lang w:val="mn-MN"/>
              </w:rPr>
              <w:t>This annex describes the practical procedure when dimensioning CTs for distance protection. Two different cases are presented here. The first case describes a method to verify if a  given CT fulfils the requirements of a specific application. The other case describes a method to provide the CT manufacturer with necessary CT data for the application. We will show one example for each case.</w:t>
            </w:r>
          </w:p>
          <w:p w14:paraId="3B24B191" w14:textId="77777777" w:rsidR="003C4C8D" w:rsidRPr="0084070F" w:rsidRDefault="003C4C8D" w:rsidP="003C4C8D">
            <w:pPr>
              <w:spacing w:line="276" w:lineRule="auto"/>
              <w:jc w:val="both"/>
              <w:rPr>
                <w:iCs/>
                <w:lang w:val="mn-MN"/>
              </w:rPr>
            </w:pPr>
          </w:p>
          <w:p w14:paraId="09BCCE7D" w14:textId="77777777" w:rsidR="009A7AAA" w:rsidRPr="0084070F" w:rsidRDefault="009A7AAA" w:rsidP="003C4C8D">
            <w:pPr>
              <w:spacing w:line="276" w:lineRule="auto"/>
              <w:jc w:val="both"/>
              <w:rPr>
                <w:iCs/>
                <w:lang w:val="mn-MN"/>
              </w:rPr>
            </w:pPr>
          </w:p>
          <w:p w14:paraId="2B4A377A" w14:textId="77777777" w:rsidR="00363F36" w:rsidRPr="0084070F" w:rsidRDefault="00363F36" w:rsidP="003C4C8D">
            <w:pPr>
              <w:spacing w:line="276" w:lineRule="auto"/>
              <w:jc w:val="both"/>
              <w:rPr>
                <w:iCs/>
                <w:lang w:val="mn-MN"/>
              </w:rPr>
            </w:pPr>
          </w:p>
          <w:p w14:paraId="593F0149" w14:textId="77777777" w:rsidR="00636353" w:rsidRPr="0084070F" w:rsidRDefault="00636353" w:rsidP="003C4C8D">
            <w:pPr>
              <w:spacing w:line="276" w:lineRule="auto"/>
              <w:jc w:val="both"/>
              <w:rPr>
                <w:iCs/>
                <w:lang w:val="mn-MN"/>
              </w:rPr>
            </w:pPr>
          </w:p>
          <w:p w14:paraId="61212FAD" w14:textId="77777777" w:rsidR="00363F36" w:rsidRPr="0084070F" w:rsidRDefault="00363F36" w:rsidP="003C4C8D">
            <w:pPr>
              <w:spacing w:line="276" w:lineRule="auto"/>
              <w:jc w:val="both"/>
              <w:rPr>
                <w:iCs/>
                <w:lang w:val="mn-MN"/>
              </w:rPr>
            </w:pPr>
          </w:p>
          <w:p w14:paraId="512ED7BD" w14:textId="77777777" w:rsidR="003C4C8D" w:rsidRPr="0084070F" w:rsidRDefault="003C4C8D" w:rsidP="003C4C8D">
            <w:pPr>
              <w:spacing w:line="276" w:lineRule="auto"/>
              <w:jc w:val="both"/>
              <w:rPr>
                <w:iCs/>
                <w:lang w:val="mn-MN"/>
              </w:rPr>
            </w:pPr>
            <w:r w:rsidRPr="0084070F">
              <w:rPr>
                <w:iCs/>
                <w:lang w:val="mn-MN"/>
              </w:rPr>
              <w:t xml:space="preserve">In both cases we consider the same distance relay. In these examples it is assumed that the relay manufacturer has combined the requirements for different fault positions  and specified the CT requirements with Equations (G.1) and (G.2). The CTs shall have a rated equivalent limiting secondary e.m.f. </w:t>
            </w:r>
            <w:r w:rsidRPr="0084070F">
              <w:rPr>
                <w:i/>
                <w:iCs/>
                <w:lang w:val="mn-MN"/>
              </w:rPr>
              <w:t>E</w:t>
            </w:r>
            <w:r w:rsidRPr="0084070F">
              <w:rPr>
                <w:iCs/>
                <w:lang w:val="mn-MN"/>
              </w:rPr>
              <w:t xml:space="preserve">al that is larger than or equal to the  required  rated  equivalent limiting secondary e.m.f. </w:t>
            </w:r>
            <w:r w:rsidRPr="0084070F">
              <w:rPr>
                <w:i/>
                <w:iCs/>
                <w:lang w:val="mn-MN"/>
              </w:rPr>
              <w:t>E</w:t>
            </w:r>
            <w:r w:rsidRPr="0084070F">
              <w:rPr>
                <w:iCs/>
                <w:lang w:val="mn-MN"/>
              </w:rPr>
              <w:t xml:space="preserve">alreqC for close-in fault and </w:t>
            </w:r>
            <w:r w:rsidRPr="0084070F">
              <w:rPr>
                <w:i/>
                <w:iCs/>
                <w:lang w:val="mn-MN"/>
              </w:rPr>
              <w:lastRenderedPageBreak/>
              <w:t>E</w:t>
            </w:r>
            <w:r w:rsidRPr="0084070F">
              <w:rPr>
                <w:iCs/>
                <w:lang w:val="mn-MN"/>
              </w:rPr>
              <w:t>alreqZone1 for zone 1 fault as shown below:</w:t>
            </w:r>
          </w:p>
          <w:p w14:paraId="0D1749FA" w14:textId="77777777" w:rsidR="009A7AAA" w:rsidRPr="0084070F" w:rsidRDefault="009A7AAA" w:rsidP="003C4C8D">
            <w:pPr>
              <w:spacing w:line="276" w:lineRule="auto"/>
              <w:jc w:val="both"/>
              <w:rPr>
                <w:iCs/>
                <w:lang w:val="mn-MN"/>
              </w:rPr>
            </w:pPr>
          </w:p>
          <w:p w14:paraId="517DA6E7" w14:textId="77777777" w:rsidR="00997841" w:rsidRPr="0084070F" w:rsidRDefault="00997841" w:rsidP="003C4C8D">
            <w:pPr>
              <w:spacing w:line="276" w:lineRule="auto"/>
              <w:jc w:val="both"/>
              <w:rPr>
                <w:iCs/>
                <w:lang w:val="mn-MN"/>
              </w:rPr>
            </w:pPr>
          </w:p>
          <w:p w14:paraId="5C78D6C4" w14:textId="77777777" w:rsidR="00997841"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 xml:space="preserve">= </m:t>
              </m:r>
              <m:f>
                <m:fPr>
                  <m:ctrlPr>
                    <w:rPr>
                      <w:rFonts w:ascii="Cambria Math" w:hAnsi="Cambria Math"/>
                      <w:bCs/>
                      <w:i/>
                      <w:iCs/>
                      <w:sz w:val="26"/>
                      <w:szCs w:val="26"/>
                      <w:lang w:val="mn-MN"/>
                    </w:rPr>
                  </m:ctrlPr>
                </m:fPr>
                <m:num>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m:t>
                      </m:r>
                    </m:sub>
                  </m:sSub>
                </m:num>
                <m:den>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lang w:val="mn-MN"/>
                </w:rPr>
                <m:t xml:space="preserve">  </m:t>
              </m:r>
            </m:oMath>
            <w:r w:rsidR="003C4C8D" w:rsidRPr="0084070F">
              <w:rPr>
                <w:iCs/>
                <w:lang w:val="mn-MN"/>
              </w:rPr>
              <w:t>(G.1)</w:t>
            </w:r>
          </w:p>
          <w:p w14:paraId="22D3F7CB" w14:textId="77777777" w:rsidR="00AF5517" w:rsidRPr="0084070F" w:rsidRDefault="00AF5517" w:rsidP="003C4C8D">
            <w:pPr>
              <w:spacing w:line="276" w:lineRule="auto"/>
              <w:jc w:val="both"/>
              <w:rPr>
                <w:iCs/>
                <w:lang w:val="mn-MN"/>
              </w:rPr>
            </w:pPr>
          </w:p>
          <w:p w14:paraId="38D5F160"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bCs/>
                      <w:i/>
                      <w:iCs/>
                      <w:sz w:val="26"/>
                      <w:szCs w:val="26"/>
                      <w:lang w:val="mn-MN"/>
                    </w:rPr>
                  </m:ctrlPr>
                </m:fPr>
                <m:num>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m:t>
                      </m:r>
                    </m:sub>
                  </m:sSub>
                </m:num>
                <m:den>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bCs/>
                      <w:i/>
                      <w:iCs/>
                      <w:sz w:val="26"/>
                      <w:szCs w:val="26"/>
                      <w:lang w:val="mn-MN"/>
                    </w:rPr>
                  </m:ctrlPr>
                </m:dPr>
                <m:e>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lang w:val="mn-MN"/>
                </w:rPr>
                <m:t xml:space="preserve">  </m:t>
              </m:r>
            </m:oMath>
            <w:r w:rsidR="003C4C8D" w:rsidRPr="0084070F">
              <w:rPr>
                <w:iCs/>
                <w:lang w:val="mn-MN"/>
              </w:rPr>
              <w:t>(G.2)</w:t>
            </w:r>
          </w:p>
          <w:p w14:paraId="0299C66C"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m:t>
                  </m:r>
                </m:sub>
              </m:sSub>
            </m:oMath>
            <w:r w:rsidR="003C4C8D" w:rsidRPr="0084070F">
              <w:rPr>
                <w:iCs/>
                <w:lang w:val="mn-MN"/>
              </w:rPr>
              <w:t xml:space="preserve">    is the maximum primary fault current through the CT in case of  close-in forward  and reverse faults; both three-phase faults and phase to earth faults shall be considered;</w:t>
            </w:r>
          </w:p>
          <w:p w14:paraId="605DC8D7" w14:textId="77777777" w:rsidR="006F2E17" w:rsidRPr="0084070F" w:rsidRDefault="006F2E17" w:rsidP="003C4C8D">
            <w:pPr>
              <w:spacing w:line="276" w:lineRule="auto"/>
              <w:jc w:val="both"/>
              <w:rPr>
                <w:iCs/>
                <w:lang w:val="mn-MN"/>
              </w:rPr>
            </w:pPr>
          </w:p>
          <w:p w14:paraId="08EED560"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m:t>
                  </m:r>
                </m:sub>
              </m:sSub>
            </m:oMath>
            <w:r w:rsidR="003C4C8D" w:rsidRPr="0084070F">
              <w:rPr>
                <w:iCs/>
                <w:lang w:val="mn-MN"/>
              </w:rPr>
              <w:t xml:space="preserve">    is the maximum primary fault current through the CT in  case of  a  fault at  the end of zone 1; both three-phase faults and phase to earth faults shall be considered;</w:t>
            </w:r>
          </w:p>
          <w:p w14:paraId="4D7C7241" w14:textId="77777777" w:rsidR="006F2E17" w:rsidRPr="0084070F" w:rsidRDefault="006F2E17" w:rsidP="003C4C8D">
            <w:pPr>
              <w:spacing w:line="276" w:lineRule="auto"/>
              <w:jc w:val="both"/>
              <w:rPr>
                <w:iCs/>
                <w:lang w:val="mn-MN"/>
              </w:rPr>
            </w:pPr>
          </w:p>
          <w:p w14:paraId="3A381229"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oMath>
            <w:r w:rsidR="003C4C8D" w:rsidRPr="0084070F">
              <w:rPr>
                <w:iCs/>
                <w:lang w:val="mn-MN"/>
              </w:rPr>
              <w:t xml:space="preserve">         is the CT rated primary current;</w:t>
            </w:r>
          </w:p>
          <w:p w14:paraId="141D93FA"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oMath>
            <w:r w:rsidR="003C4C8D" w:rsidRPr="0084070F">
              <w:rPr>
                <w:iCs/>
                <w:lang w:val="mn-MN"/>
              </w:rPr>
              <w:tab/>
              <w:t>is the CT rated secondary current;</w:t>
            </w:r>
          </w:p>
          <w:p w14:paraId="4DC29292" w14:textId="77777777" w:rsidR="002C1A8A" w:rsidRPr="0084070F" w:rsidRDefault="002C1A8A" w:rsidP="003C4C8D">
            <w:pPr>
              <w:spacing w:line="276" w:lineRule="auto"/>
              <w:jc w:val="both"/>
              <w:rPr>
                <w:iCs/>
                <w:lang w:val="mn-MN"/>
              </w:rPr>
            </w:pPr>
          </w:p>
          <w:p w14:paraId="3C7DC015" w14:textId="77777777" w:rsidR="002C1A8A" w:rsidRPr="0084070F" w:rsidRDefault="002C1A8A" w:rsidP="003C4C8D">
            <w:pPr>
              <w:spacing w:line="276" w:lineRule="auto"/>
              <w:jc w:val="both"/>
              <w:rPr>
                <w:iCs/>
                <w:lang w:val="mn-MN"/>
              </w:rPr>
            </w:pPr>
          </w:p>
          <w:p w14:paraId="3F3EC5B0"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3C4C8D" w:rsidRPr="0084070F">
              <w:rPr>
                <w:iCs/>
                <w:lang w:val="mn-MN"/>
              </w:rPr>
              <w:tab/>
              <w:t>is the CT secondary winding resistance;</w:t>
            </w:r>
          </w:p>
          <w:p w14:paraId="6632C588"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oMath>
            <w:r w:rsidR="003C4C8D" w:rsidRPr="0084070F">
              <w:rPr>
                <w:iCs/>
                <w:lang w:val="mn-MN"/>
              </w:rPr>
              <w:tab/>
              <w:t>is the resistance of the secondary wire; for phase to earth faults the loop  resistance containing the phase and neutral wires (double length) shall be used  and for three-phase faults the phase wire (single length) can be used;</w:t>
            </w:r>
          </w:p>
          <w:p w14:paraId="44D0CF05" w14:textId="77777777" w:rsidR="003D587F" w:rsidRPr="0084070F" w:rsidRDefault="003D587F" w:rsidP="003C4C8D">
            <w:pPr>
              <w:spacing w:line="276" w:lineRule="auto"/>
              <w:jc w:val="both"/>
              <w:rPr>
                <w:iCs/>
                <w:lang w:val="mn-MN"/>
              </w:rPr>
            </w:pPr>
          </w:p>
          <w:p w14:paraId="19A2B9C7"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oMath>
            <w:r w:rsidR="003C4C8D" w:rsidRPr="0084070F">
              <w:rPr>
                <w:iCs/>
                <w:lang w:val="mn-MN"/>
              </w:rPr>
              <w:tab/>
              <w:t>is the total additional burden from the distance relay and any other relays connected to the same CT core;</w:t>
            </w:r>
          </w:p>
          <w:p w14:paraId="12BDBB4C" w14:textId="77777777" w:rsidR="000B4929" w:rsidRPr="0084070F" w:rsidRDefault="000B4929" w:rsidP="003C4C8D">
            <w:pPr>
              <w:spacing w:line="276" w:lineRule="auto"/>
              <w:jc w:val="both"/>
              <w:rPr>
                <w:iCs/>
                <w:lang w:val="mn-MN"/>
              </w:rPr>
            </w:pPr>
          </w:p>
          <w:p w14:paraId="13C70856"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3C4C8D" w:rsidRPr="0084070F">
              <w:rPr>
                <w:iCs/>
                <w:lang w:val="mn-MN"/>
              </w:rPr>
              <w:tab/>
              <w:t>is the necessary total over-dimensioning factor for close-in forward and reverse faults;</w:t>
            </w:r>
          </w:p>
          <w:p w14:paraId="559787C9"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3C4C8D" w:rsidRPr="0084070F">
              <w:rPr>
                <w:iCs/>
                <w:lang w:val="mn-MN"/>
              </w:rPr>
              <w:tab/>
              <w:t xml:space="preserve">is 2 for the primary time constant </w:t>
            </w:r>
            <w:r w:rsidR="003C4C8D" w:rsidRPr="0084070F">
              <w:rPr>
                <w:i/>
                <w:iCs/>
                <w:lang w:val="mn-MN"/>
              </w:rPr>
              <w:t>T</w:t>
            </w:r>
            <w:r w:rsidR="003C4C8D" w:rsidRPr="0084070F">
              <w:rPr>
                <w:iCs/>
                <w:lang w:val="mn-MN"/>
              </w:rPr>
              <w:t xml:space="preserve">p  </w:t>
            </w:r>
            <w:r w:rsidR="00026A4A" w:rsidRPr="0084070F">
              <w:rPr>
                <w:bCs/>
                <w:iCs/>
                <w:lang w:val="mn-MN"/>
              </w:rPr>
              <w:t>≤</w:t>
            </w:r>
            <w:r w:rsidR="003C4C8D" w:rsidRPr="0084070F">
              <w:rPr>
                <w:iCs/>
                <w:lang w:val="mn-MN"/>
              </w:rPr>
              <w:t xml:space="preserve"> 50 ms;</w:t>
            </w:r>
          </w:p>
          <w:p w14:paraId="3140FADE"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3C4C8D" w:rsidRPr="0084070F">
              <w:rPr>
                <w:iCs/>
                <w:lang w:val="mn-MN"/>
              </w:rPr>
              <w:tab/>
              <w:t xml:space="preserve">is 3 for the primary time constant </w:t>
            </w:r>
            <w:r w:rsidR="003C4C8D" w:rsidRPr="0084070F">
              <w:rPr>
                <w:i/>
                <w:iCs/>
                <w:lang w:val="mn-MN"/>
              </w:rPr>
              <w:t>T</w:t>
            </w:r>
            <w:r w:rsidR="00026A4A" w:rsidRPr="0084070F">
              <w:rPr>
                <w:iCs/>
                <w:lang w:val="mn-MN"/>
              </w:rPr>
              <w:t>p  &gt;</w:t>
            </w:r>
            <w:r w:rsidR="003C4C8D" w:rsidRPr="0084070F">
              <w:rPr>
                <w:iCs/>
                <w:lang w:val="mn-MN"/>
              </w:rPr>
              <w:t xml:space="preserve"> 50 ms;</w:t>
            </w:r>
          </w:p>
          <w:p w14:paraId="24E4F01D"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3C4C8D" w:rsidRPr="0084070F">
              <w:rPr>
                <w:iCs/>
                <w:lang w:val="mn-MN"/>
              </w:rPr>
              <w:tab/>
              <w:t>is the necessary total over-dimensioning factor for zone 1 faults;</w:t>
            </w:r>
          </w:p>
          <w:p w14:paraId="7DDC5DBA" w14:textId="77777777" w:rsidR="006F2E17" w:rsidRPr="0084070F" w:rsidRDefault="006F2E17" w:rsidP="003C4C8D">
            <w:pPr>
              <w:spacing w:line="276" w:lineRule="auto"/>
              <w:jc w:val="both"/>
              <w:rPr>
                <w:iCs/>
                <w:lang w:val="mn-MN"/>
              </w:rPr>
            </w:pPr>
          </w:p>
          <w:p w14:paraId="0A049692"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3C4C8D" w:rsidRPr="0084070F">
              <w:rPr>
                <w:iCs/>
                <w:lang w:val="mn-MN"/>
              </w:rPr>
              <w:tab/>
              <w:t xml:space="preserve">is 4 for the primary time constant </w:t>
            </w:r>
            <w:r w:rsidR="003C4C8D" w:rsidRPr="0084070F">
              <w:rPr>
                <w:i/>
                <w:iCs/>
                <w:lang w:val="mn-MN"/>
              </w:rPr>
              <w:t>T</w:t>
            </w:r>
            <w:r w:rsidR="006F2E17" w:rsidRPr="0084070F">
              <w:rPr>
                <w:iCs/>
                <w:lang w:val="mn-MN"/>
              </w:rPr>
              <w:t>p  ≤</w:t>
            </w:r>
            <w:r w:rsidR="003C4C8D" w:rsidRPr="0084070F">
              <w:rPr>
                <w:iCs/>
                <w:lang w:val="mn-MN"/>
              </w:rPr>
              <w:t xml:space="preserve">  30 ms;</w:t>
            </w:r>
          </w:p>
          <w:p w14:paraId="6D110506" w14:textId="77777777" w:rsidR="003C4C8D" w:rsidRPr="0084070F" w:rsidRDefault="00FF54BE" w:rsidP="003C4C8D">
            <w:pPr>
              <w:spacing w:line="276" w:lineRule="auto"/>
              <w:jc w:val="both"/>
              <w:rPr>
                <w:iCs/>
                <w:lang w:val="mn-MN"/>
              </w:rPr>
            </w:pP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3C4C8D" w:rsidRPr="0084070F">
              <w:rPr>
                <w:iCs/>
                <w:lang w:val="mn-MN"/>
              </w:rPr>
              <w:tab/>
              <w:t xml:space="preserve">is 7 for the primary time constant </w:t>
            </w:r>
            <w:r w:rsidR="003C4C8D" w:rsidRPr="0084070F">
              <w:rPr>
                <w:i/>
                <w:iCs/>
                <w:lang w:val="mn-MN"/>
              </w:rPr>
              <w:t>T</w:t>
            </w:r>
            <w:r w:rsidR="006F2E17" w:rsidRPr="0084070F">
              <w:rPr>
                <w:iCs/>
                <w:lang w:val="mn-MN"/>
              </w:rPr>
              <w:t>p  &gt;</w:t>
            </w:r>
            <w:r w:rsidR="003C4C8D" w:rsidRPr="0084070F">
              <w:rPr>
                <w:iCs/>
                <w:lang w:val="mn-MN"/>
              </w:rPr>
              <w:t xml:space="preserve">  30 ms.</w:t>
            </w:r>
          </w:p>
          <w:p w14:paraId="40FABAE7" w14:textId="77777777" w:rsidR="003C4C8D" w:rsidRPr="0084070F" w:rsidRDefault="003C4C8D" w:rsidP="003C4C8D">
            <w:pPr>
              <w:spacing w:line="276" w:lineRule="auto"/>
              <w:jc w:val="both"/>
              <w:rPr>
                <w:iCs/>
                <w:lang w:val="mn-MN"/>
              </w:rPr>
            </w:pPr>
          </w:p>
          <w:p w14:paraId="6DE11658" w14:textId="77777777" w:rsidR="00C82C0F" w:rsidRPr="0084070F" w:rsidRDefault="003C4C8D" w:rsidP="003C4C8D">
            <w:pPr>
              <w:spacing w:line="276" w:lineRule="auto"/>
              <w:jc w:val="both"/>
              <w:rPr>
                <w:iCs/>
                <w:lang w:val="mn-MN"/>
              </w:rPr>
            </w:pPr>
            <w:r w:rsidRPr="0084070F">
              <w:rPr>
                <w:iCs/>
                <w:lang w:val="mn-MN"/>
              </w:rPr>
              <w:t xml:space="preserve">The values of the over-dimensioning factors </w:t>
            </w: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84070F">
              <w:rPr>
                <w:iCs/>
                <w:lang w:val="mn-MN"/>
              </w:rPr>
              <w:t xml:space="preserve"> and </w:t>
            </w:r>
            <m:oMath>
              <m:sSub>
                <m:sSubPr>
                  <m:ctrlPr>
                    <w:rPr>
                      <w:rFonts w:ascii="Cambria Math" w:hAnsi="Cambria Math"/>
                      <w:bCs/>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84070F">
              <w:rPr>
                <w:iCs/>
                <w:lang w:val="mn-MN"/>
              </w:rPr>
              <w:t xml:space="preserve"> are product specific and provided as an example. The manufacturer of the distance protection will  supply  these  factors.</w:t>
            </w:r>
          </w:p>
          <w:p w14:paraId="6F23136B" w14:textId="77777777" w:rsidR="003C4C8D" w:rsidRPr="0084070F" w:rsidRDefault="003C4C8D" w:rsidP="003C4C8D">
            <w:pPr>
              <w:spacing w:line="276" w:lineRule="auto"/>
              <w:jc w:val="both"/>
              <w:rPr>
                <w:iCs/>
                <w:lang w:val="mn-MN"/>
              </w:rPr>
            </w:pPr>
            <w:r w:rsidRPr="0084070F">
              <w:rPr>
                <w:iCs/>
                <w:lang w:val="mn-MN"/>
              </w:rPr>
              <w:t>We also assume that the secondary wire and additional burden are the same for the two examples. The resistance of the secondary wires can be calculated with the following expression:</w:t>
            </w:r>
          </w:p>
          <w:p w14:paraId="2FACEDFA" w14:textId="77777777" w:rsidR="003321F4" w:rsidRPr="0084070F" w:rsidRDefault="00FF54BE" w:rsidP="003C4C8D">
            <w:pPr>
              <w:spacing w:line="276" w:lineRule="auto"/>
              <w:jc w:val="both"/>
              <w:rPr>
                <w:bCs/>
                <w:i/>
                <w:iCs/>
                <w:lang w:val="mn-MN"/>
              </w:rPr>
            </w:pPr>
            <m:oMath>
              <m:sSub>
                <m:sSubPr>
                  <m:ctrlPr>
                    <w:rPr>
                      <w:rFonts w:ascii="Cambria Math" w:hAnsi="Cambria Math"/>
                      <w:bCs/>
                      <w:i/>
                      <w:iCs/>
                      <w:lang w:val="mn-MN"/>
                    </w:rPr>
                  </m:ctrlPr>
                </m:sSubPr>
                <m:e>
                  <m:r>
                    <w:rPr>
                      <w:rFonts w:ascii="Cambria Math" w:hAnsi="Cambria Math"/>
                      <w:lang w:val="mn-MN"/>
                    </w:rPr>
                    <m:t>R</m:t>
                  </m:r>
                </m:e>
                <m:sub>
                  <m:r>
                    <w:rPr>
                      <w:rFonts w:ascii="Cambria Math" w:hAnsi="Cambria Math"/>
                      <w:lang w:val="mn-MN"/>
                    </w:rPr>
                    <m:t>w</m:t>
                  </m:r>
                </m:sub>
              </m:sSub>
              <m:r>
                <w:rPr>
                  <w:rFonts w:ascii="Cambria Math" w:hAnsi="Cambria Math"/>
                  <w:lang w:val="mn-MN"/>
                </w:rPr>
                <m:t>=ρ∙</m:t>
              </m:r>
              <m:f>
                <m:fPr>
                  <m:ctrlPr>
                    <w:rPr>
                      <w:rFonts w:ascii="Cambria Math" w:hAnsi="Cambria Math"/>
                      <w:bCs/>
                      <w:i/>
                      <w:iCs/>
                      <w:lang w:val="mn-MN"/>
                    </w:rPr>
                  </m:ctrlPr>
                </m:fPr>
                <m:num>
                  <m:r>
                    <w:rPr>
                      <w:rFonts w:ascii="Cambria Math" w:hAnsi="Cambria Math"/>
                      <w:lang w:val="mn-MN"/>
                    </w:rPr>
                    <m:t>I</m:t>
                  </m:r>
                </m:num>
                <m:den>
                  <m:r>
                    <w:rPr>
                      <w:rFonts w:ascii="Cambria Math" w:hAnsi="Cambria Math"/>
                      <w:lang w:val="mn-MN"/>
                    </w:rPr>
                    <m:t>A</m:t>
                  </m:r>
                </m:den>
              </m:f>
            </m:oMath>
            <w:r w:rsidR="003321F4" w:rsidRPr="0084070F">
              <w:rPr>
                <w:bCs/>
                <w:i/>
                <w:iCs/>
                <w:lang w:val="mn-MN"/>
              </w:rPr>
              <w:t xml:space="preserve"> Ω</w:t>
            </w:r>
          </w:p>
          <w:p w14:paraId="18325E46" w14:textId="77777777" w:rsidR="003C4C8D" w:rsidRPr="0084070F" w:rsidRDefault="003C4C8D" w:rsidP="003C4C8D">
            <w:pPr>
              <w:spacing w:line="276" w:lineRule="auto"/>
              <w:jc w:val="both"/>
              <w:rPr>
                <w:iCs/>
                <w:lang w:val="mn-MN"/>
              </w:rPr>
            </w:pPr>
            <w:r w:rsidRPr="0084070F">
              <w:rPr>
                <w:iCs/>
                <w:lang w:val="mn-MN"/>
              </w:rPr>
              <w:t xml:space="preserve">In our examples the single length of the secondary wire is 200 m and the cross-section area is 2,5 mm2. The resistivity for copper at 75 °C is 0,021 </w:t>
            </w:r>
            <w:r w:rsidRPr="0084070F">
              <w:rPr>
                <w:iCs/>
                <w:lang w:val="mn-MN"/>
              </w:rPr>
              <w:t> mm</w:t>
            </w:r>
            <w:r w:rsidRPr="0084070F">
              <w:rPr>
                <w:iCs/>
                <w:vertAlign w:val="superscript"/>
                <w:lang w:val="mn-MN"/>
              </w:rPr>
              <w:t>2</w:t>
            </w:r>
            <w:r w:rsidRPr="0084070F">
              <w:rPr>
                <w:iCs/>
                <w:lang w:val="mn-MN"/>
              </w:rPr>
              <w:t xml:space="preserve">/m. With this value the </w:t>
            </w:r>
            <w:r w:rsidRPr="0084070F">
              <w:rPr>
                <w:i/>
                <w:iCs/>
                <w:lang w:val="mn-MN"/>
              </w:rPr>
              <w:t>R</w:t>
            </w:r>
            <w:r w:rsidRPr="0084070F">
              <w:rPr>
                <w:iCs/>
                <w:lang w:val="mn-MN"/>
              </w:rPr>
              <w:t xml:space="preserve">w = 1,7 </w:t>
            </w:r>
            <w:r w:rsidRPr="0084070F">
              <w:rPr>
                <w:iCs/>
                <w:lang w:val="mn-MN"/>
              </w:rPr>
              <w:t xml:space="preserve">. The total additional burden in our example is 0,3 </w:t>
            </w:r>
            <w:r w:rsidRPr="0084070F">
              <w:rPr>
                <w:iCs/>
                <w:lang w:val="mn-MN"/>
              </w:rPr>
              <w:t>.</w:t>
            </w:r>
          </w:p>
          <w:p w14:paraId="5F575DB9" w14:textId="77777777" w:rsidR="003C4C8D" w:rsidRPr="0084070F" w:rsidRDefault="003C4C8D" w:rsidP="003C4C8D">
            <w:pPr>
              <w:spacing w:line="276" w:lineRule="auto"/>
              <w:jc w:val="both"/>
              <w:rPr>
                <w:b/>
                <w:bCs/>
                <w:iCs/>
                <w:lang w:val="mn-MN"/>
              </w:rPr>
            </w:pPr>
            <w:r w:rsidRPr="0084070F">
              <w:rPr>
                <w:b/>
                <w:bCs/>
                <w:iCs/>
                <w:lang w:val="mn-MN"/>
              </w:rPr>
              <w:t>G.2 Example 1</w:t>
            </w:r>
          </w:p>
          <w:p w14:paraId="35B3682F" w14:textId="77777777" w:rsidR="003C4C8D" w:rsidRPr="0084070F" w:rsidRDefault="003C4C8D" w:rsidP="003C4C8D">
            <w:pPr>
              <w:spacing w:line="276" w:lineRule="auto"/>
              <w:jc w:val="both"/>
              <w:rPr>
                <w:iCs/>
                <w:lang w:val="mn-MN"/>
              </w:rPr>
            </w:pPr>
            <w:r w:rsidRPr="0084070F">
              <w:rPr>
                <w:iCs/>
                <w:lang w:val="mn-MN"/>
              </w:rPr>
              <w:t>Verify that the CT fulfils the requirements for the distance protection in the following  application shown in Figure G.1. Zone 1 is 80 % of the line length.</w:t>
            </w:r>
          </w:p>
          <w:p w14:paraId="3EB0B515" w14:textId="77777777" w:rsidR="00462508" w:rsidRPr="0084070F" w:rsidRDefault="00462508" w:rsidP="00462508">
            <w:pPr>
              <w:spacing w:line="276" w:lineRule="auto"/>
              <w:jc w:val="both"/>
              <w:rPr>
                <w:iCs/>
                <w:lang w:val="mn-MN"/>
              </w:rPr>
            </w:pPr>
          </w:p>
        </w:tc>
      </w:tr>
    </w:tbl>
    <w:p w14:paraId="06C628B0" w14:textId="77777777" w:rsidR="00F515D9" w:rsidRPr="0084070F" w:rsidRDefault="00F515D9" w:rsidP="00187B44">
      <w:pPr>
        <w:jc w:val="center"/>
        <w:rPr>
          <w:b/>
          <w:iCs/>
          <w:lang w:val="mn-MN"/>
        </w:rPr>
      </w:pPr>
    </w:p>
    <w:p w14:paraId="7B139245" w14:textId="77777777" w:rsidR="00917F60" w:rsidRPr="0084070F" w:rsidRDefault="00917F60" w:rsidP="00917F60">
      <w:pPr>
        <w:jc w:val="center"/>
        <w:rPr>
          <w:b/>
          <w:iCs/>
          <w:lang w:val="mn-MN"/>
        </w:rPr>
      </w:pPr>
    </w:p>
    <w:p w14:paraId="38DF52F5" w14:textId="77777777" w:rsidR="000B0ED2" w:rsidRPr="0084070F" w:rsidRDefault="000B0ED2" w:rsidP="00917F60">
      <w:pPr>
        <w:jc w:val="center"/>
        <w:rPr>
          <w:b/>
          <w:iCs/>
          <w:lang w:val="mn-MN"/>
        </w:rPr>
      </w:pPr>
    </w:p>
    <w:p w14:paraId="6A7E5E70" w14:textId="77777777" w:rsidR="000B0ED2" w:rsidRPr="0084070F" w:rsidRDefault="000B0ED2" w:rsidP="00917F60">
      <w:pPr>
        <w:jc w:val="center"/>
        <w:rPr>
          <w:b/>
          <w:iCs/>
          <w:lang w:val="mn-MN"/>
        </w:rPr>
      </w:pPr>
    </w:p>
    <w:p w14:paraId="0CF9DBF0" w14:textId="77777777" w:rsidR="00917F60" w:rsidRPr="0084070F" w:rsidRDefault="00917F60" w:rsidP="00917F60">
      <w:pPr>
        <w:jc w:val="center"/>
        <w:rPr>
          <w:b/>
          <w:iCs/>
          <w:lang w:val="mn-MN"/>
        </w:rPr>
      </w:pPr>
    </w:p>
    <w:p w14:paraId="68773338" w14:textId="77777777" w:rsidR="00917F60" w:rsidRPr="0084070F" w:rsidRDefault="00917F60" w:rsidP="00917F60">
      <w:pPr>
        <w:jc w:val="center"/>
        <w:rPr>
          <w:b/>
          <w:iCs/>
          <w:lang w:val="mn-MN"/>
        </w:rPr>
      </w:pPr>
    </w:p>
    <w:p w14:paraId="3FF4CB8D" w14:textId="77777777" w:rsidR="006F2E17" w:rsidRPr="0084070F" w:rsidRDefault="006F2E17" w:rsidP="006F2E17">
      <w:pPr>
        <w:rPr>
          <w:b/>
          <w:iCs/>
          <w:lang w:val="mn-MN"/>
        </w:rPr>
      </w:pPr>
    </w:p>
    <w:p w14:paraId="2D31C2C1" w14:textId="77777777" w:rsidR="00917F60" w:rsidRPr="0084070F" w:rsidRDefault="00917F60" w:rsidP="00917F60">
      <w:pPr>
        <w:jc w:val="center"/>
        <w:rPr>
          <w:b/>
          <w:iCs/>
          <w:lang w:val="mn-MN"/>
        </w:rPr>
      </w:pPr>
      <w:r w:rsidRPr="0084070F">
        <w:rPr>
          <w:b/>
          <w:iCs/>
          <w:lang w:val="mn-MN"/>
        </w:rPr>
        <w:t>Зураг G.1 – Зайн реле жишээ 1</w:t>
      </w:r>
    </w:p>
    <w:p w14:paraId="69093A7B" w14:textId="77777777" w:rsidR="00187B44" w:rsidRPr="0084070F" w:rsidRDefault="00917F60" w:rsidP="00187B44">
      <w:pPr>
        <w:jc w:val="center"/>
        <w:rPr>
          <w:b/>
          <w:iCs/>
          <w:lang w:val="mn-MN"/>
        </w:rPr>
      </w:pPr>
      <w:r w:rsidRPr="0084070F">
        <w:rPr>
          <w:b/>
          <w:iCs/>
          <w:noProof/>
        </w:rPr>
        <w:drawing>
          <wp:inline distT="0" distB="0" distL="0" distR="0" wp14:anchorId="253655C6" wp14:editId="308556BC">
            <wp:extent cx="6473902" cy="2124075"/>
            <wp:effectExtent l="0" t="0" r="3175" b="0"/>
            <wp:docPr id="9919" name="Picture 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 name="figure G-1.jpg"/>
                    <pic:cNvPicPr/>
                  </pic:nvPicPr>
                  <pic:blipFill>
                    <a:blip r:embed="rId99">
                      <a:extLst>
                        <a:ext uri="{28A0092B-C50C-407E-A947-70E740481C1C}">
                          <a14:useLocalDpi xmlns:a14="http://schemas.microsoft.com/office/drawing/2010/main" val="0"/>
                        </a:ext>
                      </a:extLst>
                    </a:blip>
                    <a:stretch>
                      <a:fillRect/>
                    </a:stretch>
                  </pic:blipFill>
                  <pic:spPr>
                    <a:xfrm>
                      <a:off x="0" y="0"/>
                      <a:ext cx="6511416" cy="2136383"/>
                    </a:xfrm>
                    <a:prstGeom prst="rect">
                      <a:avLst/>
                    </a:prstGeom>
                  </pic:spPr>
                </pic:pic>
              </a:graphicData>
            </a:graphic>
          </wp:inline>
        </w:drawing>
      </w:r>
    </w:p>
    <w:p w14:paraId="22156EC1" w14:textId="77777777" w:rsidR="001F20BE" w:rsidRPr="0084070F" w:rsidRDefault="001F20BE" w:rsidP="001F20BE">
      <w:pPr>
        <w:jc w:val="center"/>
        <w:rPr>
          <w:b/>
          <w:iCs/>
          <w:lang w:val="mn-MN"/>
        </w:rPr>
      </w:pPr>
      <w:r w:rsidRPr="0084070F">
        <w:rPr>
          <w:b/>
          <w:iCs/>
          <w:lang w:val="mn-MN"/>
        </w:rPr>
        <w:t>Figure G.1 – Distance relay example 1</w:t>
      </w:r>
    </w:p>
    <w:tbl>
      <w:tblPr>
        <w:tblStyle w:val="TableGrid"/>
        <w:tblW w:w="0" w:type="auto"/>
        <w:tblLook w:val="04A0" w:firstRow="1" w:lastRow="0" w:firstColumn="1" w:lastColumn="0" w:noHBand="0" w:noVBand="1"/>
      </w:tblPr>
      <w:tblGrid>
        <w:gridCol w:w="4689"/>
        <w:gridCol w:w="4661"/>
      </w:tblGrid>
      <w:tr w:rsidR="001F20BE" w:rsidRPr="0084070F" w14:paraId="6B4C3CE8" w14:textId="77777777" w:rsidTr="001F20BE">
        <w:tc>
          <w:tcPr>
            <w:tcW w:w="4788" w:type="dxa"/>
          </w:tcPr>
          <w:p w14:paraId="2B46B56F" w14:textId="68A13749" w:rsidR="00AE0AA8" w:rsidRPr="0084070F" w:rsidRDefault="003321F4" w:rsidP="00AE0AA8">
            <w:pPr>
              <w:spacing w:line="276" w:lineRule="auto"/>
              <w:jc w:val="both"/>
              <w:rPr>
                <w:iCs/>
                <w:lang w:val="mn-MN"/>
              </w:rPr>
            </w:pPr>
            <w:r w:rsidRPr="0084070F">
              <w:rPr>
                <w:iCs/>
                <w:lang w:val="mn-MN"/>
              </w:rPr>
              <w:t>Гүйдлийн трансформатор</w:t>
            </w:r>
            <w:r w:rsidR="00C16A40" w:rsidRPr="0084070F">
              <w:rPr>
                <w:iCs/>
                <w:lang w:val="mn-MN"/>
              </w:rPr>
              <w:t xml:space="preserve"> нь дараах өгөгдөл</w:t>
            </w:r>
            <w:r w:rsidR="00AE0AA8" w:rsidRPr="0084070F">
              <w:rPr>
                <w:iCs/>
                <w:lang w:val="mn-MN"/>
              </w:rPr>
              <w:t xml:space="preserve">тэй байна: 1 000/1 A, TPX 30 ВA, хэвийн тэгш хэмтэй богино залгааны гүйдлийн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00AE0AA8" w:rsidRPr="0084070F">
              <w:rPr>
                <w:iCs/>
                <w:lang w:val="mn-MN"/>
              </w:rPr>
              <w:t xml:space="preserve"> = 10, хэвийн шилжилтийн </w:t>
            </w:r>
            <w:r w:rsidR="00720B06" w:rsidRPr="0084070F">
              <w:rPr>
                <w:iCs/>
                <w:lang w:val="mn-MN"/>
              </w:rPr>
              <w:t>процессы</w:t>
            </w:r>
            <w:r w:rsidR="00AE0AA8" w:rsidRPr="0084070F">
              <w:rPr>
                <w:iCs/>
                <w:lang w:val="mn-MN"/>
              </w:rPr>
              <w:t xml:space="preserve">н </w:t>
            </w:r>
            <w:r w:rsidR="00EA1F41" w:rsidRPr="0084070F">
              <w:rPr>
                <w:iCs/>
                <w:lang w:val="mn-MN"/>
              </w:rPr>
              <w:t>хэмжээсний</w:t>
            </w:r>
            <w:r w:rsidR="00AE0AA8" w:rsidRPr="0084070F">
              <w:rPr>
                <w:iCs/>
                <w:lang w:val="mn-MN"/>
              </w:rPr>
              <w:t xml:space="preserve">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AE0AA8" w:rsidRPr="0084070F">
              <w:rPr>
                <w:iCs/>
                <w:lang w:val="mn-MN"/>
              </w:rPr>
              <w:t xml:space="preserve"> = 2, хоёрдогч ороомгийн эсэргүүцэл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AE0AA8" w:rsidRPr="0084070F">
              <w:rPr>
                <w:iCs/>
                <w:lang w:val="mn-MN"/>
              </w:rPr>
              <w:t xml:space="preserve"> = 15 Ом ба хэвийн ачаалал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AE0AA8" w:rsidRPr="0084070F">
              <w:rPr>
                <w:iCs/>
                <w:lang w:val="mn-MN"/>
              </w:rPr>
              <w:t xml:space="preserve"> = 30 Ом. (Энэ </w:t>
            </w:r>
            <w:r w:rsidR="00540603" w:rsidRPr="0084070F">
              <w:rPr>
                <w:iCs/>
                <w:lang w:val="mn-MN"/>
              </w:rPr>
              <w:t>гүйдлийн трансформатор</w:t>
            </w:r>
            <w:r w:rsidR="00AE0AA8" w:rsidRPr="0084070F">
              <w:rPr>
                <w:iCs/>
                <w:lang w:val="mn-MN"/>
              </w:rPr>
              <w:t xml:space="preserve"> нь ойролцоогоор 5P20-той ижил, 30 ВA ба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AE0AA8" w:rsidRPr="0084070F">
              <w:rPr>
                <w:iCs/>
                <w:lang w:val="mn-MN"/>
              </w:rPr>
              <w:t>= 15 Ом.)</w:t>
            </w:r>
          </w:p>
          <w:p w14:paraId="52AB3C90" w14:textId="77777777" w:rsidR="00AE0AA8" w:rsidRPr="0084070F" w:rsidRDefault="00AE0AA8" w:rsidP="00AE0AA8">
            <w:pPr>
              <w:spacing w:line="276" w:lineRule="auto"/>
              <w:jc w:val="both"/>
              <w:rPr>
                <w:iCs/>
                <w:lang w:val="mn-MN"/>
              </w:rPr>
            </w:pPr>
            <w:r w:rsidRPr="0084070F">
              <w:rPr>
                <w:iCs/>
                <w:lang w:val="mn-MN"/>
              </w:rPr>
              <w:t xml:space="preserve">Өгөгдлөөс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w:t>
            </w:r>
            <w:r w:rsidR="00C16A40" w:rsidRPr="0084070F">
              <w:rPr>
                <w:iCs/>
                <w:lang w:val="mn-MN"/>
              </w:rPr>
              <w:t xml:space="preserve">хүчийг </w:t>
            </w:r>
            <w:r w:rsidRPr="0084070F">
              <w:rPr>
                <w:iCs/>
                <w:lang w:val="mn-MN"/>
              </w:rPr>
              <w:t>тооцоолж болно:</w:t>
            </w:r>
          </w:p>
          <w:p w14:paraId="0E3F46F8" w14:textId="77777777" w:rsidR="00AE0AA8" w:rsidRPr="0084070F" w:rsidRDefault="00FF54BE" w:rsidP="00AE0AA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sn</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=10∙2∙1</m:t>
              </m:r>
              <m:d>
                <m:dPr>
                  <m:ctrlPr>
                    <w:rPr>
                      <w:rFonts w:ascii="Cambria Math" w:hAnsi="Cambria Math"/>
                      <w:i/>
                      <w:iCs/>
                      <w:sz w:val="26"/>
                      <w:szCs w:val="26"/>
                      <w:lang w:val="mn-MN"/>
                    </w:rPr>
                  </m:ctrlPr>
                </m:dPr>
                <m:e>
                  <m:r>
                    <w:rPr>
                      <w:rFonts w:ascii="Cambria Math" w:hAnsi="Cambria Math"/>
                      <w:sz w:val="26"/>
                      <w:szCs w:val="26"/>
                      <w:lang w:val="mn-MN"/>
                    </w:rPr>
                    <m:t>15+30</m:t>
                  </m:r>
                </m:e>
              </m:d>
              <m:r>
                <w:rPr>
                  <w:rFonts w:ascii="Cambria Math" w:hAnsi="Cambria Math"/>
                  <w:sz w:val="26"/>
                  <w:szCs w:val="26"/>
                  <w:lang w:val="mn-MN"/>
                </w:rPr>
                <m:t>=900</m:t>
              </m:r>
            </m:oMath>
            <w:r w:rsidR="003321F4" w:rsidRPr="0084070F">
              <w:rPr>
                <w:i/>
                <w:iCs/>
                <w:lang w:val="mn-MN"/>
              </w:rPr>
              <w:t xml:space="preserve"> </w:t>
            </w:r>
            <w:r w:rsidR="00AE0AA8" w:rsidRPr="0084070F">
              <w:rPr>
                <w:iCs/>
                <w:lang w:val="mn-MN"/>
              </w:rPr>
              <w:t>В</w:t>
            </w:r>
          </w:p>
          <w:p w14:paraId="2C9245BA" w14:textId="77777777" w:rsidR="001F20BE" w:rsidRPr="0084070F" w:rsidRDefault="00AE0AA8" w:rsidP="00C16A40">
            <w:pPr>
              <w:spacing w:line="276" w:lineRule="auto"/>
              <w:jc w:val="both"/>
              <w:rPr>
                <w:iCs/>
                <w:lang w:val="mn-MN"/>
              </w:rPr>
            </w:pPr>
            <w:r w:rsidRPr="0084070F">
              <w:rPr>
                <w:iCs/>
                <w:lang w:val="mn-MN"/>
              </w:rPr>
              <w:lastRenderedPageBreak/>
              <w:t xml:space="preserve">Бид гэмтлийн </w:t>
            </w:r>
            <w:r w:rsidR="00C16A40" w:rsidRPr="0084070F">
              <w:rPr>
                <w:iCs/>
                <w:lang w:val="mn-MN"/>
              </w:rPr>
              <w:t>өөр байршилд гарсан</w:t>
            </w:r>
            <w:r w:rsidRPr="0084070F">
              <w:rPr>
                <w:iCs/>
                <w:lang w:val="mn-MN"/>
              </w:rPr>
              <w:t xml:space="preserve"> гэмтлийн хувьд </w:t>
            </w:r>
            <w:r w:rsidR="00C16A40" w:rsidRPr="0084070F">
              <w:rPr>
                <w:iCs/>
                <w:lang w:val="mn-MN"/>
              </w:rPr>
              <w:t>г</w:t>
            </w:r>
            <w:r w:rsidR="00923E96" w:rsidRPr="0084070F">
              <w:rPr>
                <w:iCs/>
                <w:lang w:val="mn-MN"/>
              </w:rPr>
              <w:t>үйдлийн трансформатораар</w:t>
            </w:r>
            <w:r w:rsidR="00C16A40" w:rsidRPr="0084070F">
              <w:rPr>
                <w:iCs/>
                <w:lang w:val="mn-MN"/>
              </w:rPr>
              <w:t xml:space="preserve"> гүйх гүйдлийн урсгалыг олох хэрэгтэй</w:t>
            </w:r>
            <w:r w:rsidRPr="0084070F">
              <w:rPr>
                <w:iCs/>
                <w:lang w:val="mn-MN"/>
              </w:rPr>
              <w:t>. Гэмтлийн гүйдлийн</w:t>
            </w:r>
            <w:r w:rsidR="00C16A40" w:rsidRPr="0084070F">
              <w:rPr>
                <w:iCs/>
                <w:lang w:val="mn-MN"/>
              </w:rPr>
              <w:t xml:space="preserve"> тооцоогоор</w:t>
            </w:r>
            <w:r w:rsidRPr="0084070F">
              <w:rPr>
                <w:iCs/>
                <w:lang w:val="mn-MN"/>
              </w:rPr>
              <w:t xml:space="preserve"> Хүснэгт G.1</w:t>
            </w:r>
            <w:r w:rsidR="00C16A40" w:rsidRPr="0084070F">
              <w:rPr>
                <w:iCs/>
                <w:lang w:val="mn-MN"/>
              </w:rPr>
              <w:t>-д үзүүлсэн утгуудыг олсо</w:t>
            </w:r>
            <w:r w:rsidRPr="0084070F">
              <w:rPr>
                <w:iCs/>
                <w:lang w:val="mn-MN"/>
              </w:rPr>
              <w:t>н. Системийн хэвийн хүчдэл 110 кВ</w:t>
            </w:r>
            <w:r w:rsidR="00C16A40" w:rsidRPr="0084070F">
              <w:rPr>
                <w:iCs/>
                <w:lang w:val="mn-MN"/>
              </w:rPr>
              <w:t xml:space="preserve"> байна</w:t>
            </w:r>
            <w:r w:rsidRPr="0084070F">
              <w:rPr>
                <w:iCs/>
                <w:lang w:val="mn-MN"/>
              </w:rPr>
              <w:t xml:space="preserve">. Эквивалент хүчдэлийн </w:t>
            </w:r>
            <w:r w:rsidR="005804E9" w:rsidRPr="0084070F">
              <w:rPr>
                <w:iCs/>
                <w:lang w:val="mn-MN"/>
              </w:rPr>
              <w:t xml:space="preserve">үүсгүүр </w:t>
            </w:r>
            <w:r w:rsidR="00C16A40" w:rsidRPr="0084070F">
              <w:rPr>
                <w:iCs/>
                <w:lang w:val="mn-MN"/>
              </w:rPr>
              <w:t>нь 121 кВ гэсэн өгөгдлийг тооцоонд ашигла</w:t>
            </w:r>
            <w:r w:rsidRPr="0084070F">
              <w:rPr>
                <w:iCs/>
                <w:lang w:val="mn-MN"/>
              </w:rPr>
              <w:t>на.</w:t>
            </w:r>
          </w:p>
        </w:tc>
        <w:tc>
          <w:tcPr>
            <w:tcW w:w="4788" w:type="dxa"/>
          </w:tcPr>
          <w:p w14:paraId="0289BBCD" w14:textId="77777777" w:rsidR="00AE0AA8" w:rsidRPr="0084070F" w:rsidRDefault="00AE0AA8" w:rsidP="00AE0AA8">
            <w:pPr>
              <w:spacing w:line="276" w:lineRule="auto"/>
              <w:jc w:val="both"/>
              <w:rPr>
                <w:iCs/>
                <w:lang w:val="mn-MN"/>
              </w:rPr>
            </w:pPr>
            <w:r w:rsidRPr="0084070F">
              <w:rPr>
                <w:iCs/>
                <w:lang w:val="mn-MN"/>
              </w:rPr>
              <w:lastRenderedPageBreak/>
              <w:t xml:space="preserve">The existing CTs have the following data: 1 000/1 A, TPX 30 VA, the rated symmetrical short- circuit current factor </w:t>
            </w:r>
            <w:r w:rsidRPr="0084070F">
              <w:rPr>
                <w:i/>
                <w:iCs/>
                <w:lang w:val="mn-MN"/>
              </w:rPr>
              <w:t>K</w:t>
            </w:r>
            <w:r w:rsidRPr="0084070F">
              <w:rPr>
                <w:iCs/>
                <w:lang w:val="mn-MN"/>
              </w:rPr>
              <w:t xml:space="preserve">ssc = 10, the rated transient dimensioning factor </w:t>
            </w:r>
            <w:r w:rsidRPr="0084070F">
              <w:rPr>
                <w:i/>
                <w:iCs/>
                <w:lang w:val="mn-MN"/>
              </w:rPr>
              <w:t>K</w:t>
            </w:r>
            <w:r w:rsidRPr="0084070F">
              <w:rPr>
                <w:iCs/>
                <w:lang w:val="mn-MN"/>
              </w:rPr>
              <w:t xml:space="preserve">td = 2, the secondary winding resistance </w:t>
            </w:r>
            <w:r w:rsidRPr="0084070F">
              <w:rPr>
                <w:i/>
                <w:iCs/>
                <w:lang w:val="mn-MN"/>
              </w:rPr>
              <w:t>R</w:t>
            </w:r>
            <w:r w:rsidRPr="0084070F">
              <w:rPr>
                <w:iCs/>
                <w:lang w:val="mn-MN"/>
              </w:rPr>
              <w:t xml:space="preserve">ct = 15 </w:t>
            </w:r>
            <w:r w:rsidRPr="0084070F">
              <w:rPr>
                <w:iCs/>
                <w:lang w:val="mn-MN"/>
              </w:rPr>
              <w:t xml:space="preserve"> and the rated burden </w:t>
            </w:r>
            <w:r w:rsidRPr="0084070F">
              <w:rPr>
                <w:i/>
                <w:iCs/>
                <w:lang w:val="mn-MN"/>
              </w:rPr>
              <w:t>R</w:t>
            </w:r>
            <w:r w:rsidRPr="0084070F">
              <w:rPr>
                <w:iCs/>
                <w:lang w:val="mn-MN"/>
              </w:rPr>
              <w:t xml:space="preserve">b = 30 </w:t>
            </w:r>
            <w:r w:rsidRPr="0084070F">
              <w:rPr>
                <w:iCs/>
                <w:lang w:val="mn-MN"/>
              </w:rPr>
              <w:t xml:space="preserve">. (This CT is approximately the same as a 5P20, 30 VA and </w:t>
            </w:r>
            <w:r w:rsidRPr="0084070F">
              <w:rPr>
                <w:i/>
                <w:iCs/>
                <w:lang w:val="mn-MN"/>
              </w:rPr>
              <w:t>R</w:t>
            </w:r>
            <w:r w:rsidRPr="0084070F">
              <w:rPr>
                <w:iCs/>
                <w:lang w:val="mn-MN"/>
              </w:rPr>
              <w:t xml:space="preserve">ct = 15 </w:t>
            </w:r>
            <w:r w:rsidRPr="0084070F">
              <w:rPr>
                <w:iCs/>
                <w:lang w:val="mn-MN"/>
              </w:rPr>
              <w:t>.)</w:t>
            </w:r>
          </w:p>
          <w:p w14:paraId="78F66908" w14:textId="77777777" w:rsidR="00C16A40" w:rsidRPr="0084070F" w:rsidRDefault="00C16A40" w:rsidP="00AE0AA8">
            <w:pPr>
              <w:spacing w:line="276" w:lineRule="auto"/>
              <w:jc w:val="both"/>
              <w:rPr>
                <w:iCs/>
                <w:lang w:val="mn-MN"/>
              </w:rPr>
            </w:pPr>
          </w:p>
          <w:p w14:paraId="202855A4" w14:textId="77777777" w:rsidR="00AE0AA8" w:rsidRPr="0084070F" w:rsidRDefault="00AE0AA8" w:rsidP="00AE0AA8">
            <w:pPr>
              <w:spacing w:line="276" w:lineRule="auto"/>
              <w:jc w:val="both"/>
              <w:rPr>
                <w:iCs/>
                <w:lang w:val="mn-MN"/>
              </w:rPr>
            </w:pPr>
            <w:r w:rsidRPr="0084070F">
              <w:rPr>
                <w:iCs/>
                <w:lang w:val="mn-MN"/>
              </w:rPr>
              <w:t xml:space="preserve">From the data the </w:t>
            </w:r>
            <w:r w:rsidRPr="0084070F">
              <w:rPr>
                <w:i/>
                <w:iCs/>
                <w:lang w:val="mn-MN"/>
              </w:rPr>
              <w:t>E</w:t>
            </w:r>
            <w:r w:rsidRPr="0084070F">
              <w:rPr>
                <w:iCs/>
                <w:lang w:val="mn-MN"/>
              </w:rPr>
              <w:t>al  can be calculated:</w:t>
            </w:r>
          </w:p>
          <w:p w14:paraId="466A3730" w14:textId="77777777" w:rsidR="00AE0AA8" w:rsidRPr="0084070F" w:rsidRDefault="00FF54BE" w:rsidP="00AE0AA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sn</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=10∙2∙1</m:t>
              </m:r>
              <m:d>
                <m:dPr>
                  <m:ctrlPr>
                    <w:rPr>
                      <w:rFonts w:ascii="Cambria Math" w:hAnsi="Cambria Math"/>
                      <w:i/>
                      <w:iCs/>
                      <w:sz w:val="26"/>
                      <w:szCs w:val="26"/>
                      <w:lang w:val="mn-MN"/>
                    </w:rPr>
                  </m:ctrlPr>
                </m:dPr>
                <m:e>
                  <m:r>
                    <w:rPr>
                      <w:rFonts w:ascii="Cambria Math" w:hAnsi="Cambria Math"/>
                      <w:sz w:val="26"/>
                      <w:szCs w:val="26"/>
                      <w:lang w:val="mn-MN"/>
                    </w:rPr>
                    <m:t>15+30</m:t>
                  </m:r>
                </m:e>
              </m:d>
              <m:r>
                <w:rPr>
                  <w:rFonts w:ascii="Cambria Math" w:hAnsi="Cambria Math"/>
                  <w:sz w:val="26"/>
                  <w:szCs w:val="26"/>
                  <w:lang w:val="mn-MN"/>
                </w:rPr>
                <m:t>=900</m:t>
              </m:r>
            </m:oMath>
            <w:r w:rsidR="00C16A40" w:rsidRPr="0084070F">
              <w:rPr>
                <w:i/>
                <w:iCs/>
                <w:lang w:val="mn-MN"/>
              </w:rPr>
              <w:t xml:space="preserve"> </w:t>
            </w:r>
            <w:r w:rsidR="00AE0AA8" w:rsidRPr="0084070F">
              <w:rPr>
                <w:iCs/>
                <w:lang w:val="mn-MN"/>
              </w:rPr>
              <w:t xml:space="preserve"> V</w:t>
            </w:r>
          </w:p>
          <w:p w14:paraId="73D418A2" w14:textId="77777777" w:rsidR="00C16A40" w:rsidRPr="0084070F" w:rsidRDefault="00C16A40" w:rsidP="00C16A40">
            <w:pPr>
              <w:rPr>
                <w:lang w:val="mn-MN"/>
              </w:rPr>
            </w:pPr>
          </w:p>
          <w:p w14:paraId="2AC1E3C8" w14:textId="77777777" w:rsidR="001F20BE" w:rsidRPr="0084070F" w:rsidRDefault="00AE0AA8" w:rsidP="001F20BE">
            <w:pPr>
              <w:spacing w:line="276" w:lineRule="auto"/>
              <w:jc w:val="both"/>
              <w:rPr>
                <w:iCs/>
                <w:lang w:val="mn-MN"/>
              </w:rPr>
            </w:pPr>
            <w:r w:rsidRPr="0084070F">
              <w:rPr>
                <w:iCs/>
                <w:lang w:val="mn-MN"/>
              </w:rPr>
              <w:lastRenderedPageBreak/>
              <w:t>We shall know the currents flowing through the CT for faults at the different fault positions. Calculations of the fault currents give the following results shown in Table G.1. The nominal system voltage is 110 kV. The equivalent voltage source 121 kV has been used in the fault current calculations.</w:t>
            </w:r>
          </w:p>
        </w:tc>
      </w:tr>
    </w:tbl>
    <w:p w14:paraId="66C97489" w14:textId="77777777" w:rsidR="00A27C6F" w:rsidRPr="0084070F" w:rsidRDefault="00A27C6F" w:rsidP="00711F2E">
      <w:pPr>
        <w:rPr>
          <w:b/>
          <w:iCs/>
          <w:lang w:val="mn-MN"/>
        </w:rPr>
      </w:pPr>
    </w:p>
    <w:p w14:paraId="7E450E04" w14:textId="77777777" w:rsidR="00EA1F41" w:rsidRPr="0084070F" w:rsidRDefault="00EA1F41" w:rsidP="00EA1F41">
      <w:pPr>
        <w:jc w:val="center"/>
        <w:rPr>
          <w:b/>
          <w:iCs/>
          <w:lang w:val="mn-MN"/>
        </w:rPr>
      </w:pPr>
      <w:r w:rsidRPr="0084070F">
        <w:rPr>
          <w:b/>
          <w:iCs/>
          <w:lang w:val="mn-MN"/>
        </w:rPr>
        <w:t>Хүснэгт G.1 – Гэмтлийн гүйдлүүд</w:t>
      </w:r>
    </w:p>
    <w:tbl>
      <w:tblPr>
        <w:tblStyle w:val="TableGrid"/>
        <w:tblW w:w="0" w:type="auto"/>
        <w:tblLook w:val="04A0" w:firstRow="1" w:lastRow="0" w:firstColumn="1" w:lastColumn="0" w:noHBand="0" w:noVBand="1"/>
      </w:tblPr>
      <w:tblGrid>
        <w:gridCol w:w="3122"/>
        <w:gridCol w:w="3115"/>
        <w:gridCol w:w="3113"/>
      </w:tblGrid>
      <w:tr w:rsidR="00EA1F41" w:rsidRPr="0084070F" w14:paraId="2DF058AF" w14:textId="77777777" w:rsidTr="00F97ACA">
        <w:tc>
          <w:tcPr>
            <w:tcW w:w="3192" w:type="dxa"/>
            <w:vMerge w:val="restart"/>
          </w:tcPr>
          <w:p w14:paraId="3A37AC36" w14:textId="77777777" w:rsidR="00EA1F41" w:rsidRPr="0084070F" w:rsidRDefault="00EA1F41" w:rsidP="00F97ACA">
            <w:pPr>
              <w:jc w:val="center"/>
              <w:rPr>
                <w:b/>
                <w:iCs/>
                <w:sz w:val="20"/>
                <w:szCs w:val="20"/>
                <w:lang w:val="mn-MN"/>
              </w:rPr>
            </w:pPr>
            <w:r w:rsidRPr="0084070F">
              <w:rPr>
                <w:b/>
                <w:iCs/>
                <w:sz w:val="20"/>
                <w:szCs w:val="20"/>
                <w:lang w:val="mn-MN"/>
              </w:rPr>
              <w:t>Гэмтлийн байршил</w:t>
            </w:r>
          </w:p>
        </w:tc>
        <w:tc>
          <w:tcPr>
            <w:tcW w:w="6384" w:type="dxa"/>
            <w:gridSpan w:val="2"/>
          </w:tcPr>
          <w:p w14:paraId="04D657BB" w14:textId="77777777" w:rsidR="00EA1F41" w:rsidRPr="0084070F" w:rsidRDefault="00EA1F41" w:rsidP="00F97ACA">
            <w:pPr>
              <w:jc w:val="center"/>
              <w:rPr>
                <w:b/>
                <w:iCs/>
                <w:sz w:val="20"/>
                <w:szCs w:val="20"/>
                <w:lang w:val="mn-MN"/>
              </w:rPr>
            </w:pPr>
            <w:r w:rsidRPr="0084070F">
              <w:rPr>
                <w:b/>
                <w:iCs/>
                <w:sz w:val="20"/>
                <w:szCs w:val="20"/>
                <w:lang w:val="mn-MN"/>
              </w:rPr>
              <w:t>Гүйдлийн трансформатораар өнгөрөх гэмтлийн гүйдэл [kA]</w:t>
            </w:r>
          </w:p>
        </w:tc>
      </w:tr>
      <w:tr w:rsidR="00EA1F41" w:rsidRPr="0084070F" w14:paraId="66F52B44" w14:textId="77777777" w:rsidTr="00F97ACA">
        <w:tc>
          <w:tcPr>
            <w:tcW w:w="3192" w:type="dxa"/>
            <w:vMerge/>
          </w:tcPr>
          <w:p w14:paraId="7886EA71" w14:textId="77777777" w:rsidR="00EA1F41" w:rsidRPr="0084070F" w:rsidRDefault="00EA1F41" w:rsidP="00F97ACA">
            <w:pPr>
              <w:jc w:val="center"/>
              <w:rPr>
                <w:b/>
                <w:iCs/>
                <w:sz w:val="20"/>
                <w:szCs w:val="20"/>
                <w:lang w:val="mn-MN"/>
              </w:rPr>
            </w:pPr>
          </w:p>
        </w:tc>
        <w:tc>
          <w:tcPr>
            <w:tcW w:w="3192" w:type="dxa"/>
          </w:tcPr>
          <w:p w14:paraId="6ADCEC15" w14:textId="77777777" w:rsidR="00EA1F41" w:rsidRPr="0084070F" w:rsidRDefault="00EA1F41" w:rsidP="00F97ACA">
            <w:pPr>
              <w:jc w:val="center"/>
              <w:rPr>
                <w:b/>
                <w:iCs/>
                <w:sz w:val="20"/>
                <w:szCs w:val="20"/>
                <w:lang w:val="mn-MN"/>
              </w:rPr>
            </w:pPr>
            <w:r w:rsidRPr="0084070F">
              <w:rPr>
                <w:b/>
                <w:iCs/>
                <w:sz w:val="20"/>
                <w:szCs w:val="20"/>
                <w:lang w:val="mn-MN"/>
              </w:rPr>
              <w:t>Гурван фазын гэмтэл</w:t>
            </w:r>
          </w:p>
        </w:tc>
        <w:tc>
          <w:tcPr>
            <w:tcW w:w="3192" w:type="dxa"/>
          </w:tcPr>
          <w:p w14:paraId="3859C55C" w14:textId="77777777" w:rsidR="00EA1F41" w:rsidRPr="0084070F" w:rsidRDefault="00EA1F41" w:rsidP="00F97ACA">
            <w:pPr>
              <w:jc w:val="center"/>
              <w:rPr>
                <w:b/>
                <w:iCs/>
                <w:sz w:val="20"/>
                <w:szCs w:val="20"/>
                <w:lang w:val="mn-MN"/>
              </w:rPr>
            </w:pPr>
            <w:r w:rsidRPr="0084070F">
              <w:rPr>
                <w:b/>
                <w:iCs/>
                <w:sz w:val="20"/>
                <w:szCs w:val="20"/>
                <w:lang w:val="mn-MN"/>
              </w:rPr>
              <w:t>Нэг фазын гэмтэл</w:t>
            </w:r>
          </w:p>
        </w:tc>
      </w:tr>
      <w:tr w:rsidR="00EA1F41" w:rsidRPr="0084070F" w14:paraId="2D05FA1E" w14:textId="77777777" w:rsidTr="00F97ACA">
        <w:tc>
          <w:tcPr>
            <w:tcW w:w="3192" w:type="dxa"/>
          </w:tcPr>
          <w:p w14:paraId="6689CF87" w14:textId="77777777" w:rsidR="00EA1F41" w:rsidRPr="0084070F" w:rsidRDefault="00EA1F41" w:rsidP="00F97ACA">
            <w:pPr>
              <w:spacing w:before="67" w:after="120" w:line="211" w:lineRule="auto"/>
              <w:ind w:left="136"/>
              <w:rPr>
                <w:rFonts w:eastAsia="Times New Roman"/>
                <w:sz w:val="20"/>
                <w:szCs w:val="20"/>
                <w:lang w:val="mn-MN"/>
              </w:rPr>
            </w:pPr>
            <w:r w:rsidRPr="0084070F">
              <w:rPr>
                <w:rFonts w:eastAsia="Times New Roman"/>
                <w:sz w:val="20"/>
                <w:szCs w:val="20"/>
                <w:lang w:val="mn-MN"/>
              </w:rPr>
              <w:t xml:space="preserve">шууд чиглэлийн богино залгааны гэмтэл </w:t>
            </w:r>
            <w:r w:rsidRPr="0084070F">
              <w:rPr>
                <w:rFonts w:eastAsia="Times New Roman"/>
                <w:i/>
                <w:sz w:val="20"/>
                <w:szCs w:val="20"/>
                <w:lang w:val="mn-MN"/>
              </w:rPr>
              <w:t>I</w:t>
            </w:r>
            <w:r w:rsidRPr="0084070F">
              <w:rPr>
                <w:rFonts w:eastAsia="Times New Roman"/>
                <w:position w:val="-5"/>
                <w:sz w:val="20"/>
                <w:szCs w:val="20"/>
                <w:lang w:val="mn-MN"/>
              </w:rPr>
              <w:t>fCfw</w:t>
            </w:r>
          </w:p>
        </w:tc>
        <w:tc>
          <w:tcPr>
            <w:tcW w:w="3192" w:type="dxa"/>
          </w:tcPr>
          <w:p w14:paraId="4FEB6999" w14:textId="77777777" w:rsidR="00EA1F41" w:rsidRPr="0084070F" w:rsidRDefault="00EA1F41" w:rsidP="00F97ACA">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8,7</w:t>
            </w:r>
          </w:p>
        </w:tc>
        <w:tc>
          <w:tcPr>
            <w:tcW w:w="3192" w:type="dxa"/>
          </w:tcPr>
          <w:p w14:paraId="153F0094" w14:textId="77777777" w:rsidR="00EA1F41" w:rsidRPr="0084070F" w:rsidRDefault="00EA1F41" w:rsidP="00F97ACA">
            <w:pPr>
              <w:spacing w:before="56" w:after="120" w:line="264" w:lineRule="auto"/>
              <w:ind w:left="163" w:right="164"/>
              <w:jc w:val="center"/>
              <w:rPr>
                <w:rFonts w:eastAsia="Times New Roman"/>
                <w:sz w:val="20"/>
                <w:szCs w:val="20"/>
                <w:lang w:val="mn-MN"/>
              </w:rPr>
            </w:pPr>
            <w:r w:rsidRPr="0084070F">
              <w:rPr>
                <w:rFonts w:eastAsia="Times New Roman"/>
                <w:sz w:val="20"/>
                <w:szCs w:val="20"/>
                <w:lang w:val="mn-MN"/>
              </w:rPr>
              <w:t>11,4</w:t>
            </w:r>
          </w:p>
        </w:tc>
      </w:tr>
      <w:tr w:rsidR="00EA1F41" w:rsidRPr="0084070F" w14:paraId="6F1872D2" w14:textId="77777777" w:rsidTr="00F97ACA">
        <w:tc>
          <w:tcPr>
            <w:tcW w:w="3192" w:type="dxa"/>
          </w:tcPr>
          <w:p w14:paraId="59592E42" w14:textId="77777777" w:rsidR="00EA1F41" w:rsidRPr="0084070F" w:rsidRDefault="00EA1F41" w:rsidP="00F97ACA">
            <w:pPr>
              <w:spacing w:before="69" w:after="120" w:line="211" w:lineRule="auto"/>
              <w:ind w:left="107"/>
              <w:rPr>
                <w:rFonts w:eastAsia="Times New Roman"/>
                <w:sz w:val="20"/>
                <w:szCs w:val="20"/>
                <w:lang w:val="mn-MN"/>
              </w:rPr>
            </w:pPr>
            <w:r w:rsidRPr="0084070F">
              <w:rPr>
                <w:rFonts w:eastAsia="Times New Roman"/>
                <w:sz w:val="20"/>
                <w:szCs w:val="20"/>
                <w:lang w:val="mn-MN"/>
              </w:rPr>
              <w:t xml:space="preserve">урвуу чиглэлийн богино залгааны гэмтэл, </w:t>
            </w:r>
            <w:r w:rsidRPr="0084070F">
              <w:rPr>
                <w:rFonts w:eastAsia="Times New Roman"/>
                <w:i/>
                <w:sz w:val="20"/>
                <w:szCs w:val="20"/>
                <w:lang w:val="mn-MN"/>
              </w:rPr>
              <w:t>I</w:t>
            </w:r>
            <w:r w:rsidRPr="0084070F">
              <w:rPr>
                <w:rFonts w:eastAsia="Times New Roman"/>
                <w:position w:val="-5"/>
                <w:sz w:val="20"/>
                <w:szCs w:val="20"/>
                <w:lang w:val="mn-MN"/>
              </w:rPr>
              <w:t>fCrev</w:t>
            </w:r>
          </w:p>
        </w:tc>
        <w:tc>
          <w:tcPr>
            <w:tcW w:w="3192" w:type="dxa"/>
          </w:tcPr>
          <w:p w14:paraId="4D508041" w14:textId="77777777" w:rsidR="00EA1F41" w:rsidRPr="0084070F" w:rsidRDefault="00EA1F41" w:rsidP="00F97ACA">
            <w:pPr>
              <w:spacing w:before="58" w:after="120" w:line="264" w:lineRule="auto"/>
              <w:ind w:left="150" w:right="148"/>
              <w:jc w:val="center"/>
              <w:rPr>
                <w:rFonts w:eastAsia="Times New Roman"/>
                <w:sz w:val="20"/>
                <w:szCs w:val="20"/>
                <w:lang w:val="mn-MN"/>
              </w:rPr>
            </w:pPr>
            <w:r w:rsidRPr="0084070F">
              <w:rPr>
                <w:rFonts w:eastAsia="Times New Roman"/>
                <w:sz w:val="20"/>
                <w:szCs w:val="20"/>
                <w:lang w:val="mn-MN"/>
              </w:rPr>
              <w:t>10,0</w:t>
            </w:r>
          </w:p>
        </w:tc>
        <w:tc>
          <w:tcPr>
            <w:tcW w:w="3192" w:type="dxa"/>
          </w:tcPr>
          <w:p w14:paraId="24551522" w14:textId="77777777" w:rsidR="00EA1F41" w:rsidRPr="0084070F" w:rsidRDefault="00EA1F41" w:rsidP="00F97ACA">
            <w:pPr>
              <w:spacing w:before="58" w:after="120" w:line="264" w:lineRule="auto"/>
              <w:ind w:left="163" w:right="163"/>
              <w:jc w:val="center"/>
              <w:rPr>
                <w:rFonts w:eastAsia="Times New Roman"/>
                <w:sz w:val="20"/>
                <w:szCs w:val="20"/>
                <w:lang w:val="mn-MN"/>
              </w:rPr>
            </w:pPr>
            <w:r w:rsidRPr="0084070F">
              <w:rPr>
                <w:rFonts w:eastAsia="Times New Roman"/>
                <w:sz w:val="20"/>
                <w:szCs w:val="20"/>
                <w:lang w:val="mn-MN"/>
              </w:rPr>
              <w:t>8,0</w:t>
            </w:r>
          </w:p>
        </w:tc>
      </w:tr>
      <w:tr w:rsidR="00EA1F41" w:rsidRPr="0084070F" w14:paraId="7A5E9513" w14:textId="77777777" w:rsidTr="00F97ACA">
        <w:tc>
          <w:tcPr>
            <w:tcW w:w="3192" w:type="dxa"/>
          </w:tcPr>
          <w:p w14:paraId="17F9C858" w14:textId="77777777" w:rsidR="00EA1F41" w:rsidRPr="0084070F" w:rsidRDefault="00EA1F41" w:rsidP="00F97ACA">
            <w:pPr>
              <w:spacing w:before="64" w:after="120" w:line="218" w:lineRule="auto"/>
              <w:ind w:left="107"/>
              <w:rPr>
                <w:rFonts w:eastAsia="Times New Roman"/>
                <w:sz w:val="20"/>
                <w:szCs w:val="20"/>
                <w:lang w:val="mn-MN"/>
              </w:rPr>
            </w:pPr>
            <w:r w:rsidRPr="0084070F">
              <w:rPr>
                <w:rFonts w:eastAsia="Times New Roman"/>
                <w:sz w:val="20"/>
                <w:szCs w:val="20"/>
                <w:lang w:val="mn-MN"/>
              </w:rPr>
              <w:t xml:space="preserve">муж 1 гэмтэл, </w:t>
            </w:r>
            <w:r w:rsidRPr="0084070F">
              <w:rPr>
                <w:rFonts w:eastAsia="Times New Roman"/>
                <w:i/>
                <w:sz w:val="20"/>
                <w:szCs w:val="20"/>
                <w:lang w:val="mn-MN"/>
              </w:rPr>
              <w:t>I</w:t>
            </w:r>
            <w:r w:rsidRPr="0084070F">
              <w:rPr>
                <w:rFonts w:eastAsia="Times New Roman"/>
                <w:position w:val="-5"/>
                <w:sz w:val="20"/>
                <w:szCs w:val="20"/>
                <w:lang w:val="mn-MN"/>
              </w:rPr>
              <w:t>fZone1</w:t>
            </w:r>
          </w:p>
        </w:tc>
        <w:tc>
          <w:tcPr>
            <w:tcW w:w="3192" w:type="dxa"/>
          </w:tcPr>
          <w:p w14:paraId="64879ABA" w14:textId="77777777" w:rsidR="00EA1F41" w:rsidRPr="0084070F" w:rsidRDefault="00EA1F41" w:rsidP="00F97ACA">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6,2</w:t>
            </w:r>
          </w:p>
        </w:tc>
        <w:tc>
          <w:tcPr>
            <w:tcW w:w="3192" w:type="dxa"/>
          </w:tcPr>
          <w:p w14:paraId="4147CBB4" w14:textId="77777777" w:rsidR="00EA1F41" w:rsidRPr="0084070F" w:rsidRDefault="00EA1F41" w:rsidP="00F97ACA">
            <w:pPr>
              <w:spacing w:before="56" w:after="120" w:line="264" w:lineRule="auto"/>
              <w:ind w:left="163" w:right="163"/>
              <w:jc w:val="center"/>
              <w:rPr>
                <w:rFonts w:eastAsia="Times New Roman"/>
                <w:sz w:val="20"/>
                <w:szCs w:val="20"/>
                <w:lang w:val="mn-MN"/>
              </w:rPr>
            </w:pPr>
            <w:r w:rsidRPr="0084070F">
              <w:rPr>
                <w:rFonts w:eastAsia="Times New Roman"/>
                <w:sz w:val="20"/>
                <w:szCs w:val="20"/>
                <w:lang w:val="mn-MN"/>
              </w:rPr>
              <w:t>5,3</w:t>
            </w:r>
          </w:p>
        </w:tc>
      </w:tr>
    </w:tbl>
    <w:p w14:paraId="65B400C1" w14:textId="48EFF6C2" w:rsidR="00C16A40" w:rsidRPr="0084070F" w:rsidRDefault="00C16A40" w:rsidP="00EA1F41">
      <w:pPr>
        <w:rPr>
          <w:b/>
          <w:iCs/>
          <w:lang w:val="mn-MN"/>
        </w:rPr>
      </w:pPr>
    </w:p>
    <w:p w14:paraId="458DE62C" w14:textId="77777777" w:rsidR="00A27C6F" w:rsidRPr="0084070F" w:rsidRDefault="00A27C6F" w:rsidP="00A27C6F">
      <w:pPr>
        <w:jc w:val="center"/>
        <w:rPr>
          <w:b/>
          <w:iCs/>
          <w:lang w:val="mn-MN"/>
        </w:rPr>
      </w:pPr>
      <w:r w:rsidRPr="0084070F">
        <w:rPr>
          <w:b/>
          <w:iCs/>
          <w:lang w:val="mn-MN"/>
        </w:rPr>
        <w:t>Table G.1 – Fault currents</w:t>
      </w:r>
    </w:p>
    <w:tbl>
      <w:tblPr>
        <w:tblStyle w:val="TableGrid"/>
        <w:tblW w:w="0" w:type="auto"/>
        <w:tblLook w:val="04A0" w:firstRow="1" w:lastRow="0" w:firstColumn="1" w:lastColumn="0" w:noHBand="0" w:noVBand="1"/>
      </w:tblPr>
      <w:tblGrid>
        <w:gridCol w:w="3119"/>
        <w:gridCol w:w="3115"/>
        <w:gridCol w:w="3116"/>
      </w:tblGrid>
      <w:tr w:rsidR="007A42EC" w:rsidRPr="0084070F" w14:paraId="16E370A2" w14:textId="77777777" w:rsidTr="00287E72">
        <w:tc>
          <w:tcPr>
            <w:tcW w:w="3192" w:type="dxa"/>
            <w:vMerge w:val="restart"/>
          </w:tcPr>
          <w:p w14:paraId="6FC3FBB3" w14:textId="77777777" w:rsidR="007A42EC" w:rsidRPr="0084070F" w:rsidRDefault="007A42EC" w:rsidP="00A27C6F">
            <w:pPr>
              <w:jc w:val="center"/>
              <w:rPr>
                <w:b/>
                <w:iCs/>
                <w:sz w:val="20"/>
                <w:szCs w:val="20"/>
                <w:lang w:val="mn-MN"/>
              </w:rPr>
            </w:pPr>
            <w:r w:rsidRPr="0084070F">
              <w:rPr>
                <w:b/>
                <w:iCs/>
                <w:sz w:val="20"/>
                <w:szCs w:val="20"/>
                <w:lang w:val="mn-MN"/>
              </w:rPr>
              <w:t>Fault position</w:t>
            </w:r>
          </w:p>
        </w:tc>
        <w:tc>
          <w:tcPr>
            <w:tcW w:w="6384" w:type="dxa"/>
            <w:gridSpan w:val="2"/>
          </w:tcPr>
          <w:p w14:paraId="4C9BFA70" w14:textId="77777777" w:rsidR="007A42EC" w:rsidRPr="0084070F" w:rsidRDefault="007A42EC" w:rsidP="00A27C6F">
            <w:pPr>
              <w:jc w:val="center"/>
              <w:rPr>
                <w:b/>
                <w:iCs/>
                <w:sz w:val="20"/>
                <w:szCs w:val="20"/>
                <w:lang w:val="mn-MN"/>
              </w:rPr>
            </w:pPr>
            <w:r w:rsidRPr="0084070F">
              <w:rPr>
                <w:b/>
                <w:iCs/>
                <w:sz w:val="20"/>
                <w:szCs w:val="20"/>
                <w:lang w:val="mn-MN"/>
              </w:rPr>
              <w:t>Fault current through the CT [kA]</w:t>
            </w:r>
          </w:p>
        </w:tc>
      </w:tr>
      <w:tr w:rsidR="007A42EC" w:rsidRPr="0084070F" w14:paraId="779D02B9" w14:textId="77777777" w:rsidTr="00E63E71">
        <w:tc>
          <w:tcPr>
            <w:tcW w:w="3192" w:type="dxa"/>
            <w:vMerge/>
          </w:tcPr>
          <w:p w14:paraId="2E64B771" w14:textId="77777777" w:rsidR="007A42EC" w:rsidRPr="0084070F" w:rsidRDefault="007A42EC" w:rsidP="00A27C6F">
            <w:pPr>
              <w:jc w:val="center"/>
              <w:rPr>
                <w:b/>
                <w:iCs/>
                <w:sz w:val="20"/>
                <w:szCs w:val="20"/>
                <w:lang w:val="mn-MN"/>
              </w:rPr>
            </w:pPr>
          </w:p>
        </w:tc>
        <w:tc>
          <w:tcPr>
            <w:tcW w:w="3192" w:type="dxa"/>
          </w:tcPr>
          <w:p w14:paraId="68DE338E" w14:textId="77777777" w:rsidR="007A42EC" w:rsidRPr="0084070F" w:rsidRDefault="007A42EC" w:rsidP="00A27C6F">
            <w:pPr>
              <w:jc w:val="center"/>
              <w:rPr>
                <w:b/>
                <w:iCs/>
                <w:sz w:val="20"/>
                <w:szCs w:val="20"/>
                <w:lang w:val="mn-MN"/>
              </w:rPr>
            </w:pPr>
            <w:r w:rsidRPr="0084070F">
              <w:rPr>
                <w:b/>
                <w:iCs/>
                <w:sz w:val="20"/>
                <w:szCs w:val="20"/>
                <w:lang w:val="mn-MN"/>
              </w:rPr>
              <w:t>Three-phase fault</w:t>
            </w:r>
          </w:p>
        </w:tc>
        <w:tc>
          <w:tcPr>
            <w:tcW w:w="3192" w:type="dxa"/>
          </w:tcPr>
          <w:p w14:paraId="2F6CAFB2" w14:textId="77777777" w:rsidR="007A42EC" w:rsidRPr="0084070F" w:rsidRDefault="007A42EC" w:rsidP="00A27C6F">
            <w:pPr>
              <w:jc w:val="center"/>
              <w:rPr>
                <w:b/>
                <w:iCs/>
                <w:sz w:val="20"/>
                <w:szCs w:val="20"/>
                <w:lang w:val="mn-MN"/>
              </w:rPr>
            </w:pPr>
            <w:r w:rsidRPr="0084070F">
              <w:rPr>
                <w:b/>
                <w:iCs/>
                <w:sz w:val="20"/>
                <w:szCs w:val="20"/>
                <w:lang w:val="mn-MN"/>
              </w:rPr>
              <w:t>Phase to earth fault</w:t>
            </w:r>
          </w:p>
        </w:tc>
      </w:tr>
      <w:tr w:rsidR="007A42EC" w:rsidRPr="0084070F" w14:paraId="03061BA0" w14:textId="77777777" w:rsidTr="00E63E71">
        <w:tc>
          <w:tcPr>
            <w:tcW w:w="3192" w:type="dxa"/>
          </w:tcPr>
          <w:p w14:paraId="5D7E62D9" w14:textId="77777777" w:rsidR="007A42EC" w:rsidRPr="0084070F" w:rsidRDefault="007A42EC" w:rsidP="007A42EC">
            <w:pPr>
              <w:spacing w:before="67" w:after="120" w:line="211" w:lineRule="auto"/>
              <w:ind w:left="136"/>
              <w:rPr>
                <w:rFonts w:eastAsia="Times New Roman"/>
                <w:sz w:val="20"/>
                <w:szCs w:val="20"/>
                <w:lang w:val="mn-MN"/>
              </w:rPr>
            </w:pPr>
            <w:r w:rsidRPr="0084070F">
              <w:rPr>
                <w:rFonts w:eastAsia="Times New Roman"/>
                <w:sz w:val="20"/>
                <w:szCs w:val="20"/>
                <w:lang w:val="mn-MN"/>
              </w:rPr>
              <w:t xml:space="preserve">Close-in forward fault, </w:t>
            </w:r>
            <w:r w:rsidRPr="0084070F">
              <w:rPr>
                <w:rFonts w:eastAsia="Times New Roman"/>
                <w:i/>
                <w:sz w:val="20"/>
                <w:szCs w:val="20"/>
                <w:lang w:val="mn-MN"/>
              </w:rPr>
              <w:t>I</w:t>
            </w:r>
            <w:r w:rsidRPr="0084070F">
              <w:rPr>
                <w:rFonts w:eastAsia="Times New Roman"/>
                <w:position w:val="-5"/>
                <w:sz w:val="20"/>
                <w:szCs w:val="20"/>
                <w:vertAlign w:val="subscript"/>
                <w:lang w:val="mn-MN"/>
              </w:rPr>
              <w:t>fCfw</w:t>
            </w:r>
          </w:p>
        </w:tc>
        <w:tc>
          <w:tcPr>
            <w:tcW w:w="3192" w:type="dxa"/>
          </w:tcPr>
          <w:p w14:paraId="54A3118C" w14:textId="77777777" w:rsidR="007A42EC" w:rsidRPr="0084070F" w:rsidRDefault="007A42EC" w:rsidP="007A42EC">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8,7</w:t>
            </w:r>
          </w:p>
        </w:tc>
        <w:tc>
          <w:tcPr>
            <w:tcW w:w="3192" w:type="dxa"/>
          </w:tcPr>
          <w:p w14:paraId="0EE50539" w14:textId="77777777" w:rsidR="007A42EC" w:rsidRPr="0084070F" w:rsidRDefault="007A42EC" w:rsidP="007A42EC">
            <w:pPr>
              <w:spacing w:before="56" w:after="120" w:line="264" w:lineRule="auto"/>
              <w:ind w:left="163" w:right="164"/>
              <w:jc w:val="center"/>
              <w:rPr>
                <w:rFonts w:eastAsia="Times New Roman"/>
                <w:sz w:val="20"/>
                <w:szCs w:val="20"/>
                <w:lang w:val="mn-MN"/>
              </w:rPr>
            </w:pPr>
            <w:r w:rsidRPr="0084070F">
              <w:rPr>
                <w:rFonts w:eastAsia="Times New Roman"/>
                <w:sz w:val="20"/>
                <w:szCs w:val="20"/>
                <w:lang w:val="mn-MN"/>
              </w:rPr>
              <w:t>11,4</w:t>
            </w:r>
          </w:p>
        </w:tc>
      </w:tr>
      <w:tr w:rsidR="007A42EC" w:rsidRPr="0084070F" w14:paraId="3D80BCB2" w14:textId="77777777" w:rsidTr="00E63E71">
        <w:tc>
          <w:tcPr>
            <w:tcW w:w="3192" w:type="dxa"/>
          </w:tcPr>
          <w:p w14:paraId="1C5E7A48" w14:textId="77777777" w:rsidR="007A42EC" w:rsidRPr="0084070F" w:rsidRDefault="007A42EC" w:rsidP="007A42EC">
            <w:pPr>
              <w:spacing w:before="69" w:after="120" w:line="211" w:lineRule="auto"/>
              <w:ind w:left="107"/>
              <w:rPr>
                <w:rFonts w:eastAsia="Times New Roman"/>
                <w:sz w:val="20"/>
                <w:szCs w:val="20"/>
                <w:lang w:val="mn-MN"/>
              </w:rPr>
            </w:pPr>
            <w:r w:rsidRPr="0084070F">
              <w:rPr>
                <w:rFonts w:eastAsia="Times New Roman"/>
                <w:sz w:val="20"/>
                <w:szCs w:val="20"/>
                <w:lang w:val="mn-MN"/>
              </w:rPr>
              <w:t xml:space="preserve">Close-in reverse fault, </w:t>
            </w:r>
            <w:r w:rsidRPr="0084070F">
              <w:rPr>
                <w:rFonts w:eastAsia="Times New Roman"/>
                <w:i/>
                <w:sz w:val="20"/>
                <w:szCs w:val="20"/>
                <w:lang w:val="mn-MN"/>
              </w:rPr>
              <w:t>I</w:t>
            </w:r>
            <w:r w:rsidRPr="0084070F">
              <w:rPr>
                <w:rFonts w:eastAsia="Times New Roman"/>
                <w:position w:val="-5"/>
                <w:sz w:val="20"/>
                <w:szCs w:val="20"/>
                <w:vertAlign w:val="subscript"/>
                <w:lang w:val="mn-MN"/>
              </w:rPr>
              <w:t>fCrev</w:t>
            </w:r>
          </w:p>
        </w:tc>
        <w:tc>
          <w:tcPr>
            <w:tcW w:w="3192" w:type="dxa"/>
          </w:tcPr>
          <w:p w14:paraId="6F85D5A0" w14:textId="77777777" w:rsidR="007A42EC" w:rsidRPr="0084070F" w:rsidRDefault="007A42EC" w:rsidP="007A42EC">
            <w:pPr>
              <w:spacing w:before="58" w:after="120" w:line="264" w:lineRule="auto"/>
              <w:ind w:left="150" w:right="148"/>
              <w:jc w:val="center"/>
              <w:rPr>
                <w:rFonts w:eastAsia="Times New Roman"/>
                <w:sz w:val="20"/>
                <w:szCs w:val="20"/>
                <w:lang w:val="mn-MN"/>
              </w:rPr>
            </w:pPr>
            <w:r w:rsidRPr="0084070F">
              <w:rPr>
                <w:rFonts w:eastAsia="Times New Roman"/>
                <w:sz w:val="20"/>
                <w:szCs w:val="20"/>
                <w:lang w:val="mn-MN"/>
              </w:rPr>
              <w:t>10,0</w:t>
            </w:r>
          </w:p>
        </w:tc>
        <w:tc>
          <w:tcPr>
            <w:tcW w:w="3192" w:type="dxa"/>
          </w:tcPr>
          <w:p w14:paraId="7C61582D" w14:textId="77777777" w:rsidR="007A42EC" w:rsidRPr="0084070F" w:rsidRDefault="007A42EC" w:rsidP="007A42EC">
            <w:pPr>
              <w:spacing w:before="58" w:after="120" w:line="264" w:lineRule="auto"/>
              <w:ind w:left="163" w:right="163"/>
              <w:jc w:val="center"/>
              <w:rPr>
                <w:rFonts w:eastAsia="Times New Roman"/>
                <w:sz w:val="20"/>
                <w:szCs w:val="20"/>
                <w:lang w:val="mn-MN"/>
              </w:rPr>
            </w:pPr>
            <w:r w:rsidRPr="0084070F">
              <w:rPr>
                <w:rFonts w:eastAsia="Times New Roman"/>
                <w:sz w:val="20"/>
                <w:szCs w:val="20"/>
                <w:lang w:val="mn-MN"/>
              </w:rPr>
              <w:t>8,0</w:t>
            </w:r>
          </w:p>
        </w:tc>
      </w:tr>
      <w:tr w:rsidR="007A42EC" w:rsidRPr="0084070F" w14:paraId="12CD5F59" w14:textId="77777777" w:rsidTr="00E63E71">
        <w:tc>
          <w:tcPr>
            <w:tcW w:w="3192" w:type="dxa"/>
          </w:tcPr>
          <w:p w14:paraId="0ED3C65E" w14:textId="77777777" w:rsidR="007A42EC" w:rsidRPr="0084070F" w:rsidRDefault="007A42EC" w:rsidP="007A42EC">
            <w:pPr>
              <w:spacing w:before="64" w:after="120" w:line="218" w:lineRule="auto"/>
              <w:ind w:left="107"/>
              <w:rPr>
                <w:rFonts w:eastAsia="Times New Roman"/>
                <w:sz w:val="20"/>
                <w:szCs w:val="20"/>
                <w:lang w:val="mn-MN"/>
              </w:rPr>
            </w:pPr>
            <w:r w:rsidRPr="0084070F">
              <w:rPr>
                <w:rFonts w:eastAsia="Times New Roman"/>
                <w:sz w:val="20"/>
                <w:szCs w:val="20"/>
                <w:lang w:val="mn-MN"/>
              </w:rPr>
              <w:t xml:space="preserve">Zone 1 fault, </w:t>
            </w:r>
            <w:r w:rsidRPr="0084070F">
              <w:rPr>
                <w:rFonts w:eastAsia="Times New Roman"/>
                <w:i/>
                <w:sz w:val="20"/>
                <w:szCs w:val="20"/>
                <w:lang w:val="mn-MN"/>
              </w:rPr>
              <w:t>I</w:t>
            </w:r>
            <w:r w:rsidRPr="0084070F">
              <w:rPr>
                <w:rFonts w:eastAsia="Times New Roman"/>
                <w:position w:val="-5"/>
                <w:sz w:val="20"/>
                <w:szCs w:val="20"/>
                <w:vertAlign w:val="subscript"/>
                <w:lang w:val="mn-MN"/>
              </w:rPr>
              <w:t>fZone1</w:t>
            </w:r>
          </w:p>
        </w:tc>
        <w:tc>
          <w:tcPr>
            <w:tcW w:w="3192" w:type="dxa"/>
          </w:tcPr>
          <w:p w14:paraId="6D6DC57C" w14:textId="77777777" w:rsidR="007A42EC" w:rsidRPr="0084070F" w:rsidRDefault="007A42EC" w:rsidP="007A42EC">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6,2</w:t>
            </w:r>
          </w:p>
        </w:tc>
        <w:tc>
          <w:tcPr>
            <w:tcW w:w="3192" w:type="dxa"/>
          </w:tcPr>
          <w:p w14:paraId="273E0EE0" w14:textId="77777777" w:rsidR="007A42EC" w:rsidRPr="0084070F" w:rsidRDefault="007A42EC" w:rsidP="007A42EC">
            <w:pPr>
              <w:spacing w:before="56" w:after="120" w:line="264" w:lineRule="auto"/>
              <w:ind w:left="163" w:right="163"/>
              <w:jc w:val="center"/>
              <w:rPr>
                <w:rFonts w:eastAsia="Times New Roman"/>
                <w:sz w:val="20"/>
                <w:szCs w:val="20"/>
                <w:lang w:val="mn-MN"/>
              </w:rPr>
            </w:pPr>
            <w:r w:rsidRPr="0084070F">
              <w:rPr>
                <w:rFonts w:eastAsia="Times New Roman"/>
                <w:sz w:val="20"/>
                <w:szCs w:val="20"/>
                <w:lang w:val="mn-MN"/>
              </w:rPr>
              <w:t>5,3</w:t>
            </w:r>
          </w:p>
        </w:tc>
      </w:tr>
    </w:tbl>
    <w:p w14:paraId="6BCFA71B" w14:textId="77777777" w:rsidR="00A27C6F" w:rsidRPr="0084070F" w:rsidRDefault="00A27C6F" w:rsidP="00A27C6F">
      <w:pPr>
        <w:jc w:val="center"/>
        <w:rPr>
          <w:b/>
          <w:iCs/>
          <w:lang w:val="mn-MN"/>
        </w:rPr>
      </w:pPr>
    </w:p>
    <w:p w14:paraId="776F708D" w14:textId="77777777" w:rsidR="00917F60" w:rsidRPr="0084070F" w:rsidRDefault="00917F60" w:rsidP="00187B44">
      <w:pPr>
        <w:jc w:val="center"/>
        <w:rPr>
          <w:b/>
          <w:iCs/>
          <w:lang w:val="mn-MN"/>
        </w:rPr>
      </w:pPr>
    </w:p>
    <w:tbl>
      <w:tblPr>
        <w:tblStyle w:val="TableGrid"/>
        <w:tblW w:w="0" w:type="auto"/>
        <w:tblLook w:val="04A0" w:firstRow="1" w:lastRow="0" w:firstColumn="1" w:lastColumn="0" w:noHBand="0" w:noVBand="1"/>
      </w:tblPr>
      <w:tblGrid>
        <w:gridCol w:w="4689"/>
        <w:gridCol w:w="4661"/>
      </w:tblGrid>
      <w:tr w:rsidR="0029730E" w:rsidRPr="0084070F" w14:paraId="246DDC8A" w14:textId="77777777" w:rsidTr="0029730E">
        <w:tc>
          <w:tcPr>
            <w:tcW w:w="4788" w:type="dxa"/>
          </w:tcPr>
          <w:p w14:paraId="093DD04E" w14:textId="05CF8637" w:rsidR="00E74F3F" w:rsidRPr="0084070F" w:rsidRDefault="00E74F3F" w:rsidP="00E74F3F">
            <w:pPr>
              <w:spacing w:line="276" w:lineRule="auto"/>
              <w:jc w:val="both"/>
              <w:rPr>
                <w:iCs/>
                <w:lang w:val="mn-MN"/>
              </w:rPr>
            </w:pPr>
            <w:r w:rsidRPr="0084070F">
              <w:rPr>
                <w:iCs/>
                <w:lang w:val="mn-MN"/>
              </w:rPr>
              <w:t>Шаардагдах хэвийн хоёрдогч эквивалент ц.х.х-</w:t>
            </w:r>
            <w:r w:rsidR="000B0ED2" w:rsidRPr="0084070F">
              <w:rPr>
                <w:iCs/>
                <w:lang w:val="mn-MN"/>
              </w:rPr>
              <w:t>ий</w:t>
            </w:r>
            <w:r w:rsidR="00C16A40" w:rsidRPr="0084070F">
              <w:rPr>
                <w:iCs/>
                <w:lang w:val="mn-MN"/>
              </w:rPr>
              <w:t>г тооцоолоход</w:t>
            </w:r>
            <w:r w:rsidRPr="0084070F">
              <w:rPr>
                <w:iCs/>
                <w:lang w:val="mn-MN"/>
              </w:rPr>
              <w:t xml:space="preserve"> ашиглах зорилгоор нийт хэт </w:t>
            </w:r>
            <w:r w:rsidR="00EA1F41" w:rsidRPr="0084070F">
              <w:rPr>
                <w:iCs/>
                <w:lang w:val="mn-MN"/>
              </w:rPr>
              <w:t>хэмжээсний</w:t>
            </w:r>
            <w:r w:rsidRPr="0084070F">
              <w:rPr>
                <w:iCs/>
                <w:lang w:val="mn-MN"/>
              </w:rPr>
              <w:t xml:space="preserve"> итгэлцүүрийг сонгохын тулд анхдагч хугацааны тогтмол</w:t>
            </w:r>
            <w:r w:rsidR="00C16A40" w:rsidRPr="0084070F">
              <w:rPr>
                <w:iCs/>
                <w:lang w:val="mn-MN"/>
              </w:rPr>
              <w:t>ыг шаарда</w:t>
            </w:r>
            <w:r w:rsidRPr="0084070F">
              <w:rPr>
                <w:iCs/>
                <w:lang w:val="mn-MN"/>
              </w:rPr>
              <w:t xml:space="preserve">на. </w:t>
            </w:r>
            <w:r w:rsidR="00225B8E" w:rsidRPr="0084070F">
              <w:rPr>
                <w:iCs/>
                <w:lang w:val="mn-MN"/>
              </w:rPr>
              <w:t>Нэг</w:t>
            </w:r>
            <w:r w:rsidR="00E06EC9" w:rsidRPr="0084070F">
              <w:rPr>
                <w:iCs/>
                <w:lang w:val="mn-MN"/>
              </w:rPr>
              <w:t xml:space="preserve"> фазын</w:t>
            </w:r>
            <w:r w:rsidRPr="0084070F">
              <w:rPr>
                <w:iCs/>
                <w:lang w:val="mn-MN"/>
              </w:rPr>
              <w:t xml:space="preserve"> </w:t>
            </w:r>
            <w:r w:rsidR="00225B8E" w:rsidRPr="0084070F">
              <w:rPr>
                <w:iCs/>
                <w:lang w:val="mn-MN"/>
              </w:rPr>
              <w:t>газардлагын</w:t>
            </w:r>
            <w:r w:rsidR="00613081" w:rsidRPr="0084070F">
              <w:rPr>
                <w:iCs/>
                <w:lang w:val="mn-MN"/>
              </w:rPr>
              <w:t xml:space="preserve"> </w:t>
            </w:r>
            <w:r w:rsidRPr="0084070F">
              <w:rPr>
                <w:iCs/>
                <w:lang w:val="mn-MN"/>
              </w:rPr>
              <w:t xml:space="preserve">гэмтэл нь </w:t>
            </w:r>
            <w:r w:rsidR="00613081" w:rsidRPr="0084070F">
              <w:rPr>
                <w:iCs/>
                <w:lang w:val="mn-MN"/>
              </w:rPr>
              <w:t xml:space="preserve">богино залгааны </w:t>
            </w:r>
            <w:r w:rsidRPr="0084070F">
              <w:rPr>
                <w:iCs/>
                <w:lang w:val="mn-MN"/>
              </w:rPr>
              <w:t>гэмтлийн ху</w:t>
            </w:r>
            <w:r w:rsidR="00C16A40" w:rsidRPr="0084070F">
              <w:rPr>
                <w:iCs/>
                <w:lang w:val="mn-MN"/>
              </w:rPr>
              <w:t xml:space="preserve">вьд </w:t>
            </w:r>
            <w:r w:rsidR="00EA1F41" w:rsidRPr="0084070F">
              <w:rPr>
                <w:iCs/>
                <w:lang w:val="mn-MN"/>
              </w:rPr>
              <w:t>хэмжээсний</w:t>
            </w:r>
            <w:r w:rsidR="00C16A40" w:rsidRPr="0084070F">
              <w:rPr>
                <w:iCs/>
                <w:lang w:val="mn-MN"/>
              </w:rPr>
              <w:t xml:space="preserve"> тохиолдол болох нь харагда</w:t>
            </w:r>
            <w:r w:rsidRPr="0084070F">
              <w:rPr>
                <w:iCs/>
                <w:lang w:val="mn-MN"/>
              </w:rPr>
              <w:t xml:space="preserve">на. </w:t>
            </w:r>
            <w:r w:rsidR="00613081" w:rsidRPr="0084070F">
              <w:rPr>
                <w:iCs/>
                <w:lang w:val="mn-MN"/>
              </w:rPr>
              <w:t>Богино залгааны</w:t>
            </w:r>
            <w:r w:rsidRPr="0084070F">
              <w:rPr>
                <w:iCs/>
                <w:lang w:val="mn-MN"/>
              </w:rPr>
              <w:t xml:space="preserve"> анхдагч хугацааны тогтмол нь 80 </w:t>
            </w:r>
            <w:r w:rsidR="00043A1E" w:rsidRPr="0084070F">
              <w:rPr>
                <w:iCs/>
                <w:lang w:val="mn-MN"/>
              </w:rPr>
              <w:t xml:space="preserve">мс </w:t>
            </w:r>
            <w:r w:rsidRPr="0084070F">
              <w:rPr>
                <w:iCs/>
                <w:lang w:val="mn-MN"/>
              </w:rPr>
              <w:t xml:space="preserve"> ба </w:t>
            </w:r>
            <w:r w:rsidRPr="0084070F">
              <w:rPr>
                <w:iCs/>
                <w:lang w:val="mn-MN"/>
              </w:rPr>
              <w:lastRenderedPageBreak/>
              <w:t xml:space="preserve">тэнцэтгэл (G.1)-д нийт хэт </w:t>
            </w:r>
            <w:r w:rsidR="00EA1F41" w:rsidRPr="0084070F">
              <w:rPr>
                <w:iCs/>
                <w:lang w:val="mn-MN"/>
              </w:rPr>
              <w:t>хэмжээсний</w:t>
            </w:r>
            <w:r w:rsidRPr="0084070F">
              <w:rPr>
                <w:iCs/>
                <w:lang w:val="mn-MN"/>
              </w:rPr>
              <w:t xml:space="preserve"> итгэлцүүрийг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84070F">
              <w:rPr>
                <w:iCs/>
                <w:lang w:val="mn-MN"/>
              </w:rPr>
              <w:t>= 3 гэж авна.</w:t>
            </w:r>
          </w:p>
          <w:p w14:paraId="236CF636" w14:textId="725B5C97" w:rsidR="00FA2A7F" w:rsidRPr="0084070F" w:rsidRDefault="00E74F3F" w:rsidP="00E74F3F">
            <w:pPr>
              <w:spacing w:line="276" w:lineRule="auto"/>
              <w:jc w:val="both"/>
              <w:rPr>
                <w:iCs/>
                <w:lang w:val="mn-MN"/>
              </w:rPr>
            </w:pPr>
            <w:r w:rsidRPr="0084070F">
              <w:rPr>
                <w:iCs/>
                <w:lang w:val="mn-MN"/>
              </w:rPr>
              <w:t xml:space="preserve">Муж-1-ийн гэмтлийн хувьд хэт </w:t>
            </w:r>
            <w:r w:rsidR="00EA1F41" w:rsidRPr="0084070F">
              <w:rPr>
                <w:iCs/>
                <w:lang w:val="mn-MN"/>
              </w:rPr>
              <w:t>хэмжээсний</w:t>
            </w:r>
            <w:r w:rsidRPr="0084070F">
              <w:rPr>
                <w:iCs/>
                <w:lang w:val="mn-MN"/>
              </w:rPr>
              <w:t xml:space="preserve"> ямар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84070F">
              <w:rPr>
                <w:iCs/>
                <w:lang w:val="mn-MN"/>
              </w:rPr>
              <w:t xml:space="preserve">  </w:t>
            </w:r>
            <w:r w:rsidR="00C16A40" w:rsidRPr="0084070F">
              <w:rPr>
                <w:iCs/>
                <w:lang w:val="mn-MN"/>
              </w:rPr>
              <w:t>ашиглах</w:t>
            </w:r>
            <w:r w:rsidRPr="0084070F">
              <w:rPr>
                <w:iCs/>
                <w:lang w:val="mn-MN"/>
              </w:rPr>
              <w:t xml:space="preserve">ыг мэдэхийн тулд </w:t>
            </w:r>
            <w:r w:rsidR="00BA5087" w:rsidRPr="0084070F">
              <w:rPr>
                <w:iCs/>
                <w:lang w:val="mn-MN"/>
              </w:rPr>
              <w:t>гурван фаз</w:t>
            </w:r>
            <w:r w:rsidRPr="0084070F">
              <w:rPr>
                <w:iCs/>
                <w:lang w:val="mn-MN"/>
              </w:rPr>
              <w:t xml:space="preserve">ын гэмтэл, </w:t>
            </w:r>
            <w:r w:rsidR="00613081" w:rsidRPr="0084070F">
              <w:rPr>
                <w:iCs/>
                <w:lang w:val="mn-MN"/>
              </w:rPr>
              <w:t>нэг</w:t>
            </w:r>
            <w:r w:rsidR="00E06EC9" w:rsidRPr="0084070F">
              <w:rPr>
                <w:iCs/>
                <w:lang w:val="mn-MN"/>
              </w:rPr>
              <w:t xml:space="preserve"> фазын</w:t>
            </w:r>
            <w:r w:rsidRPr="0084070F">
              <w:rPr>
                <w:iCs/>
                <w:lang w:val="mn-MN"/>
              </w:rPr>
              <w:t xml:space="preserve"> гэмтлийн аль алинд нь анхдагч хугацааны тогтмолыг тооцох шаардлагатай. Бүрэ</w:t>
            </w:r>
            <w:r w:rsidR="00C16A40" w:rsidRPr="0084070F">
              <w:rPr>
                <w:iCs/>
                <w:lang w:val="mn-MN"/>
              </w:rPr>
              <w:t>н эсэргүүцлийн эерэг дарааллыг дараах томьёогоор олно. Үүнд</w:t>
            </w:r>
            <w:r w:rsidRPr="0084070F">
              <w:rPr>
                <w:iCs/>
                <w:lang w:val="mn-MN"/>
              </w:rPr>
              <w:t>:</w:t>
            </w:r>
          </w:p>
          <w:p w14:paraId="262E4019" w14:textId="77777777" w:rsidR="00FA2A7F" w:rsidRPr="0084070F" w:rsidRDefault="00FF54BE" w:rsidP="00E74F3F">
            <w:pPr>
              <w:spacing w:line="276" w:lineRule="auto"/>
              <w:jc w:val="both"/>
              <w:rPr>
                <w:iCs/>
                <w:lang w:val="mn-MN"/>
              </w:rPr>
            </w:pPr>
            <m:oMath>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Zone1</m:t>
                  </m:r>
                </m:sub>
              </m:sSub>
              <m:r>
                <w:rPr>
                  <w:rFonts w:ascii="Cambria Math" w:hAnsi="Cambria Math"/>
                  <w:lang w:val="mn-MN"/>
                </w:rPr>
                <m:t>=ZA1s+0.8∙</m:t>
              </m:r>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line</m:t>
                  </m:r>
                </m:sub>
              </m:sSub>
              <m:r>
                <w:rPr>
                  <w:rFonts w:ascii="Cambria Math" w:hAnsi="Cambria Math"/>
                  <w:lang w:val="mn-MN"/>
                </w:rPr>
                <m:t>=0.318+j8.0+0.8</m:t>
              </m:r>
              <m:d>
                <m:dPr>
                  <m:ctrlPr>
                    <w:rPr>
                      <w:rFonts w:ascii="Cambria Math" w:hAnsi="Cambria Math"/>
                      <w:i/>
                      <w:iCs/>
                      <w:lang w:val="mn-MN"/>
                    </w:rPr>
                  </m:ctrlPr>
                </m:dPr>
                <m:e>
                  <m:r>
                    <w:rPr>
                      <w:rFonts w:ascii="Cambria Math" w:hAnsi="Cambria Math"/>
                      <w:lang w:val="mn-MN"/>
                    </w:rPr>
                    <m:t>0.35+j4.0</m:t>
                  </m:r>
                </m:e>
              </m:d>
              <m:r>
                <w:rPr>
                  <w:rFonts w:ascii="Cambria Math" w:hAnsi="Cambria Math"/>
                  <w:lang w:val="mn-MN"/>
                </w:rPr>
                <m:t>=0.598+j11.2</m:t>
              </m:r>
            </m:oMath>
            <w:r w:rsidR="00E74F3F" w:rsidRPr="0084070F">
              <w:rPr>
                <w:iCs/>
                <w:lang w:val="mn-MN"/>
              </w:rPr>
              <w:t xml:space="preserve"> </w:t>
            </w:r>
          </w:p>
          <w:p w14:paraId="575DC7B0" w14:textId="77777777" w:rsidR="00FA2A7F" w:rsidRPr="0084070F" w:rsidRDefault="00FA2A7F" w:rsidP="00E74F3F">
            <w:pPr>
              <w:spacing w:line="276" w:lineRule="auto"/>
              <w:jc w:val="both"/>
              <w:rPr>
                <w:iCs/>
                <w:lang w:val="mn-MN"/>
              </w:rPr>
            </w:pPr>
          </w:p>
          <w:p w14:paraId="187AF752" w14:textId="77777777" w:rsidR="00E74F3F" w:rsidRPr="0084070F" w:rsidRDefault="00E74F3F" w:rsidP="00E74F3F">
            <w:pPr>
              <w:spacing w:line="276" w:lineRule="auto"/>
              <w:jc w:val="both"/>
              <w:rPr>
                <w:iCs/>
                <w:lang w:val="mn-MN"/>
              </w:rPr>
            </w:pPr>
            <w:r w:rsidRPr="0084070F">
              <w:rPr>
                <w:iCs/>
                <w:lang w:val="mn-MN"/>
              </w:rPr>
              <w:t>фазын гэмтлийн анхдагч хугацааны тогтмол нь:</w:t>
            </w:r>
          </w:p>
          <w:p w14:paraId="406EC993" w14:textId="77777777" w:rsidR="00E74F3F" w:rsidRPr="0084070F" w:rsidRDefault="00E551ED" w:rsidP="00E74F3F">
            <w:pPr>
              <w:spacing w:line="276" w:lineRule="auto"/>
              <w:jc w:val="both"/>
              <w:rPr>
                <w:iCs/>
                <w:lang w:val="mn-MN"/>
              </w:rPr>
            </w:pPr>
            <w:r w:rsidRPr="0084070F">
              <w:rPr>
                <w:i/>
                <w:iCs/>
                <w:lang w:val="mn-MN"/>
              </w:rPr>
              <w:t>T</w:t>
            </w:r>
            <w:r w:rsidRPr="0084070F">
              <w:rPr>
                <w:iCs/>
                <w:vertAlign w:val="subscript"/>
                <w:lang w:val="mn-MN"/>
              </w:rPr>
              <w:t>pZone1</w:t>
            </w:r>
            <w:r w:rsidRPr="0084070F">
              <w:rPr>
                <w:iCs/>
                <w:lang w:val="mn-MN"/>
              </w:rPr>
              <w:t>pp =</w:t>
            </w:r>
            <w:r w:rsidR="00E74F3F" w:rsidRPr="0084070F">
              <w:rPr>
                <w:iCs/>
                <w:lang w:val="mn-MN"/>
              </w:rPr>
              <w:t xml:space="preserve">L1 /R1 = X1 /  </w:t>
            </w:r>
            <w:r w:rsidRPr="0084070F">
              <w:rPr>
                <w:iCs/>
                <w:lang w:val="mn-MN"/>
              </w:rPr>
              <w:t xml:space="preserve">ա </w:t>
            </w:r>
            <w:r w:rsidR="00E74F3F" w:rsidRPr="0084070F">
              <w:rPr>
                <w:i/>
                <w:iCs/>
                <w:lang w:val="mn-MN"/>
              </w:rPr>
              <w:t>R</w:t>
            </w:r>
            <w:r w:rsidRPr="0084070F">
              <w:rPr>
                <w:iCs/>
                <w:lang w:val="mn-MN"/>
              </w:rPr>
              <w:t>1 = 11.2 / 100 x π x</w:t>
            </w:r>
            <w:r w:rsidR="00E74F3F" w:rsidRPr="0084070F">
              <w:rPr>
                <w:iCs/>
                <w:lang w:val="mn-MN"/>
              </w:rPr>
              <w:t xml:space="preserve"> 0,598 = 0.060 сек</w:t>
            </w:r>
          </w:p>
          <w:p w14:paraId="7537DC7F" w14:textId="77777777" w:rsidR="00E74F3F" w:rsidRPr="0084070F" w:rsidRDefault="00E74F3F" w:rsidP="00E74F3F">
            <w:pPr>
              <w:spacing w:line="276" w:lineRule="auto"/>
              <w:jc w:val="both"/>
              <w:rPr>
                <w:iCs/>
                <w:lang w:val="mn-MN"/>
              </w:rPr>
            </w:pPr>
          </w:p>
          <w:p w14:paraId="7B12FB01" w14:textId="09E2370E" w:rsidR="00E74F3F" w:rsidRPr="0084070F" w:rsidRDefault="00613081" w:rsidP="00E74F3F">
            <w:pPr>
              <w:spacing w:line="276" w:lineRule="auto"/>
              <w:jc w:val="both"/>
              <w:rPr>
                <w:iCs/>
                <w:lang w:val="mn-MN"/>
              </w:rPr>
            </w:pPr>
            <w:r w:rsidRPr="0084070F">
              <w:rPr>
                <w:iCs/>
                <w:lang w:val="mn-MN"/>
              </w:rPr>
              <w:t>Нэг</w:t>
            </w:r>
            <w:r w:rsidR="00E06EC9" w:rsidRPr="0084070F">
              <w:rPr>
                <w:iCs/>
                <w:lang w:val="mn-MN"/>
              </w:rPr>
              <w:t xml:space="preserve"> фазын</w:t>
            </w:r>
            <w:r w:rsidR="00E74F3F" w:rsidRPr="0084070F">
              <w:rPr>
                <w:iCs/>
                <w:lang w:val="mn-MN"/>
              </w:rPr>
              <w:t xml:space="preserve"> гэмтлийн хувьд</w:t>
            </w:r>
            <w:r w:rsidR="00AF6923" w:rsidRPr="0084070F">
              <w:rPr>
                <w:iCs/>
                <w:lang w:val="mn-MN"/>
              </w:rPr>
              <w:t xml:space="preserve"> анхдагч хугацааны тогтмолыг дараах томьёогоор тооцно. Үүнд</w:t>
            </w:r>
            <w:r w:rsidR="00E74F3F" w:rsidRPr="0084070F">
              <w:rPr>
                <w:iCs/>
                <w:lang w:val="mn-MN"/>
              </w:rPr>
              <w:t>:</w:t>
            </w:r>
          </w:p>
          <w:p w14:paraId="223453C5" w14:textId="77777777" w:rsidR="00E74F3F" w:rsidRPr="0084070F" w:rsidRDefault="000F66D0" w:rsidP="00E74F3F">
            <w:pPr>
              <w:spacing w:line="276" w:lineRule="auto"/>
              <w:jc w:val="both"/>
              <w:rPr>
                <w:iCs/>
                <w:lang w:val="mn-MN"/>
              </w:rPr>
            </w:pPr>
            <w:r w:rsidRPr="0084070F">
              <w:rPr>
                <w:iCs/>
                <w:lang w:val="mn-MN"/>
              </w:rPr>
              <w:t xml:space="preserve">Zpe = 2 x </w:t>
            </w:r>
            <w:r w:rsidR="00E74F3F" w:rsidRPr="0084070F">
              <w:rPr>
                <w:iCs/>
                <w:lang w:val="mn-MN"/>
              </w:rPr>
              <w:t>Z1</w:t>
            </w:r>
            <w:r w:rsidRPr="0084070F">
              <w:rPr>
                <w:iCs/>
                <w:vertAlign w:val="subscript"/>
                <w:lang w:val="mn-MN"/>
              </w:rPr>
              <w:t>zone1</w:t>
            </w:r>
            <w:r w:rsidR="00E74F3F" w:rsidRPr="0084070F">
              <w:rPr>
                <w:iCs/>
                <w:lang w:val="mn-MN"/>
              </w:rPr>
              <w:t xml:space="preserve"> + Z0</w:t>
            </w:r>
            <w:r w:rsidRPr="0084070F">
              <w:rPr>
                <w:iCs/>
                <w:vertAlign w:val="subscript"/>
                <w:lang w:val="mn-MN"/>
              </w:rPr>
              <w:t>zone1</w:t>
            </w:r>
            <w:r w:rsidR="00E74F3F" w:rsidRPr="0084070F">
              <w:rPr>
                <w:iCs/>
                <w:lang w:val="mn-MN"/>
              </w:rPr>
              <w:t xml:space="preserve"> = 2(ZA1s + 0.8Z1</w:t>
            </w:r>
            <w:r w:rsidRPr="0084070F">
              <w:rPr>
                <w:iCs/>
                <w:vertAlign w:val="subscript"/>
                <w:lang w:val="mn-MN"/>
              </w:rPr>
              <w:t>line</w:t>
            </w:r>
            <w:r w:rsidR="00E74F3F" w:rsidRPr="0084070F">
              <w:rPr>
                <w:iCs/>
                <w:lang w:val="mn-MN"/>
              </w:rPr>
              <w:t>) + (ZA0s + 0.8</w:t>
            </w:r>
            <w:r w:rsidRPr="0084070F">
              <w:rPr>
                <w:iCs/>
                <w:lang w:val="mn-MN"/>
              </w:rPr>
              <w:t xml:space="preserve"> x </w:t>
            </w:r>
            <w:r w:rsidR="00E74F3F" w:rsidRPr="0084070F">
              <w:rPr>
                <w:iCs/>
                <w:lang w:val="mn-MN"/>
              </w:rPr>
              <w:t>Z0</w:t>
            </w:r>
            <w:r w:rsidRPr="0084070F">
              <w:rPr>
                <w:iCs/>
                <w:vertAlign w:val="subscript"/>
                <w:lang w:val="mn-MN"/>
              </w:rPr>
              <w:t>line</w:t>
            </w:r>
            <w:r w:rsidR="00E74F3F" w:rsidRPr="0084070F">
              <w:rPr>
                <w:iCs/>
                <w:lang w:val="mn-MN"/>
              </w:rPr>
              <w:t>) = 2(0.598 + j</w:t>
            </w:r>
            <w:r w:rsidRPr="0084070F">
              <w:rPr>
                <w:iCs/>
                <w:lang w:val="mn-MN"/>
              </w:rPr>
              <w:t xml:space="preserve">11.2) + 0.5(0.318 + j8.0) + 0.8 x </w:t>
            </w:r>
            <w:r w:rsidR="00E74F3F" w:rsidRPr="0084070F">
              <w:rPr>
                <w:iCs/>
                <w:lang w:val="mn-MN"/>
              </w:rPr>
              <w:t>4</w:t>
            </w:r>
            <w:r w:rsidRPr="0084070F">
              <w:rPr>
                <w:iCs/>
                <w:lang w:val="mn-MN"/>
              </w:rPr>
              <w:t xml:space="preserve"> x </w:t>
            </w:r>
            <w:r w:rsidR="00330D58" w:rsidRPr="0084070F">
              <w:rPr>
                <w:iCs/>
                <w:lang w:val="mn-MN"/>
              </w:rPr>
              <w:t>(0.35 + j4.0) = 2.475</w:t>
            </w:r>
            <w:r w:rsidR="00E74F3F" w:rsidRPr="0084070F">
              <w:rPr>
                <w:iCs/>
                <w:lang w:val="mn-MN"/>
              </w:rPr>
              <w:t xml:space="preserve"> + j39.2</w:t>
            </w:r>
          </w:p>
          <w:p w14:paraId="4C7E7087" w14:textId="319F6562" w:rsidR="00E74F3F" w:rsidRPr="0084070F" w:rsidRDefault="00613081" w:rsidP="00E74F3F">
            <w:pPr>
              <w:spacing w:line="276" w:lineRule="auto"/>
              <w:jc w:val="both"/>
              <w:rPr>
                <w:iCs/>
                <w:lang w:val="mn-MN"/>
              </w:rPr>
            </w:pPr>
            <w:r w:rsidRPr="0084070F">
              <w:rPr>
                <w:iCs/>
                <w:lang w:val="mn-MN"/>
              </w:rPr>
              <w:t xml:space="preserve">Нэг </w:t>
            </w:r>
            <w:r w:rsidR="00E06EC9" w:rsidRPr="0084070F">
              <w:rPr>
                <w:iCs/>
                <w:lang w:val="mn-MN"/>
              </w:rPr>
              <w:t>фазын</w:t>
            </w:r>
            <w:r w:rsidR="00E74F3F" w:rsidRPr="0084070F">
              <w:rPr>
                <w:iCs/>
                <w:lang w:val="mn-MN"/>
              </w:rPr>
              <w:t xml:space="preserve"> </w:t>
            </w:r>
            <w:r w:rsidRPr="0084070F">
              <w:rPr>
                <w:iCs/>
                <w:lang w:val="mn-MN"/>
              </w:rPr>
              <w:t xml:space="preserve">газардлагын </w:t>
            </w:r>
            <w:r w:rsidR="00E74F3F" w:rsidRPr="0084070F">
              <w:rPr>
                <w:iCs/>
                <w:lang w:val="mn-MN"/>
              </w:rPr>
              <w:t>гэмтлийн хувьд анхдагч хугацааны тогтмол нь:</w:t>
            </w:r>
          </w:p>
          <w:p w14:paraId="29AFBB38" w14:textId="77777777" w:rsidR="00E74F3F" w:rsidRPr="0084070F" w:rsidRDefault="00330D58" w:rsidP="00E74F3F">
            <w:pPr>
              <w:spacing w:line="276" w:lineRule="auto"/>
              <w:jc w:val="both"/>
              <w:rPr>
                <w:iCs/>
                <w:lang w:val="mn-MN"/>
              </w:rPr>
            </w:pPr>
            <w:r w:rsidRPr="0084070F">
              <w:rPr>
                <w:i/>
                <w:iCs/>
                <w:lang w:val="mn-MN"/>
              </w:rPr>
              <w:t>T</w:t>
            </w:r>
            <w:r w:rsidRPr="0084070F">
              <w:rPr>
                <w:iCs/>
                <w:vertAlign w:val="subscript"/>
                <w:lang w:val="mn-MN"/>
              </w:rPr>
              <w:t>pZone1</w:t>
            </w:r>
            <w:r w:rsidRPr="0084070F">
              <w:rPr>
                <w:iCs/>
                <w:lang w:val="mn-MN"/>
              </w:rPr>
              <w:t>pe</w:t>
            </w:r>
            <w:r w:rsidR="00E74F3F" w:rsidRPr="0084070F">
              <w:rPr>
                <w:iCs/>
                <w:lang w:val="mn-MN"/>
              </w:rPr>
              <w:t xml:space="preserve"> = Lpe / Rpe = Xpe / </w:t>
            </w:r>
            <w:r w:rsidRPr="0084070F">
              <w:rPr>
                <w:iCs/>
                <w:lang w:val="mn-MN"/>
              </w:rPr>
              <w:t>ա</w:t>
            </w:r>
            <w:r w:rsidR="00E74F3F" w:rsidRPr="0084070F">
              <w:rPr>
                <w:iCs/>
                <w:lang w:val="mn-MN"/>
              </w:rPr>
              <w:t xml:space="preserve"> </w:t>
            </w:r>
            <w:r w:rsidR="00E74F3F" w:rsidRPr="0084070F">
              <w:rPr>
                <w:i/>
                <w:iCs/>
                <w:lang w:val="mn-MN"/>
              </w:rPr>
              <w:t>R</w:t>
            </w:r>
            <w:r w:rsidRPr="0084070F">
              <w:rPr>
                <w:iCs/>
                <w:lang w:val="mn-MN"/>
              </w:rPr>
              <w:t>pe = 39.2 / 100 x π x 2,475 = 0.050 с</w:t>
            </w:r>
            <w:r w:rsidR="00CE0481" w:rsidRPr="0084070F">
              <w:rPr>
                <w:iCs/>
                <w:lang w:val="mn-MN"/>
              </w:rPr>
              <w:t xml:space="preserve"> болно.</w:t>
            </w:r>
          </w:p>
          <w:p w14:paraId="55AE1475" w14:textId="0F89A2D0" w:rsidR="00E74F3F" w:rsidRPr="0084070F" w:rsidRDefault="00CE0481" w:rsidP="00E74F3F">
            <w:pPr>
              <w:spacing w:line="276" w:lineRule="auto"/>
              <w:jc w:val="both"/>
              <w:rPr>
                <w:iCs/>
                <w:lang w:val="mn-MN"/>
              </w:rPr>
            </w:pPr>
            <w:r w:rsidRPr="0084070F">
              <w:rPr>
                <w:iCs/>
                <w:lang w:val="mn-MN"/>
              </w:rPr>
              <w:t>Анхдагч хугацааны тогтмолын аль аль нь</w:t>
            </w:r>
            <w:r w:rsidR="00E74F3F" w:rsidRPr="0084070F">
              <w:rPr>
                <w:iCs/>
                <w:lang w:val="mn-MN"/>
              </w:rPr>
              <w:t xml:space="preserve"> 30 </w:t>
            </w:r>
            <w:r w:rsidR="00043A1E" w:rsidRPr="0084070F">
              <w:rPr>
                <w:iCs/>
                <w:lang w:val="mn-MN"/>
              </w:rPr>
              <w:t>мс</w:t>
            </w:r>
            <w:r w:rsidR="00613081" w:rsidRPr="0084070F">
              <w:rPr>
                <w:iCs/>
                <w:lang w:val="mn-MN"/>
              </w:rPr>
              <w:t>ек</w:t>
            </w:r>
            <w:r w:rsidR="00043A1E" w:rsidRPr="0084070F">
              <w:rPr>
                <w:iCs/>
                <w:lang w:val="mn-MN"/>
              </w:rPr>
              <w:t xml:space="preserve"> </w:t>
            </w:r>
            <w:r w:rsidR="00330D58" w:rsidRPr="0084070F">
              <w:rPr>
                <w:iCs/>
                <w:lang w:val="mn-MN"/>
              </w:rPr>
              <w:t>-ээс их</w:t>
            </w:r>
            <w:r w:rsidR="00E74F3F" w:rsidRPr="0084070F">
              <w:rPr>
                <w:iCs/>
                <w:lang w:val="mn-MN"/>
              </w:rPr>
              <w:t xml:space="preserve"> байна. Иймээс хэт </w:t>
            </w:r>
            <w:r w:rsidR="00EA1F41" w:rsidRPr="0084070F">
              <w:rPr>
                <w:iCs/>
                <w:lang w:val="mn-MN"/>
              </w:rPr>
              <w:t>хэмжээсний</w:t>
            </w:r>
            <w:r w:rsidR="00E74F3F" w:rsidRPr="0084070F">
              <w:rPr>
                <w:iCs/>
                <w:lang w:val="mn-MN"/>
              </w:rPr>
              <w:t xml:space="preserve"> итгэлцүүрийг тэнцэтгэл  (G.2)-т байгаагаар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00E74F3F" w:rsidRPr="0084070F">
              <w:rPr>
                <w:iCs/>
                <w:lang w:val="mn-MN"/>
              </w:rPr>
              <w:t xml:space="preserve"> = 7 </w:t>
            </w:r>
            <w:r w:rsidR="00734808" w:rsidRPr="0084070F">
              <w:rPr>
                <w:iCs/>
                <w:lang w:val="mn-MN"/>
              </w:rPr>
              <w:t>гэж авсан</w:t>
            </w:r>
            <w:r w:rsidR="00E74F3F" w:rsidRPr="0084070F">
              <w:rPr>
                <w:iCs/>
                <w:lang w:val="mn-MN"/>
              </w:rPr>
              <w:t>.</w:t>
            </w:r>
          </w:p>
          <w:p w14:paraId="1253A06D" w14:textId="79566A83" w:rsidR="00E74F3F" w:rsidRPr="0084070F" w:rsidRDefault="00921710" w:rsidP="00E74F3F">
            <w:pPr>
              <w:spacing w:line="276" w:lineRule="auto"/>
              <w:jc w:val="both"/>
              <w:rPr>
                <w:iCs/>
                <w:lang w:val="mn-MN"/>
              </w:rPr>
            </w:pPr>
            <w:r w:rsidRPr="0084070F">
              <w:rPr>
                <w:iCs/>
                <w:lang w:val="mn-MN"/>
              </w:rPr>
              <w:t>Шаардагдах хэвийн хязгаарлах хоёрдогч эквивалент ц.х.х-ийг</w:t>
            </w:r>
            <w:r w:rsidR="00E74F3F" w:rsidRPr="0084070F">
              <w:rPr>
                <w:iCs/>
                <w:lang w:val="mn-MN"/>
              </w:rPr>
              <w:t xml:space="preserve"> </w:t>
            </w:r>
            <w:r w:rsidRPr="0084070F">
              <w:rPr>
                <w:iCs/>
                <w:lang w:val="mn-MN"/>
              </w:rPr>
              <w:t>(G.1) ба (G.2) тэнцэтгэл</w:t>
            </w:r>
            <w:r w:rsidR="00E74F3F" w:rsidRPr="0084070F">
              <w:rPr>
                <w:iCs/>
                <w:lang w:val="mn-MN"/>
              </w:rPr>
              <w:t>ээр тооц</w:t>
            </w:r>
            <w:r w:rsidRPr="0084070F">
              <w:rPr>
                <w:iCs/>
                <w:lang w:val="mn-MN"/>
              </w:rPr>
              <w:t>оол</w:t>
            </w:r>
            <w:r w:rsidR="00E74F3F" w:rsidRPr="0084070F">
              <w:rPr>
                <w:iCs/>
                <w:lang w:val="mn-MN"/>
              </w:rPr>
              <w:t>но. Э</w:t>
            </w:r>
            <w:r w:rsidRPr="0084070F">
              <w:rPr>
                <w:iCs/>
                <w:lang w:val="mn-MN"/>
              </w:rPr>
              <w:t xml:space="preserve">нэ тохиолдолд </w:t>
            </w:r>
            <w:r w:rsidR="00613081" w:rsidRPr="0084070F">
              <w:rPr>
                <w:iCs/>
                <w:lang w:val="mn-MN"/>
              </w:rPr>
              <w:t>богино залгааны газардлагын</w:t>
            </w:r>
            <w:r w:rsidR="00E74F3F" w:rsidRPr="0084070F">
              <w:rPr>
                <w:iCs/>
                <w:lang w:val="mn-MN"/>
              </w:rPr>
              <w:t xml:space="preserve">  гэмт</w:t>
            </w:r>
            <w:r w:rsidRPr="0084070F">
              <w:rPr>
                <w:iCs/>
                <w:lang w:val="mn-MN"/>
              </w:rPr>
              <w:t>лийг авч үзэх шаардлагатай. Эндээс</w:t>
            </w:r>
            <w:r w:rsidR="00E74F3F" w:rsidRPr="0084070F">
              <w:rPr>
                <w:iCs/>
                <w:lang w:val="mn-MN"/>
              </w:rPr>
              <w:t xml:space="preserve"> </w:t>
            </w:r>
            <m:oMath>
              <m:sSub>
                <m:sSubPr>
                  <m:ctrlPr>
                    <w:rPr>
                      <w:rFonts w:ascii="Cambria Math" w:hAnsi="Cambria Math"/>
                      <w:i/>
                      <w:iCs/>
                      <w:lang w:val="mn-MN"/>
                    </w:rPr>
                  </m:ctrlPr>
                </m:sSubPr>
                <m:e>
                  <m:r>
                    <w:rPr>
                      <w:rFonts w:ascii="Cambria Math" w:hAnsi="Cambria Math"/>
                      <w:lang w:val="mn-MN"/>
                    </w:rPr>
                    <m:t>R</m:t>
                  </m:r>
                </m:e>
                <m:sub>
                  <m:r>
                    <w:rPr>
                      <w:rFonts w:ascii="Cambria Math" w:hAnsi="Cambria Math"/>
                      <w:lang w:val="mn-MN"/>
                    </w:rPr>
                    <m:t>w</m:t>
                  </m:r>
                </m:sub>
              </m:sSub>
            </m:oMath>
            <w:r w:rsidR="00E74F3F" w:rsidRPr="0084070F">
              <w:rPr>
                <w:iCs/>
                <w:lang w:val="mn-MN"/>
              </w:rPr>
              <w:t xml:space="preserve"> нь хоёрдогч </w:t>
            </w:r>
            <w:r w:rsidR="00E74F3F" w:rsidRPr="0084070F">
              <w:rPr>
                <w:iCs/>
                <w:lang w:val="mn-MN"/>
              </w:rPr>
              <w:lastRenderedPageBreak/>
              <w:t xml:space="preserve">утасны </w:t>
            </w:r>
            <w:r w:rsidR="00B60899" w:rsidRPr="0084070F">
              <w:rPr>
                <w:bCs/>
                <w:iCs/>
                <w:lang w:val="mn-MN"/>
              </w:rPr>
              <w:t>уртын хоёр хэмжээтэй</w:t>
            </w:r>
            <w:r w:rsidR="00B60899" w:rsidRPr="0084070F">
              <w:rPr>
                <w:iCs/>
                <w:lang w:val="mn-MN"/>
              </w:rPr>
              <w:t xml:space="preserve"> </w:t>
            </w:r>
            <w:r w:rsidR="00E74F3F" w:rsidRPr="0084070F">
              <w:rPr>
                <w:iCs/>
                <w:lang w:val="mn-MN"/>
              </w:rPr>
              <w:t>хэлхээний эсэргүүцэл болно.</w:t>
            </w:r>
          </w:p>
          <w:p w14:paraId="2D3E39DC"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11400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 xml:space="preserve">=640 </m:t>
              </m:r>
            </m:oMath>
            <w:r w:rsidR="00E74F3F" w:rsidRPr="0084070F">
              <w:rPr>
                <w:iCs/>
                <w:lang w:val="mn-MN"/>
              </w:rPr>
              <w:t>В</w:t>
            </w:r>
          </w:p>
          <w:p w14:paraId="473E729B" w14:textId="35350CE0" w:rsidR="00E74F3F" w:rsidRPr="0084070F" w:rsidRDefault="00E74F3F" w:rsidP="00E74F3F">
            <w:pPr>
              <w:spacing w:line="276" w:lineRule="auto"/>
              <w:jc w:val="both"/>
              <w:rPr>
                <w:iCs/>
                <w:lang w:val="mn-MN"/>
              </w:rPr>
            </w:pPr>
            <w:r w:rsidRPr="0084070F">
              <w:rPr>
                <w:iCs/>
                <w:lang w:val="mn-MN"/>
              </w:rPr>
              <w:t>Муж 1 тохиолдлын хувьд</w:t>
            </w:r>
            <w:r w:rsidR="00985B46" w:rsidRPr="0084070F">
              <w:rPr>
                <w:iCs/>
                <w:lang w:val="mn-MN"/>
              </w:rPr>
              <w:t xml:space="preserve"> </w:t>
            </w:r>
            <w:r w:rsidR="00BA5087" w:rsidRPr="0084070F">
              <w:rPr>
                <w:iCs/>
                <w:lang w:val="mn-MN"/>
              </w:rPr>
              <w:t>гурван фаз</w:t>
            </w:r>
            <w:r w:rsidRPr="0084070F">
              <w:rPr>
                <w:iCs/>
                <w:lang w:val="mn-MN"/>
              </w:rPr>
              <w:t xml:space="preserve">ын гэмтэл болон </w:t>
            </w:r>
            <w:r w:rsidR="000C05A9" w:rsidRPr="0084070F">
              <w:rPr>
                <w:iCs/>
                <w:lang w:val="mn-MN"/>
              </w:rPr>
              <w:t>нэг</w:t>
            </w:r>
            <w:r w:rsidR="00E06EC9" w:rsidRPr="0084070F">
              <w:rPr>
                <w:iCs/>
                <w:lang w:val="mn-MN"/>
              </w:rPr>
              <w:t xml:space="preserve"> фазын</w:t>
            </w:r>
            <w:r w:rsidR="00403928" w:rsidRPr="0084070F">
              <w:rPr>
                <w:iCs/>
                <w:lang w:val="mn-MN"/>
              </w:rPr>
              <w:t xml:space="preserve"> </w:t>
            </w:r>
            <w:r w:rsidR="000C05A9" w:rsidRPr="0084070F">
              <w:rPr>
                <w:iCs/>
                <w:lang w:val="mn-MN"/>
              </w:rPr>
              <w:t xml:space="preserve">газардлагын </w:t>
            </w:r>
            <w:r w:rsidR="00403928" w:rsidRPr="0084070F">
              <w:rPr>
                <w:iCs/>
                <w:lang w:val="mn-MN"/>
              </w:rPr>
              <w:t>гэмтлийн аль алийг</w:t>
            </w:r>
            <w:r w:rsidRPr="0084070F">
              <w:rPr>
                <w:iCs/>
                <w:lang w:val="mn-MN"/>
              </w:rPr>
              <w:t xml:space="preserve"> шалгах шаардлагатай. Гэмтлийн гүйдэл нь</w:t>
            </w:r>
            <w:r w:rsidR="00985B46" w:rsidRPr="0084070F">
              <w:rPr>
                <w:iCs/>
                <w:lang w:val="mn-MN"/>
              </w:rPr>
              <w:t xml:space="preserve"> </w:t>
            </w:r>
            <w:r w:rsidR="00BA5087" w:rsidRPr="0084070F">
              <w:rPr>
                <w:iCs/>
                <w:lang w:val="mn-MN"/>
              </w:rPr>
              <w:t>гурван фаз</w:t>
            </w:r>
            <w:r w:rsidR="00403928" w:rsidRPr="0084070F">
              <w:rPr>
                <w:iCs/>
                <w:lang w:val="mn-MN"/>
              </w:rPr>
              <w:t xml:space="preserve">ын гэмтлийн хувьд өндөр байх </w:t>
            </w:r>
            <w:r w:rsidRPr="0084070F">
              <w:rPr>
                <w:iCs/>
                <w:lang w:val="mn-MN"/>
              </w:rPr>
              <w:t>ч хоёрдогч ут</w:t>
            </w:r>
            <w:r w:rsidR="00387BC0" w:rsidRPr="0084070F">
              <w:rPr>
                <w:iCs/>
                <w:lang w:val="mn-MN"/>
              </w:rPr>
              <w:t xml:space="preserve">асны </w:t>
            </w:r>
            <w:r w:rsidR="00A276B1" w:rsidRPr="0084070F">
              <w:rPr>
                <w:bCs/>
                <w:iCs/>
                <w:lang w:val="mn-MN"/>
              </w:rPr>
              <w:t>уртын нэг хэмжээ</w:t>
            </w:r>
            <w:r w:rsidR="00A276B1" w:rsidRPr="0084070F">
              <w:rPr>
                <w:iCs/>
                <w:lang w:val="mn-MN"/>
              </w:rPr>
              <w:t>г</w:t>
            </w:r>
            <w:r w:rsidRPr="0084070F">
              <w:rPr>
                <w:iCs/>
                <w:lang w:val="mn-MN"/>
              </w:rPr>
              <w:t xml:space="preserve"> авч үзэх учир бага </w:t>
            </w:r>
            <w:r w:rsidR="00403928" w:rsidRPr="0084070F">
              <w:rPr>
                <w:iCs/>
                <w:lang w:val="mn-MN"/>
              </w:rPr>
              <w:t xml:space="preserve">ачаалалтай </w:t>
            </w:r>
            <w:r w:rsidRPr="0084070F">
              <w:rPr>
                <w:iCs/>
                <w:lang w:val="mn-MN"/>
              </w:rPr>
              <w:t>байна.</w:t>
            </w:r>
          </w:p>
          <w:p w14:paraId="41BF7B4D"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6200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15+1.7+0.3</m:t>
                  </m:r>
                </m:e>
              </m:d>
              <m:r>
                <w:rPr>
                  <w:rFonts w:ascii="Cambria Math" w:hAnsi="Cambria Math"/>
                  <w:sz w:val="26"/>
                  <w:szCs w:val="26"/>
                  <w:lang w:val="mn-MN"/>
                </w:rPr>
                <m:t xml:space="preserve">=738 </m:t>
              </m:r>
            </m:oMath>
            <w:r w:rsidR="00E74F3F" w:rsidRPr="0084070F">
              <w:rPr>
                <w:iCs/>
                <w:lang w:val="mn-MN"/>
              </w:rPr>
              <w:t>В</w:t>
            </w:r>
          </w:p>
          <w:p w14:paraId="69EA0E64" w14:textId="77777777" w:rsidR="00674B16" w:rsidRPr="0084070F" w:rsidRDefault="00674B16" w:rsidP="00E74F3F">
            <w:pPr>
              <w:spacing w:line="276" w:lineRule="auto"/>
              <w:jc w:val="both"/>
              <w:rPr>
                <w:iCs/>
                <w:lang w:val="mn-MN"/>
              </w:rPr>
            </w:pPr>
          </w:p>
          <w:p w14:paraId="5336EEDD"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5300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=694</m:t>
              </m:r>
            </m:oMath>
            <w:r w:rsidR="00E74F3F" w:rsidRPr="0084070F">
              <w:rPr>
                <w:iCs/>
                <w:lang w:val="mn-MN"/>
              </w:rPr>
              <w:t xml:space="preserve"> В</w:t>
            </w:r>
          </w:p>
          <w:p w14:paraId="7D767AA2" w14:textId="77777777" w:rsidR="00E74F3F" w:rsidRPr="0084070F" w:rsidRDefault="00E74F3F" w:rsidP="00E74F3F">
            <w:pPr>
              <w:spacing w:line="276" w:lineRule="auto"/>
              <w:jc w:val="both"/>
              <w:rPr>
                <w:iCs/>
                <w:lang w:val="mn-MN"/>
              </w:rPr>
            </w:pPr>
            <w:r w:rsidRPr="0084070F">
              <w:rPr>
                <w:iCs/>
                <w:lang w:val="mn-MN"/>
              </w:rPr>
              <w:t xml:space="preserve">Энэ хэрэглээнд </w:t>
            </w:r>
            <w:r w:rsidR="00540603" w:rsidRPr="0084070F">
              <w:rPr>
                <w:iCs/>
                <w:lang w:val="mn-MN"/>
              </w:rPr>
              <w:t>гүйдлийн трансформатор</w:t>
            </w:r>
            <w:r w:rsidRPr="0084070F">
              <w:rPr>
                <w:iCs/>
                <w:lang w:val="mn-MN"/>
              </w:rPr>
              <w:t xml:space="preserve"> нь хэвийн хоёрдогч эквивалент ц.х.х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нь 738 В-оос их </w:t>
            </w:r>
            <w:r w:rsidR="004B0FD7" w:rsidRPr="0084070F">
              <w:rPr>
                <w:iCs/>
                <w:lang w:val="mn-MN"/>
              </w:rPr>
              <w:t>ц.х.х</w:t>
            </w:r>
            <w:r w:rsidR="001860A4" w:rsidRPr="0084070F">
              <w:rPr>
                <w:iCs/>
                <w:lang w:val="mn-MN"/>
              </w:rPr>
              <w:t>-тэй байх шаардлагатайг харж болно</w:t>
            </w:r>
            <w:r w:rsidRPr="0084070F">
              <w:rPr>
                <w:iCs/>
                <w:lang w:val="mn-MN"/>
              </w:rPr>
              <w:t xml:space="preserve">. </w:t>
            </w:r>
            <w:r w:rsidR="001860A4" w:rsidRPr="0084070F">
              <w:rPr>
                <w:iCs/>
                <w:lang w:val="mn-MN"/>
              </w:rPr>
              <w:t>Одоо байгаа</w:t>
            </w:r>
            <w:r w:rsidRPr="0084070F">
              <w:rPr>
                <w:iCs/>
                <w:lang w:val="mn-MN"/>
              </w:rPr>
              <w:t xml:space="preserve"> </w:t>
            </w:r>
            <w:r w:rsidR="00540603" w:rsidRPr="0084070F">
              <w:rPr>
                <w:iCs/>
                <w:lang w:val="mn-MN"/>
              </w:rPr>
              <w:t>гүйдлийн трансформатор</w:t>
            </w:r>
            <w:r w:rsidRPr="0084070F">
              <w:rPr>
                <w:iCs/>
                <w:lang w:val="mn-MN"/>
              </w:rPr>
              <w:t xml:space="preserve">ууд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 900 В-той учир  </w:t>
            </w:r>
            <w:r w:rsidR="00540603" w:rsidRPr="0084070F">
              <w:rPr>
                <w:iCs/>
                <w:lang w:val="mn-MN"/>
              </w:rPr>
              <w:t>гүйдлийн трансформатор</w:t>
            </w:r>
            <w:r w:rsidRPr="0084070F">
              <w:rPr>
                <w:iCs/>
                <w:lang w:val="mn-MN"/>
              </w:rPr>
              <w:t xml:space="preserve">ууд </w:t>
            </w:r>
            <w:r w:rsidR="001860A4" w:rsidRPr="0084070F">
              <w:rPr>
                <w:iCs/>
                <w:lang w:val="mn-MN"/>
              </w:rPr>
              <w:t xml:space="preserve">нь </w:t>
            </w:r>
            <w:r w:rsidRPr="0084070F">
              <w:rPr>
                <w:iCs/>
                <w:lang w:val="mn-MN"/>
              </w:rPr>
              <w:t xml:space="preserve">зайн хамгаалалтад </w:t>
            </w:r>
            <w:r w:rsidR="004B0FD7" w:rsidRPr="0084070F">
              <w:rPr>
                <w:iCs/>
                <w:lang w:val="mn-MN"/>
              </w:rPr>
              <w:t>тавих шаардлагад нийцсэн гэж дүгнэх боломжтой</w:t>
            </w:r>
            <w:r w:rsidRPr="0084070F">
              <w:rPr>
                <w:iCs/>
                <w:lang w:val="mn-MN"/>
              </w:rPr>
              <w:t xml:space="preserve">. </w:t>
            </w:r>
          </w:p>
          <w:p w14:paraId="454B9DB3" w14:textId="77777777" w:rsidR="00E74F3F" w:rsidRPr="0084070F" w:rsidRDefault="00E74F3F" w:rsidP="00E74F3F">
            <w:pPr>
              <w:spacing w:line="276" w:lineRule="auto"/>
              <w:jc w:val="both"/>
              <w:rPr>
                <w:b/>
                <w:iCs/>
                <w:lang w:val="mn-MN"/>
              </w:rPr>
            </w:pPr>
            <w:r w:rsidRPr="0084070F">
              <w:rPr>
                <w:b/>
                <w:iCs/>
                <w:lang w:val="mn-MN"/>
              </w:rPr>
              <w:t>G.3</w:t>
            </w:r>
            <w:r w:rsidRPr="0084070F">
              <w:rPr>
                <w:b/>
                <w:iCs/>
                <w:lang w:val="mn-MN"/>
              </w:rPr>
              <w:tab/>
              <w:t>Жишээ 2</w:t>
            </w:r>
          </w:p>
          <w:p w14:paraId="00EDB7D2" w14:textId="77777777" w:rsidR="00E74F3F" w:rsidRPr="0084070F" w:rsidRDefault="00345E5A" w:rsidP="00E74F3F">
            <w:pPr>
              <w:spacing w:line="276" w:lineRule="auto"/>
              <w:jc w:val="both"/>
              <w:rPr>
                <w:iCs/>
                <w:lang w:val="mn-MN"/>
              </w:rPr>
            </w:pPr>
            <w:r w:rsidRPr="0084070F">
              <w:rPr>
                <w:iCs/>
                <w:lang w:val="mn-MN"/>
              </w:rPr>
              <w:t>Гүйдлийн трансформаторын</w:t>
            </w:r>
            <w:r w:rsidR="00202430" w:rsidRPr="0084070F">
              <w:rPr>
                <w:bCs/>
                <w:iCs/>
                <w:lang w:val="mn-MN"/>
              </w:rPr>
              <w:t xml:space="preserve"> </w:t>
            </w:r>
            <w:r w:rsidRPr="0084070F">
              <w:rPr>
                <w:bCs/>
                <w:iCs/>
                <w:lang w:val="mn-MN"/>
              </w:rPr>
              <w:t xml:space="preserve">шаардлагатай </w:t>
            </w:r>
            <w:r w:rsidR="00202430" w:rsidRPr="0084070F">
              <w:rPr>
                <w:bCs/>
                <w:iCs/>
                <w:lang w:val="mn-MN"/>
              </w:rPr>
              <w:t xml:space="preserve">өгөгдлүүдийг </w:t>
            </w:r>
            <w:r w:rsidR="00202430" w:rsidRPr="0084070F">
              <w:rPr>
                <w:iCs/>
                <w:lang w:val="mn-MN"/>
              </w:rPr>
              <w:t xml:space="preserve">гүйдлийн трансформатор </w:t>
            </w:r>
            <w:r w:rsidR="00202430" w:rsidRPr="0084070F">
              <w:rPr>
                <w:bCs/>
                <w:iCs/>
                <w:lang w:val="mn-MN"/>
              </w:rPr>
              <w:t>үйлдвэрлэгчид</w:t>
            </w:r>
            <w:r w:rsidR="00202430" w:rsidRPr="0084070F">
              <w:rPr>
                <w:iCs/>
                <w:lang w:val="mn-MN"/>
              </w:rPr>
              <w:t xml:space="preserve"> өгөх</w:t>
            </w:r>
            <w:r w:rsidRPr="0084070F">
              <w:rPr>
                <w:iCs/>
                <w:lang w:val="mn-MN"/>
              </w:rPr>
              <w:t>өд хэрэгтэй</w:t>
            </w:r>
            <w:r w:rsidR="00E74F3F" w:rsidRPr="0084070F">
              <w:rPr>
                <w:iCs/>
                <w:lang w:val="mn-MN"/>
              </w:rPr>
              <w:t xml:space="preserve"> </w:t>
            </w:r>
            <w:r w:rsidRPr="0084070F">
              <w:rPr>
                <w:iCs/>
                <w:lang w:val="mn-MN"/>
              </w:rPr>
              <w:t>тодорхойлолтыг энэ жишээнд тайлбарласан</w:t>
            </w:r>
            <w:r w:rsidR="00E74F3F" w:rsidRPr="0084070F">
              <w:rPr>
                <w:iCs/>
                <w:lang w:val="mn-MN"/>
              </w:rPr>
              <w:t>.</w:t>
            </w:r>
          </w:p>
          <w:p w14:paraId="3AB193F5" w14:textId="77777777" w:rsidR="00E74F3F" w:rsidRPr="0084070F" w:rsidRDefault="00345E5A" w:rsidP="00E74F3F">
            <w:pPr>
              <w:spacing w:line="276" w:lineRule="auto"/>
              <w:jc w:val="both"/>
              <w:rPr>
                <w:iCs/>
                <w:lang w:val="mn-MN"/>
              </w:rPr>
            </w:pPr>
            <w:r w:rsidRPr="0084070F">
              <w:rPr>
                <w:iCs/>
                <w:lang w:val="mn-MN"/>
              </w:rPr>
              <w:lastRenderedPageBreak/>
              <w:t>Энэ</w:t>
            </w:r>
            <w:r w:rsidR="00E74F3F" w:rsidRPr="0084070F">
              <w:rPr>
                <w:iCs/>
                <w:lang w:val="mn-MN"/>
              </w:rPr>
              <w:t xml:space="preserve"> жишээг </w:t>
            </w:r>
            <w:r w:rsidRPr="0084070F">
              <w:rPr>
                <w:iCs/>
                <w:lang w:val="mn-MN"/>
              </w:rPr>
              <w:t xml:space="preserve">хэрэглэх талаар </w:t>
            </w:r>
            <w:r w:rsidR="00E74F3F" w:rsidRPr="0084070F">
              <w:rPr>
                <w:iCs/>
                <w:lang w:val="mn-MN"/>
              </w:rPr>
              <w:t>Зураг G.</w:t>
            </w:r>
            <w:r w:rsidR="00271C62" w:rsidRPr="0084070F">
              <w:rPr>
                <w:iCs/>
                <w:lang w:val="mn-MN"/>
              </w:rPr>
              <w:t>2-т</w:t>
            </w:r>
            <w:r w:rsidR="00E74F3F" w:rsidRPr="0084070F">
              <w:rPr>
                <w:iCs/>
                <w:lang w:val="mn-MN"/>
              </w:rPr>
              <w:t xml:space="preserve"> </w:t>
            </w:r>
            <w:r w:rsidR="00AD79C0" w:rsidRPr="0084070F">
              <w:rPr>
                <w:iCs/>
                <w:lang w:val="mn-MN"/>
              </w:rPr>
              <w:t>үзүүлсэн</w:t>
            </w:r>
            <w:r w:rsidR="00E74F3F" w:rsidRPr="0084070F">
              <w:rPr>
                <w:iCs/>
                <w:lang w:val="mn-MN"/>
              </w:rPr>
              <w:t xml:space="preserve">. Станц A нь гэмтлийн хамгийн их 25 кА-ийн гүйдлийн </w:t>
            </w:r>
            <w:r w:rsidR="005804E9" w:rsidRPr="0084070F">
              <w:rPr>
                <w:iCs/>
                <w:lang w:val="mn-MN"/>
              </w:rPr>
              <w:t xml:space="preserve">үүсгүүр </w:t>
            </w:r>
            <w:r w:rsidR="00E74F3F" w:rsidRPr="0084070F">
              <w:rPr>
                <w:iCs/>
                <w:lang w:val="mn-MN"/>
              </w:rPr>
              <w:t xml:space="preserve">болно. </w:t>
            </w:r>
            <w:r w:rsidR="00923E96" w:rsidRPr="0084070F">
              <w:rPr>
                <w:iCs/>
                <w:lang w:val="mn-MN"/>
              </w:rPr>
              <w:t>Гүйдлийн трансформаторын</w:t>
            </w:r>
            <w:r w:rsidR="00E74F3F" w:rsidRPr="0084070F">
              <w:rPr>
                <w:iCs/>
                <w:lang w:val="mn-MN"/>
              </w:rPr>
              <w:t xml:space="preserve"> харьцааг 1000/1 A-аар сонгох ба ачааллыг Жишээ</w:t>
            </w:r>
            <w:r w:rsidRPr="0084070F">
              <w:rPr>
                <w:iCs/>
                <w:lang w:val="mn-MN"/>
              </w:rPr>
              <w:t xml:space="preserve"> 1-д үзүүлснээс бага утгатай</w:t>
            </w:r>
            <w:r w:rsidR="00E74F3F" w:rsidRPr="0084070F">
              <w:rPr>
                <w:iCs/>
                <w:lang w:val="mn-MN"/>
              </w:rPr>
              <w:t xml:space="preserve"> авна.  </w:t>
            </w:r>
            <w:r w:rsidRPr="0084070F">
              <w:rPr>
                <w:iCs/>
                <w:lang w:val="mn-MN"/>
              </w:rPr>
              <w:t>Ти</w:t>
            </w:r>
            <w:r w:rsidR="00E74F3F" w:rsidRPr="0084070F">
              <w:rPr>
                <w:iCs/>
                <w:lang w:val="mn-MN"/>
              </w:rPr>
              <w:t xml:space="preserve">ймээс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oMath>
            <w:r w:rsidR="00E74F3F" w:rsidRPr="0084070F">
              <w:rPr>
                <w:iCs/>
                <w:lang w:val="mn-MN"/>
              </w:rPr>
              <w:t xml:space="preserve"> = 1,7 Ом (</w:t>
            </w:r>
            <w:r w:rsidR="002B4BEE" w:rsidRPr="0084070F">
              <w:rPr>
                <w:bCs/>
                <w:iCs/>
                <w:lang w:val="mn-MN"/>
              </w:rPr>
              <w:t>уртын нэг хэмжээ</w:t>
            </w:r>
            <w:r w:rsidR="00E74F3F" w:rsidRPr="0084070F">
              <w:rPr>
                <w:iCs/>
                <w:lang w:val="mn-MN"/>
              </w:rPr>
              <w:t xml:space="preserve">) ба нийт нэмэлт ачаалал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oMath>
            <w:r w:rsidR="00E74F3F" w:rsidRPr="0084070F">
              <w:rPr>
                <w:iCs/>
                <w:lang w:val="mn-MN"/>
              </w:rPr>
              <w:t xml:space="preserve"> = 0,3 Ом</w:t>
            </w:r>
            <w:r w:rsidRPr="0084070F">
              <w:rPr>
                <w:iCs/>
                <w:lang w:val="mn-MN"/>
              </w:rPr>
              <w:t xml:space="preserve"> болно. Г</w:t>
            </w:r>
            <w:r w:rsidR="00923E96" w:rsidRPr="0084070F">
              <w:rPr>
                <w:iCs/>
                <w:lang w:val="mn-MN"/>
              </w:rPr>
              <w:t>үйдлийн трансформаторын</w:t>
            </w:r>
            <w:r w:rsidR="00E74F3F" w:rsidRPr="0084070F">
              <w:rPr>
                <w:iCs/>
                <w:lang w:val="mn-MN"/>
              </w:rPr>
              <w:t xml:space="preserve"> хоёрдогч эсэргүүцэл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E74F3F" w:rsidRPr="0084070F">
              <w:rPr>
                <w:iCs/>
                <w:lang w:val="mn-MN"/>
              </w:rPr>
              <w:t xml:space="preserve"> -ийг мэдэхгүй учир бодит утгыг авна. </w:t>
            </w:r>
            <w:r w:rsidR="00923E96" w:rsidRPr="0084070F">
              <w:rPr>
                <w:iCs/>
                <w:lang w:val="mn-MN"/>
              </w:rPr>
              <w:t>Гүйдлийн трансформаторын</w:t>
            </w:r>
            <w:r w:rsidR="00E74F3F" w:rsidRPr="0084070F">
              <w:rPr>
                <w:iCs/>
                <w:lang w:val="mn-MN"/>
              </w:rPr>
              <w:t xml:space="preserve"> зохиомжоос </w:t>
            </w:r>
            <w:r w:rsidRPr="0084070F">
              <w:rPr>
                <w:iCs/>
                <w:lang w:val="mn-MN"/>
              </w:rPr>
              <w:t xml:space="preserve">энэ утга </w:t>
            </w:r>
            <w:r w:rsidR="00E74F3F" w:rsidRPr="0084070F">
              <w:rPr>
                <w:iCs/>
                <w:lang w:val="mn-MN"/>
              </w:rPr>
              <w:t>хамаарах боловч бодит хязгаар нь хэвийн ачааллын 20</w:t>
            </w:r>
            <w:r w:rsidRPr="0084070F">
              <w:rPr>
                <w:iCs/>
                <w:lang w:val="mn-MN"/>
              </w:rPr>
              <w:t xml:space="preserve"> </w:t>
            </w:r>
            <w:r w:rsidR="00E74F3F" w:rsidRPr="0084070F">
              <w:rPr>
                <w:iCs/>
                <w:lang w:val="mn-MN"/>
              </w:rPr>
              <w:t>%</w:t>
            </w:r>
            <w:r w:rsidR="007D2BBA" w:rsidRPr="0084070F">
              <w:rPr>
                <w:iCs/>
                <w:lang w:val="mn-MN"/>
              </w:rPr>
              <w:t xml:space="preserve"> </w:t>
            </w:r>
            <w:r w:rsidR="00E74F3F" w:rsidRPr="0084070F">
              <w:rPr>
                <w:iCs/>
                <w:lang w:val="mn-MN"/>
              </w:rPr>
              <w:t>-</w:t>
            </w:r>
            <w:r w:rsidR="007D2BBA" w:rsidRPr="0084070F">
              <w:rPr>
                <w:iCs/>
                <w:lang w:val="mn-MN"/>
              </w:rPr>
              <w:t xml:space="preserve"> </w:t>
            </w:r>
            <w:r w:rsidR="00E74F3F" w:rsidRPr="0084070F">
              <w:rPr>
                <w:iCs/>
                <w:lang w:val="mn-MN"/>
              </w:rPr>
              <w:t>80</w:t>
            </w:r>
            <w:r w:rsidRPr="0084070F">
              <w:rPr>
                <w:iCs/>
                <w:lang w:val="mn-MN"/>
              </w:rPr>
              <w:t xml:space="preserve"> </w:t>
            </w:r>
            <w:r w:rsidR="00E74F3F" w:rsidRPr="0084070F">
              <w:rPr>
                <w:iCs/>
                <w:lang w:val="mn-MN"/>
              </w:rPr>
              <w:t xml:space="preserve">%-д байна. Иймээс </w:t>
            </w:r>
            <w:r w:rsidRPr="0084070F">
              <w:rPr>
                <w:iCs/>
                <w:lang w:val="mn-MN"/>
              </w:rPr>
              <w:t>г</w:t>
            </w:r>
            <w:r w:rsidR="00923E96" w:rsidRPr="0084070F">
              <w:rPr>
                <w:iCs/>
                <w:lang w:val="mn-MN"/>
              </w:rPr>
              <w:t>үйдлийн трансформаторын</w:t>
            </w:r>
            <w:r w:rsidR="00E74F3F" w:rsidRPr="0084070F">
              <w:rPr>
                <w:iCs/>
                <w:lang w:val="mn-MN"/>
              </w:rPr>
              <w:t xml:space="preserve"> хэвийн ачааллыг </w:t>
            </w:r>
            <w:r w:rsidRPr="0084070F">
              <w:rPr>
                <w:iCs/>
                <w:lang w:val="mn-MN"/>
              </w:rPr>
              <w:t>эхлээд тодорхойлох шаардлагата</w:t>
            </w:r>
            <w:r w:rsidR="00E74F3F" w:rsidRPr="0084070F">
              <w:rPr>
                <w:iCs/>
                <w:lang w:val="mn-MN"/>
              </w:rPr>
              <w:t>й. Хамгийн их ачаалал нь:</w:t>
            </w:r>
          </w:p>
          <w:p w14:paraId="4985FF56"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bmax</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r>
                <w:rPr>
                  <w:rFonts w:ascii="Cambria Math" w:hAnsi="Cambria Math"/>
                  <w:sz w:val="26"/>
                  <w:szCs w:val="26"/>
                  <w:lang w:val="mn-MN"/>
                </w:rPr>
                <m:t xml:space="preserve">=2∙1.7+0.3=3.7 </m:t>
              </m:r>
            </m:oMath>
            <w:r w:rsidR="00E74F3F" w:rsidRPr="0084070F">
              <w:rPr>
                <w:iCs/>
                <w:lang w:val="mn-MN"/>
              </w:rPr>
              <w:t>Ом</w:t>
            </w:r>
          </w:p>
          <w:p w14:paraId="34A169AC" w14:textId="77777777" w:rsidR="0029730E" w:rsidRPr="0084070F" w:rsidRDefault="00874900" w:rsidP="007D2BBA">
            <w:pPr>
              <w:spacing w:line="276" w:lineRule="auto"/>
              <w:jc w:val="both"/>
              <w:rPr>
                <w:iCs/>
                <w:lang w:val="mn-MN"/>
              </w:rPr>
            </w:pPr>
            <w:r w:rsidRPr="0084070F">
              <w:rPr>
                <w:iCs/>
                <w:lang w:val="mn-MN"/>
              </w:rPr>
              <w:t xml:space="preserve">Хэвийн бага ачааллыг </w:t>
            </w:r>
            <w:r w:rsidR="00273983" w:rsidRPr="0084070F">
              <w:rPr>
                <w:iCs/>
                <w:lang w:val="mn-MN"/>
              </w:rPr>
              <w:t>тодорхойлоход ихэнхдээ х</w:t>
            </w:r>
            <w:r w:rsidRPr="0084070F">
              <w:rPr>
                <w:iCs/>
                <w:lang w:val="mn-MN"/>
              </w:rPr>
              <w:t>эмнэлттэ</w:t>
            </w:r>
            <w:r w:rsidR="00E74F3F" w:rsidRPr="0084070F">
              <w:rPr>
                <w:iCs/>
                <w:lang w:val="mn-MN"/>
              </w:rPr>
              <w:t xml:space="preserve">й бөгөөд </w:t>
            </w:r>
            <w:r w:rsidR="007D2BBA" w:rsidRPr="0084070F">
              <w:rPr>
                <w:iCs/>
                <w:lang w:val="mn-MN"/>
              </w:rPr>
              <w:t xml:space="preserve">хэт </w:t>
            </w:r>
            <w:r w:rsidR="00E74F3F" w:rsidRPr="0084070F">
              <w:rPr>
                <w:iCs/>
                <w:lang w:val="mn-MN"/>
              </w:rPr>
              <w:t>гүйдлийн ө</w:t>
            </w:r>
            <w:r w:rsidR="007D2BBA" w:rsidRPr="0084070F">
              <w:rPr>
                <w:iCs/>
                <w:lang w:val="mn-MN"/>
              </w:rPr>
              <w:t>ндөр итгэлцүүр нь эсрэгээр хэмнэлтгүй тооцоолол болно</w:t>
            </w:r>
            <w:r w:rsidR="00E74F3F" w:rsidRPr="0084070F">
              <w:rPr>
                <w:iCs/>
                <w:lang w:val="mn-MN"/>
              </w:rPr>
              <w:t xml:space="preserve">. Хэвийн ачаалал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E74F3F" w:rsidRPr="0084070F">
              <w:rPr>
                <w:iCs/>
                <w:lang w:val="mn-MN"/>
              </w:rPr>
              <w:t xml:space="preserve"> = 5 Ом (5 ВА) ба </w:t>
            </w:r>
            <w:r w:rsidR="00273983" w:rsidRPr="0084070F">
              <w:rPr>
                <w:iCs/>
                <w:lang w:val="mn-MN"/>
              </w:rPr>
              <w:t>г</w:t>
            </w:r>
            <w:r w:rsidR="00923E96" w:rsidRPr="0084070F">
              <w:rPr>
                <w:iCs/>
                <w:lang w:val="mn-MN"/>
              </w:rPr>
              <w:t>үйдлийн трансформаторын</w:t>
            </w:r>
            <w:r w:rsidR="00E74F3F" w:rsidRPr="0084070F">
              <w:rPr>
                <w:iCs/>
                <w:lang w:val="mn-MN"/>
              </w:rPr>
              <w:t xml:space="preserve"> </w:t>
            </w:r>
            <w:r w:rsidR="007D2BBA" w:rsidRPr="0084070F">
              <w:rPr>
                <w:iCs/>
                <w:lang w:val="mn-MN"/>
              </w:rPr>
              <w:t>хоёрдогч ороомгийн эсэргүүцлийн</w:t>
            </w:r>
            <w:r w:rsidR="00E74F3F" w:rsidRPr="0084070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7D2BBA" w:rsidRPr="0084070F">
              <w:rPr>
                <w:iCs/>
                <w:lang w:val="mn-MN"/>
              </w:rPr>
              <w:t xml:space="preserve"> –ийн 60%-д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E74F3F" w:rsidRPr="0084070F">
              <w:rPr>
                <w:iCs/>
                <w:lang w:val="mn-MN"/>
              </w:rPr>
              <w:t xml:space="preserve"> = 3</w:t>
            </w:r>
            <w:r w:rsidR="007D2BBA" w:rsidRPr="0084070F">
              <w:rPr>
                <w:iCs/>
                <w:lang w:val="mn-MN"/>
              </w:rPr>
              <w:t xml:space="preserve"> Ом</w:t>
            </w:r>
            <w:r w:rsidR="00E74F3F" w:rsidRPr="0084070F">
              <w:rPr>
                <w:iCs/>
                <w:lang w:val="mn-MN"/>
              </w:rPr>
              <w:t xml:space="preserve"> байна.</w:t>
            </w:r>
          </w:p>
        </w:tc>
        <w:tc>
          <w:tcPr>
            <w:tcW w:w="4788" w:type="dxa"/>
          </w:tcPr>
          <w:p w14:paraId="2F5FC6C0" w14:textId="77777777" w:rsidR="00E74F3F" w:rsidRPr="0084070F" w:rsidRDefault="00E74F3F" w:rsidP="00E74F3F">
            <w:pPr>
              <w:spacing w:line="276" w:lineRule="auto"/>
              <w:jc w:val="both"/>
              <w:rPr>
                <w:iCs/>
                <w:lang w:val="mn-MN"/>
              </w:rPr>
            </w:pPr>
            <w:r w:rsidRPr="0084070F">
              <w:rPr>
                <w:iCs/>
                <w:lang w:val="mn-MN"/>
              </w:rPr>
              <w:lastRenderedPageBreak/>
              <w:t xml:space="preserve">The primary time constant is required in order to  choose the total over-dimensioning factor to be used in calculating the required rated equivalent limiting secondary e.m.f. We can see that close-in forward phase to earth fault will be the dimensioning case for the close-in faults. The primary time constant for close-in forward fault is 80 ms and we shall use </w:t>
            </w:r>
            <w:r w:rsidRPr="0084070F">
              <w:rPr>
                <w:iCs/>
                <w:lang w:val="mn-MN"/>
              </w:rPr>
              <w:lastRenderedPageBreak/>
              <w:t xml:space="preserve">the total over- 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84070F">
              <w:rPr>
                <w:iCs/>
                <w:lang w:val="mn-MN"/>
              </w:rPr>
              <w:t xml:space="preserve"> = 3 in Equation (G.1).</w:t>
            </w:r>
          </w:p>
          <w:p w14:paraId="0858705F" w14:textId="77777777" w:rsidR="00E74F3F" w:rsidRPr="0084070F" w:rsidRDefault="00E74F3F" w:rsidP="00E74F3F">
            <w:pPr>
              <w:spacing w:line="276" w:lineRule="auto"/>
              <w:jc w:val="both"/>
              <w:rPr>
                <w:iCs/>
                <w:lang w:val="mn-MN"/>
              </w:rPr>
            </w:pPr>
          </w:p>
          <w:p w14:paraId="43DB9DF7" w14:textId="77777777" w:rsidR="00FA2A7F" w:rsidRPr="0084070F" w:rsidRDefault="00E74F3F" w:rsidP="00E74F3F">
            <w:pPr>
              <w:spacing w:line="276" w:lineRule="auto"/>
              <w:jc w:val="both"/>
              <w:rPr>
                <w:iCs/>
                <w:lang w:val="mn-MN"/>
              </w:rPr>
            </w:pPr>
            <w:r w:rsidRPr="0084070F">
              <w:rPr>
                <w:iCs/>
                <w:lang w:val="mn-MN"/>
              </w:rPr>
              <w:t xml:space="preserve">For the zone 1 fault we need to calculate the primary time constant for both three-phase fault and phase to earth fault to be able to know what  over-dimensioning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84070F">
              <w:rPr>
                <w:iCs/>
                <w:lang w:val="mn-MN"/>
              </w:rPr>
              <w:t xml:space="preserve">  to  be used. The positive sequence impedance is:</w:t>
            </w:r>
          </w:p>
          <w:p w14:paraId="5B47E213" w14:textId="77777777" w:rsidR="00FA2A7F" w:rsidRPr="0084070F" w:rsidRDefault="00FF54BE" w:rsidP="00E74F3F">
            <w:pPr>
              <w:spacing w:line="276" w:lineRule="auto"/>
              <w:jc w:val="both"/>
              <w:rPr>
                <w:iCs/>
                <w:lang w:val="mn-MN"/>
              </w:rPr>
            </w:pPr>
            <m:oMathPara>
              <m:oMath>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Zone1</m:t>
                    </m:r>
                  </m:sub>
                </m:sSub>
                <m:r>
                  <w:rPr>
                    <w:rFonts w:ascii="Cambria Math" w:hAnsi="Cambria Math"/>
                    <w:lang w:val="mn-MN"/>
                  </w:rPr>
                  <m:t>=ZA1s+0.8∙</m:t>
                </m:r>
                <m:sSub>
                  <m:sSubPr>
                    <m:ctrlPr>
                      <w:rPr>
                        <w:rFonts w:ascii="Cambria Math" w:hAnsi="Cambria Math"/>
                        <w:i/>
                        <w:iCs/>
                        <w:lang w:val="mn-MN"/>
                      </w:rPr>
                    </m:ctrlPr>
                  </m:sSubPr>
                  <m:e>
                    <m:r>
                      <w:rPr>
                        <w:rFonts w:ascii="Cambria Math" w:hAnsi="Cambria Math"/>
                        <w:lang w:val="mn-MN"/>
                      </w:rPr>
                      <m:t>Z1</m:t>
                    </m:r>
                  </m:e>
                  <m:sub>
                    <m:r>
                      <w:rPr>
                        <w:rFonts w:ascii="Cambria Math" w:hAnsi="Cambria Math"/>
                        <w:lang w:val="mn-MN"/>
                      </w:rPr>
                      <m:t>line</m:t>
                    </m:r>
                  </m:sub>
                </m:sSub>
                <m:r>
                  <w:rPr>
                    <w:rFonts w:ascii="Cambria Math" w:hAnsi="Cambria Math"/>
                    <w:lang w:val="mn-MN"/>
                  </w:rPr>
                  <m:t>=0.318+j8.0+0.8</m:t>
                </m:r>
                <m:d>
                  <m:dPr>
                    <m:ctrlPr>
                      <w:rPr>
                        <w:rFonts w:ascii="Cambria Math" w:hAnsi="Cambria Math"/>
                        <w:i/>
                        <w:iCs/>
                        <w:lang w:val="mn-MN"/>
                      </w:rPr>
                    </m:ctrlPr>
                  </m:dPr>
                  <m:e>
                    <m:r>
                      <w:rPr>
                        <w:rFonts w:ascii="Cambria Math" w:hAnsi="Cambria Math"/>
                        <w:lang w:val="mn-MN"/>
                      </w:rPr>
                      <m:t>0.35+j4.0</m:t>
                    </m:r>
                  </m:e>
                </m:d>
                <m:r>
                  <w:rPr>
                    <w:rFonts w:ascii="Cambria Math" w:hAnsi="Cambria Math"/>
                    <w:lang w:val="mn-MN"/>
                  </w:rPr>
                  <m:t>=0.598+j11.2</m:t>
                </m:r>
              </m:oMath>
            </m:oMathPara>
          </w:p>
          <w:p w14:paraId="6FB8C878" w14:textId="77777777" w:rsidR="00E74F3F" w:rsidRPr="0084070F" w:rsidRDefault="00E74F3F" w:rsidP="00E74F3F">
            <w:pPr>
              <w:spacing w:line="276" w:lineRule="auto"/>
              <w:jc w:val="both"/>
              <w:rPr>
                <w:iCs/>
                <w:lang w:val="mn-MN"/>
              </w:rPr>
            </w:pPr>
            <w:r w:rsidRPr="0084070F">
              <w:rPr>
                <w:iCs/>
                <w:lang w:val="mn-MN"/>
              </w:rPr>
              <w:t>The primary time constant for three-phase fault is:</w:t>
            </w:r>
          </w:p>
          <w:p w14:paraId="1EEF8E12" w14:textId="77777777" w:rsidR="00E74F3F" w:rsidRPr="0084070F" w:rsidRDefault="00E551ED" w:rsidP="00E74F3F">
            <w:pPr>
              <w:spacing w:line="276" w:lineRule="auto"/>
              <w:jc w:val="both"/>
              <w:rPr>
                <w:iCs/>
                <w:lang w:val="mn-MN"/>
              </w:rPr>
            </w:pPr>
            <w:r w:rsidRPr="0084070F">
              <w:rPr>
                <w:i/>
                <w:iCs/>
                <w:lang w:val="mn-MN"/>
              </w:rPr>
              <w:t>T</w:t>
            </w:r>
            <w:r w:rsidRPr="0084070F">
              <w:rPr>
                <w:iCs/>
                <w:vertAlign w:val="subscript"/>
                <w:lang w:val="mn-MN"/>
              </w:rPr>
              <w:t>pZone1</w:t>
            </w:r>
            <w:r w:rsidRPr="0084070F">
              <w:rPr>
                <w:iCs/>
                <w:lang w:val="mn-MN"/>
              </w:rPr>
              <w:t xml:space="preserve">pp =L1 /R1 = X1 /  ա </w:t>
            </w:r>
            <w:r w:rsidRPr="0084070F">
              <w:rPr>
                <w:i/>
                <w:iCs/>
                <w:lang w:val="mn-MN"/>
              </w:rPr>
              <w:t>R</w:t>
            </w:r>
            <w:r w:rsidRPr="0084070F">
              <w:rPr>
                <w:iCs/>
                <w:lang w:val="mn-MN"/>
              </w:rPr>
              <w:t xml:space="preserve">1 = 11.2 / 100 x π x 0,598 = 0.060 </w:t>
            </w:r>
            <w:r w:rsidR="00E74F3F" w:rsidRPr="0084070F">
              <w:rPr>
                <w:iCs/>
                <w:lang w:val="mn-MN"/>
              </w:rPr>
              <w:t>s</w:t>
            </w:r>
          </w:p>
          <w:p w14:paraId="672A005C" w14:textId="77777777" w:rsidR="00E74F3F" w:rsidRPr="0084070F" w:rsidRDefault="00E74F3F" w:rsidP="00E74F3F">
            <w:pPr>
              <w:spacing w:line="276" w:lineRule="auto"/>
              <w:jc w:val="both"/>
              <w:rPr>
                <w:iCs/>
                <w:lang w:val="mn-MN"/>
              </w:rPr>
            </w:pPr>
          </w:p>
          <w:p w14:paraId="515CAFA0" w14:textId="77777777" w:rsidR="00E74F3F" w:rsidRPr="0084070F" w:rsidRDefault="00E74F3F" w:rsidP="00E74F3F">
            <w:pPr>
              <w:spacing w:line="276" w:lineRule="auto"/>
              <w:jc w:val="both"/>
              <w:rPr>
                <w:iCs/>
                <w:lang w:val="mn-MN"/>
              </w:rPr>
            </w:pPr>
            <w:r w:rsidRPr="0084070F">
              <w:rPr>
                <w:iCs/>
                <w:lang w:val="mn-MN"/>
              </w:rPr>
              <w:t>For the phase to earth fault we shall consider the primary time constant for:</w:t>
            </w:r>
          </w:p>
          <w:p w14:paraId="6BCA5DAC" w14:textId="77777777" w:rsidR="00E74F3F" w:rsidRPr="0084070F" w:rsidRDefault="00E74F3F" w:rsidP="00E74F3F">
            <w:pPr>
              <w:spacing w:line="276" w:lineRule="auto"/>
              <w:jc w:val="both"/>
              <w:rPr>
                <w:iCs/>
                <w:lang w:val="mn-MN"/>
              </w:rPr>
            </w:pPr>
          </w:p>
          <w:p w14:paraId="4D787370" w14:textId="77777777" w:rsidR="000F66D0" w:rsidRPr="0084070F" w:rsidRDefault="000F66D0" w:rsidP="000F66D0">
            <w:pPr>
              <w:spacing w:line="276" w:lineRule="auto"/>
              <w:jc w:val="both"/>
              <w:rPr>
                <w:iCs/>
                <w:lang w:val="mn-MN"/>
              </w:rPr>
            </w:pPr>
            <w:r w:rsidRPr="0084070F">
              <w:rPr>
                <w:iCs/>
                <w:lang w:val="mn-MN"/>
              </w:rPr>
              <w:t>Zpe = 2 x Z1</w:t>
            </w:r>
            <w:r w:rsidRPr="0084070F">
              <w:rPr>
                <w:iCs/>
                <w:vertAlign w:val="subscript"/>
                <w:lang w:val="mn-MN"/>
              </w:rPr>
              <w:t>zone1</w:t>
            </w:r>
            <w:r w:rsidRPr="0084070F">
              <w:rPr>
                <w:iCs/>
                <w:lang w:val="mn-MN"/>
              </w:rPr>
              <w:t xml:space="preserve"> + Z0</w:t>
            </w:r>
            <w:r w:rsidRPr="0084070F">
              <w:rPr>
                <w:iCs/>
                <w:vertAlign w:val="subscript"/>
                <w:lang w:val="mn-MN"/>
              </w:rPr>
              <w:t>zone1</w:t>
            </w:r>
            <w:r w:rsidRPr="0084070F">
              <w:rPr>
                <w:iCs/>
                <w:lang w:val="mn-MN"/>
              </w:rPr>
              <w:t xml:space="preserve"> = 2(ZA1s + 0.8Z1</w:t>
            </w:r>
            <w:r w:rsidRPr="0084070F">
              <w:rPr>
                <w:iCs/>
                <w:vertAlign w:val="subscript"/>
                <w:lang w:val="mn-MN"/>
              </w:rPr>
              <w:t>line</w:t>
            </w:r>
            <w:r w:rsidRPr="0084070F">
              <w:rPr>
                <w:iCs/>
                <w:lang w:val="mn-MN"/>
              </w:rPr>
              <w:t>) + (ZA0s + 0.8 x Z0</w:t>
            </w:r>
            <w:r w:rsidRPr="0084070F">
              <w:rPr>
                <w:iCs/>
                <w:vertAlign w:val="subscript"/>
                <w:lang w:val="mn-MN"/>
              </w:rPr>
              <w:t>line</w:t>
            </w:r>
            <w:r w:rsidRPr="0084070F">
              <w:rPr>
                <w:iCs/>
                <w:lang w:val="mn-MN"/>
              </w:rPr>
              <w:t xml:space="preserve">) = 2(0.598 + j11.2) + 0.5(0.318 + j8.0) + 0.8 x 4 x </w:t>
            </w:r>
            <w:r w:rsidR="00330D58" w:rsidRPr="0084070F">
              <w:rPr>
                <w:iCs/>
                <w:lang w:val="mn-MN"/>
              </w:rPr>
              <w:t>(0.35 + j4.0) = 2.475</w:t>
            </w:r>
            <w:r w:rsidRPr="0084070F">
              <w:rPr>
                <w:iCs/>
                <w:lang w:val="mn-MN"/>
              </w:rPr>
              <w:t xml:space="preserve"> + j39.2</w:t>
            </w:r>
          </w:p>
          <w:p w14:paraId="20F17584" w14:textId="77777777" w:rsidR="00E74F3F" w:rsidRPr="0084070F" w:rsidRDefault="00E74F3F" w:rsidP="00E74F3F">
            <w:pPr>
              <w:spacing w:line="276" w:lineRule="auto"/>
              <w:jc w:val="both"/>
              <w:rPr>
                <w:iCs/>
                <w:lang w:val="mn-MN"/>
              </w:rPr>
            </w:pPr>
            <w:r w:rsidRPr="0084070F">
              <w:rPr>
                <w:iCs/>
                <w:lang w:val="mn-MN"/>
              </w:rPr>
              <w:t>The primary time constant for phase to earth fault is:</w:t>
            </w:r>
          </w:p>
          <w:p w14:paraId="6A361D05" w14:textId="77777777" w:rsidR="00E74F3F" w:rsidRPr="0084070F" w:rsidRDefault="00330D58" w:rsidP="00E74F3F">
            <w:pPr>
              <w:spacing w:line="276" w:lineRule="auto"/>
              <w:jc w:val="both"/>
              <w:rPr>
                <w:iCs/>
                <w:lang w:val="mn-MN"/>
              </w:rPr>
            </w:pPr>
            <w:r w:rsidRPr="0084070F">
              <w:rPr>
                <w:i/>
                <w:iCs/>
                <w:lang w:val="mn-MN"/>
              </w:rPr>
              <w:t>T</w:t>
            </w:r>
            <w:r w:rsidRPr="0084070F">
              <w:rPr>
                <w:iCs/>
                <w:vertAlign w:val="subscript"/>
                <w:lang w:val="mn-MN"/>
              </w:rPr>
              <w:t>pZone1</w:t>
            </w:r>
            <w:r w:rsidRPr="0084070F">
              <w:rPr>
                <w:iCs/>
                <w:lang w:val="mn-MN"/>
              </w:rPr>
              <w:t>pe</w:t>
            </w:r>
            <w:r w:rsidR="00E74F3F" w:rsidRPr="0084070F">
              <w:rPr>
                <w:iCs/>
                <w:lang w:val="mn-MN"/>
              </w:rPr>
              <w:t xml:space="preserve"> = Lpe / Rpe = Xpe / </w:t>
            </w:r>
            <w:r w:rsidRPr="0084070F">
              <w:rPr>
                <w:iCs/>
                <w:lang w:val="mn-MN"/>
              </w:rPr>
              <w:t>ա</w:t>
            </w:r>
            <w:r w:rsidR="00E74F3F" w:rsidRPr="0084070F">
              <w:rPr>
                <w:iCs/>
                <w:lang w:val="mn-MN"/>
              </w:rPr>
              <w:t xml:space="preserve"> </w:t>
            </w:r>
            <w:r w:rsidR="00E74F3F" w:rsidRPr="0084070F">
              <w:rPr>
                <w:i/>
                <w:iCs/>
                <w:lang w:val="mn-MN"/>
              </w:rPr>
              <w:t>R</w:t>
            </w:r>
            <w:r w:rsidRPr="0084070F">
              <w:rPr>
                <w:iCs/>
                <w:lang w:val="mn-MN"/>
              </w:rPr>
              <w:t>pe = 39.2 / 100 x π x</w:t>
            </w:r>
            <w:r w:rsidR="00E74F3F" w:rsidRPr="0084070F">
              <w:rPr>
                <w:iCs/>
                <w:lang w:val="mn-MN"/>
              </w:rPr>
              <w:t xml:space="preserve"> 2,475 = 0.050 s</w:t>
            </w:r>
          </w:p>
          <w:p w14:paraId="39044160" w14:textId="77777777" w:rsidR="00E74F3F" w:rsidRPr="0084070F" w:rsidRDefault="00E74F3F" w:rsidP="00E74F3F">
            <w:pPr>
              <w:spacing w:line="276" w:lineRule="auto"/>
              <w:jc w:val="both"/>
              <w:rPr>
                <w:iCs/>
                <w:lang w:val="mn-MN"/>
              </w:rPr>
            </w:pPr>
            <w:r w:rsidRPr="0084070F">
              <w:rPr>
                <w:iCs/>
                <w:lang w:val="mn-MN"/>
              </w:rPr>
              <w:t>B</w:t>
            </w:r>
            <w:r w:rsidR="00330D58" w:rsidRPr="0084070F">
              <w:rPr>
                <w:iCs/>
                <w:lang w:val="mn-MN"/>
              </w:rPr>
              <w:t>oth primary time constants are &gt;</w:t>
            </w:r>
            <w:r w:rsidRPr="0084070F">
              <w:rPr>
                <w:iCs/>
                <w:lang w:val="mn-MN"/>
              </w:rPr>
              <w:t xml:space="preserve">30 ms. Therefore we shall use the total over-dimensioning factor </w:t>
            </w:r>
            <w:r w:rsidRPr="0084070F">
              <w:rPr>
                <w:i/>
                <w:iCs/>
                <w:lang w:val="mn-MN"/>
              </w:rPr>
              <w:t>K</w:t>
            </w:r>
            <w:r w:rsidRPr="0084070F">
              <w:rPr>
                <w:iCs/>
                <w:lang w:val="mn-MN"/>
              </w:rPr>
              <w:t>totZone1 = 7 in Equation (G.2).</w:t>
            </w:r>
          </w:p>
          <w:p w14:paraId="734CE3AD" w14:textId="77777777" w:rsidR="00734808" w:rsidRPr="0084070F" w:rsidRDefault="00734808" w:rsidP="00E74F3F">
            <w:pPr>
              <w:spacing w:line="276" w:lineRule="auto"/>
              <w:jc w:val="both"/>
              <w:rPr>
                <w:iCs/>
                <w:lang w:val="mn-MN"/>
              </w:rPr>
            </w:pPr>
          </w:p>
          <w:p w14:paraId="67C761F3" w14:textId="77777777" w:rsidR="00E74F3F" w:rsidRPr="0084070F" w:rsidRDefault="00E74F3F" w:rsidP="00E74F3F">
            <w:pPr>
              <w:spacing w:line="276" w:lineRule="auto"/>
              <w:jc w:val="both"/>
              <w:rPr>
                <w:iCs/>
                <w:lang w:val="mn-MN"/>
              </w:rPr>
            </w:pPr>
            <w:r w:rsidRPr="0084070F">
              <w:rPr>
                <w:iCs/>
                <w:lang w:val="mn-MN"/>
              </w:rPr>
              <w:t xml:space="preserve">We can now calculate the required rated equivalent limiting secondary e.m.f. according to Equations (G.1) and (G.2). In this case we only need to consider forward phase to earth fault  for close-in faults. The </w:t>
            </w:r>
            <m:oMath>
              <m:sSub>
                <m:sSubPr>
                  <m:ctrlPr>
                    <w:rPr>
                      <w:rFonts w:ascii="Cambria Math" w:hAnsi="Cambria Math"/>
                      <w:i/>
                      <w:iCs/>
                      <w:lang w:val="mn-MN"/>
                    </w:rPr>
                  </m:ctrlPr>
                </m:sSubPr>
                <m:e>
                  <m:r>
                    <w:rPr>
                      <w:rFonts w:ascii="Cambria Math" w:hAnsi="Cambria Math"/>
                      <w:lang w:val="mn-MN"/>
                    </w:rPr>
                    <m:t>R</m:t>
                  </m:r>
                </m:e>
                <m:sub>
                  <m:r>
                    <w:rPr>
                      <w:rFonts w:ascii="Cambria Math" w:hAnsi="Cambria Math"/>
                      <w:lang w:val="mn-MN"/>
                    </w:rPr>
                    <m:t>w</m:t>
                  </m:r>
                </m:sub>
              </m:sSub>
            </m:oMath>
            <w:r w:rsidRPr="0084070F">
              <w:rPr>
                <w:iCs/>
                <w:lang w:val="mn-MN"/>
              </w:rPr>
              <w:t xml:space="preserve"> in this case is the loop resistance with double length of the secondary wire.</w:t>
            </w:r>
          </w:p>
          <w:p w14:paraId="67059C17" w14:textId="77777777" w:rsidR="006F2E17" w:rsidRPr="0084070F" w:rsidRDefault="006F2E17" w:rsidP="00E74F3F">
            <w:pPr>
              <w:spacing w:line="276" w:lineRule="auto"/>
              <w:jc w:val="both"/>
              <w:rPr>
                <w:iCs/>
                <w:lang w:val="mn-MN"/>
              </w:rPr>
            </w:pPr>
          </w:p>
          <w:p w14:paraId="5D41FF03"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11400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 xml:space="preserve">=640 </m:t>
              </m:r>
            </m:oMath>
            <w:r w:rsidR="00E74F3F" w:rsidRPr="0084070F">
              <w:rPr>
                <w:iCs/>
                <w:lang w:val="mn-MN"/>
              </w:rPr>
              <w:t>V</w:t>
            </w:r>
          </w:p>
          <w:p w14:paraId="47E0FC11" w14:textId="77777777" w:rsidR="00E74F3F" w:rsidRPr="0084070F" w:rsidRDefault="00E74F3F" w:rsidP="00E74F3F">
            <w:pPr>
              <w:spacing w:line="276" w:lineRule="auto"/>
              <w:jc w:val="both"/>
              <w:rPr>
                <w:iCs/>
                <w:lang w:val="mn-MN"/>
              </w:rPr>
            </w:pPr>
            <w:r w:rsidRPr="0084070F">
              <w:rPr>
                <w:iCs/>
                <w:lang w:val="mn-MN"/>
              </w:rPr>
              <w:t>For the zone 1 case we need to check both three-phase fault and phase to  earth fault. The  fault current is higher for the three-phase fault but the burden is smaller as we only need to consider single length of the secondary wire.</w:t>
            </w:r>
          </w:p>
          <w:p w14:paraId="1D32FA2F" w14:textId="77777777" w:rsidR="00E74F3F" w:rsidRPr="0084070F" w:rsidRDefault="00E74F3F" w:rsidP="00E74F3F">
            <w:pPr>
              <w:spacing w:line="276" w:lineRule="auto"/>
              <w:jc w:val="both"/>
              <w:rPr>
                <w:iCs/>
                <w:lang w:val="mn-MN"/>
              </w:rPr>
            </w:pPr>
          </w:p>
          <w:p w14:paraId="47B4A707" w14:textId="77777777" w:rsidR="00A276B1" w:rsidRPr="0084070F" w:rsidRDefault="00A276B1" w:rsidP="00E74F3F">
            <w:pPr>
              <w:spacing w:line="276" w:lineRule="auto"/>
              <w:jc w:val="both"/>
              <w:rPr>
                <w:iCs/>
                <w:lang w:val="mn-MN"/>
              </w:rPr>
            </w:pPr>
          </w:p>
          <w:p w14:paraId="78789C18"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6200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15+1.7+0.3</m:t>
                  </m:r>
                </m:e>
              </m:d>
              <m:r>
                <w:rPr>
                  <w:rFonts w:ascii="Cambria Math" w:hAnsi="Cambria Math"/>
                  <w:sz w:val="26"/>
                  <w:szCs w:val="26"/>
                  <w:lang w:val="mn-MN"/>
                </w:rPr>
                <m:t>=738</m:t>
              </m:r>
            </m:oMath>
            <w:r w:rsidR="00E74F3F" w:rsidRPr="0084070F">
              <w:rPr>
                <w:iCs/>
                <w:lang w:val="mn-MN"/>
              </w:rPr>
              <w:t xml:space="preserve"> V</w:t>
            </w:r>
          </w:p>
          <w:p w14:paraId="46093BC8" w14:textId="77777777" w:rsidR="00674B16" w:rsidRPr="0084070F" w:rsidRDefault="00674B16" w:rsidP="00E74F3F">
            <w:pPr>
              <w:spacing w:line="276" w:lineRule="auto"/>
              <w:jc w:val="both"/>
              <w:rPr>
                <w:iCs/>
                <w:lang w:val="mn-MN"/>
              </w:rPr>
            </w:pPr>
          </w:p>
          <w:p w14:paraId="6B473342"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 xml:space="preserve">∙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5300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15+2∙1.7+0.3</m:t>
                  </m:r>
                </m:e>
              </m:d>
              <m:r>
                <w:rPr>
                  <w:rFonts w:ascii="Cambria Math" w:hAnsi="Cambria Math"/>
                  <w:sz w:val="26"/>
                  <w:szCs w:val="26"/>
                  <w:lang w:val="mn-MN"/>
                </w:rPr>
                <m:t xml:space="preserve">=694 </m:t>
              </m:r>
            </m:oMath>
            <w:r w:rsidR="00E74F3F" w:rsidRPr="0084070F">
              <w:rPr>
                <w:iCs/>
                <w:lang w:val="mn-MN"/>
              </w:rPr>
              <w:t>V</w:t>
            </w:r>
          </w:p>
          <w:p w14:paraId="25864F62" w14:textId="77777777" w:rsidR="00E74F3F" w:rsidRPr="0084070F" w:rsidRDefault="00E74F3F" w:rsidP="00E74F3F">
            <w:pPr>
              <w:spacing w:line="276" w:lineRule="auto"/>
              <w:jc w:val="both"/>
              <w:rPr>
                <w:iCs/>
                <w:lang w:val="mn-MN"/>
              </w:rPr>
            </w:pPr>
            <w:r w:rsidRPr="0084070F">
              <w:rPr>
                <w:iCs/>
                <w:lang w:val="mn-MN"/>
              </w:rPr>
              <w:t xml:space="preserve">In this application we can see that the CTs shall have a rated equivalent secondary e.m.f.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that is larger than 738 V. As the existing CTs have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Pr="0084070F">
              <w:rPr>
                <w:iCs/>
                <w:lang w:val="mn-MN"/>
              </w:rPr>
              <w:t xml:space="preserve"> = 900 V we can conclude that the CTs fulfil the requirements for the distance protection.</w:t>
            </w:r>
          </w:p>
          <w:p w14:paraId="2CA0255D" w14:textId="77777777" w:rsidR="007F7B1E" w:rsidRPr="0084070F" w:rsidRDefault="007F7B1E" w:rsidP="00E74F3F">
            <w:pPr>
              <w:spacing w:line="276" w:lineRule="auto"/>
              <w:jc w:val="both"/>
              <w:rPr>
                <w:iCs/>
                <w:lang w:val="mn-MN"/>
              </w:rPr>
            </w:pPr>
          </w:p>
          <w:p w14:paraId="16C6348F" w14:textId="77777777" w:rsidR="007F7B1E" w:rsidRPr="0084070F" w:rsidRDefault="007F7B1E" w:rsidP="00E74F3F">
            <w:pPr>
              <w:spacing w:line="276" w:lineRule="auto"/>
              <w:jc w:val="both"/>
              <w:rPr>
                <w:iCs/>
                <w:lang w:val="mn-MN"/>
              </w:rPr>
            </w:pPr>
          </w:p>
          <w:p w14:paraId="4CDB0846" w14:textId="77777777" w:rsidR="007F7B1E" w:rsidRPr="0084070F" w:rsidRDefault="007F7B1E" w:rsidP="00E74F3F">
            <w:pPr>
              <w:spacing w:line="276" w:lineRule="auto"/>
              <w:jc w:val="both"/>
              <w:rPr>
                <w:iCs/>
                <w:lang w:val="mn-MN"/>
              </w:rPr>
            </w:pPr>
          </w:p>
          <w:p w14:paraId="09D9335C" w14:textId="77777777" w:rsidR="00E74F3F" w:rsidRPr="0084070F" w:rsidRDefault="00E74F3F" w:rsidP="00E74F3F">
            <w:pPr>
              <w:spacing w:line="276" w:lineRule="auto"/>
              <w:jc w:val="both"/>
              <w:rPr>
                <w:b/>
                <w:iCs/>
                <w:lang w:val="mn-MN"/>
              </w:rPr>
            </w:pPr>
            <w:r w:rsidRPr="0084070F">
              <w:rPr>
                <w:b/>
                <w:iCs/>
                <w:lang w:val="mn-MN"/>
              </w:rPr>
              <w:t>G.3</w:t>
            </w:r>
            <w:r w:rsidRPr="0084070F">
              <w:rPr>
                <w:b/>
                <w:iCs/>
                <w:lang w:val="mn-MN"/>
              </w:rPr>
              <w:tab/>
              <w:t>Example 2</w:t>
            </w:r>
          </w:p>
          <w:p w14:paraId="6C94004C" w14:textId="77777777" w:rsidR="007F7B1E" w:rsidRPr="0084070F" w:rsidRDefault="00E74F3F" w:rsidP="00E74F3F">
            <w:pPr>
              <w:spacing w:line="276" w:lineRule="auto"/>
              <w:jc w:val="both"/>
              <w:rPr>
                <w:iCs/>
                <w:lang w:val="mn-MN"/>
              </w:rPr>
            </w:pPr>
            <w:r w:rsidRPr="0084070F">
              <w:rPr>
                <w:iCs/>
                <w:lang w:val="mn-MN"/>
              </w:rPr>
              <w:t>In this example a description of the CT specification to be provided to  the CT  manufacturer  with necessary CT data is given below.</w:t>
            </w:r>
          </w:p>
          <w:p w14:paraId="04DC6670" w14:textId="77777777" w:rsidR="007F7B1E" w:rsidRPr="0084070F" w:rsidRDefault="007F7B1E" w:rsidP="00E74F3F">
            <w:pPr>
              <w:spacing w:line="276" w:lineRule="auto"/>
              <w:jc w:val="both"/>
              <w:rPr>
                <w:iCs/>
                <w:lang w:val="mn-MN"/>
              </w:rPr>
            </w:pPr>
          </w:p>
          <w:p w14:paraId="16528FDC" w14:textId="77777777" w:rsidR="00E74F3F" w:rsidRPr="0084070F" w:rsidRDefault="00E74F3F" w:rsidP="00E74F3F">
            <w:pPr>
              <w:spacing w:line="276" w:lineRule="auto"/>
              <w:jc w:val="both"/>
              <w:rPr>
                <w:iCs/>
                <w:lang w:val="mn-MN"/>
              </w:rPr>
            </w:pPr>
            <w:r w:rsidRPr="0084070F">
              <w:rPr>
                <w:iCs/>
                <w:lang w:val="mn-MN"/>
              </w:rPr>
              <w:lastRenderedPageBreak/>
              <w:t xml:space="preserve">This application example is shown in Figure G.2. Station A can source a maximal fault current  of 25 kA. The CT ratio is selected as 1 000/1 A and the burden  is  assumed to  be  lower than the value in Example 1. So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oMath>
            <w:r w:rsidR="007F7B1E" w:rsidRPr="0084070F">
              <w:rPr>
                <w:iCs/>
                <w:lang w:val="mn-MN"/>
              </w:rPr>
              <w:t xml:space="preserve"> = 1,7 Ω</w:t>
            </w:r>
            <w:r w:rsidRPr="0084070F">
              <w:rPr>
                <w:iCs/>
                <w:lang w:val="mn-MN"/>
              </w:rPr>
              <w:t xml:space="preserve"> (single length) and the total additional burden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oMath>
            <w:r w:rsidRPr="0084070F">
              <w:rPr>
                <w:iCs/>
                <w:lang w:val="mn-MN"/>
              </w:rPr>
              <w:t xml:space="preserve"> = </w:t>
            </w:r>
            <w:r w:rsidR="007F7B1E" w:rsidRPr="0084070F">
              <w:rPr>
                <w:iCs/>
                <w:lang w:val="mn-MN"/>
              </w:rPr>
              <w:t>0,3 Ω</w:t>
            </w:r>
            <w:r w:rsidRPr="0084070F">
              <w:rPr>
                <w:iCs/>
                <w:lang w:val="mn-MN"/>
              </w:rPr>
              <w:t xml:space="preserve">. As we do not know the CT secondary winding resistance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Pr="0084070F">
              <w:rPr>
                <w:iCs/>
                <w:lang w:val="mn-MN"/>
              </w:rPr>
              <w:t xml:space="preserve">  we have to assume a realistic value. The value can vary depending on the design of the CT but a realistic range is between 20 % to 80 % of the rated burden. Therefore we first shall decide the rated burden of the CT. Maximum burden is:</w:t>
            </w:r>
          </w:p>
          <w:p w14:paraId="7865B519" w14:textId="77777777" w:rsidR="007F7B1E" w:rsidRPr="0084070F" w:rsidRDefault="007F7B1E" w:rsidP="00E74F3F">
            <w:pPr>
              <w:spacing w:line="276" w:lineRule="auto"/>
              <w:jc w:val="both"/>
              <w:rPr>
                <w:iCs/>
                <w:lang w:val="mn-MN"/>
              </w:rPr>
            </w:pPr>
          </w:p>
          <w:p w14:paraId="70E1798A" w14:textId="77777777" w:rsidR="007F7B1E" w:rsidRPr="0084070F" w:rsidRDefault="007F7B1E" w:rsidP="00E74F3F">
            <w:pPr>
              <w:spacing w:line="276" w:lineRule="auto"/>
              <w:jc w:val="both"/>
              <w:rPr>
                <w:iCs/>
                <w:lang w:val="mn-MN"/>
              </w:rPr>
            </w:pPr>
          </w:p>
          <w:p w14:paraId="15008DE9" w14:textId="77777777" w:rsidR="00E74F3F" w:rsidRPr="0084070F" w:rsidRDefault="00FF54BE" w:rsidP="00E74F3F">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bmax</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r>
                <w:rPr>
                  <w:rFonts w:ascii="Cambria Math" w:hAnsi="Cambria Math"/>
                  <w:sz w:val="26"/>
                  <w:szCs w:val="26"/>
                  <w:lang w:val="mn-MN"/>
                </w:rPr>
                <m:t>=2∙1.7+0.3=3.7 Ω</m:t>
              </m:r>
            </m:oMath>
            <w:r w:rsidR="007F7B1E" w:rsidRPr="0084070F">
              <w:rPr>
                <w:iCs/>
                <w:lang w:val="mn-MN"/>
              </w:rPr>
              <w:t xml:space="preserve"> </w:t>
            </w:r>
          </w:p>
          <w:p w14:paraId="5150D0FA" w14:textId="77777777" w:rsidR="0029730E" w:rsidRPr="0084070F" w:rsidRDefault="00E74F3F" w:rsidP="00E74F3F">
            <w:pPr>
              <w:spacing w:line="276" w:lineRule="auto"/>
              <w:jc w:val="both"/>
              <w:rPr>
                <w:iCs/>
                <w:lang w:val="mn-MN"/>
              </w:rPr>
            </w:pPr>
            <w:r w:rsidRPr="0084070F">
              <w:rPr>
                <w:iCs/>
                <w:lang w:val="mn-MN"/>
              </w:rPr>
              <w:t xml:space="preserve">It is often economical to specify a low rated burden and a higher overcurrent factor instead of doing the opposite. Assuming a rated burden of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oMath>
            <w:r w:rsidR="00A40A59" w:rsidRPr="0084070F">
              <w:rPr>
                <w:iCs/>
                <w:lang w:val="mn-MN"/>
              </w:rPr>
              <w:t xml:space="preserve"> = 5 Ω</w:t>
            </w:r>
            <w:r w:rsidRPr="0084070F">
              <w:rPr>
                <w:iCs/>
                <w:lang w:val="mn-MN"/>
              </w:rPr>
              <w:t xml:space="preserve"> (5 VA) and  the  CT  secondary  winding resistance to be 60 % of </w:t>
            </w:r>
            <w:r w:rsidRPr="0084070F">
              <w:rPr>
                <w:i/>
                <w:iCs/>
                <w:lang w:val="mn-MN"/>
              </w:rPr>
              <w:t>R</w:t>
            </w:r>
            <w:r w:rsidRPr="0084070F">
              <w:rPr>
                <w:iCs/>
                <w:lang w:val="mn-MN"/>
              </w:rPr>
              <w:t xml:space="preserve">b which gives the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A40A59" w:rsidRPr="0084070F">
              <w:rPr>
                <w:iCs/>
                <w:lang w:val="mn-MN"/>
              </w:rPr>
              <w:t xml:space="preserve"> = 3 Ω</w:t>
            </w:r>
            <w:r w:rsidRPr="0084070F">
              <w:rPr>
                <w:iCs/>
                <w:lang w:val="mn-MN"/>
              </w:rPr>
              <w:t>.</w:t>
            </w:r>
          </w:p>
        </w:tc>
      </w:tr>
    </w:tbl>
    <w:p w14:paraId="25B26C2E" w14:textId="77777777" w:rsidR="00A40A59" w:rsidRPr="0084070F" w:rsidRDefault="00A40A59" w:rsidP="00187B44">
      <w:pPr>
        <w:jc w:val="center"/>
        <w:rPr>
          <w:b/>
          <w:iCs/>
          <w:lang w:val="mn-MN"/>
        </w:rPr>
      </w:pPr>
    </w:p>
    <w:p w14:paraId="48ECF694" w14:textId="77777777" w:rsidR="00917F60" w:rsidRPr="0084070F" w:rsidRDefault="007026EC" w:rsidP="00187B44">
      <w:pPr>
        <w:jc w:val="center"/>
        <w:rPr>
          <w:b/>
          <w:iCs/>
          <w:lang w:val="mn-MN"/>
        </w:rPr>
      </w:pPr>
      <w:r w:rsidRPr="0084070F">
        <w:rPr>
          <w:b/>
          <w:iCs/>
          <w:lang w:val="mn-MN"/>
        </w:rPr>
        <w:t>Зураг G.2 – Зайн реле, жишээ 2</w:t>
      </w:r>
    </w:p>
    <w:p w14:paraId="45BC6BC0" w14:textId="77777777" w:rsidR="007026EC" w:rsidRPr="0084070F" w:rsidRDefault="007026EC" w:rsidP="00187B44">
      <w:pPr>
        <w:jc w:val="center"/>
        <w:rPr>
          <w:b/>
          <w:iCs/>
          <w:lang w:val="mn-MN"/>
        </w:rPr>
      </w:pPr>
      <w:r w:rsidRPr="0084070F">
        <w:rPr>
          <w:b/>
          <w:iCs/>
          <w:noProof/>
        </w:rPr>
        <w:lastRenderedPageBreak/>
        <w:drawing>
          <wp:inline distT="0" distB="0" distL="0" distR="0" wp14:anchorId="065D40EB" wp14:editId="429029F3">
            <wp:extent cx="6617128" cy="2133600"/>
            <wp:effectExtent l="0" t="0" r="0" b="0"/>
            <wp:docPr id="5699" name="Picture 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 name="figure G-2.jpg"/>
                    <pic:cNvPicPr/>
                  </pic:nvPicPr>
                  <pic:blipFill>
                    <a:blip r:embed="rId100">
                      <a:extLst>
                        <a:ext uri="{28A0092B-C50C-407E-A947-70E740481C1C}">
                          <a14:useLocalDpi xmlns:a14="http://schemas.microsoft.com/office/drawing/2010/main" val="0"/>
                        </a:ext>
                      </a:extLst>
                    </a:blip>
                    <a:stretch>
                      <a:fillRect/>
                    </a:stretch>
                  </pic:blipFill>
                  <pic:spPr>
                    <a:xfrm>
                      <a:off x="0" y="0"/>
                      <a:ext cx="6646278" cy="2142999"/>
                    </a:xfrm>
                    <a:prstGeom prst="rect">
                      <a:avLst/>
                    </a:prstGeom>
                  </pic:spPr>
                </pic:pic>
              </a:graphicData>
            </a:graphic>
          </wp:inline>
        </w:drawing>
      </w:r>
    </w:p>
    <w:p w14:paraId="687E7260" w14:textId="77777777" w:rsidR="007026EC" w:rsidRPr="0084070F" w:rsidRDefault="00F71683" w:rsidP="00187B44">
      <w:pPr>
        <w:jc w:val="center"/>
        <w:rPr>
          <w:b/>
          <w:iCs/>
          <w:lang w:val="mn-MN"/>
        </w:rPr>
      </w:pPr>
      <w:r w:rsidRPr="0084070F">
        <w:rPr>
          <w:b/>
          <w:iCs/>
          <w:lang w:val="mn-MN"/>
        </w:rPr>
        <w:t>Figure G.2 – Distance relay example 2</w:t>
      </w:r>
    </w:p>
    <w:tbl>
      <w:tblPr>
        <w:tblStyle w:val="TableGrid"/>
        <w:tblW w:w="0" w:type="auto"/>
        <w:tblLook w:val="04A0" w:firstRow="1" w:lastRow="0" w:firstColumn="1" w:lastColumn="0" w:noHBand="0" w:noVBand="1"/>
      </w:tblPr>
      <w:tblGrid>
        <w:gridCol w:w="4675"/>
        <w:gridCol w:w="4675"/>
      </w:tblGrid>
      <w:tr w:rsidR="00A26AE8" w:rsidRPr="0084070F" w14:paraId="04699B81" w14:textId="77777777" w:rsidTr="00A26AE8">
        <w:tc>
          <w:tcPr>
            <w:tcW w:w="4788" w:type="dxa"/>
          </w:tcPr>
          <w:p w14:paraId="55F6AD9B" w14:textId="77777777" w:rsidR="00A26AE8" w:rsidRPr="0084070F" w:rsidRDefault="00273983" w:rsidP="00A26AE8">
            <w:pPr>
              <w:spacing w:line="276" w:lineRule="auto"/>
              <w:jc w:val="both"/>
              <w:rPr>
                <w:iCs/>
                <w:lang w:val="mn-MN"/>
              </w:rPr>
            </w:pPr>
            <w:r w:rsidRPr="0084070F">
              <w:rPr>
                <w:iCs/>
                <w:lang w:val="mn-MN"/>
              </w:rPr>
              <w:t>Тооцоол</w:t>
            </w:r>
            <w:r w:rsidR="002F6A32" w:rsidRPr="0084070F">
              <w:rPr>
                <w:iCs/>
                <w:lang w:val="mn-MN"/>
              </w:rPr>
              <w:t xml:space="preserve">сон гэмтлийн гүйдлийг Хүснэгт G.2-т </w:t>
            </w:r>
            <w:r w:rsidRPr="0084070F">
              <w:rPr>
                <w:iCs/>
                <w:lang w:val="mn-MN"/>
              </w:rPr>
              <w:t>бич</w:t>
            </w:r>
            <w:r w:rsidR="00AD79C0" w:rsidRPr="0084070F">
              <w:rPr>
                <w:iCs/>
                <w:lang w:val="mn-MN"/>
              </w:rPr>
              <w:t>сэн</w:t>
            </w:r>
            <w:r w:rsidR="002F6A32" w:rsidRPr="0084070F">
              <w:rPr>
                <w:iCs/>
                <w:lang w:val="mn-MN"/>
              </w:rPr>
              <w:t>. Системийн хэвийн хүчдэл нь 110 кВ</w:t>
            </w:r>
            <w:r w:rsidRPr="0084070F">
              <w:rPr>
                <w:iCs/>
                <w:lang w:val="mn-MN"/>
              </w:rPr>
              <w:t xml:space="preserve"> байна</w:t>
            </w:r>
            <w:r w:rsidR="002F6A32" w:rsidRPr="0084070F">
              <w:rPr>
                <w:iCs/>
                <w:lang w:val="mn-MN"/>
              </w:rPr>
              <w:t xml:space="preserve">. Эквивалент хүчдэлийн </w:t>
            </w:r>
            <w:r w:rsidR="005804E9" w:rsidRPr="0084070F">
              <w:rPr>
                <w:iCs/>
                <w:lang w:val="mn-MN"/>
              </w:rPr>
              <w:t>үүсгүүр</w:t>
            </w:r>
            <w:r w:rsidRPr="0084070F">
              <w:rPr>
                <w:iCs/>
                <w:lang w:val="mn-MN"/>
              </w:rPr>
              <w:t>ийн</w:t>
            </w:r>
            <w:r w:rsidR="002F6A32" w:rsidRPr="0084070F">
              <w:rPr>
                <w:iCs/>
                <w:lang w:val="mn-MN"/>
              </w:rPr>
              <w:t xml:space="preserve"> 121 </w:t>
            </w:r>
            <w:r w:rsidRPr="0084070F">
              <w:rPr>
                <w:iCs/>
                <w:lang w:val="mn-MN"/>
              </w:rPr>
              <w:t>кВ хүчдэл</w:t>
            </w:r>
            <w:r w:rsidR="002F6A32" w:rsidRPr="0084070F">
              <w:rPr>
                <w:iCs/>
                <w:lang w:val="mn-MN"/>
              </w:rPr>
              <w:t xml:space="preserve">ийг гэмтлийн гүйдлийн тооцоонд ашиглана.  </w:t>
            </w:r>
          </w:p>
        </w:tc>
        <w:tc>
          <w:tcPr>
            <w:tcW w:w="4788" w:type="dxa"/>
          </w:tcPr>
          <w:p w14:paraId="736F0040" w14:textId="77777777" w:rsidR="00A26AE8" w:rsidRPr="0084070F" w:rsidRDefault="00A20B7A" w:rsidP="00A26AE8">
            <w:pPr>
              <w:spacing w:line="276" w:lineRule="auto"/>
              <w:jc w:val="both"/>
              <w:rPr>
                <w:iCs/>
                <w:lang w:val="mn-MN"/>
              </w:rPr>
            </w:pPr>
            <w:r w:rsidRPr="0084070F">
              <w:rPr>
                <w:iCs/>
                <w:lang w:val="mn-MN"/>
              </w:rPr>
              <w:t>The calculated fault currents are shown in Table G.2. The nominal system voltage is 110 kV. The equivalent voltage source 121 kV has been used in the fault current calculations.</w:t>
            </w:r>
          </w:p>
        </w:tc>
      </w:tr>
    </w:tbl>
    <w:p w14:paraId="627F47E7" w14:textId="77777777" w:rsidR="00A40A59" w:rsidRPr="0084070F" w:rsidRDefault="00A40A59" w:rsidP="00187B44">
      <w:pPr>
        <w:jc w:val="center"/>
        <w:rPr>
          <w:b/>
          <w:iCs/>
          <w:lang w:val="mn-MN"/>
        </w:rPr>
      </w:pPr>
    </w:p>
    <w:p w14:paraId="2E1714A6" w14:textId="77777777" w:rsidR="00EA1F41" w:rsidRPr="0084070F" w:rsidRDefault="00EA1F41" w:rsidP="00EA1F41">
      <w:pPr>
        <w:jc w:val="center"/>
        <w:rPr>
          <w:b/>
          <w:iCs/>
          <w:lang w:val="mn-MN"/>
        </w:rPr>
      </w:pPr>
      <w:r w:rsidRPr="0084070F">
        <w:rPr>
          <w:b/>
          <w:iCs/>
          <w:lang w:val="mn-MN"/>
        </w:rPr>
        <w:t>Хүснэгт G.2 – Гэмтлийн гүйдлүүд</w:t>
      </w:r>
    </w:p>
    <w:tbl>
      <w:tblPr>
        <w:tblStyle w:val="TableGrid"/>
        <w:tblW w:w="0" w:type="auto"/>
        <w:tblLook w:val="04A0" w:firstRow="1" w:lastRow="0" w:firstColumn="1" w:lastColumn="0" w:noHBand="0" w:noVBand="1"/>
      </w:tblPr>
      <w:tblGrid>
        <w:gridCol w:w="3122"/>
        <w:gridCol w:w="3115"/>
        <w:gridCol w:w="3113"/>
      </w:tblGrid>
      <w:tr w:rsidR="00EA1F41" w:rsidRPr="0084070F" w14:paraId="07956A19" w14:textId="77777777" w:rsidTr="00F97ACA">
        <w:tc>
          <w:tcPr>
            <w:tcW w:w="3192" w:type="dxa"/>
            <w:vMerge w:val="restart"/>
          </w:tcPr>
          <w:p w14:paraId="467FFBF9" w14:textId="77777777" w:rsidR="00EA1F41" w:rsidRPr="0084070F" w:rsidRDefault="00EA1F41" w:rsidP="00F97ACA">
            <w:pPr>
              <w:jc w:val="center"/>
              <w:rPr>
                <w:b/>
                <w:iCs/>
                <w:sz w:val="20"/>
                <w:szCs w:val="20"/>
                <w:lang w:val="mn-MN"/>
              </w:rPr>
            </w:pPr>
            <w:r w:rsidRPr="0084070F">
              <w:rPr>
                <w:b/>
                <w:iCs/>
                <w:sz w:val="20"/>
                <w:szCs w:val="20"/>
                <w:lang w:val="mn-MN"/>
              </w:rPr>
              <w:t>Гэмтлийн байршил</w:t>
            </w:r>
          </w:p>
        </w:tc>
        <w:tc>
          <w:tcPr>
            <w:tcW w:w="6384" w:type="dxa"/>
            <w:gridSpan w:val="2"/>
          </w:tcPr>
          <w:p w14:paraId="36F246DD" w14:textId="77777777" w:rsidR="00EA1F41" w:rsidRPr="0084070F" w:rsidRDefault="00EA1F41" w:rsidP="00F97ACA">
            <w:pPr>
              <w:jc w:val="center"/>
              <w:rPr>
                <w:b/>
                <w:iCs/>
                <w:sz w:val="20"/>
                <w:szCs w:val="20"/>
                <w:lang w:val="mn-MN"/>
              </w:rPr>
            </w:pPr>
            <w:r w:rsidRPr="0084070F">
              <w:rPr>
                <w:b/>
                <w:iCs/>
                <w:sz w:val="20"/>
                <w:szCs w:val="20"/>
                <w:lang w:val="mn-MN"/>
              </w:rPr>
              <w:t>Гүйдлийн трансформатораар өнгөрөх гэмтлийн гүйдэл [kA]</w:t>
            </w:r>
          </w:p>
        </w:tc>
      </w:tr>
      <w:tr w:rsidR="00EA1F41" w:rsidRPr="0084070F" w14:paraId="20B02562" w14:textId="77777777" w:rsidTr="00F97ACA">
        <w:tc>
          <w:tcPr>
            <w:tcW w:w="3192" w:type="dxa"/>
            <w:vMerge/>
          </w:tcPr>
          <w:p w14:paraId="0A140472" w14:textId="77777777" w:rsidR="00EA1F41" w:rsidRPr="0084070F" w:rsidRDefault="00EA1F41" w:rsidP="00F97ACA">
            <w:pPr>
              <w:jc w:val="center"/>
              <w:rPr>
                <w:b/>
                <w:iCs/>
                <w:sz w:val="20"/>
                <w:szCs w:val="20"/>
                <w:lang w:val="mn-MN"/>
              </w:rPr>
            </w:pPr>
          </w:p>
        </w:tc>
        <w:tc>
          <w:tcPr>
            <w:tcW w:w="3192" w:type="dxa"/>
          </w:tcPr>
          <w:p w14:paraId="3CFB4834" w14:textId="77777777" w:rsidR="00EA1F41" w:rsidRPr="0084070F" w:rsidRDefault="00EA1F41" w:rsidP="00F97ACA">
            <w:pPr>
              <w:jc w:val="center"/>
              <w:rPr>
                <w:b/>
                <w:iCs/>
                <w:sz w:val="20"/>
                <w:szCs w:val="20"/>
                <w:lang w:val="mn-MN"/>
              </w:rPr>
            </w:pPr>
            <w:r w:rsidRPr="0084070F">
              <w:rPr>
                <w:b/>
                <w:iCs/>
                <w:sz w:val="20"/>
                <w:szCs w:val="20"/>
                <w:lang w:val="mn-MN"/>
              </w:rPr>
              <w:t>Гурван фазын гэмтэл</w:t>
            </w:r>
          </w:p>
        </w:tc>
        <w:tc>
          <w:tcPr>
            <w:tcW w:w="3192" w:type="dxa"/>
          </w:tcPr>
          <w:p w14:paraId="0F0DD4FA" w14:textId="77777777" w:rsidR="00EA1F41" w:rsidRPr="0084070F" w:rsidRDefault="00EA1F41" w:rsidP="00F97ACA">
            <w:pPr>
              <w:jc w:val="center"/>
              <w:rPr>
                <w:b/>
                <w:iCs/>
                <w:sz w:val="20"/>
                <w:szCs w:val="20"/>
                <w:lang w:val="mn-MN"/>
              </w:rPr>
            </w:pPr>
            <w:r w:rsidRPr="0084070F">
              <w:rPr>
                <w:b/>
                <w:iCs/>
                <w:sz w:val="20"/>
                <w:szCs w:val="20"/>
                <w:lang w:val="mn-MN"/>
              </w:rPr>
              <w:t>Нэг фазын гэмтэл</w:t>
            </w:r>
          </w:p>
        </w:tc>
      </w:tr>
      <w:tr w:rsidR="00EA1F41" w:rsidRPr="0084070F" w14:paraId="2D8691D6" w14:textId="77777777" w:rsidTr="00F97ACA">
        <w:tc>
          <w:tcPr>
            <w:tcW w:w="3192" w:type="dxa"/>
          </w:tcPr>
          <w:p w14:paraId="2096DAAC" w14:textId="77777777" w:rsidR="00EA1F41" w:rsidRPr="0084070F" w:rsidRDefault="00EA1F41" w:rsidP="00F97ACA">
            <w:pPr>
              <w:spacing w:before="67" w:after="120" w:line="211" w:lineRule="auto"/>
              <w:ind w:left="136"/>
              <w:rPr>
                <w:rFonts w:eastAsia="Times New Roman"/>
                <w:sz w:val="20"/>
                <w:szCs w:val="20"/>
                <w:lang w:val="mn-MN"/>
              </w:rPr>
            </w:pPr>
            <w:r w:rsidRPr="0084070F">
              <w:rPr>
                <w:rFonts w:eastAsia="Times New Roman"/>
                <w:sz w:val="20"/>
                <w:szCs w:val="20"/>
                <w:lang w:val="mn-MN"/>
              </w:rPr>
              <w:t xml:space="preserve">шууд чиглэлийн богино залгааны гэмтэл </w:t>
            </w:r>
            <w:r w:rsidRPr="0084070F">
              <w:rPr>
                <w:rFonts w:eastAsia="Times New Roman"/>
                <w:i/>
                <w:sz w:val="20"/>
                <w:szCs w:val="20"/>
                <w:lang w:val="mn-MN"/>
              </w:rPr>
              <w:t>I</w:t>
            </w:r>
            <w:r w:rsidRPr="0084070F">
              <w:rPr>
                <w:rFonts w:eastAsia="Times New Roman"/>
                <w:position w:val="-5"/>
                <w:sz w:val="20"/>
                <w:szCs w:val="20"/>
                <w:vertAlign w:val="subscript"/>
                <w:lang w:val="mn-MN"/>
              </w:rPr>
              <w:t>fCfw</w:t>
            </w:r>
          </w:p>
        </w:tc>
        <w:tc>
          <w:tcPr>
            <w:tcW w:w="3192" w:type="dxa"/>
          </w:tcPr>
          <w:p w14:paraId="564FC98E" w14:textId="77777777" w:rsidR="00EA1F41" w:rsidRPr="0084070F" w:rsidRDefault="00EA1F41" w:rsidP="00F97ACA">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25,0</w:t>
            </w:r>
          </w:p>
        </w:tc>
        <w:tc>
          <w:tcPr>
            <w:tcW w:w="3192" w:type="dxa"/>
          </w:tcPr>
          <w:p w14:paraId="4DF43AF4" w14:textId="77777777" w:rsidR="00EA1F41" w:rsidRPr="0084070F" w:rsidRDefault="00EA1F41" w:rsidP="00F97ACA">
            <w:pPr>
              <w:spacing w:before="56" w:after="120" w:line="264" w:lineRule="auto"/>
              <w:ind w:left="163" w:right="164"/>
              <w:jc w:val="center"/>
              <w:rPr>
                <w:rFonts w:eastAsia="Times New Roman"/>
                <w:sz w:val="20"/>
                <w:szCs w:val="20"/>
                <w:lang w:val="mn-MN"/>
              </w:rPr>
            </w:pPr>
            <w:r w:rsidRPr="0084070F">
              <w:rPr>
                <w:rFonts w:eastAsia="Times New Roman"/>
                <w:sz w:val="20"/>
                <w:szCs w:val="20"/>
                <w:lang w:val="mn-MN"/>
              </w:rPr>
              <w:t>25,0</w:t>
            </w:r>
          </w:p>
        </w:tc>
      </w:tr>
      <w:tr w:rsidR="00EA1F41" w:rsidRPr="0084070F" w14:paraId="1D253048" w14:textId="77777777" w:rsidTr="00F97ACA">
        <w:tc>
          <w:tcPr>
            <w:tcW w:w="3192" w:type="dxa"/>
          </w:tcPr>
          <w:p w14:paraId="1E958780" w14:textId="77777777" w:rsidR="00EA1F41" w:rsidRPr="0084070F" w:rsidRDefault="00EA1F41" w:rsidP="00F97ACA">
            <w:pPr>
              <w:spacing w:before="69" w:after="120" w:line="211" w:lineRule="auto"/>
              <w:ind w:left="107"/>
              <w:rPr>
                <w:rFonts w:eastAsia="Times New Roman"/>
                <w:sz w:val="20"/>
                <w:szCs w:val="20"/>
                <w:lang w:val="mn-MN"/>
              </w:rPr>
            </w:pPr>
            <w:r w:rsidRPr="0084070F">
              <w:rPr>
                <w:rFonts w:eastAsia="Times New Roman"/>
                <w:sz w:val="20"/>
                <w:szCs w:val="20"/>
                <w:lang w:val="mn-MN"/>
              </w:rPr>
              <w:t xml:space="preserve">урвуу чиглэлийн богино залгааны гэмтэл, </w:t>
            </w:r>
            <w:r w:rsidRPr="0084070F">
              <w:rPr>
                <w:rFonts w:eastAsia="Times New Roman"/>
                <w:i/>
                <w:sz w:val="20"/>
                <w:szCs w:val="20"/>
                <w:lang w:val="mn-MN"/>
              </w:rPr>
              <w:t>I</w:t>
            </w:r>
            <w:r w:rsidRPr="0084070F">
              <w:rPr>
                <w:rFonts w:eastAsia="Times New Roman"/>
                <w:position w:val="-5"/>
                <w:sz w:val="20"/>
                <w:szCs w:val="20"/>
                <w:vertAlign w:val="subscript"/>
                <w:lang w:val="mn-MN"/>
              </w:rPr>
              <w:t>fCrev</w:t>
            </w:r>
          </w:p>
        </w:tc>
        <w:tc>
          <w:tcPr>
            <w:tcW w:w="3192" w:type="dxa"/>
          </w:tcPr>
          <w:p w14:paraId="697BFB49" w14:textId="77777777" w:rsidR="00EA1F41" w:rsidRPr="0084070F" w:rsidRDefault="00EA1F41" w:rsidP="00F97ACA">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2,6</w:t>
            </w:r>
          </w:p>
        </w:tc>
        <w:tc>
          <w:tcPr>
            <w:tcW w:w="3192" w:type="dxa"/>
          </w:tcPr>
          <w:p w14:paraId="54640BCA" w14:textId="77777777" w:rsidR="00EA1F41" w:rsidRPr="0084070F" w:rsidRDefault="00EA1F41" w:rsidP="00F97ACA">
            <w:pPr>
              <w:spacing w:before="56" w:after="120" w:line="264" w:lineRule="auto"/>
              <w:ind w:left="163" w:right="163"/>
              <w:jc w:val="center"/>
              <w:rPr>
                <w:rFonts w:eastAsia="Times New Roman"/>
                <w:sz w:val="20"/>
                <w:szCs w:val="20"/>
                <w:lang w:val="mn-MN"/>
              </w:rPr>
            </w:pPr>
            <w:r w:rsidRPr="0084070F">
              <w:rPr>
                <w:rFonts w:eastAsia="Times New Roman"/>
                <w:sz w:val="20"/>
                <w:szCs w:val="20"/>
                <w:lang w:val="mn-MN"/>
              </w:rPr>
              <w:t>2,0</w:t>
            </w:r>
          </w:p>
        </w:tc>
      </w:tr>
      <w:tr w:rsidR="00EA1F41" w:rsidRPr="0084070F" w14:paraId="53D5AA29" w14:textId="77777777" w:rsidTr="00F97ACA">
        <w:tc>
          <w:tcPr>
            <w:tcW w:w="3192" w:type="dxa"/>
          </w:tcPr>
          <w:p w14:paraId="36BA0336" w14:textId="77777777" w:rsidR="00EA1F41" w:rsidRPr="0084070F" w:rsidRDefault="00EA1F41" w:rsidP="00F97ACA">
            <w:pPr>
              <w:spacing w:before="64" w:after="120" w:line="218" w:lineRule="auto"/>
              <w:ind w:left="107"/>
              <w:rPr>
                <w:rFonts w:eastAsia="Times New Roman"/>
                <w:sz w:val="20"/>
                <w:szCs w:val="20"/>
                <w:lang w:val="mn-MN"/>
              </w:rPr>
            </w:pPr>
            <w:r w:rsidRPr="0084070F">
              <w:rPr>
                <w:rFonts w:eastAsia="Times New Roman"/>
                <w:sz w:val="20"/>
                <w:szCs w:val="20"/>
                <w:lang w:val="mn-MN"/>
              </w:rPr>
              <w:t xml:space="preserve">муж 1 гэмтэл, </w:t>
            </w:r>
            <w:r w:rsidRPr="0084070F">
              <w:rPr>
                <w:rFonts w:eastAsia="Times New Roman"/>
                <w:i/>
                <w:sz w:val="20"/>
                <w:szCs w:val="20"/>
                <w:lang w:val="mn-MN"/>
              </w:rPr>
              <w:t>I</w:t>
            </w:r>
            <w:r w:rsidRPr="0084070F">
              <w:rPr>
                <w:rFonts w:eastAsia="Times New Roman"/>
                <w:position w:val="-5"/>
                <w:sz w:val="20"/>
                <w:szCs w:val="20"/>
                <w:vertAlign w:val="subscript"/>
                <w:lang w:val="mn-MN"/>
              </w:rPr>
              <w:t>fZone1</w:t>
            </w:r>
          </w:p>
        </w:tc>
        <w:tc>
          <w:tcPr>
            <w:tcW w:w="3192" w:type="dxa"/>
          </w:tcPr>
          <w:p w14:paraId="191A0C48" w14:textId="77777777" w:rsidR="00EA1F41" w:rsidRPr="0084070F" w:rsidRDefault="00EA1F41" w:rsidP="00F97ACA">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3,2</w:t>
            </w:r>
          </w:p>
        </w:tc>
        <w:tc>
          <w:tcPr>
            <w:tcW w:w="3192" w:type="dxa"/>
          </w:tcPr>
          <w:p w14:paraId="1755DB95" w14:textId="77777777" w:rsidR="00EA1F41" w:rsidRPr="0084070F" w:rsidRDefault="00EA1F41" w:rsidP="00F97ACA">
            <w:pPr>
              <w:spacing w:before="56" w:after="120" w:line="264" w:lineRule="auto"/>
              <w:ind w:left="163" w:right="163"/>
              <w:jc w:val="center"/>
              <w:rPr>
                <w:rFonts w:eastAsia="Times New Roman"/>
                <w:sz w:val="20"/>
                <w:szCs w:val="20"/>
                <w:lang w:val="mn-MN"/>
              </w:rPr>
            </w:pPr>
            <w:r w:rsidRPr="0084070F">
              <w:rPr>
                <w:rFonts w:eastAsia="Times New Roman"/>
                <w:sz w:val="20"/>
                <w:szCs w:val="20"/>
                <w:lang w:val="mn-MN"/>
              </w:rPr>
              <w:t>2,1</w:t>
            </w:r>
          </w:p>
        </w:tc>
      </w:tr>
    </w:tbl>
    <w:p w14:paraId="47F650EB" w14:textId="77777777" w:rsidR="006F2E17" w:rsidRPr="0084070F" w:rsidRDefault="006F2E17" w:rsidP="00187B44">
      <w:pPr>
        <w:jc w:val="center"/>
        <w:rPr>
          <w:b/>
          <w:iCs/>
          <w:lang w:val="mn-MN"/>
        </w:rPr>
      </w:pPr>
    </w:p>
    <w:p w14:paraId="4F8B25B5" w14:textId="77777777" w:rsidR="002076E2" w:rsidRPr="0084070F" w:rsidRDefault="002076E2" w:rsidP="00187B44">
      <w:pPr>
        <w:jc w:val="center"/>
        <w:rPr>
          <w:b/>
          <w:iCs/>
          <w:lang w:val="mn-MN"/>
        </w:rPr>
      </w:pPr>
      <w:r w:rsidRPr="0084070F">
        <w:rPr>
          <w:b/>
          <w:iCs/>
          <w:lang w:val="mn-MN"/>
        </w:rPr>
        <w:t>Table G.2 – Fault currents</w:t>
      </w:r>
    </w:p>
    <w:tbl>
      <w:tblPr>
        <w:tblStyle w:val="TableGrid"/>
        <w:tblW w:w="0" w:type="auto"/>
        <w:tblLook w:val="04A0" w:firstRow="1" w:lastRow="0" w:firstColumn="1" w:lastColumn="0" w:noHBand="0" w:noVBand="1"/>
      </w:tblPr>
      <w:tblGrid>
        <w:gridCol w:w="3119"/>
        <w:gridCol w:w="3115"/>
        <w:gridCol w:w="3116"/>
      </w:tblGrid>
      <w:tr w:rsidR="000D6B72" w:rsidRPr="0084070F" w14:paraId="433BDDD2" w14:textId="77777777" w:rsidTr="00E25666">
        <w:tc>
          <w:tcPr>
            <w:tcW w:w="3192" w:type="dxa"/>
            <w:vMerge w:val="restart"/>
          </w:tcPr>
          <w:p w14:paraId="28325E88" w14:textId="77777777" w:rsidR="000D6B72" w:rsidRPr="0084070F" w:rsidRDefault="000D6B72" w:rsidP="00E25666">
            <w:pPr>
              <w:jc w:val="center"/>
              <w:rPr>
                <w:b/>
                <w:iCs/>
                <w:sz w:val="20"/>
                <w:szCs w:val="20"/>
                <w:lang w:val="mn-MN"/>
              </w:rPr>
            </w:pPr>
            <w:r w:rsidRPr="0084070F">
              <w:rPr>
                <w:b/>
                <w:iCs/>
                <w:sz w:val="20"/>
                <w:szCs w:val="20"/>
                <w:lang w:val="mn-MN"/>
              </w:rPr>
              <w:t>Fault position</w:t>
            </w:r>
          </w:p>
        </w:tc>
        <w:tc>
          <w:tcPr>
            <w:tcW w:w="6384" w:type="dxa"/>
            <w:gridSpan w:val="2"/>
          </w:tcPr>
          <w:p w14:paraId="2F614FB7" w14:textId="77777777" w:rsidR="000D6B72" w:rsidRPr="0084070F" w:rsidRDefault="000D6B72" w:rsidP="00E25666">
            <w:pPr>
              <w:jc w:val="center"/>
              <w:rPr>
                <w:b/>
                <w:iCs/>
                <w:sz w:val="20"/>
                <w:szCs w:val="20"/>
                <w:lang w:val="mn-MN"/>
              </w:rPr>
            </w:pPr>
            <w:r w:rsidRPr="0084070F">
              <w:rPr>
                <w:b/>
                <w:iCs/>
                <w:sz w:val="20"/>
                <w:szCs w:val="20"/>
                <w:lang w:val="mn-MN"/>
              </w:rPr>
              <w:t>Fault current through the CT [kA]</w:t>
            </w:r>
          </w:p>
        </w:tc>
      </w:tr>
      <w:tr w:rsidR="000D6B72" w:rsidRPr="0084070F" w14:paraId="2846184C" w14:textId="77777777" w:rsidTr="00E25666">
        <w:tc>
          <w:tcPr>
            <w:tcW w:w="3192" w:type="dxa"/>
            <w:vMerge/>
          </w:tcPr>
          <w:p w14:paraId="6AB99FEC" w14:textId="77777777" w:rsidR="000D6B72" w:rsidRPr="0084070F" w:rsidRDefault="000D6B72" w:rsidP="00E25666">
            <w:pPr>
              <w:jc w:val="center"/>
              <w:rPr>
                <w:b/>
                <w:iCs/>
                <w:sz w:val="20"/>
                <w:szCs w:val="20"/>
                <w:lang w:val="mn-MN"/>
              </w:rPr>
            </w:pPr>
          </w:p>
        </w:tc>
        <w:tc>
          <w:tcPr>
            <w:tcW w:w="3192" w:type="dxa"/>
          </w:tcPr>
          <w:p w14:paraId="6E390A61" w14:textId="77777777" w:rsidR="000D6B72" w:rsidRPr="0084070F" w:rsidRDefault="000D6B72" w:rsidP="00E25666">
            <w:pPr>
              <w:jc w:val="center"/>
              <w:rPr>
                <w:b/>
                <w:iCs/>
                <w:sz w:val="20"/>
                <w:szCs w:val="20"/>
                <w:lang w:val="mn-MN"/>
              </w:rPr>
            </w:pPr>
            <w:r w:rsidRPr="0084070F">
              <w:rPr>
                <w:b/>
                <w:iCs/>
                <w:sz w:val="20"/>
                <w:szCs w:val="20"/>
                <w:lang w:val="mn-MN"/>
              </w:rPr>
              <w:t>Three-phase fault</w:t>
            </w:r>
          </w:p>
        </w:tc>
        <w:tc>
          <w:tcPr>
            <w:tcW w:w="3192" w:type="dxa"/>
          </w:tcPr>
          <w:p w14:paraId="1D502FCA" w14:textId="77777777" w:rsidR="000D6B72" w:rsidRPr="0084070F" w:rsidRDefault="000D6B72" w:rsidP="00E25666">
            <w:pPr>
              <w:jc w:val="center"/>
              <w:rPr>
                <w:b/>
                <w:iCs/>
                <w:sz w:val="20"/>
                <w:szCs w:val="20"/>
                <w:lang w:val="mn-MN"/>
              </w:rPr>
            </w:pPr>
            <w:r w:rsidRPr="0084070F">
              <w:rPr>
                <w:b/>
                <w:iCs/>
                <w:sz w:val="20"/>
                <w:szCs w:val="20"/>
                <w:lang w:val="mn-MN"/>
              </w:rPr>
              <w:t>Phase to earth fault</w:t>
            </w:r>
          </w:p>
        </w:tc>
      </w:tr>
      <w:tr w:rsidR="000D6B72" w:rsidRPr="0084070F" w14:paraId="06152890" w14:textId="77777777" w:rsidTr="00E25666">
        <w:tc>
          <w:tcPr>
            <w:tcW w:w="3192" w:type="dxa"/>
          </w:tcPr>
          <w:p w14:paraId="241EF321" w14:textId="77777777" w:rsidR="000D6B72" w:rsidRPr="0084070F" w:rsidRDefault="000D6B72" w:rsidP="000D6B72">
            <w:pPr>
              <w:spacing w:before="67" w:after="120" w:line="211" w:lineRule="auto"/>
              <w:ind w:left="136"/>
              <w:rPr>
                <w:rFonts w:eastAsia="Times New Roman"/>
                <w:sz w:val="20"/>
                <w:szCs w:val="20"/>
                <w:lang w:val="mn-MN"/>
              </w:rPr>
            </w:pPr>
            <w:r w:rsidRPr="0084070F">
              <w:rPr>
                <w:rFonts w:eastAsia="Times New Roman"/>
                <w:sz w:val="20"/>
                <w:szCs w:val="20"/>
                <w:lang w:val="mn-MN"/>
              </w:rPr>
              <w:t xml:space="preserve">Close-in forward fault, </w:t>
            </w:r>
            <w:r w:rsidRPr="0084070F">
              <w:rPr>
                <w:rFonts w:eastAsia="Times New Roman"/>
                <w:i/>
                <w:sz w:val="20"/>
                <w:szCs w:val="20"/>
                <w:lang w:val="mn-MN"/>
              </w:rPr>
              <w:t>I</w:t>
            </w:r>
            <w:r w:rsidRPr="0084070F">
              <w:rPr>
                <w:rFonts w:eastAsia="Times New Roman"/>
                <w:position w:val="-5"/>
                <w:sz w:val="20"/>
                <w:szCs w:val="20"/>
                <w:lang w:val="mn-MN"/>
              </w:rPr>
              <w:t>fCfw</w:t>
            </w:r>
          </w:p>
        </w:tc>
        <w:tc>
          <w:tcPr>
            <w:tcW w:w="3192" w:type="dxa"/>
          </w:tcPr>
          <w:p w14:paraId="5261F275" w14:textId="77777777" w:rsidR="000D6B72" w:rsidRPr="0084070F" w:rsidRDefault="000D6B72" w:rsidP="000D6B72">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25,0</w:t>
            </w:r>
          </w:p>
        </w:tc>
        <w:tc>
          <w:tcPr>
            <w:tcW w:w="3192" w:type="dxa"/>
          </w:tcPr>
          <w:p w14:paraId="129F588F" w14:textId="77777777" w:rsidR="000D6B72" w:rsidRPr="0084070F" w:rsidRDefault="000D6B72" w:rsidP="000D6B72">
            <w:pPr>
              <w:spacing w:before="56" w:after="120" w:line="264" w:lineRule="auto"/>
              <w:ind w:left="163" w:right="164"/>
              <w:jc w:val="center"/>
              <w:rPr>
                <w:rFonts w:eastAsia="Times New Roman"/>
                <w:sz w:val="20"/>
                <w:szCs w:val="20"/>
                <w:lang w:val="mn-MN"/>
              </w:rPr>
            </w:pPr>
            <w:r w:rsidRPr="0084070F">
              <w:rPr>
                <w:rFonts w:eastAsia="Times New Roman"/>
                <w:sz w:val="20"/>
                <w:szCs w:val="20"/>
                <w:lang w:val="mn-MN"/>
              </w:rPr>
              <w:t>25,0</w:t>
            </w:r>
          </w:p>
        </w:tc>
      </w:tr>
      <w:tr w:rsidR="000D6B72" w:rsidRPr="0084070F" w14:paraId="6BD5BC17" w14:textId="77777777" w:rsidTr="00E25666">
        <w:tc>
          <w:tcPr>
            <w:tcW w:w="3192" w:type="dxa"/>
          </w:tcPr>
          <w:p w14:paraId="74C1E225" w14:textId="77777777" w:rsidR="000D6B72" w:rsidRPr="0084070F" w:rsidRDefault="000D6B72" w:rsidP="000D6B72">
            <w:pPr>
              <w:spacing w:before="69" w:after="120" w:line="211" w:lineRule="auto"/>
              <w:ind w:left="107"/>
              <w:rPr>
                <w:rFonts w:eastAsia="Times New Roman"/>
                <w:sz w:val="20"/>
                <w:szCs w:val="20"/>
                <w:lang w:val="mn-MN"/>
              </w:rPr>
            </w:pPr>
            <w:r w:rsidRPr="0084070F">
              <w:rPr>
                <w:rFonts w:eastAsia="Times New Roman"/>
                <w:sz w:val="20"/>
                <w:szCs w:val="20"/>
                <w:lang w:val="mn-MN"/>
              </w:rPr>
              <w:t xml:space="preserve">Close-in reverse fault, </w:t>
            </w:r>
            <w:r w:rsidRPr="0084070F">
              <w:rPr>
                <w:rFonts w:eastAsia="Times New Roman"/>
                <w:i/>
                <w:sz w:val="20"/>
                <w:szCs w:val="20"/>
                <w:lang w:val="mn-MN"/>
              </w:rPr>
              <w:t>I</w:t>
            </w:r>
            <w:r w:rsidRPr="0084070F">
              <w:rPr>
                <w:rFonts w:eastAsia="Times New Roman"/>
                <w:position w:val="-5"/>
                <w:sz w:val="20"/>
                <w:szCs w:val="20"/>
                <w:lang w:val="mn-MN"/>
              </w:rPr>
              <w:t>fCrev</w:t>
            </w:r>
          </w:p>
        </w:tc>
        <w:tc>
          <w:tcPr>
            <w:tcW w:w="3192" w:type="dxa"/>
          </w:tcPr>
          <w:p w14:paraId="4D0D8A5F" w14:textId="77777777" w:rsidR="000D6B72" w:rsidRPr="0084070F" w:rsidRDefault="000D6B72" w:rsidP="000D6B72">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2,6</w:t>
            </w:r>
          </w:p>
        </w:tc>
        <w:tc>
          <w:tcPr>
            <w:tcW w:w="3192" w:type="dxa"/>
          </w:tcPr>
          <w:p w14:paraId="1B822BC4" w14:textId="77777777" w:rsidR="000D6B72" w:rsidRPr="0084070F" w:rsidRDefault="000D6B72" w:rsidP="000D6B72">
            <w:pPr>
              <w:spacing w:before="56" w:after="120" w:line="264" w:lineRule="auto"/>
              <w:ind w:left="163" w:right="163"/>
              <w:jc w:val="center"/>
              <w:rPr>
                <w:rFonts w:eastAsia="Times New Roman"/>
                <w:sz w:val="20"/>
                <w:szCs w:val="20"/>
                <w:lang w:val="mn-MN"/>
              </w:rPr>
            </w:pPr>
            <w:r w:rsidRPr="0084070F">
              <w:rPr>
                <w:rFonts w:eastAsia="Times New Roman"/>
                <w:sz w:val="20"/>
                <w:szCs w:val="20"/>
                <w:lang w:val="mn-MN"/>
              </w:rPr>
              <w:t>2,0</w:t>
            </w:r>
          </w:p>
        </w:tc>
      </w:tr>
      <w:tr w:rsidR="000D6B72" w:rsidRPr="0084070F" w14:paraId="08A2C570" w14:textId="77777777" w:rsidTr="00E25666">
        <w:tc>
          <w:tcPr>
            <w:tcW w:w="3192" w:type="dxa"/>
          </w:tcPr>
          <w:p w14:paraId="019DBFE9" w14:textId="77777777" w:rsidR="000D6B72" w:rsidRPr="0084070F" w:rsidRDefault="000D6B72" w:rsidP="000D6B72">
            <w:pPr>
              <w:spacing w:before="64" w:after="120" w:line="218" w:lineRule="auto"/>
              <w:ind w:left="107"/>
              <w:rPr>
                <w:rFonts w:eastAsia="Times New Roman"/>
                <w:sz w:val="20"/>
                <w:szCs w:val="20"/>
                <w:lang w:val="mn-MN"/>
              </w:rPr>
            </w:pPr>
            <w:r w:rsidRPr="0084070F">
              <w:rPr>
                <w:rFonts w:eastAsia="Times New Roman"/>
                <w:sz w:val="20"/>
                <w:szCs w:val="20"/>
                <w:lang w:val="mn-MN"/>
              </w:rPr>
              <w:t xml:space="preserve">Zone 1 fault, </w:t>
            </w:r>
            <w:r w:rsidRPr="0084070F">
              <w:rPr>
                <w:rFonts w:eastAsia="Times New Roman"/>
                <w:i/>
                <w:sz w:val="20"/>
                <w:szCs w:val="20"/>
                <w:lang w:val="mn-MN"/>
              </w:rPr>
              <w:t>I</w:t>
            </w:r>
            <w:r w:rsidRPr="0084070F">
              <w:rPr>
                <w:rFonts w:eastAsia="Times New Roman"/>
                <w:position w:val="-5"/>
                <w:sz w:val="20"/>
                <w:szCs w:val="20"/>
                <w:lang w:val="mn-MN"/>
              </w:rPr>
              <w:t>fZone1</w:t>
            </w:r>
          </w:p>
        </w:tc>
        <w:tc>
          <w:tcPr>
            <w:tcW w:w="3192" w:type="dxa"/>
          </w:tcPr>
          <w:p w14:paraId="1BD8035F" w14:textId="77777777" w:rsidR="000D6B72" w:rsidRPr="0084070F" w:rsidRDefault="000D6B72" w:rsidP="000D6B72">
            <w:pPr>
              <w:spacing w:before="56" w:after="120" w:line="264" w:lineRule="auto"/>
              <w:ind w:left="150" w:right="148"/>
              <w:jc w:val="center"/>
              <w:rPr>
                <w:rFonts w:eastAsia="Times New Roman"/>
                <w:sz w:val="20"/>
                <w:szCs w:val="20"/>
                <w:lang w:val="mn-MN"/>
              </w:rPr>
            </w:pPr>
            <w:r w:rsidRPr="0084070F">
              <w:rPr>
                <w:rFonts w:eastAsia="Times New Roman"/>
                <w:sz w:val="20"/>
                <w:szCs w:val="20"/>
                <w:lang w:val="mn-MN"/>
              </w:rPr>
              <w:t>3,2</w:t>
            </w:r>
          </w:p>
        </w:tc>
        <w:tc>
          <w:tcPr>
            <w:tcW w:w="3192" w:type="dxa"/>
          </w:tcPr>
          <w:p w14:paraId="4906100E" w14:textId="77777777" w:rsidR="000D6B72" w:rsidRPr="0084070F" w:rsidRDefault="000D6B72" w:rsidP="000D6B72">
            <w:pPr>
              <w:spacing w:before="56" w:after="120" w:line="264" w:lineRule="auto"/>
              <w:ind w:left="163" w:right="163"/>
              <w:jc w:val="center"/>
              <w:rPr>
                <w:rFonts w:eastAsia="Times New Roman"/>
                <w:sz w:val="20"/>
                <w:szCs w:val="20"/>
                <w:lang w:val="mn-MN"/>
              </w:rPr>
            </w:pPr>
            <w:r w:rsidRPr="0084070F">
              <w:rPr>
                <w:rFonts w:eastAsia="Times New Roman"/>
                <w:sz w:val="20"/>
                <w:szCs w:val="20"/>
                <w:lang w:val="mn-MN"/>
              </w:rPr>
              <w:t>2,1</w:t>
            </w:r>
          </w:p>
        </w:tc>
      </w:tr>
    </w:tbl>
    <w:p w14:paraId="677D1B79" w14:textId="77777777" w:rsidR="000D6B72" w:rsidRPr="0084070F" w:rsidRDefault="000D6B72" w:rsidP="000D6B72">
      <w:pPr>
        <w:jc w:val="center"/>
        <w:rPr>
          <w:b/>
          <w:iCs/>
          <w:lang w:val="mn-MN"/>
        </w:rPr>
      </w:pPr>
    </w:p>
    <w:p w14:paraId="412BC38E" w14:textId="77777777" w:rsidR="002076E2" w:rsidRPr="0084070F" w:rsidRDefault="002076E2" w:rsidP="00187B44">
      <w:pPr>
        <w:jc w:val="center"/>
        <w:rPr>
          <w:b/>
          <w:iCs/>
          <w:lang w:val="mn-MN"/>
        </w:rPr>
      </w:pPr>
    </w:p>
    <w:tbl>
      <w:tblPr>
        <w:tblStyle w:val="TableGrid"/>
        <w:tblW w:w="0" w:type="auto"/>
        <w:tblLook w:val="04A0" w:firstRow="1" w:lastRow="0" w:firstColumn="1" w:lastColumn="0" w:noHBand="0" w:noVBand="1"/>
      </w:tblPr>
      <w:tblGrid>
        <w:gridCol w:w="4675"/>
        <w:gridCol w:w="4675"/>
      </w:tblGrid>
      <w:tr w:rsidR="00D942F2" w:rsidRPr="0084070F" w14:paraId="0B7508BC" w14:textId="77777777" w:rsidTr="00D942F2">
        <w:tc>
          <w:tcPr>
            <w:tcW w:w="4788" w:type="dxa"/>
          </w:tcPr>
          <w:p w14:paraId="46F9F0DB" w14:textId="29FDE8BF" w:rsidR="00345368" w:rsidRPr="0084070F" w:rsidRDefault="00273983" w:rsidP="00345368">
            <w:pPr>
              <w:spacing w:line="276" w:lineRule="auto"/>
              <w:jc w:val="both"/>
              <w:rPr>
                <w:iCs/>
                <w:lang w:val="mn-MN"/>
              </w:rPr>
            </w:pPr>
            <w:r w:rsidRPr="0084070F">
              <w:rPr>
                <w:iCs/>
                <w:lang w:val="mn-MN"/>
              </w:rPr>
              <w:lastRenderedPageBreak/>
              <w:t xml:space="preserve">Гэмтлийн гүйдлүүдийн </w:t>
            </w:r>
            <w:r w:rsidR="00D3301C" w:rsidRPr="0084070F">
              <w:rPr>
                <w:iCs/>
                <w:lang w:val="mn-MN"/>
              </w:rPr>
              <w:t>хол</w:t>
            </w:r>
            <w:r w:rsidRPr="0084070F">
              <w:rPr>
                <w:iCs/>
                <w:lang w:val="mn-MN"/>
              </w:rPr>
              <w:t xml:space="preserve"> ялгааны</w:t>
            </w:r>
            <w:r w:rsidR="00345368" w:rsidRPr="0084070F">
              <w:rPr>
                <w:iCs/>
                <w:lang w:val="mn-MN"/>
              </w:rPr>
              <w:t xml:space="preserve"> улмаас </w:t>
            </w:r>
            <w:r w:rsidRPr="0084070F">
              <w:rPr>
                <w:iCs/>
                <w:lang w:val="mn-MN"/>
              </w:rPr>
              <w:t xml:space="preserve">шууд </w:t>
            </w:r>
            <w:r w:rsidR="00D3301C" w:rsidRPr="0084070F">
              <w:rPr>
                <w:iCs/>
                <w:lang w:val="mn-MN"/>
              </w:rPr>
              <w:t xml:space="preserve">чиглэлийн богино залгааны </w:t>
            </w:r>
            <w:r w:rsidRPr="0084070F">
              <w:rPr>
                <w:iCs/>
                <w:lang w:val="mn-MN"/>
              </w:rPr>
              <w:t>гэмтлийн тохиолдол нь</w:t>
            </w:r>
            <w:r w:rsidR="00345368" w:rsidRPr="0084070F">
              <w:rPr>
                <w:iCs/>
                <w:lang w:val="mn-MN"/>
              </w:rPr>
              <w:t xml:space="preserve"> </w:t>
            </w:r>
            <w:r w:rsidR="00EA1F41" w:rsidRPr="0084070F">
              <w:rPr>
                <w:iCs/>
                <w:lang w:val="mn-MN"/>
              </w:rPr>
              <w:t>хэмжээсний</w:t>
            </w:r>
            <w:r w:rsidRPr="0084070F">
              <w:rPr>
                <w:iCs/>
                <w:lang w:val="mn-MN"/>
              </w:rPr>
              <w:t xml:space="preserve"> тохиолдол болно</w:t>
            </w:r>
            <w:r w:rsidR="00345368" w:rsidRPr="0084070F">
              <w:rPr>
                <w:iCs/>
                <w:lang w:val="mn-MN"/>
              </w:rPr>
              <w:t xml:space="preserve">. Гэсэн ч </w:t>
            </w:r>
            <w:r w:rsidR="001C71EE" w:rsidRPr="0084070F">
              <w:rPr>
                <w:iCs/>
                <w:lang w:val="mn-MN"/>
              </w:rPr>
              <w:t xml:space="preserve">муж 1-ийн гэмтлийн хувьд шаардагдах хэвийн эквивалент хязгаарлах хоёрдогч ц.х.х-ийг бүрэн тооцооны </w:t>
            </w:r>
            <w:r w:rsidR="00345368" w:rsidRPr="0084070F">
              <w:rPr>
                <w:iCs/>
                <w:lang w:val="mn-MN"/>
              </w:rPr>
              <w:t xml:space="preserve">улмаас  </w:t>
            </w:r>
            <w:r w:rsidR="001C71EE" w:rsidRPr="0084070F">
              <w:rPr>
                <w:iCs/>
                <w:lang w:val="mn-MN"/>
              </w:rPr>
              <w:t>энд</w:t>
            </w:r>
            <w:r w:rsidR="00345368" w:rsidRPr="0084070F">
              <w:rPr>
                <w:iCs/>
                <w:lang w:val="mn-MN"/>
              </w:rPr>
              <w:t xml:space="preserve"> оруулсан болно. </w:t>
            </w:r>
          </w:p>
          <w:p w14:paraId="7D99EC54" w14:textId="3F077748" w:rsidR="00345368" w:rsidRPr="0084070F" w:rsidRDefault="00345368" w:rsidP="00345368">
            <w:pPr>
              <w:spacing w:line="276" w:lineRule="auto"/>
              <w:jc w:val="both"/>
              <w:rPr>
                <w:iCs/>
                <w:lang w:val="mn-MN"/>
              </w:rPr>
            </w:pPr>
            <w:r w:rsidRPr="0084070F">
              <w:rPr>
                <w:iCs/>
                <w:lang w:val="mn-MN"/>
              </w:rPr>
              <w:t xml:space="preserve">Битүү хэлхээний шууд гэмтлийн анхдагч хугацааны тогтмол нь 80 </w:t>
            </w:r>
            <w:r w:rsidR="00043A1E" w:rsidRPr="0084070F">
              <w:rPr>
                <w:iCs/>
                <w:lang w:val="mn-MN"/>
              </w:rPr>
              <w:t>мс</w:t>
            </w:r>
            <w:r w:rsidR="00273983" w:rsidRPr="0084070F">
              <w:rPr>
                <w:iCs/>
                <w:lang w:val="mn-MN"/>
              </w:rPr>
              <w:t xml:space="preserve"> байна</w:t>
            </w:r>
            <w:r w:rsidRPr="0084070F">
              <w:rPr>
                <w:iCs/>
                <w:lang w:val="mn-MN"/>
              </w:rPr>
              <w:t xml:space="preserve">. </w:t>
            </w:r>
            <w:r w:rsidR="00273983" w:rsidRPr="0084070F">
              <w:rPr>
                <w:iCs/>
                <w:lang w:val="mn-MN"/>
              </w:rPr>
              <w:t xml:space="preserve">Нийт хэт </w:t>
            </w:r>
            <w:r w:rsidR="00EA1F41" w:rsidRPr="0084070F">
              <w:rPr>
                <w:iCs/>
                <w:lang w:val="mn-MN"/>
              </w:rPr>
              <w:t>хэмжээсчийн</w:t>
            </w:r>
            <w:r w:rsidR="00273983" w:rsidRPr="0084070F">
              <w:rPr>
                <w:iCs/>
                <w:lang w:val="mn-MN"/>
              </w:rPr>
              <w:t xml:space="preserve"> итгэлцүүр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00273983" w:rsidRPr="0084070F">
              <w:rPr>
                <w:iCs/>
                <w:lang w:val="mn-MN"/>
              </w:rPr>
              <w:t xml:space="preserve"> = 3 үед (G.1) </w:t>
            </w:r>
            <w:r w:rsidR="00EA1F41" w:rsidRPr="0084070F">
              <w:rPr>
                <w:iCs/>
                <w:lang w:val="mn-MN"/>
              </w:rPr>
              <w:t>тэгшитгэлээр</w:t>
            </w:r>
            <w:r w:rsidRPr="0084070F">
              <w:rPr>
                <w:iCs/>
                <w:lang w:val="mn-MN"/>
              </w:rPr>
              <w:t xml:space="preserve"> </w:t>
            </w:r>
            <w:r w:rsidR="00273983" w:rsidRPr="0084070F">
              <w:rPr>
                <w:iCs/>
                <w:lang w:val="mn-MN"/>
              </w:rPr>
              <w:t>энэ дүнг тооцоолсон</w:t>
            </w:r>
            <w:r w:rsidRPr="0084070F">
              <w:rPr>
                <w:iCs/>
                <w:lang w:val="mn-MN"/>
              </w:rPr>
              <w:t xml:space="preserve">. </w:t>
            </w:r>
          </w:p>
          <w:p w14:paraId="150C4C80" w14:textId="12480619" w:rsidR="00345368" w:rsidRPr="0084070F" w:rsidRDefault="00345368" w:rsidP="00345368">
            <w:pPr>
              <w:spacing w:line="276" w:lineRule="auto"/>
              <w:jc w:val="both"/>
              <w:rPr>
                <w:iCs/>
                <w:lang w:val="mn-MN"/>
              </w:rPr>
            </w:pPr>
            <w:r w:rsidRPr="0084070F">
              <w:rPr>
                <w:iCs/>
                <w:lang w:val="mn-MN"/>
              </w:rPr>
              <w:t>Муж 1-ийн гэмтлүүдийн ху</w:t>
            </w:r>
            <w:r w:rsidR="00B60899" w:rsidRPr="0084070F">
              <w:rPr>
                <w:iCs/>
                <w:lang w:val="mn-MN"/>
              </w:rPr>
              <w:t>вьд анхдагч хугацааны тогтмолыг</w:t>
            </w:r>
            <w:r w:rsidR="00985B46" w:rsidRPr="0084070F">
              <w:rPr>
                <w:iCs/>
                <w:lang w:val="mn-MN"/>
              </w:rPr>
              <w:t xml:space="preserve"> </w:t>
            </w:r>
            <w:r w:rsidR="00BA5087" w:rsidRPr="0084070F">
              <w:rPr>
                <w:iCs/>
                <w:lang w:val="mn-MN"/>
              </w:rPr>
              <w:t>гурван фаз</w:t>
            </w:r>
            <w:r w:rsidRPr="0084070F">
              <w:rPr>
                <w:iCs/>
                <w:lang w:val="mn-MN"/>
              </w:rPr>
              <w:t xml:space="preserve">ын гэмтлүүд ба </w:t>
            </w:r>
            <w:r w:rsidR="00D3301C" w:rsidRPr="0084070F">
              <w:rPr>
                <w:iCs/>
                <w:lang w:val="mn-MN"/>
              </w:rPr>
              <w:t>нэг</w:t>
            </w:r>
            <w:r w:rsidR="00E06EC9" w:rsidRPr="0084070F">
              <w:rPr>
                <w:iCs/>
                <w:lang w:val="mn-MN"/>
              </w:rPr>
              <w:t xml:space="preserve"> фазын</w:t>
            </w:r>
            <w:r w:rsidRPr="0084070F">
              <w:rPr>
                <w:iCs/>
                <w:lang w:val="mn-MN"/>
              </w:rPr>
              <w:t xml:space="preserve"> гэмтлийн аль алинд нь дараах </w:t>
            </w:r>
            <w:r w:rsidR="00826D1E" w:rsidRPr="0084070F">
              <w:rPr>
                <w:iCs/>
                <w:lang w:val="mn-MN"/>
              </w:rPr>
              <w:t>томьёо</w:t>
            </w:r>
            <w:r w:rsidR="00B60899" w:rsidRPr="0084070F">
              <w:rPr>
                <w:iCs/>
                <w:lang w:val="mn-MN"/>
              </w:rPr>
              <w:t>гоор тооцоол</w:t>
            </w:r>
            <w:r w:rsidRPr="0084070F">
              <w:rPr>
                <w:iCs/>
                <w:lang w:val="mn-MN"/>
              </w:rPr>
              <w:t>но.</w:t>
            </w:r>
          </w:p>
          <w:p w14:paraId="13DF9941" w14:textId="77777777" w:rsidR="000C2BE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Zone1</m:t>
                  </m:r>
                </m:sub>
              </m:sSub>
              <m:r>
                <w:rPr>
                  <w:rFonts w:ascii="Cambria Math" w:hAnsi="Cambria Math"/>
                  <w:sz w:val="26"/>
                  <w:szCs w:val="26"/>
                  <w:lang w:val="mn-MN"/>
                </w:rPr>
                <m:t>=ZA1s+0.8∙</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line</m:t>
                  </m:r>
                </m:sub>
              </m:sSub>
              <m:r>
                <w:rPr>
                  <w:rFonts w:ascii="Cambria Math" w:hAnsi="Cambria Math"/>
                  <w:sz w:val="26"/>
                  <w:szCs w:val="26"/>
                  <w:lang w:val="mn-MN"/>
                </w:rPr>
                <m:t>=0.111+j2.79+0.8</m:t>
              </m:r>
              <m:d>
                <m:dPr>
                  <m:ctrlPr>
                    <w:rPr>
                      <w:rFonts w:ascii="Cambria Math" w:hAnsi="Cambria Math"/>
                      <w:i/>
                      <w:iCs/>
                      <w:sz w:val="26"/>
                      <w:szCs w:val="26"/>
                      <w:lang w:val="mn-MN"/>
                    </w:rPr>
                  </m:ctrlPr>
                </m:dPr>
                <m:e>
                  <m:r>
                    <w:rPr>
                      <w:rFonts w:ascii="Cambria Math" w:hAnsi="Cambria Math"/>
                      <w:sz w:val="26"/>
                      <w:szCs w:val="26"/>
                      <w:lang w:val="mn-MN"/>
                    </w:rPr>
                    <m:t>2.1+j24</m:t>
                  </m:r>
                </m:e>
              </m:d>
              <m:r>
                <w:rPr>
                  <w:rFonts w:ascii="Cambria Math" w:hAnsi="Cambria Math"/>
                  <w:sz w:val="26"/>
                  <w:szCs w:val="26"/>
                  <w:lang w:val="mn-MN"/>
                </w:rPr>
                <m:t xml:space="preserve">=1.79+j22.0 </m:t>
              </m:r>
            </m:oMath>
            <w:r w:rsidR="00345368" w:rsidRPr="0084070F">
              <w:rPr>
                <w:iCs/>
                <w:lang w:val="mn-MN"/>
              </w:rPr>
              <w:t xml:space="preserve"> </w:t>
            </w:r>
          </w:p>
          <w:p w14:paraId="0407026C" w14:textId="77777777" w:rsidR="000C2BE8" w:rsidRPr="0084070F" w:rsidRDefault="000C2BE8" w:rsidP="00345368">
            <w:pPr>
              <w:spacing w:line="276" w:lineRule="auto"/>
              <w:jc w:val="both"/>
              <w:rPr>
                <w:iCs/>
                <w:lang w:val="mn-MN"/>
              </w:rPr>
            </w:pPr>
          </w:p>
          <w:p w14:paraId="1BF4985E" w14:textId="77777777" w:rsidR="00345368" w:rsidRPr="0084070F" w:rsidRDefault="000C2BE8" w:rsidP="00345368">
            <w:pPr>
              <w:spacing w:line="276" w:lineRule="auto"/>
              <w:jc w:val="both"/>
              <w:rPr>
                <w:iCs/>
                <w:lang w:val="mn-MN"/>
              </w:rPr>
            </w:pPr>
            <w:r w:rsidRPr="0084070F">
              <w:rPr>
                <w:iCs/>
                <w:lang w:val="mn-MN"/>
              </w:rPr>
              <w:t xml:space="preserve">Гурван </w:t>
            </w:r>
            <w:r w:rsidR="00345368" w:rsidRPr="0084070F">
              <w:rPr>
                <w:iCs/>
                <w:lang w:val="mn-MN"/>
              </w:rPr>
              <w:t>фазын  гэмтлийн ху</w:t>
            </w:r>
            <w:r w:rsidR="001C71EE" w:rsidRPr="0084070F">
              <w:rPr>
                <w:iCs/>
                <w:lang w:val="mn-MN"/>
              </w:rPr>
              <w:t>вьд анхдагч хугацааны тогтмолыг</w:t>
            </w:r>
            <w:r w:rsidR="00B60899" w:rsidRPr="0084070F">
              <w:rPr>
                <w:iCs/>
                <w:lang w:val="mn-MN"/>
              </w:rPr>
              <w:t xml:space="preserve"> дараах томьёогоор тооцоолно. Үүнд</w:t>
            </w:r>
            <w:r w:rsidR="00345368" w:rsidRPr="0084070F">
              <w:rPr>
                <w:iCs/>
                <w:lang w:val="mn-MN"/>
              </w:rPr>
              <w:t>:</w:t>
            </w:r>
          </w:p>
          <w:p w14:paraId="11860B4B"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m:rPr>
                      <m:sty m:val="p"/>
                    </m:rPr>
                    <w:rPr>
                      <w:rFonts w:ascii="Cambria Math" w:hAnsi="Cambria Math"/>
                      <w:sz w:val="26"/>
                      <w:szCs w:val="26"/>
                      <w:lang w:val="mn-MN"/>
                    </w:rPr>
                    <m:t>T</m:t>
                  </m:r>
                </m:e>
                <m:sub>
                  <m:r>
                    <w:rPr>
                      <w:rFonts w:ascii="Cambria Math" w:hAnsi="Cambria Math"/>
                      <w:sz w:val="26"/>
                      <w:szCs w:val="26"/>
                      <w:lang w:val="mn-MN"/>
                    </w:rPr>
                    <m:t>pZone1</m:t>
                  </m:r>
                </m:sub>
              </m:sSub>
              <m:r>
                <m:rPr>
                  <m:sty m:val="p"/>
                </m:rPr>
                <w:rPr>
                  <w:rFonts w:ascii="Cambria Math" w:hAnsi="Cambria Math"/>
                  <w:sz w:val="26"/>
                  <w:szCs w:val="26"/>
                  <w:lang w:val="mn-MN"/>
                </w:rPr>
                <m:t>pp</m:t>
              </m:r>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L1</m:t>
                  </m:r>
                </m:num>
                <m:den>
                  <m:r>
                    <w:rPr>
                      <w:rFonts w:ascii="Cambria Math" w:hAnsi="Cambria Math"/>
                      <w:sz w:val="26"/>
                      <w:szCs w:val="26"/>
                      <w:lang w:val="mn-MN"/>
                    </w:rPr>
                    <m:t>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X1</m:t>
                  </m:r>
                </m:num>
                <m:den>
                  <m:r>
                    <w:rPr>
                      <w:rFonts w:ascii="Cambria Math" w:hAnsi="Cambria Math"/>
                      <w:sz w:val="26"/>
                      <w:szCs w:val="26"/>
                      <w:lang w:val="mn-MN"/>
                    </w:rPr>
                    <m:t>ω∙R1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22.0</m:t>
                  </m:r>
                </m:num>
                <m:den>
                  <m:r>
                    <w:rPr>
                      <w:rFonts w:ascii="Cambria Math" w:hAnsi="Cambria Math"/>
                      <w:sz w:val="26"/>
                      <w:szCs w:val="26"/>
                      <w:lang w:val="mn-MN"/>
                    </w:rPr>
                    <m:t>100</m:t>
                  </m:r>
                  <m:r>
                    <m:rPr>
                      <m:sty m:val="p"/>
                    </m:rPr>
                    <w:rPr>
                      <w:rFonts w:ascii="Cambria Math" w:hAnsi="Cambria Math"/>
                      <w:sz w:val="26"/>
                      <w:szCs w:val="26"/>
                      <w:lang w:val="mn-MN"/>
                    </w:rPr>
                    <m:t xml:space="preserve"> x</m:t>
                  </m:r>
                  <m:r>
                    <w:rPr>
                      <w:rFonts w:ascii="Cambria Math" w:hAnsi="Cambria Math"/>
                      <w:sz w:val="26"/>
                      <w:szCs w:val="26"/>
                      <w:lang w:val="mn-MN"/>
                    </w:rPr>
                    <m:t xml:space="preserve"> π </m:t>
                  </m:r>
                  <m:r>
                    <m:rPr>
                      <m:sty m:val="p"/>
                    </m:rPr>
                    <w:rPr>
                      <w:rFonts w:ascii="Cambria Math" w:hAnsi="Cambria Math"/>
                      <w:sz w:val="26"/>
                      <w:szCs w:val="26"/>
                      <w:lang w:val="mn-MN"/>
                    </w:rPr>
                    <m:t>x 1.79</m:t>
                  </m:r>
                </m:den>
              </m:f>
              <m:r>
                <w:rPr>
                  <w:rFonts w:ascii="Cambria Math" w:hAnsi="Cambria Math"/>
                  <w:sz w:val="26"/>
                  <w:szCs w:val="26"/>
                  <w:lang w:val="mn-MN"/>
                </w:rPr>
                <m:t>=0.039</m:t>
              </m:r>
            </m:oMath>
            <w:r w:rsidR="000C2BE8" w:rsidRPr="0084070F">
              <w:rPr>
                <w:rFonts w:eastAsiaTheme="minorEastAsia"/>
                <w:iCs/>
                <w:lang w:val="mn-MN"/>
              </w:rPr>
              <w:t xml:space="preserve"> </w:t>
            </w:r>
            <w:r w:rsidR="00345368" w:rsidRPr="0084070F">
              <w:rPr>
                <w:iCs/>
                <w:lang w:val="mn-MN"/>
              </w:rPr>
              <w:t>сек</w:t>
            </w:r>
          </w:p>
          <w:p w14:paraId="5E6BF81D" w14:textId="43144FD0" w:rsidR="00345368" w:rsidRPr="0084070F" w:rsidRDefault="00095273" w:rsidP="00345368">
            <w:pPr>
              <w:spacing w:line="276" w:lineRule="auto"/>
              <w:jc w:val="both"/>
              <w:rPr>
                <w:iCs/>
                <w:lang w:val="mn-MN"/>
              </w:rPr>
            </w:pPr>
            <w:r w:rsidRPr="0084070F">
              <w:rPr>
                <w:iCs/>
                <w:lang w:val="mn-MN"/>
              </w:rPr>
              <w:t>Нэг</w:t>
            </w:r>
            <w:r w:rsidR="00E06EC9" w:rsidRPr="0084070F">
              <w:rPr>
                <w:iCs/>
                <w:lang w:val="mn-MN"/>
              </w:rPr>
              <w:t xml:space="preserve"> фазын</w:t>
            </w:r>
            <w:r w:rsidR="00345368" w:rsidRPr="0084070F">
              <w:rPr>
                <w:iCs/>
                <w:lang w:val="mn-MN"/>
              </w:rPr>
              <w:t xml:space="preserve"> гэмтлийн хувьд анхдагч ху</w:t>
            </w:r>
            <w:r w:rsidR="00B60899" w:rsidRPr="0084070F">
              <w:rPr>
                <w:iCs/>
                <w:lang w:val="mn-MN"/>
              </w:rPr>
              <w:t>гацааны тогтмолыг дараах байдлаар</w:t>
            </w:r>
            <w:r w:rsidR="00345368" w:rsidRPr="0084070F">
              <w:rPr>
                <w:iCs/>
                <w:lang w:val="mn-MN"/>
              </w:rPr>
              <w:t xml:space="preserve"> тодорхойлно</w:t>
            </w:r>
            <w:r w:rsidR="00B60899" w:rsidRPr="0084070F">
              <w:rPr>
                <w:iCs/>
                <w:lang w:val="mn-MN"/>
              </w:rPr>
              <w:t>. Үүнд</w:t>
            </w:r>
            <w:r w:rsidR="00345368" w:rsidRPr="0084070F">
              <w:rPr>
                <w:iCs/>
                <w:lang w:val="mn-MN"/>
              </w:rPr>
              <w:t>:</w:t>
            </w:r>
          </w:p>
          <w:p w14:paraId="6F1A4F64" w14:textId="77777777" w:rsidR="00333C36" w:rsidRPr="0084070F" w:rsidRDefault="00333C36" w:rsidP="00345368">
            <w:pPr>
              <w:spacing w:line="276" w:lineRule="auto"/>
              <w:jc w:val="both"/>
              <w:rPr>
                <w:iCs/>
                <w:sz w:val="26"/>
                <w:szCs w:val="26"/>
                <w:lang w:val="mn-MN"/>
              </w:rPr>
            </w:pPr>
            <m:oMathPara>
              <m:oMath>
                <m:r>
                  <w:rPr>
                    <w:rFonts w:ascii="Cambria Math" w:hAnsi="Cambria Math"/>
                    <w:sz w:val="26"/>
                    <w:szCs w:val="26"/>
                    <w:lang w:val="mn-MN"/>
                  </w:rPr>
                  <m:t>Z</m:t>
                </m:r>
                <m:r>
                  <m:rPr>
                    <m:sty m:val="p"/>
                  </m:rPr>
                  <w:rPr>
                    <w:rFonts w:ascii="Cambria Math" w:hAnsi="Cambria Math"/>
                    <w:sz w:val="26"/>
                    <w:szCs w:val="26"/>
                    <w:lang w:val="mn-MN"/>
                  </w:rPr>
                  <m:t>pe</m:t>
                </m:r>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Z0</m:t>
                    </m:r>
                  </m:e>
                  <m:sub>
                    <m:r>
                      <w:rPr>
                        <w:rFonts w:ascii="Cambria Math" w:hAnsi="Cambria Math"/>
                        <w:sz w:val="26"/>
                        <w:szCs w:val="26"/>
                        <w:lang w:val="mn-MN"/>
                      </w:rPr>
                      <m:t>Zone1</m:t>
                    </m:r>
                  </m:sub>
                </m:sSub>
                <m:r>
                  <w:rPr>
                    <w:rFonts w:ascii="Cambria Math" w:hAnsi="Cambria Math"/>
                    <w:sz w:val="26"/>
                    <w:szCs w:val="26"/>
                    <w:lang w:val="mn-MN"/>
                  </w:rPr>
                  <m:t>=2</m:t>
                </m:r>
                <m:d>
                  <m:dPr>
                    <m:ctrlPr>
                      <w:rPr>
                        <w:rFonts w:ascii="Cambria Math" w:hAnsi="Cambria Math"/>
                        <w:i/>
                        <w:iCs/>
                        <w:sz w:val="26"/>
                        <w:szCs w:val="26"/>
                        <w:lang w:val="mn-MN"/>
                      </w:rPr>
                    </m:ctrlPr>
                  </m:dPr>
                  <m:e>
                    <m:r>
                      <w:rPr>
                        <w:rFonts w:ascii="Cambria Math" w:hAnsi="Cambria Math"/>
                        <w:sz w:val="26"/>
                        <w:szCs w:val="26"/>
                        <w:lang w:val="mn-MN"/>
                      </w:rPr>
                      <m:t>ZA1s+08∙</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line</m:t>
                        </m:r>
                      </m:sub>
                    </m:sSub>
                  </m:e>
                </m:d>
                <m:r>
                  <w:rPr>
                    <w:rFonts w:ascii="Cambria Math" w:hAnsi="Cambria Math"/>
                    <w:sz w:val="26"/>
                    <w:szCs w:val="26"/>
                    <w:lang w:val="mn-MN"/>
                  </w:rPr>
                  <m:t>+</m:t>
                </m:r>
                <m:d>
                  <m:dPr>
                    <m:ctrlPr>
                      <w:rPr>
                        <w:rFonts w:ascii="Cambria Math" w:hAnsi="Cambria Math"/>
                        <w:i/>
                        <w:iCs/>
                        <w:sz w:val="26"/>
                        <w:szCs w:val="26"/>
                        <w:lang w:val="mn-MN"/>
                      </w:rPr>
                    </m:ctrlPr>
                  </m:dPr>
                  <m:e>
                    <m:r>
                      <w:rPr>
                        <w:rFonts w:ascii="Cambria Math" w:hAnsi="Cambria Math"/>
                        <w:sz w:val="26"/>
                        <w:szCs w:val="26"/>
                        <w:lang w:val="mn-MN"/>
                      </w:rPr>
                      <m:t>ZA0s+</m:t>
                    </m:r>
                    <m:sSub>
                      <m:sSubPr>
                        <m:ctrlPr>
                          <w:rPr>
                            <w:rFonts w:ascii="Cambria Math" w:hAnsi="Cambria Math"/>
                            <w:i/>
                            <w:iCs/>
                            <w:sz w:val="26"/>
                            <w:szCs w:val="26"/>
                            <w:lang w:val="mn-MN"/>
                          </w:rPr>
                        </m:ctrlPr>
                      </m:sSubPr>
                      <m:e>
                        <m:r>
                          <w:rPr>
                            <w:rFonts w:ascii="Cambria Math" w:hAnsi="Cambria Math"/>
                            <w:sz w:val="26"/>
                            <w:szCs w:val="26"/>
                            <w:lang w:val="mn-MN"/>
                          </w:rPr>
                          <m:t>Z0</m:t>
                        </m:r>
                      </m:e>
                      <m:sub>
                        <m:r>
                          <w:rPr>
                            <w:rFonts w:ascii="Cambria Math" w:hAnsi="Cambria Math"/>
                            <w:sz w:val="26"/>
                            <w:szCs w:val="26"/>
                            <w:lang w:val="mn-MN"/>
                          </w:rPr>
                          <m:t>line</m:t>
                        </m:r>
                      </m:sub>
                    </m:sSub>
                  </m:e>
                </m:d>
                <m:r>
                  <w:rPr>
                    <w:rFonts w:ascii="Cambria Math" w:hAnsi="Cambria Math"/>
                    <w:sz w:val="26"/>
                    <w:szCs w:val="26"/>
                    <w:lang w:val="mn-MN"/>
                  </w:rPr>
                  <m:t>=2</m:t>
                </m:r>
                <m:d>
                  <m:dPr>
                    <m:ctrlPr>
                      <w:rPr>
                        <w:rFonts w:ascii="Cambria Math" w:hAnsi="Cambria Math"/>
                        <w:i/>
                        <w:iCs/>
                        <w:sz w:val="26"/>
                        <w:szCs w:val="26"/>
                        <w:lang w:val="mn-MN"/>
                      </w:rPr>
                    </m:ctrlPr>
                  </m:dPr>
                  <m:e>
                    <m:r>
                      <w:rPr>
                        <w:rFonts w:ascii="Cambria Math" w:hAnsi="Cambria Math"/>
                        <w:sz w:val="26"/>
                        <w:szCs w:val="26"/>
                        <w:lang w:val="mn-MN"/>
                      </w:rPr>
                      <m:t>1.79+j22.0</m:t>
                    </m:r>
                  </m:e>
                </m:d>
                <m:r>
                  <w:rPr>
                    <w:rFonts w:ascii="Cambria Math" w:hAnsi="Cambria Math"/>
                    <w:sz w:val="26"/>
                    <w:szCs w:val="26"/>
                    <w:lang w:val="mn-MN"/>
                  </w:rPr>
                  <m:t>+</m:t>
                </m:r>
                <m:d>
                  <m:dPr>
                    <m:ctrlPr>
                      <w:rPr>
                        <w:rFonts w:ascii="Cambria Math" w:hAnsi="Cambria Math"/>
                        <w:i/>
                        <w:iCs/>
                        <w:sz w:val="26"/>
                        <w:szCs w:val="26"/>
                        <w:lang w:val="mn-MN"/>
                      </w:rPr>
                    </m:ctrlPr>
                  </m:dPr>
                  <m:e>
                    <m:r>
                      <w:rPr>
                        <w:rFonts w:ascii="Cambria Math" w:hAnsi="Cambria Math"/>
                        <w:sz w:val="26"/>
                        <w:szCs w:val="26"/>
                        <w:lang w:val="mn-MN"/>
                      </w:rPr>
                      <m:t>0.111+j2.79</m:t>
                    </m:r>
                  </m:e>
                </m:d>
                <m:r>
                  <w:rPr>
                    <w:rFonts w:ascii="Cambria Math" w:hAnsi="Cambria Math"/>
                    <w:sz w:val="26"/>
                    <w:szCs w:val="26"/>
                    <w:lang w:val="mn-MN"/>
                  </w:rPr>
                  <m:t>+0.8∙3∙</m:t>
                </m:r>
                <m:d>
                  <m:dPr>
                    <m:ctrlPr>
                      <w:rPr>
                        <w:rFonts w:ascii="Cambria Math" w:hAnsi="Cambria Math"/>
                        <w:i/>
                        <w:iCs/>
                        <w:sz w:val="26"/>
                        <w:szCs w:val="26"/>
                        <w:lang w:val="mn-MN"/>
                      </w:rPr>
                    </m:ctrlPr>
                  </m:dPr>
                  <m:e>
                    <m:r>
                      <w:rPr>
                        <w:rFonts w:ascii="Cambria Math" w:hAnsi="Cambria Math"/>
                        <w:sz w:val="26"/>
                        <w:szCs w:val="26"/>
                        <w:lang w:val="mn-MN"/>
                      </w:rPr>
                      <m:t>2.1+j24</m:t>
                    </m:r>
                  </m:e>
                </m:d>
                <m:r>
                  <w:rPr>
                    <w:rFonts w:ascii="Cambria Math" w:hAnsi="Cambria Math"/>
                    <w:sz w:val="26"/>
                    <w:szCs w:val="26"/>
                    <w:lang w:val="mn-MN"/>
                  </w:rPr>
                  <m:t>=8.73+J104</m:t>
                </m:r>
              </m:oMath>
            </m:oMathPara>
          </w:p>
          <w:p w14:paraId="5F64ADE1" w14:textId="1B8DE392" w:rsidR="00345368" w:rsidRPr="0084070F" w:rsidRDefault="00D379AB" w:rsidP="00345368">
            <w:pPr>
              <w:spacing w:line="276" w:lineRule="auto"/>
              <w:jc w:val="both"/>
              <w:rPr>
                <w:iCs/>
                <w:lang w:val="mn-MN"/>
              </w:rPr>
            </w:pPr>
            <w:r w:rsidRPr="0084070F">
              <w:rPr>
                <w:iCs/>
                <w:lang w:val="mn-MN"/>
              </w:rPr>
              <w:lastRenderedPageBreak/>
              <w:t>Нэг</w:t>
            </w:r>
            <w:r w:rsidR="00E06EC9" w:rsidRPr="0084070F">
              <w:rPr>
                <w:iCs/>
                <w:lang w:val="mn-MN"/>
              </w:rPr>
              <w:t xml:space="preserve"> фазын</w:t>
            </w:r>
            <w:r w:rsidR="00345368" w:rsidRPr="0084070F">
              <w:rPr>
                <w:iCs/>
                <w:lang w:val="mn-MN"/>
              </w:rPr>
              <w:t xml:space="preserve"> гэмтлийн анхдагч хугацааны тогтмол нь:</w:t>
            </w:r>
          </w:p>
          <w:p w14:paraId="346F8900" w14:textId="77777777" w:rsidR="00345368" w:rsidRPr="0084070F" w:rsidRDefault="00FF54BE" w:rsidP="00345368">
            <w:pPr>
              <w:spacing w:line="276" w:lineRule="auto"/>
              <w:jc w:val="both"/>
              <w:rPr>
                <w:iCs/>
                <w:sz w:val="26"/>
                <w:szCs w:val="26"/>
                <w:lang w:val="mn-MN"/>
              </w:rPr>
            </w:pPr>
            <m:oMath>
              <m:sSub>
                <m:sSubPr>
                  <m:ctrlPr>
                    <w:rPr>
                      <w:rFonts w:ascii="Cambria Math" w:hAnsi="Cambria Math"/>
                      <w:i/>
                      <w:iCs/>
                      <w:sz w:val="26"/>
                      <w:szCs w:val="26"/>
                      <w:lang w:val="mn-MN"/>
                    </w:rPr>
                  </m:ctrlPr>
                </m:sSubPr>
                <m:e>
                  <m:r>
                    <w:rPr>
                      <w:rFonts w:ascii="Cambria Math" w:hAnsi="Cambria Math"/>
                      <w:sz w:val="26"/>
                      <w:szCs w:val="26"/>
                      <w:lang w:val="mn-MN"/>
                    </w:rPr>
                    <m:t>T</m:t>
                  </m:r>
                </m:e>
                <m:sub>
                  <m:r>
                    <w:rPr>
                      <w:rFonts w:ascii="Cambria Math" w:hAnsi="Cambria Math"/>
                      <w:sz w:val="26"/>
                      <w:szCs w:val="26"/>
                      <w:lang w:val="mn-MN"/>
                    </w:rPr>
                    <m:t>pZone1</m:t>
                  </m:r>
                </m:sub>
              </m:sSub>
              <m:r>
                <m:rPr>
                  <m:sty m:val="p"/>
                </m:rPr>
                <w:rPr>
                  <w:rFonts w:ascii="Cambria Math" w:hAnsi="Cambria Math"/>
                  <w:sz w:val="26"/>
                  <w:szCs w:val="26"/>
                  <w:lang w:val="mn-MN"/>
                </w:rPr>
                <m:t>pe</m:t>
              </m:r>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Lpe</m:t>
                  </m:r>
                </m:num>
                <m:den>
                  <m:r>
                    <w:rPr>
                      <w:rFonts w:ascii="Cambria Math" w:hAnsi="Cambria Math"/>
                      <w:sz w:val="26"/>
                      <w:szCs w:val="26"/>
                      <w:lang w:val="mn-MN"/>
                    </w:rPr>
                    <m:t>Rpe</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Xpe</m:t>
                  </m:r>
                </m:num>
                <m:den>
                  <m:r>
                    <w:rPr>
                      <w:rFonts w:ascii="Cambria Math" w:hAnsi="Cambria Math"/>
                      <w:sz w:val="26"/>
                      <w:szCs w:val="26"/>
                      <w:lang w:val="mn-MN"/>
                    </w:rPr>
                    <m:t>ω∙Rpe</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104</m:t>
                  </m:r>
                </m:num>
                <m:den>
                  <m:r>
                    <w:rPr>
                      <w:rFonts w:ascii="Cambria Math" w:hAnsi="Cambria Math"/>
                      <w:sz w:val="26"/>
                      <w:szCs w:val="26"/>
                      <w:lang w:val="mn-MN"/>
                    </w:rPr>
                    <m:t xml:space="preserve">100 </m:t>
                  </m:r>
                  <m:r>
                    <m:rPr>
                      <m:sty m:val="p"/>
                    </m:rPr>
                    <w:rPr>
                      <w:rFonts w:ascii="Cambria Math" w:hAnsi="Cambria Math"/>
                      <w:sz w:val="26"/>
                      <w:szCs w:val="26"/>
                      <w:lang w:val="mn-MN"/>
                    </w:rPr>
                    <m:t>x π x 8.73</m:t>
                  </m:r>
                </m:den>
              </m:f>
              <m:r>
                <w:rPr>
                  <w:rFonts w:ascii="Cambria Math" w:hAnsi="Cambria Math"/>
                  <w:sz w:val="26"/>
                  <w:szCs w:val="26"/>
                  <w:lang w:val="mn-MN"/>
                </w:rPr>
                <m:t>=0.038</m:t>
              </m:r>
            </m:oMath>
            <w:r w:rsidR="00476A0F" w:rsidRPr="0084070F">
              <w:rPr>
                <w:iCs/>
                <w:sz w:val="26"/>
                <w:szCs w:val="26"/>
                <w:lang w:val="mn-MN"/>
              </w:rPr>
              <w:t xml:space="preserve"> </w:t>
            </w:r>
            <w:r w:rsidR="00345368" w:rsidRPr="0084070F">
              <w:rPr>
                <w:iCs/>
                <w:lang w:val="mn-MN"/>
              </w:rPr>
              <w:t>сек</w:t>
            </w:r>
          </w:p>
          <w:p w14:paraId="35E78CEF" w14:textId="22C3477A" w:rsidR="00345368" w:rsidRPr="0084070F" w:rsidRDefault="00345368" w:rsidP="00345368">
            <w:pPr>
              <w:spacing w:line="276" w:lineRule="auto"/>
              <w:jc w:val="both"/>
              <w:rPr>
                <w:iCs/>
                <w:lang w:val="mn-MN"/>
              </w:rPr>
            </w:pPr>
            <w:r w:rsidRPr="0084070F">
              <w:rPr>
                <w:iCs/>
                <w:lang w:val="mn-MN"/>
              </w:rPr>
              <w:t>Тэнцэтгэл (G.2)-д анхд</w:t>
            </w:r>
            <w:r w:rsidR="00476A0F" w:rsidRPr="0084070F">
              <w:rPr>
                <w:iCs/>
                <w:lang w:val="mn-MN"/>
              </w:rPr>
              <w:t>агч хугацааны тог</w:t>
            </w:r>
            <w:r w:rsidR="00B60899" w:rsidRPr="0084070F">
              <w:rPr>
                <w:iCs/>
                <w:lang w:val="mn-MN"/>
              </w:rPr>
              <w:t>тмолууд</w:t>
            </w:r>
            <w:r w:rsidRPr="0084070F">
              <w:rPr>
                <w:iCs/>
                <w:lang w:val="mn-MN"/>
              </w:rPr>
              <w:t xml:space="preserve"> 30 </w:t>
            </w:r>
            <w:r w:rsidR="00B60899" w:rsidRPr="0084070F">
              <w:rPr>
                <w:iCs/>
                <w:lang w:val="mn-MN"/>
              </w:rPr>
              <w:t>мс</w:t>
            </w:r>
            <w:r w:rsidR="00476A0F" w:rsidRPr="0084070F">
              <w:rPr>
                <w:iCs/>
                <w:lang w:val="mn-MN"/>
              </w:rPr>
              <w:t>-ээс их</w:t>
            </w:r>
            <w:r w:rsidRPr="0084070F">
              <w:rPr>
                <w:iCs/>
                <w:lang w:val="mn-MN"/>
              </w:rPr>
              <w:t xml:space="preserve"> учир нийт хэт </w:t>
            </w:r>
            <w:r w:rsidR="00EA1F41" w:rsidRPr="0084070F">
              <w:rPr>
                <w:iCs/>
                <w:lang w:val="mn-MN"/>
              </w:rPr>
              <w:t>хэмжээсний</w:t>
            </w:r>
            <w:r w:rsidRPr="0084070F">
              <w:rPr>
                <w:iCs/>
                <w:lang w:val="mn-MN"/>
              </w:rPr>
              <w:t xml:space="preserve"> итгэлцүүр</w:t>
            </w:r>
            <w:r w:rsidRPr="0084070F">
              <w:rPr>
                <w:i/>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84070F">
              <w:rPr>
                <w:iCs/>
                <w:lang w:val="mn-MN"/>
              </w:rPr>
              <w:t xml:space="preserve"> = 7 байна.</w:t>
            </w:r>
          </w:p>
          <w:p w14:paraId="0F166EB1" w14:textId="77777777" w:rsidR="00345368" w:rsidRPr="0084070F" w:rsidRDefault="00B60899" w:rsidP="00345368">
            <w:pPr>
              <w:spacing w:line="276" w:lineRule="auto"/>
              <w:jc w:val="both"/>
              <w:rPr>
                <w:iCs/>
                <w:lang w:val="mn-MN"/>
              </w:rPr>
            </w:pPr>
            <w:r w:rsidRPr="0084070F">
              <w:rPr>
                <w:iCs/>
                <w:lang w:val="mn-MN"/>
              </w:rPr>
              <w:t>Ш</w:t>
            </w:r>
            <w:r w:rsidR="00345368" w:rsidRPr="0084070F">
              <w:rPr>
                <w:iCs/>
                <w:lang w:val="mn-MN"/>
              </w:rPr>
              <w:t xml:space="preserve">аардагдах хоёрдогч ц.х.х-ийг </w:t>
            </w:r>
            <w:r w:rsidR="00F97FA3" w:rsidRPr="0084070F">
              <w:rPr>
                <w:iCs/>
                <w:lang w:val="mn-MN"/>
              </w:rPr>
              <w:t xml:space="preserve">(G.1) ба (G.2) </w:t>
            </w:r>
            <w:r w:rsidR="00345368" w:rsidRPr="0084070F">
              <w:rPr>
                <w:iCs/>
                <w:lang w:val="mn-MN"/>
              </w:rPr>
              <w:t>тэнцэтгэл</w:t>
            </w:r>
            <w:r w:rsidR="00F97FA3" w:rsidRPr="0084070F">
              <w:rPr>
                <w:iCs/>
                <w:lang w:val="mn-MN"/>
              </w:rPr>
              <w:t>ээр</w:t>
            </w:r>
            <w:r w:rsidR="00345368" w:rsidRPr="0084070F">
              <w:rPr>
                <w:iCs/>
                <w:lang w:val="mn-MN"/>
              </w:rPr>
              <w:t xml:space="preserve"> </w:t>
            </w:r>
            <w:r w:rsidRPr="0084070F">
              <w:rPr>
                <w:iCs/>
                <w:lang w:val="mn-MN"/>
              </w:rPr>
              <w:t>тооцоолох боломжтой</w:t>
            </w:r>
            <w:r w:rsidR="00345368" w:rsidRPr="0084070F">
              <w:rPr>
                <w:iCs/>
                <w:lang w:val="mn-MN"/>
              </w:rPr>
              <w:t xml:space="preserve">. Тэнцэтгэл (G.1)-д </w:t>
            </w:r>
            <w:r w:rsidR="00E06EC9" w:rsidRPr="0084070F">
              <w:rPr>
                <w:iCs/>
                <w:lang w:val="mn-MN"/>
              </w:rPr>
              <w:t>газарт хамаарах фазын</w:t>
            </w:r>
            <w:r w:rsidR="00345368" w:rsidRPr="0084070F">
              <w:rPr>
                <w:iCs/>
                <w:lang w:val="mn-MN"/>
              </w:rPr>
              <w:t xml:space="preserve"> шууд гэмтлийн хувьд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 xml:space="preserve"> </m:t>
              </m:r>
            </m:oMath>
            <w:r w:rsidR="000F5F24" w:rsidRPr="0084070F">
              <w:rPr>
                <w:iCs/>
                <w:lang w:val="mn-MN"/>
              </w:rPr>
              <w:t>хамгийн өндөр</w:t>
            </w:r>
            <w:r w:rsidR="00345368" w:rsidRPr="0084070F">
              <w:rPr>
                <w:iCs/>
                <w:lang w:val="mn-MN"/>
              </w:rPr>
              <w:t xml:space="preserve"> байна. Хоёрдогч утасны </w:t>
            </w:r>
            <w:r w:rsidR="00F97FA3" w:rsidRPr="0084070F">
              <w:rPr>
                <w:bCs/>
                <w:iCs/>
                <w:lang w:val="mn-MN"/>
              </w:rPr>
              <w:t>уртын хоёр хэмжээтэй</w:t>
            </w:r>
            <w:r w:rsidR="00F97FA3" w:rsidRPr="0084070F">
              <w:rPr>
                <w:iCs/>
                <w:lang w:val="mn-MN"/>
              </w:rPr>
              <w:t xml:space="preserve"> хэлхээний эсэргүүц</w:t>
            </w:r>
            <w:r w:rsidR="00345368" w:rsidRPr="0084070F">
              <w:rPr>
                <w:iCs/>
                <w:lang w:val="mn-MN"/>
              </w:rPr>
              <w:t>лийг ашиглана.</w:t>
            </w:r>
          </w:p>
          <w:p w14:paraId="6AA122D0"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r>
                    <w:rPr>
                      <w:rFonts w:ascii="Cambria Math" w:hAnsi="Cambria Math"/>
                      <w:sz w:val="26"/>
                      <w:szCs w:val="26"/>
                      <w:lang w:val="mn-MN"/>
                    </w:rPr>
                    <m:t>3+2∙1.7+0.3</m:t>
                  </m:r>
                </m:e>
              </m:d>
              <m:r>
                <w:rPr>
                  <w:rFonts w:ascii="Cambria Math" w:hAnsi="Cambria Math"/>
                  <w:sz w:val="26"/>
                  <w:szCs w:val="26"/>
                  <w:lang w:val="mn-MN"/>
                </w:rPr>
                <m:t>=503</m:t>
              </m:r>
            </m:oMath>
            <w:r w:rsidR="00345368" w:rsidRPr="0084070F">
              <w:rPr>
                <w:iCs/>
                <w:lang w:val="mn-MN"/>
              </w:rPr>
              <w:t>В         (G.3)</w:t>
            </w:r>
          </w:p>
          <w:p w14:paraId="42C16D57" w14:textId="77777777" w:rsidR="00AC0E60" w:rsidRPr="0084070F" w:rsidRDefault="00AC0E60" w:rsidP="00345368">
            <w:pPr>
              <w:spacing w:line="276" w:lineRule="auto"/>
              <w:jc w:val="both"/>
              <w:rPr>
                <w:iCs/>
                <w:sz w:val="26"/>
                <w:szCs w:val="26"/>
                <w:lang w:val="mn-MN"/>
              </w:rPr>
            </w:pPr>
          </w:p>
          <w:p w14:paraId="118C6C0A"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oMath>
            <w:r w:rsidR="00345368" w:rsidRPr="0084070F">
              <w:rPr>
                <w:iCs/>
                <w:lang w:val="mn-MN"/>
              </w:rPr>
              <w:t xml:space="preserve"> </w:t>
            </w:r>
            <w:r w:rsidR="00387BC0" w:rsidRPr="0084070F">
              <w:rPr>
                <w:iCs/>
                <w:lang w:val="mn-MN"/>
              </w:rPr>
              <w:t xml:space="preserve">нь хоёрдогч утасны </w:t>
            </w:r>
            <w:r w:rsidR="002B4BEE" w:rsidRPr="0084070F">
              <w:rPr>
                <w:bCs/>
                <w:iCs/>
                <w:lang w:val="mn-MN"/>
              </w:rPr>
              <w:t>уртын нэг хэмжээний</w:t>
            </w:r>
            <w:r w:rsidR="002B4BEE" w:rsidRPr="0084070F">
              <w:rPr>
                <w:iCs/>
                <w:lang w:val="mn-MN"/>
              </w:rPr>
              <w:t xml:space="preserve"> </w:t>
            </w:r>
            <w:r w:rsidR="00345368" w:rsidRPr="0084070F">
              <w:rPr>
                <w:iCs/>
                <w:lang w:val="mn-MN"/>
              </w:rPr>
              <w:t>эсэргүүцэл.</w:t>
            </w:r>
          </w:p>
          <w:p w14:paraId="53196F68" w14:textId="77777777" w:rsidR="00345368" w:rsidRPr="0084070F" w:rsidRDefault="00345368" w:rsidP="00345368">
            <w:pPr>
              <w:spacing w:line="276" w:lineRule="auto"/>
              <w:jc w:val="both"/>
              <w:rPr>
                <w:iCs/>
                <w:lang w:val="mn-MN"/>
              </w:rPr>
            </w:pPr>
            <w:r w:rsidRPr="0084070F">
              <w:rPr>
                <w:iCs/>
                <w:lang w:val="mn-MN"/>
              </w:rPr>
              <w:t>Муж 1-ийн хувьд</w:t>
            </w:r>
            <w:r w:rsidR="00985B46" w:rsidRPr="0084070F">
              <w:rPr>
                <w:iCs/>
                <w:lang w:val="mn-MN"/>
              </w:rPr>
              <w:t xml:space="preserve"> </w:t>
            </w:r>
            <w:r w:rsidR="00BA5087" w:rsidRPr="0084070F">
              <w:rPr>
                <w:iCs/>
                <w:lang w:val="mn-MN"/>
              </w:rPr>
              <w:t>гурван фаз</w:t>
            </w:r>
            <w:r w:rsidRPr="0084070F">
              <w:rPr>
                <w:iCs/>
                <w:lang w:val="mn-MN"/>
              </w:rPr>
              <w:t xml:space="preserve">ын гэмтэл ба </w:t>
            </w:r>
            <w:r w:rsidR="00E06EC9" w:rsidRPr="0084070F">
              <w:rPr>
                <w:iCs/>
                <w:lang w:val="mn-MN"/>
              </w:rPr>
              <w:t>газарт хамаарах фазын</w:t>
            </w:r>
            <w:r w:rsidR="00F97FA3" w:rsidRPr="0084070F">
              <w:rPr>
                <w:iCs/>
                <w:lang w:val="mn-MN"/>
              </w:rPr>
              <w:t xml:space="preserve"> гэмтлийн аль алийг</w:t>
            </w:r>
            <w:r w:rsidRPr="0084070F">
              <w:rPr>
                <w:iCs/>
                <w:lang w:val="mn-MN"/>
              </w:rPr>
              <w:t xml:space="preserve"> шалгах шаардлагатай. Гэмтлийн гүйдэл нь</w:t>
            </w:r>
            <w:r w:rsidR="00985B46" w:rsidRPr="0084070F">
              <w:rPr>
                <w:iCs/>
                <w:lang w:val="mn-MN"/>
              </w:rPr>
              <w:t xml:space="preserve"> </w:t>
            </w:r>
            <w:r w:rsidR="00BA5087" w:rsidRPr="0084070F">
              <w:rPr>
                <w:iCs/>
                <w:lang w:val="mn-MN"/>
              </w:rPr>
              <w:t>гурван фаз</w:t>
            </w:r>
            <w:r w:rsidRPr="0084070F">
              <w:rPr>
                <w:iCs/>
                <w:lang w:val="mn-MN"/>
              </w:rPr>
              <w:t>ын гэмтлийн хувьд өндөр</w:t>
            </w:r>
            <w:r w:rsidR="00387BC0" w:rsidRPr="0084070F">
              <w:rPr>
                <w:iCs/>
                <w:lang w:val="mn-MN"/>
              </w:rPr>
              <w:t xml:space="preserve"> боловч хоёрдогч утасны </w:t>
            </w:r>
            <w:r w:rsidR="002B4BEE" w:rsidRPr="0084070F">
              <w:rPr>
                <w:bCs/>
                <w:iCs/>
                <w:lang w:val="mn-MN"/>
              </w:rPr>
              <w:t>уртын нэг хэмжээг</w:t>
            </w:r>
            <w:r w:rsidR="002B4BEE" w:rsidRPr="0084070F">
              <w:rPr>
                <w:iCs/>
                <w:lang w:val="mn-MN"/>
              </w:rPr>
              <w:t xml:space="preserve"> </w:t>
            </w:r>
            <w:r w:rsidRPr="0084070F">
              <w:rPr>
                <w:iCs/>
                <w:lang w:val="mn-MN"/>
              </w:rPr>
              <w:t>авч үзэх шаардлагатай учир ачаалал нь бага байна.</w:t>
            </w:r>
          </w:p>
          <w:p w14:paraId="11D3D654" w14:textId="77777777" w:rsidR="00345368" w:rsidRPr="0084070F" w:rsidRDefault="00345368" w:rsidP="00345368">
            <w:pPr>
              <w:spacing w:line="276" w:lineRule="auto"/>
              <w:jc w:val="both"/>
              <w:rPr>
                <w:iCs/>
                <w:lang w:val="mn-MN"/>
              </w:rPr>
            </w:pPr>
            <w:r w:rsidRPr="0084070F">
              <w:rPr>
                <w:iCs/>
                <w:lang w:val="mn-MN"/>
              </w:rPr>
              <w:t>Гурван фазын гэмтэл:</w:t>
            </w:r>
          </w:p>
          <w:p w14:paraId="06D21D6D"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3200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 xml:space="preserve">=112 </m:t>
              </m:r>
            </m:oMath>
            <w:r w:rsidR="00345368" w:rsidRPr="0084070F">
              <w:rPr>
                <w:iCs/>
                <w:lang w:val="mn-MN"/>
              </w:rPr>
              <w:t>В</w:t>
            </w:r>
          </w:p>
          <w:p w14:paraId="45BF87F5" w14:textId="77777777" w:rsidR="00345368" w:rsidRPr="0084070F" w:rsidRDefault="00E06EC9" w:rsidP="00345368">
            <w:pPr>
              <w:spacing w:line="276" w:lineRule="auto"/>
              <w:jc w:val="both"/>
              <w:rPr>
                <w:iCs/>
                <w:lang w:val="mn-MN"/>
              </w:rPr>
            </w:pPr>
            <w:r w:rsidRPr="0084070F">
              <w:rPr>
                <w:iCs/>
                <w:lang w:val="mn-MN"/>
              </w:rPr>
              <w:t>Газарт хамаарах фазын</w:t>
            </w:r>
            <w:r w:rsidR="00345368" w:rsidRPr="0084070F">
              <w:rPr>
                <w:iCs/>
                <w:lang w:val="mn-MN"/>
              </w:rPr>
              <w:t xml:space="preserve"> гэмтэл:</w:t>
            </w:r>
          </w:p>
          <w:p w14:paraId="5FCFA608"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2100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 xml:space="preserve">=99 </m:t>
              </m:r>
            </m:oMath>
            <w:r w:rsidR="00345368" w:rsidRPr="0084070F">
              <w:rPr>
                <w:iCs/>
                <w:lang w:val="mn-MN"/>
              </w:rPr>
              <w:t>В</w:t>
            </w:r>
          </w:p>
          <w:p w14:paraId="3C216D8E" w14:textId="77777777" w:rsidR="00345368" w:rsidRPr="0084070F" w:rsidRDefault="00441E45" w:rsidP="00345368">
            <w:pPr>
              <w:spacing w:line="276" w:lineRule="auto"/>
              <w:jc w:val="both"/>
              <w:rPr>
                <w:iCs/>
                <w:lang w:val="mn-MN"/>
              </w:rPr>
            </w:pPr>
            <w:r w:rsidRPr="0084070F">
              <w:rPr>
                <w:iCs/>
                <w:lang w:val="mn-MN"/>
              </w:rPr>
              <w:t>Ц.х.х</w:t>
            </w:r>
            <w:r w:rsidR="00345368" w:rsidRPr="0084070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BC6C44" w:rsidRPr="0084070F">
              <w:rPr>
                <w:iCs/>
                <w:lang w:val="mn-MN"/>
              </w:rPr>
              <w:t xml:space="preserve"> нь</w:t>
            </w:r>
            <w:r w:rsidR="00345368" w:rsidRPr="0084070F">
              <w:rPr>
                <w:iCs/>
                <w:lang w:val="mn-MN"/>
              </w:rPr>
              <w:t xml:space="preserve">  503 </w:t>
            </w:r>
            <w:r w:rsidR="00BC6C44" w:rsidRPr="0084070F">
              <w:rPr>
                <w:iCs/>
                <w:lang w:val="mn-MN"/>
              </w:rPr>
              <w:t>ВА-аас их</w:t>
            </w:r>
            <w:r w:rsidR="00345368" w:rsidRPr="0084070F">
              <w:rPr>
                <w:iCs/>
                <w:lang w:val="mn-MN"/>
              </w:rPr>
              <w:t xml:space="preserve"> 5 ВА хэвийн гаралттай,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BC6C44" w:rsidRPr="0084070F">
              <w:rPr>
                <w:iCs/>
                <w:lang w:val="mn-MN"/>
              </w:rPr>
              <w:t xml:space="preserve"> нь</w:t>
            </w:r>
            <w:r w:rsidR="00345368" w:rsidRPr="0084070F">
              <w:rPr>
                <w:iCs/>
                <w:lang w:val="mn-MN"/>
              </w:rPr>
              <w:t xml:space="preserve"> 3 Ом</w:t>
            </w:r>
            <w:r w:rsidR="00BC6C44" w:rsidRPr="0084070F">
              <w:rPr>
                <w:iCs/>
                <w:lang w:val="mn-MN"/>
              </w:rPr>
              <w:t>-оос бага</w:t>
            </w:r>
            <w:r w:rsidR="00345368" w:rsidRPr="0084070F">
              <w:rPr>
                <w:iCs/>
                <w:lang w:val="mn-MN"/>
              </w:rPr>
              <w:t>, дараах нөхц</w:t>
            </w:r>
            <w:r w:rsidRPr="0084070F">
              <w:rPr>
                <w:iCs/>
                <w:lang w:val="mn-MN"/>
              </w:rPr>
              <w:t>өлийг ханга</w:t>
            </w:r>
            <w:r w:rsidR="00345368" w:rsidRPr="0084070F">
              <w:rPr>
                <w:iCs/>
                <w:lang w:val="mn-MN"/>
              </w:rPr>
              <w:t>х</w:t>
            </w:r>
            <w:r w:rsidR="00345368" w:rsidRPr="0084070F">
              <w:rPr>
                <w:i/>
                <w:iCs/>
                <w:lang w:val="mn-MN"/>
              </w:rPr>
              <w:t xml:space="preserve"> </w:t>
            </w:r>
            <w:r w:rsidR="00345368" w:rsidRPr="0084070F">
              <w:rPr>
                <w:iCs/>
                <w:lang w:val="mn-MN"/>
              </w:rPr>
              <w:t>TPX</w:t>
            </w:r>
            <w:r w:rsidR="00540603" w:rsidRPr="0084070F">
              <w:rPr>
                <w:iCs/>
                <w:lang w:val="mn-MN"/>
              </w:rPr>
              <w:t xml:space="preserve"> ангил</w:t>
            </w:r>
            <w:r w:rsidR="00345368" w:rsidRPr="0084070F">
              <w:rPr>
                <w:iCs/>
                <w:lang w:val="mn-MN"/>
              </w:rPr>
              <w:t xml:space="preserve">лын  </w:t>
            </w:r>
            <w:r w:rsidR="00540603" w:rsidRPr="0084070F">
              <w:rPr>
                <w:iCs/>
                <w:lang w:val="mn-MN"/>
              </w:rPr>
              <w:t>гүйдлийн трансформатор</w:t>
            </w:r>
            <w:r w:rsidRPr="0084070F">
              <w:rPr>
                <w:iCs/>
                <w:lang w:val="mn-MN"/>
              </w:rPr>
              <w:t xml:space="preserve"> хэрэгтэ</w:t>
            </w:r>
            <w:r w:rsidR="00345368" w:rsidRPr="0084070F">
              <w:rPr>
                <w:iCs/>
                <w:lang w:val="mn-MN"/>
              </w:rPr>
              <w:t>й</w:t>
            </w:r>
            <w:r w:rsidRPr="0084070F">
              <w:rPr>
                <w:iCs/>
                <w:lang w:val="mn-MN"/>
              </w:rPr>
              <w:t xml:space="preserve"> гэсэн дүгнэлт хийсэн. Үүнд</w:t>
            </w:r>
            <w:r w:rsidR="00345368" w:rsidRPr="0084070F">
              <w:rPr>
                <w:iCs/>
                <w:lang w:val="mn-MN"/>
              </w:rPr>
              <w:t>:</w:t>
            </w:r>
          </w:p>
          <w:p w14:paraId="6974A298" w14:textId="77777777" w:rsidR="001238D3" w:rsidRPr="0084070F" w:rsidRDefault="00FF54BE" w:rsidP="00345368">
            <w:pPr>
              <w:spacing w:line="276" w:lineRule="auto"/>
              <w:jc w:val="both"/>
              <w:rPr>
                <w:rFonts w:eastAsiaTheme="minorEastAsia"/>
                <w:iCs/>
                <w:sz w:val="26"/>
                <w:szCs w:val="26"/>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 xml:space="preserve">≥503=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∙1∙</m:t>
                </m:r>
                <m:d>
                  <m:dPr>
                    <m:ctrlPr>
                      <w:rPr>
                        <w:rFonts w:ascii="Cambria Math" w:hAnsi="Cambria Math"/>
                        <w:i/>
                        <w:iCs/>
                        <w:sz w:val="26"/>
                        <w:szCs w:val="26"/>
                        <w:lang w:val="mn-MN"/>
                      </w:rPr>
                    </m:ctrlPr>
                  </m:dPr>
                  <m:e>
                    <m:r>
                      <w:rPr>
                        <w:rFonts w:ascii="Cambria Math" w:hAnsi="Cambria Math"/>
                        <w:sz w:val="26"/>
                        <w:szCs w:val="26"/>
                        <w:lang w:val="mn-MN"/>
                      </w:rPr>
                      <m:t>3+5</m:t>
                    </m:r>
                  </m:e>
                </m:d>
              </m:oMath>
            </m:oMathPara>
          </w:p>
          <w:p w14:paraId="3A8EA265" w14:textId="77777777" w:rsidR="001238D3" w:rsidRPr="0084070F" w:rsidRDefault="001238D3" w:rsidP="00345368">
            <w:pPr>
              <w:spacing w:line="276" w:lineRule="auto"/>
              <w:jc w:val="both"/>
              <w:rPr>
                <w:rFonts w:eastAsiaTheme="minorEastAsia"/>
                <w:iCs/>
                <w:sz w:val="26"/>
                <w:szCs w:val="26"/>
                <w:lang w:val="mn-MN"/>
              </w:rPr>
            </w:pPr>
          </w:p>
          <w:p w14:paraId="0CF8DC3A" w14:textId="77777777" w:rsidR="00345368" w:rsidRPr="0084070F" w:rsidRDefault="00441E45" w:rsidP="00345368">
            <w:pPr>
              <w:spacing w:line="276" w:lineRule="auto"/>
              <w:jc w:val="both"/>
              <w:rPr>
                <w:iCs/>
                <w:lang w:val="mn-MN"/>
              </w:rPr>
            </w:pPr>
            <w:r w:rsidRPr="0084070F">
              <w:rPr>
                <w:iCs/>
                <w:lang w:val="mn-MN"/>
              </w:rPr>
              <w:t>Хэрэв</w:t>
            </w:r>
            <w:r w:rsidR="00345368" w:rsidRPr="0084070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00345368" w:rsidRPr="0084070F">
              <w:rPr>
                <w:iCs/>
                <w:lang w:val="mn-MN"/>
              </w:rPr>
              <w:t xml:space="preserve"> = 25 гэж авбал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345368" w:rsidRPr="0084070F">
              <w:rPr>
                <w:iCs/>
                <w:lang w:val="mn-MN"/>
              </w:rPr>
              <w:t xml:space="preserve"> – г зайлшгүй тооцо</w:t>
            </w:r>
            <w:r w:rsidRPr="0084070F">
              <w:rPr>
                <w:iCs/>
                <w:lang w:val="mn-MN"/>
              </w:rPr>
              <w:t>оло</w:t>
            </w:r>
            <w:r w:rsidR="00345368" w:rsidRPr="0084070F">
              <w:rPr>
                <w:iCs/>
                <w:lang w:val="mn-MN"/>
              </w:rPr>
              <w:t>х шаардлагатай</w:t>
            </w:r>
            <w:r w:rsidRPr="0084070F">
              <w:rPr>
                <w:iCs/>
                <w:lang w:val="mn-MN"/>
              </w:rPr>
              <w:t>.</w:t>
            </w:r>
            <w:r w:rsidR="00345368" w:rsidRPr="0084070F">
              <w:rPr>
                <w:iCs/>
                <w:lang w:val="mn-MN"/>
              </w:rPr>
              <w:t xml:space="preserve"> </w:t>
            </w:r>
          </w:p>
          <w:p w14:paraId="42256740"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345368" w:rsidRPr="0084070F">
              <w:rPr>
                <w:iCs/>
                <w:lang w:val="mn-MN"/>
              </w:rPr>
              <w:t>≥ 503 / 25 x (3 + 5)= 2.52</w:t>
            </w:r>
          </w:p>
          <w:p w14:paraId="2FF6D559" w14:textId="77777777" w:rsidR="00345368" w:rsidRPr="0084070F" w:rsidRDefault="00AD2BA8" w:rsidP="00345368">
            <w:pPr>
              <w:spacing w:line="276" w:lineRule="auto"/>
              <w:jc w:val="both"/>
              <w:rPr>
                <w:iCs/>
                <w:lang w:val="mn-MN"/>
              </w:rPr>
            </w:pPr>
            <w:r w:rsidRPr="0084070F">
              <w:rPr>
                <w:iCs/>
                <w:lang w:val="mn-MN"/>
              </w:rPr>
              <w:t>Энэ хэрэглээний хувьд</w:t>
            </w:r>
            <w:r w:rsidR="00345368" w:rsidRPr="0084070F">
              <w:rPr>
                <w:iCs/>
                <w:lang w:val="mn-MN"/>
              </w:rPr>
              <w:t xml:space="preserve"> дараах өгөгдлүүд бүхий </w:t>
            </w:r>
            <w:r w:rsidR="00540603" w:rsidRPr="0084070F">
              <w:rPr>
                <w:iCs/>
                <w:lang w:val="mn-MN"/>
              </w:rPr>
              <w:t>гүйдлийн трансформатор</w:t>
            </w:r>
            <w:r w:rsidR="00345368" w:rsidRPr="0084070F">
              <w:rPr>
                <w:iCs/>
                <w:lang w:val="mn-MN"/>
              </w:rPr>
              <w:t xml:space="preserve"> зайн хамгаалалтад </w:t>
            </w:r>
            <w:r w:rsidR="00BE25E4" w:rsidRPr="0084070F">
              <w:rPr>
                <w:iCs/>
                <w:lang w:val="mn-MN"/>
              </w:rPr>
              <w:t>тавих шаардла</w:t>
            </w:r>
            <w:r w:rsidRPr="0084070F">
              <w:rPr>
                <w:iCs/>
                <w:lang w:val="mn-MN"/>
              </w:rPr>
              <w:t>гад нийц</w:t>
            </w:r>
            <w:r w:rsidR="00345368" w:rsidRPr="0084070F">
              <w:rPr>
                <w:iCs/>
                <w:lang w:val="mn-MN"/>
              </w:rPr>
              <w:t>нэ:</w:t>
            </w:r>
          </w:p>
          <w:p w14:paraId="2B637BAB" w14:textId="77777777" w:rsidR="00345368" w:rsidRPr="0084070F" w:rsidRDefault="00345368" w:rsidP="00345368">
            <w:pPr>
              <w:spacing w:line="276" w:lineRule="auto"/>
              <w:jc w:val="both"/>
              <w:rPr>
                <w:iCs/>
                <w:lang w:val="mn-MN"/>
              </w:rPr>
            </w:pPr>
            <w:r w:rsidRPr="0084070F">
              <w:rPr>
                <w:iCs/>
                <w:lang w:val="mn-MN"/>
              </w:rPr>
              <w:t xml:space="preserve">Ангилал TPX, 5 ВA,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sidRPr="0084070F">
              <w:rPr>
                <w:iCs/>
                <w:lang w:val="mn-MN"/>
              </w:rPr>
              <w:t xml:space="preserve"> &lt;</w:t>
            </w:r>
            <w:r w:rsidRPr="0084070F">
              <w:rPr>
                <w:iCs/>
                <w:lang w:val="mn-MN"/>
              </w:rPr>
              <w:t xml:space="preserve"> 3 Ом,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84070F">
              <w:rPr>
                <w:iCs/>
                <w:lang w:val="mn-MN"/>
              </w:rPr>
              <w:t xml:space="preserve"> = 25 ба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Pr="0084070F">
              <w:rPr>
                <w:iCs/>
                <w:lang w:val="mn-MN"/>
              </w:rPr>
              <w:t>= 2,6.</w:t>
            </w:r>
          </w:p>
          <w:p w14:paraId="228C1BC6" w14:textId="77777777" w:rsidR="00345368" w:rsidRPr="0084070F" w:rsidRDefault="00AD2BA8" w:rsidP="00345368">
            <w:pPr>
              <w:spacing w:line="276" w:lineRule="auto"/>
              <w:jc w:val="both"/>
              <w:rPr>
                <w:iCs/>
                <w:lang w:val="mn-MN"/>
              </w:rPr>
            </w:pPr>
            <w:r w:rsidRPr="0084070F">
              <w:rPr>
                <w:iCs/>
                <w:lang w:val="mn-MN"/>
              </w:rPr>
              <w:t>Гүйдлийн трансформаторыг ө</w:t>
            </w:r>
            <w:r w:rsidR="00345368" w:rsidRPr="0084070F">
              <w:rPr>
                <w:iCs/>
                <w:lang w:val="mn-MN"/>
              </w:rPr>
              <w:t>өр</w:t>
            </w:r>
            <w:r w:rsidRPr="0084070F">
              <w:rPr>
                <w:iCs/>
                <w:lang w:val="mn-MN"/>
              </w:rPr>
              <w:t xml:space="preserve"> ангил</w:t>
            </w:r>
            <w:r w:rsidR="00345368" w:rsidRPr="0084070F">
              <w:rPr>
                <w:iCs/>
                <w:lang w:val="mn-MN"/>
              </w:rPr>
              <w:t xml:space="preserve">лын </w:t>
            </w:r>
            <w:r w:rsidR="00540603" w:rsidRPr="0084070F">
              <w:rPr>
                <w:iCs/>
                <w:lang w:val="mn-MN"/>
              </w:rPr>
              <w:t>гүйдлийн трансформатор</w:t>
            </w:r>
            <w:r w:rsidRPr="0084070F">
              <w:rPr>
                <w:iCs/>
                <w:lang w:val="mn-MN"/>
              </w:rPr>
              <w:t>тай адилаар тодорхойлж болохыг тайлбарласан. Жишээ нь,</w:t>
            </w:r>
            <w:r w:rsidR="00345368" w:rsidRPr="0084070F">
              <w:rPr>
                <w:iCs/>
                <w:lang w:val="mn-MN"/>
              </w:rPr>
              <w:t xml:space="preserve"> дараах өгөгдөл бүхий </w:t>
            </w:r>
            <w:r w:rsidR="00540603" w:rsidRPr="0084070F">
              <w:rPr>
                <w:iCs/>
                <w:lang w:val="mn-MN"/>
              </w:rPr>
              <w:t>гүйдлийн трансформатор</w:t>
            </w:r>
            <w:r w:rsidRPr="0084070F">
              <w:rPr>
                <w:iCs/>
                <w:lang w:val="mn-MN"/>
              </w:rPr>
              <w:t xml:space="preserve"> шаардлагад нийцнэ. Үүнд</w:t>
            </w:r>
            <w:r w:rsidR="00345368" w:rsidRPr="0084070F">
              <w:rPr>
                <w:iCs/>
                <w:lang w:val="mn-MN"/>
              </w:rPr>
              <w:t>:</w:t>
            </w:r>
          </w:p>
          <w:p w14:paraId="74124DCC" w14:textId="77777777" w:rsidR="00AD2BA8" w:rsidRPr="0084070F" w:rsidRDefault="00345368" w:rsidP="00345368">
            <w:pPr>
              <w:spacing w:line="276" w:lineRule="auto"/>
              <w:jc w:val="both"/>
              <w:rPr>
                <w:iCs/>
                <w:lang w:val="mn-MN"/>
              </w:rPr>
            </w:pPr>
            <w:r w:rsidRPr="0084070F">
              <w:rPr>
                <w:iCs/>
                <w:lang w:val="mn-MN"/>
              </w:rPr>
              <w:t xml:space="preserve">Ангилал 5P, 5 ВA,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sidRPr="0084070F">
              <w:rPr>
                <w:iCs/>
                <w:lang w:val="mn-MN"/>
              </w:rPr>
              <w:t xml:space="preserve"> &lt;</w:t>
            </w:r>
            <w:r w:rsidRPr="0084070F">
              <w:rPr>
                <w:iCs/>
                <w:lang w:val="mn-MN"/>
              </w:rPr>
              <w:t xml:space="preserve"> 3 Ом ба нарийвчлалыг хязгаарлах итгэлцүүр /Accuracy Limit Factor/</w:t>
            </w:r>
            <w:r w:rsidR="00AD2BA8" w:rsidRPr="0084070F">
              <w:rPr>
                <w:iCs/>
                <w:lang w:val="mn-MN"/>
              </w:rPr>
              <w:t xml:space="preserve"> (ALF) = 65 (5P65).</w:t>
            </w:r>
          </w:p>
          <w:p w14:paraId="7D3F8743" w14:textId="77777777" w:rsidR="00345368" w:rsidRPr="0084070F" w:rsidRDefault="00AD2BA8" w:rsidP="00345368">
            <w:pPr>
              <w:spacing w:line="276" w:lineRule="auto"/>
              <w:jc w:val="both"/>
              <w:rPr>
                <w:iCs/>
                <w:lang w:val="mn-MN"/>
              </w:rPr>
            </w:pPr>
            <w:r w:rsidRPr="0084070F">
              <w:rPr>
                <w:iCs/>
                <w:lang w:val="mn-MN"/>
              </w:rPr>
              <w:t>Г</w:t>
            </w:r>
            <w:r w:rsidR="00540603" w:rsidRPr="0084070F">
              <w:rPr>
                <w:iCs/>
                <w:lang w:val="mn-MN"/>
              </w:rPr>
              <w:t>үйдлийн трансформатор</w:t>
            </w:r>
            <w:r w:rsidR="00345368" w:rsidRPr="0084070F">
              <w:rPr>
                <w:iCs/>
                <w:lang w:val="mn-MN"/>
              </w:rPr>
              <w:t xml:space="preserve"> үйлдвэрлэгч нь Тэнцэтгэл (G.3)-ын дагуу </w:t>
            </w:r>
            <w:r w:rsidRPr="0084070F">
              <w:rPr>
                <w:iCs/>
                <w:lang w:val="mn-MN"/>
              </w:rPr>
              <w:t>дараах өгөгдлийг өгөх өөр нэг сонголт байна. Үүнд</w:t>
            </w:r>
            <w:r w:rsidR="00345368" w:rsidRPr="0084070F">
              <w:rPr>
                <w:iCs/>
                <w:lang w:val="mn-MN"/>
              </w:rPr>
              <w:t>:</w:t>
            </w:r>
          </w:p>
          <w:p w14:paraId="093514CC" w14:textId="77777777" w:rsidR="001238D3" w:rsidRPr="0084070F" w:rsidRDefault="00FF54BE" w:rsidP="00345368">
            <w:pPr>
              <w:spacing w:line="276" w:lineRule="auto"/>
              <w:jc w:val="both"/>
              <w:rPr>
                <w:rFonts w:eastAsiaTheme="minorEastAsia"/>
                <w:iCs/>
                <w:sz w:val="26"/>
                <w:szCs w:val="26"/>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+3.7</m:t>
                  </m:r>
                </m:e>
              </m:d>
            </m:oMath>
            <w:r w:rsidR="00490CA5" w:rsidRPr="0084070F">
              <w:rPr>
                <w:rFonts w:eastAsiaTheme="minorEastAsia"/>
                <w:iCs/>
                <w:sz w:val="26"/>
                <w:szCs w:val="26"/>
                <w:lang w:val="mn-MN"/>
              </w:rPr>
              <w:t xml:space="preserve"> эсвэл</w:t>
            </w:r>
          </w:p>
          <w:p w14:paraId="546B8889" w14:textId="77777777" w:rsidR="00490CA5" w:rsidRPr="0084070F" w:rsidRDefault="00490CA5" w:rsidP="00345368">
            <w:pPr>
              <w:spacing w:line="276" w:lineRule="auto"/>
              <w:jc w:val="both"/>
              <w:rPr>
                <w:rFonts w:eastAsiaTheme="minorEastAsia"/>
                <w:iCs/>
                <w:sz w:val="26"/>
                <w:szCs w:val="26"/>
                <w:lang w:val="mn-MN"/>
              </w:rPr>
            </w:pPr>
          </w:p>
          <w:p w14:paraId="3C61D2FA" w14:textId="77777777" w:rsidR="002250AF" w:rsidRPr="0084070F" w:rsidRDefault="00FF54BE" w:rsidP="00345368">
            <w:pPr>
              <w:spacing w:line="276" w:lineRule="auto"/>
              <w:jc w:val="both"/>
              <w:rPr>
                <w:iCs/>
                <w:sz w:val="26"/>
                <w:szCs w:val="26"/>
                <w:lang w:val="mn-MN"/>
              </w:rPr>
            </w:pPr>
            <m:oMathPara>
              <m:oMath>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den>
                </m:f>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m:oMathPara>
          </w:p>
          <w:p w14:paraId="0FE7872E" w14:textId="77777777" w:rsidR="002250AF" w:rsidRPr="0084070F" w:rsidRDefault="002250AF" w:rsidP="00345368">
            <w:pPr>
              <w:spacing w:line="276" w:lineRule="auto"/>
              <w:jc w:val="both"/>
              <w:rPr>
                <w:iCs/>
                <w:lang w:val="mn-MN"/>
              </w:rPr>
            </w:pPr>
          </w:p>
          <w:p w14:paraId="4039B8B1" w14:textId="77777777" w:rsidR="002250AF" w:rsidRPr="0084070F" w:rsidRDefault="00FF54BE" w:rsidP="00345368">
            <w:pPr>
              <w:spacing w:line="276" w:lineRule="auto"/>
              <w:jc w:val="both"/>
              <w:rPr>
                <w:iCs/>
                <w:sz w:val="26"/>
                <w:szCs w:val="26"/>
                <w:lang w:val="mn-MN"/>
              </w:rPr>
            </w:pPr>
            <m:oMathPara>
              <m:oMath>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+3.7</m:t>
                        </m:r>
                      </m:e>
                    </m:d>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∙3=75</m:t>
                </m:r>
              </m:oMath>
            </m:oMathPara>
          </w:p>
          <w:p w14:paraId="016F34FF" w14:textId="77777777" w:rsidR="00D942F2" w:rsidRPr="0084070F" w:rsidRDefault="00345368" w:rsidP="00345368">
            <w:pPr>
              <w:spacing w:line="276" w:lineRule="auto"/>
              <w:jc w:val="both"/>
              <w:rPr>
                <w:iCs/>
                <w:lang w:val="mn-MN"/>
              </w:rPr>
            </w:pPr>
            <w:r w:rsidRPr="0084070F">
              <w:rPr>
                <w:iCs/>
                <w:lang w:val="mn-MN"/>
              </w:rPr>
              <w:t xml:space="preserve">Энэ нь </w:t>
            </w:r>
            <w:r w:rsidR="00540603" w:rsidRPr="0084070F">
              <w:rPr>
                <w:iCs/>
                <w:lang w:val="mn-MN"/>
              </w:rPr>
              <w:t>г</w:t>
            </w:r>
            <w:r w:rsidR="00923E96" w:rsidRPr="0084070F">
              <w:rPr>
                <w:iCs/>
                <w:lang w:val="mn-MN"/>
              </w:rPr>
              <w:t>үйдлийн трансформаторын</w:t>
            </w:r>
            <w:r w:rsidRPr="0084070F">
              <w:rPr>
                <w:iCs/>
                <w:lang w:val="mn-MN"/>
              </w:rPr>
              <w:t xml:space="preserve"> ороомгийн эсэргүүцэл ба төмөр зүрхэвчийн талбайн хоорондын хамаа</w:t>
            </w:r>
            <w:r w:rsidR="00AD2BA8" w:rsidRPr="0084070F">
              <w:rPr>
                <w:iCs/>
                <w:lang w:val="mn-MN"/>
              </w:rPr>
              <w:t>рлыг оновчтой болгох</w:t>
            </w:r>
            <w:r w:rsidRPr="0084070F">
              <w:rPr>
                <w:iCs/>
                <w:lang w:val="mn-MN"/>
              </w:rPr>
              <w:t xml:space="preserve"> </w:t>
            </w:r>
            <w:r w:rsidR="00636AEE" w:rsidRPr="0084070F">
              <w:rPr>
                <w:iCs/>
                <w:lang w:val="mn-MN"/>
              </w:rPr>
              <w:t xml:space="preserve">мэдээллийг </w:t>
            </w:r>
            <w:r w:rsidRPr="0084070F">
              <w:rPr>
                <w:iCs/>
                <w:lang w:val="mn-MN"/>
              </w:rPr>
              <w:t>үйлдвэр</w:t>
            </w:r>
            <w:r w:rsidR="00636AEE" w:rsidRPr="0084070F">
              <w:rPr>
                <w:iCs/>
                <w:lang w:val="mn-MN"/>
              </w:rPr>
              <w:t>лэгчид</w:t>
            </w:r>
            <w:r w:rsidR="00AD2BA8" w:rsidRPr="0084070F">
              <w:rPr>
                <w:iCs/>
                <w:lang w:val="mn-MN"/>
              </w:rPr>
              <w:t xml:space="preserve"> өгнө</w:t>
            </w:r>
            <w:r w:rsidR="00636AEE" w:rsidRPr="0084070F">
              <w:rPr>
                <w:iCs/>
                <w:lang w:val="mn-MN"/>
              </w:rPr>
              <w:t>. Ялангуяа хэрэглээнд</w:t>
            </w:r>
            <w:r w:rsidRPr="0084070F">
              <w:rPr>
                <w:iCs/>
                <w:lang w:val="mn-MN"/>
              </w:rPr>
              <w:t xml:space="preserve"> </w:t>
            </w:r>
            <w:r w:rsidR="00636AEE" w:rsidRPr="0084070F">
              <w:rPr>
                <w:iCs/>
                <w:lang w:val="mn-MN"/>
              </w:rPr>
              <w:t xml:space="preserve">жишээ нь, ерөнхий хязгаарын гаднах трансформацлах коэффициент зэрэг тодорхой өгөгдөл шаардагдах үед хязгаарлалтаас зайлсхийхэд тохиромжтой. Мөн гүйдлийн трансформатор үйлдвэрлэгчдэд гүйдлийн трансформаторыг оновчтой болгох </w:t>
            </w:r>
            <w:r w:rsidRPr="0084070F">
              <w:rPr>
                <w:iCs/>
                <w:lang w:val="mn-MN"/>
              </w:rPr>
              <w:t>боломжийг олгоно.</w:t>
            </w:r>
          </w:p>
          <w:p w14:paraId="2250D42F" w14:textId="77777777" w:rsidR="0019563D" w:rsidRPr="0084070F" w:rsidRDefault="0019563D" w:rsidP="00345368">
            <w:pPr>
              <w:spacing w:line="276" w:lineRule="auto"/>
              <w:jc w:val="both"/>
              <w:rPr>
                <w:iCs/>
                <w:lang w:val="mn-MN"/>
              </w:rPr>
            </w:pPr>
          </w:p>
          <w:p w14:paraId="11E8D5BC" w14:textId="77777777" w:rsidR="0019563D" w:rsidRPr="0084070F" w:rsidRDefault="0019563D" w:rsidP="00345368">
            <w:pPr>
              <w:spacing w:line="276" w:lineRule="auto"/>
              <w:jc w:val="both"/>
              <w:rPr>
                <w:iCs/>
                <w:lang w:val="mn-MN"/>
              </w:rPr>
            </w:pPr>
          </w:p>
          <w:p w14:paraId="2C5C574A" w14:textId="77777777" w:rsidR="0019563D" w:rsidRPr="0084070F" w:rsidRDefault="0019563D" w:rsidP="00345368">
            <w:pPr>
              <w:spacing w:line="276" w:lineRule="auto"/>
              <w:jc w:val="both"/>
              <w:rPr>
                <w:iCs/>
                <w:lang w:val="mn-MN"/>
              </w:rPr>
            </w:pPr>
          </w:p>
          <w:p w14:paraId="6D8D86BD" w14:textId="77777777" w:rsidR="0019563D" w:rsidRPr="0084070F" w:rsidRDefault="0019563D" w:rsidP="00345368">
            <w:pPr>
              <w:spacing w:line="276" w:lineRule="auto"/>
              <w:jc w:val="both"/>
              <w:rPr>
                <w:iCs/>
                <w:lang w:val="mn-MN"/>
              </w:rPr>
            </w:pPr>
          </w:p>
          <w:p w14:paraId="6976E27A" w14:textId="77777777" w:rsidR="0019563D" w:rsidRPr="0084070F" w:rsidRDefault="0019563D" w:rsidP="00345368">
            <w:pPr>
              <w:spacing w:line="276" w:lineRule="auto"/>
              <w:jc w:val="both"/>
              <w:rPr>
                <w:iCs/>
                <w:lang w:val="mn-MN"/>
              </w:rPr>
            </w:pPr>
          </w:p>
          <w:p w14:paraId="10DB5470" w14:textId="77777777" w:rsidR="0019563D" w:rsidRPr="0084070F" w:rsidRDefault="0019563D" w:rsidP="00345368">
            <w:pPr>
              <w:spacing w:line="276" w:lineRule="auto"/>
              <w:jc w:val="both"/>
              <w:rPr>
                <w:iCs/>
                <w:lang w:val="mn-MN"/>
              </w:rPr>
            </w:pPr>
          </w:p>
          <w:p w14:paraId="494318AA" w14:textId="77777777" w:rsidR="0019563D" w:rsidRPr="0084070F" w:rsidRDefault="0019563D" w:rsidP="00345368">
            <w:pPr>
              <w:spacing w:line="276" w:lineRule="auto"/>
              <w:jc w:val="both"/>
              <w:rPr>
                <w:iCs/>
                <w:lang w:val="mn-MN"/>
              </w:rPr>
            </w:pPr>
          </w:p>
          <w:p w14:paraId="2E1612A4" w14:textId="77777777" w:rsidR="0019563D" w:rsidRPr="0084070F" w:rsidRDefault="0019563D" w:rsidP="00345368">
            <w:pPr>
              <w:spacing w:line="276" w:lineRule="auto"/>
              <w:jc w:val="both"/>
              <w:rPr>
                <w:iCs/>
                <w:lang w:val="mn-MN"/>
              </w:rPr>
            </w:pPr>
          </w:p>
          <w:p w14:paraId="1FD5F219" w14:textId="77777777" w:rsidR="0019563D" w:rsidRPr="0084070F" w:rsidRDefault="0019563D" w:rsidP="00345368">
            <w:pPr>
              <w:spacing w:line="276" w:lineRule="auto"/>
              <w:jc w:val="both"/>
              <w:rPr>
                <w:iCs/>
                <w:lang w:val="mn-MN"/>
              </w:rPr>
            </w:pPr>
          </w:p>
          <w:p w14:paraId="6DB57EB9" w14:textId="77777777" w:rsidR="0019563D" w:rsidRPr="0084070F" w:rsidRDefault="0019563D" w:rsidP="00345368">
            <w:pPr>
              <w:spacing w:line="276" w:lineRule="auto"/>
              <w:jc w:val="both"/>
              <w:rPr>
                <w:iCs/>
                <w:lang w:val="mn-MN"/>
              </w:rPr>
            </w:pPr>
          </w:p>
          <w:p w14:paraId="66CB70A5" w14:textId="77777777" w:rsidR="00873D44" w:rsidRPr="0084070F" w:rsidRDefault="00873D44" w:rsidP="00873D44">
            <w:pPr>
              <w:spacing w:line="276" w:lineRule="auto"/>
              <w:jc w:val="center"/>
              <w:rPr>
                <w:b/>
                <w:iCs/>
                <w:lang w:val="mn-MN"/>
              </w:rPr>
            </w:pPr>
            <w:r w:rsidRPr="0084070F">
              <w:rPr>
                <w:b/>
                <w:iCs/>
                <w:lang w:val="mn-MN"/>
              </w:rPr>
              <w:t>Хавсралт H</w:t>
            </w:r>
          </w:p>
          <w:p w14:paraId="25AD6A72" w14:textId="77777777" w:rsidR="00873D44" w:rsidRPr="0084070F" w:rsidRDefault="00873D44" w:rsidP="00873D44">
            <w:pPr>
              <w:spacing w:line="276" w:lineRule="auto"/>
              <w:jc w:val="center"/>
              <w:rPr>
                <w:iCs/>
                <w:lang w:val="mn-MN"/>
              </w:rPr>
            </w:pPr>
            <w:r w:rsidRPr="0084070F">
              <w:rPr>
                <w:iCs/>
                <w:lang w:val="mn-MN"/>
              </w:rPr>
              <w:t>(норматив)</w:t>
            </w:r>
          </w:p>
          <w:p w14:paraId="08D95E9A" w14:textId="77777777" w:rsidR="00873D44" w:rsidRPr="0084070F" w:rsidRDefault="001F2161" w:rsidP="00873D44">
            <w:pPr>
              <w:spacing w:line="276" w:lineRule="auto"/>
              <w:jc w:val="center"/>
              <w:rPr>
                <w:iCs/>
                <w:lang w:val="mn-MN"/>
              </w:rPr>
            </w:pPr>
            <w:r w:rsidRPr="0084070F">
              <w:rPr>
                <w:b/>
                <w:iCs/>
                <w:lang w:val="mn-MN"/>
              </w:rPr>
              <w:t>Хүчдэл ба гүйдлээр илэрхийл</w:t>
            </w:r>
            <w:r w:rsidR="003354B5" w:rsidRPr="0084070F">
              <w:rPr>
                <w:b/>
                <w:iCs/>
                <w:lang w:val="mn-MN"/>
              </w:rPr>
              <w:t xml:space="preserve">сэн ерөнхий </w:t>
            </w:r>
            <w:r w:rsidRPr="0084070F">
              <w:rPr>
                <w:b/>
                <w:iCs/>
                <w:lang w:val="mn-MN"/>
              </w:rPr>
              <w:t xml:space="preserve">Р </w:t>
            </w:r>
            <w:r w:rsidR="003354B5" w:rsidRPr="0084070F">
              <w:rPr>
                <w:b/>
                <w:iCs/>
                <w:lang w:val="mn-MN"/>
              </w:rPr>
              <w:t>цэг</w:t>
            </w:r>
            <w:r w:rsidRPr="0084070F">
              <w:rPr>
                <w:b/>
                <w:iCs/>
                <w:lang w:val="mn-MN"/>
              </w:rPr>
              <w:t>т</w:t>
            </w:r>
            <w:r w:rsidR="003354B5" w:rsidRPr="0084070F">
              <w:rPr>
                <w:b/>
                <w:iCs/>
                <w:lang w:val="mn-MN"/>
              </w:rPr>
              <w:t xml:space="preserve"> тулгуурласан релений тавилын тооцоо</w:t>
            </w:r>
          </w:p>
          <w:p w14:paraId="160EDC7D" w14:textId="6DA4BADD" w:rsidR="00B86C59" w:rsidRPr="0084070F" w:rsidRDefault="001F2161" w:rsidP="00B86C59">
            <w:pPr>
              <w:spacing w:line="276" w:lineRule="auto"/>
              <w:jc w:val="both"/>
              <w:rPr>
                <w:iCs/>
                <w:lang w:val="mn-MN"/>
              </w:rPr>
            </w:pPr>
            <w:r w:rsidRPr="0084070F">
              <w:rPr>
                <w:iCs/>
                <w:lang w:val="mn-MN"/>
              </w:rPr>
              <w:t>Энэ хавсралтад</w:t>
            </w:r>
            <w:r w:rsidR="00B86C59" w:rsidRPr="0084070F">
              <w:rPr>
                <w:i/>
                <w:iCs/>
                <w:lang w:val="mn-MN"/>
              </w:rPr>
              <w:t xml:space="preserve"> U</w:t>
            </w:r>
            <w:r w:rsidR="00B86C59" w:rsidRPr="0084070F">
              <w:rPr>
                <w:iCs/>
                <w:vertAlign w:val="subscript"/>
                <w:lang w:val="mn-MN"/>
              </w:rPr>
              <w:t>P</w:t>
            </w:r>
            <w:r w:rsidR="00B86C59" w:rsidRPr="0084070F">
              <w:rPr>
                <w:iCs/>
                <w:lang w:val="mn-MN"/>
              </w:rPr>
              <w:t xml:space="preserve"> ба </w:t>
            </w:r>
            <w:r w:rsidR="00B86C59" w:rsidRPr="0084070F">
              <w:rPr>
                <w:i/>
                <w:iCs/>
                <w:lang w:val="mn-MN"/>
              </w:rPr>
              <w:t>I</w:t>
            </w:r>
            <w:r w:rsidR="00B86C59" w:rsidRPr="0084070F">
              <w:rPr>
                <w:iCs/>
                <w:vertAlign w:val="subscript"/>
                <w:lang w:val="mn-MN"/>
              </w:rPr>
              <w:t>P</w:t>
            </w:r>
            <w:r w:rsidR="00B86C59" w:rsidRPr="0084070F">
              <w:rPr>
                <w:iCs/>
                <w:lang w:val="mn-MN"/>
              </w:rPr>
              <w:t xml:space="preserve"> координат бүхий ашигт ажиллагааны хязгаарын ерөнхий туршилтын Р цэгийн хувьд зайн хамгаалалтын тавилын тооцооны аргачлалыг то</w:t>
            </w:r>
            <w:r w:rsidR="00496705" w:rsidRPr="0084070F">
              <w:rPr>
                <w:iCs/>
                <w:lang w:val="mn-MN"/>
              </w:rPr>
              <w:t xml:space="preserve">дорхойлсон.  Энэ </w:t>
            </w:r>
            <w:r w:rsidR="00496705" w:rsidRPr="0084070F">
              <w:rPr>
                <w:iCs/>
                <w:lang w:val="mn-MN"/>
              </w:rPr>
              <w:lastRenderedPageBreak/>
              <w:t>тодорхойлолтыг</w:t>
            </w:r>
            <w:r w:rsidR="00B86C59" w:rsidRPr="0084070F">
              <w:rPr>
                <w:iCs/>
                <w:lang w:val="mn-MN"/>
              </w:rPr>
              <w:t xml:space="preserve"> дөрвөн</w:t>
            </w:r>
            <w:r w:rsidR="00EA1F41" w:rsidRPr="0084070F">
              <w:rPr>
                <w:iCs/>
                <w:lang w:val="mn-MN"/>
              </w:rPr>
              <w:t xml:space="preserve"> </w:t>
            </w:r>
            <w:r w:rsidR="00B86C59" w:rsidRPr="0084070F">
              <w:rPr>
                <w:iCs/>
                <w:lang w:val="mn-MN"/>
              </w:rPr>
              <w:t>талт</w:t>
            </w:r>
            <w:r w:rsidR="00496705" w:rsidRPr="0084070F">
              <w:rPr>
                <w:iCs/>
                <w:lang w:val="mn-MN"/>
              </w:rPr>
              <w:t xml:space="preserve"> </w:t>
            </w:r>
            <w:r w:rsidR="00B86C59" w:rsidRPr="0084070F">
              <w:rPr>
                <w:iCs/>
                <w:lang w:val="mn-MN"/>
              </w:rPr>
              <w:t>/</w:t>
            </w:r>
            <w:r w:rsidR="00496705" w:rsidRPr="0084070F">
              <w:rPr>
                <w:iCs/>
                <w:lang w:val="mn-MN"/>
              </w:rPr>
              <w:t xml:space="preserve"> </w:t>
            </w:r>
            <w:r w:rsidR="00B86C59" w:rsidRPr="0084070F">
              <w:rPr>
                <w:iCs/>
                <w:lang w:val="mn-MN"/>
              </w:rPr>
              <w:t>олон талт тодорх</w:t>
            </w:r>
            <w:r w:rsidR="00496705" w:rsidRPr="0084070F">
              <w:rPr>
                <w:iCs/>
                <w:lang w:val="mn-MN"/>
              </w:rPr>
              <w:t>ойломж ба МНО тодорхойломж бүхий зайн хамгаалалтын реленд зориулан бичсэн</w:t>
            </w:r>
            <w:r w:rsidR="00B86C59" w:rsidRPr="0084070F">
              <w:rPr>
                <w:iCs/>
                <w:lang w:val="mn-MN"/>
              </w:rPr>
              <w:t>.</w:t>
            </w:r>
          </w:p>
          <w:p w14:paraId="532D7722" w14:textId="77777777" w:rsidR="007D6DA6" w:rsidRPr="0084070F" w:rsidRDefault="00B86C59" w:rsidP="00B86C59">
            <w:pPr>
              <w:spacing w:line="276" w:lineRule="auto"/>
              <w:jc w:val="both"/>
              <w:rPr>
                <w:iCs/>
                <w:lang w:val="mn-MN"/>
              </w:rPr>
            </w:pPr>
            <w:r w:rsidRPr="0084070F">
              <w:rPr>
                <w:i/>
                <w:iCs/>
                <w:lang w:val="mn-MN"/>
              </w:rPr>
              <w:t>U</w:t>
            </w:r>
            <w:r w:rsidRPr="0084070F">
              <w:rPr>
                <w:iCs/>
                <w:vertAlign w:val="subscript"/>
                <w:lang w:val="mn-MN"/>
              </w:rPr>
              <w:t>P</w:t>
            </w:r>
            <w:r w:rsidRPr="0084070F">
              <w:rPr>
                <w:iCs/>
                <w:lang w:val="mn-MN"/>
              </w:rPr>
              <w:t xml:space="preserve"> хүчдэл нь </w:t>
            </w:r>
            <w:r w:rsidR="00E06EC9" w:rsidRPr="0084070F">
              <w:rPr>
                <w:iCs/>
                <w:lang w:val="mn-MN"/>
              </w:rPr>
              <w:t>газарт хамаарах фазын</w:t>
            </w:r>
            <w:r w:rsidRPr="0084070F">
              <w:rPr>
                <w:iCs/>
                <w:lang w:val="mn-MN"/>
              </w:rPr>
              <w:t xml:space="preserve"> хүчдэлийг төлөөлнө. </w:t>
            </w:r>
          </w:p>
          <w:p w14:paraId="12403762" w14:textId="5B50AEE7" w:rsidR="00B86C59" w:rsidRPr="0084070F" w:rsidRDefault="00B86C59" w:rsidP="00B86C59">
            <w:pPr>
              <w:spacing w:line="276" w:lineRule="auto"/>
              <w:jc w:val="both"/>
              <w:rPr>
                <w:b/>
                <w:iCs/>
                <w:lang w:val="mn-MN"/>
              </w:rPr>
            </w:pPr>
            <w:r w:rsidRPr="0084070F">
              <w:rPr>
                <w:b/>
                <w:iCs/>
                <w:lang w:val="mn-MN"/>
              </w:rPr>
              <w:t>H.1</w:t>
            </w:r>
            <w:r w:rsidRPr="0084070F">
              <w:rPr>
                <w:b/>
                <w:iCs/>
                <w:lang w:val="mn-MN"/>
              </w:rPr>
              <w:tab/>
            </w:r>
            <w:r w:rsidR="007D6DA6" w:rsidRPr="0084070F">
              <w:rPr>
                <w:b/>
                <w:iCs/>
                <w:lang w:val="mn-MN"/>
              </w:rPr>
              <w:t>Дөрвөн</w:t>
            </w:r>
            <w:r w:rsidR="00EA1F41" w:rsidRPr="0084070F">
              <w:rPr>
                <w:b/>
                <w:iCs/>
                <w:lang w:val="mn-MN"/>
              </w:rPr>
              <w:t xml:space="preserve"> </w:t>
            </w:r>
            <w:r w:rsidR="007D6DA6" w:rsidRPr="0084070F">
              <w:rPr>
                <w:b/>
                <w:iCs/>
                <w:lang w:val="mn-MN"/>
              </w:rPr>
              <w:t>талт</w:t>
            </w:r>
            <w:r w:rsidR="00496705" w:rsidRPr="0084070F">
              <w:rPr>
                <w:b/>
                <w:iCs/>
                <w:lang w:val="mn-MN"/>
              </w:rPr>
              <w:t xml:space="preserve"> </w:t>
            </w:r>
            <w:r w:rsidR="007D6DA6" w:rsidRPr="0084070F">
              <w:rPr>
                <w:b/>
                <w:iCs/>
                <w:lang w:val="mn-MN"/>
              </w:rPr>
              <w:t xml:space="preserve">/ олон талт тодорхойломжид зориулсан тавилууд </w:t>
            </w:r>
          </w:p>
          <w:p w14:paraId="449970E2" w14:textId="77777777" w:rsidR="00B86C59" w:rsidRPr="0084070F" w:rsidRDefault="00B86C59" w:rsidP="00B86C59">
            <w:pPr>
              <w:spacing w:line="276" w:lineRule="auto"/>
              <w:jc w:val="both"/>
              <w:rPr>
                <w:iCs/>
                <w:lang w:val="mn-MN"/>
              </w:rPr>
            </w:pPr>
            <w:r w:rsidRPr="0084070F">
              <w:rPr>
                <w:iCs/>
                <w:lang w:val="mn-MN"/>
              </w:rPr>
              <w:t>Дараах гэмтлийн гүйдэл</w:t>
            </w:r>
            <w:r w:rsidR="00496705" w:rsidRPr="0084070F">
              <w:rPr>
                <w:iCs/>
                <w:lang w:val="mn-MN"/>
              </w:rPr>
              <w:t xml:space="preserve"> ба гэмтлийн хүчдэлийн үед зайн мужийн тавилын хязгаарыг</w:t>
            </w:r>
            <w:r w:rsidRPr="0084070F">
              <w:rPr>
                <w:iCs/>
                <w:lang w:val="mn-MN"/>
              </w:rPr>
              <w:t xml:space="preserve"> зай</w:t>
            </w:r>
            <w:r w:rsidR="00496705" w:rsidRPr="0084070F">
              <w:rPr>
                <w:iCs/>
                <w:lang w:val="mn-MN"/>
              </w:rPr>
              <w:t>н хамгаалалтын функцийг ажиллуулах аргаар тооцоол</w:t>
            </w:r>
            <w:r w:rsidRPr="0084070F">
              <w:rPr>
                <w:iCs/>
                <w:lang w:val="mn-MN"/>
              </w:rPr>
              <w:t>но:</w:t>
            </w:r>
          </w:p>
          <w:p w14:paraId="4D8C767A" w14:textId="77777777" w:rsidR="00B86C59" w:rsidRPr="0084070F" w:rsidRDefault="00B86C59" w:rsidP="00B86C59">
            <w:pPr>
              <w:spacing w:line="276" w:lineRule="auto"/>
              <w:jc w:val="both"/>
              <w:rPr>
                <w:iCs/>
                <w:lang w:val="mn-MN"/>
              </w:rPr>
            </w:pPr>
            <w:r w:rsidRPr="0084070F">
              <w:rPr>
                <w:i/>
                <w:iCs/>
                <w:lang w:val="mn-MN"/>
              </w:rPr>
              <w:t>U</w:t>
            </w:r>
            <w:r w:rsidRPr="0084070F">
              <w:rPr>
                <w:iCs/>
                <w:vertAlign w:val="subscript"/>
                <w:lang w:val="mn-MN"/>
              </w:rPr>
              <w:t>L1</w:t>
            </w:r>
            <w:r w:rsidRPr="0084070F">
              <w:rPr>
                <w:iCs/>
                <w:lang w:val="mn-MN"/>
              </w:rPr>
              <w:t xml:space="preserve"> = </w:t>
            </w:r>
            <w:r w:rsidRPr="0084070F">
              <w:rPr>
                <w:i/>
                <w:iCs/>
                <w:lang w:val="mn-MN"/>
              </w:rPr>
              <w:t>U</w:t>
            </w:r>
            <w:r w:rsidRPr="0084070F">
              <w:rPr>
                <w:iCs/>
                <w:vertAlign w:val="subscript"/>
                <w:lang w:val="mn-MN"/>
              </w:rPr>
              <w:t>P</w:t>
            </w:r>
            <w:r w:rsidRPr="0084070F">
              <w:rPr>
                <w:iCs/>
                <w:lang w:val="mn-MN"/>
              </w:rPr>
              <w:t xml:space="preserve"> ( 0°-д)</w:t>
            </w:r>
          </w:p>
          <w:p w14:paraId="20AA0123" w14:textId="77777777" w:rsidR="00B86C59" w:rsidRPr="0084070F" w:rsidRDefault="00B86C59" w:rsidP="00B86C59">
            <w:pPr>
              <w:spacing w:line="276" w:lineRule="auto"/>
              <w:jc w:val="both"/>
              <w:rPr>
                <w:iCs/>
                <w:lang w:val="mn-MN"/>
              </w:rPr>
            </w:pPr>
            <w:r w:rsidRPr="0084070F">
              <w:rPr>
                <w:i/>
                <w:iCs/>
                <w:lang w:val="mn-MN"/>
              </w:rPr>
              <w:t>U</w:t>
            </w:r>
            <w:r w:rsidRPr="0084070F">
              <w:rPr>
                <w:iCs/>
                <w:vertAlign w:val="subscript"/>
                <w:lang w:val="mn-MN"/>
              </w:rPr>
              <w:t>L2</w:t>
            </w:r>
            <w:r w:rsidRPr="0084070F">
              <w:rPr>
                <w:iCs/>
                <w:lang w:val="mn-MN"/>
              </w:rPr>
              <w:t xml:space="preserve"> = </w:t>
            </w:r>
            <w:r w:rsidRPr="0084070F">
              <w:rPr>
                <w:i/>
                <w:iCs/>
                <w:lang w:val="mn-MN"/>
              </w:rPr>
              <w:t>U</w:t>
            </w:r>
            <w:r w:rsidRPr="0084070F">
              <w:rPr>
                <w:iCs/>
                <w:vertAlign w:val="subscript"/>
                <w:lang w:val="mn-MN"/>
              </w:rPr>
              <w:t>хэвийн</w:t>
            </w:r>
            <w:r w:rsidRPr="0084070F">
              <w:rPr>
                <w:iCs/>
                <w:lang w:val="mn-MN"/>
              </w:rPr>
              <w:t xml:space="preserve"> ( −120°)-д; </w:t>
            </w:r>
          </w:p>
          <w:p w14:paraId="34FA54E3" w14:textId="77777777" w:rsidR="00B86C59" w:rsidRPr="0084070F" w:rsidRDefault="00B86C59" w:rsidP="00B86C59">
            <w:pPr>
              <w:spacing w:line="276" w:lineRule="auto"/>
              <w:jc w:val="both"/>
              <w:rPr>
                <w:iCs/>
                <w:lang w:val="mn-MN"/>
              </w:rPr>
            </w:pPr>
            <w:r w:rsidRPr="0084070F">
              <w:rPr>
                <w:i/>
                <w:iCs/>
                <w:lang w:val="mn-MN"/>
              </w:rPr>
              <w:t>U</w:t>
            </w:r>
            <w:r w:rsidRPr="0084070F">
              <w:rPr>
                <w:iCs/>
                <w:vertAlign w:val="subscript"/>
                <w:lang w:val="mn-MN"/>
              </w:rPr>
              <w:t>L3</w:t>
            </w:r>
            <w:r w:rsidRPr="0084070F">
              <w:rPr>
                <w:iCs/>
                <w:lang w:val="mn-MN"/>
              </w:rPr>
              <w:t xml:space="preserve"> = </w:t>
            </w:r>
            <w:r w:rsidRPr="0084070F">
              <w:rPr>
                <w:i/>
                <w:iCs/>
                <w:lang w:val="mn-MN"/>
              </w:rPr>
              <w:t>U</w:t>
            </w:r>
            <w:r w:rsidRPr="0084070F">
              <w:rPr>
                <w:iCs/>
                <w:vertAlign w:val="subscript"/>
                <w:lang w:val="mn-MN"/>
              </w:rPr>
              <w:t>хэвийн</w:t>
            </w:r>
            <w:r w:rsidRPr="0084070F">
              <w:rPr>
                <w:iCs/>
                <w:lang w:val="mn-MN"/>
              </w:rPr>
              <w:t xml:space="preserve"> ( 120°)-д;</w:t>
            </w:r>
          </w:p>
          <w:p w14:paraId="029752A6" w14:textId="77777777" w:rsidR="00B86C59" w:rsidRPr="0084070F" w:rsidRDefault="00B86C59" w:rsidP="00B86C59">
            <w:pPr>
              <w:spacing w:line="276" w:lineRule="auto"/>
              <w:jc w:val="both"/>
              <w:rPr>
                <w:iCs/>
                <w:lang w:val="mn-MN"/>
              </w:rPr>
            </w:pPr>
            <w:r w:rsidRPr="0084070F">
              <w:rPr>
                <w:i/>
                <w:iCs/>
                <w:lang w:val="mn-MN"/>
              </w:rPr>
              <w:t>I</w:t>
            </w:r>
            <w:r w:rsidRPr="0084070F">
              <w:rPr>
                <w:iCs/>
                <w:vertAlign w:val="subscript"/>
                <w:lang w:val="mn-MN"/>
              </w:rPr>
              <w:t>L1</w:t>
            </w:r>
            <w:r w:rsidRPr="0084070F">
              <w:rPr>
                <w:iCs/>
                <w:lang w:val="mn-MN"/>
              </w:rPr>
              <w:t xml:space="preserve"> = </w:t>
            </w:r>
            <w:r w:rsidRPr="0084070F">
              <w:rPr>
                <w:i/>
                <w:iCs/>
                <w:lang w:val="mn-MN"/>
              </w:rPr>
              <w:t>I</w:t>
            </w:r>
            <w:r w:rsidRPr="0084070F">
              <w:rPr>
                <w:iCs/>
                <w:vertAlign w:val="subscript"/>
                <w:lang w:val="mn-MN"/>
              </w:rPr>
              <w:t>P</w:t>
            </w:r>
            <w:r w:rsidRPr="0084070F">
              <w:rPr>
                <w:iCs/>
                <w:lang w:val="mn-MN"/>
              </w:rPr>
              <w:t xml:space="preserve"> (−85°)-д;</w:t>
            </w:r>
          </w:p>
          <w:p w14:paraId="024A570A" w14:textId="77777777" w:rsidR="00B86C59" w:rsidRPr="0084070F" w:rsidRDefault="00B86C59" w:rsidP="00B86C59">
            <w:pPr>
              <w:spacing w:line="276" w:lineRule="auto"/>
              <w:jc w:val="both"/>
              <w:rPr>
                <w:iCs/>
                <w:lang w:val="mn-MN"/>
              </w:rPr>
            </w:pPr>
            <w:r w:rsidRPr="0084070F">
              <w:rPr>
                <w:i/>
                <w:iCs/>
                <w:lang w:val="mn-MN"/>
              </w:rPr>
              <w:t>I</w:t>
            </w:r>
            <w:r w:rsidRPr="0084070F">
              <w:rPr>
                <w:iCs/>
                <w:vertAlign w:val="subscript"/>
                <w:lang w:val="mn-MN"/>
              </w:rPr>
              <w:t>L2</w:t>
            </w:r>
            <w:r w:rsidRPr="0084070F">
              <w:rPr>
                <w:iCs/>
                <w:lang w:val="mn-MN"/>
              </w:rPr>
              <w:t xml:space="preserve">  = 0;</w:t>
            </w:r>
          </w:p>
          <w:p w14:paraId="78F9DEF7" w14:textId="77777777" w:rsidR="00B86C59" w:rsidRPr="0084070F" w:rsidRDefault="00B86C59" w:rsidP="00B86C59">
            <w:pPr>
              <w:spacing w:line="276" w:lineRule="auto"/>
              <w:jc w:val="both"/>
              <w:rPr>
                <w:iCs/>
                <w:lang w:val="mn-MN"/>
              </w:rPr>
            </w:pPr>
            <w:r w:rsidRPr="0084070F">
              <w:rPr>
                <w:i/>
                <w:iCs/>
                <w:lang w:val="mn-MN"/>
              </w:rPr>
              <w:t>I</w:t>
            </w:r>
            <w:r w:rsidRPr="0084070F">
              <w:rPr>
                <w:iCs/>
                <w:vertAlign w:val="subscript"/>
                <w:lang w:val="mn-MN"/>
              </w:rPr>
              <w:t>L3</w:t>
            </w:r>
            <w:r w:rsidRPr="0084070F">
              <w:rPr>
                <w:iCs/>
                <w:lang w:val="mn-MN"/>
              </w:rPr>
              <w:t xml:space="preserve">  = 0.</w:t>
            </w:r>
          </w:p>
          <w:p w14:paraId="24EBB3BF" w14:textId="77777777" w:rsidR="00873D44" w:rsidRPr="0084070F" w:rsidRDefault="00B86C59" w:rsidP="00B86C59">
            <w:pPr>
              <w:spacing w:line="276" w:lineRule="auto"/>
              <w:jc w:val="both"/>
              <w:rPr>
                <w:iCs/>
                <w:lang w:val="mn-MN"/>
              </w:rPr>
            </w:pPr>
            <w:r w:rsidRPr="0084070F">
              <w:rPr>
                <w:iCs/>
                <w:lang w:val="mn-MN"/>
              </w:rPr>
              <w:t>Зураг</w:t>
            </w:r>
            <w:r w:rsidR="00496705" w:rsidRPr="0084070F">
              <w:rPr>
                <w:iCs/>
                <w:lang w:val="mn-MN"/>
              </w:rPr>
              <w:t xml:space="preserve"> H.1</w:t>
            </w:r>
            <w:r w:rsidRPr="0084070F">
              <w:rPr>
                <w:iCs/>
                <w:lang w:val="mn-MN"/>
              </w:rPr>
              <w:t>-д мужийн тодорхойломж</w:t>
            </w:r>
            <w:r w:rsidR="00496705" w:rsidRPr="0084070F">
              <w:rPr>
                <w:iCs/>
                <w:lang w:val="mn-MN"/>
              </w:rPr>
              <w:t>ийн реактив хязгаарын Р цэгтэй огтлолцох</w:t>
            </w:r>
            <w:r w:rsidRPr="0084070F">
              <w:rPr>
                <w:iCs/>
                <w:lang w:val="mn-MN"/>
              </w:rPr>
              <w:t xml:space="preserve"> огтлолцлыг </w:t>
            </w:r>
            <w:r w:rsidR="00AD79C0" w:rsidRPr="0084070F">
              <w:rPr>
                <w:iCs/>
                <w:lang w:val="mn-MN"/>
              </w:rPr>
              <w:t>үзүүлсэн</w:t>
            </w:r>
            <w:r w:rsidRPr="0084070F">
              <w:rPr>
                <w:iCs/>
                <w:lang w:val="mn-MN"/>
              </w:rPr>
              <w:t>.</w:t>
            </w:r>
          </w:p>
        </w:tc>
        <w:tc>
          <w:tcPr>
            <w:tcW w:w="4788" w:type="dxa"/>
          </w:tcPr>
          <w:p w14:paraId="015B68B4" w14:textId="77777777" w:rsidR="00345368" w:rsidRPr="0084070F" w:rsidRDefault="00345368" w:rsidP="00345368">
            <w:pPr>
              <w:spacing w:line="276" w:lineRule="auto"/>
              <w:jc w:val="both"/>
              <w:rPr>
                <w:iCs/>
                <w:lang w:val="mn-MN"/>
              </w:rPr>
            </w:pPr>
            <w:r w:rsidRPr="0084070F">
              <w:rPr>
                <w:iCs/>
                <w:lang w:val="mn-MN"/>
              </w:rPr>
              <w:lastRenderedPageBreak/>
              <w:t>Because of the big difference between the fault currents it is obvious that the close-in forward fault case will be the dimensioning case. However, due to completeness the calculation of the required rated equivalent limiting secondary e.m.f. for zone 1 faults is also included here.</w:t>
            </w:r>
          </w:p>
          <w:p w14:paraId="2ACC6B5A" w14:textId="77777777" w:rsidR="00345368" w:rsidRPr="0084070F" w:rsidRDefault="00345368" w:rsidP="00345368">
            <w:pPr>
              <w:spacing w:line="276" w:lineRule="auto"/>
              <w:jc w:val="both"/>
              <w:rPr>
                <w:iCs/>
                <w:lang w:val="mn-MN"/>
              </w:rPr>
            </w:pPr>
            <w:r w:rsidRPr="0084070F">
              <w:rPr>
                <w:iCs/>
                <w:lang w:val="mn-MN"/>
              </w:rPr>
              <w:t xml:space="preserve">The primary time constant for close-in forward fault is 80 ms. This results in the total over- 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oMath>
            <w:r w:rsidRPr="0084070F">
              <w:rPr>
                <w:iCs/>
                <w:lang w:val="mn-MN"/>
              </w:rPr>
              <w:t xml:space="preserve"> = 3 in Equation (G.1).</w:t>
            </w:r>
          </w:p>
          <w:p w14:paraId="7F3F2ABE" w14:textId="77777777" w:rsidR="00345368" w:rsidRPr="0084070F" w:rsidRDefault="00345368" w:rsidP="00345368">
            <w:pPr>
              <w:spacing w:line="276" w:lineRule="auto"/>
              <w:jc w:val="both"/>
              <w:rPr>
                <w:iCs/>
                <w:lang w:val="mn-MN"/>
              </w:rPr>
            </w:pPr>
            <w:r w:rsidRPr="0084070F">
              <w:rPr>
                <w:iCs/>
                <w:lang w:val="mn-MN"/>
              </w:rPr>
              <w:t>The primary time constant for the zone 1 faults are calculated for both three-phase fault and phase to earth fault as follows:</w:t>
            </w:r>
          </w:p>
          <w:p w14:paraId="3557B891" w14:textId="77777777" w:rsidR="00345368" w:rsidRPr="0084070F" w:rsidRDefault="00345368" w:rsidP="00345368">
            <w:pPr>
              <w:spacing w:line="276" w:lineRule="auto"/>
              <w:jc w:val="both"/>
              <w:rPr>
                <w:iCs/>
                <w:lang w:val="mn-MN"/>
              </w:rPr>
            </w:pPr>
            <w:r w:rsidRPr="0084070F">
              <w:rPr>
                <w:iCs/>
                <w:lang w:val="mn-MN"/>
              </w:rPr>
              <w:t>The positive sequence impedance is:</w:t>
            </w:r>
          </w:p>
          <w:p w14:paraId="01506660" w14:textId="77777777" w:rsidR="006F2E17" w:rsidRPr="0084070F" w:rsidRDefault="006F2E17" w:rsidP="00345368">
            <w:pPr>
              <w:spacing w:line="276" w:lineRule="auto"/>
              <w:jc w:val="both"/>
              <w:rPr>
                <w:iCs/>
                <w:lang w:val="mn-MN"/>
              </w:rPr>
            </w:pPr>
          </w:p>
          <w:p w14:paraId="0474203C" w14:textId="77777777" w:rsidR="000C2BE8" w:rsidRPr="0084070F" w:rsidRDefault="00FF54BE" w:rsidP="000C2BE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Zone1</m:t>
                  </m:r>
                </m:sub>
              </m:sSub>
              <m:r>
                <w:rPr>
                  <w:rFonts w:ascii="Cambria Math" w:hAnsi="Cambria Math"/>
                  <w:sz w:val="26"/>
                  <w:szCs w:val="26"/>
                  <w:lang w:val="mn-MN"/>
                </w:rPr>
                <m:t>=ZA1s+0.8∙</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line</m:t>
                  </m:r>
                </m:sub>
              </m:sSub>
              <m:r>
                <w:rPr>
                  <w:rFonts w:ascii="Cambria Math" w:hAnsi="Cambria Math"/>
                  <w:sz w:val="26"/>
                  <w:szCs w:val="26"/>
                  <w:lang w:val="mn-MN"/>
                </w:rPr>
                <m:t>=0.111+j2.79+0.8</m:t>
              </m:r>
              <m:d>
                <m:dPr>
                  <m:ctrlPr>
                    <w:rPr>
                      <w:rFonts w:ascii="Cambria Math" w:hAnsi="Cambria Math"/>
                      <w:i/>
                      <w:iCs/>
                      <w:sz w:val="26"/>
                      <w:szCs w:val="26"/>
                      <w:lang w:val="mn-MN"/>
                    </w:rPr>
                  </m:ctrlPr>
                </m:dPr>
                <m:e>
                  <m:r>
                    <w:rPr>
                      <w:rFonts w:ascii="Cambria Math" w:hAnsi="Cambria Math"/>
                      <w:sz w:val="26"/>
                      <w:szCs w:val="26"/>
                      <w:lang w:val="mn-MN"/>
                    </w:rPr>
                    <m:t>2.1+j24</m:t>
                  </m:r>
                </m:e>
              </m:d>
              <m:r>
                <w:rPr>
                  <w:rFonts w:ascii="Cambria Math" w:hAnsi="Cambria Math"/>
                  <w:sz w:val="26"/>
                  <w:szCs w:val="26"/>
                  <w:lang w:val="mn-MN"/>
                </w:rPr>
                <m:t xml:space="preserve">=1.79+j22.0 </m:t>
              </m:r>
            </m:oMath>
            <w:r w:rsidR="000C2BE8" w:rsidRPr="0084070F">
              <w:rPr>
                <w:iCs/>
                <w:lang w:val="mn-MN"/>
              </w:rPr>
              <w:t xml:space="preserve"> </w:t>
            </w:r>
          </w:p>
          <w:p w14:paraId="7605497A" w14:textId="77777777" w:rsidR="000C2BE8" w:rsidRPr="0084070F" w:rsidRDefault="000C2BE8" w:rsidP="00345368">
            <w:pPr>
              <w:spacing w:line="276" w:lineRule="auto"/>
              <w:jc w:val="both"/>
              <w:rPr>
                <w:iCs/>
                <w:lang w:val="mn-MN"/>
              </w:rPr>
            </w:pPr>
          </w:p>
          <w:p w14:paraId="43E0D50C" w14:textId="77777777" w:rsidR="00345368" w:rsidRPr="0084070F" w:rsidRDefault="00345368" w:rsidP="00345368">
            <w:pPr>
              <w:spacing w:line="276" w:lineRule="auto"/>
              <w:jc w:val="both"/>
              <w:rPr>
                <w:iCs/>
                <w:lang w:val="mn-MN"/>
              </w:rPr>
            </w:pPr>
            <w:r w:rsidRPr="0084070F">
              <w:rPr>
                <w:iCs/>
                <w:lang w:val="mn-MN"/>
              </w:rPr>
              <w:t>The primary time constant for a three-phase fault is:</w:t>
            </w:r>
          </w:p>
          <w:p w14:paraId="235A1463" w14:textId="77777777" w:rsidR="00B60899" w:rsidRPr="0084070F" w:rsidRDefault="00B60899" w:rsidP="00345368">
            <w:pPr>
              <w:spacing w:line="276" w:lineRule="auto"/>
              <w:jc w:val="both"/>
              <w:rPr>
                <w:iCs/>
                <w:lang w:val="mn-MN"/>
              </w:rPr>
            </w:pPr>
          </w:p>
          <w:p w14:paraId="51CCEA70" w14:textId="77777777" w:rsidR="000C2BE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m:rPr>
                      <m:sty m:val="p"/>
                    </m:rPr>
                    <w:rPr>
                      <w:rFonts w:ascii="Cambria Math" w:hAnsi="Cambria Math"/>
                      <w:sz w:val="26"/>
                      <w:szCs w:val="26"/>
                      <w:lang w:val="mn-MN"/>
                    </w:rPr>
                    <m:t>T</m:t>
                  </m:r>
                </m:e>
                <m:sub>
                  <m:r>
                    <w:rPr>
                      <w:rFonts w:ascii="Cambria Math" w:hAnsi="Cambria Math"/>
                      <w:sz w:val="26"/>
                      <w:szCs w:val="26"/>
                      <w:lang w:val="mn-MN"/>
                    </w:rPr>
                    <m:t>pZone1</m:t>
                  </m:r>
                </m:sub>
              </m:sSub>
              <m:r>
                <m:rPr>
                  <m:sty m:val="p"/>
                </m:rPr>
                <w:rPr>
                  <w:rFonts w:ascii="Cambria Math" w:hAnsi="Cambria Math"/>
                  <w:sz w:val="26"/>
                  <w:szCs w:val="26"/>
                  <w:lang w:val="mn-MN"/>
                </w:rPr>
                <m:t>pp</m:t>
              </m:r>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L1</m:t>
                  </m:r>
                </m:num>
                <m:den>
                  <m:r>
                    <w:rPr>
                      <w:rFonts w:ascii="Cambria Math" w:hAnsi="Cambria Math"/>
                      <w:sz w:val="26"/>
                      <w:szCs w:val="26"/>
                      <w:lang w:val="mn-MN"/>
                    </w:rPr>
                    <m:t>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X1</m:t>
                  </m:r>
                </m:num>
                <m:den>
                  <m:r>
                    <w:rPr>
                      <w:rFonts w:ascii="Cambria Math" w:hAnsi="Cambria Math"/>
                      <w:sz w:val="26"/>
                      <w:szCs w:val="26"/>
                      <w:lang w:val="mn-MN"/>
                    </w:rPr>
                    <m:t>ω∙R1</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22.0</m:t>
                  </m:r>
                </m:num>
                <m:den>
                  <m:r>
                    <w:rPr>
                      <w:rFonts w:ascii="Cambria Math" w:hAnsi="Cambria Math"/>
                      <w:sz w:val="26"/>
                      <w:szCs w:val="26"/>
                      <w:lang w:val="mn-MN"/>
                    </w:rPr>
                    <m:t>100</m:t>
                  </m:r>
                  <m:r>
                    <m:rPr>
                      <m:sty m:val="p"/>
                    </m:rPr>
                    <w:rPr>
                      <w:rFonts w:ascii="Cambria Math" w:hAnsi="Cambria Math"/>
                      <w:sz w:val="26"/>
                      <w:szCs w:val="26"/>
                      <w:lang w:val="mn-MN"/>
                    </w:rPr>
                    <m:t xml:space="preserve"> x</m:t>
                  </m:r>
                  <m:r>
                    <w:rPr>
                      <w:rFonts w:ascii="Cambria Math" w:hAnsi="Cambria Math"/>
                      <w:sz w:val="26"/>
                      <w:szCs w:val="26"/>
                      <w:lang w:val="mn-MN"/>
                    </w:rPr>
                    <m:t xml:space="preserve"> π </m:t>
                  </m:r>
                  <m:r>
                    <m:rPr>
                      <m:sty m:val="p"/>
                    </m:rPr>
                    <w:rPr>
                      <w:rFonts w:ascii="Cambria Math" w:hAnsi="Cambria Math"/>
                      <w:sz w:val="26"/>
                      <w:szCs w:val="26"/>
                      <w:lang w:val="mn-MN"/>
                    </w:rPr>
                    <m:t>x 1.79</m:t>
                  </m:r>
                </m:den>
              </m:f>
              <m:r>
                <w:rPr>
                  <w:rFonts w:ascii="Cambria Math" w:hAnsi="Cambria Math"/>
                  <w:sz w:val="26"/>
                  <w:szCs w:val="26"/>
                  <w:lang w:val="mn-MN"/>
                </w:rPr>
                <m:t>=0.039</m:t>
              </m:r>
            </m:oMath>
            <w:r w:rsidR="006F2E17" w:rsidRPr="0084070F">
              <w:rPr>
                <w:rFonts w:eastAsiaTheme="minorEastAsia"/>
                <w:iCs/>
                <w:lang w:val="mn-MN"/>
              </w:rPr>
              <w:t xml:space="preserve"> </w:t>
            </w:r>
            <w:r w:rsidR="00345368" w:rsidRPr="0084070F">
              <w:rPr>
                <w:iCs/>
                <w:lang w:val="mn-MN"/>
              </w:rPr>
              <w:t>s</w:t>
            </w:r>
          </w:p>
          <w:p w14:paraId="3D4AA7AD" w14:textId="77777777" w:rsidR="00102A5D" w:rsidRPr="0084070F" w:rsidRDefault="00345368" w:rsidP="00345368">
            <w:pPr>
              <w:spacing w:line="276" w:lineRule="auto"/>
              <w:jc w:val="both"/>
              <w:rPr>
                <w:iCs/>
                <w:lang w:val="mn-MN"/>
              </w:rPr>
            </w:pPr>
            <w:r w:rsidRPr="0084070F">
              <w:rPr>
                <w:iCs/>
                <w:lang w:val="mn-MN"/>
              </w:rPr>
              <w:t>For the phase to earth fault we shall consider the primary time constant for:</w:t>
            </w:r>
          </w:p>
          <w:p w14:paraId="740F5B48" w14:textId="77777777" w:rsidR="00B60899" w:rsidRPr="0084070F" w:rsidRDefault="00B60899" w:rsidP="00345368">
            <w:pPr>
              <w:spacing w:line="276" w:lineRule="auto"/>
              <w:jc w:val="both"/>
              <w:rPr>
                <w:iCs/>
                <w:lang w:val="mn-MN"/>
              </w:rPr>
            </w:pPr>
          </w:p>
          <w:p w14:paraId="0C2DC548" w14:textId="77777777" w:rsidR="00345368" w:rsidRPr="0084070F" w:rsidRDefault="00DF2BBB" w:rsidP="00345368">
            <w:pPr>
              <w:spacing w:line="276" w:lineRule="auto"/>
              <w:jc w:val="both"/>
              <w:rPr>
                <w:iCs/>
                <w:sz w:val="26"/>
                <w:szCs w:val="26"/>
                <w:lang w:val="mn-MN"/>
              </w:rPr>
            </w:pPr>
            <m:oMathPara>
              <m:oMath>
                <m:r>
                  <w:rPr>
                    <w:rFonts w:ascii="Cambria Math" w:hAnsi="Cambria Math"/>
                    <w:sz w:val="26"/>
                    <w:szCs w:val="26"/>
                    <w:lang w:val="mn-MN"/>
                  </w:rPr>
                  <m:t>Z</m:t>
                </m:r>
                <m:r>
                  <m:rPr>
                    <m:sty m:val="p"/>
                  </m:rPr>
                  <w:rPr>
                    <w:rFonts w:ascii="Cambria Math" w:hAnsi="Cambria Math"/>
                    <w:sz w:val="26"/>
                    <w:szCs w:val="26"/>
                    <w:lang w:val="mn-MN"/>
                  </w:rPr>
                  <m:t>pe</m:t>
                </m:r>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Z0</m:t>
                    </m:r>
                  </m:e>
                  <m:sub>
                    <m:r>
                      <w:rPr>
                        <w:rFonts w:ascii="Cambria Math" w:hAnsi="Cambria Math"/>
                        <w:sz w:val="26"/>
                        <w:szCs w:val="26"/>
                        <w:lang w:val="mn-MN"/>
                      </w:rPr>
                      <m:t>Zone1</m:t>
                    </m:r>
                  </m:sub>
                </m:sSub>
                <m:r>
                  <w:rPr>
                    <w:rFonts w:ascii="Cambria Math" w:hAnsi="Cambria Math"/>
                    <w:sz w:val="26"/>
                    <w:szCs w:val="26"/>
                    <w:lang w:val="mn-MN"/>
                  </w:rPr>
                  <m:t>=2</m:t>
                </m:r>
                <m:d>
                  <m:dPr>
                    <m:ctrlPr>
                      <w:rPr>
                        <w:rFonts w:ascii="Cambria Math" w:hAnsi="Cambria Math"/>
                        <w:i/>
                        <w:iCs/>
                        <w:sz w:val="26"/>
                        <w:szCs w:val="26"/>
                        <w:lang w:val="mn-MN"/>
                      </w:rPr>
                    </m:ctrlPr>
                  </m:dPr>
                  <m:e>
                    <m:r>
                      <w:rPr>
                        <w:rFonts w:ascii="Cambria Math" w:hAnsi="Cambria Math"/>
                        <w:sz w:val="26"/>
                        <w:szCs w:val="26"/>
                        <w:lang w:val="mn-MN"/>
                      </w:rPr>
                      <m:t>ZA1s+08∙</m:t>
                    </m:r>
                    <m:sSub>
                      <m:sSubPr>
                        <m:ctrlPr>
                          <w:rPr>
                            <w:rFonts w:ascii="Cambria Math" w:hAnsi="Cambria Math"/>
                            <w:i/>
                            <w:iCs/>
                            <w:sz w:val="26"/>
                            <w:szCs w:val="26"/>
                            <w:lang w:val="mn-MN"/>
                          </w:rPr>
                        </m:ctrlPr>
                      </m:sSubPr>
                      <m:e>
                        <m:r>
                          <w:rPr>
                            <w:rFonts w:ascii="Cambria Math" w:hAnsi="Cambria Math"/>
                            <w:sz w:val="26"/>
                            <w:szCs w:val="26"/>
                            <w:lang w:val="mn-MN"/>
                          </w:rPr>
                          <m:t>Z1</m:t>
                        </m:r>
                      </m:e>
                      <m:sub>
                        <m:r>
                          <w:rPr>
                            <w:rFonts w:ascii="Cambria Math" w:hAnsi="Cambria Math"/>
                            <w:sz w:val="26"/>
                            <w:szCs w:val="26"/>
                            <w:lang w:val="mn-MN"/>
                          </w:rPr>
                          <m:t>line</m:t>
                        </m:r>
                      </m:sub>
                    </m:sSub>
                  </m:e>
                </m:d>
                <m:r>
                  <w:rPr>
                    <w:rFonts w:ascii="Cambria Math" w:hAnsi="Cambria Math"/>
                    <w:sz w:val="26"/>
                    <w:szCs w:val="26"/>
                    <w:lang w:val="mn-MN"/>
                  </w:rPr>
                  <m:t>+</m:t>
                </m:r>
                <m:d>
                  <m:dPr>
                    <m:ctrlPr>
                      <w:rPr>
                        <w:rFonts w:ascii="Cambria Math" w:hAnsi="Cambria Math"/>
                        <w:i/>
                        <w:iCs/>
                        <w:sz w:val="26"/>
                        <w:szCs w:val="26"/>
                        <w:lang w:val="mn-MN"/>
                      </w:rPr>
                    </m:ctrlPr>
                  </m:dPr>
                  <m:e>
                    <m:r>
                      <w:rPr>
                        <w:rFonts w:ascii="Cambria Math" w:hAnsi="Cambria Math"/>
                        <w:sz w:val="26"/>
                        <w:szCs w:val="26"/>
                        <w:lang w:val="mn-MN"/>
                      </w:rPr>
                      <m:t>ZA0s+</m:t>
                    </m:r>
                    <m:sSub>
                      <m:sSubPr>
                        <m:ctrlPr>
                          <w:rPr>
                            <w:rFonts w:ascii="Cambria Math" w:hAnsi="Cambria Math"/>
                            <w:i/>
                            <w:iCs/>
                            <w:sz w:val="26"/>
                            <w:szCs w:val="26"/>
                            <w:lang w:val="mn-MN"/>
                          </w:rPr>
                        </m:ctrlPr>
                      </m:sSubPr>
                      <m:e>
                        <m:r>
                          <w:rPr>
                            <w:rFonts w:ascii="Cambria Math" w:hAnsi="Cambria Math"/>
                            <w:sz w:val="26"/>
                            <w:szCs w:val="26"/>
                            <w:lang w:val="mn-MN"/>
                          </w:rPr>
                          <m:t>Z0</m:t>
                        </m:r>
                      </m:e>
                      <m:sub>
                        <m:r>
                          <w:rPr>
                            <w:rFonts w:ascii="Cambria Math" w:hAnsi="Cambria Math"/>
                            <w:sz w:val="26"/>
                            <w:szCs w:val="26"/>
                            <w:lang w:val="mn-MN"/>
                          </w:rPr>
                          <m:t>line</m:t>
                        </m:r>
                      </m:sub>
                    </m:sSub>
                  </m:e>
                </m:d>
                <m:r>
                  <w:rPr>
                    <w:rFonts w:ascii="Cambria Math" w:hAnsi="Cambria Math"/>
                    <w:sz w:val="26"/>
                    <w:szCs w:val="26"/>
                    <w:lang w:val="mn-MN"/>
                  </w:rPr>
                  <m:t>=2</m:t>
                </m:r>
                <m:d>
                  <m:dPr>
                    <m:ctrlPr>
                      <w:rPr>
                        <w:rFonts w:ascii="Cambria Math" w:hAnsi="Cambria Math"/>
                        <w:i/>
                        <w:iCs/>
                        <w:sz w:val="26"/>
                        <w:szCs w:val="26"/>
                        <w:lang w:val="mn-MN"/>
                      </w:rPr>
                    </m:ctrlPr>
                  </m:dPr>
                  <m:e>
                    <m:r>
                      <w:rPr>
                        <w:rFonts w:ascii="Cambria Math" w:hAnsi="Cambria Math"/>
                        <w:sz w:val="26"/>
                        <w:szCs w:val="26"/>
                        <w:lang w:val="mn-MN"/>
                      </w:rPr>
                      <m:t>1.79+j22.0</m:t>
                    </m:r>
                  </m:e>
                </m:d>
                <m:r>
                  <w:rPr>
                    <w:rFonts w:ascii="Cambria Math" w:hAnsi="Cambria Math"/>
                    <w:sz w:val="26"/>
                    <w:szCs w:val="26"/>
                    <w:lang w:val="mn-MN"/>
                  </w:rPr>
                  <m:t>+</m:t>
                </m:r>
                <m:d>
                  <m:dPr>
                    <m:ctrlPr>
                      <w:rPr>
                        <w:rFonts w:ascii="Cambria Math" w:hAnsi="Cambria Math"/>
                        <w:i/>
                        <w:iCs/>
                        <w:sz w:val="26"/>
                        <w:szCs w:val="26"/>
                        <w:lang w:val="mn-MN"/>
                      </w:rPr>
                    </m:ctrlPr>
                  </m:dPr>
                  <m:e>
                    <m:r>
                      <w:rPr>
                        <w:rFonts w:ascii="Cambria Math" w:hAnsi="Cambria Math"/>
                        <w:sz w:val="26"/>
                        <w:szCs w:val="26"/>
                        <w:lang w:val="mn-MN"/>
                      </w:rPr>
                      <m:t>0.111+j2.79</m:t>
                    </m:r>
                  </m:e>
                </m:d>
                <m:r>
                  <w:rPr>
                    <w:rFonts w:ascii="Cambria Math" w:hAnsi="Cambria Math"/>
                    <w:sz w:val="26"/>
                    <w:szCs w:val="26"/>
                    <w:lang w:val="mn-MN"/>
                  </w:rPr>
                  <m:t>+0.8∙3∙</m:t>
                </m:r>
                <m:d>
                  <m:dPr>
                    <m:ctrlPr>
                      <w:rPr>
                        <w:rFonts w:ascii="Cambria Math" w:hAnsi="Cambria Math"/>
                        <w:i/>
                        <w:iCs/>
                        <w:sz w:val="26"/>
                        <w:szCs w:val="26"/>
                        <w:lang w:val="mn-MN"/>
                      </w:rPr>
                    </m:ctrlPr>
                  </m:dPr>
                  <m:e>
                    <m:r>
                      <w:rPr>
                        <w:rFonts w:ascii="Cambria Math" w:hAnsi="Cambria Math"/>
                        <w:sz w:val="26"/>
                        <w:szCs w:val="26"/>
                        <w:lang w:val="mn-MN"/>
                      </w:rPr>
                      <m:t>2.1+j24</m:t>
                    </m:r>
                  </m:e>
                </m:d>
                <m:r>
                  <w:rPr>
                    <w:rFonts w:ascii="Cambria Math" w:hAnsi="Cambria Math"/>
                    <w:sz w:val="26"/>
                    <w:szCs w:val="26"/>
                    <w:lang w:val="mn-MN"/>
                  </w:rPr>
                  <m:t>=8.73+J104</m:t>
                </m:r>
              </m:oMath>
            </m:oMathPara>
          </w:p>
          <w:p w14:paraId="52F612D4" w14:textId="77777777" w:rsidR="00345368" w:rsidRPr="0084070F" w:rsidRDefault="00345368" w:rsidP="00345368">
            <w:pPr>
              <w:spacing w:line="276" w:lineRule="auto"/>
              <w:jc w:val="both"/>
              <w:rPr>
                <w:iCs/>
                <w:lang w:val="mn-MN"/>
              </w:rPr>
            </w:pPr>
            <w:r w:rsidRPr="0084070F">
              <w:rPr>
                <w:iCs/>
                <w:lang w:val="mn-MN"/>
              </w:rPr>
              <w:t>The primary time constant for a phase to earth fault is:</w:t>
            </w:r>
          </w:p>
          <w:p w14:paraId="453D2748"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T</m:t>
                  </m:r>
                </m:e>
                <m:sub>
                  <m:r>
                    <w:rPr>
                      <w:rFonts w:ascii="Cambria Math" w:hAnsi="Cambria Math"/>
                      <w:sz w:val="26"/>
                      <w:szCs w:val="26"/>
                      <w:lang w:val="mn-MN"/>
                    </w:rPr>
                    <m:t>pZone1</m:t>
                  </m:r>
                </m:sub>
              </m:sSub>
              <m:r>
                <m:rPr>
                  <m:sty m:val="p"/>
                </m:rPr>
                <w:rPr>
                  <w:rFonts w:ascii="Cambria Math" w:hAnsi="Cambria Math"/>
                  <w:sz w:val="26"/>
                  <w:szCs w:val="26"/>
                  <w:lang w:val="mn-MN"/>
                </w:rPr>
                <m:t>pe</m:t>
              </m:r>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Lpe</m:t>
                  </m:r>
                </m:num>
                <m:den>
                  <m:r>
                    <w:rPr>
                      <w:rFonts w:ascii="Cambria Math" w:hAnsi="Cambria Math"/>
                      <w:sz w:val="26"/>
                      <w:szCs w:val="26"/>
                      <w:lang w:val="mn-MN"/>
                    </w:rPr>
                    <m:t>Rpe</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Xpe</m:t>
                  </m:r>
                </m:num>
                <m:den>
                  <m:r>
                    <w:rPr>
                      <w:rFonts w:ascii="Cambria Math" w:hAnsi="Cambria Math"/>
                      <w:sz w:val="26"/>
                      <w:szCs w:val="26"/>
                      <w:lang w:val="mn-MN"/>
                    </w:rPr>
                    <m:t>ω∙Rpe</m:t>
                  </m:r>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104</m:t>
                  </m:r>
                </m:num>
                <m:den>
                  <m:r>
                    <w:rPr>
                      <w:rFonts w:ascii="Cambria Math" w:hAnsi="Cambria Math"/>
                      <w:sz w:val="26"/>
                      <w:szCs w:val="26"/>
                      <w:lang w:val="mn-MN"/>
                    </w:rPr>
                    <m:t xml:space="preserve">100 </m:t>
                  </m:r>
                  <m:r>
                    <m:rPr>
                      <m:sty m:val="p"/>
                    </m:rPr>
                    <w:rPr>
                      <w:rFonts w:ascii="Cambria Math" w:hAnsi="Cambria Math"/>
                      <w:sz w:val="26"/>
                      <w:szCs w:val="26"/>
                      <w:lang w:val="mn-MN"/>
                    </w:rPr>
                    <m:t>x π x 8.73</m:t>
                  </m:r>
                </m:den>
              </m:f>
              <m:r>
                <w:rPr>
                  <w:rFonts w:ascii="Cambria Math" w:hAnsi="Cambria Math"/>
                  <w:sz w:val="26"/>
                  <w:szCs w:val="26"/>
                  <w:lang w:val="mn-MN"/>
                </w:rPr>
                <m:t>=0.038</m:t>
              </m:r>
            </m:oMath>
            <w:r w:rsidR="00345368" w:rsidRPr="0084070F">
              <w:rPr>
                <w:iCs/>
                <w:lang w:val="mn-MN"/>
              </w:rPr>
              <w:t xml:space="preserve"> s</w:t>
            </w:r>
          </w:p>
          <w:p w14:paraId="5618CDF2" w14:textId="77777777" w:rsidR="00345368" w:rsidRPr="0084070F" w:rsidRDefault="00345368" w:rsidP="00345368">
            <w:pPr>
              <w:spacing w:line="276" w:lineRule="auto"/>
              <w:jc w:val="both"/>
              <w:rPr>
                <w:iCs/>
                <w:lang w:val="mn-MN"/>
              </w:rPr>
            </w:pPr>
            <w:r w:rsidRPr="0084070F">
              <w:rPr>
                <w:iCs/>
                <w:lang w:val="mn-MN"/>
              </w:rPr>
              <w:t xml:space="preserve">In Equation (G.2) the total over-dimensioning factor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oMath>
            <w:r w:rsidRPr="0084070F">
              <w:rPr>
                <w:iCs/>
                <w:lang w:val="mn-MN"/>
              </w:rPr>
              <w:t xml:space="preserve"> = 7 as both calcula</w:t>
            </w:r>
            <w:r w:rsidR="00476A0F" w:rsidRPr="0084070F">
              <w:rPr>
                <w:iCs/>
                <w:lang w:val="mn-MN"/>
              </w:rPr>
              <w:t>ted primary time constants are &gt;</w:t>
            </w:r>
            <w:r w:rsidRPr="0084070F">
              <w:rPr>
                <w:iCs/>
                <w:lang w:val="mn-MN"/>
              </w:rPr>
              <w:t xml:space="preserve"> 30 ms.</w:t>
            </w:r>
          </w:p>
          <w:p w14:paraId="10A1A01F" w14:textId="77777777" w:rsidR="00345368" w:rsidRPr="0084070F" w:rsidRDefault="00345368" w:rsidP="00345368">
            <w:pPr>
              <w:spacing w:line="276" w:lineRule="auto"/>
              <w:jc w:val="both"/>
              <w:rPr>
                <w:iCs/>
                <w:lang w:val="mn-MN"/>
              </w:rPr>
            </w:pPr>
            <w:r w:rsidRPr="0084070F">
              <w:rPr>
                <w:iCs/>
                <w:lang w:val="mn-MN"/>
              </w:rPr>
              <w:t xml:space="preserve">We can now calculate the required secondary e.m.f. according to Equations (G.1) and (G.2). The highest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oMath>
            <w:r w:rsidRPr="0084070F">
              <w:rPr>
                <w:iCs/>
                <w:lang w:val="mn-MN"/>
              </w:rPr>
              <w:t xml:space="preserve"> according to Equation (G.1) is for the forward phase to  earth fault.  The loop resistance with double length of the secondary wire shall be used.</w:t>
            </w:r>
          </w:p>
          <w:p w14:paraId="23888B9F"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alreqC</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fCfw</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r>
                    <w:rPr>
                      <w:rFonts w:ascii="Cambria Math" w:hAnsi="Cambria Math"/>
                      <w:sz w:val="26"/>
                      <w:szCs w:val="26"/>
                      <w:lang w:val="mn-MN"/>
                    </w:rPr>
                    <m:t>3+2∙1.7+0.3</m:t>
                  </m:r>
                </m:e>
              </m:d>
              <m:r>
                <w:rPr>
                  <w:rFonts w:ascii="Cambria Math" w:hAnsi="Cambria Math"/>
                  <w:sz w:val="26"/>
                  <w:szCs w:val="26"/>
                  <w:lang w:val="mn-MN"/>
                </w:rPr>
                <m:t>=503</m:t>
              </m:r>
            </m:oMath>
            <w:r w:rsidR="00345368" w:rsidRPr="0084070F">
              <w:rPr>
                <w:iCs/>
                <w:lang w:val="mn-MN"/>
              </w:rPr>
              <w:t xml:space="preserve"> V         (G.3)</w:t>
            </w:r>
          </w:p>
          <w:p w14:paraId="48611BBE" w14:textId="77777777" w:rsidR="00AC0E60" w:rsidRPr="0084070F" w:rsidRDefault="00AC0E60" w:rsidP="00345368">
            <w:pPr>
              <w:spacing w:line="276" w:lineRule="auto"/>
              <w:jc w:val="both"/>
              <w:rPr>
                <w:iCs/>
                <w:lang w:val="mn-MN"/>
              </w:rPr>
            </w:pPr>
          </w:p>
          <w:p w14:paraId="50721EB7" w14:textId="77777777" w:rsidR="00345368" w:rsidRPr="0084070F" w:rsidRDefault="00345368" w:rsidP="00345368">
            <w:pPr>
              <w:spacing w:line="276" w:lineRule="auto"/>
              <w:jc w:val="both"/>
              <w:rPr>
                <w:iCs/>
                <w:lang w:val="mn-MN"/>
              </w:rPr>
            </w:pPr>
            <w:r w:rsidRPr="0084070F">
              <w:rPr>
                <w:iCs/>
                <w:lang w:val="mn-MN"/>
              </w:rPr>
              <w:t xml:space="preserve">where </w:t>
            </w:r>
            <w:r w:rsidRPr="0084070F">
              <w:rPr>
                <w:i/>
                <w:iCs/>
                <w:lang w:val="mn-MN"/>
              </w:rPr>
              <w:t>R</w:t>
            </w:r>
            <w:r w:rsidRPr="0084070F">
              <w:rPr>
                <w:iCs/>
                <w:lang w:val="mn-MN"/>
              </w:rPr>
              <w:t>w is the resistance of the single length of the secondary wire.</w:t>
            </w:r>
          </w:p>
          <w:p w14:paraId="45113264" w14:textId="77777777" w:rsidR="00345368" w:rsidRPr="0084070F" w:rsidRDefault="00345368" w:rsidP="00345368">
            <w:pPr>
              <w:spacing w:line="276" w:lineRule="auto"/>
              <w:jc w:val="both"/>
              <w:rPr>
                <w:iCs/>
                <w:lang w:val="mn-MN"/>
              </w:rPr>
            </w:pPr>
            <w:r w:rsidRPr="0084070F">
              <w:rPr>
                <w:iCs/>
                <w:lang w:val="mn-MN"/>
              </w:rPr>
              <w:t>For the zone 1 case we need to check both three-phase fault and phase to  earth fault. The  fault current is higher for the three-phase fault but the burden is smaller as we need to only consider a single length of the secondary wire.</w:t>
            </w:r>
          </w:p>
          <w:p w14:paraId="3FC6ECFC" w14:textId="77777777" w:rsidR="002B4BEE" w:rsidRPr="0084070F" w:rsidRDefault="002B4BEE" w:rsidP="00345368">
            <w:pPr>
              <w:spacing w:line="276" w:lineRule="auto"/>
              <w:jc w:val="both"/>
              <w:rPr>
                <w:iCs/>
                <w:lang w:val="mn-MN"/>
              </w:rPr>
            </w:pPr>
          </w:p>
          <w:p w14:paraId="4D7E6466" w14:textId="77777777" w:rsidR="00387BC0" w:rsidRPr="0084070F" w:rsidRDefault="00387BC0" w:rsidP="00345368">
            <w:pPr>
              <w:spacing w:line="276" w:lineRule="auto"/>
              <w:jc w:val="both"/>
              <w:rPr>
                <w:iCs/>
                <w:lang w:val="mn-MN"/>
              </w:rPr>
            </w:pPr>
          </w:p>
          <w:p w14:paraId="04DE89A1" w14:textId="77777777" w:rsidR="00345368" w:rsidRPr="0084070F" w:rsidRDefault="00345368" w:rsidP="00345368">
            <w:pPr>
              <w:spacing w:line="276" w:lineRule="auto"/>
              <w:jc w:val="both"/>
              <w:rPr>
                <w:iCs/>
                <w:lang w:val="mn-MN"/>
              </w:rPr>
            </w:pPr>
            <w:r w:rsidRPr="0084070F">
              <w:rPr>
                <w:iCs/>
                <w:lang w:val="mn-MN"/>
              </w:rPr>
              <w:t>Three-phase fault:</w:t>
            </w:r>
          </w:p>
          <w:p w14:paraId="6852A088"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fZone1pp</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3200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 xml:space="preserve">=112 </m:t>
              </m:r>
            </m:oMath>
            <w:r w:rsidR="00345368" w:rsidRPr="0084070F">
              <w:rPr>
                <w:iCs/>
                <w:lang w:val="mn-MN"/>
              </w:rPr>
              <w:t>V</w:t>
            </w:r>
          </w:p>
          <w:p w14:paraId="44E56057" w14:textId="77777777" w:rsidR="00345368" w:rsidRPr="0084070F" w:rsidRDefault="00345368" w:rsidP="00345368">
            <w:pPr>
              <w:spacing w:line="276" w:lineRule="auto"/>
              <w:jc w:val="both"/>
              <w:rPr>
                <w:iCs/>
                <w:lang w:val="mn-MN"/>
              </w:rPr>
            </w:pPr>
            <w:r w:rsidRPr="0084070F">
              <w:rPr>
                <w:iCs/>
                <w:lang w:val="mn-MN"/>
              </w:rPr>
              <w:t>Phase to earth fault:</w:t>
            </w:r>
          </w:p>
          <w:p w14:paraId="2EADC8C4"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alreqZone1</m:t>
                  </m:r>
                </m:sub>
              </m:sSub>
              <m:r>
                <w:rPr>
                  <w:rFonts w:ascii="Cambria Math" w:hAnsi="Cambria Math"/>
                  <w:sz w:val="26"/>
                  <w:szCs w:val="26"/>
                  <w:lang w:val="mn-MN"/>
                </w:rPr>
                <m:t xml:space="preserve">= </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fZone1pe</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totZone1</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2100</m:t>
                  </m:r>
                </m:num>
                <m:den>
                  <m:r>
                    <w:rPr>
                      <w:rFonts w:ascii="Cambria Math" w:hAnsi="Cambria Math"/>
                      <w:sz w:val="26"/>
                      <w:szCs w:val="26"/>
                      <w:lang w:val="mn-MN"/>
                    </w:rPr>
                    <m:t>1000</m:t>
                  </m:r>
                </m:den>
              </m:f>
              <m:r>
                <w:rPr>
                  <w:rFonts w:ascii="Cambria Math" w:hAnsi="Cambria Math"/>
                  <w:sz w:val="26"/>
                  <w:szCs w:val="26"/>
                  <w:lang w:val="mn-MN"/>
                </w:rPr>
                <m:t>∙7∙1∙</m:t>
              </m:r>
              <m:d>
                <m:dPr>
                  <m:ctrlPr>
                    <w:rPr>
                      <w:rFonts w:ascii="Cambria Math" w:hAnsi="Cambria Math"/>
                      <w:i/>
                      <w:iCs/>
                      <w:sz w:val="26"/>
                      <w:szCs w:val="26"/>
                      <w:lang w:val="mn-MN"/>
                    </w:rPr>
                  </m:ctrlPr>
                </m:dPr>
                <m:e>
                  <m:r>
                    <w:rPr>
                      <w:rFonts w:ascii="Cambria Math" w:hAnsi="Cambria Math"/>
                      <w:sz w:val="26"/>
                      <w:szCs w:val="26"/>
                      <w:lang w:val="mn-MN"/>
                    </w:rPr>
                    <m:t>3+1.7+0.3</m:t>
                  </m:r>
                </m:e>
              </m:d>
              <m:r>
                <w:rPr>
                  <w:rFonts w:ascii="Cambria Math" w:hAnsi="Cambria Math"/>
                  <w:sz w:val="26"/>
                  <w:szCs w:val="26"/>
                  <w:lang w:val="mn-MN"/>
                </w:rPr>
                <m:t>=99</m:t>
              </m:r>
            </m:oMath>
            <w:r w:rsidR="00345368" w:rsidRPr="0084070F">
              <w:rPr>
                <w:iCs/>
                <w:lang w:val="mn-MN"/>
              </w:rPr>
              <w:t xml:space="preserve"> V</w:t>
            </w:r>
          </w:p>
          <w:p w14:paraId="5BFBD4E7" w14:textId="77777777" w:rsidR="00345368" w:rsidRPr="0084070F" w:rsidRDefault="00345368" w:rsidP="00345368">
            <w:pPr>
              <w:spacing w:line="276" w:lineRule="auto"/>
              <w:jc w:val="both"/>
              <w:rPr>
                <w:iCs/>
                <w:lang w:val="mn-MN"/>
              </w:rPr>
            </w:pPr>
            <w:r w:rsidRPr="0084070F">
              <w:rPr>
                <w:iCs/>
                <w:lang w:val="mn-MN"/>
              </w:rPr>
              <w:lastRenderedPageBreak/>
              <w:t xml:space="preserve">The conclusion is that we need a CT with </w:t>
            </w: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oMath>
            <w:r w:rsidR="00BC6C44" w:rsidRPr="0084070F">
              <w:rPr>
                <w:iCs/>
                <w:lang w:val="mn-MN"/>
              </w:rPr>
              <w:t xml:space="preserve">   &gt;</w:t>
            </w:r>
            <w:r w:rsidRPr="0084070F">
              <w:rPr>
                <w:iCs/>
                <w:lang w:val="mn-MN"/>
              </w:rPr>
              <w:t xml:space="preserve">  503 V. A  CT  class of TPX with rated output of  5 VA and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BC6C44" w:rsidRPr="0084070F">
              <w:rPr>
                <w:iCs/>
                <w:lang w:val="mn-MN"/>
              </w:rPr>
              <w:t xml:space="preserve"> &lt;</w:t>
            </w:r>
            <w:r w:rsidRPr="0084070F">
              <w:rPr>
                <w:iCs/>
                <w:lang w:val="mn-MN"/>
              </w:rPr>
              <w:t xml:space="preserve"> 3 </w:t>
            </w:r>
            <w:r w:rsidRPr="0084070F">
              <w:rPr>
                <w:iCs/>
                <w:lang w:val="mn-MN"/>
              </w:rPr>
              <w:t> shall fulfil the following:</w:t>
            </w:r>
          </w:p>
          <w:p w14:paraId="6723899E" w14:textId="77777777" w:rsidR="00BC6C44" w:rsidRPr="0084070F" w:rsidRDefault="00BC6C44" w:rsidP="00345368">
            <w:pPr>
              <w:spacing w:line="276" w:lineRule="auto"/>
              <w:jc w:val="both"/>
              <w:rPr>
                <w:iCs/>
                <w:lang w:val="mn-MN"/>
              </w:rPr>
            </w:pPr>
          </w:p>
          <w:p w14:paraId="59635B39" w14:textId="77777777" w:rsidR="001238D3" w:rsidRPr="0084070F" w:rsidRDefault="00FF54BE" w:rsidP="00345368">
            <w:pPr>
              <w:spacing w:line="276" w:lineRule="auto"/>
              <w:jc w:val="both"/>
              <w:rPr>
                <w:iCs/>
                <w:lang w:val="mn-MN"/>
              </w:rPr>
            </w:pPr>
            <m:oMathPara>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 xml:space="preserve">≥503= </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r>
                  <w:rPr>
                    <w:rFonts w:ascii="Cambria Math" w:hAnsi="Cambria Math"/>
                    <w:sz w:val="26"/>
                    <w:szCs w:val="26"/>
                    <w:lang w:val="mn-MN"/>
                  </w:rPr>
                  <m:t>∙</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b</m:t>
                        </m:r>
                      </m:sub>
                    </m:sSub>
                  </m:e>
                </m:d>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r>
                  <w:rPr>
                    <w:rFonts w:ascii="Cambria Math" w:hAnsi="Cambria Math"/>
                    <w:sz w:val="26"/>
                    <w:szCs w:val="26"/>
                    <w:lang w:val="mn-MN"/>
                  </w:rPr>
                  <m:t>∙1∙</m:t>
                </m:r>
                <m:d>
                  <m:dPr>
                    <m:ctrlPr>
                      <w:rPr>
                        <w:rFonts w:ascii="Cambria Math" w:hAnsi="Cambria Math"/>
                        <w:i/>
                        <w:iCs/>
                        <w:sz w:val="26"/>
                        <w:szCs w:val="26"/>
                        <w:lang w:val="mn-MN"/>
                      </w:rPr>
                    </m:ctrlPr>
                  </m:dPr>
                  <m:e>
                    <m:r>
                      <w:rPr>
                        <w:rFonts w:ascii="Cambria Math" w:hAnsi="Cambria Math"/>
                        <w:sz w:val="26"/>
                        <w:szCs w:val="26"/>
                        <w:lang w:val="mn-MN"/>
                      </w:rPr>
                      <m:t>3+5</m:t>
                    </m:r>
                  </m:e>
                </m:d>
              </m:oMath>
            </m:oMathPara>
          </w:p>
          <w:p w14:paraId="53AF77F7" w14:textId="77777777" w:rsidR="006F00F5" w:rsidRPr="0084070F" w:rsidRDefault="006F00F5" w:rsidP="00345368">
            <w:pPr>
              <w:spacing w:line="276" w:lineRule="auto"/>
              <w:jc w:val="both"/>
              <w:rPr>
                <w:iCs/>
                <w:lang w:val="mn-MN"/>
              </w:rPr>
            </w:pPr>
          </w:p>
          <w:p w14:paraId="0D9A2BE8" w14:textId="77777777" w:rsidR="00345368" w:rsidRPr="0084070F" w:rsidRDefault="00345368" w:rsidP="00345368">
            <w:pPr>
              <w:spacing w:line="276" w:lineRule="auto"/>
              <w:jc w:val="both"/>
              <w:rPr>
                <w:iCs/>
                <w:lang w:val="mn-MN"/>
              </w:rPr>
            </w:pPr>
            <w:r w:rsidRPr="0084070F">
              <w:rPr>
                <w:iCs/>
                <w:lang w:val="mn-MN"/>
              </w:rPr>
              <w:t xml:space="preserve">If we assume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84070F">
              <w:rPr>
                <w:iCs/>
                <w:lang w:val="mn-MN"/>
              </w:rPr>
              <w:t xml:space="preserve"> = 25 we can calculate the necessary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p>
          <w:p w14:paraId="6E930958" w14:textId="77777777" w:rsidR="00345368"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00345368" w:rsidRPr="0084070F">
              <w:rPr>
                <w:iCs/>
                <w:lang w:val="mn-MN"/>
              </w:rPr>
              <w:t>≥ 503 / 25 x (3 + 5)= 2.52</w:t>
            </w:r>
          </w:p>
          <w:p w14:paraId="19DA594D" w14:textId="77777777" w:rsidR="00345368" w:rsidRPr="0084070F" w:rsidRDefault="00345368" w:rsidP="00345368">
            <w:pPr>
              <w:spacing w:line="276" w:lineRule="auto"/>
              <w:jc w:val="both"/>
              <w:rPr>
                <w:iCs/>
                <w:lang w:val="mn-MN"/>
              </w:rPr>
            </w:pPr>
            <w:r w:rsidRPr="0084070F">
              <w:rPr>
                <w:iCs/>
                <w:lang w:val="mn-MN"/>
              </w:rPr>
              <w:t>A CT with the following data will fulfil the requirements for the distance protection in this application:</w:t>
            </w:r>
          </w:p>
          <w:p w14:paraId="68A09AD7" w14:textId="77777777" w:rsidR="00AD2BA8" w:rsidRPr="0084070F" w:rsidRDefault="00AD2BA8" w:rsidP="00345368">
            <w:pPr>
              <w:spacing w:line="276" w:lineRule="auto"/>
              <w:jc w:val="both"/>
              <w:rPr>
                <w:iCs/>
                <w:lang w:val="mn-MN"/>
              </w:rPr>
            </w:pPr>
          </w:p>
          <w:p w14:paraId="746108F6" w14:textId="77777777" w:rsidR="001238D3" w:rsidRPr="0084070F" w:rsidRDefault="00345368" w:rsidP="00345368">
            <w:pPr>
              <w:spacing w:line="276" w:lineRule="auto"/>
              <w:jc w:val="both"/>
              <w:rPr>
                <w:iCs/>
                <w:lang w:val="mn-MN"/>
              </w:rPr>
            </w:pPr>
            <w:r w:rsidRPr="0084070F">
              <w:rPr>
                <w:iCs/>
                <w:lang w:val="mn-MN"/>
              </w:rPr>
              <w:t xml:space="preserve">Class TPX, 5 VA,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sidRPr="0084070F">
              <w:rPr>
                <w:iCs/>
                <w:lang w:val="mn-MN"/>
              </w:rPr>
              <w:t>&lt; 3 Ω</w:t>
            </w:r>
            <w:r w:rsidRPr="0084070F">
              <w:rPr>
                <w:iCs/>
                <w:lang w:val="mn-MN"/>
              </w:rPr>
              <w:t xml:space="preserve">,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ssc</m:t>
                  </m:r>
                </m:sub>
              </m:sSub>
            </m:oMath>
            <w:r w:rsidRPr="0084070F">
              <w:rPr>
                <w:iCs/>
                <w:lang w:val="mn-MN"/>
              </w:rPr>
              <w:t xml:space="preserve"> = 25 and </w:t>
            </w:r>
            <m:oMath>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td</m:t>
                  </m:r>
                </m:sub>
              </m:sSub>
            </m:oMath>
            <w:r w:rsidRPr="0084070F">
              <w:rPr>
                <w:iCs/>
                <w:lang w:val="mn-MN"/>
              </w:rPr>
              <w:t xml:space="preserve"> = 2,6.</w:t>
            </w:r>
          </w:p>
          <w:p w14:paraId="49A1C3EC" w14:textId="77777777" w:rsidR="00345368" w:rsidRPr="0084070F" w:rsidRDefault="00345368" w:rsidP="00345368">
            <w:pPr>
              <w:spacing w:line="276" w:lineRule="auto"/>
              <w:jc w:val="both"/>
              <w:rPr>
                <w:iCs/>
                <w:lang w:val="mn-MN"/>
              </w:rPr>
            </w:pPr>
            <w:r w:rsidRPr="0084070F">
              <w:rPr>
                <w:iCs/>
                <w:lang w:val="mn-MN"/>
              </w:rPr>
              <w:t>It can also be noted that the CT can be specified as another class. E.g.  a  CT  with  the following data will also fulfil the requirements:</w:t>
            </w:r>
          </w:p>
          <w:p w14:paraId="5DE606A1" w14:textId="77777777" w:rsidR="00AD2BA8" w:rsidRPr="0084070F" w:rsidRDefault="00AD2BA8" w:rsidP="00345368">
            <w:pPr>
              <w:spacing w:line="276" w:lineRule="auto"/>
              <w:jc w:val="both"/>
              <w:rPr>
                <w:iCs/>
                <w:lang w:val="mn-MN"/>
              </w:rPr>
            </w:pPr>
          </w:p>
          <w:p w14:paraId="5C993CC8" w14:textId="77777777" w:rsidR="00AD2BA8" w:rsidRPr="0084070F" w:rsidRDefault="00AD2BA8" w:rsidP="00345368">
            <w:pPr>
              <w:spacing w:line="276" w:lineRule="auto"/>
              <w:jc w:val="both"/>
              <w:rPr>
                <w:iCs/>
                <w:lang w:val="mn-MN"/>
              </w:rPr>
            </w:pPr>
          </w:p>
          <w:p w14:paraId="7DBDACE1" w14:textId="77777777" w:rsidR="00345368" w:rsidRPr="0084070F" w:rsidRDefault="00345368" w:rsidP="00345368">
            <w:pPr>
              <w:spacing w:line="276" w:lineRule="auto"/>
              <w:jc w:val="both"/>
              <w:rPr>
                <w:iCs/>
                <w:lang w:val="mn-MN"/>
              </w:rPr>
            </w:pPr>
            <w:r w:rsidRPr="0084070F">
              <w:rPr>
                <w:iCs/>
                <w:lang w:val="mn-MN"/>
              </w:rPr>
              <w:t xml:space="preserve">Class 5P, 5 VA, </w:t>
            </w:r>
            <m:oMath>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oMath>
            <w:r w:rsidR="001238D3" w:rsidRPr="0084070F">
              <w:rPr>
                <w:iCs/>
                <w:lang w:val="mn-MN"/>
              </w:rPr>
              <w:t>&lt; 3 Ω</w:t>
            </w:r>
            <w:r w:rsidRPr="0084070F">
              <w:rPr>
                <w:iCs/>
                <w:lang w:val="mn-MN"/>
              </w:rPr>
              <w:t xml:space="preserve"> and Accuracy Limit Factor (ALF) = 65 (5P65).</w:t>
            </w:r>
          </w:p>
          <w:p w14:paraId="709E26FA" w14:textId="77777777" w:rsidR="00AD2BA8" w:rsidRPr="0084070F" w:rsidRDefault="00AD2BA8" w:rsidP="00345368">
            <w:pPr>
              <w:spacing w:line="276" w:lineRule="auto"/>
              <w:jc w:val="both"/>
              <w:rPr>
                <w:iCs/>
                <w:lang w:val="mn-MN"/>
              </w:rPr>
            </w:pPr>
          </w:p>
          <w:p w14:paraId="7E4A2CBE" w14:textId="77777777" w:rsidR="001238D3" w:rsidRPr="0084070F" w:rsidRDefault="00345368" w:rsidP="00345368">
            <w:pPr>
              <w:spacing w:line="276" w:lineRule="auto"/>
              <w:jc w:val="both"/>
              <w:rPr>
                <w:iCs/>
                <w:lang w:val="mn-MN"/>
              </w:rPr>
            </w:pPr>
            <w:r w:rsidRPr="0084070F">
              <w:rPr>
                <w:iCs/>
                <w:lang w:val="mn-MN"/>
              </w:rPr>
              <w:t>As an alternative it is also possible to provide the CT manufacturer with the data according to Equation (G.3) as follows:</w:t>
            </w:r>
          </w:p>
          <w:p w14:paraId="7EA372D3" w14:textId="77777777" w:rsidR="00AD2BA8" w:rsidRPr="0084070F" w:rsidRDefault="00AD2BA8" w:rsidP="00345368">
            <w:pPr>
              <w:spacing w:line="276" w:lineRule="auto"/>
              <w:jc w:val="both"/>
              <w:rPr>
                <w:iCs/>
                <w:lang w:val="mn-MN"/>
              </w:rPr>
            </w:pPr>
          </w:p>
          <w:p w14:paraId="5F7907F4" w14:textId="77777777" w:rsidR="001238D3" w:rsidRPr="0084070F" w:rsidRDefault="00FF54BE" w:rsidP="00345368">
            <w:pPr>
              <w:spacing w:line="276" w:lineRule="auto"/>
              <w:jc w:val="both"/>
              <w:rPr>
                <w:iCs/>
                <w:lang w:val="mn-MN"/>
              </w:rPr>
            </w:pPr>
            <m:oMath>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∙3∙1∙</m:t>
              </m:r>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+3.7</m:t>
                  </m:r>
                </m:e>
              </m:d>
            </m:oMath>
            <w:r w:rsidR="002250AF" w:rsidRPr="0084070F">
              <w:rPr>
                <w:rFonts w:eastAsiaTheme="minorEastAsia"/>
                <w:iCs/>
                <w:sz w:val="26"/>
                <w:szCs w:val="26"/>
                <w:lang w:val="mn-MN"/>
              </w:rPr>
              <w:t xml:space="preserve"> </w:t>
            </w:r>
            <w:r w:rsidR="00345368" w:rsidRPr="0084070F">
              <w:rPr>
                <w:iCs/>
                <w:lang w:val="mn-MN"/>
              </w:rPr>
              <w:t>or</w:t>
            </w:r>
          </w:p>
          <w:p w14:paraId="41330CDC" w14:textId="77777777" w:rsidR="002250AF" w:rsidRPr="0084070F" w:rsidRDefault="002250AF" w:rsidP="002250AF">
            <w:pPr>
              <w:spacing w:line="276" w:lineRule="auto"/>
              <w:jc w:val="both"/>
              <w:rPr>
                <w:iCs/>
                <w:sz w:val="26"/>
                <w:szCs w:val="26"/>
                <w:lang w:val="mn-MN"/>
              </w:rPr>
            </w:pPr>
            <m:oMathPara>
              <m:oMath>
                <m:r>
                  <m:rPr>
                    <m:sty m:val="p"/>
                  </m:rPr>
                  <w:rPr>
                    <w:rFonts w:ascii="Cambria Math" w:hAnsi="Cambria Math"/>
                    <w:sz w:val="26"/>
                    <w:szCs w:val="26"/>
                    <w:lang w:val="mn-MN"/>
                  </w:rPr>
                  <w:br/>
                </m:r>
              </m:oMath>
              <m:oMath>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+2∙</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w</m:t>
                            </m:r>
                          </m:sub>
                        </m:sSub>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addbu</m:t>
                            </m:r>
                          </m:sub>
                        </m:sSub>
                      </m:e>
                    </m:d>
                  </m:den>
                </m:f>
                <m:r>
                  <w:rPr>
                    <w:rFonts w:ascii="Cambria Math" w:hAnsi="Cambria Math"/>
                    <w:sz w:val="26"/>
                    <w:szCs w:val="26"/>
                    <w:lang w:val="mn-MN"/>
                  </w:rPr>
                  <m:t>≥</m:t>
                </m:r>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f</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pr</m:t>
                        </m:r>
                      </m:sub>
                    </m:sSub>
                  </m:den>
                </m:f>
                <m:r>
                  <w:rPr>
                    <w:rFonts w:ascii="Cambria Math" w:hAnsi="Cambria Math"/>
                    <w:sz w:val="26"/>
                    <w:szCs w:val="26"/>
                    <w:lang w:val="mn-MN"/>
                  </w:rPr>
                  <m:t>∙</m:t>
                </m:r>
                <m:sSub>
                  <m:sSubPr>
                    <m:ctrlPr>
                      <w:rPr>
                        <w:rFonts w:ascii="Cambria Math" w:hAnsi="Cambria Math"/>
                        <w:i/>
                        <w:iCs/>
                        <w:sz w:val="26"/>
                        <w:szCs w:val="26"/>
                        <w:lang w:val="mn-MN"/>
                      </w:rPr>
                    </m:ctrlPr>
                  </m:sSubPr>
                  <m:e>
                    <m:r>
                      <w:rPr>
                        <w:rFonts w:ascii="Cambria Math" w:hAnsi="Cambria Math"/>
                        <w:sz w:val="26"/>
                        <w:szCs w:val="26"/>
                        <w:lang w:val="mn-MN"/>
                      </w:rPr>
                      <m:t>K</m:t>
                    </m:r>
                  </m:e>
                  <m:sub>
                    <m:r>
                      <w:rPr>
                        <w:rFonts w:ascii="Cambria Math" w:hAnsi="Cambria Math"/>
                        <w:sz w:val="26"/>
                        <w:szCs w:val="26"/>
                        <w:lang w:val="mn-MN"/>
                      </w:rPr>
                      <m:t>tot</m:t>
                    </m:r>
                  </m:sub>
                </m:sSub>
              </m:oMath>
            </m:oMathPara>
          </w:p>
          <w:p w14:paraId="5E811901" w14:textId="77777777" w:rsidR="002250AF" w:rsidRPr="0084070F" w:rsidRDefault="002250AF" w:rsidP="00345368">
            <w:pPr>
              <w:spacing w:line="276" w:lineRule="auto"/>
              <w:jc w:val="both"/>
              <w:rPr>
                <w:iCs/>
                <w:lang w:val="mn-MN"/>
              </w:rPr>
            </w:pPr>
          </w:p>
          <w:p w14:paraId="19A92756" w14:textId="77777777" w:rsidR="00680884" w:rsidRPr="0084070F" w:rsidRDefault="00FF54BE" w:rsidP="00680884">
            <w:pPr>
              <w:spacing w:line="276" w:lineRule="auto"/>
              <w:jc w:val="both"/>
              <w:rPr>
                <w:iCs/>
                <w:sz w:val="26"/>
                <w:szCs w:val="26"/>
                <w:lang w:val="mn-MN"/>
              </w:rPr>
            </w:pPr>
            <m:oMathPara>
              <m:oMath>
                <m:f>
                  <m:fPr>
                    <m:ctrlPr>
                      <w:rPr>
                        <w:rFonts w:ascii="Cambria Math" w:hAnsi="Cambria Math"/>
                        <w:i/>
                        <w:iCs/>
                        <w:sz w:val="26"/>
                        <w:szCs w:val="26"/>
                        <w:lang w:val="mn-MN"/>
                      </w:rPr>
                    </m:ctrlPr>
                  </m:fPr>
                  <m:num>
                    <m:sSub>
                      <m:sSubPr>
                        <m:ctrlPr>
                          <w:rPr>
                            <w:rFonts w:ascii="Cambria Math" w:hAnsi="Cambria Math"/>
                            <w:i/>
                            <w:iCs/>
                            <w:sz w:val="26"/>
                            <w:szCs w:val="26"/>
                            <w:lang w:val="mn-MN"/>
                          </w:rPr>
                        </m:ctrlPr>
                      </m:sSubPr>
                      <m:e>
                        <m:r>
                          <w:rPr>
                            <w:rFonts w:ascii="Cambria Math" w:hAnsi="Cambria Math"/>
                            <w:sz w:val="26"/>
                            <w:szCs w:val="26"/>
                            <w:lang w:val="mn-MN"/>
                          </w:rPr>
                          <m:t>E</m:t>
                        </m:r>
                      </m:e>
                      <m:sub>
                        <m:r>
                          <w:rPr>
                            <w:rFonts w:ascii="Cambria Math" w:hAnsi="Cambria Math"/>
                            <w:sz w:val="26"/>
                            <w:szCs w:val="26"/>
                            <w:lang w:val="mn-MN"/>
                          </w:rPr>
                          <m:t>al</m:t>
                        </m:r>
                      </m:sub>
                    </m:sSub>
                  </m:num>
                  <m:den>
                    <m:sSub>
                      <m:sSubPr>
                        <m:ctrlPr>
                          <w:rPr>
                            <w:rFonts w:ascii="Cambria Math" w:hAnsi="Cambria Math"/>
                            <w:i/>
                            <w:iCs/>
                            <w:sz w:val="26"/>
                            <w:szCs w:val="26"/>
                            <w:lang w:val="mn-MN"/>
                          </w:rPr>
                        </m:ctrlPr>
                      </m:sSubPr>
                      <m:e>
                        <m:r>
                          <w:rPr>
                            <w:rFonts w:ascii="Cambria Math" w:hAnsi="Cambria Math"/>
                            <w:sz w:val="26"/>
                            <w:szCs w:val="26"/>
                            <w:lang w:val="mn-MN"/>
                          </w:rPr>
                          <m:t>I</m:t>
                        </m:r>
                      </m:e>
                      <m:sub>
                        <m:r>
                          <w:rPr>
                            <w:rFonts w:ascii="Cambria Math" w:hAnsi="Cambria Math"/>
                            <w:sz w:val="26"/>
                            <w:szCs w:val="26"/>
                            <w:lang w:val="mn-MN"/>
                          </w:rPr>
                          <m:t>sr</m:t>
                        </m:r>
                      </m:sub>
                    </m:sSub>
                    <m:d>
                      <m:dPr>
                        <m:ctrlPr>
                          <w:rPr>
                            <w:rFonts w:ascii="Cambria Math" w:hAnsi="Cambria Math"/>
                            <w:i/>
                            <w:iCs/>
                            <w:sz w:val="26"/>
                            <w:szCs w:val="26"/>
                            <w:lang w:val="mn-MN"/>
                          </w:rPr>
                        </m:ctrlPr>
                      </m:dPr>
                      <m:e>
                        <m:sSub>
                          <m:sSubPr>
                            <m:ctrlPr>
                              <w:rPr>
                                <w:rFonts w:ascii="Cambria Math" w:hAnsi="Cambria Math"/>
                                <w:i/>
                                <w:iCs/>
                                <w:sz w:val="26"/>
                                <w:szCs w:val="26"/>
                                <w:lang w:val="mn-MN"/>
                              </w:rPr>
                            </m:ctrlPr>
                          </m:sSubPr>
                          <m:e>
                            <m:r>
                              <w:rPr>
                                <w:rFonts w:ascii="Cambria Math" w:hAnsi="Cambria Math"/>
                                <w:sz w:val="26"/>
                                <w:szCs w:val="26"/>
                                <w:lang w:val="mn-MN"/>
                              </w:rPr>
                              <m:t>R</m:t>
                            </m:r>
                          </m:e>
                          <m:sub>
                            <m:r>
                              <w:rPr>
                                <w:rFonts w:ascii="Cambria Math" w:hAnsi="Cambria Math"/>
                                <w:sz w:val="26"/>
                                <w:szCs w:val="26"/>
                                <w:lang w:val="mn-MN"/>
                              </w:rPr>
                              <m:t>ct</m:t>
                            </m:r>
                          </m:sub>
                        </m:sSub>
                        <m:r>
                          <w:rPr>
                            <w:rFonts w:ascii="Cambria Math" w:hAnsi="Cambria Math"/>
                            <w:sz w:val="26"/>
                            <w:szCs w:val="26"/>
                            <w:lang w:val="mn-MN"/>
                          </w:rPr>
                          <m:t>+3.7</m:t>
                        </m:r>
                      </m:e>
                    </m:d>
                  </m:den>
                </m:f>
                <m:r>
                  <w:rPr>
                    <w:rFonts w:ascii="Cambria Math" w:hAnsi="Cambria Math"/>
                    <w:sz w:val="26"/>
                    <w:szCs w:val="26"/>
                    <w:lang w:val="mn-MN"/>
                  </w:rPr>
                  <m:t>≥</m:t>
                </m:r>
                <m:f>
                  <m:fPr>
                    <m:ctrlPr>
                      <w:rPr>
                        <w:rFonts w:ascii="Cambria Math" w:hAnsi="Cambria Math"/>
                        <w:i/>
                        <w:iCs/>
                        <w:sz w:val="26"/>
                        <w:szCs w:val="26"/>
                        <w:lang w:val="mn-MN"/>
                      </w:rPr>
                    </m:ctrlPr>
                  </m:fPr>
                  <m:num>
                    <m:r>
                      <w:rPr>
                        <w:rFonts w:ascii="Cambria Math" w:hAnsi="Cambria Math"/>
                        <w:sz w:val="26"/>
                        <w:szCs w:val="26"/>
                        <w:lang w:val="mn-MN"/>
                      </w:rPr>
                      <m:t>25000</m:t>
                    </m:r>
                  </m:num>
                  <m:den>
                    <m:r>
                      <w:rPr>
                        <w:rFonts w:ascii="Cambria Math" w:hAnsi="Cambria Math"/>
                        <w:sz w:val="26"/>
                        <w:szCs w:val="26"/>
                        <w:lang w:val="mn-MN"/>
                      </w:rPr>
                      <m:t>1000</m:t>
                    </m:r>
                  </m:den>
                </m:f>
                <m:r>
                  <w:rPr>
                    <w:rFonts w:ascii="Cambria Math" w:hAnsi="Cambria Math"/>
                    <w:sz w:val="26"/>
                    <w:szCs w:val="26"/>
                    <w:lang w:val="mn-MN"/>
                  </w:rPr>
                  <m:t>∙3=75</m:t>
                </m:r>
              </m:oMath>
            </m:oMathPara>
          </w:p>
          <w:p w14:paraId="0956DE45" w14:textId="77777777" w:rsidR="00345368" w:rsidRPr="0084070F" w:rsidRDefault="00345368" w:rsidP="00345368">
            <w:pPr>
              <w:spacing w:line="276" w:lineRule="auto"/>
              <w:jc w:val="both"/>
              <w:rPr>
                <w:iCs/>
                <w:lang w:val="mn-MN"/>
              </w:rPr>
            </w:pPr>
            <w:r w:rsidRPr="0084070F">
              <w:rPr>
                <w:iCs/>
                <w:lang w:val="mn-MN"/>
              </w:rPr>
              <w:t>This will give the manufacturer information to optimize the relation between the resistance of the CT winding and the area of the iron core. Particularly in applications that require specific data, for example turns ratio outside common ranges, it can be suitable to avoid restrictions  and give the CT manufacturer possibilities to optimize the CT.</w:t>
            </w:r>
          </w:p>
          <w:p w14:paraId="6499B03E" w14:textId="77777777" w:rsidR="00873D44" w:rsidRPr="0084070F" w:rsidRDefault="00873D44" w:rsidP="00345368">
            <w:pPr>
              <w:spacing w:line="276" w:lineRule="auto"/>
              <w:jc w:val="both"/>
              <w:rPr>
                <w:iCs/>
                <w:lang w:val="mn-MN"/>
              </w:rPr>
            </w:pPr>
          </w:p>
          <w:p w14:paraId="770B16AF" w14:textId="77777777" w:rsidR="0019563D" w:rsidRPr="0084070F" w:rsidRDefault="0019563D" w:rsidP="00345368">
            <w:pPr>
              <w:spacing w:line="276" w:lineRule="auto"/>
              <w:jc w:val="both"/>
              <w:rPr>
                <w:iCs/>
                <w:lang w:val="mn-MN"/>
              </w:rPr>
            </w:pPr>
          </w:p>
          <w:p w14:paraId="7F722172" w14:textId="77777777" w:rsidR="0019563D" w:rsidRPr="0084070F" w:rsidRDefault="0019563D" w:rsidP="00345368">
            <w:pPr>
              <w:spacing w:line="276" w:lineRule="auto"/>
              <w:jc w:val="both"/>
              <w:rPr>
                <w:iCs/>
                <w:lang w:val="mn-MN"/>
              </w:rPr>
            </w:pPr>
          </w:p>
          <w:p w14:paraId="587A0594" w14:textId="77777777" w:rsidR="0019563D" w:rsidRPr="0084070F" w:rsidRDefault="0019563D" w:rsidP="00345368">
            <w:pPr>
              <w:spacing w:line="276" w:lineRule="auto"/>
              <w:jc w:val="both"/>
              <w:rPr>
                <w:iCs/>
                <w:lang w:val="mn-MN"/>
              </w:rPr>
            </w:pPr>
          </w:p>
          <w:p w14:paraId="5C34DFA6" w14:textId="77777777" w:rsidR="0019563D" w:rsidRPr="0084070F" w:rsidRDefault="0019563D" w:rsidP="00345368">
            <w:pPr>
              <w:spacing w:line="276" w:lineRule="auto"/>
              <w:jc w:val="both"/>
              <w:rPr>
                <w:iCs/>
                <w:lang w:val="mn-MN"/>
              </w:rPr>
            </w:pPr>
          </w:p>
          <w:p w14:paraId="7374B7D2" w14:textId="77777777" w:rsidR="0019563D" w:rsidRPr="0084070F" w:rsidRDefault="0019563D" w:rsidP="00345368">
            <w:pPr>
              <w:spacing w:line="276" w:lineRule="auto"/>
              <w:jc w:val="both"/>
              <w:rPr>
                <w:iCs/>
                <w:lang w:val="mn-MN"/>
              </w:rPr>
            </w:pPr>
          </w:p>
          <w:p w14:paraId="5FBCEF4B" w14:textId="77777777" w:rsidR="0019563D" w:rsidRPr="0084070F" w:rsidRDefault="0019563D" w:rsidP="00345368">
            <w:pPr>
              <w:spacing w:line="276" w:lineRule="auto"/>
              <w:jc w:val="both"/>
              <w:rPr>
                <w:iCs/>
                <w:lang w:val="mn-MN"/>
              </w:rPr>
            </w:pPr>
          </w:p>
          <w:p w14:paraId="6E3501C3" w14:textId="77777777" w:rsidR="0019563D" w:rsidRPr="0084070F" w:rsidRDefault="0019563D" w:rsidP="00345368">
            <w:pPr>
              <w:spacing w:line="276" w:lineRule="auto"/>
              <w:jc w:val="both"/>
              <w:rPr>
                <w:iCs/>
                <w:lang w:val="mn-MN"/>
              </w:rPr>
            </w:pPr>
          </w:p>
          <w:p w14:paraId="029176CD" w14:textId="77777777" w:rsidR="0019563D" w:rsidRPr="0084070F" w:rsidRDefault="0019563D" w:rsidP="00345368">
            <w:pPr>
              <w:spacing w:line="276" w:lineRule="auto"/>
              <w:jc w:val="both"/>
              <w:rPr>
                <w:iCs/>
                <w:lang w:val="mn-MN"/>
              </w:rPr>
            </w:pPr>
          </w:p>
          <w:p w14:paraId="21874BC0" w14:textId="77777777" w:rsidR="0019563D" w:rsidRPr="0084070F" w:rsidRDefault="0019563D" w:rsidP="00345368">
            <w:pPr>
              <w:spacing w:line="276" w:lineRule="auto"/>
              <w:jc w:val="both"/>
              <w:rPr>
                <w:iCs/>
                <w:lang w:val="mn-MN"/>
              </w:rPr>
            </w:pPr>
          </w:p>
          <w:p w14:paraId="5E71BDD9" w14:textId="77777777" w:rsidR="0019563D" w:rsidRPr="0084070F" w:rsidRDefault="0019563D" w:rsidP="00345368">
            <w:pPr>
              <w:spacing w:line="276" w:lineRule="auto"/>
              <w:jc w:val="both"/>
              <w:rPr>
                <w:iCs/>
                <w:lang w:val="mn-MN"/>
              </w:rPr>
            </w:pPr>
          </w:p>
          <w:p w14:paraId="4C8D080C" w14:textId="77777777" w:rsidR="0019563D" w:rsidRPr="0084070F" w:rsidRDefault="0019563D" w:rsidP="00345368">
            <w:pPr>
              <w:spacing w:line="276" w:lineRule="auto"/>
              <w:jc w:val="both"/>
              <w:rPr>
                <w:iCs/>
                <w:lang w:val="mn-MN"/>
              </w:rPr>
            </w:pPr>
          </w:p>
          <w:p w14:paraId="597A8282" w14:textId="77777777" w:rsidR="0019563D" w:rsidRPr="0084070F" w:rsidRDefault="0019563D" w:rsidP="00345368">
            <w:pPr>
              <w:spacing w:line="276" w:lineRule="auto"/>
              <w:jc w:val="both"/>
              <w:rPr>
                <w:iCs/>
                <w:lang w:val="mn-MN"/>
              </w:rPr>
            </w:pPr>
          </w:p>
          <w:p w14:paraId="4BEDA060" w14:textId="77777777" w:rsidR="0019563D" w:rsidRPr="0084070F" w:rsidRDefault="0019563D" w:rsidP="00345368">
            <w:pPr>
              <w:spacing w:line="276" w:lineRule="auto"/>
              <w:jc w:val="both"/>
              <w:rPr>
                <w:iCs/>
                <w:lang w:val="mn-MN"/>
              </w:rPr>
            </w:pPr>
          </w:p>
          <w:p w14:paraId="762E52F8" w14:textId="77777777" w:rsidR="0019563D" w:rsidRPr="0084070F" w:rsidRDefault="0019563D" w:rsidP="00345368">
            <w:pPr>
              <w:spacing w:line="276" w:lineRule="auto"/>
              <w:jc w:val="both"/>
              <w:rPr>
                <w:iCs/>
                <w:lang w:val="mn-MN"/>
              </w:rPr>
            </w:pPr>
          </w:p>
          <w:p w14:paraId="6A31FAF6" w14:textId="77777777" w:rsidR="00873D44" w:rsidRPr="0084070F" w:rsidRDefault="00873D44" w:rsidP="00873D44">
            <w:pPr>
              <w:spacing w:line="276" w:lineRule="auto"/>
              <w:jc w:val="center"/>
              <w:rPr>
                <w:b/>
                <w:iCs/>
                <w:lang w:val="mn-MN"/>
              </w:rPr>
            </w:pPr>
            <w:r w:rsidRPr="0084070F">
              <w:rPr>
                <w:b/>
                <w:iCs/>
                <w:lang w:val="mn-MN"/>
              </w:rPr>
              <w:t>Annex H</w:t>
            </w:r>
          </w:p>
          <w:p w14:paraId="1A75ADC6" w14:textId="77777777" w:rsidR="00873D44" w:rsidRPr="0084070F" w:rsidRDefault="00873D44" w:rsidP="00873D44">
            <w:pPr>
              <w:spacing w:line="276" w:lineRule="auto"/>
              <w:jc w:val="center"/>
              <w:rPr>
                <w:iCs/>
                <w:lang w:val="mn-MN"/>
              </w:rPr>
            </w:pPr>
            <w:bookmarkStart w:id="5" w:name="_bookmark224"/>
            <w:bookmarkEnd w:id="5"/>
            <w:r w:rsidRPr="0084070F">
              <w:rPr>
                <w:iCs/>
                <w:lang w:val="mn-MN"/>
              </w:rPr>
              <w:t>(normative)</w:t>
            </w:r>
          </w:p>
          <w:p w14:paraId="2F9848D1" w14:textId="77777777" w:rsidR="003354B5" w:rsidRPr="0084070F" w:rsidRDefault="003354B5" w:rsidP="00873D44">
            <w:pPr>
              <w:spacing w:line="276" w:lineRule="auto"/>
              <w:jc w:val="center"/>
              <w:rPr>
                <w:iCs/>
                <w:lang w:val="mn-MN"/>
              </w:rPr>
            </w:pPr>
            <w:r w:rsidRPr="0084070F">
              <w:rPr>
                <w:b/>
                <w:iCs/>
                <w:lang w:val="mn-MN"/>
              </w:rPr>
              <w:t>Calculation of relay settings based on generic point P expressed in terms of voltage and current</w:t>
            </w:r>
          </w:p>
          <w:p w14:paraId="002E4323" w14:textId="77777777" w:rsidR="00B86C59" w:rsidRPr="0084070F" w:rsidRDefault="00B86C59" w:rsidP="00B86C59">
            <w:pPr>
              <w:spacing w:line="276" w:lineRule="auto"/>
              <w:jc w:val="both"/>
              <w:rPr>
                <w:iCs/>
                <w:lang w:val="mn-MN"/>
              </w:rPr>
            </w:pPr>
            <w:r w:rsidRPr="0084070F">
              <w:rPr>
                <w:iCs/>
                <w:lang w:val="mn-MN"/>
              </w:rPr>
              <w:t xml:space="preserve">This annex describes the procedure for calculating the distance protection settings for  a generic test point P in the effective range with coordinates </w:t>
            </w:r>
            <w:r w:rsidRPr="0084070F">
              <w:rPr>
                <w:i/>
                <w:iCs/>
                <w:lang w:val="mn-MN"/>
              </w:rPr>
              <w:t>U</w:t>
            </w:r>
            <w:r w:rsidRPr="0084070F">
              <w:rPr>
                <w:iCs/>
                <w:lang w:val="mn-MN"/>
              </w:rPr>
              <w:t xml:space="preserve">P and </w:t>
            </w:r>
            <w:r w:rsidRPr="0084070F">
              <w:rPr>
                <w:i/>
                <w:iCs/>
                <w:lang w:val="mn-MN"/>
              </w:rPr>
              <w:t>I</w:t>
            </w:r>
            <w:r w:rsidRPr="0084070F">
              <w:rPr>
                <w:iCs/>
                <w:lang w:val="mn-MN"/>
              </w:rPr>
              <w:t>P. The description is given for distance protection relays with quadrilateral/polygonal characteristics and for the MHO characteristic.</w:t>
            </w:r>
          </w:p>
          <w:p w14:paraId="09D23497" w14:textId="77777777" w:rsidR="00B86C59" w:rsidRPr="0084070F" w:rsidRDefault="00B86C59" w:rsidP="00B86C59">
            <w:pPr>
              <w:spacing w:line="276" w:lineRule="auto"/>
              <w:jc w:val="both"/>
              <w:rPr>
                <w:iCs/>
                <w:lang w:val="mn-MN"/>
              </w:rPr>
            </w:pPr>
          </w:p>
          <w:p w14:paraId="60383209" w14:textId="77777777" w:rsidR="00B86C59" w:rsidRPr="0084070F" w:rsidRDefault="00B86C59" w:rsidP="00B86C59">
            <w:pPr>
              <w:spacing w:line="276" w:lineRule="auto"/>
              <w:jc w:val="both"/>
              <w:rPr>
                <w:iCs/>
                <w:lang w:val="mn-MN"/>
              </w:rPr>
            </w:pPr>
            <w:r w:rsidRPr="0084070F">
              <w:rPr>
                <w:iCs/>
                <w:lang w:val="mn-MN"/>
              </w:rPr>
              <w:lastRenderedPageBreak/>
              <w:t xml:space="preserve">The voltage </w:t>
            </w:r>
            <w:r w:rsidRPr="0084070F">
              <w:rPr>
                <w:i/>
                <w:iCs/>
                <w:lang w:val="mn-MN"/>
              </w:rPr>
              <w:t>U</w:t>
            </w:r>
            <w:r w:rsidRPr="0084070F">
              <w:rPr>
                <w:iCs/>
                <w:vertAlign w:val="subscript"/>
                <w:lang w:val="mn-MN"/>
              </w:rPr>
              <w:t>P</w:t>
            </w:r>
            <w:r w:rsidRPr="0084070F">
              <w:rPr>
                <w:iCs/>
                <w:lang w:val="mn-MN"/>
              </w:rPr>
              <w:t xml:space="preserve"> represents the phase-earth voltage.</w:t>
            </w:r>
          </w:p>
          <w:p w14:paraId="66E47FCA" w14:textId="77777777" w:rsidR="00B86C59" w:rsidRPr="0084070F" w:rsidRDefault="00B86C59" w:rsidP="00B86C59">
            <w:pPr>
              <w:spacing w:line="276" w:lineRule="auto"/>
              <w:jc w:val="both"/>
              <w:rPr>
                <w:b/>
                <w:iCs/>
                <w:lang w:val="mn-MN"/>
              </w:rPr>
            </w:pPr>
            <w:r w:rsidRPr="0084070F">
              <w:rPr>
                <w:b/>
                <w:iCs/>
                <w:lang w:val="mn-MN"/>
              </w:rPr>
              <w:t>H.1</w:t>
            </w:r>
            <w:r w:rsidRPr="0084070F">
              <w:rPr>
                <w:b/>
                <w:iCs/>
                <w:lang w:val="mn-MN"/>
              </w:rPr>
              <w:tab/>
              <w:t>Settings for quadrilateral/polygonal characteristic</w:t>
            </w:r>
          </w:p>
          <w:p w14:paraId="670754F4" w14:textId="77777777" w:rsidR="007D6DA6" w:rsidRPr="0084070F" w:rsidRDefault="007D6DA6" w:rsidP="00B86C59">
            <w:pPr>
              <w:spacing w:line="276" w:lineRule="auto"/>
              <w:jc w:val="both"/>
              <w:rPr>
                <w:b/>
                <w:iCs/>
                <w:lang w:val="mn-MN"/>
              </w:rPr>
            </w:pPr>
          </w:p>
          <w:p w14:paraId="1F52F60D" w14:textId="77777777" w:rsidR="00B86C59" w:rsidRPr="0084070F" w:rsidRDefault="00B86C59" w:rsidP="00B86C59">
            <w:pPr>
              <w:spacing w:line="276" w:lineRule="auto"/>
              <w:jc w:val="both"/>
              <w:rPr>
                <w:iCs/>
                <w:lang w:val="mn-MN"/>
              </w:rPr>
            </w:pPr>
            <w:r w:rsidRPr="0084070F">
              <w:rPr>
                <w:iCs/>
                <w:lang w:val="mn-MN"/>
              </w:rPr>
              <w:t>The reach settings of the distance zone will be calculated in such a way that the distance protection function will trip for the following fault currents and fault voltages:</w:t>
            </w:r>
          </w:p>
          <w:p w14:paraId="4CB6094B" w14:textId="77777777" w:rsidR="00B86C59" w:rsidRPr="0084070F" w:rsidRDefault="00B86C59" w:rsidP="00B86C59">
            <w:pPr>
              <w:spacing w:line="276" w:lineRule="auto"/>
              <w:jc w:val="both"/>
              <w:rPr>
                <w:iCs/>
                <w:lang w:val="mn-MN"/>
              </w:rPr>
            </w:pPr>
            <w:r w:rsidRPr="0084070F">
              <w:rPr>
                <w:i/>
                <w:iCs/>
                <w:lang w:val="mn-MN"/>
              </w:rPr>
              <w:t>U</w:t>
            </w:r>
            <w:r w:rsidRPr="0084070F">
              <w:rPr>
                <w:iCs/>
                <w:vertAlign w:val="subscript"/>
                <w:lang w:val="mn-MN"/>
              </w:rPr>
              <w:t>L1</w:t>
            </w:r>
            <w:r w:rsidRPr="0084070F">
              <w:rPr>
                <w:iCs/>
                <w:lang w:val="mn-MN"/>
              </w:rPr>
              <w:t xml:space="preserve"> = </w:t>
            </w:r>
            <w:r w:rsidRPr="0084070F">
              <w:rPr>
                <w:i/>
                <w:iCs/>
                <w:lang w:val="mn-MN"/>
              </w:rPr>
              <w:t>U</w:t>
            </w:r>
            <w:r w:rsidRPr="0084070F">
              <w:rPr>
                <w:iCs/>
                <w:vertAlign w:val="subscript"/>
                <w:lang w:val="mn-MN"/>
              </w:rPr>
              <w:t>P</w:t>
            </w:r>
            <w:r w:rsidRPr="0084070F">
              <w:rPr>
                <w:iCs/>
                <w:lang w:val="mn-MN"/>
              </w:rPr>
              <w:t xml:space="preserve"> at 0°;</w:t>
            </w:r>
          </w:p>
          <w:p w14:paraId="7E8F6167" w14:textId="77777777" w:rsidR="00B86C59" w:rsidRPr="0084070F" w:rsidRDefault="00B86C59" w:rsidP="00B86C59">
            <w:pPr>
              <w:spacing w:line="276" w:lineRule="auto"/>
              <w:jc w:val="both"/>
              <w:rPr>
                <w:iCs/>
                <w:lang w:val="mn-MN"/>
              </w:rPr>
            </w:pPr>
            <w:r w:rsidRPr="0084070F">
              <w:rPr>
                <w:i/>
                <w:iCs/>
                <w:lang w:val="mn-MN"/>
              </w:rPr>
              <w:t>U</w:t>
            </w:r>
            <w:r w:rsidRPr="0084070F">
              <w:rPr>
                <w:iCs/>
                <w:vertAlign w:val="subscript"/>
                <w:lang w:val="mn-MN"/>
              </w:rPr>
              <w:t>L2</w:t>
            </w:r>
            <w:r w:rsidRPr="0084070F">
              <w:rPr>
                <w:iCs/>
                <w:lang w:val="mn-MN"/>
              </w:rPr>
              <w:t xml:space="preserve"> = </w:t>
            </w:r>
            <w:r w:rsidRPr="0084070F">
              <w:rPr>
                <w:i/>
                <w:iCs/>
                <w:lang w:val="mn-MN"/>
              </w:rPr>
              <w:t>U</w:t>
            </w:r>
            <w:r w:rsidRPr="0084070F">
              <w:rPr>
                <w:iCs/>
                <w:vertAlign w:val="subscript"/>
                <w:lang w:val="mn-MN"/>
              </w:rPr>
              <w:t>rated</w:t>
            </w:r>
            <w:r w:rsidRPr="0084070F">
              <w:rPr>
                <w:iCs/>
                <w:lang w:val="mn-MN"/>
              </w:rPr>
              <w:t xml:space="preserve"> at −120°; </w:t>
            </w:r>
          </w:p>
          <w:p w14:paraId="5D98A07B" w14:textId="77777777" w:rsidR="00B86C59" w:rsidRPr="0084070F" w:rsidRDefault="00B86C59" w:rsidP="00B86C59">
            <w:pPr>
              <w:spacing w:line="276" w:lineRule="auto"/>
              <w:jc w:val="both"/>
              <w:rPr>
                <w:iCs/>
                <w:lang w:val="mn-MN"/>
              </w:rPr>
            </w:pPr>
            <w:r w:rsidRPr="0084070F">
              <w:rPr>
                <w:i/>
                <w:iCs/>
                <w:lang w:val="mn-MN"/>
              </w:rPr>
              <w:t>U</w:t>
            </w:r>
            <w:r w:rsidRPr="0084070F">
              <w:rPr>
                <w:iCs/>
                <w:vertAlign w:val="subscript"/>
                <w:lang w:val="mn-MN"/>
              </w:rPr>
              <w:t>L3</w:t>
            </w:r>
            <w:r w:rsidRPr="0084070F">
              <w:rPr>
                <w:iCs/>
                <w:lang w:val="mn-MN"/>
              </w:rPr>
              <w:t xml:space="preserve"> = </w:t>
            </w:r>
            <w:r w:rsidRPr="0084070F">
              <w:rPr>
                <w:i/>
                <w:iCs/>
                <w:lang w:val="mn-MN"/>
              </w:rPr>
              <w:t>U</w:t>
            </w:r>
            <w:r w:rsidRPr="0084070F">
              <w:rPr>
                <w:iCs/>
                <w:vertAlign w:val="subscript"/>
                <w:lang w:val="mn-MN"/>
              </w:rPr>
              <w:t>rated</w:t>
            </w:r>
            <w:r w:rsidRPr="0084070F">
              <w:rPr>
                <w:iCs/>
                <w:lang w:val="mn-MN"/>
              </w:rPr>
              <w:t xml:space="preserve"> at 120°;</w:t>
            </w:r>
          </w:p>
          <w:p w14:paraId="43517676" w14:textId="77777777" w:rsidR="00B86C59" w:rsidRPr="0084070F" w:rsidRDefault="00B86C59" w:rsidP="00B86C59">
            <w:pPr>
              <w:spacing w:line="276" w:lineRule="auto"/>
              <w:jc w:val="both"/>
              <w:rPr>
                <w:iCs/>
                <w:lang w:val="mn-MN"/>
              </w:rPr>
            </w:pPr>
            <w:r w:rsidRPr="0084070F">
              <w:rPr>
                <w:i/>
                <w:iCs/>
                <w:lang w:val="mn-MN"/>
              </w:rPr>
              <w:t>I</w:t>
            </w:r>
            <w:r w:rsidRPr="0084070F">
              <w:rPr>
                <w:iCs/>
                <w:vertAlign w:val="subscript"/>
                <w:lang w:val="mn-MN"/>
              </w:rPr>
              <w:t>L1</w:t>
            </w:r>
            <w:r w:rsidRPr="0084070F">
              <w:rPr>
                <w:iCs/>
                <w:lang w:val="mn-MN"/>
              </w:rPr>
              <w:t xml:space="preserve"> = </w:t>
            </w:r>
            <w:r w:rsidRPr="0084070F">
              <w:rPr>
                <w:i/>
                <w:iCs/>
                <w:lang w:val="mn-MN"/>
              </w:rPr>
              <w:t>I</w:t>
            </w:r>
            <w:r w:rsidRPr="0084070F">
              <w:rPr>
                <w:iCs/>
                <w:vertAlign w:val="subscript"/>
                <w:lang w:val="mn-MN"/>
              </w:rPr>
              <w:t>P</w:t>
            </w:r>
            <w:r w:rsidRPr="0084070F">
              <w:rPr>
                <w:iCs/>
                <w:lang w:val="mn-MN"/>
              </w:rPr>
              <w:t xml:space="preserve"> at −85°;</w:t>
            </w:r>
          </w:p>
          <w:p w14:paraId="273A564C" w14:textId="77777777" w:rsidR="00B86C59" w:rsidRPr="0084070F" w:rsidRDefault="00B86C59" w:rsidP="00B86C59">
            <w:pPr>
              <w:spacing w:line="276" w:lineRule="auto"/>
              <w:jc w:val="both"/>
              <w:rPr>
                <w:iCs/>
                <w:lang w:val="mn-MN"/>
              </w:rPr>
            </w:pPr>
            <w:r w:rsidRPr="0084070F">
              <w:rPr>
                <w:i/>
                <w:iCs/>
                <w:lang w:val="mn-MN"/>
              </w:rPr>
              <w:t>I</w:t>
            </w:r>
            <w:r w:rsidRPr="0084070F">
              <w:rPr>
                <w:iCs/>
                <w:vertAlign w:val="subscript"/>
                <w:lang w:val="mn-MN"/>
              </w:rPr>
              <w:t>L2</w:t>
            </w:r>
            <w:r w:rsidRPr="0084070F">
              <w:rPr>
                <w:iCs/>
                <w:lang w:val="mn-MN"/>
              </w:rPr>
              <w:t xml:space="preserve">  = 0;</w:t>
            </w:r>
          </w:p>
          <w:p w14:paraId="040D7BC1" w14:textId="77777777" w:rsidR="00B86C59" w:rsidRPr="0084070F" w:rsidRDefault="00B86C59" w:rsidP="00B86C59">
            <w:pPr>
              <w:spacing w:line="276" w:lineRule="auto"/>
              <w:jc w:val="both"/>
              <w:rPr>
                <w:iCs/>
                <w:lang w:val="mn-MN"/>
              </w:rPr>
            </w:pPr>
            <w:r w:rsidRPr="0084070F">
              <w:rPr>
                <w:i/>
                <w:iCs/>
                <w:lang w:val="mn-MN"/>
              </w:rPr>
              <w:t>I</w:t>
            </w:r>
            <w:r w:rsidRPr="0084070F">
              <w:rPr>
                <w:iCs/>
                <w:vertAlign w:val="subscript"/>
                <w:lang w:val="mn-MN"/>
              </w:rPr>
              <w:t>L3</w:t>
            </w:r>
            <w:r w:rsidRPr="0084070F">
              <w:rPr>
                <w:iCs/>
                <w:lang w:val="mn-MN"/>
              </w:rPr>
              <w:t xml:space="preserve">  = 0.</w:t>
            </w:r>
          </w:p>
          <w:p w14:paraId="14513BEF" w14:textId="77777777" w:rsidR="00D942F2" w:rsidRPr="0084070F" w:rsidRDefault="00B86C59" w:rsidP="00D942F2">
            <w:pPr>
              <w:spacing w:line="276" w:lineRule="auto"/>
              <w:jc w:val="both"/>
              <w:rPr>
                <w:iCs/>
                <w:lang w:val="mn-MN"/>
              </w:rPr>
            </w:pPr>
            <w:r w:rsidRPr="0084070F">
              <w:rPr>
                <w:iCs/>
                <w:lang w:val="mn-MN"/>
              </w:rPr>
              <w:t>Figure H.1 shows the intersection of the reactive reach of the  zone  characteristic  with the point P.</w:t>
            </w:r>
          </w:p>
        </w:tc>
      </w:tr>
    </w:tbl>
    <w:p w14:paraId="23DCBDA9" w14:textId="77777777" w:rsidR="009A68C2" w:rsidRPr="0084070F" w:rsidRDefault="009A68C2" w:rsidP="002012CD">
      <w:pPr>
        <w:jc w:val="center"/>
        <w:rPr>
          <w:b/>
          <w:iCs/>
          <w:lang w:val="mn-MN"/>
        </w:rPr>
      </w:pPr>
    </w:p>
    <w:p w14:paraId="6664BA0F" w14:textId="77777777" w:rsidR="00B77F89" w:rsidRPr="0084070F" w:rsidRDefault="00B77F89" w:rsidP="002B4F7F">
      <w:pPr>
        <w:jc w:val="center"/>
        <w:rPr>
          <w:b/>
          <w:iCs/>
          <w:lang w:val="mn-MN"/>
        </w:rPr>
      </w:pPr>
    </w:p>
    <w:p w14:paraId="4142BE18" w14:textId="77777777" w:rsidR="00B77F89" w:rsidRPr="0084070F" w:rsidRDefault="00B77F89" w:rsidP="002B4F7F">
      <w:pPr>
        <w:jc w:val="center"/>
        <w:rPr>
          <w:b/>
          <w:iCs/>
          <w:lang w:val="mn-MN"/>
        </w:rPr>
      </w:pPr>
    </w:p>
    <w:p w14:paraId="38838718" w14:textId="77777777" w:rsidR="00B77F89" w:rsidRPr="0084070F" w:rsidRDefault="00B77F89" w:rsidP="002B4F7F">
      <w:pPr>
        <w:jc w:val="center"/>
        <w:rPr>
          <w:b/>
          <w:iCs/>
          <w:lang w:val="mn-MN"/>
        </w:rPr>
      </w:pPr>
    </w:p>
    <w:p w14:paraId="28E27E89" w14:textId="77777777" w:rsidR="00B77F89" w:rsidRPr="0084070F" w:rsidRDefault="00B77F89" w:rsidP="002B4F7F">
      <w:pPr>
        <w:jc w:val="center"/>
        <w:rPr>
          <w:b/>
          <w:iCs/>
          <w:lang w:val="mn-MN"/>
        </w:rPr>
      </w:pPr>
    </w:p>
    <w:p w14:paraId="141D06F1" w14:textId="51E89C6E" w:rsidR="002B4F7F" w:rsidRPr="0084070F" w:rsidRDefault="002B4F7F" w:rsidP="002B4F7F">
      <w:pPr>
        <w:jc w:val="center"/>
        <w:rPr>
          <w:b/>
          <w:iCs/>
          <w:lang w:val="mn-MN"/>
        </w:rPr>
      </w:pPr>
      <w:r w:rsidRPr="0084070F">
        <w:rPr>
          <w:b/>
          <w:iCs/>
          <w:lang w:val="mn-MN"/>
        </w:rPr>
        <w:t>Зураг H.1 – Дөрвөн</w:t>
      </w:r>
      <w:r w:rsidR="00EA1F41" w:rsidRPr="0084070F">
        <w:rPr>
          <w:b/>
          <w:iCs/>
          <w:lang w:val="mn-MN"/>
        </w:rPr>
        <w:t xml:space="preserve"> </w:t>
      </w:r>
      <w:r w:rsidRPr="0084070F">
        <w:rPr>
          <w:b/>
          <w:iCs/>
          <w:lang w:val="mn-MN"/>
        </w:rPr>
        <w:t>талт/олон</w:t>
      </w:r>
      <w:r w:rsidR="00EA1F41" w:rsidRPr="0084070F">
        <w:rPr>
          <w:b/>
          <w:iCs/>
          <w:lang w:val="mn-MN"/>
        </w:rPr>
        <w:t xml:space="preserve"> </w:t>
      </w:r>
      <w:r w:rsidRPr="0084070F">
        <w:rPr>
          <w:b/>
          <w:iCs/>
          <w:lang w:val="mn-MN"/>
        </w:rPr>
        <w:t xml:space="preserve">талт тодорхойломж дээр реактив хязгаарын шугам дахь туршилтын Р цэгийг </w:t>
      </w:r>
      <w:r w:rsidR="00AD79C0" w:rsidRPr="0084070F">
        <w:rPr>
          <w:b/>
          <w:iCs/>
          <w:lang w:val="mn-MN"/>
        </w:rPr>
        <w:t>үзүүлсэн</w:t>
      </w:r>
      <w:r w:rsidRPr="0084070F">
        <w:rPr>
          <w:b/>
          <w:iCs/>
          <w:lang w:val="mn-MN"/>
        </w:rPr>
        <w:t xml:space="preserve">  </w:t>
      </w:r>
    </w:p>
    <w:p w14:paraId="38A015BB" w14:textId="77777777" w:rsidR="00102A5D" w:rsidRPr="0084070F" w:rsidRDefault="002B4F7F" w:rsidP="002012CD">
      <w:pPr>
        <w:jc w:val="center"/>
        <w:rPr>
          <w:b/>
          <w:iCs/>
          <w:lang w:val="mn-MN"/>
        </w:rPr>
      </w:pPr>
      <w:r w:rsidRPr="0084070F">
        <w:rPr>
          <w:b/>
          <w:iCs/>
          <w:noProof/>
        </w:rPr>
        <w:lastRenderedPageBreak/>
        <w:drawing>
          <wp:inline distT="0" distB="0" distL="0" distR="0" wp14:anchorId="2FA61A0F" wp14:editId="12426F91">
            <wp:extent cx="3800874" cy="3343275"/>
            <wp:effectExtent l="0" t="0" r="9525" b="0"/>
            <wp:docPr id="5700" name="Picture 5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01">
                      <a:extLst>
                        <a:ext uri="{28A0092B-C50C-407E-A947-70E740481C1C}">
                          <a14:useLocalDpi xmlns:a14="http://schemas.microsoft.com/office/drawing/2010/main" val="0"/>
                        </a:ext>
                      </a:extLst>
                    </a:blip>
                    <a:stretch>
                      <a:fillRect/>
                    </a:stretch>
                  </pic:blipFill>
                  <pic:spPr>
                    <a:xfrm>
                      <a:off x="0" y="0"/>
                      <a:ext cx="3806879" cy="3348557"/>
                    </a:xfrm>
                    <a:prstGeom prst="rect">
                      <a:avLst/>
                    </a:prstGeom>
                  </pic:spPr>
                </pic:pic>
              </a:graphicData>
            </a:graphic>
          </wp:inline>
        </w:drawing>
      </w:r>
    </w:p>
    <w:p w14:paraId="706E7A07" w14:textId="77777777" w:rsidR="002B4F7F" w:rsidRPr="0084070F" w:rsidRDefault="002B4F7F" w:rsidP="002B4F7F">
      <w:pPr>
        <w:jc w:val="center"/>
        <w:rPr>
          <w:b/>
          <w:iCs/>
          <w:lang w:val="mn-MN"/>
        </w:rPr>
      </w:pPr>
      <w:r w:rsidRPr="0084070F">
        <w:rPr>
          <w:b/>
          <w:iCs/>
          <w:lang w:val="mn-MN"/>
        </w:rPr>
        <w:t>Figure H.1 – Quadrilateral/polygonal characteristic showing test point P on the reactive reach line</w:t>
      </w:r>
    </w:p>
    <w:tbl>
      <w:tblPr>
        <w:tblStyle w:val="TableGrid"/>
        <w:tblW w:w="0" w:type="auto"/>
        <w:tblLook w:val="04A0" w:firstRow="1" w:lastRow="0" w:firstColumn="1" w:lastColumn="0" w:noHBand="0" w:noVBand="1"/>
      </w:tblPr>
      <w:tblGrid>
        <w:gridCol w:w="4691"/>
        <w:gridCol w:w="4659"/>
      </w:tblGrid>
      <w:tr w:rsidR="002B4F7F" w:rsidRPr="0084070F" w14:paraId="178E4FCF" w14:textId="77777777" w:rsidTr="002B4F7F">
        <w:tc>
          <w:tcPr>
            <w:tcW w:w="4788" w:type="dxa"/>
          </w:tcPr>
          <w:p w14:paraId="594C493D" w14:textId="77777777" w:rsidR="002B4F7F" w:rsidRPr="0084070F" w:rsidRDefault="00496705" w:rsidP="002B4F7F">
            <w:pPr>
              <w:spacing w:line="276" w:lineRule="auto"/>
              <w:jc w:val="both"/>
              <w:rPr>
                <w:iCs/>
                <w:lang w:val="mn-MN"/>
              </w:rPr>
            </w:pPr>
            <w:r w:rsidRPr="0084070F">
              <w:rPr>
                <w:iCs/>
                <w:lang w:val="mn-MN"/>
              </w:rPr>
              <w:t>Түүнчлэн тавилын дараах шалгуурыг сонгох хэрэгтэй. Үүнд</w:t>
            </w:r>
            <w:r w:rsidR="002B4F7F" w:rsidRPr="0084070F">
              <w:rPr>
                <w:iCs/>
                <w:lang w:val="mn-MN"/>
              </w:rPr>
              <w:t>:</w:t>
            </w:r>
          </w:p>
          <w:p w14:paraId="5EA29C2C"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Мужийн бүрэн эсэргүүцлийн тавилын эерэг дараалал нь 85°-ын өнцөгтэй.</w:t>
            </w:r>
          </w:p>
          <w:p w14:paraId="1F4E3D38"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 xml:space="preserve">Тавилын бүрэн эсэргүүцлийн 0 дараалал </w:t>
            </w:r>
            <w:r w:rsidR="00075388" w:rsidRPr="0084070F">
              <w:rPr>
                <w:iCs/>
                <w:lang w:val="mn-MN"/>
              </w:rPr>
              <w:t>нь</w:t>
            </w:r>
            <w:r w:rsidR="00306E5D" w:rsidRPr="0084070F">
              <w:rPr>
                <w:iCs/>
                <w:lang w:val="mn-MN"/>
              </w:rPr>
              <w:t xml:space="preserve"> </w:t>
            </w:r>
            <w:r w:rsidR="007A60C1" w:rsidRPr="0084070F">
              <w:rPr>
                <w:iCs/>
                <w:lang w:val="mn-MN"/>
              </w:rPr>
              <w:t>тавилын</w:t>
            </w:r>
            <w:r w:rsidR="00075388" w:rsidRPr="0084070F">
              <w:rPr>
                <w:iCs/>
                <w:lang w:val="mn-MN"/>
              </w:rPr>
              <w:t xml:space="preserve"> бүрэн эсэргүүцлийн эерэг дарааллыг </w:t>
            </w:r>
            <w:r w:rsidR="00306E5D" w:rsidRPr="0084070F">
              <w:rPr>
                <w:iCs/>
                <w:lang w:val="mn-MN"/>
              </w:rPr>
              <w:t>4 дахин авсан</w:t>
            </w:r>
            <w:r w:rsidR="00075388" w:rsidRPr="0084070F">
              <w:rPr>
                <w:iCs/>
                <w:lang w:val="mn-MN"/>
              </w:rPr>
              <w:t>тай тэнцүү</w:t>
            </w:r>
            <w:r w:rsidRPr="0084070F">
              <w:rPr>
                <w:iCs/>
                <w:lang w:val="mn-MN"/>
              </w:rPr>
              <w:t xml:space="preserve"> (энэ нь 0° дахь үлдэгдэл компенсацийн итгэлцүүр</w:t>
            </w:r>
            <w:r w:rsidR="00075388" w:rsidRPr="0084070F">
              <w:rPr>
                <w:iCs/>
                <w:lang w:val="mn-MN"/>
              </w:rPr>
              <w:t>ийг</w:t>
            </w:r>
            <w:r w:rsidRPr="0084070F">
              <w:rPr>
                <w:iCs/>
                <w:lang w:val="mn-MN"/>
              </w:rPr>
              <w:t xml:space="preserve"> (</w:t>
            </w:r>
            <w:r w:rsidRPr="0084070F">
              <w:rPr>
                <w:i/>
                <w:iCs/>
                <w:lang w:val="mn-MN"/>
              </w:rPr>
              <w:t>K</w:t>
            </w:r>
            <w:r w:rsidRPr="0084070F">
              <w:rPr>
                <w:iCs/>
                <w:vertAlign w:val="subscript"/>
                <w:lang w:val="mn-MN"/>
              </w:rPr>
              <w:t>N</w:t>
            </w:r>
            <w:r w:rsidRPr="0084070F">
              <w:rPr>
                <w:iCs/>
                <w:lang w:val="mn-MN"/>
              </w:rPr>
              <w:t>) = 1 нь зай</w:t>
            </w:r>
            <w:r w:rsidR="00075388" w:rsidRPr="0084070F">
              <w:rPr>
                <w:iCs/>
                <w:lang w:val="mn-MN"/>
              </w:rPr>
              <w:t>н хамгаалалтын мужид ашигласан гэсэн утгатай</w:t>
            </w:r>
            <w:r w:rsidRPr="0084070F">
              <w:rPr>
                <w:iCs/>
                <w:lang w:val="mn-MN"/>
              </w:rPr>
              <w:t>).</w:t>
            </w:r>
          </w:p>
          <w:p w14:paraId="178F6324"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 xml:space="preserve">Хамгаалалтын мужийн </w:t>
            </w:r>
            <w:r w:rsidRPr="0084070F">
              <w:rPr>
                <w:i/>
                <w:iCs/>
                <w:lang w:val="mn-MN"/>
              </w:rPr>
              <w:t>K</w:t>
            </w:r>
            <w:r w:rsidRPr="0084070F">
              <w:rPr>
                <w:iCs/>
                <w:vertAlign w:val="subscript"/>
                <w:lang w:val="mn-MN"/>
              </w:rPr>
              <w:t>N</w:t>
            </w:r>
            <w:r w:rsidRPr="0084070F">
              <w:rPr>
                <w:iCs/>
                <w:lang w:val="mn-MN"/>
              </w:rPr>
              <w:t xml:space="preserve"> итгэлцүүр нь тавилын 0 дараалал (</w:t>
            </w:r>
            <w:r w:rsidRPr="0084070F">
              <w:rPr>
                <w:i/>
                <w:iCs/>
                <w:lang w:val="mn-MN"/>
              </w:rPr>
              <w:t>Z</w:t>
            </w:r>
            <w:r w:rsidRPr="0084070F">
              <w:rPr>
                <w:iCs/>
                <w:lang w:val="mn-MN"/>
              </w:rPr>
              <w:t>0) ба бүрэн эсэргүүцэл (</w:t>
            </w:r>
            <w:r w:rsidRPr="0084070F">
              <w:rPr>
                <w:i/>
                <w:iCs/>
                <w:lang w:val="mn-MN"/>
              </w:rPr>
              <w:t>Z</w:t>
            </w:r>
            <w:r w:rsidRPr="0084070F">
              <w:rPr>
                <w:iCs/>
                <w:lang w:val="mn-MN"/>
              </w:rPr>
              <w:t>1)-ийн эерэг дарааллын функцийг тодорхойлно:</w:t>
            </w:r>
          </w:p>
          <w:p w14:paraId="72DB0EBA" w14:textId="77777777" w:rsidR="002B4F7F" w:rsidRPr="0084070F" w:rsidRDefault="002B4F7F" w:rsidP="002B4F7F">
            <w:pPr>
              <w:spacing w:line="276" w:lineRule="auto"/>
              <w:ind w:left="720"/>
              <w:jc w:val="both"/>
              <w:rPr>
                <w:iCs/>
                <w:lang w:val="mn-MN"/>
              </w:rPr>
            </w:pPr>
            <w:r w:rsidRPr="0084070F">
              <w:rPr>
                <w:i/>
                <w:iCs/>
                <w:lang w:val="mn-MN"/>
              </w:rPr>
              <w:t>K</w:t>
            </w:r>
            <w:r w:rsidRPr="0084070F">
              <w:rPr>
                <w:iCs/>
                <w:vertAlign w:val="subscript"/>
                <w:lang w:val="mn-MN"/>
              </w:rPr>
              <w:t>N</w:t>
            </w:r>
            <w:r w:rsidRPr="0084070F">
              <w:rPr>
                <w:iCs/>
                <w:lang w:val="mn-MN"/>
              </w:rPr>
              <w:t xml:space="preserve"> = (</w:t>
            </w:r>
            <w:r w:rsidRPr="0084070F">
              <w:rPr>
                <w:i/>
                <w:iCs/>
                <w:lang w:val="mn-MN"/>
              </w:rPr>
              <w:t>Z</w:t>
            </w:r>
            <w:r w:rsidRPr="0084070F">
              <w:rPr>
                <w:iCs/>
                <w:vertAlign w:val="subscript"/>
                <w:lang w:val="mn-MN"/>
              </w:rPr>
              <w:t>0</w:t>
            </w:r>
            <w:r w:rsidRPr="0084070F">
              <w:rPr>
                <w:iCs/>
                <w:lang w:val="mn-MN"/>
              </w:rPr>
              <w:t xml:space="preserve"> – </w:t>
            </w:r>
            <w:r w:rsidRPr="0084070F">
              <w:rPr>
                <w:i/>
                <w:iCs/>
                <w:lang w:val="mn-MN"/>
              </w:rPr>
              <w:t>Z</w:t>
            </w:r>
            <w:r w:rsidRPr="0084070F">
              <w:rPr>
                <w:iCs/>
                <w:vertAlign w:val="subscript"/>
                <w:lang w:val="mn-MN"/>
              </w:rPr>
              <w:t>1</w:t>
            </w:r>
            <w:r w:rsidRPr="0084070F">
              <w:rPr>
                <w:iCs/>
                <w:lang w:val="mn-MN"/>
              </w:rPr>
              <w:t>) / 3</w:t>
            </w:r>
            <w:r w:rsidRPr="0084070F">
              <w:rPr>
                <w:i/>
                <w:iCs/>
                <w:lang w:val="mn-MN"/>
              </w:rPr>
              <w:t xml:space="preserve"> Z</w:t>
            </w:r>
            <w:r w:rsidRPr="0084070F">
              <w:rPr>
                <w:iCs/>
                <w:vertAlign w:val="subscript"/>
                <w:lang w:val="mn-MN"/>
              </w:rPr>
              <w:t>1</w:t>
            </w:r>
          </w:p>
          <w:p w14:paraId="58D0EDAE"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Тавилууд</w:t>
            </w:r>
            <w:r w:rsidR="00075388" w:rsidRPr="0084070F">
              <w:rPr>
                <w:iCs/>
                <w:lang w:val="mn-MN"/>
              </w:rPr>
              <w:t>ыг нь анхдагч хэмжээнд тохируул</w:t>
            </w:r>
            <w:r w:rsidRPr="0084070F">
              <w:rPr>
                <w:iCs/>
                <w:lang w:val="mn-MN"/>
              </w:rPr>
              <w:t xml:space="preserve">даг релений хувьд </w:t>
            </w:r>
            <w:r w:rsidR="00075388" w:rsidRPr="0084070F">
              <w:rPr>
                <w:iCs/>
                <w:lang w:val="mn-MN"/>
              </w:rPr>
              <w:lastRenderedPageBreak/>
              <w:t>г</w:t>
            </w:r>
            <w:r w:rsidR="00923E96" w:rsidRPr="0084070F">
              <w:rPr>
                <w:iCs/>
                <w:lang w:val="mn-MN"/>
              </w:rPr>
              <w:t>үйдлийн трансформаторын</w:t>
            </w:r>
            <w:r w:rsidR="006035BD" w:rsidRPr="0084070F">
              <w:rPr>
                <w:iCs/>
                <w:lang w:val="mn-MN"/>
              </w:rPr>
              <w:t xml:space="preserve"> харьцаа 200 ба хүчдэлийн трансформатор</w:t>
            </w:r>
            <w:r w:rsidRPr="0084070F">
              <w:rPr>
                <w:iCs/>
                <w:lang w:val="mn-MN"/>
              </w:rPr>
              <w:t>ын харьцаа</w:t>
            </w:r>
            <w:r w:rsidR="006035BD" w:rsidRPr="0084070F">
              <w:rPr>
                <w:iCs/>
                <w:lang w:val="mn-MN"/>
              </w:rPr>
              <w:t>г 1000 гэж сонго</w:t>
            </w:r>
            <w:r w:rsidRPr="0084070F">
              <w:rPr>
                <w:iCs/>
                <w:lang w:val="mn-MN"/>
              </w:rPr>
              <w:t>но.</w:t>
            </w:r>
          </w:p>
          <w:p w14:paraId="623B0CA4" w14:textId="16D63E1B" w:rsidR="002B4F7F" w:rsidRPr="0084070F" w:rsidRDefault="00EF35DB" w:rsidP="002B4F7F">
            <w:pPr>
              <w:spacing w:line="276" w:lineRule="auto"/>
              <w:jc w:val="both"/>
              <w:rPr>
                <w:iCs/>
                <w:lang w:val="mn-MN"/>
              </w:rPr>
            </w:pPr>
            <w:r w:rsidRPr="0084070F">
              <w:rPr>
                <w:iCs/>
                <w:lang w:val="mn-MN"/>
              </w:rPr>
              <w:t>Нэг</w:t>
            </w:r>
            <w:r w:rsidR="003D587F" w:rsidRPr="0084070F">
              <w:rPr>
                <w:iCs/>
                <w:lang w:val="mn-MN"/>
              </w:rPr>
              <w:t xml:space="preserve"> фазын </w:t>
            </w:r>
            <w:r w:rsidR="002B4F7F" w:rsidRPr="0084070F">
              <w:rPr>
                <w:iCs/>
                <w:lang w:val="mn-MN"/>
              </w:rPr>
              <w:t>гэмтэл (LN гэмтэл)-ийн хувьд Зураг Н.</w:t>
            </w:r>
            <w:r w:rsidR="00271C62" w:rsidRPr="0084070F">
              <w:rPr>
                <w:iCs/>
                <w:lang w:val="mn-MN"/>
              </w:rPr>
              <w:t>2-т</w:t>
            </w:r>
            <w:r w:rsidR="002B4F7F" w:rsidRPr="0084070F">
              <w:rPr>
                <w:iCs/>
                <w:lang w:val="mn-MN"/>
              </w:rPr>
              <w:t xml:space="preserve"> үзүүлснээр эсэргүүцлийн тэнхлэг дээрх гүйдлийн гэмтэл </w:t>
            </w:r>
            <w:r w:rsidR="002B4F7F" w:rsidRPr="0084070F">
              <w:rPr>
                <w:i/>
                <w:iCs/>
                <w:lang w:val="mn-MN"/>
              </w:rPr>
              <w:t>I</w:t>
            </w:r>
            <w:r w:rsidR="002B4F7F" w:rsidRPr="0084070F">
              <w:rPr>
                <w:iCs/>
                <w:vertAlign w:val="subscript"/>
                <w:lang w:val="mn-MN"/>
              </w:rPr>
              <w:t xml:space="preserve">P </w:t>
            </w:r>
            <w:r w:rsidR="002B4F7F" w:rsidRPr="0084070F">
              <w:rPr>
                <w:iCs/>
                <w:lang w:val="mn-MN"/>
              </w:rPr>
              <w:t xml:space="preserve"> ба хүчдэлийн гэмтэл </w:t>
            </w:r>
            <w:r w:rsidR="002B4F7F" w:rsidRPr="0084070F">
              <w:rPr>
                <w:i/>
                <w:iCs/>
                <w:lang w:val="mn-MN"/>
              </w:rPr>
              <w:t>U</w:t>
            </w:r>
            <w:r w:rsidR="002B4F7F" w:rsidRPr="0084070F">
              <w:rPr>
                <w:iCs/>
                <w:vertAlign w:val="subscript"/>
                <w:lang w:val="mn-MN"/>
              </w:rPr>
              <w:t>P</w:t>
            </w:r>
            <w:r w:rsidR="002B4F7F" w:rsidRPr="0084070F">
              <w:rPr>
                <w:iCs/>
                <w:lang w:val="mn-MN"/>
              </w:rPr>
              <w:t xml:space="preserve"> цэгт зайн хамгаалалтын функц таслалт хийх</w:t>
            </w:r>
            <w:r w:rsidR="007A60C1" w:rsidRPr="0084070F">
              <w:rPr>
                <w:iCs/>
                <w:lang w:val="mn-MN"/>
              </w:rPr>
              <w:t>ээр тохируулахы</w:t>
            </w:r>
            <w:r w:rsidR="002B4F7F" w:rsidRPr="0084070F">
              <w:rPr>
                <w:iCs/>
                <w:lang w:val="mn-MN"/>
              </w:rPr>
              <w:t xml:space="preserve">н тулд </w:t>
            </w:r>
            <w:r w:rsidRPr="0084070F">
              <w:rPr>
                <w:iCs/>
                <w:lang w:val="mn-MN"/>
              </w:rPr>
              <w:t>нэг</w:t>
            </w:r>
            <w:r w:rsidR="00E06EC9" w:rsidRPr="0084070F">
              <w:rPr>
                <w:iCs/>
                <w:lang w:val="mn-MN"/>
              </w:rPr>
              <w:t xml:space="preserve"> фазын</w:t>
            </w:r>
            <w:r w:rsidR="002B4F7F" w:rsidRPr="0084070F">
              <w:rPr>
                <w:iCs/>
                <w:lang w:val="mn-MN"/>
              </w:rPr>
              <w:t xml:space="preserve"> гэмтлийн зайн хамгаалалтын актив х</w:t>
            </w:r>
            <w:r w:rsidR="007A60C1" w:rsidRPr="0084070F">
              <w:rPr>
                <w:iCs/>
                <w:lang w:val="mn-MN"/>
              </w:rPr>
              <w:t xml:space="preserve">язгаарыг дараах өгөгдлөөр </w:t>
            </w:r>
            <w:r w:rsidR="002B4F7F" w:rsidRPr="0084070F">
              <w:rPr>
                <w:iCs/>
                <w:lang w:val="mn-MN"/>
              </w:rPr>
              <w:t xml:space="preserve">тохируулна: </w:t>
            </w:r>
          </w:p>
          <w:p w14:paraId="0E60E704" w14:textId="77777777" w:rsidR="002B4F7F" w:rsidRPr="0084070F" w:rsidRDefault="002B4F7F" w:rsidP="002B4F7F">
            <w:pPr>
              <w:spacing w:line="276" w:lineRule="auto"/>
              <w:jc w:val="both"/>
              <w:rPr>
                <w:iCs/>
                <w:lang w:val="mn-MN"/>
              </w:rPr>
            </w:pPr>
            <w:r w:rsidRPr="0084070F">
              <w:rPr>
                <w:i/>
                <w:iCs/>
                <w:lang w:val="mn-MN"/>
              </w:rPr>
              <w:t>U</w:t>
            </w:r>
            <w:r w:rsidRPr="0084070F">
              <w:rPr>
                <w:iCs/>
                <w:vertAlign w:val="subscript"/>
                <w:lang w:val="mn-MN"/>
              </w:rPr>
              <w:t>L1</w:t>
            </w:r>
            <w:r w:rsidRPr="0084070F">
              <w:rPr>
                <w:iCs/>
                <w:lang w:val="mn-MN"/>
              </w:rPr>
              <w:t xml:space="preserve"> = </w:t>
            </w:r>
            <w:r w:rsidRPr="0084070F">
              <w:rPr>
                <w:i/>
                <w:iCs/>
                <w:lang w:val="mn-MN"/>
              </w:rPr>
              <w:t>U</w:t>
            </w:r>
            <w:r w:rsidRPr="0084070F">
              <w:rPr>
                <w:iCs/>
                <w:vertAlign w:val="subscript"/>
                <w:lang w:val="mn-MN"/>
              </w:rPr>
              <w:t>P</w:t>
            </w:r>
            <w:r w:rsidRPr="0084070F">
              <w:rPr>
                <w:iCs/>
                <w:lang w:val="mn-MN"/>
              </w:rPr>
              <w:t xml:space="preserve"> (0°)-д;</w:t>
            </w:r>
          </w:p>
          <w:p w14:paraId="368B4C76" w14:textId="77777777" w:rsidR="002B4F7F" w:rsidRPr="0084070F" w:rsidRDefault="002B4F7F" w:rsidP="002B4F7F">
            <w:pPr>
              <w:spacing w:line="276" w:lineRule="auto"/>
              <w:jc w:val="both"/>
              <w:rPr>
                <w:iCs/>
                <w:lang w:val="mn-MN"/>
              </w:rPr>
            </w:pPr>
            <w:r w:rsidRPr="0084070F">
              <w:rPr>
                <w:i/>
                <w:iCs/>
                <w:lang w:val="mn-MN"/>
              </w:rPr>
              <w:t>U</w:t>
            </w:r>
            <w:r w:rsidRPr="0084070F">
              <w:rPr>
                <w:iCs/>
                <w:vertAlign w:val="subscript"/>
                <w:lang w:val="mn-MN"/>
              </w:rPr>
              <w:t>L2</w:t>
            </w:r>
            <w:r w:rsidRPr="0084070F">
              <w:rPr>
                <w:iCs/>
                <w:lang w:val="mn-MN"/>
              </w:rPr>
              <w:t xml:space="preserve"> = </w:t>
            </w:r>
            <w:r w:rsidRPr="0084070F">
              <w:rPr>
                <w:i/>
                <w:iCs/>
                <w:lang w:val="mn-MN"/>
              </w:rPr>
              <w:t>U</w:t>
            </w:r>
            <w:r w:rsidRPr="0084070F">
              <w:rPr>
                <w:iCs/>
                <w:vertAlign w:val="subscript"/>
                <w:lang w:val="mn-MN"/>
              </w:rPr>
              <w:t>хэвийн</w:t>
            </w:r>
            <w:r w:rsidRPr="0084070F">
              <w:rPr>
                <w:iCs/>
                <w:lang w:val="mn-MN"/>
              </w:rPr>
              <w:t xml:space="preserve"> ( −120°)- </w:t>
            </w:r>
          </w:p>
          <w:p w14:paraId="190113B3" w14:textId="77777777" w:rsidR="002B4F7F" w:rsidRPr="0084070F" w:rsidRDefault="002B4F7F" w:rsidP="002B4F7F">
            <w:pPr>
              <w:spacing w:line="276" w:lineRule="auto"/>
              <w:jc w:val="both"/>
              <w:rPr>
                <w:iCs/>
                <w:lang w:val="mn-MN"/>
              </w:rPr>
            </w:pPr>
            <w:r w:rsidRPr="0084070F">
              <w:rPr>
                <w:i/>
                <w:iCs/>
                <w:lang w:val="mn-MN"/>
              </w:rPr>
              <w:t>U</w:t>
            </w:r>
            <w:r w:rsidRPr="0084070F">
              <w:rPr>
                <w:iCs/>
                <w:vertAlign w:val="subscript"/>
                <w:lang w:val="mn-MN"/>
              </w:rPr>
              <w:t>L3</w:t>
            </w:r>
            <w:r w:rsidRPr="0084070F">
              <w:rPr>
                <w:iCs/>
                <w:lang w:val="mn-MN"/>
              </w:rPr>
              <w:t xml:space="preserve"> = </w:t>
            </w:r>
            <w:r w:rsidRPr="0084070F">
              <w:rPr>
                <w:i/>
                <w:iCs/>
                <w:lang w:val="mn-MN"/>
              </w:rPr>
              <w:t>U</w:t>
            </w:r>
            <w:r w:rsidRPr="0084070F">
              <w:rPr>
                <w:iCs/>
                <w:vertAlign w:val="subscript"/>
                <w:lang w:val="mn-MN"/>
              </w:rPr>
              <w:t>хэвийн</w:t>
            </w:r>
            <w:r w:rsidRPr="0084070F">
              <w:rPr>
                <w:iCs/>
                <w:lang w:val="mn-MN"/>
              </w:rPr>
              <w:t xml:space="preserve">  (120°)-д; </w:t>
            </w:r>
          </w:p>
          <w:p w14:paraId="595D82C8" w14:textId="77777777" w:rsidR="002B4F7F" w:rsidRPr="0084070F" w:rsidRDefault="002B4F7F" w:rsidP="002B4F7F">
            <w:pPr>
              <w:spacing w:line="276" w:lineRule="auto"/>
              <w:jc w:val="both"/>
              <w:rPr>
                <w:iCs/>
                <w:lang w:val="mn-MN"/>
              </w:rPr>
            </w:pPr>
            <w:r w:rsidRPr="0084070F">
              <w:rPr>
                <w:i/>
                <w:iCs/>
                <w:lang w:val="mn-MN"/>
              </w:rPr>
              <w:t>I</w:t>
            </w:r>
            <w:r w:rsidRPr="0084070F">
              <w:rPr>
                <w:iCs/>
                <w:vertAlign w:val="subscript"/>
                <w:lang w:val="mn-MN"/>
              </w:rPr>
              <w:t>L1</w:t>
            </w:r>
            <w:r w:rsidRPr="0084070F">
              <w:rPr>
                <w:iCs/>
                <w:lang w:val="mn-MN"/>
              </w:rPr>
              <w:t xml:space="preserve"> = </w:t>
            </w:r>
            <w:r w:rsidRPr="0084070F">
              <w:rPr>
                <w:i/>
                <w:iCs/>
                <w:lang w:val="mn-MN"/>
              </w:rPr>
              <w:t>I</w:t>
            </w:r>
            <w:r w:rsidRPr="0084070F">
              <w:rPr>
                <w:iCs/>
                <w:vertAlign w:val="subscript"/>
                <w:lang w:val="mn-MN"/>
              </w:rPr>
              <w:t>P</w:t>
            </w:r>
            <w:r w:rsidRPr="0084070F">
              <w:rPr>
                <w:iCs/>
                <w:lang w:val="mn-MN"/>
              </w:rPr>
              <w:t xml:space="preserve">  (0°)-д;</w:t>
            </w:r>
          </w:p>
          <w:p w14:paraId="736F1ACE" w14:textId="77777777" w:rsidR="002B4F7F" w:rsidRPr="0084070F" w:rsidRDefault="002B4F7F" w:rsidP="002B4F7F">
            <w:pPr>
              <w:spacing w:line="276" w:lineRule="auto"/>
              <w:jc w:val="both"/>
              <w:rPr>
                <w:iCs/>
                <w:lang w:val="mn-MN"/>
              </w:rPr>
            </w:pPr>
            <w:r w:rsidRPr="0084070F">
              <w:rPr>
                <w:i/>
                <w:iCs/>
                <w:lang w:val="mn-MN"/>
              </w:rPr>
              <w:t>I</w:t>
            </w:r>
            <w:r w:rsidRPr="0084070F">
              <w:rPr>
                <w:iCs/>
                <w:vertAlign w:val="subscript"/>
                <w:lang w:val="mn-MN"/>
              </w:rPr>
              <w:t>L2</w:t>
            </w:r>
            <w:r w:rsidRPr="0084070F">
              <w:rPr>
                <w:iCs/>
                <w:lang w:val="mn-MN"/>
              </w:rPr>
              <w:t xml:space="preserve">  = 0;</w:t>
            </w:r>
          </w:p>
          <w:p w14:paraId="08643D1C" w14:textId="77777777" w:rsidR="002B4F7F" w:rsidRPr="0084070F" w:rsidRDefault="002B4F7F" w:rsidP="002B4F7F">
            <w:pPr>
              <w:spacing w:line="276" w:lineRule="auto"/>
              <w:jc w:val="both"/>
              <w:rPr>
                <w:iCs/>
                <w:lang w:val="mn-MN"/>
              </w:rPr>
            </w:pPr>
            <w:r w:rsidRPr="0084070F">
              <w:rPr>
                <w:i/>
                <w:iCs/>
                <w:lang w:val="mn-MN"/>
              </w:rPr>
              <w:t>I</w:t>
            </w:r>
            <w:r w:rsidRPr="0084070F">
              <w:rPr>
                <w:iCs/>
                <w:vertAlign w:val="subscript"/>
                <w:lang w:val="mn-MN"/>
              </w:rPr>
              <w:t>L3</w:t>
            </w:r>
            <w:r w:rsidRPr="0084070F">
              <w:rPr>
                <w:iCs/>
                <w:lang w:val="mn-MN"/>
              </w:rPr>
              <w:t xml:space="preserve">  = 0.</w:t>
            </w:r>
          </w:p>
          <w:p w14:paraId="088920C9" w14:textId="77777777" w:rsidR="002B4F7F" w:rsidRPr="0084070F" w:rsidRDefault="002B4F7F" w:rsidP="002B4F7F">
            <w:pPr>
              <w:spacing w:line="276" w:lineRule="auto"/>
              <w:jc w:val="both"/>
              <w:rPr>
                <w:iCs/>
                <w:lang w:val="mn-MN"/>
              </w:rPr>
            </w:pPr>
          </w:p>
        </w:tc>
        <w:tc>
          <w:tcPr>
            <w:tcW w:w="4788" w:type="dxa"/>
          </w:tcPr>
          <w:p w14:paraId="0FBB68AF" w14:textId="77777777" w:rsidR="002B4F7F" w:rsidRPr="0084070F" w:rsidRDefault="002B4F7F" w:rsidP="002B4F7F">
            <w:pPr>
              <w:spacing w:line="276" w:lineRule="auto"/>
              <w:jc w:val="both"/>
              <w:rPr>
                <w:iCs/>
                <w:lang w:val="mn-MN"/>
              </w:rPr>
            </w:pPr>
            <w:r w:rsidRPr="0084070F">
              <w:rPr>
                <w:iCs/>
                <w:lang w:val="mn-MN"/>
              </w:rPr>
              <w:lastRenderedPageBreak/>
              <w:t>In addition, the following setting criteria shall be selected.</w:t>
            </w:r>
          </w:p>
          <w:p w14:paraId="23ABB4C1"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The positive sequence impedance setting of the zone has an angle of 85°.</w:t>
            </w:r>
          </w:p>
          <w:p w14:paraId="0D4205EA"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 xml:space="preserve">Zero sequence impedance setting = 4 </w:t>
            </w:r>
            <w:r w:rsidRPr="0084070F">
              <w:rPr>
                <w:iCs/>
                <w:lang w:val="mn-MN"/>
              </w:rPr>
              <w:t> positive sequence impedance setting (this means that a residual compensation factor (</w:t>
            </w:r>
            <w:r w:rsidRPr="0084070F">
              <w:rPr>
                <w:i/>
                <w:iCs/>
                <w:lang w:val="mn-MN"/>
              </w:rPr>
              <w:t>K</w:t>
            </w:r>
            <w:r w:rsidRPr="0084070F">
              <w:rPr>
                <w:iCs/>
                <w:vertAlign w:val="subscript"/>
                <w:lang w:val="mn-MN"/>
              </w:rPr>
              <w:t>N</w:t>
            </w:r>
            <w:r w:rsidRPr="0084070F">
              <w:rPr>
                <w:iCs/>
                <w:lang w:val="mn-MN"/>
              </w:rPr>
              <w:t>) of 1 at 0° is used  for  the  distance protection zone).</w:t>
            </w:r>
          </w:p>
          <w:p w14:paraId="38E9A585" w14:textId="77777777" w:rsidR="002B4F7F" w:rsidRPr="0084070F" w:rsidRDefault="002B4F7F" w:rsidP="002B4F7F">
            <w:pPr>
              <w:pStyle w:val="ListParagraph"/>
              <w:spacing w:line="276" w:lineRule="auto"/>
              <w:jc w:val="both"/>
              <w:rPr>
                <w:iCs/>
                <w:lang w:val="mn-MN"/>
              </w:rPr>
            </w:pPr>
          </w:p>
          <w:p w14:paraId="767FAC0A" w14:textId="77777777" w:rsidR="00075388" w:rsidRPr="0084070F" w:rsidRDefault="00075388" w:rsidP="002B4F7F">
            <w:pPr>
              <w:pStyle w:val="ListParagraph"/>
              <w:spacing w:line="276" w:lineRule="auto"/>
              <w:jc w:val="both"/>
              <w:rPr>
                <w:iCs/>
                <w:lang w:val="mn-MN"/>
              </w:rPr>
            </w:pPr>
          </w:p>
          <w:p w14:paraId="1AF7FBD6"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 xml:space="preserve">The </w:t>
            </w:r>
            <w:r w:rsidRPr="0084070F">
              <w:rPr>
                <w:i/>
                <w:iCs/>
                <w:lang w:val="mn-MN"/>
              </w:rPr>
              <w:t>K</w:t>
            </w:r>
            <w:r w:rsidRPr="0084070F">
              <w:rPr>
                <w:iCs/>
                <w:vertAlign w:val="subscript"/>
                <w:lang w:val="mn-MN"/>
              </w:rPr>
              <w:t>N</w:t>
            </w:r>
            <w:r w:rsidRPr="0084070F">
              <w:rPr>
                <w:iCs/>
                <w:lang w:val="mn-MN"/>
              </w:rPr>
              <w:t xml:space="preserve"> factor for the protection zone is defined as a function of zero sequence (</w:t>
            </w:r>
            <w:r w:rsidRPr="0084070F">
              <w:rPr>
                <w:i/>
                <w:iCs/>
                <w:lang w:val="mn-MN"/>
              </w:rPr>
              <w:t>Z</w:t>
            </w:r>
            <w:r w:rsidRPr="0084070F">
              <w:rPr>
                <w:iCs/>
                <w:lang w:val="mn-MN"/>
              </w:rPr>
              <w:t>0) and positive sequence impedance (</w:t>
            </w:r>
            <w:r w:rsidRPr="0084070F">
              <w:rPr>
                <w:i/>
                <w:iCs/>
                <w:lang w:val="mn-MN"/>
              </w:rPr>
              <w:t>Z</w:t>
            </w:r>
            <w:r w:rsidRPr="0084070F">
              <w:rPr>
                <w:iCs/>
                <w:lang w:val="mn-MN"/>
              </w:rPr>
              <w:t>1) settings:</w:t>
            </w:r>
          </w:p>
          <w:p w14:paraId="3685127D" w14:textId="77777777" w:rsidR="002B4F7F" w:rsidRPr="0084070F" w:rsidRDefault="002B4F7F" w:rsidP="002B4F7F">
            <w:pPr>
              <w:spacing w:line="276" w:lineRule="auto"/>
              <w:jc w:val="both"/>
              <w:rPr>
                <w:iCs/>
                <w:lang w:val="mn-MN"/>
              </w:rPr>
            </w:pPr>
          </w:p>
          <w:p w14:paraId="2A2325C5" w14:textId="77777777" w:rsidR="00AC58AB" w:rsidRPr="0084070F" w:rsidRDefault="00AC58AB" w:rsidP="00AC58AB">
            <w:pPr>
              <w:spacing w:line="276" w:lineRule="auto"/>
              <w:ind w:left="720"/>
              <w:jc w:val="both"/>
              <w:rPr>
                <w:iCs/>
                <w:lang w:val="mn-MN"/>
              </w:rPr>
            </w:pPr>
            <w:r w:rsidRPr="0084070F">
              <w:rPr>
                <w:i/>
                <w:iCs/>
                <w:lang w:val="mn-MN"/>
              </w:rPr>
              <w:t>K</w:t>
            </w:r>
            <w:r w:rsidRPr="0084070F">
              <w:rPr>
                <w:iCs/>
                <w:vertAlign w:val="subscript"/>
                <w:lang w:val="mn-MN"/>
              </w:rPr>
              <w:t>N</w:t>
            </w:r>
            <w:r w:rsidRPr="0084070F">
              <w:rPr>
                <w:iCs/>
                <w:lang w:val="mn-MN"/>
              </w:rPr>
              <w:t xml:space="preserve"> = (</w:t>
            </w:r>
            <w:r w:rsidRPr="0084070F">
              <w:rPr>
                <w:i/>
                <w:iCs/>
                <w:lang w:val="mn-MN"/>
              </w:rPr>
              <w:t>Z</w:t>
            </w:r>
            <w:r w:rsidRPr="0084070F">
              <w:rPr>
                <w:iCs/>
                <w:vertAlign w:val="subscript"/>
                <w:lang w:val="mn-MN"/>
              </w:rPr>
              <w:t>0</w:t>
            </w:r>
            <w:r w:rsidRPr="0084070F">
              <w:rPr>
                <w:iCs/>
                <w:lang w:val="mn-MN"/>
              </w:rPr>
              <w:t xml:space="preserve"> – </w:t>
            </w:r>
            <w:r w:rsidRPr="0084070F">
              <w:rPr>
                <w:i/>
                <w:iCs/>
                <w:lang w:val="mn-MN"/>
              </w:rPr>
              <w:t>Z</w:t>
            </w:r>
            <w:r w:rsidRPr="0084070F">
              <w:rPr>
                <w:iCs/>
                <w:vertAlign w:val="subscript"/>
                <w:lang w:val="mn-MN"/>
              </w:rPr>
              <w:t>1</w:t>
            </w:r>
            <w:r w:rsidRPr="0084070F">
              <w:rPr>
                <w:iCs/>
                <w:lang w:val="mn-MN"/>
              </w:rPr>
              <w:t>) / 3</w:t>
            </w:r>
            <w:r w:rsidRPr="0084070F">
              <w:rPr>
                <w:i/>
                <w:iCs/>
                <w:lang w:val="mn-MN"/>
              </w:rPr>
              <w:t xml:space="preserve"> Z</w:t>
            </w:r>
            <w:r w:rsidRPr="0084070F">
              <w:rPr>
                <w:iCs/>
                <w:vertAlign w:val="subscript"/>
                <w:lang w:val="mn-MN"/>
              </w:rPr>
              <w:t>1</w:t>
            </w:r>
          </w:p>
          <w:p w14:paraId="216CC0AC" w14:textId="77777777" w:rsidR="002B4F7F" w:rsidRPr="0084070F" w:rsidRDefault="002B4F7F" w:rsidP="002B4F7F">
            <w:pPr>
              <w:pStyle w:val="ListParagraph"/>
              <w:numPr>
                <w:ilvl w:val="0"/>
                <w:numId w:val="17"/>
              </w:numPr>
              <w:spacing w:line="276" w:lineRule="auto"/>
              <w:jc w:val="both"/>
              <w:rPr>
                <w:iCs/>
                <w:lang w:val="mn-MN"/>
              </w:rPr>
            </w:pPr>
            <w:r w:rsidRPr="0084070F">
              <w:rPr>
                <w:iCs/>
                <w:lang w:val="mn-MN"/>
              </w:rPr>
              <w:t xml:space="preserve">For relays whose settings are settable in primary quantities a CT </w:t>
            </w:r>
            <w:r w:rsidRPr="0084070F">
              <w:rPr>
                <w:iCs/>
                <w:lang w:val="mn-MN"/>
              </w:rPr>
              <w:lastRenderedPageBreak/>
              <w:t>ratio of  200 and a  VT ratio of 1 000 are selected.</w:t>
            </w:r>
          </w:p>
          <w:p w14:paraId="6428529C" w14:textId="77777777" w:rsidR="006035BD" w:rsidRPr="0084070F" w:rsidRDefault="006035BD" w:rsidP="006035BD">
            <w:pPr>
              <w:spacing w:line="276" w:lineRule="auto"/>
              <w:jc w:val="both"/>
              <w:rPr>
                <w:iCs/>
                <w:lang w:val="mn-MN"/>
              </w:rPr>
            </w:pPr>
          </w:p>
          <w:p w14:paraId="79F6197D" w14:textId="77777777" w:rsidR="006035BD" w:rsidRPr="0084070F" w:rsidRDefault="006035BD" w:rsidP="006035BD">
            <w:pPr>
              <w:spacing w:line="276" w:lineRule="auto"/>
              <w:jc w:val="both"/>
              <w:rPr>
                <w:iCs/>
                <w:lang w:val="mn-MN"/>
              </w:rPr>
            </w:pPr>
          </w:p>
          <w:p w14:paraId="713CC30C" w14:textId="77777777" w:rsidR="002B4F7F" w:rsidRPr="0084070F" w:rsidRDefault="002B4F7F" w:rsidP="002B4F7F">
            <w:pPr>
              <w:spacing w:line="276" w:lineRule="auto"/>
              <w:jc w:val="both"/>
              <w:rPr>
                <w:iCs/>
                <w:lang w:val="mn-MN"/>
              </w:rPr>
            </w:pPr>
            <w:r w:rsidRPr="0084070F">
              <w:rPr>
                <w:iCs/>
                <w:lang w:val="mn-MN"/>
              </w:rPr>
              <w:t xml:space="preserve">The resistive reach of the distance protection zone for phase to earth faults  will be  set to  cause the distance protection function to trip for a fault current of </w:t>
            </w:r>
            <w:r w:rsidRPr="0084070F">
              <w:rPr>
                <w:i/>
                <w:iCs/>
                <w:lang w:val="mn-MN"/>
              </w:rPr>
              <w:t>I</w:t>
            </w:r>
            <w:r w:rsidRPr="0084070F">
              <w:rPr>
                <w:iCs/>
                <w:lang w:val="mn-MN"/>
              </w:rPr>
              <w:t xml:space="preserve">P  and a  fault voltage of  </w:t>
            </w:r>
            <w:r w:rsidRPr="0084070F">
              <w:rPr>
                <w:i/>
                <w:iCs/>
                <w:lang w:val="mn-MN"/>
              </w:rPr>
              <w:t>U</w:t>
            </w:r>
            <w:r w:rsidRPr="0084070F">
              <w:rPr>
                <w:iCs/>
                <w:lang w:val="mn-MN"/>
              </w:rPr>
              <w:t>P on the resistive axis, as shown in Figure H.2 for a single phase to earth fault (LN fault) described by the following quantities:</w:t>
            </w:r>
          </w:p>
          <w:p w14:paraId="4313A044" w14:textId="77777777" w:rsidR="002B4F7F" w:rsidRPr="0084070F" w:rsidRDefault="002B4F7F" w:rsidP="002B4F7F">
            <w:pPr>
              <w:spacing w:line="276" w:lineRule="auto"/>
              <w:jc w:val="both"/>
              <w:rPr>
                <w:iCs/>
                <w:lang w:val="mn-MN"/>
              </w:rPr>
            </w:pPr>
          </w:p>
          <w:p w14:paraId="62F822BF" w14:textId="77777777" w:rsidR="002B4F7F" w:rsidRPr="0084070F" w:rsidRDefault="002B4F7F" w:rsidP="002B4F7F">
            <w:pPr>
              <w:spacing w:line="276" w:lineRule="auto"/>
              <w:jc w:val="both"/>
              <w:rPr>
                <w:iCs/>
                <w:lang w:val="mn-MN"/>
              </w:rPr>
            </w:pPr>
            <w:r w:rsidRPr="0084070F">
              <w:rPr>
                <w:i/>
                <w:iCs/>
                <w:lang w:val="mn-MN"/>
              </w:rPr>
              <w:t>U</w:t>
            </w:r>
            <w:r w:rsidRPr="0084070F">
              <w:rPr>
                <w:iCs/>
                <w:lang w:val="mn-MN"/>
              </w:rPr>
              <w:t xml:space="preserve">L1 = </w:t>
            </w:r>
            <w:r w:rsidRPr="0084070F">
              <w:rPr>
                <w:i/>
                <w:iCs/>
                <w:lang w:val="mn-MN"/>
              </w:rPr>
              <w:t>U</w:t>
            </w:r>
            <w:r w:rsidRPr="0084070F">
              <w:rPr>
                <w:iCs/>
                <w:lang w:val="mn-MN"/>
              </w:rPr>
              <w:t>P at 0°;</w:t>
            </w:r>
          </w:p>
          <w:p w14:paraId="6459F59E" w14:textId="77777777" w:rsidR="002B4F7F" w:rsidRPr="0084070F" w:rsidRDefault="002B4F7F" w:rsidP="002B4F7F">
            <w:pPr>
              <w:spacing w:line="276" w:lineRule="auto"/>
              <w:jc w:val="both"/>
              <w:rPr>
                <w:iCs/>
                <w:lang w:val="mn-MN"/>
              </w:rPr>
            </w:pPr>
            <w:r w:rsidRPr="0084070F">
              <w:rPr>
                <w:i/>
                <w:iCs/>
                <w:lang w:val="mn-MN"/>
              </w:rPr>
              <w:t>U</w:t>
            </w:r>
            <w:r w:rsidRPr="0084070F">
              <w:rPr>
                <w:iCs/>
                <w:lang w:val="mn-MN"/>
              </w:rPr>
              <w:t xml:space="preserve">L2 = </w:t>
            </w:r>
            <w:r w:rsidRPr="0084070F">
              <w:rPr>
                <w:i/>
                <w:iCs/>
                <w:lang w:val="mn-MN"/>
              </w:rPr>
              <w:t>U</w:t>
            </w:r>
            <w:r w:rsidRPr="0084070F">
              <w:rPr>
                <w:iCs/>
                <w:lang w:val="mn-MN"/>
              </w:rPr>
              <w:t xml:space="preserve">rated at −120°; </w:t>
            </w:r>
          </w:p>
          <w:p w14:paraId="6A308E61" w14:textId="77777777" w:rsidR="002B4F7F" w:rsidRPr="0084070F" w:rsidRDefault="002B4F7F" w:rsidP="002B4F7F">
            <w:pPr>
              <w:spacing w:line="276" w:lineRule="auto"/>
              <w:jc w:val="both"/>
              <w:rPr>
                <w:iCs/>
                <w:lang w:val="mn-MN"/>
              </w:rPr>
            </w:pPr>
            <w:r w:rsidRPr="0084070F">
              <w:rPr>
                <w:i/>
                <w:iCs/>
                <w:lang w:val="mn-MN"/>
              </w:rPr>
              <w:t>U</w:t>
            </w:r>
            <w:r w:rsidRPr="0084070F">
              <w:rPr>
                <w:iCs/>
                <w:lang w:val="mn-MN"/>
              </w:rPr>
              <w:t xml:space="preserve">L3 = </w:t>
            </w:r>
            <w:r w:rsidRPr="0084070F">
              <w:rPr>
                <w:i/>
                <w:iCs/>
                <w:lang w:val="mn-MN"/>
              </w:rPr>
              <w:t>U</w:t>
            </w:r>
            <w:r w:rsidRPr="0084070F">
              <w:rPr>
                <w:iCs/>
                <w:lang w:val="mn-MN"/>
              </w:rPr>
              <w:t xml:space="preserve">rated at 120°; </w:t>
            </w:r>
          </w:p>
          <w:p w14:paraId="63D3133A" w14:textId="77777777" w:rsidR="002B4F7F" w:rsidRPr="0084070F" w:rsidRDefault="002B4F7F" w:rsidP="002B4F7F">
            <w:pPr>
              <w:spacing w:line="276" w:lineRule="auto"/>
              <w:jc w:val="both"/>
              <w:rPr>
                <w:iCs/>
                <w:lang w:val="mn-MN"/>
              </w:rPr>
            </w:pPr>
            <w:r w:rsidRPr="0084070F">
              <w:rPr>
                <w:i/>
                <w:iCs/>
                <w:lang w:val="mn-MN"/>
              </w:rPr>
              <w:t>I</w:t>
            </w:r>
            <w:r w:rsidRPr="0084070F">
              <w:rPr>
                <w:iCs/>
                <w:lang w:val="mn-MN"/>
              </w:rPr>
              <w:t xml:space="preserve">L1 = </w:t>
            </w:r>
            <w:r w:rsidRPr="0084070F">
              <w:rPr>
                <w:i/>
                <w:iCs/>
                <w:lang w:val="mn-MN"/>
              </w:rPr>
              <w:t>I</w:t>
            </w:r>
            <w:r w:rsidRPr="0084070F">
              <w:rPr>
                <w:iCs/>
                <w:lang w:val="mn-MN"/>
              </w:rPr>
              <w:t>P at 0°;</w:t>
            </w:r>
          </w:p>
          <w:p w14:paraId="339578CE" w14:textId="77777777" w:rsidR="002B4F7F" w:rsidRPr="0084070F" w:rsidRDefault="002B4F7F" w:rsidP="002B4F7F">
            <w:pPr>
              <w:spacing w:line="276" w:lineRule="auto"/>
              <w:jc w:val="both"/>
              <w:rPr>
                <w:iCs/>
                <w:lang w:val="mn-MN"/>
              </w:rPr>
            </w:pPr>
            <w:r w:rsidRPr="0084070F">
              <w:rPr>
                <w:i/>
                <w:iCs/>
                <w:lang w:val="mn-MN"/>
              </w:rPr>
              <w:t>I</w:t>
            </w:r>
            <w:r w:rsidRPr="0084070F">
              <w:rPr>
                <w:iCs/>
                <w:lang w:val="mn-MN"/>
              </w:rPr>
              <w:t>L2  = 0;</w:t>
            </w:r>
          </w:p>
          <w:p w14:paraId="08483D6C" w14:textId="77777777" w:rsidR="002B4F7F" w:rsidRPr="0084070F" w:rsidRDefault="002B4F7F" w:rsidP="002B4F7F">
            <w:pPr>
              <w:spacing w:line="276" w:lineRule="auto"/>
              <w:jc w:val="both"/>
              <w:rPr>
                <w:iCs/>
                <w:lang w:val="mn-MN"/>
              </w:rPr>
            </w:pPr>
            <w:r w:rsidRPr="0084070F">
              <w:rPr>
                <w:i/>
                <w:iCs/>
                <w:lang w:val="mn-MN"/>
              </w:rPr>
              <w:t>I</w:t>
            </w:r>
            <w:r w:rsidRPr="0084070F">
              <w:rPr>
                <w:iCs/>
                <w:lang w:val="mn-MN"/>
              </w:rPr>
              <w:t>L3  = 0.</w:t>
            </w:r>
          </w:p>
          <w:p w14:paraId="56690FC1" w14:textId="77777777" w:rsidR="002B4F7F" w:rsidRPr="0084070F" w:rsidRDefault="002B4F7F" w:rsidP="002B4F7F">
            <w:pPr>
              <w:spacing w:line="276" w:lineRule="auto"/>
              <w:jc w:val="both"/>
              <w:rPr>
                <w:iCs/>
                <w:lang w:val="mn-MN"/>
              </w:rPr>
            </w:pPr>
          </w:p>
        </w:tc>
      </w:tr>
    </w:tbl>
    <w:p w14:paraId="499872DE" w14:textId="77777777" w:rsidR="00E25666" w:rsidRPr="0084070F" w:rsidRDefault="00E25666" w:rsidP="006035BD">
      <w:pPr>
        <w:rPr>
          <w:b/>
          <w:iCs/>
          <w:lang w:val="mn-MN"/>
        </w:rPr>
      </w:pPr>
    </w:p>
    <w:p w14:paraId="787B911A" w14:textId="77777777" w:rsidR="007A60C1" w:rsidRPr="0084070F" w:rsidRDefault="007A60C1" w:rsidP="00E25666">
      <w:pPr>
        <w:jc w:val="center"/>
        <w:rPr>
          <w:b/>
          <w:iCs/>
          <w:lang w:val="mn-MN"/>
        </w:rPr>
      </w:pPr>
    </w:p>
    <w:p w14:paraId="377A8636" w14:textId="77777777" w:rsidR="007A60C1" w:rsidRPr="0084070F" w:rsidRDefault="007A60C1" w:rsidP="00E25666">
      <w:pPr>
        <w:jc w:val="center"/>
        <w:rPr>
          <w:b/>
          <w:iCs/>
          <w:lang w:val="mn-MN"/>
        </w:rPr>
      </w:pPr>
    </w:p>
    <w:p w14:paraId="727B9184" w14:textId="77777777" w:rsidR="007A60C1" w:rsidRPr="0084070F" w:rsidRDefault="007A60C1" w:rsidP="00E25666">
      <w:pPr>
        <w:jc w:val="center"/>
        <w:rPr>
          <w:b/>
          <w:iCs/>
          <w:lang w:val="mn-MN"/>
        </w:rPr>
      </w:pPr>
    </w:p>
    <w:p w14:paraId="098A753C" w14:textId="77777777" w:rsidR="007A60C1" w:rsidRPr="0084070F" w:rsidRDefault="007A60C1" w:rsidP="00E25666">
      <w:pPr>
        <w:jc w:val="center"/>
        <w:rPr>
          <w:b/>
          <w:iCs/>
          <w:lang w:val="mn-MN"/>
        </w:rPr>
      </w:pPr>
    </w:p>
    <w:p w14:paraId="1FC03113" w14:textId="77777777" w:rsidR="007A60C1" w:rsidRPr="0084070F" w:rsidRDefault="007A60C1" w:rsidP="00E25666">
      <w:pPr>
        <w:jc w:val="center"/>
        <w:rPr>
          <w:b/>
          <w:iCs/>
          <w:lang w:val="mn-MN"/>
        </w:rPr>
      </w:pPr>
    </w:p>
    <w:p w14:paraId="2B277B2C" w14:textId="77777777" w:rsidR="007A60C1" w:rsidRPr="0084070F" w:rsidRDefault="007A60C1" w:rsidP="00E25666">
      <w:pPr>
        <w:jc w:val="center"/>
        <w:rPr>
          <w:b/>
          <w:iCs/>
          <w:lang w:val="mn-MN"/>
        </w:rPr>
      </w:pPr>
    </w:p>
    <w:p w14:paraId="24AD1596" w14:textId="77777777" w:rsidR="007A60C1" w:rsidRPr="0084070F" w:rsidRDefault="007A60C1" w:rsidP="00E25666">
      <w:pPr>
        <w:jc w:val="center"/>
        <w:rPr>
          <w:b/>
          <w:iCs/>
          <w:lang w:val="mn-MN"/>
        </w:rPr>
      </w:pPr>
    </w:p>
    <w:p w14:paraId="1F21E3BA" w14:textId="77777777" w:rsidR="007A60C1" w:rsidRPr="0084070F" w:rsidRDefault="007A60C1" w:rsidP="00E25666">
      <w:pPr>
        <w:jc w:val="center"/>
        <w:rPr>
          <w:b/>
          <w:iCs/>
          <w:lang w:val="mn-MN"/>
        </w:rPr>
      </w:pPr>
    </w:p>
    <w:p w14:paraId="722A0DF1" w14:textId="77777777" w:rsidR="007A60C1" w:rsidRPr="0084070F" w:rsidRDefault="007A60C1" w:rsidP="00E25666">
      <w:pPr>
        <w:jc w:val="center"/>
        <w:rPr>
          <w:b/>
          <w:iCs/>
          <w:lang w:val="mn-MN"/>
        </w:rPr>
      </w:pPr>
    </w:p>
    <w:p w14:paraId="5265B94E" w14:textId="77777777" w:rsidR="007A60C1" w:rsidRPr="0084070F" w:rsidRDefault="007A60C1" w:rsidP="00E25666">
      <w:pPr>
        <w:jc w:val="center"/>
        <w:rPr>
          <w:b/>
          <w:iCs/>
          <w:lang w:val="mn-MN"/>
        </w:rPr>
      </w:pPr>
    </w:p>
    <w:p w14:paraId="2382CEC3" w14:textId="77777777" w:rsidR="007A60C1" w:rsidRPr="0084070F" w:rsidRDefault="007A60C1" w:rsidP="00E25666">
      <w:pPr>
        <w:jc w:val="center"/>
        <w:rPr>
          <w:b/>
          <w:iCs/>
          <w:lang w:val="mn-MN"/>
        </w:rPr>
      </w:pPr>
    </w:p>
    <w:p w14:paraId="6C42D81E" w14:textId="2AE7FD6B" w:rsidR="00E25666" w:rsidRPr="0084070F" w:rsidRDefault="00E25666" w:rsidP="00E25666">
      <w:pPr>
        <w:jc w:val="center"/>
        <w:rPr>
          <w:b/>
          <w:iCs/>
          <w:lang w:val="mn-MN"/>
        </w:rPr>
      </w:pPr>
      <w:r w:rsidRPr="0084070F">
        <w:rPr>
          <w:b/>
          <w:iCs/>
          <w:noProof/>
        </w:rPr>
        <mc:AlternateContent>
          <mc:Choice Requires="wps">
            <w:drawing>
              <wp:anchor distT="0" distB="0" distL="114300" distR="114300" simplePos="0" relativeHeight="251659264" behindDoc="0" locked="0" layoutInCell="1" allowOverlap="1" wp14:anchorId="19BED768" wp14:editId="495A806E">
                <wp:simplePos x="0" y="0"/>
                <wp:positionH relativeFrom="page">
                  <wp:posOffset>9286240</wp:posOffset>
                </wp:positionH>
                <wp:positionV relativeFrom="paragraph">
                  <wp:posOffset>-1850390</wp:posOffset>
                </wp:positionV>
                <wp:extent cx="88900" cy="266700"/>
                <wp:effectExtent l="0" t="0" r="0" b="0"/>
                <wp:wrapNone/>
                <wp:docPr id="10913" name="Freeform 50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900" cy="266700"/>
                        </a:xfrm>
                        <a:custGeom>
                          <a:avLst/>
                          <a:gdLst>
                            <a:gd name="T0" fmla="+- 0 7452 7312"/>
                            <a:gd name="T1" fmla="*/ T0 w 140"/>
                            <a:gd name="T2" fmla="+- 0 -1036 -1457"/>
                            <a:gd name="T3" fmla="*/ -1036 h 421"/>
                            <a:gd name="T4" fmla="+- 0 7425 7312"/>
                            <a:gd name="T5" fmla="*/ T4 w 140"/>
                            <a:gd name="T6" fmla="+- 0 -1042 -1457"/>
                            <a:gd name="T7" fmla="*/ -1042 h 421"/>
                            <a:gd name="T8" fmla="+- 0 7402 7312"/>
                            <a:gd name="T9" fmla="*/ T8 w 140"/>
                            <a:gd name="T10" fmla="+- 0 -1057 -1457"/>
                            <a:gd name="T11" fmla="*/ -1057 h 421"/>
                            <a:gd name="T12" fmla="+- 0 7387 7312"/>
                            <a:gd name="T13" fmla="*/ T12 w 140"/>
                            <a:gd name="T14" fmla="+- 0 -1079 -1457"/>
                            <a:gd name="T15" fmla="*/ -1079 h 421"/>
                            <a:gd name="T16" fmla="+- 0 7382 7312"/>
                            <a:gd name="T17" fmla="*/ T16 w 140"/>
                            <a:gd name="T18" fmla="+- 0 -1106 -1457"/>
                            <a:gd name="T19" fmla="*/ -1106 h 421"/>
                            <a:gd name="T20" fmla="+- 0 7382 7312"/>
                            <a:gd name="T21" fmla="*/ T20 w 140"/>
                            <a:gd name="T22" fmla="+- 0 -1177 -1457"/>
                            <a:gd name="T23" fmla="*/ -1177 h 421"/>
                            <a:gd name="T24" fmla="+- 0 7376 7312"/>
                            <a:gd name="T25" fmla="*/ T24 w 140"/>
                            <a:gd name="T26" fmla="+- 0 -1204 -1457"/>
                            <a:gd name="T27" fmla="*/ -1204 h 421"/>
                            <a:gd name="T28" fmla="+- 0 7361 7312"/>
                            <a:gd name="T29" fmla="*/ T28 w 140"/>
                            <a:gd name="T30" fmla="+- 0 -1226 -1457"/>
                            <a:gd name="T31" fmla="*/ -1226 h 421"/>
                            <a:gd name="T32" fmla="+- 0 7339 7312"/>
                            <a:gd name="T33" fmla="*/ T32 w 140"/>
                            <a:gd name="T34" fmla="+- 0 -1241 -1457"/>
                            <a:gd name="T35" fmla="*/ -1241 h 421"/>
                            <a:gd name="T36" fmla="+- 0 7312 7312"/>
                            <a:gd name="T37" fmla="*/ T36 w 140"/>
                            <a:gd name="T38" fmla="+- 0 -1246 -1457"/>
                            <a:gd name="T39" fmla="*/ -1246 h 421"/>
                            <a:gd name="T40" fmla="+- 0 7339 7312"/>
                            <a:gd name="T41" fmla="*/ T40 w 140"/>
                            <a:gd name="T42" fmla="+- 0 -1253 -1457"/>
                            <a:gd name="T43" fmla="*/ -1253 h 421"/>
                            <a:gd name="T44" fmla="+- 0 7361 7312"/>
                            <a:gd name="T45" fmla="*/ T44 w 140"/>
                            <a:gd name="T46" fmla="+- 0 -1268 -1457"/>
                            <a:gd name="T47" fmla="*/ -1268 h 421"/>
                            <a:gd name="T48" fmla="+- 0 7376 7312"/>
                            <a:gd name="T49" fmla="*/ T48 w 140"/>
                            <a:gd name="T50" fmla="+- 0 -1290 -1457"/>
                            <a:gd name="T51" fmla="*/ -1290 h 421"/>
                            <a:gd name="T52" fmla="+- 0 7382 7312"/>
                            <a:gd name="T53" fmla="*/ T52 w 140"/>
                            <a:gd name="T54" fmla="+- 0 -1317 -1457"/>
                            <a:gd name="T55" fmla="*/ -1317 h 421"/>
                            <a:gd name="T56" fmla="+- 0 7382 7312"/>
                            <a:gd name="T57" fmla="*/ T56 w 140"/>
                            <a:gd name="T58" fmla="+- 0 -1388 -1457"/>
                            <a:gd name="T59" fmla="*/ -1388 h 421"/>
                            <a:gd name="T60" fmla="+- 0 7387 7312"/>
                            <a:gd name="T61" fmla="*/ T60 w 140"/>
                            <a:gd name="T62" fmla="+- 0 -1415 -1457"/>
                            <a:gd name="T63" fmla="*/ -1415 h 421"/>
                            <a:gd name="T64" fmla="+- 0 7402 7312"/>
                            <a:gd name="T65" fmla="*/ T64 w 140"/>
                            <a:gd name="T66" fmla="+- 0 -1437 -1457"/>
                            <a:gd name="T67" fmla="*/ -1437 h 421"/>
                            <a:gd name="T68" fmla="+- 0 7425 7312"/>
                            <a:gd name="T69" fmla="*/ T68 w 140"/>
                            <a:gd name="T70" fmla="+- 0 -1452 -1457"/>
                            <a:gd name="T71" fmla="*/ -1452 h 421"/>
                            <a:gd name="T72" fmla="+- 0 7452 7312"/>
                            <a:gd name="T73" fmla="*/ T72 w 140"/>
                            <a:gd name="T74" fmla="+- 0 -1457 -1457"/>
                            <a:gd name="T75" fmla="*/ -145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0" h="421">
                              <a:moveTo>
                                <a:pt x="140" y="421"/>
                              </a:moveTo>
                              <a:lnTo>
                                <a:pt x="113" y="415"/>
                              </a:lnTo>
                              <a:lnTo>
                                <a:pt x="90" y="400"/>
                              </a:lnTo>
                              <a:lnTo>
                                <a:pt x="75" y="378"/>
                              </a:lnTo>
                              <a:lnTo>
                                <a:pt x="70" y="351"/>
                              </a:lnTo>
                              <a:lnTo>
                                <a:pt x="70" y="280"/>
                              </a:lnTo>
                              <a:lnTo>
                                <a:pt x="64" y="253"/>
                              </a:lnTo>
                              <a:lnTo>
                                <a:pt x="49" y="231"/>
                              </a:lnTo>
                              <a:lnTo>
                                <a:pt x="27" y="216"/>
                              </a:lnTo>
                              <a:lnTo>
                                <a:pt x="0" y="211"/>
                              </a:lnTo>
                              <a:lnTo>
                                <a:pt x="27" y="204"/>
                              </a:lnTo>
                              <a:lnTo>
                                <a:pt x="49" y="189"/>
                              </a:lnTo>
                              <a:lnTo>
                                <a:pt x="64" y="167"/>
                              </a:lnTo>
                              <a:lnTo>
                                <a:pt x="70" y="140"/>
                              </a:lnTo>
                              <a:lnTo>
                                <a:pt x="70" y="69"/>
                              </a:lnTo>
                              <a:lnTo>
                                <a:pt x="75" y="42"/>
                              </a:lnTo>
                              <a:lnTo>
                                <a:pt x="90" y="20"/>
                              </a:lnTo>
                              <a:lnTo>
                                <a:pt x="113" y="5"/>
                              </a:lnTo>
                              <a:lnTo>
                                <a:pt x="140"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6AD141" id="Freeform 5010" o:spid="_x0000_s1026" style="position:absolute;margin-left:731.2pt;margin-top:-145.7pt;width:7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" path="m140,421r-27,-6l90,400,75,378,70,351r,-71l64,253,49,231,27,216,,211r27,-7l49,189,64,167r6,-27l70,69,75,42,90,20,113,5,140,e" filled="f" strokeweight=".42297mm">
                <v:path arrowok="t" o:connecttype="custom" o:connectlocs="88900,-656297;71755,-660098;57150,-669601;47625,-683538;44450,-700642;44450,-745620;40640,-762724;31115,-776661;17145,-786163;0,-789331;17145,-793765;31115,-803267;40640,-817204;44450,-834309;44450,-879286;47625,-896391;57150,-910328;71755,-919830;88900,-922997" o:connectangles="0,0,0,0,0,0,0,0,0,0,0,0,0,0,0,0,0,0,0"/>
                <o:lock v:ext="edit" verticies="t"/>
                <w10:wrap anchorx="page"/>
              </v:shape>
            </w:pict>
          </mc:Fallback>
        </mc:AlternateContent>
      </w:r>
      <w:r w:rsidRPr="0084070F">
        <w:rPr>
          <w:b/>
          <w:iCs/>
          <w:lang w:val="mn-MN"/>
        </w:rPr>
        <w:t>Зураг H.2 – Эсэргүүцлийн хязгаарын шугам дээрх туршилтын Р цэгийг үзүүлсэн Дөрвөн</w:t>
      </w:r>
      <w:r w:rsidR="00EA1F41" w:rsidRPr="0084070F">
        <w:rPr>
          <w:b/>
          <w:iCs/>
          <w:lang w:val="mn-MN"/>
        </w:rPr>
        <w:t xml:space="preserve"> </w:t>
      </w:r>
      <w:r w:rsidRPr="0084070F">
        <w:rPr>
          <w:b/>
          <w:iCs/>
          <w:lang w:val="mn-MN"/>
        </w:rPr>
        <w:t>талт зайн хамгаалалтын функцийн тодорхойломж</w:t>
      </w:r>
    </w:p>
    <w:p w14:paraId="5B69E976" w14:textId="77777777" w:rsidR="002012CD" w:rsidRPr="0084070F" w:rsidRDefault="00E25666" w:rsidP="000C4D4B">
      <w:pPr>
        <w:jc w:val="center"/>
        <w:rPr>
          <w:iCs/>
          <w:lang w:val="mn-MN"/>
        </w:rPr>
      </w:pPr>
      <w:r w:rsidRPr="0084070F">
        <w:rPr>
          <w:iCs/>
          <w:noProof/>
        </w:rPr>
        <w:lastRenderedPageBreak/>
        <w:drawing>
          <wp:inline distT="0" distB="0" distL="0" distR="0" wp14:anchorId="2FFDD906" wp14:editId="387B8596">
            <wp:extent cx="3844895" cy="2876550"/>
            <wp:effectExtent l="0" t="0" r="3810" b="0"/>
            <wp:docPr id="5701" name="Picture 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102">
                      <a:extLst>
                        <a:ext uri="{28A0092B-C50C-407E-A947-70E740481C1C}">
                          <a14:useLocalDpi xmlns:a14="http://schemas.microsoft.com/office/drawing/2010/main" val="0"/>
                        </a:ext>
                      </a:extLst>
                    </a:blip>
                    <a:stretch>
                      <a:fillRect/>
                    </a:stretch>
                  </pic:blipFill>
                  <pic:spPr>
                    <a:xfrm>
                      <a:off x="0" y="0"/>
                      <a:ext cx="3854913" cy="2884045"/>
                    </a:xfrm>
                    <a:prstGeom prst="rect">
                      <a:avLst/>
                    </a:prstGeom>
                  </pic:spPr>
                </pic:pic>
              </a:graphicData>
            </a:graphic>
          </wp:inline>
        </w:drawing>
      </w:r>
    </w:p>
    <w:p w14:paraId="092E49BC" w14:textId="77777777" w:rsidR="00E25666" w:rsidRPr="0084070F" w:rsidRDefault="00E25666" w:rsidP="00E25666">
      <w:pPr>
        <w:jc w:val="center"/>
        <w:rPr>
          <w:b/>
          <w:iCs/>
          <w:lang w:val="mn-MN"/>
        </w:rPr>
      </w:pPr>
      <w:r w:rsidRPr="0084070F">
        <w:rPr>
          <w:b/>
          <w:iCs/>
          <w:noProof/>
        </w:rPr>
        <mc:AlternateContent>
          <mc:Choice Requires="wps">
            <w:drawing>
              <wp:anchor distT="0" distB="0" distL="114300" distR="114300" simplePos="0" relativeHeight="251660288" behindDoc="0" locked="0" layoutInCell="1" allowOverlap="1" wp14:anchorId="75C08D20" wp14:editId="76F30952">
                <wp:simplePos x="0" y="0"/>
                <wp:positionH relativeFrom="page">
                  <wp:posOffset>9286240</wp:posOffset>
                </wp:positionH>
                <wp:positionV relativeFrom="paragraph">
                  <wp:posOffset>-1850390</wp:posOffset>
                </wp:positionV>
                <wp:extent cx="88900" cy="266700"/>
                <wp:effectExtent l="0" t="0" r="0" b="0"/>
                <wp:wrapNone/>
                <wp:docPr id="5842" name="Freeform 50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900" cy="266700"/>
                        </a:xfrm>
                        <a:custGeom>
                          <a:avLst/>
                          <a:gdLst>
                            <a:gd name="T0" fmla="+- 0 7452 7312"/>
                            <a:gd name="T1" fmla="*/ T0 w 140"/>
                            <a:gd name="T2" fmla="+- 0 -1036 -1457"/>
                            <a:gd name="T3" fmla="*/ -1036 h 421"/>
                            <a:gd name="T4" fmla="+- 0 7425 7312"/>
                            <a:gd name="T5" fmla="*/ T4 w 140"/>
                            <a:gd name="T6" fmla="+- 0 -1042 -1457"/>
                            <a:gd name="T7" fmla="*/ -1042 h 421"/>
                            <a:gd name="T8" fmla="+- 0 7402 7312"/>
                            <a:gd name="T9" fmla="*/ T8 w 140"/>
                            <a:gd name="T10" fmla="+- 0 -1057 -1457"/>
                            <a:gd name="T11" fmla="*/ -1057 h 421"/>
                            <a:gd name="T12" fmla="+- 0 7387 7312"/>
                            <a:gd name="T13" fmla="*/ T12 w 140"/>
                            <a:gd name="T14" fmla="+- 0 -1079 -1457"/>
                            <a:gd name="T15" fmla="*/ -1079 h 421"/>
                            <a:gd name="T16" fmla="+- 0 7382 7312"/>
                            <a:gd name="T17" fmla="*/ T16 w 140"/>
                            <a:gd name="T18" fmla="+- 0 -1106 -1457"/>
                            <a:gd name="T19" fmla="*/ -1106 h 421"/>
                            <a:gd name="T20" fmla="+- 0 7382 7312"/>
                            <a:gd name="T21" fmla="*/ T20 w 140"/>
                            <a:gd name="T22" fmla="+- 0 -1177 -1457"/>
                            <a:gd name="T23" fmla="*/ -1177 h 421"/>
                            <a:gd name="T24" fmla="+- 0 7376 7312"/>
                            <a:gd name="T25" fmla="*/ T24 w 140"/>
                            <a:gd name="T26" fmla="+- 0 -1204 -1457"/>
                            <a:gd name="T27" fmla="*/ -1204 h 421"/>
                            <a:gd name="T28" fmla="+- 0 7361 7312"/>
                            <a:gd name="T29" fmla="*/ T28 w 140"/>
                            <a:gd name="T30" fmla="+- 0 -1226 -1457"/>
                            <a:gd name="T31" fmla="*/ -1226 h 421"/>
                            <a:gd name="T32" fmla="+- 0 7339 7312"/>
                            <a:gd name="T33" fmla="*/ T32 w 140"/>
                            <a:gd name="T34" fmla="+- 0 -1241 -1457"/>
                            <a:gd name="T35" fmla="*/ -1241 h 421"/>
                            <a:gd name="T36" fmla="+- 0 7312 7312"/>
                            <a:gd name="T37" fmla="*/ T36 w 140"/>
                            <a:gd name="T38" fmla="+- 0 -1246 -1457"/>
                            <a:gd name="T39" fmla="*/ -1246 h 421"/>
                            <a:gd name="T40" fmla="+- 0 7339 7312"/>
                            <a:gd name="T41" fmla="*/ T40 w 140"/>
                            <a:gd name="T42" fmla="+- 0 -1253 -1457"/>
                            <a:gd name="T43" fmla="*/ -1253 h 421"/>
                            <a:gd name="T44" fmla="+- 0 7361 7312"/>
                            <a:gd name="T45" fmla="*/ T44 w 140"/>
                            <a:gd name="T46" fmla="+- 0 -1268 -1457"/>
                            <a:gd name="T47" fmla="*/ -1268 h 421"/>
                            <a:gd name="T48" fmla="+- 0 7376 7312"/>
                            <a:gd name="T49" fmla="*/ T48 w 140"/>
                            <a:gd name="T50" fmla="+- 0 -1290 -1457"/>
                            <a:gd name="T51" fmla="*/ -1290 h 421"/>
                            <a:gd name="T52" fmla="+- 0 7382 7312"/>
                            <a:gd name="T53" fmla="*/ T52 w 140"/>
                            <a:gd name="T54" fmla="+- 0 -1317 -1457"/>
                            <a:gd name="T55" fmla="*/ -1317 h 421"/>
                            <a:gd name="T56" fmla="+- 0 7382 7312"/>
                            <a:gd name="T57" fmla="*/ T56 w 140"/>
                            <a:gd name="T58" fmla="+- 0 -1388 -1457"/>
                            <a:gd name="T59" fmla="*/ -1388 h 421"/>
                            <a:gd name="T60" fmla="+- 0 7387 7312"/>
                            <a:gd name="T61" fmla="*/ T60 w 140"/>
                            <a:gd name="T62" fmla="+- 0 -1415 -1457"/>
                            <a:gd name="T63" fmla="*/ -1415 h 421"/>
                            <a:gd name="T64" fmla="+- 0 7402 7312"/>
                            <a:gd name="T65" fmla="*/ T64 w 140"/>
                            <a:gd name="T66" fmla="+- 0 -1437 -1457"/>
                            <a:gd name="T67" fmla="*/ -1437 h 421"/>
                            <a:gd name="T68" fmla="+- 0 7425 7312"/>
                            <a:gd name="T69" fmla="*/ T68 w 140"/>
                            <a:gd name="T70" fmla="+- 0 -1452 -1457"/>
                            <a:gd name="T71" fmla="*/ -1452 h 421"/>
                            <a:gd name="T72" fmla="+- 0 7452 7312"/>
                            <a:gd name="T73" fmla="*/ T72 w 140"/>
                            <a:gd name="T74" fmla="+- 0 -1457 -1457"/>
                            <a:gd name="T75" fmla="*/ -145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0" h="421">
                              <a:moveTo>
                                <a:pt x="140" y="421"/>
                              </a:moveTo>
                              <a:lnTo>
                                <a:pt x="113" y="415"/>
                              </a:lnTo>
                              <a:lnTo>
                                <a:pt x="90" y="400"/>
                              </a:lnTo>
                              <a:lnTo>
                                <a:pt x="75" y="378"/>
                              </a:lnTo>
                              <a:lnTo>
                                <a:pt x="70" y="351"/>
                              </a:lnTo>
                              <a:lnTo>
                                <a:pt x="70" y="280"/>
                              </a:lnTo>
                              <a:lnTo>
                                <a:pt x="64" y="253"/>
                              </a:lnTo>
                              <a:lnTo>
                                <a:pt x="49" y="231"/>
                              </a:lnTo>
                              <a:lnTo>
                                <a:pt x="27" y="216"/>
                              </a:lnTo>
                              <a:lnTo>
                                <a:pt x="0" y="211"/>
                              </a:lnTo>
                              <a:lnTo>
                                <a:pt x="27" y="204"/>
                              </a:lnTo>
                              <a:lnTo>
                                <a:pt x="49" y="189"/>
                              </a:lnTo>
                              <a:lnTo>
                                <a:pt x="64" y="167"/>
                              </a:lnTo>
                              <a:lnTo>
                                <a:pt x="70" y="140"/>
                              </a:lnTo>
                              <a:lnTo>
                                <a:pt x="70" y="69"/>
                              </a:lnTo>
                              <a:lnTo>
                                <a:pt x="75" y="42"/>
                              </a:lnTo>
                              <a:lnTo>
                                <a:pt x="90" y="20"/>
                              </a:lnTo>
                              <a:lnTo>
                                <a:pt x="113" y="5"/>
                              </a:lnTo>
                              <a:lnTo>
                                <a:pt x="140"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0786870" id="Freeform 5010" o:spid="_x0000_s1026" style="position:absolute;margin-left:731.2pt;margin-top:-145.7pt;width:7pt;height:2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" path="m140,421r-27,-6l90,400,75,378,70,351r,-71l64,253,49,231,27,216,,211r27,-7l49,189,64,167r6,-27l70,69,75,42,90,20,113,5,140,e" filled="f" strokeweight=".42297mm">
                <v:path arrowok="t" o:connecttype="custom" o:connectlocs="88900,-656297;71755,-660098;57150,-669601;47625,-683538;44450,-700642;44450,-745620;40640,-762724;31115,-776661;17145,-786163;0,-789331;17145,-793765;31115,-803267;40640,-817204;44450,-834309;44450,-879286;47625,-896391;57150,-910328;71755,-919830;88900,-922997" o:connectangles="0,0,0,0,0,0,0,0,0,0,0,0,0,0,0,0,0,0,0"/>
                <o:lock v:ext="edit" verticies="t"/>
                <w10:wrap anchorx="page"/>
              </v:shape>
            </w:pict>
          </mc:Fallback>
        </mc:AlternateContent>
      </w:r>
      <w:bookmarkStart w:id="6" w:name="Figure_H.2_–_Quadrilateral_distance_prot"/>
      <w:bookmarkStart w:id="7" w:name="_bookmark227"/>
      <w:bookmarkEnd w:id="6"/>
      <w:bookmarkEnd w:id="7"/>
      <w:r w:rsidRPr="0084070F">
        <w:rPr>
          <w:b/>
          <w:iCs/>
          <w:lang w:val="mn-MN"/>
        </w:rPr>
        <w:t>Figure H.2 – Quadrilateral distance protection function characteristic showing test point P on the resistive reach line</w:t>
      </w:r>
    </w:p>
    <w:tbl>
      <w:tblPr>
        <w:tblStyle w:val="TableGrid"/>
        <w:tblW w:w="0" w:type="auto"/>
        <w:tblLook w:val="04A0" w:firstRow="1" w:lastRow="0" w:firstColumn="1" w:lastColumn="0" w:noHBand="0" w:noVBand="1"/>
      </w:tblPr>
      <w:tblGrid>
        <w:gridCol w:w="4687"/>
        <w:gridCol w:w="4663"/>
      </w:tblGrid>
      <w:tr w:rsidR="00E25666" w:rsidRPr="0084070F" w14:paraId="077CD819" w14:textId="77777777" w:rsidTr="00E25666">
        <w:tc>
          <w:tcPr>
            <w:tcW w:w="4788" w:type="dxa"/>
          </w:tcPr>
          <w:p w14:paraId="4FCF5A0F" w14:textId="77777777" w:rsidR="00E25666" w:rsidRPr="0084070F" w:rsidRDefault="00E25666" w:rsidP="00E25666">
            <w:pPr>
              <w:spacing w:line="276" w:lineRule="auto"/>
              <w:jc w:val="both"/>
              <w:rPr>
                <w:iCs/>
                <w:lang w:val="mn-MN"/>
              </w:rPr>
            </w:pPr>
            <w:r w:rsidRPr="0084070F">
              <w:rPr>
                <w:iCs/>
                <w:lang w:val="mn-MN"/>
              </w:rPr>
              <w:t xml:space="preserve">Мужийн </w:t>
            </w:r>
            <w:r w:rsidR="00E06EC9" w:rsidRPr="0084070F">
              <w:rPr>
                <w:iCs/>
                <w:lang w:val="mn-MN"/>
              </w:rPr>
              <w:t>фаз хоорондын</w:t>
            </w:r>
            <w:r w:rsidRPr="0084070F">
              <w:rPr>
                <w:iCs/>
                <w:lang w:val="mn-MN"/>
              </w:rPr>
              <w:t xml:space="preserve"> гэмтэл (LL гэмтлүүд)-ийн хувьд тавил</w:t>
            </w:r>
            <w:r w:rsidR="007A60C1" w:rsidRPr="0084070F">
              <w:rPr>
                <w:iCs/>
                <w:lang w:val="mn-MN"/>
              </w:rPr>
              <w:t>ын хязгаар нь, хэрэв тохируул</w:t>
            </w:r>
            <w:r w:rsidRPr="0084070F">
              <w:rPr>
                <w:iCs/>
                <w:lang w:val="mn-MN"/>
              </w:rPr>
              <w:t>даг бол мужийн LN тодорхойломжид хийсэн тооцооны үр дүнгээр олсон тавилынхтай ижил байна.</w:t>
            </w:r>
          </w:p>
          <w:p w14:paraId="60BEC418" w14:textId="77777777" w:rsidR="004B0220" w:rsidRPr="0084070F" w:rsidRDefault="004B0220" w:rsidP="00E25666">
            <w:pPr>
              <w:spacing w:line="276" w:lineRule="auto"/>
              <w:jc w:val="both"/>
              <w:rPr>
                <w:iCs/>
                <w:lang w:val="mn-MN"/>
              </w:rPr>
            </w:pPr>
          </w:p>
          <w:p w14:paraId="1175B3F9" w14:textId="77777777" w:rsidR="004B0220" w:rsidRPr="0084070F" w:rsidRDefault="004B0220" w:rsidP="00E25666">
            <w:pPr>
              <w:spacing w:line="276" w:lineRule="auto"/>
              <w:jc w:val="both"/>
              <w:rPr>
                <w:iCs/>
                <w:lang w:val="mn-MN"/>
              </w:rPr>
            </w:pPr>
          </w:p>
          <w:p w14:paraId="6B861678" w14:textId="6886827C" w:rsidR="00E25666" w:rsidRPr="0084070F" w:rsidRDefault="00E25666" w:rsidP="00E25666">
            <w:pPr>
              <w:spacing w:line="276" w:lineRule="auto"/>
              <w:jc w:val="both"/>
              <w:rPr>
                <w:iCs/>
                <w:lang w:val="mn-MN"/>
              </w:rPr>
            </w:pPr>
            <w:r w:rsidRPr="0084070F">
              <w:rPr>
                <w:iCs/>
                <w:lang w:val="mn-MN"/>
              </w:rPr>
              <w:t xml:space="preserve">Гэмтлийн эсэргүүцлийн тохируулга нь LL гэмтлүүдийн хувьд, хэрэв тохируулагддаг бол, шугамын эхэнд байх гэмтлийн эсэргүүцэл (0 реактивтэй)-ийн үед </w:t>
            </w:r>
            <w:r w:rsidR="00EF35DB" w:rsidRPr="0084070F">
              <w:rPr>
                <w:iCs/>
                <w:lang w:val="mn-MN"/>
              </w:rPr>
              <w:t>нэг</w:t>
            </w:r>
            <w:r w:rsidR="00E06EC9" w:rsidRPr="0084070F">
              <w:rPr>
                <w:iCs/>
                <w:lang w:val="mn-MN"/>
              </w:rPr>
              <w:t xml:space="preserve"> фазын</w:t>
            </w:r>
            <w:r w:rsidRPr="0084070F">
              <w:rPr>
                <w:iCs/>
                <w:lang w:val="mn-MN"/>
              </w:rPr>
              <w:t xml:space="preserve"> гэмтэлд тохируулсантай ижил гэмтлийн эсэргүүцэл (нэг гэмтсэн фазаас нөгөө гэмтсэн фазад шилжих нумын эсэргүүцэл)-ээр хийгдэнэ.</w:t>
            </w:r>
          </w:p>
          <w:p w14:paraId="1218F095" w14:textId="77777777" w:rsidR="00E25666" w:rsidRPr="0084070F" w:rsidRDefault="00E25666" w:rsidP="00E25666">
            <w:pPr>
              <w:spacing w:line="276" w:lineRule="auto"/>
              <w:jc w:val="both"/>
              <w:rPr>
                <w:iCs/>
                <w:lang w:val="mn-MN"/>
              </w:rPr>
            </w:pPr>
            <w:r w:rsidRPr="0084070F">
              <w:rPr>
                <w:iCs/>
                <w:lang w:val="mn-MN"/>
              </w:rPr>
              <w:t>Хамгаалалтын функцийн тавилын тооцоо нь үйлдвэрлэгчийн баримт бичигт тусгагдсан байна.</w:t>
            </w:r>
          </w:p>
          <w:p w14:paraId="61D248B0" w14:textId="77777777" w:rsidR="00E25666" w:rsidRPr="0084070F" w:rsidRDefault="00E25666" w:rsidP="00E25666">
            <w:pPr>
              <w:spacing w:line="276" w:lineRule="auto"/>
              <w:jc w:val="both"/>
              <w:rPr>
                <w:b/>
                <w:iCs/>
                <w:lang w:val="mn-MN"/>
              </w:rPr>
            </w:pPr>
            <w:r w:rsidRPr="0084070F">
              <w:rPr>
                <w:b/>
                <w:iCs/>
                <w:lang w:val="mn-MN"/>
              </w:rPr>
              <w:t>H.2</w:t>
            </w:r>
            <w:r w:rsidRPr="0084070F">
              <w:rPr>
                <w:b/>
                <w:iCs/>
                <w:lang w:val="mn-MN"/>
              </w:rPr>
              <w:tab/>
              <w:t xml:space="preserve">МНО тодорхойломжийн тавилууд </w:t>
            </w:r>
          </w:p>
          <w:p w14:paraId="5B3B697E" w14:textId="77777777" w:rsidR="00E25666" w:rsidRPr="0084070F" w:rsidRDefault="00E25666" w:rsidP="00E25666">
            <w:pPr>
              <w:spacing w:line="276" w:lineRule="auto"/>
              <w:jc w:val="both"/>
              <w:rPr>
                <w:iCs/>
                <w:lang w:val="mn-MN"/>
              </w:rPr>
            </w:pPr>
            <w:r w:rsidRPr="0084070F">
              <w:rPr>
                <w:iCs/>
                <w:lang w:val="mn-MN"/>
              </w:rPr>
              <w:lastRenderedPageBreak/>
              <w:t xml:space="preserve">Зайн мужийн тавилын хязгаар нь дараах гэмтлийн гүйдэл ба гэмтлийн хүчдэлийн хувьд зайн хамгаалалтын функц дараах </w:t>
            </w:r>
            <w:r w:rsidR="009D05C8" w:rsidRPr="0084070F">
              <w:rPr>
                <w:iCs/>
                <w:lang w:val="mn-MN"/>
              </w:rPr>
              <w:t>утгад</w:t>
            </w:r>
            <w:r w:rsidRPr="0084070F">
              <w:rPr>
                <w:iCs/>
                <w:lang w:val="mn-MN"/>
              </w:rPr>
              <w:t xml:space="preserve"> таслалт хийсэн байхаар тооцоологдоно:</w:t>
            </w:r>
          </w:p>
          <w:p w14:paraId="114AF3A6" w14:textId="77777777" w:rsidR="00E25666" w:rsidRPr="0084070F" w:rsidRDefault="00E25666" w:rsidP="00E25666">
            <w:pPr>
              <w:spacing w:line="276" w:lineRule="auto"/>
              <w:jc w:val="both"/>
              <w:rPr>
                <w:iCs/>
                <w:lang w:val="mn-MN"/>
              </w:rPr>
            </w:pPr>
            <w:r w:rsidRPr="0084070F">
              <w:rPr>
                <w:i/>
                <w:iCs/>
                <w:lang w:val="mn-MN"/>
              </w:rPr>
              <w:t>U</w:t>
            </w:r>
            <w:r w:rsidRPr="0084070F">
              <w:rPr>
                <w:iCs/>
                <w:vertAlign w:val="subscript"/>
                <w:lang w:val="mn-MN"/>
              </w:rPr>
              <w:t xml:space="preserve">L1 </w:t>
            </w:r>
            <w:r w:rsidRPr="0084070F">
              <w:rPr>
                <w:iCs/>
                <w:lang w:val="mn-MN"/>
              </w:rPr>
              <w:t xml:space="preserve">= </w:t>
            </w:r>
            <w:r w:rsidRPr="0084070F">
              <w:rPr>
                <w:i/>
                <w:iCs/>
                <w:lang w:val="mn-MN"/>
              </w:rPr>
              <w:t>U</w:t>
            </w:r>
            <w:r w:rsidRPr="0084070F">
              <w:rPr>
                <w:iCs/>
                <w:vertAlign w:val="subscript"/>
                <w:lang w:val="mn-MN"/>
              </w:rPr>
              <w:t>P</w:t>
            </w:r>
            <w:r w:rsidRPr="0084070F">
              <w:rPr>
                <w:iCs/>
                <w:lang w:val="mn-MN"/>
              </w:rPr>
              <w:t xml:space="preserve"> (0°)-д;</w:t>
            </w:r>
          </w:p>
          <w:p w14:paraId="0371D7DD" w14:textId="77777777" w:rsidR="00E25666" w:rsidRPr="0084070F" w:rsidRDefault="00E25666" w:rsidP="00E25666">
            <w:pPr>
              <w:spacing w:line="276" w:lineRule="auto"/>
              <w:jc w:val="both"/>
              <w:rPr>
                <w:iCs/>
                <w:lang w:val="mn-MN"/>
              </w:rPr>
            </w:pPr>
            <w:r w:rsidRPr="0084070F">
              <w:rPr>
                <w:i/>
                <w:iCs/>
                <w:lang w:val="mn-MN"/>
              </w:rPr>
              <w:t>U</w:t>
            </w:r>
            <w:r w:rsidRPr="0084070F">
              <w:rPr>
                <w:iCs/>
                <w:vertAlign w:val="subscript"/>
                <w:lang w:val="mn-MN"/>
              </w:rPr>
              <w:t>L2</w:t>
            </w:r>
            <w:r w:rsidRPr="0084070F">
              <w:rPr>
                <w:iCs/>
                <w:lang w:val="mn-MN"/>
              </w:rPr>
              <w:t xml:space="preserve"> = </w:t>
            </w:r>
            <w:r w:rsidRPr="0084070F">
              <w:rPr>
                <w:i/>
                <w:iCs/>
                <w:lang w:val="mn-MN"/>
              </w:rPr>
              <w:t>U</w:t>
            </w:r>
            <w:r w:rsidRPr="0084070F">
              <w:rPr>
                <w:iCs/>
                <w:vertAlign w:val="subscript"/>
                <w:lang w:val="mn-MN"/>
              </w:rPr>
              <w:t>хэвийн</w:t>
            </w:r>
            <w:r w:rsidRPr="0084070F">
              <w:rPr>
                <w:iCs/>
                <w:lang w:val="mn-MN"/>
              </w:rPr>
              <w:t xml:space="preserve"> ( −120°)- </w:t>
            </w:r>
          </w:p>
          <w:p w14:paraId="4172E15F" w14:textId="77777777" w:rsidR="00E25666" w:rsidRPr="0084070F" w:rsidRDefault="00E25666" w:rsidP="00E25666">
            <w:pPr>
              <w:spacing w:line="276" w:lineRule="auto"/>
              <w:jc w:val="both"/>
              <w:rPr>
                <w:iCs/>
                <w:lang w:val="mn-MN"/>
              </w:rPr>
            </w:pPr>
            <w:r w:rsidRPr="0084070F">
              <w:rPr>
                <w:i/>
                <w:iCs/>
                <w:lang w:val="mn-MN"/>
              </w:rPr>
              <w:t>U</w:t>
            </w:r>
            <w:r w:rsidRPr="0084070F">
              <w:rPr>
                <w:iCs/>
                <w:vertAlign w:val="subscript"/>
                <w:lang w:val="mn-MN"/>
              </w:rPr>
              <w:t>L3</w:t>
            </w:r>
            <w:r w:rsidRPr="0084070F">
              <w:rPr>
                <w:iCs/>
                <w:lang w:val="mn-MN"/>
              </w:rPr>
              <w:t xml:space="preserve"> = </w:t>
            </w:r>
            <w:r w:rsidRPr="0084070F">
              <w:rPr>
                <w:i/>
                <w:iCs/>
                <w:lang w:val="mn-MN"/>
              </w:rPr>
              <w:t>U</w:t>
            </w:r>
            <w:r w:rsidRPr="0084070F">
              <w:rPr>
                <w:iCs/>
                <w:vertAlign w:val="subscript"/>
                <w:lang w:val="mn-MN"/>
              </w:rPr>
              <w:t>хэвийн</w:t>
            </w:r>
            <w:r w:rsidRPr="0084070F">
              <w:rPr>
                <w:iCs/>
                <w:lang w:val="mn-MN"/>
              </w:rPr>
              <w:t xml:space="preserve">  (120°)-д; </w:t>
            </w:r>
          </w:p>
          <w:p w14:paraId="6F3CDA2B" w14:textId="77777777" w:rsidR="00E25666" w:rsidRPr="0084070F" w:rsidRDefault="00E25666" w:rsidP="00E25666">
            <w:pPr>
              <w:spacing w:line="276" w:lineRule="auto"/>
              <w:jc w:val="both"/>
              <w:rPr>
                <w:iCs/>
                <w:lang w:val="mn-MN"/>
              </w:rPr>
            </w:pPr>
            <w:r w:rsidRPr="0084070F">
              <w:rPr>
                <w:i/>
                <w:iCs/>
                <w:lang w:val="mn-MN"/>
              </w:rPr>
              <w:t>I</w:t>
            </w:r>
            <w:r w:rsidRPr="0084070F">
              <w:rPr>
                <w:iCs/>
                <w:vertAlign w:val="subscript"/>
                <w:lang w:val="mn-MN"/>
              </w:rPr>
              <w:t>L1</w:t>
            </w:r>
            <w:r w:rsidRPr="0084070F">
              <w:rPr>
                <w:iCs/>
                <w:lang w:val="mn-MN"/>
              </w:rPr>
              <w:t xml:space="preserve"> = </w:t>
            </w:r>
            <w:r w:rsidRPr="0084070F">
              <w:rPr>
                <w:i/>
                <w:iCs/>
                <w:lang w:val="mn-MN"/>
              </w:rPr>
              <w:t>I</w:t>
            </w:r>
            <w:r w:rsidRPr="0084070F">
              <w:rPr>
                <w:iCs/>
                <w:vertAlign w:val="subscript"/>
                <w:lang w:val="mn-MN"/>
              </w:rPr>
              <w:t>P</w:t>
            </w:r>
            <w:r w:rsidRPr="0084070F">
              <w:rPr>
                <w:iCs/>
                <w:lang w:val="mn-MN"/>
              </w:rPr>
              <w:t xml:space="preserve">  (−85°)-д;</w:t>
            </w:r>
          </w:p>
          <w:p w14:paraId="0C8A899A" w14:textId="77777777" w:rsidR="00E25666" w:rsidRPr="0084070F" w:rsidRDefault="00E25666" w:rsidP="00E25666">
            <w:pPr>
              <w:spacing w:line="276" w:lineRule="auto"/>
              <w:jc w:val="both"/>
              <w:rPr>
                <w:iCs/>
                <w:lang w:val="mn-MN"/>
              </w:rPr>
            </w:pPr>
            <w:r w:rsidRPr="0084070F">
              <w:rPr>
                <w:i/>
                <w:iCs/>
                <w:lang w:val="mn-MN"/>
              </w:rPr>
              <w:t>I</w:t>
            </w:r>
            <w:r w:rsidRPr="0084070F">
              <w:rPr>
                <w:iCs/>
                <w:vertAlign w:val="subscript"/>
                <w:lang w:val="mn-MN"/>
              </w:rPr>
              <w:t>L2</w:t>
            </w:r>
            <w:r w:rsidRPr="0084070F">
              <w:rPr>
                <w:iCs/>
                <w:lang w:val="mn-MN"/>
              </w:rPr>
              <w:t xml:space="preserve">  = 0;</w:t>
            </w:r>
          </w:p>
          <w:p w14:paraId="39CD94AA" w14:textId="77777777" w:rsidR="00E25666" w:rsidRPr="0084070F" w:rsidRDefault="00E25666" w:rsidP="00E25666">
            <w:pPr>
              <w:spacing w:line="276" w:lineRule="auto"/>
              <w:jc w:val="both"/>
              <w:rPr>
                <w:i/>
                <w:iCs/>
                <w:lang w:val="mn-MN"/>
              </w:rPr>
            </w:pPr>
            <w:r w:rsidRPr="0084070F">
              <w:rPr>
                <w:i/>
                <w:iCs/>
                <w:lang w:val="mn-MN"/>
              </w:rPr>
              <w:t>I</w:t>
            </w:r>
            <w:r w:rsidRPr="0084070F">
              <w:rPr>
                <w:iCs/>
                <w:vertAlign w:val="subscript"/>
                <w:lang w:val="mn-MN"/>
              </w:rPr>
              <w:t>L3</w:t>
            </w:r>
            <w:r w:rsidRPr="0084070F">
              <w:rPr>
                <w:iCs/>
                <w:lang w:val="mn-MN"/>
              </w:rPr>
              <w:t xml:space="preserve">  = 0.</w:t>
            </w:r>
          </w:p>
          <w:p w14:paraId="1ECD0EAF" w14:textId="77777777" w:rsidR="00E25666" w:rsidRPr="0084070F" w:rsidRDefault="00E25666" w:rsidP="00E25666">
            <w:pPr>
              <w:spacing w:line="276" w:lineRule="auto"/>
              <w:jc w:val="both"/>
              <w:rPr>
                <w:b/>
                <w:iCs/>
                <w:lang w:val="mn-MN"/>
              </w:rPr>
            </w:pPr>
            <w:r w:rsidRPr="0084070F">
              <w:rPr>
                <w:iCs/>
                <w:lang w:val="mn-MN"/>
              </w:rPr>
              <w:t xml:space="preserve">Зураг Н.3-д Р цэг дахь зайн хамгаалалтын тодорхойломжийн огтлолцлыг </w:t>
            </w:r>
            <w:r w:rsidR="00AD79C0" w:rsidRPr="0084070F">
              <w:rPr>
                <w:iCs/>
                <w:lang w:val="mn-MN"/>
              </w:rPr>
              <w:t>үзүүлсэн</w:t>
            </w:r>
            <w:r w:rsidRPr="0084070F">
              <w:rPr>
                <w:iCs/>
                <w:lang w:val="mn-MN"/>
              </w:rPr>
              <w:t xml:space="preserve">. </w:t>
            </w:r>
          </w:p>
        </w:tc>
        <w:tc>
          <w:tcPr>
            <w:tcW w:w="4788" w:type="dxa"/>
          </w:tcPr>
          <w:p w14:paraId="3BB909A5" w14:textId="77777777" w:rsidR="00E25666" w:rsidRPr="0084070F" w:rsidRDefault="00E25666" w:rsidP="00E25666">
            <w:pPr>
              <w:spacing w:line="276" w:lineRule="auto"/>
              <w:jc w:val="both"/>
              <w:rPr>
                <w:iCs/>
                <w:lang w:val="mn-MN"/>
              </w:rPr>
            </w:pPr>
            <w:r w:rsidRPr="0084070F">
              <w:rPr>
                <w:iCs/>
                <w:lang w:val="mn-MN"/>
              </w:rPr>
              <w:lastRenderedPageBreak/>
              <w:t>The reach settings for the zone for phase-phase faults (LL faults), if settable, are the same settings previously obtained from the calculations for the LN characteristic of the zone. In practice they correspond to the positive sequence reach of the distance protection zone.</w:t>
            </w:r>
          </w:p>
          <w:p w14:paraId="44B3D004" w14:textId="77777777" w:rsidR="00E25666" w:rsidRPr="0084070F" w:rsidRDefault="00E25666" w:rsidP="00E25666">
            <w:pPr>
              <w:spacing w:line="276" w:lineRule="auto"/>
              <w:jc w:val="both"/>
              <w:rPr>
                <w:iCs/>
                <w:lang w:val="mn-MN"/>
              </w:rPr>
            </w:pPr>
            <w:r w:rsidRPr="0084070F">
              <w:rPr>
                <w:iCs/>
                <w:lang w:val="mn-MN"/>
              </w:rPr>
              <w:t>The fault resistance setting for LL faults, if settable, will be set to intersect the same fault resistance (arc resistance from one faulty phase to the second faulty phase) as the phase- ground faults are set to cover, for a resistive fault at the beginning  of the  line  (zero reactance).</w:t>
            </w:r>
          </w:p>
          <w:p w14:paraId="413FF176" w14:textId="77777777" w:rsidR="004B0220" w:rsidRPr="0084070F" w:rsidRDefault="004B0220" w:rsidP="00E25666">
            <w:pPr>
              <w:spacing w:line="276" w:lineRule="auto"/>
              <w:jc w:val="both"/>
              <w:rPr>
                <w:iCs/>
                <w:lang w:val="mn-MN"/>
              </w:rPr>
            </w:pPr>
          </w:p>
          <w:p w14:paraId="4D1F04B2" w14:textId="77777777" w:rsidR="004B0220" w:rsidRPr="0084070F" w:rsidRDefault="004B0220" w:rsidP="00E25666">
            <w:pPr>
              <w:spacing w:line="276" w:lineRule="auto"/>
              <w:jc w:val="both"/>
              <w:rPr>
                <w:iCs/>
                <w:lang w:val="mn-MN"/>
              </w:rPr>
            </w:pPr>
          </w:p>
          <w:p w14:paraId="3A040FC9" w14:textId="77777777" w:rsidR="00E25666" w:rsidRPr="0084070F" w:rsidRDefault="00E25666" w:rsidP="00E25666">
            <w:pPr>
              <w:spacing w:line="276" w:lineRule="auto"/>
              <w:jc w:val="both"/>
              <w:rPr>
                <w:iCs/>
                <w:lang w:val="mn-MN"/>
              </w:rPr>
            </w:pPr>
            <w:r w:rsidRPr="0084070F">
              <w:rPr>
                <w:iCs/>
                <w:lang w:val="mn-MN"/>
              </w:rPr>
              <w:t>The calculated protection  function settings shall be listed  in the  manufacturer’s documentation.</w:t>
            </w:r>
          </w:p>
          <w:p w14:paraId="48DE53CE" w14:textId="77777777" w:rsidR="00E25666" w:rsidRPr="0084070F" w:rsidRDefault="00E25666" w:rsidP="00E25666">
            <w:pPr>
              <w:spacing w:line="276" w:lineRule="auto"/>
              <w:jc w:val="both"/>
              <w:rPr>
                <w:b/>
                <w:iCs/>
                <w:lang w:val="mn-MN"/>
              </w:rPr>
            </w:pPr>
            <w:r w:rsidRPr="0084070F">
              <w:rPr>
                <w:b/>
                <w:iCs/>
                <w:lang w:val="mn-MN"/>
              </w:rPr>
              <w:t>H.2</w:t>
            </w:r>
            <w:r w:rsidRPr="0084070F">
              <w:rPr>
                <w:b/>
                <w:iCs/>
                <w:lang w:val="mn-MN"/>
              </w:rPr>
              <w:tab/>
              <w:t>Settings for MHO characteristic</w:t>
            </w:r>
          </w:p>
          <w:p w14:paraId="1441F21C" w14:textId="77777777" w:rsidR="00634348" w:rsidRPr="0084070F" w:rsidRDefault="00634348" w:rsidP="00E25666">
            <w:pPr>
              <w:spacing w:line="276" w:lineRule="auto"/>
              <w:jc w:val="both"/>
              <w:rPr>
                <w:iCs/>
                <w:lang w:val="mn-MN"/>
              </w:rPr>
            </w:pPr>
          </w:p>
          <w:p w14:paraId="40F1E1B5" w14:textId="77777777" w:rsidR="00E25666" w:rsidRPr="0084070F" w:rsidRDefault="00E25666" w:rsidP="00E25666">
            <w:pPr>
              <w:spacing w:line="276" w:lineRule="auto"/>
              <w:jc w:val="both"/>
              <w:rPr>
                <w:iCs/>
                <w:lang w:val="mn-MN"/>
              </w:rPr>
            </w:pPr>
            <w:r w:rsidRPr="0084070F">
              <w:rPr>
                <w:iCs/>
                <w:lang w:val="mn-MN"/>
              </w:rPr>
              <w:t xml:space="preserve">The reach settings of the distance zone will be calculated in such a way that the </w:t>
            </w:r>
            <w:r w:rsidRPr="0084070F">
              <w:rPr>
                <w:iCs/>
                <w:lang w:val="mn-MN"/>
              </w:rPr>
              <w:lastRenderedPageBreak/>
              <w:t>distance protection function will trip for the following fault currents and fault voltages described by the following values:</w:t>
            </w:r>
          </w:p>
          <w:p w14:paraId="1A6CA5D0" w14:textId="77777777" w:rsidR="00E25666" w:rsidRPr="0084070F" w:rsidRDefault="00E25666" w:rsidP="00E25666">
            <w:pPr>
              <w:spacing w:line="276" w:lineRule="auto"/>
              <w:jc w:val="both"/>
              <w:rPr>
                <w:iCs/>
                <w:lang w:val="mn-MN"/>
              </w:rPr>
            </w:pPr>
            <w:r w:rsidRPr="0084070F">
              <w:rPr>
                <w:i/>
                <w:iCs/>
                <w:lang w:val="mn-MN"/>
              </w:rPr>
              <w:t>U</w:t>
            </w:r>
            <w:r w:rsidRPr="0084070F">
              <w:rPr>
                <w:iCs/>
                <w:lang w:val="mn-MN"/>
              </w:rPr>
              <w:t xml:space="preserve">L1 = </w:t>
            </w:r>
            <w:r w:rsidRPr="0084070F">
              <w:rPr>
                <w:i/>
                <w:iCs/>
                <w:lang w:val="mn-MN"/>
              </w:rPr>
              <w:t>U</w:t>
            </w:r>
            <w:r w:rsidRPr="0084070F">
              <w:rPr>
                <w:iCs/>
                <w:lang w:val="mn-MN"/>
              </w:rPr>
              <w:t>P at 0°;</w:t>
            </w:r>
          </w:p>
          <w:p w14:paraId="5521D3DC" w14:textId="77777777" w:rsidR="00E25666" w:rsidRPr="0084070F" w:rsidRDefault="00E25666" w:rsidP="00E25666">
            <w:pPr>
              <w:spacing w:line="276" w:lineRule="auto"/>
              <w:jc w:val="both"/>
              <w:rPr>
                <w:iCs/>
                <w:lang w:val="mn-MN"/>
              </w:rPr>
            </w:pPr>
            <w:r w:rsidRPr="0084070F">
              <w:rPr>
                <w:i/>
                <w:iCs/>
                <w:lang w:val="mn-MN"/>
              </w:rPr>
              <w:t>U</w:t>
            </w:r>
            <w:r w:rsidRPr="0084070F">
              <w:rPr>
                <w:iCs/>
                <w:lang w:val="mn-MN"/>
              </w:rPr>
              <w:t xml:space="preserve">L2 = </w:t>
            </w:r>
            <w:r w:rsidRPr="0084070F">
              <w:rPr>
                <w:i/>
                <w:iCs/>
                <w:lang w:val="mn-MN"/>
              </w:rPr>
              <w:t>U</w:t>
            </w:r>
            <w:r w:rsidRPr="0084070F">
              <w:rPr>
                <w:iCs/>
                <w:lang w:val="mn-MN"/>
              </w:rPr>
              <w:t xml:space="preserve">rated at −120°; </w:t>
            </w:r>
          </w:p>
          <w:p w14:paraId="0DC97AB6" w14:textId="77777777" w:rsidR="00E25666" w:rsidRPr="0084070F" w:rsidRDefault="00E25666" w:rsidP="00E25666">
            <w:pPr>
              <w:spacing w:line="276" w:lineRule="auto"/>
              <w:jc w:val="both"/>
              <w:rPr>
                <w:iCs/>
                <w:lang w:val="mn-MN"/>
              </w:rPr>
            </w:pPr>
            <w:r w:rsidRPr="0084070F">
              <w:rPr>
                <w:i/>
                <w:iCs/>
                <w:lang w:val="mn-MN"/>
              </w:rPr>
              <w:t>U</w:t>
            </w:r>
            <w:r w:rsidRPr="0084070F">
              <w:rPr>
                <w:iCs/>
                <w:lang w:val="mn-MN"/>
              </w:rPr>
              <w:t xml:space="preserve">L3 = </w:t>
            </w:r>
            <w:r w:rsidRPr="0084070F">
              <w:rPr>
                <w:i/>
                <w:iCs/>
                <w:lang w:val="mn-MN"/>
              </w:rPr>
              <w:t>U</w:t>
            </w:r>
            <w:r w:rsidRPr="0084070F">
              <w:rPr>
                <w:iCs/>
                <w:lang w:val="mn-MN"/>
              </w:rPr>
              <w:t xml:space="preserve">rated at 120°; </w:t>
            </w:r>
          </w:p>
          <w:p w14:paraId="05755F27" w14:textId="77777777" w:rsidR="00E25666" w:rsidRPr="0084070F" w:rsidRDefault="00E25666" w:rsidP="00E25666">
            <w:pPr>
              <w:spacing w:line="276" w:lineRule="auto"/>
              <w:jc w:val="both"/>
              <w:rPr>
                <w:iCs/>
                <w:lang w:val="mn-MN"/>
              </w:rPr>
            </w:pPr>
            <w:r w:rsidRPr="0084070F">
              <w:rPr>
                <w:i/>
                <w:iCs/>
                <w:lang w:val="mn-MN"/>
              </w:rPr>
              <w:t>I</w:t>
            </w:r>
            <w:r w:rsidRPr="0084070F">
              <w:rPr>
                <w:iCs/>
                <w:lang w:val="mn-MN"/>
              </w:rPr>
              <w:t xml:space="preserve">L1 = </w:t>
            </w:r>
            <w:r w:rsidRPr="0084070F">
              <w:rPr>
                <w:i/>
                <w:iCs/>
                <w:lang w:val="mn-MN"/>
              </w:rPr>
              <w:t>I</w:t>
            </w:r>
            <w:r w:rsidRPr="0084070F">
              <w:rPr>
                <w:iCs/>
                <w:lang w:val="mn-MN"/>
              </w:rPr>
              <w:t>P at −85°;</w:t>
            </w:r>
          </w:p>
          <w:p w14:paraId="02D01624" w14:textId="77777777" w:rsidR="00E25666" w:rsidRPr="0084070F" w:rsidRDefault="00E25666" w:rsidP="00E25666">
            <w:pPr>
              <w:spacing w:line="276" w:lineRule="auto"/>
              <w:jc w:val="both"/>
              <w:rPr>
                <w:iCs/>
                <w:lang w:val="mn-MN"/>
              </w:rPr>
            </w:pPr>
            <w:r w:rsidRPr="0084070F">
              <w:rPr>
                <w:i/>
                <w:iCs/>
                <w:lang w:val="mn-MN"/>
              </w:rPr>
              <w:t>I</w:t>
            </w:r>
            <w:r w:rsidRPr="0084070F">
              <w:rPr>
                <w:iCs/>
                <w:lang w:val="mn-MN"/>
              </w:rPr>
              <w:t>L2  = 0;</w:t>
            </w:r>
          </w:p>
          <w:p w14:paraId="03EE14AF" w14:textId="77777777" w:rsidR="00E25666" w:rsidRPr="0084070F" w:rsidRDefault="00E25666" w:rsidP="00E25666">
            <w:pPr>
              <w:spacing w:line="276" w:lineRule="auto"/>
              <w:jc w:val="both"/>
              <w:rPr>
                <w:iCs/>
                <w:lang w:val="mn-MN"/>
              </w:rPr>
            </w:pPr>
            <w:r w:rsidRPr="0084070F">
              <w:rPr>
                <w:i/>
                <w:iCs/>
                <w:lang w:val="mn-MN"/>
              </w:rPr>
              <w:t>I</w:t>
            </w:r>
            <w:r w:rsidRPr="0084070F">
              <w:rPr>
                <w:iCs/>
                <w:lang w:val="mn-MN"/>
              </w:rPr>
              <w:t>L3  = 0.</w:t>
            </w:r>
          </w:p>
          <w:p w14:paraId="5F9C3A7E" w14:textId="77777777" w:rsidR="00E25666" w:rsidRPr="0084070F" w:rsidRDefault="00E25666" w:rsidP="00E25666">
            <w:pPr>
              <w:spacing w:line="276" w:lineRule="auto"/>
              <w:jc w:val="both"/>
              <w:rPr>
                <w:iCs/>
                <w:lang w:val="mn-MN"/>
              </w:rPr>
            </w:pPr>
            <w:r w:rsidRPr="0084070F">
              <w:rPr>
                <w:iCs/>
                <w:lang w:val="mn-MN"/>
              </w:rPr>
              <w:t>Figure H.3 shows the intersection of the distance protection characteristic with the point P.</w:t>
            </w:r>
          </w:p>
        </w:tc>
      </w:tr>
    </w:tbl>
    <w:p w14:paraId="5B7AE397" w14:textId="77777777" w:rsidR="00E25666" w:rsidRPr="0084070F" w:rsidRDefault="00E25666" w:rsidP="00E25666">
      <w:pPr>
        <w:jc w:val="center"/>
        <w:rPr>
          <w:b/>
          <w:iCs/>
          <w:lang w:val="mn-MN"/>
        </w:rPr>
      </w:pPr>
    </w:p>
    <w:p w14:paraId="1479EDA7" w14:textId="77777777" w:rsidR="00E72B30" w:rsidRPr="0084070F" w:rsidRDefault="00E72B30" w:rsidP="000C4D4B">
      <w:pPr>
        <w:jc w:val="center"/>
        <w:rPr>
          <w:b/>
          <w:iCs/>
          <w:lang w:val="mn-MN"/>
        </w:rPr>
      </w:pPr>
    </w:p>
    <w:p w14:paraId="249ED252" w14:textId="77777777" w:rsidR="00E25666" w:rsidRPr="0084070F" w:rsidRDefault="00854F62" w:rsidP="000C4D4B">
      <w:pPr>
        <w:jc w:val="center"/>
        <w:rPr>
          <w:b/>
          <w:iCs/>
          <w:lang w:val="mn-MN"/>
        </w:rPr>
      </w:pPr>
      <w:r w:rsidRPr="0084070F">
        <w:rPr>
          <w:b/>
          <w:iCs/>
          <w:lang w:val="mn-MN"/>
        </w:rPr>
        <w:t>Зураг H.3 – Туршилтын Р цэгийг харуулсан MHO тодорхойломж</w:t>
      </w:r>
    </w:p>
    <w:p w14:paraId="7BF76588" w14:textId="77777777" w:rsidR="00854F62" w:rsidRPr="0084070F" w:rsidRDefault="00404A7A" w:rsidP="000C4D4B">
      <w:pPr>
        <w:jc w:val="center"/>
        <w:rPr>
          <w:b/>
          <w:iCs/>
          <w:lang w:val="mn-MN"/>
        </w:rPr>
      </w:pPr>
      <w:r w:rsidRPr="0084070F">
        <w:rPr>
          <w:b/>
          <w:iCs/>
          <w:noProof/>
        </w:rPr>
        <w:drawing>
          <wp:inline distT="0" distB="0" distL="0" distR="0" wp14:anchorId="64B98300" wp14:editId="3BE38CB7">
            <wp:extent cx="5180770" cy="3971925"/>
            <wp:effectExtent l="0" t="0" r="1270" b="0"/>
            <wp:docPr id="5702" name="Picture 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PNG"/>
                    <pic:cNvPicPr/>
                  </pic:nvPicPr>
                  <pic:blipFill>
                    <a:blip r:embed="rId103">
                      <a:extLst>
                        <a:ext uri="{28A0092B-C50C-407E-A947-70E740481C1C}">
                          <a14:useLocalDpi xmlns:a14="http://schemas.microsoft.com/office/drawing/2010/main" val="0"/>
                        </a:ext>
                      </a:extLst>
                    </a:blip>
                    <a:stretch>
                      <a:fillRect/>
                    </a:stretch>
                  </pic:blipFill>
                  <pic:spPr>
                    <a:xfrm>
                      <a:off x="0" y="0"/>
                      <a:ext cx="5209208" cy="3993728"/>
                    </a:xfrm>
                    <a:prstGeom prst="rect">
                      <a:avLst/>
                    </a:prstGeom>
                  </pic:spPr>
                </pic:pic>
              </a:graphicData>
            </a:graphic>
          </wp:inline>
        </w:drawing>
      </w:r>
    </w:p>
    <w:p w14:paraId="5CFF1920" w14:textId="77777777" w:rsidR="001E6AC4" w:rsidRPr="0084070F" w:rsidRDefault="001E6AC4" w:rsidP="001E6AC4">
      <w:pPr>
        <w:jc w:val="center"/>
        <w:rPr>
          <w:b/>
          <w:iCs/>
          <w:lang w:val="mn-MN"/>
        </w:rPr>
      </w:pPr>
      <w:r w:rsidRPr="0084070F">
        <w:rPr>
          <w:b/>
          <w:iCs/>
          <w:lang w:val="mn-MN"/>
        </w:rPr>
        <w:t>Figure H.3 – MHO characteristic showing test point P</w:t>
      </w:r>
    </w:p>
    <w:tbl>
      <w:tblPr>
        <w:tblStyle w:val="TableGrid"/>
        <w:tblW w:w="0" w:type="auto"/>
        <w:tblLook w:val="04A0" w:firstRow="1" w:lastRow="0" w:firstColumn="1" w:lastColumn="0" w:noHBand="0" w:noVBand="1"/>
      </w:tblPr>
      <w:tblGrid>
        <w:gridCol w:w="4691"/>
        <w:gridCol w:w="4659"/>
      </w:tblGrid>
      <w:tr w:rsidR="001E6AC4" w:rsidRPr="0084070F" w14:paraId="4679EB12" w14:textId="77777777" w:rsidTr="001E6AC4">
        <w:tc>
          <w:tcPr>
            <w:tcW w:w="4788" w:type="dxa"/>
          </w:tcPr>
          <w:p w14:paraId="4173D13E" w14:textId="77777777" w:rsidR="007A60C1" w:rsidRPr="0084070F" w:rsidRDefault="007A60C1" w:rsidP="007A60C1">
            <w:pPr>
              <w:spacing w:line="276" w:lineRule="auto"/>
              <w:jc w:val="both"/>
              <w:rPr>
                <w:iCs/>
                <w:lang w:val="mn-MN"/>
              </w:rPr>
            </w:pPr>
            <w:r w:rsidRPr="0084070F">
              <w:rPr>
                <w:iCs/>
                <w:lang w:val="mn-MN"/>
              </w:rPr>
              <w:lastRenderedPageBreak/>
              <w:t>Түүнчлэн тавилын дараах шалгуурыг сонгох хэрэгтэй. Үүнд:</w:t>
            </w:r>
          </w:p>
          <w:p w14:paraId="132F1197" w14:textId="77777777" w:rsidR="001E6AC4" w:rsidRPr="0084070F" w:rsidRDefault="001E6AC4" w:rsidP="00B83F13">
            <w:pPr>
              <w:numPr>
                <w:ilvl w:val="0"/>
                <w:numId w:val="54"/>
              </w:numPr>
              <w:spacing w:line="276" w:lineRule="auto"/>
              <w:jc w:val="both"/>
              <w:rPr>
                <w:iCs/>
                <w:lang w:val="mn-MN"/>
              </w:rPr>
            </w:pPr>
            <w:r w:rsidRPr="0084070F">
              <w:rPr>
                <w:iCs/>
                <w:lang w:val="mn-MN"/>
              </w:rPr>
              <w:t>Мужийн бүрэн эсэргүүцлийн тавилын эерэг дараалал нь 85°-ын өнцөгтэй.</w:t>
            </w:r>
          </w:p>
          <w:p w14:paraId="0FC28E13" w14:textId="77777777" w:rsidR="001E6AC4" w:rsidRPr="0084070F" w:rsidRDefault="007A60C1" w:rsidP="00B83F13">
            <w:pPr>
              <w:numPr>
                <w:ilvl w:val="0"/>
                <w:numId w:val="54"/>
              </w:numPr>
              <w:spacing w:line="276" w:lineRule="auto"/>
              <w:jc w:val="both"/>
              <w:rPr>
                <w:iCs/>
                <w:lang w:val="mn-MN"/>
              </w:rPr>
            </w:pPr>
            <w:r w:rsidRPr="0084070F">
              <w:rPr>
                <w:iCs/>
                <w:lang w:val="mn-MN"/>
              </w:rPr>
              <w:t xml:space="preserve">Тавилын бүрэн эсэргүүцлийн 0 дараалал нь тавилын бүрэн эсэргүүцлийн эерэг дарааллыг 4 дахин авсантай тэнцүү </w:t>
            </w:r>
            <w:r w:rsidR="001E6AC4" w:rsidRPr="0084070F">
              <w:rPr>
                <w:iCs/>
                <w:lang w:val="mn-MN"/>
              </w:rPr>
              <w:t>(энэ нь 0° дахь үлдэгдэл компенсацийн итгэлцүүр</w:t>
            </w:r>
            <w:r w:rsidRPr="0084070F">
              <w:rPr>
                <w:iCs/>
                <w:lang w:val="mn-MN"/>
              </w:rPr>
              <w:t>ийг</w:t>
            </w:r>
            <w:r w:rsidR="001E6AC4" w:rsidRPr="0084070F">
              <w:rPr>
                <w:iCs/>
                <w:lang w:val="mn-MN"/>
              </w:rPr>
              <w:t xml:space="preserve"> (</w:t>
            </w:r>
            <w:r w:rsidR="001E6AC4" w:rsidRPr="0084070F">
              <w:rPr>
                <w:i/>
                <w:iCs/>
                <w:lang w:val="mn-MN"/>
              </w:rPr>
              <w:t>K</w:t>
            </w:r>
            <w:r w:rsidR="001E6AC4" w:rsidRPr="0084070F">
              <w:rPr>
                <w:iCs/>
                <w:vertAlign w:val="subscript"/>
                <w:lang w:val="mn-MN"/>
              </w:rPr>
              <w:t>N</w:t>
            </w:r>
            <w:r w:rsidR="001E6AC4" w:rsidRPr="0084070F">
              <w:rPr>
                <w:iCs/>
                <w:lang w:val="mn-MN"/>
              </w:rPr>
              <w:t xml:space="preserve">) = 1 нь </w:t>
            </w:r>
            <w:r w:rsidRPr="0084070F">
              <w:rPr>
                <w:iCs/>
                <w:lang w:val="mn-MN"/>
              </w:rPr>
              <w:t>зайн хамгаалалтын мужид ашигласан гэсэн утгатай</w:t>
            </w:r>
            <w:r w:rsidR="001E6AC4" w:rsidRPr="0084070F">
              <w:rPr>
                <w:iCs/>
                <w:lang w:val="mn-MN"/>
              </w:rPr>
              <w:t>).</w:t>
            </w:r>
          </w:p>
          <w:p w14:paraId="35D11591" w14:textId="77777777" w:rsidR="001E6AC4" w:rsidRPr="0084070F" w:rsidRDefault="001E6AC4" w:rsidP="00B83F13">
            <w:pPr>
              <w:numPr>
                <w:ilvl w:val="0"/>
                <w:numId w:val="54"/>
              </w:numPr>
              <w:spacing w:line="276" w:lineRule="auto"/>
              <w:jc w:val="both"/>
              <w:rPr>
                <w:iCs/>
                <w:lang w:val="mn-MN"/>
              </w:rPr>
            </w:pPr>
            <w:r w:rsidRPr="0084070F">
              <w:rPr>
                <w:iCs/>
                <w:lang w:val="mn-MN"/>
              </w:rPr>
              <w:t xml:space="preserve">Хамгаалалтын мужийн </w:t>
            </w:r>
            <w:r w:rsidRPr="0084070F">
              <w:rPr>
                <w:i/>
                <w:iCs/>
                <w:lang w:val="mn-MN"/>
              </w:rPr>
              <w:t>K</w:t>
            </w:r>
            <w:r w:rsidRPr="0084070F">
              <w:rPr>
                <w:iCs/>
                <w:vertAlign w:val="subscript"/>
                <w:lang w:val="mn-MN"/>
              </w:rPr>
              <w:t>N</w:t>
            </w:r>
            <w:r w:rsidRPr="0084070F">
              <w:rPr>
                <w:iCs/>
                <w:lang w:val="mn-MN"/>
              </w:rPr>
              <w:t xml:space="preserve"> итгэлцүүр нь тавилын 0 дараалал (</w:t>
            </w:r>
            <w:r w:rsidRPr="0084070F">
              <w:rPr>
                <w:i/>
                <w:iCs/>
                <w:lang w:val="mn-MN"/>
              </w:rPr>
              <w:t>Z</w:t>
            </w:r>
            <w:r w:rsidRPr="0084070F">
              <w:rPr>
                <w:iCs/>
                <w:vertAlign w:val="subscript"/>
                <w:lang w:val="mn-MN"/>
              </w:rPr>
              <w:t>0</w:t>
            </w:r>
            <w:r w:rsidRPr="0084070F">
              <w:rPr>
                <w:iCs/>
                <w:lang w:val="mn-MN"/>
              </w:rPr>
              <w:t>) ба бүрэн эсэргүүцэл (</w:t>
            </w:r>
            <w:r w:rsidRPr="0084070F">
              <w:rPr>
                <w:i/>
                <w:iCs/>
                <w:lang w:val="mn-MN"/>
              </w:rPr>
              <w:t>Z</w:t>
            </w:r>
            <w:r w:rsidRPr="0084070F">
              <w:rPr>
                <w:iCs/>
                <w:vertAlign w:val="subscript"/>
                <w:lang w:val="mn-MN"/>
              </w:rPr>
              <w:t>1</w:t>
            </w:r>
            <w:r w:rsidRPr="0084070F">
              <w:rPr>
                <w:iCs/>
                <w:lang w:val="mn-MN"/>
              </w:rPr>
              <w:t>)-ийн эерэг дарааллын функцийг тодорхойлно:</w:t>
            </w:r>
          </w:p>
          <w:p w14:paraId="31352B07" w14:textId="77777777" w:rsidR="001E6AC4" w:rsidRPr="0084070F" w:rsidRDefault="001E6AC4" w:rsidP="001E6AC4">
            <w:pPr>
              <w:spacing w:line="276" w:lineRule="auto"/>
              <w:ind w:left="720"/>
              <w:jc w:val="both"/>
              <w:rPr>
                <w:iCs/>
                <w:lang w:val="mn-MN"/>
              </w:rPr>
            </w:pPr>
            <w:r w:rsidRPr="0084070F">
              <w:rPr>
                <w:i/>
                <w:iCs/>
                <w:lang w:val="mn-MN"/>
              </w:rPr>
              <w:t>K</w:t>
            </w:r>
            <w:r w:rsidRPr="0084070F">
              <w:rPr>
                <w:iCs/>
                <w:vertAlign w:val="subscript"/>
                <w:lang w:val="mn-MN"/>
              </w:rPr>
              <w:t>N</w:t>
            </w:r>
            <w:r w:rsidRPr="0084070F">
              <w:rPr>
                <w:iCs/>
                <w:lang w:val="mn-MN"/>
              </w:rPr>
              <w:t xml:space="preserve"> = (</w:t>
            </w:r>
            <w:r w:rsidRPr="0084070F">
              <w:rPr>
                <w:i/>
                <w:iCs/>
                <w:lang w:val="mn-MN"/>
              </w:rPr>
              <w:t>Z</w:t>
            </w:r>
            <w:r w:rsidRPr="0084070F">
              <w:rPr>
                <w:iCs/>
                <w:vertAlign w:val="subscript"/>
                <w:lang w:val="mn-MN"/>
              </w:rPr>
              <w:t>0</w:t>
            </w:r>
            <w:r w:rsidRPr="0084070F">
              <w:rPr>
                <w:iCs/>
                <w:lang w:val="mn-MN"/>
              </w:rPr>
              <w:t xml:space="preserve"> – </w:t>
            </w:r>
            <w:r w:rsidRPr="0084070F">
              <w:rPr>
                <w:i/>
                <w:iCs/>
                <w:lang w:val="mn-MN"/>
              </w:rPr>
              <w:t>Z</w:t>
            </w:r>
            <w:r w:rsidRPr="0084070F">
              <w:rPr>
                <w:iCs/>
                <w:vertAlign w:val="subscript"/>
                <w:lang w:val="mn-MN"/>
              </w:rPr>
              <w:t>1</w:t>
            </w:r>
            <w:r w:rsidRPr="0084070F">
              <w:rPr>
                <w:iCs/>
                <w:lang w:val="mn-MN"/>
              </w:rPr>
              <w:t>) / 3</w:t>
            </w:r>
            <w:r w:rsidRPr="0084070F">
              <w:rPr>
                <w:i/>
                <w:iCs/>
                <w:lang w:val="mn-MN"/>
              </w:rPr>
              <w:t xml:space="preserve"> Z</w:t>
            </w:r>
            <w:r w:rsidRPr="0084070F">
              <w:rPr>
                <w:iCs/>
                <w:vertAlign w:val="subscript"/>
                <w:lang w:val="mn-MN"/>
              </w:rPr>
              <w:t>1</w:t>
            </w:r>
          </w:p>
          <w:p w14:paraId="5FC06CBB" w14:textId="77777777" w:rsidR="001E6AC4" w:rsidRPr="0084070F" w:rsidRDefault="001E6AC4" w:rsidP="00B83F13">
            <w:pPr>
              <w:numPr>
                <w:ilvl w:val="0"/>
                <w:numId w:val="53"/>
              </w:numPr>
              <w:spacing w:line="276" w:lineRule="auto"/>
              <w:jc w:val="both"/>
              <w:rPr>
                <w:iCs/>
                <w:lang w:val="mn-MN"/>
              </w:rPr>
            </w:pPr>
            <w:r w:rsidRPr="0084070F">
              <w:rPr>
                <w:iCs/>
                <w:lang w:val="mn-MN"/>
              </w:rPr>
              <w:t>Тавилууд</w:t>
            </w:r>
            <w:r w:rsidR="007A60C1" w:rsidRPr="0084070F">
              <w:rPr>
                <w:iCs/>
                <w:lang w:val="mn-MN"/>
              </w:rPr>
              <w:t>ыг нь анхдагч хэмжээнд тохируул</w:t>
            </w:r>
            <w:r w:rsidRPr="0084070F">
              <w:rPr>
                <w:iCs/>
                <w:lang w:val="mn-MN"/>
              </w:rPr>
              <w:t xml:space="preserve">даг релений хувьд </w:t>
            </w:r>
            <w:r w:rsidR="0044609E" w:rsidRPr="0084070F">
              <w:rPr>
                <w:iCs/>
                <w:lang w:val="mn-MN"/>
              </w:rPr>
              <w:t>г</w:t>
            </w:r>
            <w:r w:rsidR="00923E96" w:rsidRPr="0084070F">
              <w:rPr>
                <w:iCs/>
                <w:lang w:val="mn-MN"/>
              </w:rPr>
              <w:t>үйдлийн трансформаторын</w:t>
            </w:r>
            <w:r w:rsidR="0044609E" w:rsidRPr="0084070F">
              <w:rPr>
                <w:iCs/>
                <w:lang w:val="mn-MN"/>
              </w:rPr>
              <w:t xml:space="preserve"> харьцаа 200 ба хүчдэлийн трансформаторын</w:t>
            </w:r>
            <w:r w:rsidRPr="0084070F">
              <w:rPr>
                <w:iCs/>
                <w:lang w:val="mn-MN"/>
              </w:rPr>
              <w:t xml:space="preserve"> харьцаа</w:t>
            </w:r>
            <w:r w:rsidR="0044609E" w:rsidRPr="0084070F">
              <w:rPr>
                <w:iCs/>
                <w:lang w:val="mn-MN"/>
              </w:rPr>
              <w:t>г 1000 гэж сонго</w:t>
            </w:r>
            <w:r w:rsidRPr="0084070F">
              <w:rPr>
                <w:iCs/>
                <w:lang w:val="mn-MN"/>
              </w:rPr>
              <w:t>но.</w:t>
            </w:r>
          </w:p>
          <w:p w14:paraId="74181CD2" w14:textId="77777777" w:rsidR="001E6AC4" w:rsidRPr="0084070F" w:rsidRDefault="001E6AC4" w:rsidP="001E6AC4">
            <w:pPr>
              <w:spacing w:line="276" w:lineRule="auto"/>
              <w:jc w:val="both"/>
              <w:rPr>
                <w:bCs/>
                <w:iCs/>
                <w:lang w:val="mn-MN"/>
              </w:rPr>
            </w:pPr>
            <w:r w:rsidRPr="0084070F">
              <w:rPr>
                <w:bCs/>
                <w:iCs/>
                <w:lang w:val="mn-MN"/>
              </w:rPr>
              <w:t xml:space="preserve">Зайн </w:t>
            </w:r>
            <w:r w:rsidR="007A60C1" w:rsidRPr="0084070F">
              <w:rPr>
                <w:bCs/>
                <w:iCs/>
                <w:lang w:val="mn-MN"/>
              </w:rPr>
              <w:t>хамгаалалтын функцийн тооцоолсон тавилуудыг</w:t>
            </w:r>
            <w:r w:rsidRPr="0084070F">
              <w:rPr>
                <w:bCs/>
                <w:iCs/>
                <w:lang w:val="mn-MN"/>
              </w:rPr>
              <w:t xml:space="preserve"> үйлд</w:t>
            </w:r>
            <w:r w:rsidR="007A60C1" w:rsidRPr="0084070F">
              <w:rPr>
                <w:bCs/>
                <w:iCs/>
                <w:lang w:val="mn-MN"/>
              </w:rPr>
              <w:t>вэрлэгчийн баримт бичигт тусга</w:t>
            </w:r>
            <w:r w:rsidRPr="0084070F">
              <w:rPr>
                <w:bCs/>
                <w:iCs/>
                <w:lang w:val="mn-MN"/>
              </w:rPr>
              <w:t>сан байна.</w:t>
            </w:r>
          </w:p>
          <w:p w14:paraId="5C168ACA" w14:textId="77777777" w:rsidR="00EF73B5" w:rsidRPr="0084070F" w:rsidRDefault="00EF73B5" w:rsidP="00805AC7">
            <w:pPr>
              <w:spacing w:line="276" w:lineRule="auto"/>
              <w:jc w:val="center"/>
              <w:rPr>
                <w:b/>
                <w:iCs/>
                <w:lang w:val="mn-MN"/>
              </w:rPr>
            </w:pPr>
          </w:p>
          <w:p w14:paraId="67D753CD" w14:textId="77777777" w:rsidR="00EF73B5" w:rsidRPr="0084070F" w:rsidRDefault="00EF73B5" w:rsidP="00805AC7">
            <w:pPr>
              <w:spacing w:line="276" w:lineRule="auto"/>
              <w:jc w:val="center"/>
              <w:rPr>
                <w:b/>
                <w:iCs/>
                <w:lang w:val="mn-MN"/>
              </w:rPr>
            </w:pPr>
          </w:p>
          <w:p w14:paraId="4AB6D94E" w14:textId="77777777" w:rsidR="00EF73B5" w:rsidRPr="0084070F" w:rsidRDefault="00EF73B5" w:rsidP="00805AC7">
            <w:pPr>
              <w:spacing w:line="276" w:lineRule="auto"/>
              <w:jc w:val="center"/>
              <w:rPr>
                <w:b/>
                <w:iCs/>
                <w:lang w:val="mn-MN"/>
              </w:rPr>
            </w:pPr>
          </w:p>
          <w:p w14:paraId="63BB6C83" w14:textId="77777777" w:rsidR="00EF73B5" w:rsidRPr="0084070F" w:rsidRDefault="00EF73B5" w:rsidP="00805AC7">
            <w:pPr>
              <w:spacing w:line="276" w:lineRule="auto"/>
              <w:jc w:val="center"/>
              <w:rPr>
                <w:b/>
                <w:iCs/>
                <w:lang w:val="mn-MN"/>
              </w:rPr>
            </w:pPr>
          </w:p>
          <w:p w14:paraId="283EBC00" w14:textId="77777777" w:rsidR="00EF73B5" w:rsidRPr="0084070F" w:rsidRDefault="00EF73B5" w:rsidP="00805AC7">
            <w:pPr>
              <w:spacing w:line="276" w:lineRule="auto"/>
              <w:jc w:val="center"/>
              <w:rPr>
                <w:b/>
                <w:iCs/>
                <w:lang w:val="mn-MN"/>
              </w:rPr>
            </w:pPr>
          </w:p>
          <w:p w14:paraId="09BF20BF" w14:textId="77777777" w:rsidR="00EF73B5" w:rsidRPr="0084070F" w:rsidRDefault="00EF73B5" w:rsidP="00805AC7">
            <w:pPr>
              <w:spacing w:line="276" w:lineRule="auto"/>
              <w:jc w:val="center"/>
              <w:rPr>
                <w:b/>
                <w:iCs/>
                <w:lang w:val="mn-MN"/>
              </w:rPr>
            </w:pPr>
          </w:p>
          <w:p w14:paraId="04580393" w14:textId="77777777" w:rsidR="00EF73B5" w:rsidRPr="0084070F" w:rsidRDefault="00EF73B5" w:rsidP="00805AC7">
            <w:pPr>
              <w:spacing w:line="276" w:lineRule="auto"/>
              <w:jc w:val="center"/>
              <w:rPr>
                <w:b/>
                <w:iCs/>
                <w:lang w:val="mn-MN"/>
              </w:rPr>
            </w:pPr>
          </w:p>
          <w:p w14:paraId="3F8DDD1E" w14:textId="77777777" w:rsidR="00EF73B5" w:rsidRPr="0084070F" w:rsidRDefault="00EF73B5" w:rsidP="00805AC7">
            <w:pPr>
              <w:spacing w:line="276" w:lineRule="auto"/>
              <w:jc w:val="center"/>
              <w:rPr>
                <w:b/>
                <w:iCs/>
                <w:lang w:val="mn-MN"/>
              </w:rPr>
            </w:pPr>
          </w:p>
          <w:p w14:paraId="4068A303" w14:textId="77777777" w:rsidR="00EF73B5" w:rsidRPr="0084070F" w:rsidRDefault="00EF73B5" w:rsidP="00805AC7">
            <w:pPr>
              <w:spacing w:line="276" w:lineRule="auto"/>
              <w:jc w:val="center"/>
              <w:rPr>
                <w:b/>
                <w:iCs/>
                <w:lang w:val="mn-MN"/>
              </w:rPr>
            </w:pPr>
          </w:p>
          <w:p w14:paraId="09427F23" w14:textId="77777777" w:rsidR="00EF73B5" w:rsidRPr="0084070F" w:rsidRDefault="00EF73B5" w:rsidP="00805AC7">
            <w:pPr>
              <w:spacing w:line="276" w:lineRule="auto"/>
              <w:jc w:val="center"/>
              <w:rPr>
                <w:b/>
                <w:iCs/>
                <w:lang w:val="mn-MN"/>
              </w:rPr>
            </w:pPr>
          </w:p>
          <w:p w14:paraId="57141B69" w14:textId="77777777" w:rsidR="00EF73B5" w:rsidRPr="0084070F" w:rsidRDefault="00EF73B5" w:rsidP="00805AC7">
            <w:pPr>
              <w:spacing w:line="276" w:lineRule="auto"/>
              <w:jc w:val="center"/>
              <w:rPr>
                <w:b/>
                <w:iCs/>
                <w:lang w:val="mn-MN"/>
              </w:rPr>
            </w:pPr>
          </w:p>
          <w:p w14:paraId="396C5FBD" w14:textId="77777777" w:rsidR="00EF73B5" w:rsidRPr="0084070F" w:rsidRDefault="00EF73B5" w:rsidP="007A60C1">
            <w:pPr>
              <w:spacing w:line="276" w:lineRule="auto"/>
              <w:rPr>
                <w:b/>
                <w:iCs/>
                <w:lang w:val="mn-MN"/>
              </w:rPr>
            </w:pPr>
          </w:p>
          <w:p w14:paraId="0DA1B246" w14:textId="77777777" w:rsidR="00805AC7" w:rsidRPr="0084070F" w:rsidRDefault="00805AC7" w:rsidP="00805AC7">
            <w:pPr>
              <w:spacing w:line="276" w:lineRule="auto"/>
              <w:jc w:val="center"/>
              <w:rPr>
                <w:b/>
                <w:iCs/>
                <w:lang w:val="mn-MN"/>
              </w:rPr>
            </w:pPr>
            <w:r w:rsidRPr="0084070F">
              <w:rPr>
                <w:b/>
                <w:iCs/>
                <w:lang w:val="mn-MN"/>
              </w:rPr>
              <w:t>Хавсралт I</w:t>
            </w:r>
          </w:p>
          <w:p w14:paraId="0F40EE64" w14:textId="77777777" w:rsidR="00805AC7" w:rsidRPr="0084070F" w:rsidRDefault="00805AC7" w:rsidP="00805AC7">
            <w:pPr>
              <w:spacing w:line="276" w:lineRule="auto"/>
              <w:jc w:val="center"/>
              <w:rPr>
                <w:iCs/>
                <w:lang w:val="mn-MN"/>
              </w:rPr>
            </w:pPr>
            <w:r w:rsidRPr="0084070F">
              <w:rPr>
                <w:iCs/>
                <w:lang w:val="mn-MN"/>
              </w:rPr>
              <w:t>(норматив)</w:t>
            </w:r>
          </w:p>
          <w:p w14:paraId="49062654" w14:textId="77777777" w:rsidR="00805AC7" w:rsidRPr="0084070F" w:rsidRDefault="00EF6F26" w:rsidP="00EF6F26">
            <w:pPr>
              <w:spacing w:line="276" w:lineRule="auto"/>
              <w:jc w:val="center"/>
              <w:rPr>
                <w:b/>
                <w:iCs/>
                <w:lang w:val="mn-MN"/>
              </w:rPr>
            </w:pPr>
            <w:r w:rsidRPr="0084070F">
              <w:rPr>
                <w:b/>
                <w:iCs/>
                <w:lang w:val="mn-MN"/>
              </w:rPr>
              <w:t>Суурь тодорхойломжийн нарийвчлалын туршилтын налуугийн арга</w:t>
            </w:r>
          </w:p>
          <w:p w14:paraId="0BF9409B" w14:textId="53FF72D6" w:rsidR="00EF6F26" w:rsidRPr="0084070F" w:rsidRDefault="007A60C1" w:rsidP="00EF6F26">
            <w:pPr>
              <w:spacing w:line="276" w:lineRule="auto"/>
              <w:jc w:val="both"/>
              <w:rPr>
                <w:iCs/>
                <w:lang w:val="mn-MN"/>
              </w:rPr>
            </w:pPr>
            <w:r w:rsidRPr="0084070F">
              <w:rPr>
                <w:iCs/>
                <w:lang w:val="mn-MN"/>
              </w:rPr>
              <w:t>Энэхүү хавсралтад</w:t>
            </w:r>
            <w:r w:rsidR="00EF6F26" w:rsidRPr="0084070F">
              <w:rPr>
                <w:iCs/>
                <w:lang w:val="mn-MN"/>
              </w:rPr>
              <w:t xml:space="preserve"> налуугийн </w:t>
            </w:r>
            <w:r w:rsidR="00EA1F41" w:rsidRPr="0084070F">
              <w:rPr>
                <w:iCs/>
                <w:lang w:val="mn-MN"/>
              </w:rPr>
              <w:t>алгоритмыг</w:t>
            </w:r>
            <w:r w:rsidR="00EF6F26" w:rsidRPr="0084070F">
              <w:rPr>
                <w:iCs/>
                <w:lang w:val="mn-MN"/>
              </w:rPr>
              <w:t xml:space="preserve"> зайн хамгаалалтын релений суурь тодорхойломжийн нарийвчлалын </w:t>
            </w:r>
            <w:r w:rsidR="00174B62" w:rsidRPr="0084070F">
              <w:rPr>
                <w:iCs/>
                <w:lang w:val="mn-MN"/>
              </w:rPr>
              <w:t>туршилтад</w:t>
            </w:r>
            <w:r w:rsidR="00EF6F26" w:rsidRPr="0084070F">
              <w:rPr>
                <w:iCs/>
                <w:lang w:val="mn-MN"/>
              </w:rPr>
              <w:t xml:space="preserve"> </w:t>
            </w:r>
            <w:r w:rsidRPr="0084070F">
              <w:rPr>
                <w:iCs/>
                <w:lang w:val="mn-MN"/>
              </w:rPr>
              <w:t>ашиглах талаар тайлбарласа</w:t>
            </w:r>
            <w:r w:rsidR="00715CDB" w:rsidRPr="0084070F">
              <w:rPr>
                <w:iCs/>
                <w:lang w:val="mn-MN"/>
              </w:rPr>
              <w:t>н. Энэ нь загварчилсан</w:t>
            </w:r>
            <w:r w:rsidR="00EF6F26" w:rsidRPr="0084070F">
              <w:rPr>
                <w:iCs/>
                <w:lang w:val="mn-MN"/>
              </w:rPr>
              <w:t xml:space="preserve"> бүрэн эсэргүүцлийн гэмтэл</w:t>
            </w:r>
            <w:r w:rsidRPr="0084070F">
              <w:rPr>
                <w:iCs/>
                <w:lang w:val="mn-MN"/>
              </w:rPr>
              <w:t>,</w:t>
            </w:r>
            <w:r w:rsidR="00EF6F26" w:rsidRPr="0084070F">
              <w:rPr>
                <w:iCs/>
                <w:lang w:val="mn-MN"/>
              </w:rPr>
              <w:t xml:space="preserve"> түүнийг дагасан хүчдэл гүйдлийн хоорондын харьцаа</w:t>
            </w:r>
            <w:r w:rsidRPr="0084070F">
              <w:rPr>
                <w:iCs/>
                <w:lang w:val="mn-MN"/>
              </w:rPr>
              <w:t>г тодорхойлсон. Б</w:t>
            </w:r>
            <w:r w:rsidR="00EF6F26" w:rsidRPr="0084070F">
              <w:rPr>
                <w:iCs/>
                <w:lang w:val="mn-MN"/>
              </w:rPr>
              <w:t>үрэн эсэргүүцлийн</w:t>
            </w:r>
            <w:r w:rsidRPr="0084070F">
              <w:rPr>
                <w:iCs/>
                <w:lang w:val="mn-MN"/>
              </w:rPr>
              <w:t xml:space="preserve"> хавтгай дээр тодорхойлсон хоёр</w:t>
            </w:r>
            <w:r w:rsidR="00EF6F26" w:rsidRPr="0084070F">
              <w:rPr>
                <w:iCs/>
                <w:lang w:val="mn-MN"/>
              </w:rPr>
              <w:t xml:space="preserve"> налуугийн хувьд нэмэлт хэмжээг </w:t>
            </w:r>
            <w:r w:rsidR="00A51FA9" w:rsidRPr="0084070F">
              <w:rPr>
                <w:iCs/>
                <w:lang w:val="mn-MN"/>
              </w:rPr>
              <w:t>хэрхэн</w:t>
            </w:r>
            <w:r w:rsidR="00EF6F26" w:rsidRPr="0084070F">
              <w:rPr>
                <w:iCs/>
                <w:lang w:val="mn-MN"/>
              </w:rPr>
              <w:t xml:space="preserve"> өөрчлөхийг </w:t>
            </w:r>
            <w:r w:rsidRPr="0084070F">
              <w:rPr>
                <w:iCs/>
                <w:lang w:val="mn-MN"/>
              </w:rPr>
              <w:t>энэ хавсралтад мөн тодорхойлсон</w:t>
            </w:r>
            <w:r w:rsidR="00EF6F26" w:rsidRPr="0084070F">
              <w:rPr>
                <w:iCs/>
                <w:lang w:val="mn-MN"/>
              </w:rPr>
              <w:t xml:space="preserve">.  </w:t>
            </w:r>
            <w:r w:rsidRPr="0084070F">
              <w:rPr>
                <w:iCs/>
                <w:lang w:val="mn-MN"/>
              </w:rPr>
              <w:t>Үүнд:</w:t>
            </w:r>
          </w:p>
          <w:p w14:paraId="743036D9" w14:textId="2FD32E35" w:rsidR="00EF6F26" w:rsidRPr="0084070F" w:rsidRDefault="00EF6F26" w:rsidP="00EF6F26">
            <w:pPr>
              <w:spacing w:line="276" w:lineRule="auto"/>
              <w:jc w:val="both"/>
              <w:rPr>
                <w:iCs/>
                <w:lang w:val="mn-MN"/>
              </w:rPr>
            </w:pPr>
            <w:r w:rsidRPr="0084070F">
              <w:rPr>
                <w:iCs/>
                <w:lang w:val="mn-MN"/>
              </w:rPr>
              <w:t>•</w:t>
            </w:r>
            <w:r w:rsidRPr="0084070F">
              <w:rPr>
                <w:iCs/>
                <w:lang w:val="mn-MN"/>
              </w:rPr>
              <w:tab/>
              <w:t xml:space="preserve">Үргэлжилсэн </w:t>
            </w:r>
            <w:r w:rsidR="00EF35DB" w:rsidRPr="0084070F">
              <w:rPr>
                <w:iCs/>
                <w:lang w:val="mn-MN"/>
              </w:rPr>
              <w:t xml:space="preserve">шугаман өсөлтийн </w:t>
            </w:r>
            <w:r w:rsidRPr="0084070F">
              <w:rPr>
                <w:iCs/>
                <w:lang w:val="mn-MN"/>
              </w:rPr>
              <w:t>налуу</w:t>
            </w:r>
          </w:p>
          <w:p w14:paraId="78B51A0A" w14:textId="55E0E947" w:rsidR="00EF6F26" w:rsidRPr="0084070F" w:rsidRDefault="00EF6F26" w:rsidP="00EF6F26">
            <w:pPr>
              <w:spacing w:line="276" w:lineRule="auto"/>
              <w:jc w:val="both"/>
              <w:rPr>
                <w:iCs/>
                <w:lang w:val="mn-MN"/>
              </w:rPr>
            </w:pPr>
            <w:r w:rsidRPr="0084070F">
              <w:rPr>
                <w:iCs/>
                <w:lang w:val="mn-MN"/>
              </w:rPr>
              <w:t>•</w:t>
            </w:r>
            <w:r w:rsidRPr="0084070F">
              <w:rPr>
                <w:iCs/>
                <w:lang w:val="mn-MN"/>
              </w:rPr>
              <w:tab/>
              <w:t xml:space="preserve">Импульсийн </w:t>
            </w:r>
            <w:r w:rsidR="00EF35DB" w:rsidRPr="0084070F">
              <w:rPr>
                <w:iCs/>
                <w:lang w:val="mn-MN"/>
              </w:rPr>
              <w:t xml:space="preserve">өсөлтийн </w:t>
            </w:r>
            <w:r w:rsidRPr="0084070F">
              <w:rPr>
                <w:iCs/>
                <w:lang w:val="mn-MN"/>
              </w:rPr>
              <w:t>налуу</w:t>
            </w:r>
            <w:r w:rsidR="007A60C1" w:rsidRPr="0084070F">
              <w:rPr>
                <w:iCs/>
                <w:lang w:val="mn-MN"/>
              </w:rPr>
              <w:t xml:space="preserve"> байна.</w:t>
            </w:r>
          </w:p>
          <w:p w14:paraId="56B4F189" w14:textId="77777777" w:rsidR="00EF6F26" w:rsidRPr="0084070F" w:rsidRDefault="00EF6F26" w:rsidP="00EF6F26">
            <w:pPr>
              <w:spacing w:line="276" w:lineRule="auto"/>
              <w:jc w:val="both"/>
              <w:rPr>
                <w:iCs/>
                <w:lang w:val="mn-MN"/>
              </w:rPr>
            </w:pPr>
            <w:r w:rsidRPr="0084070F">
              <w:rPr>
                <w:iCs/>
                <w:lang w:val="mn-MN"/>
              </w:rPr>
              <w:t>Үргэлжилсэн шугамын налуу нь импульсийн налуутай х</w:t>
            </w:r>
            <w:r w:rsidR="007A60C1" w:rsidRPr="0084070F">
              <w:rPr>
                <w:iCs/>
                <w:lang w:val="mn-MN"/>
              </w:rPr>
              <w:t>арьцуулбал илүү нарийвчлалтай үр дүн</w:t>
            </w:r>
            <w:r w:rsidRPr="0084070F">
              <w:rPr>
                <w:iCs/>
                <w:lang w:val="mn-MN"/>
              </w:rPr>
              <w:t xml:space="preserve"> өгнө</w:t>
            </w:r>
            <w:r w:rsidR="007A60C1" w:rsidRPr="0084070F">
              <w:rPr>
                <w:iCs/>
                <w:lang w:val="mn-MN"/>
              </w:rPr>
              <w:t xml:space="preserve">. </w:t>
            </w:r>
            <w:r w:rsidR="003D587F" w:rsidRPr="0084070F">
              <w:rPr>
                <w:iCs/>
                <w:lang w:val="mn-MN"/>
              </w:rPr>
              <w:t>Нарийвчлалын үр дүнг ө</w:t>
            </w:r>
            <w:r w:rsidRPr="0084070F">
              <w:rPr>
                <w:iCs/>
                <w:lang w:val="mn-MN"/>
              </w:rPr>
              <w:t>өр үйлдвэрлэгчдийн хооронд харьцуулах үед үүнийг авч үзэх шаардлагатай.</w:t>
            </w:r>
          </w:p>
          <w:p w14:paraId="76A2F101" w14:textId="3EE0731B" w:rsidR="00EF6F26" w:rsidRPr="0084070F" w:rsidRDefault="00EF6F26" w:rsidP="00EF6F26">
            <w:pPr>
              <w:spacing w:line="276" w:lineRule="auto"/>
              <w:jc w:val="both"/>
              <w:rPr>
                <w:b/>
                <w:iCs/>
                <w:lang w:val="mn-MN"/>
              </w:rPr>
            </w:pPr>
            <w:r w:rsidRPr="0084070F">
              <w:rPr>
                <w:b/>
                <w:iCs/>
                <w:lang w:val="mn-MN"/>
              </w:rPr>
              <w:t xml:space="preserve">I.1 Загварчилсан бүрэн эсэргүүцлийн гэмтэл ба аналог </w:t>
            </w:r>
            <w:r w:rsidR="00EF35DB" w:rsidRPr="0084070F">
              <w:rPr>
                <w:b/>
                <w:iCs/>
                <w:lang w:val="mn-MN"/>
              </w:rPr>
              <w:t xml:space="preserve">тоо </w:t>
            </w:r>
            <w:r w:rsidRPr="0084070F">
              <w:rPr>
                <w:b/>
                <w:iCs/>
                <w:lang w:val="mn-MN"/>
              </w:rPr>
              <w:t>хэмжээний хоорондын хамаарал</w:t>
            </w:r>
          </w:p>
          <w:p w14:paraId="6404A434" w14:textId="688656C4" w:rsidR="00EF6F26" w:rsidRPr="0084070F" w:rsidRDefault="000650E5" w:rsidP="00EF6F26">
            <w:pPr>
              <w:spacing w:line="276" w:lineRule="auto"/>
              <w:jc w:val="both"/>
              <w:rPr>
                <w:iCs/>
                <w:lang w:val="mn-MN"/>
              </w:rPr>
            </w:pPr>
            <w:r w:rsidRPr="0084070F">
              <w:rPr>
                <w:iCs/>
                <w:lang w:val="mn-MN"/>
              </w:rPr>
              <w:t>Р</w:t>
            </w:r>
            <w:r w:rsidR="00EA1F41" w:rsidRPr="0084070F">
              <w:rPr>
                <w:iCs/>
                <w:lang w:val="mn-MN"/>
              </w:rPr>
              <w:t>адиал гаргалга шугам</w:t>
            </w:r>
            <w:r w:rsidR="003D587F" w:rsidRPr="0084070F">
              <w:rPr>
                <w:iCs/>
                <w:lang w:val="mn-MN"/>
              </w:rPr>
              <w:t xml:space="preserve"> нь түр зуурын ачааллыг дамжуулах</w:t>
            </w:r>
            <w:r w:rsidR="00EF6F26" w:rsidRPr="0084070F">
              <w:rPr>
                <w:iCs/>
                <w:lang w:val="mn-MN"/>
              </w:rPr>
              <w:t xml:space="preserve">гүй байхаар </w:t>
            </w:r>
            <w:r w:rsidRPr="0084070F">
              <w:rPr>
                <w:iCs/>
                <w:lang w:val="mn-MN"/>
              </w:rPr>
              <w:t xml:space="preserve">дамжуулах шугамыг </w:t>
            </w:r>
            <w:r w:rsidR="00EF6F26" w:rsidRPr="0084070F">
              <w:rPr>
                <w:iCs/>
                <w:lang w:val="mn-MN"/>
              </w:rPr>
              <w:t>сонгоно</w:t>
            </w:r>
            <w:r w:rsidR="003D587F" w:rsidRPr="0084070F">
              <w:rPr>
                <w:iCs/>
                <w:lang w:val="mn-MN"/>
              </w:rPr>
              <w:t xml:space="preserve">. Хэлхээний шугамын төгсгөл дэх алслагдсан  </w:t>
            </w:r>
            <w:r w:rsidR="00EF35DB" w:rsidRPr="0084070F">
              <w:rPr>
                <w:iCs/>
                <w:lang w:val="mn-MN"/>
              </w:rPr>
              <w:t xml:space="preserve">байршилтай </w:t>
            </w:r>
            <w:r w:rsidR="003D587F" w:rsidRPr="0084070F">
              <w:rPr>
                <w:iCs/>
                <w:lang w:val="mn-MN"/>
              </w:rPr>
              <w:t>тас</w:t>
            </w:r>
            <w:r w:rsidR="00EF35DB" w:rsidRPr="0084070F">
              <w:rPr>
                <w:iCs/>
                <w:lang w:val="mn-MN"/>
              </w:rPr>
              <w:t>л</w:t>
            </w:r>
            <w:r w:rsidR="003D587F" w:rsidRPr="0084070F">
              <w:rPr>
                <w:iCs/>
                <w:lang w:val="mn-MN"/>
              </w:rPr>
              <w:t>уур нь сал</w:t>
            </w:r>
            <w:r w:rsidR="00EF35DB" w:rsidRPr="0084070F">
              <w:rPr>
                <w:iCs/>
                <w:lang w:val="mn-MN"/>
              </w:rPr>
              <w:t xml:space="preserve">сан байрлалд </w:t>
            </w:r>
            <w:r w:rsidR="00EF6F26" w:rsidRPr="0084070F">
              <w:rPr>
                <w:iCs/>
                <w:lang w:val="mn-MN"/>
              </w:rPr>
              <w:t>байна.</w:t>
            </w:r>
          </w:p>
          <w:p w14:paraId="211C4E03" w14:textId="66C2880C" w:rsidR="00EF6F26" w:rsidRPr="0084070F" w:rsidRDefault="007E22A1" w:rsidP="00EF6F26">
            <w:pPr>
              <w:spacing w:line="276" w:lineRule="auto"/>
              <w:jc w:val="both"/>
              <w:rPr>
                <w:iCs/>
                <w:lang w:val="mn-MN"/>
              </w:rPr>
            </w:pPr>
            <w:r w:rsidRPr="0084070F">
              <w:rPr>
                <w:iCs/>
                <w:lang w:val="mn-MN"/>
              </w:rPr>
              <w:t>Үүсгүүрийн</w:t>
            </w:r>
            <w:r w:rsidR="00EF6F26" w:rsidRPr="0084070F">
              <w:rPr>
                <w:iCs/>
                <w:lang w:val="mn-MN"/>
              </w:rPr>
              <w:t xml:space="preserve"> бүрэн эсэргүүцлийн 0 дараалал нь </w:t>
            </w:r>
            <w:r w:rsidRPr="0084070F">
              <w:rPr>
                <w:iCs/>
                <w:lang w:val="mn-MN"/>
              </w:rPr>
              <w:t>үүсгүүрийн</w:t>
            </w:r>
            <w:r w:rsidR="00EF6F26" w:rsidRPr="0084070F">
              <w:rPr>
                <w:iCs/>
                <w:lang w:val="mn-MN"/>
              </w:rPr>
              <w:t xml:space="preserve"> бүрэн </w:t>
            </w:r>
            <w:r w:rsidR="00EF6F26" w:rsidRPr="0084070F">
              <w:rPr>
                <w:iCs/>
                <w:lang w:val="mn-MN"/>
              </w:rPr>
              <w:lastRenderedPageBreak/>
              <w:t>эсэргүүцлийн эерэг дараалалтай т</w:t>
            </w:r>
            <w:r w:rsidR="003D587F" w:rsidRPr="0084070F">
              <w:rPr>
                <w:iCs/>
                <w:lang w:val="mn-MN"/>
              </w:rPr>
              <w:t>энцүү бөгөөд энэ нь саармаг цэг дэх</w:t>
            </w:r>
            <w:r w:rsidR="00EF6F26" w:rsidRPr="0084070F">
              <w:rPr>
                <w:iCs/>
                <w:lang w:val="mn-MN"/>
              </w:rPr>
              <w:t xml:space="preserve"> </w:t>
            </w:r>
            <w:r w:rsidRPr="0084070F">
              <w:rPr>
                <w:iCs/>
                <w:lang w:val="mn-MN"/>
              </w:rPr>
              <w:t>үүсгүүрийн</w:t>
            </w:r>
            <w:r w:rsidR="00EF6F26" w:rsidRPr="0084070F">
              <w:rPr>
                <w:iCs/>
                <w:lang w:val="mn-MN"/>
              </w:rPr>
              <w:t xml:space="preserve"> бүрэн эсэргүүцэл 0 гэсэн үг ю</w:t>
            </w:r>
            <w:r w:rsidR="003D587F" w:rsidRPr="0084070F">
              <w:rPr>
                <w:iCs/>
                <w:lang w:val="mn-MN"/>
              </w:rPr>
              <w:t>м. Ажиллаж</w:t>
            </w:r>
            <w:r w:rsidR="00EF6F26" w:rsidRPr="0084070F">
              <w:rPr>
                <w:iCs/>
                <w:lang w:val="mn-MN"/>
              </w:rPr>
              <w:t xml:space="preserve"> байгаа фаз</w:t>
            </w:r>
            <w:r w:rsidR="003D587F" w:rsidRPr="0084070F">
              <w:rPr>
                <w:iCs/>
                <w:lang w:val="mn-MN"/>
              </w:rPr>
              <w:t>ууд</w:t>
            </w:r>
            <w:r w:rsidR="00EF6F26" w:rsidRPr="0084070F">
              <w:rPr>
                <w:iCs/>
                <w:lang w:val="mn-MN"/>
              </w:rPr>
              <w:t xml:space="preserve">ын хүчдэл нь </w:t>
            </w:r>
            <w:r w:rsidR="00EF35DB" w:rsidRPr="0084070F">
              <w:rPr>
                <w:iCs/>
                <w:lang w:val="mn-MN"/>
              </w:rPr>
              <w:t>нэг</w:t>
            </w:r>
            <w:r w:rsidR="00EF6F26" w:rsidRPr="0084070F">
              <w:rPr>
                <w:iCs/>
                <w:lang w:val="mn-MN"/>
              </w:rPr>
              <w:t xml:space="preserve"> </w:t>
            </w:r>
            <w:r w:rsidR="003D587F" w:rsidRPr="0084070F">
              <w:rPr>
                <w:iCs/>
                <w:lang w:val="mn-MN"/>
              </w:rPr>
              <w:t xml:space="preserve">фазын </w:t>
            </w:r>
            <w:r w:rsidR="00EF35DB" w:rsidRPr="0084070F">
              <w:rPr>
                <w:iCs/>
                <w:lang w:val="mn-MN"/>
              </w:rPr>
              <w:t xml:space="preserve">газардлагын </w:t>
            </w:r>
            <w:r w:rsidR="00EF6F26" w:rsidRPr="0084070F">
              <w:rPr>
                <w:iCs/>
                <w:lang w:val="mn-MN"/>
              </w:rPr>
              <w:t xml:space="preserve">гэмтлийн хувьд өөрчлөгдөхгүй. </w:t>
            </w:r>
          </w:p>
          <w:p w14:paraId="55E98AE0" w14:textId="77777777" w:rsidR="00EF6F26" w:rsidRPr="0084070F" w:rsidRDefault="00EF6F26" w:rsidP="00EF6F26">
            <w:pPr>
              <w:spacing w:line="276" w:lineRule="auto"/>
              <w:jc w:val="both"/>
              <w:rPr>
                <w:iCs/>
                <w:lang w:val="mn-MN"/>
              </w:rPr>
            </w:pPr>
            <w:r w:rsidRPr="0084070F">
              <w:rPr>
                <w:iCs/>
                <w:lang w:val="mn-MN"/>
              </w:rPr>
              <w:t>Урвуу гэмтлийн загварчлалын хувьд гэмтлийн гүйдлүүд нь шууд гэмтлийнхтэй ижил боловч 180° эргэсэн байна. Гэмтлийн болон гэмтлийн өмнөх хүчдэлүүд (зайлшгүй тохиолдолд) шууд гэмтлүүдийнхтэй ижил байна.</w:t>
            </w:r>
          </w:p>
          <w:p w14:paraId="7B819FA5" w14:textId="77777777" w:rsidR="00EF6F26" w:rsidRPr="0084070F" w:rsidRDefault="00EF6F26" w:rsidP="00EF6F26">
            <w:pPr>
              <w:spacing w:line="276" w:lineRule="auto"/>
              <w:jc w:val="both"/>
              <w:rPr>
                <w:iCs/>
                <w:lang w:val="mn-MN"/>
              </w:rPr>
            </w:pPr>
            <w:r w:rsidRPr="0084070F">
              <w:rPr>
                <w:iCs/>
                <w:lang w:val="mn-MN"/>
              </w:rPr>
              <w:t>Шууд гэмтлийн загварын хувьд дараах хамаарлууд хүчин төгөлдөр болно.</w:t>
            </w:r>
          </w:p>
          <w:p w14:paraId="36D668D7" w14:textId="77777777" w:rsidR="00EF6F26" w:rsidRPr="0084070F" w:rsidRDefault="00EF6F26" w:rsidP="00EF6F26">
            <w:pPr>
              <w:spacing w:line="276" w:lineRule="auto"/>
              <w:jc w:val="both"/>
              <w:rPr>
                <w:b/>
                <w:iCs/>
                <w:lang w:val="mn-MN"/>
              </w:rPr>
            </w:pPr>
            <w:r w:rsidRPr="0084070F">
              <w:rPr>
                <w:b/>
                <w:iCs/>
                <w:lang w:val="mn-MN"/>
              </w:rPr>
              <w:t>I.2 Гэмтлийн өмнөх нөхцөл</w:t>
            </w:r>
          </w:p>
          <w:p w14:paraId="5A80C929" w14:textId="0F1597CC" w:rsidR="00EF6F26" w:rsidRPr="0084070F" w:rsidRDefault="00EF6F26" w:rsidP="00EF6F26">
            <w:pPr>
              <w:spacing w:line="276" w:lineRule="auto"/>
              <w:jc w:val="both"/>
              <w:rPr>
                <w:iCs/>
                <w:lang w:val="mn-MN"/>
              </w:rPr>
            </w:pPr>
            <w:r w:rsidRPr="0084070F">
              <w:rPr>
                <w:iCs/>
                <w:lang w:val="mn-MN"/>
              </w:rPr>
              <w:t>Зарим налуугийн төрөлд гэмтлийн өмнөх нөхц</w:t>
            </w:r>
            <w:r w:rsidR="00B1007C" w:rsidRPr="0084070F">
              <w:rPr>
                <w:iCs/>
                <w:lang w:val="mn-MN"/>
              </w:rPr>
              <w:t>өлийг загварчлах</w:t>
            </w:r>
            <w:r w:rsidRPr="0084070F">
              <w:rPr>
                <w:iCs/>
                <w:lang w:val="mn-MN"/>
              </w:rPr>
              <w:t xml:space="preserve"> зайлшгүй шаардл</w:t>
            </w:r>
            <w:r w:rsidR="00B1007C" w:rsidRPr="0084070F">
              <w:rPr>
                <w:iCs/>
                <w:lang w:val="mn-MN"/>
              </w:rPr>
              <w:t>агатай. Гэмтлийн өмнөх нөхцөлийг</w:t>
            </w:r>
            <w:r w:rsidRPr="0084070F">
              <w:rPr>
                <w:iCs/>
                <w:lang w:val="mn-MN"/>
              </w:rPr>
              <w:t xml:space="preserve"> шугамын алслагдсан</w:t>
            </w:r>
            <w:r w:rsidR="00B1007C" w:rsidRPr="0084070F">
              <w:rPr>
                <w:iCs/>
                <w:lang w:val="mn-MN"/>
              </w:rPr>
              <w:t xml:space="preserve"> таслуурыг нь салгасан</w:t>
            </w:r>
            <w:r w:rsidRPr="0084070F">
              <w:rPr>
                <w:iCs/>
                <w:lang w:val="mn-MN"/>
              </w:rPr>
              <w:t xml:space="preserve"> радиал </w:t>
            </w:r>
            <w:r w:rsidR="00EA1F41" w:rsidRPr="0084070F">
              <w:rPr>
                <w:lang w:val="mn-MN"/>
              </w:rPr>
              <w:t>гаргалга шугамын</w:t>
            </w:r>
            <w:r w:rsidR="00B1007C" w:rsidRPr="0084070F">
              <w:rPr>
                <w:iCs/>
                <w:lang w:val="mn-MN"/>
              </w:rPr>
              <w:t xml:space="preserve"> хувьд дараах утгаар өг</w:t>
            </w:r>
            <w:r w:rsidRPr="0084070F">
              <w:rPr>
                <w:iCs/>
                <w:lang w:val="mn-MN"/>
              </w:rPr>
              <w:t>нө:</w:t>
            </w:r>
          </w:p>
          <w:p w14:paraId="19B2078F" w14:textId="77777777" w:rsidR="00EF6F26" w:rsidRPr="0084070F" w:rsidRDefault="00EF6F26" w:rsidP="00EF6F26">
            <w:pPr>
              <w:spacing w:line="276" w:lineRule="auto"/>
              <w:jc w:val="both"/>
              <w:rPr>
                <w:iCs/>
                <w:lang w:val="mn-MN"/>
              </w:rPr>
            </w:pPr>
            <w:r w:rsidRPr="0084070F">
              <w:rPr>
                <w:iCs/>
                <w:lang w:val="mn-MN"/>
              </w:rPr>
              <w:t>хүчдэлүүд = (U</w:t>
            </w:r>
            <w:r w:rsidRPr="0084070F">
              <w:rPr>
                <w:iCs/>
                <w:vertAlign w:val="subscript"/>
                <w:lang w:val="mn-MN"/>
              </w:rPr>
              <w:t>L1</w:t>
            </w:r>
            <w:r w:rsidRPr="0084070F">
              <w:rPr>
                <w:iCs/>
                <w:lang w:val="mn-MN"/>
              </w:rPr>
              <w:t>, U</w:t>
            </w:r>
            <w:r w:rsidRPr="0084070F">
              <w:rPr>
                <w:iCs/>
                <w:vertAlign w:val="subscript"/>
                <w:lang w:val="mn-MN"/>
              </w:rPr>
              <w:t>L2</w:t>
            </w:r>
            <w:r w:rsidRPr="0084070F">
              <w:rPr>
                <w:iCs/>
                <w:lang w:val="mn-MN"/>
              </w:rPr>
              <w:t>, U</w:t>
            </w:r>
            <w:r w:rsidRPr="0084070F">
              <w:rPr>
                <w:iCs/>
                <w:vertAlign w:val="subscript"/>
                <w:lang w:val="mn-MN"/>
              </w:rPr>
              <w:t>L3</w:t>
            </w:r>
            <w:r w:rsidRPr="0084070F">
              <w:rPr>
                <w:iCs/>
                <w:lang w:val="mn-MN"/>
              </w:rPr>
              <w:t>) = (U</w:t>
            </w:r>
            <w:r w:rsidRPr="0084070F">
              <w:rPr>
                <w:iCs/>
                <w:vertAlign w:val="subscript"/>
                <w:lang w:val="mn-MN"/>
              </w:rPr>
              <w:t>L1ажилд</w:t>
            </w:r>
            <w:r w:rsidRPr="0084070F">
              <w:rPr>
                <w:iCs/>
                <w:lang w:val="mn-MN"/>
              </w:rPr>
              <w:t>, U</w:t>
            </w:r>
            <w:r w:rsidRPr="0084070F">
              <w:rPr>
                <w:iCs/>
                <w:vertAlign w:val="subscript"/>
                <w:lang w:val="mn-MN"/>
              </w:rPr>
              <w:t>L2</w:t>
            </w:r>
            <w:r w:rsidR="0021222B" w:rsidRPr="0084070F">
              <w:rPr>
                <w:iCs/>
                <w:lang w:val="mn-MN"/>
              </w:rPr>
              <w:t xml:space="preserve"> </w:t>
            </w:r>
            <w:r w:rsidRPr="0084070F">
              <w:rPr>
                <w:iCs/>
                <w:vertAlign w:val="subscript"/>
                <w:lang w:val="mn-MN"/>
              </w:rPr>
              <w:t>ажилд</w:t>
            </w:r>
            <w:r w:rsidRPr="0084070F">
              <w:rPr>
                <w:iCs/>
                <w:lang w:val="mn-MN"/>
              </w:rPr>
              <w:t>, U</w:t>
            </w:r>
            <w:r w:rsidRPr="0084070F">
              <w:rPr>
                <w:iCs/>
                <w:vertAlign w:val="subscript"/>
                <w:lang w:val="mn-MN"/>
              </w:rPr>
              <w:t>L3ажилд</w:t>
            </w:r>
            <w:r w:rsidRPr="0084070F">
              <w:rPr>
                <w:iCs/>
                <w:lang w:val="mn-MN"/>
              </w:rPr>
              <w:t>);</w:t>
            </w:r>
          </w:p>
          <w:p w14:paraId="5DD8AE5F" w14:textId="77777777" w:rsidR="00EF6F26" w:rsidRPr="0084070F" w:rsidRDefault="00EF6F26" w:rsidP="00EF6F26">
            <w:pPr>
              <w:spacing w:line="276" w:lineRule="auto"/>
              <w:jc w:val="both"/>
              <w:rPr>
                <w:iCs/>
                <w:lang w:val="mn-MN"/>
              </w:rPr>
            </w:pPr>
            <w:r w:rsidRPr="0084070F">
              <w:rPr>
                <w:iCs/>
                <w:lang w:val="mn-MN"/>
              </w:rPr>
              <w:t>гүйдлүүд = (I</w:t>
            </w:r>
            <w:r w:rsidRPr="0084070F">
              <w:rPr>
                <w:iCs/>
                <w:vertAlign w:val="subscript"/>
                <w:lang w:val="mn-MN"/>
              </w:rPr>
              <w:t>L1</w:t>
            </w:r>
            <w:r w:rsidRPr="0084070F">
              <w:rPr>
                <w:iCs/>
                <w:lang w:val="mn-MN"/>
              </w:rPr>
              <w:t>, I</w:t>
            </w:r>
            <w:r w:rsidRPr="0084070F">
              <w:rPr>
                <w:iCs/>
                <w:vertAlign w:val="subscript"/>
                <w:lang w:val="mn-MN"/>
              </w:rPr>
              <w:t>L2</w:t>
            </w:r>
            <w:r w:rsidRPr="0084070F">
              <w:rPr>
                <w:iCs/>
                <w:lang w:val="mn-MN"/>
              </w:rPr>
              <w:t>, I</w:t>
            </w:r>
            <w:r w:rsidRPr="0084070F">
              <w:rPr>
                <w:iCs/>
                <w:vertAlign w:val="subscript"/>
                <w:lang w:val="mn-MN"/>
              </w:rPr>
              <w:t>L3</w:t>
            </w:r>
            <w:r w:rsidRPr="0084070F">
              <w:rPr>
                <w:iCs/>
                <w:lang w:val="mn-MN"/>
              </w:rPr>
              <w:t>) = (0, 0, 0).</w:t>
            </w:r>
          </w:p>
          <w:p w14:paraId="5CA65FE8" w14:textId="0E75D32E" w:rsidR="00EF6F26" w:rsidRPr="0084070F" w:rsidRDefault="00EF6F26" w:rsidP="00EF6F26">
            <w:pPr>
              <w:spacing w:line="276" w:lineRule="auto"/>
              <w:jc w:val="both"/>
              <w:rPr>
                <w:b/>
                <w:iCs/>
                <w:lang w:val="mn-MN"/>
              </w:rPr>
            </w:pPr>
            <w:r w:rsidRPr="0084070F">
              <w:rPr>
                <w:b/>
                <w:iCs/>
                <w:lang w:val="mn-MN"/>
              </w:rPr>
              <w:t>I.3</w:t>
            </w:r>
            <w:r w:rsidRPr="0084070F">
              <w:rPr>
                <w:b/>
                <w:iCs/>
                <w:lang w:val="mn-MN"/>
              </w:rPr>
              <w:tab/>
            </w:r>
            <w:r w:rsidR="00EF35DB" w:rsidRPr="0084070F">
              <w:rPr>
                <w:b/>
                <w:iCs/>
                <w:lang w:val="mn-MN"/>
              </w:rPr>
              <w:t>Нэг</w:t>
            </w:r>
            <w:r w:rsidR="00E06EC9" w:rsidRPr="0084070F">
              <w:rPr>
                <w:b/>
                <w:iCs/>
                <w:lang w:val="mn-MN"/>
              </w:rPr>
              <w:t xml:space="preserve"> фазын</w:t>
            </w:r>
            <w:r w:rsidRPr="0084070F">
              <w:rPr>
                <w:b/>
                <w:iCs/>
                <w:lang w:val="mn-MN"/>
              </w:rPr>
              <w:t xml:space="preserve"> гэмтэл </w:t>
            </w:r>
          </w:p>
          <w:p w14:paraId="75BA289C" w14:textId="190E8211" w:rsidR="00EF6F26" w:rsidRPr="0084070F" w:rsidRDefault="00EF35DB" w:rsidP="00EF6F26">
            <w:pPr>
              <w:spacing w:line="276" w:lineRule="auto"/>
              <w:jc w:val="both"/>
              <w:rPr>
                <w:iCs/>
                <w:lang w:val="mn-MN"/>
              </w:rPr>
            </w:pPr>
            <w:r w:rsidRPr="0084070F">
              <w:rPr>
                <w:iCs/>
                <w:lang w:val="mn-MN"/>
              </w:rPr>
              <w:t>Нэг</w:t>
            </w:r>
            <w:r w:rsidR="00E06EC9" w:rsidRPr="0084070F">
              <w:rPr>
                <w:iCs/>
                <w:lang w:val="mn-MN"/>
              </w:rPr>
              <w:t xml:space="preserve"> фазын</w:t>
            </w:r>
            <w:r w:rsidR="006F6398" w:rsidRPr="0084070F">
              <w:rPr>
                <w:iCs/>
                <w:lang w:val="mn-MN"/>
              </w:rPr>
              <w:t xml:space="preserve"> гэмтлүүдийг</w:t>
            </w:r>
            <w:r w:rsidR="00EF6F26" w:rsidRPr="0084070F">
              <w:rPr>
                <w:iCs/>
                <w:lang w:val="mn-MN"/>
              </w:rPr>
              <w:t xml:space="preserve"> LN гэж </w:t>
            </w:r>
            <w:r w:rsidR="006F6398" w:rsidRPr="0084070F">
              <w:rPr>
                <w:iCs/>
                <w:lang w:val="mn-MN"/>
              </w:rPr>
              <w:t>тэмдэгл</w:t>
            </w:r>
            <w:r w:rsidR="00EF6F26" w:rsidRPr="0084070F">
              <w:rPr>
                <w:iCs/>
                <w:lang w:val="mn-MN"/>
              </w:rPr>
              <w:t>энэ. Гэмтэлтэй фазууд</w:t>
            </w:r>
            <w:r w:rsidR="006F6398" w:rsidRPr="0084070F">
              <w:rPr>
                <w:iCs/>
                <w:lang w:val="mn-MN"/>
              </w:rPr>
              <w:t>ыг тэмдэглэсэ</w:t>
            </w:r>
            <w:r w:rsidR="00EF6F26" w:rsidRPr="0084070F">
              <w:rPr>
                <w:iCs/>
                <w:lang w:val="mn-MN"/>
              </w:rPr>
              <w:t>н үед тэдгээрийг  L1N, эсвэл L2N эсвэл L3N гэж тэмдэглэнэ.</w:t>
            </w:r>
          </w:p>
          <w:p w14:paraId="01B4E701" w14:textId="58FCEF6B" w:rsidR="00EF6F26" w:rsidRPr="0084070F" w:rsidRDefault="00EF6F26" w:rsidP="00EF6F26">
            <w:pPr>
              <w:spacing w:line="276" w:lineRule="auto"/>
              <w:jc w:val="both"/>
              <w:rPr>
                <w:iCs/>
                <w:lang w:val="mn-MN"/>
              </w:rPr>
            </w:pPr>
            <w:r w:rsidRPr="0084070F">
              <w:rPr>
                <w:iCs/>
                <w:lang w:val="mn-MN"/>
              </w:rPr>
              <w:t>Систем</w:t>
            </w:r>
            <w:r w:rsidR="006F6398" w:rsidRPr="0084070F">
              <w:rPr>
                <w:iCs/>
                <w:lang w:val="mn-MN"/>
              </w:rPr>
              <w:t>ийн</w:t>
            </w:r>
            <w:r w:rsidRPr="0084070F">
              <w:rPr>
                <w:iCs/>
                <w:lang w:val="mn-MN"/>
              </w:rPr>
              <w:t xml:space="preserve"> диаграммд релений</w:t>
            </w:r>
            <w:r w:rsidR="006F6398" w:rsidRPr="0084070F">
              <w:rPr>
                <w:iCs/>
                <w:lang w:val="mn-MN"/>
              </w:rPr>
              <w:t xml:space="preserve"> холболтыг үзүүлэх ба системийн </w:t>
            </w:r>
            <w:r w:rsidRPr="0084070F">
              <w:rPr>
                <w:iCs/>
                <w:lang w:val="mn-MN"/>
              </w:rPr>
              <w:t>өгөгдл</w:t>
            </w:r>
            <w:r w:rsidR="006F6398" w:rsidRPr="0084070F">
              <w:rPr>
                <w:iCs/>
                <w:lang w:val="mn-MN"/>
              </w:rPr>
              <w:t>ийг фаз 1,</w:t>
            </w:r>
            <w:r w:rsidRPr="0084070F">
              <w:rPr>
                <w:iCs/>
                <w:lang w:val="mn-MN"/>
              </w:rPr>
              <w:t xml:space="preserve"> </w:t>
            </w:r>
            <w:r w:rsidR="00EF35DB" w:rsidRPr="0084070F">
              <w:rPr>
                <w:iCs/>
                <w:lang w:val="mn-MN"/>
              </w:rPr>
              <w:t>нэг</w:t>
            </w:r>
            <w:r w:rsidR="00E06EC9" w:rsidRPr="0084070F">
              <w:rPr>
                <w:iCs/>
                <w:lang w:val="mn-MN"/>
              </w:rPr>
              <w:t xml:space="preserve"> фазын</w:t>
            </w:r>
            <w:r w:rsidRPr="0084070F">
              <w:rPr>
                <w:iCs/>
                <w:lang w:val="mn-MN"/>
              </w:rPr>
              <w:t xml:space="preserve"> гэмтлийн хувьд Зураг I.1-д </w:t>
            </w:r>
            <w:r w:rsidR="00AD79C0" w:rsidRPr="0084070F">
              <w:rPr>
                <w:iCs/>
                <w:lang w:val="mn-MN"/>
              </w:rPr>
              <w:t>үзүүлсэн</w:t>
            </w:r>
            <w:r w:rsidRPr="0084070F">
              <w:rPr>
                <w:iCs/>
                <w:lang w:val="mn-MN"/>
              </w:rPr>
              <w:t xml:space="preserve">.  </w:t>
            </w:r>
          </w:p>
          <w:p w14:paraId="140ECE6F" w14:textId="41A51198" w:rsidR="00EF6F26" w:rsidRPr="0084070F" w:rsidRDefault="00EF6F26" w:rsidP="00EF6F26">
            <w:pPr>
              <w:spacing w:line="276" w:lineRule="auto"/>
              <w:jc w:val="both"/>
              <w:rPr>
                <w:iCs/>
                <w:lang w:val="mn-MN"/>
              </w:rPr>
            </w:pPr>
            <w:r w:rsidRPr="0084070F">
              <w:rPr>
                <w:iCs/>
                <w:lang w:val="mn-MN"/>
              </w:rPr>
              <w:t>U1</w:t>
            </w:r>
            <w:r w:rsidRPr="0084070F">
              <w:rPr>
                <w:iCs/>
                <w:vertAlign w:val="subscript"/>
                <w:lang w:val="mn-MN"/>
              </w:rPr>
              <w:t>s</w:t>
            </w:r>
            <w:r w:rsidRPr="0084070F">
              <w:rPr>
                <w:iCs/>
                <w:lang w:val="mn-MN"/>
              </w:rPr>
              <w:t>, U2</w:t>
            </w:r>
            <w:r w:rsidRPr="0084070F">
              <w:rPr>
                <w:iCs/>
                <w:vertAlign w:val="subscript"/>
                <w:lang w:val="mn-MN"/>
              </w:rPr>
              <w:t>s</w:t>
            </w:r>
            <w:r w:rsidR="000B39C5" w:rsidRPr="0084070F">
              <w:rPr>
                <w:iCs/>
                <w:lang w:val="mn-MN"/>
              </w:rPr>
              <w:t xml:space="preserve">  </w:t>
            </w:r>
            <w:r w:rsidRPr="0084070F">
              <w:rPr>
                <w:iCs/>
                <w:lang w:val="mn-MN"/>
              </w:rPr>
              <w:t>ба U3</w:t>
            </w:r>
            <w:r w:rsidRPr="0084070F">
              <w:rPr>
                <w:iCs/>
                <w:vertAlign w:val="subscript"/>
                <w:lang w:val="mn-MN"/>
              </w:rPr>
              <w:t>s</w:t>
            </w:r>
            <w:r w:rsidRPr="0084070F">
              <w:rPr>
                <w:iCs/>
                <w:lang w:val="mn-MN"/>
              </w:rPr>
              <w:t xml:space="preserve">  нь </w:t>
            </w:r>
            <w:r w:rsidR="00EF35DB" w:rsidRPr="0084070F">
              <w:rPr>
                <w:iCs/>
                <w:lang w:val="mn-MN"/>
              </w:rPr>
              <w:t>нэг</w:t>
            </w:r>
            <w:r w:rsidR="00E06EC9" w:rsidRPr="0084070F">
              <w:rPr>
                <w:iCs/>
                <w:lang w:val="mn-MN"/>
              </w:rPr>
              <w:t xml:space="preserve"> фазын</w:t>
            </w:r>
            <w:r w:rsidRPr="0084070F">
              <w:rPr>
                <w:iCs/>
                <w:lang w:val="mn-MN"/>
              </w:rPr>
              <w:t xml:space="preserve"> </w:t>
            </w:r>
            <w:r w:rsidR="007E22A1" w:rsidRPr="0084070F">
              <w:rPr>
                <w:iCs/>
                <w:lang w:val="mn-MN"/>
              </w:rPr>
              <w:t>үүсгүүрийн</w:t>
            </w:r>
            <w:r w:rsidRPr="0084070F">
              <w:rPr>
                <w:iCs/>
                <w:lang w:val="mn-MN"/>
              </w:rPr>
              <w:t xml:space="preserve"> хүчдэлүүд;</w:t>
            </w:r>
          </w:p>
          <w:p w14:paraId="17122D3B" w14:textId="77777777" w:rsidR="00EF6F26" w:rsidRPr="0084070F" w:rsidRDefault="00EF6F26" w:rsidP="00EF6F26">
            <w:pPr>
              <w:spacing w:line="276" w:lineRule="auto"/>
              <w:jc w:val="both"/>
              <w:rPr>
                <w:iCs/>
                <w:lang w:val="mn-MN"/>
              </w:rPr>
            </w:pPr>
            <w:r w:rsidRPr="0084070F">
              <w:rPr>
                <w:iCs/>
                <w:lang w:val="mn-MN"/>
              </w:rPr>
              <w:t>Z</w:t>
            </w:r>
            <w:r w:rsidRPr="0084070F">
              <w:rPr>
                <w:iCs/>
                <w:vertAlign w:val="subscript"/>
                <w:lang w:val="mn-MN"/>
              </w:rPr>
              <w:t>s</w:t>
            </w:r>
            <w:r w:rsidRPr="0084070F">
              <w:rPr>
                <w:iCs/>
                <w:lang w:val="mn-MN"/>
              </w:rPr>
              <w:t xml:space="preserve"> нь </w:t>
            </w:r>
            <w:r w:rsidR="007E22A1" w:rsidRPr="0084070F">
              <w:rPr>
                <w:iCs/>
                <w:lang w:val="mn-MN"/>
              </w:rPr>
              <w:t>үүсгүүрийн</w:t>
            </w:r>
            <w:r w:rsidRPr="0084070F">
              <w:rPr>
                <w:iCs/>
                <w:lang w:val="mn-MN"/>
              </w:rPr>
              <w:t xml:space="preserve"> бүрэн эсэргүүцлийн эерэг дараалал;</w:t>
            </w:r>
          </w:p>
          <w:p w14:paraId="2F5DDDB1" w14:textId="77777777" w:rsidR="00EF6F26" w:rsidRPr="0084070F" w:rsidRDefault="00EF6F26" w:rsidP="00EF6F26">
            <w:pPr>
              <w:spacing w:line="276" w:lineRule="auto"/>
              <w:jc w:val="both"/>
              <w:rPr>
                <w:iCs/>
                <w:lang w:val="mn-MN"/>
              </w:rPr>
            </w:pPr>
            <w:r w:rsidRPr="0084070F">
              <w:rPr>
                <w:iCs/>
                <w:lang w:val="mn-MN"/>
              </w:rPr>
              <w:t>Z</w:t>
            </w:r>
            <w:r w:rsidRPr="0084070F">
              <w:rPr>
                <w:iCs/>
                <w:vertAlign w:val="subscript"/>
                <w:lang w:val="mn-MN"/>
              </w:rPr>
              <w:t>туршилт</w:t>
            </w:r>
            <w:r w:rsidRPr="0084070F">
              <w:rPr>
                <w:iCs/>
                <w:lang w:val="mn-MN"/>
              </w:rPr>
              <w:t xml:space="preserve"> нь загварчилсан бүрэн эсэргүүцлийн гэмтэл;</w:t>
            </w:r>
          </w:p>
          <w:p w14:paraId="3F0E9E0D" w14:textId="77777777" w:rsidR="00EF6F26" w:rsidRPr="0084070F" w:rsidRDefault="00EF6F26" w:rsidP="00EF6F26">
            <w:pPr>
              <w:spacing w:line="276" w:lineRule="auto"/>
              <w:jc w:val="both"/>
              <w:rPr>
                <w:iCs/>
                <w:lang w:val="mn-MN"/>
              </w:rPr>
            </w:pPr>
            <w:r w:rsidRPr="0084070F">
              <w:rPr>
                <w:iCs/>
                <w:lang w:val="mn-MN"/>
              </w:rPr>
              <w:lastRenderedPageBreak/>
              <w:t>K</w:t>
            </w:r>
            <w:r w:rsidRPr="0084070F">
              <w:rPr>
                <w:iCs/>
                <w:vertAlign w:val="subscript"/>
                <w:lang w:val="mn-MN"/>
              </w:rPr>
              <w:t>N</w:t>
            </w:r>
            <w:r w:rsidR="000B39C5" w:rsidRPr="0084070F">
              <w:rPr>
                <w:iCs/>
                <w:lang w:val="mn-MN"/>
              </w:rPr>
              <w:t xml:space="preserve"> </w:t>
            </w:r>
            <w:r w:rsidRPr="0084070F">
              <w:rPr>
                <w:iCs/>
                <w:vertAlign w:val="subscript"/>
                <w:lang w:val="mn-MN"/>
              </w:rPr>
              <w:t>шугам</w:t>
            </w:r>
            <w:r w:rsidRPr="0084070F">
              <w:rPr>
                <w:iCs/>
                <w:lang w:val="mn-MN"/>
              </w:rPr>
              <w:t xml:space="preserve"> нь загварчилсан шугамын үлдэгдэл компенсацийн итгэлцүүр:</w:t>
            </w:r>
          </w:p>
          <w:p w14:paraId="2ED22EE4" w14:textId="77777777" w:rsidR="00EF6F26" w:rsidRPr="0084070F" w:rsidRDefault="00EF6F26" w:rsidP="00EF6F26">
            <w:pPr>
              <w:spacing w:line="276" w:lineRule="auto"/>
              <w:jc w:val="both"/>
              <w:rPr>
                <w:iCs/>
                <w:lang w:val="mn-MN"/>
              </w:rPr>
            </w:pPr>
            <w:r w:rsidRPr="0084070F">
              <w:rPr>
                <w:iCs/>
                <w:lang w:val="mn-MN"/>
              </w:rPr>
              <w:t>K</w:t>
            </w:r>
            <w:r w:rsidRPr="0084070F">
              <w:rPr>
                <w:iCs/>
                <w:vertAlign w:val="subscript"/>
                <w:lang w:val="mn-MN"/>
              </w:rPr>
              <w:t>Nшугам</w:t>
            </w:r>
            <w:r w:rsidRPr="0084070F">
              <w:rPr>
                <w:iCs/>
                <w:lang w:val="mn-MN"/>
              </w:rPr>
              <w:t xml:space="preserve"> = (Z</w:t>
            </w:r>
            <w:r w:rsidRPr="0084070F">
              <w:rPr>
                <w:iCs/>
                <w:vertAlign w:val="subscript"/>
                <w:lang w:val="mn-MN"/>
              </w:rPr>
              <w:t>0шугам</w:t>
            </w:r>
            <w:r w:rsidR="003D4C45" w:rsidRPr="0084070F">
              <w:rPr>
                <w:iCs/>
                <w:lang w:val="mn-MN"/>
              </w:rPr>
              <w:t xml:space="preserve"> - Z</w:t>
            </w:r>
            <w:r w:rsidRPr="0084070F">
              <w:rPr>
                <w:iCs/>
                <w:vertAlign w:val="subscript"/>
                <w:lang w:val="mn-MN"/>
              </w:rPr>
              <w:t>1шугам</w:t>
            </w:r>
            <w:r w:rsidRPr="0084070F">
              <w:rPr>
                <w:iCs/>
                <w:lang w:val="mn-MN"/>
              </w:rPr>
              <w:t>) / 3 x Z</w:t>
            </w:r>
            <w:r w:rsidRPr="0084070F">
              <w:rPr>
                <w:iCs/>
                <w:vertAlign w:val="subscript"/>
                <w:lang w:val="mn-MN"/>
              </w:rPr>
              <w:t>1шугам</w:t>
            </w:r>
          </w:p>
        </w:tc>
        <w:tc>
          <w:tcPr>
            <w:tcW w:w="4788" w:type="dxa"/>
          </w:tcPr>
          <w:p w14:paraId="505DB652" w14:textId="77777777" w:rsidR="001E6AC4" w:rsidRPr="0084070F" w:rsidRDefault="001E6AC4" w:rsidP="001E6AC4">
            <w:pPr>
              <w:spacing w:line="276" w:lineRule="auto"/>
              <w:jc w:val="both"/>
              <w:rPr>
                <w:iCs/>
                <w:lang w:val="mn-MN"/>
              </w:rPr>
            </w:pPr>
            <w:r w:rsidRPr="0084070F">
              <w:rPr>
                <w:iCs/>
                <w:lang w:val="mn-MN"/>
              </w:rPr>
              <w:lastRenderedPageBreak/>
              <w:t>In addition, the following setting criteria shall be selected.</w:t>
            </w:r>
          </w:p>
          <w:p w14:paraId="36284B4B" w14:textId="77777777" w:rsidR="001E6AC4" w:rsidRPr="0084070F" w:rsidRDefault="001E6AC4" w:rsidP="00B83F13">
            <w:pPr>
              <w:numPr>
                <w:ilvl w:val="0"/>
                <w:numId w:val="53"/>
              </w:numPr>
              <w:spacing w:line="276" w:lineRule="auto"/>
              <w:jc w:val="both"/>
              <w:rPr>
                <w:iCs/>
                <w:lang w:val="mn-MN"/>
              </w:rPr>
            </w:pPr>
            <w:r w:rsidRPr="0084070F">
              <w:rPr>
                <w:iCs/>
                <w:lang w:val="mn-MN"/>
              </w:rPr>
              <w:t>The positive sequence impedance setting of the zone has an angle of 85°.</w:t>
            </w:r>
          </w:p>
          <w:p w14:paraId="42DD5E7A" w14:textId="77777777" w:rsidR="001E6AC4" w:rsidRPr="0084070F" w:rsidRDefault="001E6AC4" w:rsidP="00B83F13">
            <w:pPr>
              <w:numPr>
                <w:ilvl w:val="0"/>
                <w:numId w:val="53"/>
              </w:numPr>
              <w:spacing w:line="276" w:lineRule="auto"/>
              <w:jc w:val="both"/>
              <w:rPr>
                <w:iCs/>
                <w:lang w:val="mn-MN"/>
              </w:rPr>
            </w:pPr>
            <w:r w:rsidRPr="0084070F">
              <w:rPr>
                <w:iCs/>
                <w:lang w:val="mn-MN"/>
              </w:rPr>
              <w:t xml:space="preserve">Zero sequence impedance setting = 4 </w:t>
            </w:r>
            <w:r w:rsidRPr="0084070F">
              <w:rPr>
                <w:iCs/>
                <w:lang w:val="mn-MN"/>
              </w:rPr>
              <w:t> positive sequence impedance setting (this means that a residual compensation factor (</w:t>
            </w:r>
            <w:r w:rsidRPr="0084070F">
              <w:rPr>
                <w:i/>
                <w:iCs/>
                <w:lang w:val="mn-MN"/>
              </w:rPr>
              <w:t>K</w:t>
            </w:r>
            <w:r w:rsidRPr="0084070F">
              <w:rPr>
                <w:iCs/>
                <w:lang w:val="mn-MN"/>
              </w:rPr>
              <w:t>N) of 1 at 0° is used for the distance protection zone).</w:t>
            </w:r>
          </w:p>
          <w:p w14:paraId="417E4D2E" w14:textId="77777777" w:rsidR="001E6AC4" w:rsidRPr="0084070F" w:rsidRDefault="001E6AC4" w:rsidP="001E6AC4">
            <w:pPr>
              <w:spacing w:line="276" w:lineRule="auto"/>
              <w:ind w:left="720"/>
              <w:jc w:val="both"/>
              <w:rPr>
                <w:iCs/>
                <w:lang w:val="mn-MN"/>
              </w:rPr>
            </w:pPr>
          </w:p>
          <w:p w14:paraId="2563B5E7" w14:textId="77777777" w:rsidR="007A60C1" w:rsidRPr="0084070F" w:rsidRDefault="007A60C1" w:rsidP="001E6AC4">
            <w:pPr>
              <w:spacing w:line="276" w:lineRule="auto"/>
              <w:ind w:left="720"/>
              <w:jc w:val="both"/>
              <w:rPr>
                <w:iCs/>
                <w:lang w:val="mn-MN"/>
              </w:rPr>
            </w:pPr>
          </w:p>
          <w:p w14:paraId="7D4630BC" w14:textId="77777777" w:rsidR="001E6AC4" w:rsidRPr="0084070F" w:rsidRDefault="001E6AC4" w:rsidP="00B83F13">
            <w:pPr>
              <w:numPr>
                <w:ilvl w:val="0"/>
                <w:numId w:val="53"/>
              </w:numPr>
              <w:spacing w:line="276" w:lineRule="auto"/>
              <w:jc w:val="both"/>
              <w:rPr>
                <w:iCs/>
                <w:lang w:val="mn-MN"/>
              </w:rPr>
            </w:pPr>
            <w:r w:rsidRPr="0084070F">
              <w:rPr>
                <w:iCs/>
                <w:lang w:val="mn-MN"/>
              </w:rPr>
              <w:t xml:space="preserve">The </w:t>
            </w:r>
            <w:r w:rsidRPr="0084070F">
              <w:rPr>
                <w:i/>
                <w:iCs/>
                <w:lang w:val="mn-MN"/>
              </w:rPr>
              <w:t>K</w:t>
            </w:r>
            <w:r w:rsidRPr="0084070F">
              <w:rPr>
                <w:iCs/>
                <w:lang w:val="mn-MN"/>
              </w:rPr>
              <w:t>N factor for the protection zone is defined as  a  function of  zero sequence (</w:t>
            </w:r>
            <w:r w:rsidRPr="0084070F">
              <w:rPr>
                <w:i/>
                <w:iCs/>
                <w:lang w:val="mn-MN"/>
              </w:rPr>
              <w:t>Z</w:t>
            </w:r>
            <w:r w:rsidRPr="0084070F">
              <w:rPr>
                <w:iCs/>
                <w:lang w:val="mn-MN"/>
              </w:rPr>
              <w:t>0)  and positive sequence impedance (</w:t>
            </w:r>
            <w:r w:rsidRPr="0084070F">
              <w:rPr>
                <w:i/>
                <w:iCs/>
                <w:lang w:val="mn-MN"/>
              </w:rPr>
              <w:t>Z</w:t>
            </w:r>
            <w:r w:rsidRPr="0084070F">
              <w:rPr>
                <w:iCs/>
                <w:lang w:val="mn-MN"/>
              </w:rPr>
              <w:t>1) settings:</w:t>
            </w:r>
          </w:p>
          <w:p w14:paraId="08C8A9FD" w14:textId="77777777" w:rsidR="005A7F9A" w:rsidRPr="0084070F" w:rsidRDefault="005A7F9A" w:rsidP="005A7F9A">
            <w:pPr>
              <w:spacing w:line="276" w:lineRule="auto"/>
              <w:jc w:val="both"/>
              <w:rPr>
                <w:iCs/>
                <w:lang w:val="mn-MN"/>
              </w:rPr>
            </w:pPr>
          </w:p>
          <w:p w14:paraId="152E14F9" w14:textId="77777777" w:rsidR="001E6AC4" w:rsidRPr="0084070F" w:rsidRDefault="005A7F9A" w:rsidP="005A7F9A">
            <w:pPr>
              <w:spacing w:line="276" w:lineRule="auto"/>
              <w:ind w:left="720"/>
              <w:jc w:val="both"/>
              <w:rPr>
                <w:iCs/>
                <w:lang w:val="mn-MN"/>
              </w:rPr>
            </w:pPr>
            <w:r w:rsidRPr="0084070F">
              <w:rPr>
                <w:i/>
                <w:iCs/>
                <w:lang w:val="mn-MN"/>
              </w:rPr>
              <w:t>K</w:t>
            </w:r>
            <w:r w:rsidRPr="0084070F">
              <w:rPr>
                <w:iCs/>
                <w:vertAlign w:val="subscript"/>
                <w:lang w:val="mn-MN"/>
              </w:rPr>
              <w:t>N</w:t>
            </w:r>
            <w:r w:rsidRPr="0084070F">
              <w:rPr>
                <w:iCs/>
                <w:lang w:val="mn-MN"/>
              </w:rPr>
              <w:t xml:space="preserve"> = (</w:t>
            </w:r>
            <w:r w:rsidRPr="0084070F">
              <w:rPr>
                <w:i/>
                <w:iCs/>
                <w:lang w:val="mn-MN"/>
              </w:rPr>
              <w:t>Z</w:t>
            </w:r>
            <w:r w:rsidRPr="0084070F">
              <w:rPr>
                <w:iCs/>
                <w:vertAlign w:val="subscript"/>
                <w:lang w:val="mn-MN"/>
              </w:rPr>
              <w:t>0</w:t>
            </w:r>
            <w:r w:rsidRPr="0084070F">
              <w:rPr>
                <w:iCs/>
                <w:lang w:val="mn-MN"/>
              </w:rPr>
              <w:t xml:space="preserve"> – </w:t>
            </w:r>
            <w:r w:rsidRPr="0084070F">
              <w:rPr>
                <w:i/>
                <w:iCs/>
                <w:lang w:val="mn-MN"/>
              </w:rPr>
              <w:t>Z</w:t>
            </w:r>
            <w:r w:rsidRPr="0084070F">
              <w:rPr>
                <w:iCs/>
                <w:vertAlign w:val="subscript"/>
                <w:lang w:val="mn-MN"/>
              </w:rPr>
              <w:t>1</w:t>
            </w:r>
            <w:r w:rsidRPr="0084070F">
              <w:rPr>
                <w:iCs/>
                <w:lang w:val="mn-MN"/>
              </w:rPr>
              <w:t>) / 3</w:t>
            </w:r>
            <w:r w:rsidRPr="0084070F">
              <w:rPr>
                <w:i/>
                <w:iCs/>
                <w:lang w:val="mn-MN"/>
              </w:rPr>
              <w:t xml:space="preserve"> Z</w:t>
            </w:r>
            <w:r w:rsidRPr="0084070F">
              <w:rPr>
                <w:iCs/>
                <w:vertAlign w:val="subscript"/>
                <w:lang w:val="mn-MN"/>
              </w:rPr>
              <w:t>1</w:t>
            </w:r>
          </w:p>
          <w:p w14:paraId="23E74191" w14:textId="77777777" w:rsidR="001E6AC4" w:rsidRPr="0084070F" w:rsidRDefault="001E6AC4" w:rsidP="00B83F13">
            <w:pPr>
              <w:numPr>
                <w:ilvl w:val="0"/>
                <w:numId w:val="53"/>
              </w:numPr>
              <w:spacing w:line="276" w:lineRule="auto"/>
              <w:jc w:val="both"/>
              <w:rPr>
                <w:iCs/>
                <w:lang w:val="mn-MN"/>
              </w:rPr>
            </w:pPr>
            <w:r w:rsidRPr="0084070F">
              <w:rPr>
                <w:iCs/>
                <w:lang w:val="mn-MN"/>
              </w:rPr>
              <w:t>For relays whose settings are settable in primary quantities a CT ratio of 200 and a VT ratio of 1 000 are selected.</w:t>
            </w:r>
          </w:p>
          <w:p w14:paraId="79CB187C" w14:textId="77777777" w:rsidR="0044609E" w:rsidRPr="0084070F" w:rsidRDefault="0044609E" w:rsidP="0044609E">
            <w:pPr>
              <w:spacing w:line="276" w:lineRule="auto"/>
              <w:ind w:left="720"/>
              <w:jc w:val="both"/>
              <w:rPr>
                <w:iCs/>
                <w:lang w:val="mn-MN"/>
              </w:rPr>
            </w:pPr>
          </w:p>
          <w:p w14:paraId="7F7751D1" w14:textId="77777777" w:rsidR="0044609E" w:rsidRPr="0084070F" w:rsidRDefault="0044609E" w:rsidP="0044609E">
            <w:pPr>
              <w:spacing w:line="276" w:lineRule="auto"/>
              <w:ind w:left="720"/>
              <w:jc w:val="both"/>
              <w:rPr>
                <w:iCs/>
                <w:lang w:val="mn-MN"/>
              </w:rPr>
            </w:pPr>
          </w:p>
          <w:p w14:paraId="1F8ABA09" w14:textId="77777777" w:rsidR="001E6AC4" w:rsidRPr="0084070F" w:rsidRDefault="001E6AC4" w:rsidP="001E6AC4">
            <w:pPr>
              <w:spacing w:line="276" w:lineRule="auto"/>
              <w:jc w:val="both"/>
              <w:rPr>
                <w:iCs/>
                <w:lang w:val="mn-MN"/>
              </w:rPr>
            </w:pPr>
            <w:r w:rsidRPr="0084070F">
              <w:rPr>
                <w:iCs/>
                <w:lang w:val="mn-MN"/>
              </w:rPr>
              <w:t>The calculated distance protection function settings shall be listed in the manufacturer’s documentation.</w:t>
            </w:r>
          </w:p>
          <w:p w14:paraId="280FAF88" w14:textId="77777777" w:rsidR="001E6AC4" w:rsidRPr="0084070F" w:rsidRDefault="001E6AC4" w:rsidP="001E6AC4">
            <w:pPr>
              <w:spacing w:line="276" w:lineRule="auto"/>
              <w:jc w:val="both"/>
              <w:rPr>
                <w:iCs/>
                <w:lang w:val="mn-MN"/>
              </w:rPr>
            </w:pPr>
          </w:p>
          <w:p w14:paraId="7CCDBA16" w14:textId="77777777" w:rsidR="00EF73B5" w:rsidRPr="0084070F" w:rsidRDefault="00EF73B5" w:rsidP="00805AC7">
            <w:pPr>
              <w:spacing w:line="276" w:lineRule="auto"/>
              <w:jc w:val="center"/>
              <w:rPr>
                <w:b/>
                <w:iCs/>
                <w:lang w:val="mn-MN"/>
              </w:rPr>
            </w:pPr>
          </w:p>
          <w:p w14:paraId="7B68DB58" w14:textId="77777777" w:rsidR="00EF73B5" w:rsidRPr="0084070F" w:rsidRDefault="00EF73B5" w:rsidP="00805AC7">
            <w:pPr>
              <w:spacing w:line="276" w:lineRule="auto"/>
              <w:jc w:val="center"/>
              <w:rPr>
                <w:b/>
                <w:iCs/>
                <w:lang w:val="mn-MN"/>
              </w:rPr>
            </w:pPr>
          </w:p>
          <w:p w14:paraId="00B3BAD4" w14:textId="77777777" w:rsidR="00EF73B5" w:rsidRPr="0084070F" w:rsidRDefault="00EF73B5" w:rsidP="00805AC7">
            <w:pPr>
              <w:spacing w:line="276" w:lineRule="auto"/>
              <w:jc w:val="center"/>
              <w:rPr>
                <w:b/>
                <w:iCs/>
                <w:lang w:val="mn-MN"/>
              </w:rPr>
            </w:pPr>
          </w:p>
          <w:p w14:paraId="0A13143C" w14:textId="77777777" w:rsidR="00EF73B5" w:rsidRPr="0084070F" w:rsidRDefault="00EF73B5" w:rsidP="00805AC7">
            <w:pPr>
              <w:spacing w:line="276" w:lineRule="auto"/>
              <w:jc w:val="center"/>
              <w:rPr>
                <w:b/>
                <w:iCs/>
                <w:lang w:val="mn-MN"/>
              </w:rPr>
            </w:pPr>
          </w:p>
          <w:p w14:paraId="18FC04A3" w14:textId="77777777" w:rsidR="00EF73B5" w:rsidRPr="0084070F" w:rsidRDefault="00EF73B5" w:rsidP="00805AC7">
            <w:pPr>
              <w:spacing w:line="276" w:lineRule="auto"/>
              <w:jc w:val="center"/>
              <w:rPr>
                <w:b/>
                <w:iCs/>
                <w:lang w:val="mn-MN"/>
              </w:rPr>
            </w:pPr>
          </w:p>
          <w:p w14:paraId="174AA118" w14:textId="77777777" w:rsidR="00EF73B5" w:rsidRPr="0084070F" w:rsidRDefault="00EF73B5" w:rsidP="00805AC7">
            <w:pPr>
              <w:spacing w:line="276" w:lineRule="auto"/>
              <w:jc w:val="center"/>
              <w:rPr>
                <w:b/>
                <w:iCs/>
                <w:lang w:val="mn-MN"/>
              </w:rPr>
            </w:pPr>
          </w:p>
          <w:p w14:paraId="2512D692" w14:textId="77777777" w:rsidR="00EF73B5" w:rsidRPr="0084070F" w:rsidRDefault="00EF73B5" w:rsidP="00805AC7">
            <w:pPr>
              <w:spacing w:line="276" w:lineRule="auto"/>
              <w:jc w:val="center"/>
              <w:rPr>
                <w:b/>
                <w:iCs/>
                <w:lang w:val="mn-MN"/>
              </w:rPr>
            </w:pPr>
          </w:p>
          <w:p w14:paraId="5EBE6DC0" w14:textId="77777777" w:rsidR="00EF73B5" w:rsidRPr="0084070F" w:rsidRDefault="00EF73B5" w:rsidP="007A60C1">
            <w:pPr>
              <w:spacing w:line="276" w:lineRule="auto"/>
              <w:rPr>
                <w:b/>
                <w:iCs/>
                <w:lang w:val="mn-MN"/>
              </w:rPr>
            </w:pPr>
          </w:p>
          <w:p w14:paraId="4A85449D" w14:textId="77777777" w:rsidR="00EF73B5" w:rsidRPr="0084070F" w:rsidRDefault="00EF73B5" w:rsidP="00805AC7">
            <w:pPr>
              <w:spacing w:line="276" w:lineRule="auto"/>
              <w:jc w:val="center"/>
              <w:rPr>
                <w:b/>
                <w:iCs/>
                <w:lang w:val="mn-MN"/>
              </w:rPr>
            </w:pPr>
          </w:p>
          <w:p w14:paraId="75A625BB" w14:textId="77777777" w:rsidR="00EF73B5" w:rsidRPr="0084070F" w:rsidRDefault="00EF73B5" w:rsidP="00805AC7">
            <w:pPr>
              <w:spacing w:line="276" w:lineRule="auto"/>
              <w:jc w:val="center"/>
              <w:rPr>
                <w:b/>
                <w:iCs/>
                <w:lang w:val="mn-MN"/>
              </w:rPr>
            </w:pPr>
          </w:p>
          <w:p w14:paraId="020269F4" w14:textId="77777777" w:rsidR="00EF73B5" w:rsidRPr="0084070F" w:rsidRDefault="00EF73B5" w:rsidP="00805AC7">
            <w:pPr>
              <w:spacing w:line="276" w:lineRule="auto"/>
              <w:jc w:val="center"/>
              <w:rPr>
                <w:b/>
                <w:iCs/>
                <w:lang w:val="mn-MN"/>
              </w:rPr>
            </w:pPr>
          </w:p>
          <w:p w14:paraId="31A76239" w14:textId="77777777" w:rsidR="00805AC7" w:rsidRPr="0084070F" w:rsidRDefault="00805AC7" w:rsidP="00805AC7">
            <w:pPr>
              <w:spacing w:line="276" w:lineRule="auto"/>
              <w:jc w:val="center"/>
              <w:rPr>
                <w:b/>
                <w:iCs/>
                <w:lang w:val="mn-MN"/>
              </w:rPr>
            </w:pPr>
            <w:r w:rsidRPr="0084070F">
              <w:rPr>
                <w:b/>
                <w:iCs/>
                <w:lang w:val="mn-MN"/>
              </w:rPr>
              <w:lastRenderedPageBreak/>
              <w:t>Annex I</w:t>
            </w:r>
          </w:p>
          <w:p w14:paraId="7D700178" w14:textId="77777777" w:rsidR="00805AC7" w:rsidRPr="0084070F" w:rsidRDefault="00805AC7" w:rsidP="00805AC7">
            <w:pPr>
              <w:spacing w:line="276" w:lineRule="auto"/>
              <w:jc w:val="center"/>
              <w:rPr>
                <w:iCs/>
                <w:lang w:val="mn-MN"/>
              </w:rPr>
            </w:pPr>
            <w:bookmarkStart w:id="8" w:name="_bookmark230"/>
            <w:bookmarkEnd w:id="8"/>
            <w:r w:rsidRPr="0084070F">
              <w:rPr>
                <w:iCs/>
                <w:lang w:val="mn-MN"/>
              </w:rPr>
              <w:t>(normative)</w:t>
            </w:r>
          </w:p>
          <w:p w14:paraId="4CF5447D" w14:textId="77777777" w:rsidR="00805AC7" w:rsidRPr="0084070F" w:rsidRDefault="00805AC7" w:rsidP="00805AC7">
            <w:pPr>
              <w:spacing w:line="276" w:lineRule="auto"/>
              <w:jc w:val="center"/>
              <w:rPr>
                <w:iCs/>
                <w:lang w:val="mn-MN"/>
              </w:rPr>
            </w:pPr>
            <w:r w:rsidRPr="0084070F">
              <w:rPr>
                <w:b/>
                <w:iCs/>
                <w:lang w:val="mn-MN"/>
              </w:rPr>
              <w:t>Ramping methods for testing the basic characteristic accuracy</w:t>
            </w:r>
          </w:p>
          <w:p w14:paraId="78515ED3" w14:textId="77777777" w:rsidR="00805AC7" w:rsidRPr="0084070F" w:rsidRDefault="00805AC7" w:rsidP="001E6AC4">
            <w:pPr>
              <w:spacing w:line="276" w:lineRule="auto"/>
              <w:jc w:val="both"/>
              <w:rPr>
                <w:iCs/>
                <w:lang w:val="mn-MN"/>
              </w:rPr>
            </w:pPr>
          </w:p>
          <w:p w14:paraId="64AFC8AD" w14:textId="77777777" w:rsidR="00EF6F26" w:rsidRPr="0084070F" w:rsidRDefault="00EF6F26" w:rsidP="00EF6F26">
            <w:pPr>
              <w:spacing w:line="276" w:lineRule="auto"/>
              <w:jc w:val="both"/>
              <w:rPr>
                <w:iCs/>
                <w:lang w:val="mn-MN"/>
              </w:rPr>
            </w:pPr>
            <w:r w:rsidRPr="0084070F">
              <w:rPr>
                <w:iCs/>
                <w:lang w:val="mn-MN"/>
              </w:rPr>
              <w:t>This annex describes the ramping algorithms that shall be used for testing the basic characteristic accuracy of the distance protection relay. It defines the relationship between the simulated fault impedance and the corresponding voltages and currents. The annex also describes how the injected quantities need to be changed for the two defined ramps in the impedance plane:</w:t>
            </w:r>
          </w:p>
          <w:p w14:paraId="46B270C9" w14:textId="77777777" w:rsidR="00EF6F26" w:rsidRPr="0084070F" w:rsidRDefault="00EF6F26" w:rsidP="00EF6F26">
            <w:pPr>
              <w:spacing w:line="276" w:lineRule="auto"/>
              <w:jc w:val="both"/>
              <w:rPr>
                <w:iCs/>
                <w:lang w:val="mn-MN"/>
              </w:rPr>
            </w:pPr>
          </w:p>
          <w:p w14:paraId="469DA3FD" w14:textId="77777777" w:rsidR="00EF6F26" w:rsidRPr="0084070F" w:rsidRDefault="00EF6F26" w:rsidP="00EF6F26">
            <w:pPr>
              <w:spacing w:line="276" w:lineRule="auto"/>
              <w:jc w:val="both"/>
              <w:rPr>
                <w:iCs/>
                <w:lang w:val="mn-MN"/>
              </w:rPr>
            </w:pPr>
          </w:p>
          <w:p w14:paraId="28A8FA00" w14:textId="77777777" w:rsidR="007A60C1" w:rsidRPr="0084070F" w:rsidRDefault="007A60C1" w:rsidP="00EF6F26">
            <w:pPr>
              <w:spacing w:line="276" w:lineRule="auto"/>
              <w:jc w:val="both"/>
              <w:rPr>
                <w:iCs/>
                <w:lang w:val="mn-MN"/>
              </w:rPr>
            </w:pPr>
          </w:p>
          <w:p w14:paraId="758BAAB6" w14:textId="77777777" w:rsidR="00EF6F26" w:rsidRPr="0084070F" w:rsidRDefault="00EF6F26" w:rsidP="00EF6F26">
            <w:pPr>
              <w:spacing w:line="276" w:lineRule="auto"/>
              <w:jc w:val="both"/>
              <w:rPr>
                <w:iCs/>
                <w:lang w:val="mn-MN"/>
              </w:rPr>
            </w:pPr>
            <w:r w:rsidRPr="0084070F">
              <w:rPr>
                <w:iCs/>
                <w:lang w:val="mn-MN"/>
              </w:rPr>
              <w:t>–</w:t>
            </w:r>
            <w:r w:rsidRPr="0084070F">
              <w:rPr>
                <w:iCs/>
                <w:lang w:val="mn-MN"/>
              </w:rPr>
              <w:tab/>
              <w:t>pseudo continuous ramp;</w:t>
            </w:r>
          </w:p>
          <w:p w14:paraId="0A210AB9" w14:textId="77777777" w:rsidR="00EF6F26" w:rsidRPr="0084070F" w:rsidRDefault="00EF6F26" w:rsidP="00EF6F26">
            <w:pPr>
              <w:spacing w:line="276" w:lineRule="auto"/>
              <w:jc w:val="both"/>
              <w:rPr>
                <w:iCs/>
                <w:lang w:val="mn-MN"/>
              </w:rPr>
            </w:pPr>
            <w:r w:rsidRPr="0084070F">
              <w:rPr>
                <w:iCs/>
                <w:lang w:val="mn-MN"/>
              </w:rPr>
              <w:t>–</w:t>
            </w:r>
            <w:r w:rsidRPr="0084070F">
              <w:rPr>
                <w:iCs/>
                <w:lang w:val="mn-MN"/>
              </w:rPr>
              <w:tab/>
              <w:t>ramp of shots.</w:t>
            </w:r>
          </w:p>
          <w:p w14:paraId="30A4FF66" w14:textId="77777777" w:rsidR="00EF6F26" w:rsidRPr="0084070F" w:rsidRDefault="00EF6F26" w:rsidP="00EF6F26">
            <w:pPr>
              <w:spacing w:line="276" w:lineRule="auto"/>
              <w:jc w:val="both"/>
              <w:rPr>
                <w:iCs/>
                <w:lang w:val="mn-MN"/>
              </w:rPr>
            </w:pPr>
            <w:r w:rsidRPr="0084070F">
              <w:rPr>
                <w:iCs/>
                <w:lang w:val="mn-MN"/>
              </w:rPr>
              <w:t>The pseudo continuous ramp will give better accuracy results compared to the ramp of shots. When comparing accuracy results between different manufacturer’s relays this needs to be taken into consideration.</w:t>
            </w:r>
          </w:p>
          <w:p w14:paraId="44E6BBA1" w14:textId="77777777" w:rsidR="00EF6F26" w:rsidRPr="0084070F" w:rsidRDefault="00EF6F26" w:rsidP="00EF6F26">
            <w:pPr>
              <w:spacing w:line="276" w:lineRule="auto"/>
              <w:jc w:val="both"/>
              <w:rPr>
                <w:b/>
                <w:iCs/>
                <w:lang w:val="mn-MN"/>
              </w:rPr>
            </w:pPr>
            <w:r w:rsidRPr="0084070F">
              <w:rPr>
                <w:b/>
                <w:iCs/>
                <w:lang w:val="mn-MN"/>
              </w:rPr>
              <w:t>I.1</w:t>
            </w:r>
            <w:r w:rsidRPr="0084070F">
              <w:rPr>
                <w:b/>
                <w:iCs/>
                <w:lang w:val="mn-MN"/>
              </w:rPr>
              <w:tab/>
              <w:t>Relationship between simulated fault impedance and analog quantities</w:t>
            </w:r>
          </w:p>
          <w:p w14:paraId="62B8E594" w14:textId="77777777" w:rsidR="00EF6F26" w:rsidRPr="0084070F" w:rsidRDefault="00EF6F26" w:rsidP="00EF6F26">
            <w:pPr>
              <w:spacing w:line="276" w:lineRule="auto"/>
              <w:jc w:val="both"/>
              <w:rPr>
                <w:b/>
                <w:iCs/>
                <w:lang w:val="mn-MN"/>
              </w:rPr>
            </w:pPr>
          </w:p>
          <w:p w14:paraId="6A4C53A7" w14:textId="77777777" w:rsidR="00EF6F26" w:rsidRPr="0084070F" w:rsidRDefault="00EF6F26" w:rsidP="00EF6F26">
            <w:pPr>
              <w:spacing w:line="276" w:lineRule="auto"/>
              <w:jc w:val="both"/>
              <w:rPr>
                <w:iCs/>
                <w:lang w:val="mn-MN"/>
              </w:rPr>
            </w:pPr>
            <w:r w:rsidRPr="0084070F">
              <w:rPr>
                <w:iCs/>
                <w:lang w:val="mn-MN"/>
              </w:rPr>
              <w:t>The transmission line is assumed to be a radial feeder  with no  superimposed load transfer. The circuit breaker at the remote line-end is open.</w:t>
            </w:r>
          </w:p>
          <w:p w14:paraId="0D32154C" w14:textId="77777777" w:rsidR="00EF6F26" w:rsidRPr="0084070F" w:rsidRDefault="00EF6F26" w:rsidP="00EF6F26">
            <w:pPr>
              <w:spacing w:line="276" w:lineRule="auto"/>
              <w:jc w:val="both"/>
              <w:rPr>
                <w:iCs/>
                <w:lang w:val="mn-MN"/>
              </w:rPr>
            </w:pPr>
          </w:p>
          <w:p w14:paraId="5567C01A" w14:textId="77777777" w:rsidR="00EF6F26" w:rsidRPr="0084070F" w:rsidRDefault="00EF6F26" w:rsidP="00EF6F26">
            <w:pPr>
              <w:spacing w:line="276" w:lineRule="auto"/>
              <w:jc w:val="both"/>
              <w:rPr>
                <w:iCs/>
                <w:lang w:val="mn-MN"/>
              </w:rPr>
            </w:pPr>
            <w:r w:rsidRPr="0084070F">
              <w:rPr>
                <w:iCs/>
                <w:lang w:val="mn-MN"/>
              </w:rPr>
              <w:t>The zero sequence source impedance is equal to the positive sequence source impedance, which means that the source impedance in the neutral path is zero. The voltages  of  the  healthy phases do not change for phase to earth faults.</w:t>
            </w:r>
          </w:p>
          <w:p w14:paraId="084187D4" w14:textId="77777777" w:rsidR="00EF6F26" w:rsidRPr="0084070F" w:rsidRDefault="00EF6F26" w:rsidP="00EF6F26">
            <w:pPr>
              <w:spacing w:line="276" w:lineRule="auto"/>
              <w:jc w:val="both"/>
              <w:rPr>
                <w:iCs/>
                <w:lang w:val="mn-MN"/>
              </w:rPr>
            </w:pPr>
          </w:p>
          <w:p w14:paraId="55049672" w14:textId="77777777" w:rsidR="00EF6F26" w:rsidRPr="0084070F" w:rsidRDefault="00EF6F26" w:rsidP="00EF6F26">
            <w:pPr>
              <w:spacing w:line="276" w:lineRule="auto"/>
              <w:jc w:val="both"/>
              <w:rPr>
                <w:iCs/>
                <w:lang w:val="mn-MN"/>
              </w:rPr>
            </w:pPr>
          </w:p>
          <w:p w14:paraId="2C0C89BA" w14:textId="77777777" w:rsidR="00EF6F26" w:rsidRPr="0084070F" w:rsidRDefault="00EF6F26" w:rsidP="00EF6F26">
            <w:pPr>
              <w:spacing w:line="276" w:lineRule="auto"/>
              <w:jc w:val="both"/>
              <w:rPr>
                <w:iCs/>
                <w:lang w:val="mn-MN"/>
              </w:rPr>
            </w:pPr>
            <w:r w:rsidRPr="0084070F">
              <w:rPr>
                <w:iCs/>
                <w:lang w:val="mn-MN"/>
              </w:rPr>
              <w:t>For simulation of reverse faults, the fault currents are the same as in the forward faults, but rotated by 180°. Fault and pre-fault voltages (when necessary) are the same as in the forward faults.</w:t>
            </w:r>
          </w:p>
          <w:p w14:paraId="780C7723" w14:textId="77777777" w:rsidR="00EF6F26" w:rsidRPr="0084070F" w:rsidRDefault="00EF6F26" w:rsidP="00EF6F26">
            <w:pPr>
              <w:spacing w:line="276" w:lineRule="auto"/>
              <w:jc w:val="both"/>
              <w:rPr>
                <w:iCs/>
                <w:lang w:val="mn-MN"/>
              </w:rPr>
            </w:pPr>
          </w:p>
          <w:p w14:paraId="1143805D" w14:textId="77777777" w:rsidR="00EF6F26" w:rsidRPr="0084070F" w:rsidRDefault="00EF6F26" w:rsidP="00EF6F26">
            <w:pPr>
              <w:spacing w:line="276" w:lineRule="auto"/>
              <w:jc w:val="both"/>
              <w:rPr>
                <w:iCs/>
                <w:lang w:val="mn-MN"/>
              </w:rPr>
            </w:pPr>
            <w:r w:rsidRPr="0084070F">
              <w:rPr>
                <w:iCs/>
                <w:lang w:val="mn-MN"/>
              </w:rPr>
              <w:t>The following relations are valid for simulation of forward faults:</w:t>
            </w:r>
          </w:p>
          <w:p w14:paraId="65A032FE" w14:textId="77777777" w:rsidR="00EF6F26" w:rsidRPr="0084070F" w:rsidRDefault="00EF6F26" w:rsidP="00EF6F26">
            <w:pPr>
              <w:spacing w:line="276" w:lineRule="auto"/>
              <w:jc w:val="both"/>
              <w:rPr>
                <w:b/>
                <w:iCs/>
                <w:lang w:val="mn-MN"/>
              </w:rPr>
            </w:pPr>
            <w:r w:rsidRPr="0084070F">
              <w:rPr>
                <w:b/>
                <w:iCs/>
                <w:lang w:val="mn-MN"/>
              </w:rPr>
              <w:t>I.2</w:t>
            </w:r>
            <w:r w:rsidRPr="0084070F">
              <w:rPr>
                <w:b/>
                <w:iCs/>
                <w:lang w:val="mn-MN"/>
              </w:rPr>
              <w:tab/>
              <w:t>Pre-fault condition</w:t>
            </w:r>
          </w:p>
          <w:p w14:paraId="4DD137DA" w14:textId="77777777" w:rsidR="00EF6F26" w:rsidRPr="0084070F" w:rsidRDefault="00EF6F26" w:rsidP="00EF6F26">
            <w:pPr>
              <w:spacing w:line="276" w:lineRule="auto"/>
              <w:jc w:val="both"/>
              <w:rPr>
                <w:iCs/>
                <w:lang w:val="mn-MN"/>
              </w:rPr>
            </w:pPr>
            <w:r w:rsidRPr="0084070F">
              <w:rPr>
                <w:iCs/>
                <w:lang w:val="mn-MN"/>
              </w:rPr>
              <w:t>For some ramp types it is necessary to simulate the pre-fault condition.</w:t>
            </w:r>
          </w:p>
          <w:p w14:paraId="6E589084" w14:textId="77777777" w:rsidR="0021222B" w:rsidRPr="0084070F" w:rsidRDefault="00EF6F26" w:rsidP="00EF6F26">
            <w:pPr>
              <w:spacing w:line="276" w:lineRule="auto"/>
              <w:jc w:val="both"/>
              <w:rPr>
                <w:iCs/>
                <w:lang w:val="mn-MN"/>
              </w:rPr>
            </w:pPr>
            <w:r w:rsidRPr="0084070F">
              <w:rPr>
                <w:iCs/>
                <w:lang w:val="mn-MN"/>
              </w:rPr>
              <w:t>The pre-fault condition for a radial feeder, with remote line-breaker open, is given by the following values:</w:t>
            </w:r>
          </w:p>
          <w:p w14:paraId="56AD0E7D" w14:textId="77777777" w:rsidR="005D33E8" w:rsidRPr="0084070F" w:rsidRDefault="005D33E8" w:rsidP="00EF6F26">
            <w:pPr>
              <w:spacing w:line="276" w:lineRule="auto"/>
              <w:jc w:val="both"/>
              <w:rPr>
                <w:iCs/>
                <w:lang w:val="mn-MN"/>
              </w:rPr>
            </w:pPr>
          </w:p>
          <w:p w14:paraId="4811B909" w14:textId="77777777" w:rsidR="00EF6F26" w:rsidRPr="0084070F" w:rsidRDefault="00EF6F26" w:rsidP="00EF6F26">
            <w:pPr>
              <w:spacing w:line="276" w:lineRule="auto"/>
              <w:jc w:val="both"/>
              <w:rPr>
                <w:iCs/>
                <w:lang w:val="mn-MN"/>
              </w:rPr>
            </w:pPr>
            <w:r w:rsidRPr="0084070F">
              <w:rPr>
                <w:iCs/>
                <w:lang w:val="mn-MN"/>
              </w:rPr>
              <w:t>voltages = (</w:t>
            </w:r>
            <w:r w:rsidRPr="0084070F">
              <w:rPr>
                <w:i/>
                <w:iCs/>
                <w:lang w:val="mn-MN"/>
              </w:rPr>
              <w:t>U</w:t>
            </w:r>
            <w:r w:rsidRPr="0084070F">
              <w:rPr>
                <w:iCs/>
                <w:lang w:val="mn-MN"/>
              </w:rPr>
              <w:t xml:space="preserve">L1, </w:t>
            </w:r>
            <w:r w:rsidRPr="0084070F">
              <w:rPr>
                <w:i/>
                <w:iCs/>
                <w:lang w:val="mn-MN"/>
              </w:rPr>
              <w:t>U</w:t>
            </w:r>
            <w:r w:rsidRPr="0084070F">
              <w:rPr>
                <w:iCs/>
                <w:lang w:val="mn-MN"/>
              </w:rPr>
              <w:t xml:space="preserve">L2, </w:t>
            </w:r>
            <w:r w:rsidRPr="0084070F">
              <w:rPr>
                <w:i/>
                <w:iCs/>
                <w:lang w:val="mn-MN"/>
              </w:rPr>
              <w:t>U</w:t>
            </w:r>
            <w:r w:rsidRPr="0084070F">
              <w:rPr>
                <w:iCs/>
                <w:lang w:val="mn-MN"/>
              </w:rPr>
              <w:t>L3) = (</w:t>
            </w:r>
            <w:r w:rsidRPr="0084070F">
              <w:rPr>
                <w:i/>
                <w:iCs/>
                <w:lang w:val="mn-MN"/>
              </w:rPr>
              <w:t>U</w:t>
            </w:r>
            <w:r w:rsidRPr="0084070F">
              <w:rPr>
                <w:iCs/>
                <w:lang w:val="mn-MN"/>
              </w:rPr>
              <w:t xml:space="preserve">L1healthy, </w:t>
            </w:r>
            <w:r w:rsidRPr="0084070F">
              <w:rPr>
                <w:i/>
                <w:iCs/>
                <w:lang w:val="mn-MN"/>
              </w:rPr>
              <w:t>U</w:t>
            </w:r>
            <w:r w:rsidRPr="0084070F">
              <w:rPr>
                <w:iCs/>
                <w:lang w:val="mn-MN"/>
              </w:rPr>
              <w:t xml:space="preserve">L2healthy, </w:t>
            </w:r>
            <w:r w:rsidRPr="0084070F">
              <w:rPr>
                <w:i/>
                <w:iCs/>
                <w:lang w:val="mn-MN"/>
              </w:rPr>
              <w:t>U</w:t>
            </w:r>
            <w:r w:rsidRPr="0084070F">
              <w:rPr>
                <w:iCs/>
                <w:lang w:val="mn-MN"/>
              </w:rPr>
              <w:t>L3healthy);</w:t>
            </w:r>
          </w:p>
          <w:p w14:paraId="6AF47020" w14:textId="77777777" w:rsidR="00EF6F26" w:rsidRPr="0084070F" w:rsidRDefault="00EF6F26" w:rsidP="00EF6F26">
            <w:pPr>
              <w:spacing w:line="276" w:lineRule="auto"/>
              <w:jc w:val="both"/>
              <w:rPr>
                <w:iCs/>
                <w:lang w:val="mn-MN"/>
              </w:rPr>
            </w:pPr>
            <w:r w:rsidRPr="0084070F">
              <w:rPr>
                <w:iCs/>
                <w:lang w:val="mn-MN"/>
              </w:rPr>
              <w:t>currents = (</w:t>
            </w:r>
            <w:r w:rsidRPr="0084070F">
              <w:rPr>
                <w:i/>
                <w:iCs/>
                <w:lang w:val="mn-MN"/>
              </w:rPr>
              <w:t>I</w:t>
            </w:r>
            <w:r w:rsidRPr="0084070F">
              <w:rPr>
                <w:iCs/>
                <w:lang w:val="mn-MN"/>
              </w:rPr>
              <w:t xml:space="preserve">L1, </w:t>
            </w:r>
            <w:r w:rsidRPr="0084070F">
              <w:rPr>
                <w:i/>
                <w:iCs/>
                <w:lang w:val="mn-MN"/>
              </w:rPr>
              <w:t>I</w:t>
            </w:r>
            <w:r w:rsidRPr="0084070F">
              <w:rPr>
                <w:iCs/>
                <w:lang w:val="mn-MN"/>
              </w:rPr>
              <w:t xml:space="preserve">L2, </w:t>
            </w:r>
            <w:r w:rsidRPr="0084070F">
              <w:rPr>
                <w:i/>
                <w:iCs/>
                <w:lang w:val="mn-MN"/>
              </w:rPr>
              <w:t>I</w:t>
            </w:r>
            <w:r w:rsidRPr="0084070F">
              <w:rPr>
                <w:iCs/>
                <w:lang w:val="mn-MN"/>
              </w:rPr>
              <w:t>L3) = (0, 0, 0).</w:t>
            </w:r>
          </w:p>
          <w:p w14:paraId="3E7E5E02" w14:textId="77777777" w:rsidR="00EF6F26" w:rsidRPr="0084070F" w:rsidRDefault="00EF6F26" w:rsidP="00EF6F26">
            <w:pPr>
              <w:spacing w:line="276" w:lineRule="auto"/>
              <w:jc w:val="both"/>
              <w:rPr>
                <w:iCs/>
                <w:lang w:val="mn-MN"/>
              </w:rPr>
            </w:pPr>
            <w:r w:rsidRPr="0084070F">
              <w:rPr>
                <w:b/>
                <w:iCs/>
                <w:lang w:val="mn-MN"/>
              </w:rPr>
              <w:t>I.3</w:t>
            </w:r>
            <w:r w:rsidRPr="0084070F">
              <w:rPr>
                <w:b/>
                <w:iCs/>
                <w:lang w:val="mn-MN"/>
              </w:rPr>
              <w:tab/>
              <w:t>Phase to earth faults</w:t>
            </w:r>
          </w:p>
          <w:p w14:paraId="10E9393D" w14:textId="77777777" w:rsidR="00EF6F26" w:rsidRPr="0084070F" w:rsidRDefault="00EF6F26" w:rsidP="00EF6F26">
            <w:pPr>
              <w:spacing w:line="276" w:lineRule="auto"/>
              <w:jc w:val="both"/>
              <w:rPr>
                <w:iCs/>
                <w:lang w:val="mn-MN"/>
              </w:rPr>
            </w:pPr>
            <w:r w:rsidRPr="0084070F">
              <w:rPr>
                <w:iCs/>
                <w:lang w:val="mn-MN"/>
              </w:rPr>
              <w:t>Phase to earth faults are designated as LN. When the faulty phase identification is given they will be indicated as L1N, or L2N or L3N.</w:t>
            </w:r>
          </w:p>
          <w:p w14:paraId="5E4589B6" w14:textId="77777777" w:rsidR="00EF6F26" w:rsidRPr="0084070F" w:rsidRDefault="00EF6F26" w:rsidP="00EF6F26">
            <w:pPr>
              <w:spacing w:line="276" w:lineRule="auto"/>
              <w:jc w:val="both"/>
              <w:rPr>
                <w:iCs/>
                <w:lang w:val="mn-MN"/>
              </w:rPr>
            </w:pPr>
            <w:r w:rsidRPr="0084070F">
              <w:rPr>
                <w:iCs/>
                <w:lang w:val="mn-MN"/>
              </w:rPr>
              <w:t>The system diagram showing relay connections and system  data for  one phase to earth fault  in phase 1 is shown in Figure I.1 where:</w:t>
            </w:r>
          </w:p>
          <w:p w14:paraId="2CC0FFEF" w14:textId="77777777" w:rsidR="006F6398" w:rsidRPr="0084070F" w:rsidRDefault="006F6398" w:rsidP="00EF6F26">
            <w:pPr>
              <w:spacing w:line="276" w:lineRule="auto"/>
              <w:jc w:val="both"/>
              <w:rPr>
                <w:iCs/>
                <w:lang w:val="mn-MN"/>
              </w:rPr>
            </w:pPr>
          </w:p>
          <w:p w14:paraId="03272E1F" w14:textId="77777777" w:rsidR="00EF6F26" w:rsidRPr="0084070F" w:rsidRDefault="00EF6F26" w:rsidP="00EF6F26">
            <w:pPr>
              <w:spacing w:line="276" w:lineRule="auto"/>
              <w:jc w:val="both"/>
              <w:rPr>
                <w:iCs/>
                <w:lang w:val="mn-MN"/>
              </w:rPr>
            </w:pPr>
            <w:r w:rsidRPr="0084070F">
              <w:rPr>
                <w:i/>
                <w:iCs/>
                <w:lang w:val="mn-MN"/>
              </w:rPr>
              <w:t>U</w:t>
            </w:r>
            <w:r w:rsidRPr="0084070F">
              <w:rPr>
                <w:iCs/>
                <w:lang w:val="mn-MN"/>
              </w:rPr>
              <w:t xml:space="preserve">1s, </w:t>
            </w:r>
            <w:r w:rsidRPr="0084070F">
              <w:rPr>
                <w:i/>
                <w:iCs/>
                <w:lang w:val="mn-MN"/>
              </w:rPr>
              <w:t>U</w:t>
            </w:r>
            <w:r w:rsidRPr="0084070F">
              <w:rPr>
                <w:iCs/>
                <w:lang w:val="mn-MN"/>
              </w:rPr>
              <w:t xml:space="preserve">2s  and </w:t>
            </w:r>
            <w:r w:rsidRPr="0084070F">
              <w:rPr>
                <w:i/>
                <w:iCs/>
                <w:lang w:val="mn-MN"/>
              </w:rPr>
              <w:t>U</w:t>
            </w:r>
            <w:r w:rsidRPr="0084070F">
              <w:rPr>
                <w:iCs/>
                <w:lang w:val="mn-MN"/>
              </w:rPr>
              <w:t>3s  are the source phase-earth voltages;</w:t>
            </w:r>
          </w:p>
          <w:p w14:paraId="11211AE1" w14:textId="77777777" w:rsidR="00EF6F26" w:rsidRPr="0084070F" w:rsidRDefault="00EF6F26" w:rsidP="00EF6F26">
            <w:pPr>
              <w:spacing w:line="276" w:lineRule="auto"/>
              <w:jc w:val="both"/>
              <w:rPr>
                <w:iCs/>
                <w:lang w:val="mn-MN"/>
              </w:rPr>
            </w:pPr>
            <w:r w:rsidRPr="0084070F">
              <w:rPr>
                <w:i/>
                <w:iCs/>
                <w:lang w:val="mn-MN"/>
              </w:rPr>
              <w:t>Z</w:t>
            </w:r>
            <w:r w:rsidRPr="0084070F">
              <w:rPr>
                <w:iCs/>
                <w:vertAlign w:val="subscript"/>
                <w:lang w:val="mn-MN"/>
              </w:rPr>
              <w:t>s</w:t>
            </w:r>
            <w:r w:rsidRPr="0084070F">
              <w:rPr>
                <w:iCs/>
                <w:lang w:val="mn-MN"/>
              </w:rPr>
              <w:t xml:space="preserve"> is the positive sequence source impedance;</w:t>
            </w:r>
          </w:p>
          <w:p w14:paraId="3E10E562" w14:textId="77777777" w:rsidR="00EF6F26" w:rsidRPr="0084070F" w:rsidRDefault="00EF6F26" w:rsidP="00EF6F26">
            <w:pPr>
              <w:spacing w:line="276" w:lineRule="auto"/>
              <w:jc w:val="both"/>
              <w:rPr>
                <w:iCs/>
                <w:lang w:val="mn-MN"/>
              </w:rPr>
            </w:pPr>
            <w:r w:rsidRPr="0084070F">
              <w:rPr>
                <w:i/>
                <w:iCs/>
                <w:lang w:val="mn-MN"/>
              </w:rPr>
              <w:t>Z</w:t>
            </w:r>
            <w:r w:rsidRPr="0084070F">
              <w:rPr>
                <w:iCs/>
                <w:vertAlign w:val="subscript"/>
                <w:lang w:val="mn-MN"/>
              </w:rPr>
              <w:t>test</w:t>
            </w:r>
            <w:r w:rsidRPr="0084070F">
              <w:rPr>
                <w:iCs/>
                <w:lang w:val="mn-MN"/>
              </w:rPr>
              <w:t xml:space="preserve"> is the simulated fault impedance;</w:t>
            </w:r>
          </w:p>
          <w:p w14:paraId="293CC18F" w14:textId="77777777" w:rsidR="00EF6F26" w:rsidRPr="0084070F" w:rsidRDefault="00EF6F26" w:rsidP="00EF6F26">
            <w:pPr>
              <w:spacing w:line="276" w:lineRule="auto"/>
              <w:jc w:val="both"/>
              <w:rPr>
                <w:iCs/>
                <w:lang w:val="mn-MN"/>
              </w:rPr>
            </w:pPr>
          </w:p>
          <w:p w14:paraId="1ADA6670" w14:textId="77777777" w:rsidR="00EF6F26" w:rsidRPr="0084070F" w:rsidRDefault="00EF6F26" w:rsidP="00EF6F26">
            <w:pPr>
              <w:spacing w:line="276" w:lineRule="auto"/>
              <w:jc w:val="both"/>
              <w:rPr>
                <w:iCs/>
                <w:lang w:val="mn-MN"/>
              </w:rPr>
            </w:pPr>
            <w:r w:rsidRPr="0084070F">
              <w:rPr>
                <w:i/>
                <w:iCs/>
                <w:lang w:val="mn-MN"/>
              </w:rPr>
              <w:t>K</w:t>
            </w:r>
            <w:r w:rsidRPr="0084070F">
              <w:rPr>
                <w:iCs/>
                <w:vertAlign w:val="subscript"/>
                <w:lang w:val="mn-MN"/>
              </w:rPr>
              <w:t>N</w:t>
            </w:r>
            <w:r w:rsidRPr="0084070F">
              <w:rPr>
                <w:iCs/>
                <w:lang w:val="mn-MN"/>
              </w:rPr>
              <w:t xml:space="preserve"> </w:t>
            </w:r>
            <w:r w:rsidRPr="0084070F">
              <w:rPr>
                <w:iCs/>
                <w:vertAlign w:val="subscript"/>
                <w:lang w:val="mn-MN"/>
              </w:rPr>
              <w:t>LINE</w:t>
            </w:r>
            <w:r w:rsidRPr="0084070F">
              <w:rPr>
                <w:iCs/>
                <w:lang w:val="mn-MN"/>
              </w:rPr>
              <w:t xml:space="preserve">  is the residual compensation factor of the simulated line:</w:t>
            </w:r>
          </w:p>
          <w:p w14:paraId="4798A836" w14:textId="77777777" w:rsidR="00EF6F26" w:rsidRPr="0084070F" w:rsidRDefault="00EF6F26" w:rsidP="001E6AC4">
            <w:pPr>
              <w:spacing w:line="276" w:lineRule="auto"/>
              <w:jc w:val="both"/>
              <w:rPr>
                <w:iCs/>
                <w:lang w:val="mn-MN"/>
              </w:rPr>
            </w:pPr>
            <w:r w:rsidRPr="0084070F">
              <w:rPr>
                <w:i/>
                <w:iCs/>
                <w:lang w:val="mn-MN"/>
              </w:rPr>
              <w:t>K</w:t>
            </w:r>
            <w:r w:rsidRPr="0084070F">
              <w:rPr>
                <w:iCs/>
                <w:lang w:val="mn-MN"/>
              </w:rPr>
              <w:t>NLINE = (</w:t>
            </w:r>
            <w:r w:rsidRPr="0084070F">
              <w:rPr>
                <w:i/>
                <w:iCs/>
                <w:lang w:val="mn-MN"/>
              </w:rPr>
              <w:t>Z</w:t>
            </w:r>
            <w:r w:rsidRPr="0084070F">
              <w:rPr>
                <w:iCs/>
                <w:lang w:val="mn-MN"/>
              </w:rPr>
              <w:t xml:space="preserve">0LINE </w:t>
            </w:r>
            <w:r w:rsidRPr="0084070F">
              <w:rPr>
                <w:iCs/>
                <w:lang w:val="mn-MN"/>
              </w:rPr>
              <w:t xml:space="preserve"> </w:t>
            </w:r>
            <w:r w:rsidRPr="0084070F">
              <w:rPr>
                <w:i/>
                <w:iCs/>
                <w:lang w:val="mn-MN"/>
              </w:rPr>
              <w:t xml:space="preserve">Z </w:t>
            </w:r>
            <w:r w:rsidRPr="0084070F">
              <w:rPr>
                <w:iCs/>
                <w:lang w:val="mn-MN"/>
              </w:rPr>
              <w:t xml:space="preserve">1LINE) / 3 </w:t>
            </w:r>
            <w:r w:rsidRPr="0084070F">
              <w:rPr>
                <w:iCs/>
                <w:lang w:val="mn-MN"/>
              </w:rPr>
              <w:t xml:space="preserve"> </w:t>
            </w:r>
            <w:r w:rsidRPr="0084070F">
              <w:rPr>
                <w:i/>
                <w:iCs/>
                <w:lang w:val="mn-MN"/>
              </w:rPr>
              <w:t>Z</w:t>
            </w:r>
            <w:r w:rsidRPr="0084070F">
              <w:rPr>
                <w:iCs/>
                <w:lang w:val="mn-MN"/>
              </w:rPr>
              <w:t>1 LINE</w:t>
            </w:r>
          </w:p>
        </w:tc>
      </w:tr>
    </w:tbl>
    <w:p w14:paraId="4E3BE801" w14:textId="77777777" w:rsidR="003037B9" w:rsidRPr="0084070F" w:rsidRDefault="003037B9" w:rsidP="006F6398">
      <w:pPr>
        <w:jc w:val="center"/>
        <w:rPr>
          <w:b/>
          <w:iCs/>
          <w:lang w:val="mn-MN"/>
        </w:rPr>
      </w:pPr>
      <w:r w:rsidRPr="0084070F">
        <w:rPr>
          <w:b/>
          <w:iCs/>
          <w:lang w:val="mn-MN"/>
        </w:rPr>
        <w:lastRenderedPageBreak/>
        <w:t>Зураг I.1 – Релений холболт ба L1N гэмтлийг харуулсан Гурван- шугам диаграмм</w:t>
      </w:r>
    </w:p>
    <w:p w14:paraId="6B405FBA" w14:textId="77777777" w:rsidR="003037B9" w:rsidRPr="0084070F" w:rsidRDefault="003037B9" w:rsidP="000C4D4B">
      <w:pPr>
        <w:jc w:val="center"/>
        <w:rPr>
          <w:b/>
          <w:iCs/>
          <w:lang w:val="mn-MN"/>
        </w:rPr>
      </w:pPr>
      <w:r w:rsidRPr="0084070F">
        <w:rPr>
          <w:b/>
          <w:iCs/>
          <w:noProof/>
        </w:rPr>
        <w:drawing>
          <wp:inline distT="0" distB="0" distL="0" distR="0" wp14:anchorId="239A09AC" wp14:editId="6771C002">
            <wp:extent cx="5960509" cy="3581400"/>
            <wp:effectExtent l="0" t="0" r="2540" b="0"/>
            <wp:docPr id="5703" name="Picture 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PNG"/>
                    <pic:cNvPicPr/>
                  </pic:nvPicPr>
                  <pic:blipFill>
                    <a:blip r:embed="rId104">
                      <a:extLst>
                        <a:ext uri="{28A0092B-C50C-407E-A947-70E740481C1C}">
                          <a14:useLocalDpi xmlns:a14="http://schemas.microsoft.com/office/drawing/2010/main" val="0"/>
                        </a:ext>
                      </a:extLst>
                    </a:blip>
                    <a:stretch>
                      <a:fillRect/>
                    </a:stretch>
                  </pic:blipFill>
                  <pic:spPr>
                    <a:xfrm>
                      <a:off x="0" y="0"/>
                      <a:ext cx="5979295" cy="3592688"/>
                    </a:xfrm>
                    <a:prstGeom prst="rect">
                      <a:avLst/>
                    </a:prstGeom>
                  </pic:spPr>
                </pic:pic>
              </a:graphicData>
            </a:graphic>
          </wp:inline>
        </w:drawing>
      </w:r>
    </w:p>
    <w:p w14:paraId="1FA55BF5" w14:textId="77777777" w:rsidR="00323B1B" w:rsidRPr="0084070F" w:rsidRDefault="00323B1B" w:rsidP="00323B1B">
      <w:pPr>
        <w:jc w:val="center"/>
        <w:rPr>
          <w:b/>
          <w:iCs/>
          <w:lang w:val="mn-MN"/>
        </w:rPr>
      </w:pPr>
      <w:r w:rsidRPr="0084070F">
        <w:rPr>
          <w:b/>
          <w:iCs/>
          <w:lang w:val="mn-MN"/>
        </w:rPr>
        <w:t>Figure I.1 – Three-line diagram showing relay connections and L1N fault</w:t>
      </w:r>
    </w:p>
    <w:tbl>
      <w:tblPr>
        <w:tblStyle w:val="TableGrid"/>
        <w:tblW w:w="0" w:type="auto"/>
        <w:tblLayout w:type="fixed"/>
        <w:tblLook w:val="04A0" w:firstRow="1" w:lastRow="0" w:firstColumn="1" w:lastColumn="0" w:noHBand="0" w:noVBand="1"/>
      </w:tblPr>
      <w:tblGrid>
        <w:gridCol w:w="4788"/>
        <w:gridCol w:w="4788"/>
      </w:tblGrid>
      <w:tr w:rsidR="00323B1B" w:rsidRPr="0084070F" w14:paraId="01B7800B" w14:textId="77777777" w:rsidTr="00EB62BE">
        <w:tc>
          <w:tcPr>
            <w:tcW w:w="4788" w:type="dxa"/>
          </w:tcPr>
          <w:p w14:paraId="25C5835F" w14:textId="77777777" w:rsidR="00EB62BE" w:rsidRPr="0084070F" w:rsidRDefault="00EB62BE" w:rsidP="00EB62BE">
            <w:pPr>
              <w:spacing w:line="276" w:lineRule="auto"/>
              <w:jc w:val="both"/>
              <w:rPr>
                <w:iCs/>
                <w:lang w:val="mn-MN"/>
              </w:rPr>
            </w:pPr>
            <w:r w:rsidRPr="0084070F">
              <w:rPr>
                <w:iCs/>
                <w:lang w:val="mn-MN"/>
              </w:rPr>
              <w:t>L1N гэмтлийн хувьд релений бүрэн эсэргүүцл</w:t>
            </w:r>
            <w:r w:rsidR="00C74FA8" w:rsidRPr="0084070F">
              <w:rPr>
                <w:iCs/>
                <w:lang w:val="mn-MN"/>
              </w:rPr>
              <w:t>ийн гэмтлийг загварчлах цэгийн</w:t>
            </w:r>
            <w:r w:rsidRPr="0084070F">
              <w:rPr>
                <w:iCs/>
                <w:lang w:val="mn-MN"/>
              </w:rPr>
              <w:t xml:space="preserve"> хүчдэл</w:t>
            </w:r>
            <w:r w:rsidR="00C74FA8" w:rsidRPr="0084070F">
              <w:rPr>
                <w:iCs/>
                <w:lang w:val="mn-MN"/>
              </w:rPr>
              <w:t>, гүйдэл нь дараах өгөгдөл</w:t>
            </w:r>
            <w:r w:rsidRPr="0084070F">
              <w:rPr>
                <w:iCs/>
                <w:lang w:val="mn-MN"/>
              </w:rPr>
              <w:t>тэй байна</w:t>
            </w:r>
            <w:r w:rsidR="00C74FA8" w:rsidRPr="0084070F">
              <w:rPr>
                <w:iCs/>
                <w:lang w:val="mn-MN"/>
              </w:rPr>
              <w:t>. Үүнд</w:t>
            </w:r>
            <w:r w:rsidRPr="0084070F">
              <w:rPr>
                <w:iCs/>
                <w:lang w:val="mn-MN"/>
              </w:rPr>
              <w:t>:</w:t>
            </w:r>
          </w:p>
          <w:p w14:paraId="254DA449" w14:textId="77777777" w:rsidR="00EB62BE" w:rsidRPr="0084070F" w:rsidRDefault="00EB62BE" w:rsidP="00EB62BE">
            <w:pPr>
              <w:spacing w:line="276" w:lineRule="auto"/>
              <w:jc w:val="both"/>
              <w:rPr>
                <w:iCs/>
                <w:lang w:val="mn-MN"/>
              </w:rPr>
            </w:pPr>
            <w:r w:rsidRPr="0084070F">
              <w:rPr>
                <w:iCs/>
                <w:lang w:val="mn-MN"/>
              </w:rPr>
              <w:t>хүчдэлүүд=(</w:t>
            </w:r>
            <w:r w:rsidRPr="0084070F">
              <w:rPr>
                <w:i/>
                <w:iCs/>
                <w:lang w:val="mn-MN"/>
              </w:rPr>
              <w:t>U</w:t>
            </w:r>
            <w:r w:rsidRPr="0084070F">
              <w:rPr>
                <w:iCs/>
                <w:vertAlign w:val="subscript"/>
                <w:lang w:val="mn-MN"/>
              </w:rPr>
              <w:t>L1гэмтэлтэй</w:t>
            </w:r>
            <w:r w:rsidRPr="0084070F">
              <w:rPr>
                <w:iCs/>
                <w:lang w:val="mn-MN"/>
              </w:rPr>
              <w:t>,</w:t>
            </w:r>
            <w:r w:rsidRPr="0084070F">
              <w:rPr>
                <w:i/>
                <w:iCs/>
                <w:lang w:val="mn-MN"/>
              </w:rPr>
              <w:t>U</w:t>
            </w:r>
            <w:r w:rsidRPr="0084070F">
              <w:rPr>
                <w:iCs/>
                <w:vertAlign w:val="subscript"/>
                <w:lang w:val="mn-MN"/>
              </w:rPr>
              <w:t>L2ажилд</w:t>
            </w:r>
            <w:r w:rsidRPr="0084070F">
              <w:rPr>
                <w:iCs/>
                <w:lang w:val="mn-MN"/>
              </w:rPr>
              <w:t>,</w:t>
            </w:r>
            <w:r w:rsidRPr="0084070F">
              <w:rPr>
                <w:i/>
                <w:iCs/>
                <w:lang w:val="mn-MN"/>
              </w:rPr>
              <w:t>U</w:t>
            </w:r>
            <w:r w:rsidRPr="0084070F">
              <w:rPr>
                <w:iCs/>
                <w:vertAlign w:val="subscript"/>
                <w:lang w:val="mn-MN"/>
              </w:rPr>
              <w:t>L3ажилд</w:t>
            </w:r>
            <w:r w:rsidRPr="0084070F">
              <w:rPr>
                <w:iCs/>
                <w:lang w:val="mn-MN"/>
              </w:rPr>
              <w:t>);</w:t>
            </w:r>
          </w:p>
          <w:p w14:paraId="2EA45704" w14:textId="77777777" w:rsidR="00EB62BE" w:rsidRPr="0084070F" w:rsidRDefault="00EB62BE" w:rsidP="00EB62BE">
            <w:pPr>
              <w:spacing w:line="276" w:lineRule="auto"/>
              <w:jc w:val="both"/>
              <w:rPr>
                <w:iCs/>
                <w:lang w:val="mn-MN"/>
              </w:rPr>
            </w:pPr>
            <w:r w:rsidRPr="0084070F">
              <w:rPr>
                <w:iCs/>
                <w:lang w:val="mn-MN"/>
              </w:rPr>
              <w:t>гүйдлүүд = (</w:t>
            </w:r>
            <w:r w:rsidRPr="0084070F">
              <w:rPr>
                <w:i/>
                <w:iCs/>
                <w:lang w:val="mn-MN"/>
              </w:rPr>
              <w:t>I</w:t>
            </w:r>
            <w:r w:rsidRPr="0084070F">
              <w:rPr>
                <w:iCs/>
                <w:vertAlign w:val="subscript"/>
                <w:lang w:val="mn-MN"/>
              </w:rPr>
              <w:t>L1гэмтэлтэй</w:t>
            </w:r>
            <w:r w:rsidRPr="0084070F">
              <w:rPr>
                <w:iCs/>
                <w:lang w:val="mn-MN"/>
              </w:rPr>
              <w:t>, 0, 0).</w:t>
            </w:r>
          </w:p>
          <w:p w14:paraId="71AB0DC4" w14:textId="77777777" w:rsidR="00323B1B" w:rsidRPr="0084070F" w:rsidRDefault="00EB62BE" w:rsidP="00EB62BE">
            <w:pPr>
              <w:spacing w:line="276" w:lineRule="auto"/>
              <w:jc w:val="both"/>
              <w:rPr>
                <w:iCs/>
                <w:lang w:val="mn-MN"/>
              </w:rPr>
            </w:pPr>
            <w:r w:rsidRPr="0084070F">
              <w:rPr>
                <w:iCs/>
                <w:lang w:val="mn-MN"/>
              </w:rPr>
              <w:t xml:space="preserve">Тэдгээрийн фазыг Зураг I.2- д графикаар </w:t>
            </w:r>
            <w:r w:rsidR="00AD79C0" w:rsidRPr="0084070F">
              <w:rPr>
                <w:iCs/>
                <w:lang w:val="mn-MN"/>
              </w:rPr>
              <w:t>үзүүлсэн</w:t>
            </w:r>
            <w:r w:rsidRPr="0084070F">
              <w:rPr>
                <w:iCs/>
                <w:lang w:val="mn-MN"/>
              </w:rPr>
              <w:t>.</w:t>
            </w:r>
          </w:p>
        </w:tc>
        <w:tc>
          <w:tcPr>
            <w:tcW w:w="4788" w:type="dxa"/>
          </w:tcPr>
          <w:p w14:paraId="4A3C05D3" w14:textId="77777777" w:rsidR="00323B1B" w:rsidRPr="0084070F" w:rsidRDefault="00323B1B" w:rsidP="00323B1B">
            <w:pPr>
              <w:spacing w:line="276" w:lineRule="auto"/>
              <w:jc w:val="both"/>
              <w:rPr>
                <w:iCs/>
                <w:lang w:val="mn-MN"/>
              </w:rPr>
            </w:pPr>
            <w:r w:rsidRPr="0084070F">
              <w:rPr>
                <w:iCs/>
                <w:lang w:val="mn-MN"/>
              </w:rPr>
              <w:t>The voltages and currents at the relay point that will simulate the fault impedance for the L1N fault will have the following general characteristics:</w:t>
            </w:r>
          </w:p>
          <w:p w14:paraId="7BB83F99" w14:textId="77777777" w:rsidR="00323B1B" w:rsidRPr="0084070F" w:rsidRDefault="00323B1B" w:rsidP="00323B1B">
            <w:pPr>
              <w:spacing w:line="276" w:lineRule="auto"/>
              <w:jc w:val="both"/>
              <w:rPr>
                <w:iCs/>
                <w:lang w:val="mn-MN"/>
              </w:rPr>
            </w:pPr>
            <w:r w:rsidRPr="0084070F">
              <w:rPr>
                <w:iCs/>
                <w:lang w:val="mn-MN"/>
              </w:rPr>
              <w:t>voltages = (</w:t>
            </w:r>
            <w:r w:rsidRPr="0084070F">
              <w:rPr>
                <w:i/>
                <w:iCs/>
                <w:lang w:val="mn-MN"/>
              </w:rPr>
              <w:t>U</w:t>
            </w:r>
            <w:r w:rsidRPr="0084070F">
              <w:rPr>
                <w:iCs/>
                <w:vertAlign w:val="subscript"/>
                <w:lang w:val="mn-MN"/>
              </w:rPr>
              <w:t>L1fault</w:t>
            </w:r>
            <w:r w:rsidRPr="0084070F">
              <w:rPr>
                <w:iCs/>
                <w:lang w:val="mn-MN"/>
              </w:rPr>
              <w:t xml:space="preserve">, </w:t>
            </w:r>
            <w:r w:rsidRPr="0084070F">
              <w:rPr>
                <w:i/>
                <w:iCs/>
                <w:lang w:val="mn-MN"/>
              </w:rPr>
              <w:t>U</w:t>
            </w:r>
            <w:r w:rsidRPr="0084070F">
              <w:rPr>
                <w:iCs/>
                <w:vertAlign w:val="subscript"/>
                <w:lang w:val="mn-MN"/>
              </w:rPr>
              <w:t>L2healthy</w:t>
            </w:r>
            <w:r w:rsidRPr="0084070F">
              <w:rPr>
                <w:iCs/>
                <w:lang w:val="mn-MN"/>
              </w:rPr>
              <w:t xml:space="preserve">, </w:t>
            </w:r>
            <w:r w:rsidRPr="0084070F">
              <w:rPr>
                <w:i/>
                <w:iCs/>
                <w:lang w:val="mn-MN"/>
              </w:rPr>
              <w:t>U</w:t>
            </w:r>
            <w:r w:rsidRPr="0084070F">
              <w:rPr>
                <w:iCs/>
                <w:vertAlign w:val="subscript"/>
                <w:lang w:val="mn-MN"/>
              </w:rPr>
              <w:t>L3healthy</w:t>
            </w:r>
            <w:r w:rsidRPr="0084070F">
              <w:rPr>
                <w:iCs/>
                <w:lang w:val="mn-MN"/>
              </w:rPr>
              <w:t>);</w:t>
            </w:r>
          </w:p>
          <w:p w14:paraId="666CC984" w14:textId="77777777" w:rsidR="00323B1B" w:rsidRPr="0084070F" w:rsidRDefault="00323B1B" w:rsidP="00323B1B">
            <w:pPr>
              <w:spacing w:line="276" w:lineRule="auto"/>
              <w:jc w:val="both"/>
              <w:rPr>
                <w:iCs/>
                <w:lang w:val="mn-MN"/>
              </w:rPr>
            </w:pPr>
            <w:r w:rsidRPr="0084070F">
              <w:rPr>
                <w:iCs/>
                <w:lang w:val="mn-MN"/>
              </w:rPr>
              <w:t>currents = (</w:t>
            </w:r>
            <w:r w:rsidRPr="0084070F">
              <w:rPr>
                <w:i/>
                <w:iCs/>
                <w:lang w:val="mn-MN"/>
              </w:rPr>
              <w:t>I</w:t>
            </w:r>
            <w:r w:rsidRPr="0084070F">
              <w:rPr>
                <w:iCs/>
                <w:vertAlign w:val="subscript"/>
                <w:lang w:val="mn-MN"/>
              </w:rPr>
              <w:t>L1fault</w:t>
            </w:r>
            <w:r w:rsidRPr="0084070F">
              <w:rPr>
                <w:iCs/>
                <w:lang w:val="mn-MN"/>
              </w:rPr>
              <w:t>, 0, 0).</w:t>
            </w:r>
          </w:p>
          <w:p w14:paraId="767BAD62" w14:textId="77777777" w:rsidR="00323B1B" w:rsidRPr="0084070F" w:rsidRDefault="00323B1B" w:rsidP="00323B1B">
            <w:pPr>
              <w:spacing w:line="276" w:lineRule="auto"/>
              <w:jc w:val="both"/>
              <w:rPr>
                <w:iCs/>
                <w:lang w:val="mn-MN"/>
              </w:rPr>
            </w:pPr>
            <w:r w:rsidRPr="0084070F">
              <w:rPr>
                <w:iCs/>
                <w:lang w:val="mn-MN"/>
              </w:rPr>
              <w:t>Their phasor representation is graphically shown in Figure I.2</w:t>
            </w:r>
          </w:p>
        </w:tc>
      </w:tr>
    </w:tbl>
    <w:p w14:paraId="77B7C7C9" w14:textId="77777777" w:rsidR="003037B9" w:rsidRPr="0084070F" w:rsidRDefault="003037B9" w:rsidP="000C4D4B">
      <w:pPr>
        <w:jc w:val="center"/>
        <w:rPr>
          <w:b/>
          <w:iCs/>
          <w:lang w:val="mn-MN"/>
        </w:rPr>
      </w:pPr>
    </w:p>
    <w:p w14:paraId="60786727" w14:textId="77777777" w:rsidR="006F00F5" w:rsidRPr="0084070F" w:rsidRDefault="006F00F5" w:rsidP="00253E6C">
      <w:pPr>
        <w:jc w:val="center"/>
        <w:rPr>
          <w:b/>
          <w:bCs/>
          <w:iCs/>
          <w:lang w:val="mn-MN"/>
        </w:rPr>
      </w:pPr>
    </w:p>
    <w:p w14:paraId="061A1AC3" w14:textId="77777777" w:rsidR="006F00F5" w:rsidRPr="0084070F" w:rsidRDefault="006F00F5" w:rsidP="00253E6C">
      <w:pPr>
        <w:jc w:val="center"/>
        <w:rPr>
          <w:b/>
          <w:bCs/>
          <w:iCs/>
          <w:lang w:val="mn-MN"/>
        </w:rPr>
      </w:pPr>
    </w:p>
    <w:p w14:paraId="32816B48" w14:textId="77777777" w:rsidR="006F00F5" w:rsidRPr="0084070F" w:rsidRDefault="006F00F5" w:rsidP="00253E6C">
      <w:pPr>
        <w:jc w:val="center"/>
        <w:rPr>
          <w:b/>
          <w:bCs/>
          <w:iCs/>
          <w:lang w:val="mn-MN"/>
        </w:rPr>
      </w:pPr>
    </w:p>
    <w:p w14:paraId="29FD64BA" w14:textId="77777777" w:rsidR="006F00F5" w:rsidRPr="0084070F" w:rsidRDefault="006F00F5" w:rsidP="00253E6C">
      <w:pPr>
        <w:jc w:val="center"/>
        <w:rPr>
          <w:b/>
          <w:bCs/>
          <w:iCs/>
          <w:lang w:val="mn-MN"/>
        </w:rPr>
      </w:pPr>
    </w:p>
    <w:p w14:paraId="790DF68E" w14:textId="77777777" w:rsidR="006F00F5" w:rsidRPr="0084070F" w:rsidRDefault="006F00F5" w:rsidP="00253E6C">
      <w:pPr>
        <w:jc w:val="center"/>
        <w:rPr>
          <w:b/>
          <w:bCs/>
          <w:iCs/>
          <w:lang w:val="mn-MN"/>
        </w:rPr>
      </w:pPr>
    </w:p>
    <w:p w14:paraId="27B88E43" w14:textId="77777777" w:rsidR="006F00F5" w:rsidRPr="0084070F" w:rsidRDefault="006F00F5" w:rsidP="00253E6C">
      <w:pPr>
        <w:jc w:val="center"/>
        <w:rPr>
          <w:b/>
          <w:bCs/>
          <w:iCs/>
          <w:lang w:val="mn-MN"/>
        </w:rPr>
      </w:pPr>
    </w:p>
    <w:p w14:paraId="6E3670BC" w14:textId="1A95C08B" w:rsidR="00253E6C" w:rsidRPr="0084070F" w:rsidRDefault="00253E6C" w:rsidP="00253E6C">
      <w:pPr>
        <w:jc w:val="center"/>
        <w:rPr>
          <w:b/>
          <w:bCs/>
          <w:iCs/>
          <w:lang w:val="mn-MN"/>
        </w:rPr>
      </w:pPr>
      <w:r w:rsidRPr="0084070F">
        <w:rPr>
          <w:b/>
          <w:bCs/>
          <w:iCs/>
          <w:lang w:val="mn-MN"/>
        </w:rPr>
        <w:t xml:space="preserve">Зураг I.2 L1N гэмтлийн гүйдэл ба хүчдэлийн </w:t>
      </w:r>
      <w:r w:rsidR="00EF35DB" w:rsidRPr="0084070F">
        <w:rPr>
          <w:b/>
          <w:bCs/>
          <w:iCs/>
          <w:lang w:val="mn-MN"/>
        </w:rPr>
        <w:t>вектор</w:t>
      </w:r>
    </w:p>
    <w:p w14:paraId="398FD8AE" w14:textId="77777777" w:rsidR="001E6AC4" w:rsidRPr="0084070F" w:rsidRDefault="00253E6C" w:rsidP="000C4D4B">
      <w:pPr>
        <w:jc w:val="center"/>
        <w:rPr>
          <w:b/>
          <w:iCs/>
          <w:lang w:val="mn-MN"/>
        </w:rPr>
      </w:pPr>
      <w:r w:rsidRPr="0084070F">
        <w:rPr>
          <w:b/>
          <w:iCs/>
          <w:noProof/>
        </w:rPr>
        <w:drawing>
          <wp:inline distT="0" distB="0" distL="0" distR="0" wp14:anchorId="11DFF33B" wp14:editId="5782E47E">
            <wp:extent cx="6124575" cy="2334013"/>
            <wp:effectExtent l="0" t="0" r="0" b="9525"/>
            <wp:docPr id="5704" name="Picture 5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PNG"/>
                    <pic:cNvPicPr/>
                  </pic:nvPicPr>
                  <pic:blipFill>
                    <a:blip r:embed="rId105">
                      <a:extLst>
                        <a:ext uri="{28A0092B-C50C-407E-A947-70E740481C1C}">
                          <a14:useLocalDpi xmlns:a14="http://schemas.microsoft.com/office/drawing/2010/main" val="0"/>
                        </a:ext>
                      </a:extLst>
                    </a:blip>
                    <a:stretch>
                      <a:fillRect/>
                    </a:stretch>
                  </pic:blipFill>
                  <pic:spPr>
                    <a:xfrm>
                      <a:off x="0" y="0"/>
                      <a:ext cx="6133976" cy="2337596"/>
                    </a:xfrm>
                    <a:prstGeom prst="rect">
                      <a:avLst/>
                    </a:prstGeom>
                  </pic:spPr>
                </pic:pic>
              </a:graphicData>
            </a:graphic>
          </wp:inline>
        </w:drawing>
      </w:r>
    </w:p>
    <w:p w14:paraId="5E7852C4" w14:textId="77777777" w:rsidR="006C2472" w:rsidRPr="0084070F" w:rsidRDefault="006C2472" w:rsidP="006C2472">
      <w:pPr>
        <w:jc w:val="center"/>
        <w:rPr>
          <w:b/>
          <w:bCs/>
          <w:iCs/>
          <w:lang w:val="mn-MN"/>
        </w:rPr>
      </w:pPr>
      <w:r w:rsidRPr="0084070F">
        <w:rPr>
          <w:b/>
          <w:bCs/>
          <w:iCs/>
          <w:lang w:val="mn-MN"/>
        </w:rPr>
        <w:t>Figur I.2 Voltage and current phasors for L1N fault</w:t>
      </w:r>
    </w:p>
    <w:tbl>
      <w:tblPr>
        <w:tblStyle w:val="TableGrid"/>
        <w:tblW w:w="0" w:type="auto"/>
        <w:tblLook w:val="04A0" w:firstRow="1" w:lastRow="0" w:firstColumn="1" w:lastColumn="0" w:noHBand="0" w:noVBand="1"/>
      </w:tblPr>
      <w:tblGrid>
        <w:gridCol w:w="4681"/>
        <w:gridCol w:w="4669"/>
      </w:tblGrid>
      <w:tr w:rsidR="00F2224F" w:rsidRPr="0084070F" w14:paraId="4019C347" w14:textId="77777777" w:rsidTr="00F2224F">
        <w:tc>
          <w:tcPr>
            <w:tcW w:w="4788" w:type="dxa"/>
          </w:tcPr>
          <w:p w14:paraId="490C14F3" w14:textId="2017268D" w:rsidR="00F2224F" w:rsidRPr="0084070F" w:rsidRDefault="00F2224F" w:rsidP="00C74FA8">
            <w:pPr>
              <w:spacing w:line="276" w:lineRule="auto"/>
              <w:jc w:val="both"/>
              <w:rPr>
                <w:iCs/>
                <w:lang w:val="mn-MN"/>
              </w:rPr>
            </w:pPr>
            <w:r w:rsidRPr="0084070F">
              <w:rPr>
                <w:iCs/>
                <w:lang w:val="mn-MN"/>
              </w:rPr>
              <w:t xml:space="preserve">Зураг I.1 -д үзүүлсэн </w:t>
            </w:r>
            <w:r w:rsidR="00C74FA8" w:rsidRPr="0084070F">
              <w:rPr>
                <w:iCs/>
                <w:lang w:val="mn-MN"/>
              </w:rPr>
              <w:t xml:space="preserve">туршилтын </w:t>
            </w:r>
            <w:r w:rsidR="00C74FA8" w:rsidRPr="0084070F">
              <w:rPr>
                <w:i/>
                <w:iCs/>
                <w:lang w:val="mn-MN"/>
              </w:rPr>
              <w:t>Z</w:t>
            </w:r>
            <w:r w:rsidR="00C74FA8" w:rsidRPr="0084070F">
              <w:rPr>
                <w:iCs/>
                <w:vertAlign w:val="subscript"/>
                <w:lang w:val="mn-MN"/>
              </w:rPr>
              <w:t>туршилт</w:t>
            </w:r>
            <w:r w:rsidR="00C74FA8" w:rsidRPr="0084070F">
              <w:rPr>
                <w:iCs/>
                <w:lang w:val="mn-MN"/>
              </w:rPr>
              <w:t xml:space="preserve"> </w:t>
            </w:r>
            <w:r w:rsidRPr="0084070F">
              <w:rPr>
                <w:iCs/>
                <w:lang w:val="mn-MN"/>
              </w:rPr>
              <w:t xml:space="preserve">бүрэн эсэргүүцлийн тодорхой симуяцийн хувьд аналог </w:t>
            </w:r>
            <w:r w:rsidR="00EA1F41" w:rsidRPr="0084070F">
              <w:rPr>
                <w:iCs/>
                <w:lang w:val="mn-MN"/>
              </w:rPr>
              <w:t>хэмжээснүүд</w:t>
            </w:r>
            <w:r w:rsidRPr="0084070F">
              <w:rPr>
                <w:iCs/>
                <w:lang w:val="mn-MN"/>
              </w:rPr>
              <w:t xml:space="preserve"> нь гэмтлийн гүйдлийн </w:t>
            </w:r>
            <w:r w:rsidR="00C74FA8" w:rsidRPr="0084070F">
              <w:rPr>
                <w:iCs/>
                <w:lang w:val="mn-MN"/>
              </w:rPr>
              <w:t>түвшнийг</w:t>
            </w:r>
            <w:r w:rsidRPr="0084070F">
              <w:rPr>
                <w:iCs/>
                <w:lang w:val="mn-MN"/>
              </w:rPr>
              <w:t xml:space="preserve"> (</w:t>
            </w:r>
            <w:r w:rsidRPr="0084070F">
              <w:rPr>
                <w:i/>
                <w:iCs/>
                <w:lang w:val="mn-MN"/>
              </w:rPr>
              <w:t>I</w:t>
            </w:r>
            <w:r w:rsidRPr="0084070F">
              <w:rPr>
                <w:iCs/>
                <w:lang w:val="mn-MN"/>
              </w:rPr>
              <w:t>туршилт)</w:t>
            </w:r>
            <w:r w:rsidR="00C74FA8" w:rsidRPr="0084070F">
              <w:rPr>
                <w:iCs/>
                <w:lang w:val="mn-MN"/>
              </w:rPr>
              <w:t xml:space="preserve"> гэж сонго</w:t>
            </w:r>
            <w:r w:rsidRPr="0084070F">
              <w:rPr>
                <w:iCs/>
                <w:lang w:val="mn-MN"/>
              </w:rPr>
              <w:t xml:space="preserve">сон үед Зураг I.3 -аас гаргасан </w:t>
            </w:r>
            <w:r w:rsidR="00C74FA8" w:rsidRPr="0084070F">
              <w:rPr>
                <w:iCs/>
                <w:lang w:val="mn-MN"/>
              </w:rPr>
              <w:t>дараах тэнцэтгэлийн хариу болно</w:t>
            </w:r>
            <w:r w:rsidRPr="0084070F">
              <w:rPr>
                <w:iCs/>
                <w:lang w:val="mn-MN"/>
              </w:rPr>
              <w:t>. Гэмтлийн эсэргүүцэл нь тухайн тохиолдолд 0 байна.</w:t>
            </w:r>
          </w:p>
        </w:tc>
        <w:tc>
          <w:tcPr>
            <w:tcW w:w="4788" w:type="dxa"/>
          </w:tcPr>
          <w:p w14:paraId="6F8C8FC2" w14:textId="77777777" w:rsidR="00F2224F" w:rsidRPr="0084070F" w:rsidRDefault="00F2224F" w:rsidP="00F2224F">
            <w:pPr>
              <w:spacing w:line="276" w:lineRule="auto"/>
              <w:jc w:val="both"/>
              <w:rPr>
                <w:iCs/>
                <w:lang w:val="mn-MN"/>
              </w:rPr>
            </w:pPr>
            <w:r w:rsidRPr="0084070F">
              <w:rPr>
                <w:iCs/>
                <w:lang w:val="mn-MN"/>
              </w:rPr>
              <w:t xml:space="preserve">In particular for the simulation of the test impedance </w:t>
            </w:r>
            <w:r w:rsidRPr="0084070F">
              <w:rPr>
                <w:i/>
                <w:iCs/>
                <w:lang w:val="mn-MN"/>
              </w:rPr>
              <w:t>Z</w:t>
            </w:r>
            <w:r w:rsidRPr="0084070F">
              <w:rPr>
                <w:iCs/>
                <w:lang w:val="mn-MN"/>
              </w:rPr>
              <w:t>test shown in Figure I.1 the analog quantities will respond to the following equation, derived from Figure I.3 ), when the fault current level is chosen (</w:t>
            </w:r>
            <w:r w:rsidRPr="0084070F">
              <w:rPr>
                <w:i/>
                <w:iCs/>
                <w:lang w:val="mn-MN"/>
              </w:rPr>
              <w:t>I</w:t>
            </w:r>
            <w:r w:rsidRPr="0084070F">
              <w:rPr>
                <w:iCs/>
                <w:lang w:val="mn-MN"/>
              </w:rPr>
              <w:t>test). The fault resistance is zero for this particular example.</w:t>
            </w:r>
          </w:p>
          <w:p w14:paraId="7E73EB60" w14:textId="77777777" w:rsidR="00F2224F" w:rsidRPr="0084070F" w:rsidRDefault="00F2224F" w:rsidP="00F2224F">
            <w:pPr>
              <w:spacing w:line="276" w:lineRule="auto"/>
              <w:jc w:val="both"/>
              <w:rPr>
                <w:iCs/>
                <w:lang w:val="mn-MN"/>
              </w:rPr>
            </w:pPr>
          </w:p>
        </w:tc>
      </w:tr>
    </w:tbl>
    <w:p w14:paraId="376548F2" w14:textId="5747DDF0" w:rsidR="00327C98" w:rsidRPr="0084070F" w:rsidRDefault="00327C98" w:rsidP="00F154BE">
      <w:pPr>
        <w:jc w:val="center"/>
        <w:rPr>
          <w:b/>
          <w:iCs/>
          <w:lang w:val="mn-MN"/>
        </w:rPr>
      </w:pPr>
      <w:r w:rsidRPr="0084070F">
        <w:rPr>
          <w:b/>
          <w:iCs/>
          <w:lang w:val="mn-MN"/>
        </w:rPr>
        <w:t>Зураг I.3 –L1N гэмтлийн хүчдэл ба гүйдлүүд, гэмтлийн гүйдл</w:t>
      </w:r>
      <w:r w:rsidR="0089423A" w:rsidRPr="0084070F">
        <w:rPr>
          <w:b/>
          <w:iCs/>
          <w:lang w:val="mn-MN"/>
        </w:rPr>
        <w:t>ийн</w:t>
      </w:r>
      <w:r w:rsidRPr="0084070F">
        <w:rPr>
          <w:b/>
          <w:iCs/>
          <w:lang w:val="mn-MN"/>
        </w:rPr>
        <w:t xml:space="preserve"> тогтмол</w:t>
      </w:r>
    </w:p>
    <w:p w14:paraId="43AC30B3" w14:textId="77777777" w:rsidR="00615BD0" w:rsidRPr="0084070F" w:rsidRDefault="0007397A" w:rsidP="007231D5">
      <w:pPr>
        <w:jc w:val="center"/>
        <w:rPr>
          <w:b/>
          <w:lang w:val="mn-MN"/>
        </w:rPr>
      </w:pPr>
      <w:r w:rsidRPr="0084070F">
        <w:rPr>
          <w:b/>
          <w:noProof/>
        </w:rPr>
        <w:lastRenderedPageBreak/>
        <w:drawing>
          <wp:inline distT="0" distB="0" distL="0" distR="0" wp14:anchorId="5384893E" wp14:editId="1E91F6B4">
            <wp:extent cx="3827889" cy="2828925"/>
            <wp:effectExtent l="0" t="0" r="1270" b="0"/>
            <wp:docPr id="5705" name="Picture 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PNG"/>
                    <pic:cNvPicPr/>
                  </pic:nvPicPr>
                  <pic:blipFill>
                    <a:blip r:embed="rId106">
                      <a:extLst>
                        <a:ext uri="{28A0092B-C50C-407E-A947-70E740481C1C}">
                          <a14:useLocalDpi xmlns:a14="http://schemas.microsoft.com/office/drawing/2010/main" val="0"/>
                        </a:ext>
                      </a:extLst>
                    </a:blip>
                    <a:stretch>
                      <a:fillRect/>
                    </a:stretch>
                  </pic:blipFill>
                  <pic:spPr>
                    <a:xfrm>
                      <a:off x="0" y="0"/>
                      <a:ext cx="3846265" cy="2842505"/>
                    </a:xfrm>
                    <a:prstGeom prst="rect">
                      <a:avLst/>
                    </a:prstGeom>
                  </pic:spPr>
                </pic:pic>
              </a:graphicData>
            </a:graphic>
          </wp:inline>
        </w:drawing>
      </w:r>
    </w:p>
    <w:p w14:paraId="3FD51320" w14:textId="77777777" w:rsidR="0017374D" w:rsidRPr="0084070F" w:rsidRDefault="0017374D" w:rsidP="0017374D">
      <w:pPr>
        <w:jc w:val="center"/>
        <w:rPr>
          <w:b/>
          <w:iCs/>
          <w:lang w:val="mn-MN"/>
        </w:rPr>
      </w:pPr>
      <w:r w:rsidRPr="0084070F">
        <w:rPr>
          <w:b/>
          <w:iCs/>
          <w:lang w:val="mn-MN"/>
        </w:rPr>
        <w:t>Figure I.3 – Voltages and currents for L1N fault, constant fault current</w:t>
      </w:r>
    </w:p>
    <w:tbl>
      <w:tblPr>
        <w:tblStyle w:val="TableGrid"/>
        <w:tblW w:w="0" w:type="auto"/>
        <w:tblLook w:val="04A0" w:firstRow="1" w:lastRow="0" w:firstColumn="1" w:lastColumn="0" w:noHBand="0" w:noVBand="1"/>
      </w:tblPr>
      <w:tblGrid>
        <w:gridCol w:w="4681"/>
        <w:gridCol w:w="4669"/>
      </w:tblGrid>
      <w:tr w:rsidR="0017374D" w:rsidRPr="0084070F" w14:paraId="1A1D81A7" w14:textId="77777777" w:rsidTr="0017374D">
        <w:tc>
          <w:tcPr>
            <w:tcW w:w="4788" w:type="dxa"/>
          </w:tcPr>
          <w:p w14:paraId="6C4B9321" w14:textId="77777777" w:rsidR="0017374D" w:rsidRPr="0084070F" w:rsidRDefault="00F154BE" w:rsidP="0017374D">
            <w:pPr>
              <w:spacing w:line="276" w:lineRule="auto"/>
              <w:jc w:val="both"/>
              <w:rPr>
                <w:lang w:val="mn-MN"/>
              </w:rPr>
            </w:pPr>
            <w:r w:rsidRPr="0084070F">
              <w:rPr>
                <w:lang w:val="mn-MN"/>
              </w:rPr>
              <w:t>Гэмтлийн хүчдэлүүдийг</w:t>
            </w:r>
            <w:r w:rsidR="00EF617C" w:rsidRPr="0084070F">
              <w:rPr>
                <w:lang w:val="mn-MN"/>
              </w:rPr>
              <w:t xml:space="preserve"> (U</w:t>
            </w:r>
            <w:r w:rsidR="00EF617C" w:rsidRPr="0084070F">
              <w:rPr>
                <w:vertAlign w:val="subscript"/>
                <w:lang w:val="mn-MN"/>
              </w:rPr>
              <w:t>туршилт</w:t>
            </w:r>
            <w:r w:rsidR="00EF617C" w:rsidRPr="0084070F">
              <w:rPr>
                <w:lang w:val="mn-MN"/>
              </w:rPr>
              <w:t>)</w:t>
            </w:r>
            <w:r w:rsidRPr="0084070F">
              <w:rPr>
                <w:lang w:val="mn-MN"/>
              </w:rPr>
              <w:t xml:space="preserve"> гэж тодорхойл</w:t>
            </w:r>
            <w:r w:rsidR="00EF617C" w:rsidRPr="0084070F">
              <w:rPr>
                <w:lang w:val="mn-MN"/>
              </w:rPr>
              <w:t xml:space="preserve">сон үед дараах </w:t>
            </w:r>
            <w:r w:rsidR="00826D1E" w:rsidRPr="0084070F">
              <w:rPr>
                <w:lang w:val="mn-MN"/>
              </w:rPr>
              <w:t>томьёо</w:t>
            </w:r>
            <w:r w:rsidR="00EF617C" w:rsidRPr="0084070F">
              <w:rPr>
                <w:lang w:val="mn-MN"/>
              </w:rPr>
              <w:t>г Зураг</w:t>
            </w:r>
            <w:r w:rsidRPr="0084070F">
              <w:rPr>
                <w:lang w:val="mn-MN"/>
              </w:rPr>
              <w:t xml:space="preserve"> I.4</w:t>
            </w:r>
            <w:r w:rsidR="00EF617C" w:rsidRPr="0084070F">
              <w:rPr>
                <w:lang w:val="mn-MN"/>
              </w:rPr>
              <w:t>-д нэг ижил загварчилсан бүрэн эсэргүүцлийн Z</w:t>
            </w:r>
            <w:r w:rsidR="00EF617C" w:rsidRPr="0084070F">
              <w:rPr>
                <w:vertAlign w:val="subscript"/>
                <w:lang w:val="mn-MN"/>
              </w:rPr>
              <w:t>туршилт</w:t>
            </w:r>
            <w:r w:rsidR="00EF617C" w:rsidRPr="0084070F">
              <w:rPr>
                <w:lang w:val="mn-MN"/>
              </w:rPr>
              <w:t>, гэмтлийн хувьд үзүүлсэн.</w:t>
            </w:r>
          </w:p>
        </w:tc>
        <w:tc>
          <w:tcPr>
            <w:tcW w:w="4788" w:type="dxa"/>
          </w:tcPr>
          <w:p w14:paraId="2A585765" w14:textId="77777777" w:rsidR="0017374D" w:rsidRPr="0084070F" w:rsidRDefault="00EF617C" w:rsidP="00EF617C">
            <w:pPr>
              <w:spacing w:line="276" w:lineRule="auto"/>
              <w:jc w:val="both"/>
              <w:rPr>
                <w:lang w:val="mn-MN"/>
              </w:rPr>
            </w:pPr>
            <w:r w:rsidRPr="0084070F">
              <w:rPr>
                <w:lang w:val="mn-MN"/>
              </w:rPr>
              <w:t xml:space="preserve">Figure I.4 shows the formulae for the same simulated fault impedance, </w:t>
            </w:r>
            <w:r w:rsidRPr="0084070F">
              <w:rPr>
                <w:i/>
                <w:iCs/>
                <w:lang w:val="mn-MN"/>
              </w:rPr>
              <w:t>Z</w:t>
            </w:r>
            <w:r w:rsidRPr="0084070F">
              <w:rPr>
                <w:lang w:val="mn-MN"/>
              </w:rPr>
              <w:t>test, when the fault voltage is fixed (</w:t>
            </w:r>
            <w:r w:rsidRPr="0084070F">
              <w:rPr>
                <w:i/>
                <w:iCs/>
                <w:lang w:val="mn-MN"/>
              </w:rPr>
              <w:t>U</w:t>
            </w:r>
            <w:r w:rsidRPr="0084070F">
              <w:rPr>
                <w:lang w:val="mn-MN"/>
              </w:rPr>
              <w:t>test).</w:t>
            </w:r>
          </w:p>
        </w:tc>
      </w:tr>
    </w:tbl>
    <w:p w14:paraId="7903B3D7" w14:textId="77777777" w:rsidR="006F00F5" w:rsidRPr="0084070F" w:rsidRDefault="006F00F5" w:rsidP="00F154BE">
      <w:pPr>
        <w:rPr>
          <w:b/>
          <w:lang w:val="mn-MN"/>
        </w:rPr>
      </w:pPr>
    </w:p>
    <w:p w14:paraId="1E172695" w14:textId="6463A19E" w:rsidR="00BF251B" w:rsidRPr="0084070F" w:rsidRDefault="00BF251B" w:rsidP="00BF251B">
      <w:pPr>
        <w:jc w:val="center"/>
        <w:rPr>
          <w:b/>
          <w:lang w:val="mn-MN"/>
        </w:rPr>
      </w:pPr>
      <w:r w:rsidRPr="0084070F">
        <w:rPr>
          <w:b/>
          <w:lang w:val="mn-MN"/>
        </w:rPr>
        <w:t>Зураг I.4 –L1N гэмтлийн хүчдэл ба гүйдэл, гэмтлийн хүчдэл</w:t>
      </w:r>
      <w:r w:rsidR="0089423A" w:rsidRPr="0084070F">
        <w:rPr>
          <w:b/>
          <w:lang w:val="mn-MN"/>
        </w:rPr>
        <w:t>ийн</w:t>
      </w:r>
      <w:r w:rsidRPr="0084070F">
        <w:rPr>
          <w:b/>
          <w:lang w:val="mn-MN"/>
        </w:rPr>
        <w:t xml:space="preserve"> тогтмол </w:t>
      </w:r>
    </w:p>
    <w:p w14:paraId="792FF61F" w14:textId="77777777" w:rsidR="007036F6" w:rsidRPr="0084070F" w:rsidRDefault="00BF251B" w:rsidP="007231D5">
      <w:pPr>
        <w:jc w:val="center"/>
        <w:rPr>
          <w:b/>
          <w:lang w:val="mn-MN"/>
        </w:rPr>
      </w:pPr>
      <w:r w:rsidRPr="0084070F">
        <w:rPr>
          <w:b/>
          <w:noProof/>
        </w:rPr>
        <w:drawing>
          <wp:inline distT="0" distB="0" distL="0" distR="0" wp14:anchorId="60B20F6F" wp14:editId="2A07106F">
            <wp:extent cx="4445230" cy="3067050"/>
            <wp:effectExtent l="0" t="0" r="0" b="0"/>
            <wp:docPr id="5706" name="Picture 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PNG"/>
                    <pic:cNvPicPr/>
                  </pic:nvPicPr>
                  <pic:blipFill>
                    <a:blip r:embed="rId107">
                      <a:extLst>
                        <a:ext uri="{28A0092B-C50C-407E-A947-70E740481C1C}">
                          <a14:useLocalDpi xmlns:a14="http://schemas.microsoft.com/office/drawing/2010/main" val="0"/>
                        </a:ext>
                      </a:extLst>
                    </a:blip>
                    <a:stretch>
                      <a:fillRect/>
                    </a:stretch>
                  </pic:blipFill>
                  <pic:spPr>
                    <a:xfrm>
                      <a:off x="0" y="0"/>
                      <a:ext cx="4457240" cy="3075336"/>
                    </a:xfrm>
                    <a:prstGeom prst="rect">
                      <a:avLst/>
                    </a:prstGeom>
                  </pic:spPr>
                </pic:pic>
              </a:graphicData>
            </a:graphic>
          </wp:inline>
        </w:drawing>
      </w:r>
    </w:p>
    <w:p w14:paraId="4001F4DA" w14:textId="77777777" w:rsidR="00BF251B" w:rsidRPr="0084070F" w:rsidRDefault="00BF251B" w:rsidP="00BF251B">
      <w:pPr>
        <w:jc w:val="center"/>
        <w:rPr>
          <w:b/>
          <w:lang w:val="mn-MN"/>
        </w:rPr>
      </w:pPr>
      <w:r w:rsidRPr="0084070F">
        <w:rPr>
          <w:b/>
          <w:lang w:val="mn-MN"/>
        </w:rPr>
        <w:t>Figure I.4 – Voltages and currents for L1N fault, constant fault voltage</w:t>
      </w:r>
    </w:p>
    <w:tbl>
      <w:tblPr>
        <w:tblStyle w:val="TableGrid"/>
        <w:tblW w:w="0" w:type="auto"/>
        <w:tblLook w:val="04A0" w:firstRow="1" w:lastRow="0" w:firstColumn="1" w:lastColumn="0" w:noHBand="0" w:noVBand="1"/>
      </w:tblPr>
      <w:tblGrid>
        <w:gridCol w:w="4681"/>
        <w:gridCol w:w="4669"/>
      </w:tblGrid>
      <w:tr w:rsidR="00852DB7" w:rsidRPr="0084070F" w14:paraId="4637699D" w14:textId="77777777" w:rsidTr="00852DB7">
        <w:tc>
          <w:tcPr>
            <w:tcW w:w="4788" w:type="dxa"/>
          </w:tcPr>
          <w:p w14:paraId="261B371F" w14:textId="77777777" w:rsidR="00852DB7" w:rsidRPr="0084070F" w:rsidRDefault="00852DB7" w:rsidP="00852DB7">
            <w:pPr>
              <w:spacing w:line="276" w:lineRule="auto"/>
              <w:jc w:val="both"/>
              <w:rPr>
                <w:b/>
                <w:bCs/>
                <w:lang w:val="mn-MN"/>
              </w:rPr>
            </w:pPr>
            <w:r w:rsidRPr="0084070F">
              <w:rPr>
                <w:b/>
                <w:bCs/>
                <w:lang w:val="mn-MN"/>
              </w:rPr>
              <w:lastRenderedPageBreak/>
              <w:t xml:space="preserve">I.4 </w:t>
            </w:r>
            <w:r w:rsidR="00E06EC9" w:rsidRPr="0084070F">
              <w:rPr>
                <w:b/>
                <w:bCs/>
                <w:lang w:val="mn-MN"/>
              </w:rPr>
              <w:t>Фаз хоорондын</w:t>
            </w:r>
            <w:r w:rsidRPr="0084070F">
              <w:rPr>
                <w:b/>
                <w:bCs/>
                <w:lang w:val="mn-MN"/>
              </w:rPr>
              <w:t xml:space="preserve"> гэмтэл</w:t>
            </w:r>
          </w:p>
          <w:p w14:paraId="7D1E77A0" w14:textId="77777777" w:rsidR="00852DB7" w:rsidRPr="0084070F" w:rsidRDefault="00E06EC9" w:rsidP="00852DB7">
            <w:pPr>
              <w:spacing w:line="276" w:lineRule="auto"/>
              <w:jc w:val="both"/>
              <w:rPr>
                <w:lang w:val="mn-MN"/>
              </w:rPr>
            </w:pPr>
            <w:r w:rsidRPr="0084070F">
              <w:rPr>
                <w:lang w:val="mn-MN"/>
              </w:rPr>
              <w:t>Фаз хоорондын</w:t>
            </w:r>
            <w:r w:rsidR="00852DB7" w:rsidRPr="0084070F">
              <w:rPr>
                <w:lang w:val="mn-MN"/>
              </w:rPr>
              <w:t xml:space="preserve"> гэмтэл нь LL гэж тэмдэглэгдэнэ. Гэмтэлтэй фазын тэмдэглээ өгөгдсөн үед тэдгээр нь  L1L2, эсвэл L2L3 эсвэл L3L1 гэж тэмдэглэгдсэн байна.</w:t>
            </w:r>
          </w:p>
          <w:p w14:paraId="14E02D63" w14:textId="77777777" w:rsidR="00852DB7" w:rsidRPr="0084070F" w:rsidRDefault="00852DB7" w:rsidP="00852DB7">
            <w:pPr>
              <w:spacing w:line="276" w:lineRule="auto"/>
              <w:jc w:val="both"/>
              <w:rPr>
                <w:lang w:val="mn-MN"/>
              </w:rPr>
            </w:pPr>
            <w:r w:rsidRPr="0084070F">
              <w:rPr>
                <w:lang w:val="mn-MN"/>
              </w:rPr>
              <w:t xml:space="preserve">Систем диаграмм дээр Зураг I.5 –д үзүүлсэн фаз 1 ба фаз 2-ын хоорондох нэг </w:t>
            </w:r>
            <w:r w:rsidR="00E06EC9" w:rsidRPr="0084070F">
              <w:rPr>
                <w:lang w:val="mn-MN"/>
              </w:rPr>
              <w:t>фаз хоорондын</w:t>
            </w:r>
            <w:r w:rsidRPr="0084070F">
              <w:rPr>
                <w:lang w:val="mn-MN"/>
              </w:rPr>
              <w:t xml:space="preserve"> гэмтлийн хувьд релений холболт ба системийн өгөгдлийг </w:t>
            </w:r>
            <w:r w:rsidR="00AD79C0" w:rsidRPr="0084070F">
              <w:rPr>
                <w:lang w:val="mn-MN"/>
              </w:rPr>
              <w:t>үзүүлсэн</w:t>
            </w:r>
            <w:r w:rsidRPr="0084070F">
              <w:rPr>
                <w:lang w:val="mn-MN"/>
              </w:rPr>
              <w:t>.</w:t>
            </w:r>
          </w:p>
          <w:p w14:paraId="7739F6F8" w14:textId="77777777" w:rsidR="00852DB7" w:rsidRPr="0084070F" w:rsidRDefault="00852DB7" w:rsidP="00852DB7">
            <w:pPr>
              <w:spacing w:line="276" w:lineRule="auto"/>
              <w:jc w:val="both"/>
              <w:rPr>
                <w:lang w:val="mn-MN"/>
              </w:rPr>
            </w:pPr>
            <w:r w:rsidRPr="0084070F">
              <w:rPr>
                <w:i/>
                <w:lang w:val="mn-MN"/>
              </w:rPr>
              <w:t>U</w:t>
            </w:r>
            <w:r w:rsidRPr="0084070F">
              <w:rPr>
                <w:lang w:val="mn-MN"/>
              </w:rPr>
              <w:t>1</w:t>
            </w:r>
            <w:r w:rsidRPr="0084070F">
              <w:rPr>
                <w:vertAlign w:val="subscript"/>
                <w:lang w:val="mn-MN"/>
              </w:rPr>
              <w:t>s</w:t>
            </w:r>
            <w:r w:rsidRPr="0084070F">
              <w:rPr>
                <w:lang w:val="mn-MN"/>
              </w:rPr>
              <w:t xml:space="preserve">, </w:t>
            </w:r>
            <w:r w:rsidRPr="0084070F">
              <w:rPr>
                <w:i/>
                <w:lang w:val="mn-MN"/>
              </w:rPr>
              <w:t>U</w:t>
            </w:r>
            <w:r w:rsidRPr="0084070F">
              <w:rPr>
                <w:lang w:val="mn-MN"/>
              </w:rPr>
              <w:t>2</w:t>
            </w:r>
            <w:r w:rsidRPr="0084070F">
              <w:rPr>
                <w:vertAlign w:val="subscript"/>
                <w:lang w:val="mn-MN"/>
              </w:rPr>
              <w:t>s</w:t>
            </w:r>
            <w:r w:rsidRPr="0084070F">
              <w:rPr>
                <w:lang w:val="mn-MN"/>
              </w:rPr>
              <w:t xml:space="preserve"> ба </w:t>
            </w:r>
            <w:r w:rsidRPr="0084070F">
              <w:rPr>
                <w:i/>
                <w:lang w:val="mn-MN"/>
              </w:rPr>
              <w:t>U</w:t>
            </w:r>
            <w:r w:rsidRPr="0084070F">
              <w:rPr>
                <w:lang w:val="mn-MN"/>
              </w:rPr>
              <w:t>3</w:t>
            </w:r>
            <w:r w:rsidRPr="0084070F">
              <w:rPr>
                <w:vertAlign w:val="subscript"/>
                <w:lang w:val="mn-MN"/>
              </w:rPr>
              <w:t>s</w:t>
            </w:r>
            <w:r w:rsidRPr="0084070F">
              <w:rPr>
                <w:lang w:val="mn-MN"/>
              </w:rPr>
              <w:t xml:space="preserve"> </w:t>
            </w:r>
            <w:r w:rsidR="007E22A1" w:rsidRPr="0084070F">
              <w:rPr>
                <w:lang w:val="mn-MN"/>
              </w:rPr>
              <w:t>үүсгүүрийн</w:t>
            </w:r>
            <w:r w:rsidRPr="0084070F">
              <w:rPr>
                <w:lang w:val="mn-MN"/>
              </w:rPr>
              <w:t xml:space="preserve"> </w:t>
            </w:r>
            <w:r w:rsidR="00E06EC9" w:rsidRPr="0084070F">
              <w:rPr>
                <w:lang w:val="mn-MN"/>
              </w:rPr>
              <w:t>газарт хамаарах фазын</w:t>
            </w:r>
            <w:r w:rsidRPr="0084070F">
              <w:rPr>
                <w:lang w:val="mn-MN"/>
              </w:rPr>
              <w:t xml:space="preserve"> хүчдэл;</w:t>
            </w:r>
          </w:p>
          <w:p w14:paraId="05C4774B" w14:textId="77777777" w:rsidR="00852DB7" w:rsidRPr="0084070F" w:rsidRDefault="00852DB7" w:rsidP="00852DB7">
            <w:pPr>
              <w:spacing w:line="276" w:lineRule="auto"/>
              <w:jc w:val="both"/>
              <w:rPr>
                <w:lang w:val="mn-MN"/>
              </w:rPr>
            </w:pPr>
            <w:r w:rsidRPr="0084070F">
              <w:rPr>
                <w:i/>
                <w:lang w:val="mn-MN"/>
              </w:rPr>
              <w:t>Z</w:t>
            </w:r>
            <w:r w:rsidRPr="0084070F">
              <w:rPr>
                <w:vertAlign w:val="subscript"/>
                <w:lang w:val="mn-MN"/>
              </w:rPr>
              <w:t>s</w:t>
            </w:r>
            <w:r w:rsidRPr="0084070F">
              <w:rPr>
                <w:lang w:val="mn-MN"/>
              </w:rPr>
              <w:t xml:space="preserve"> бүрэн эсэргүүцлийн </w:t>
            </w:r>
            <w:r w:rsidR="007E22A1" w:rsidRPr="0084070F">
              <w:rPr>
                <w:lang w:val="mn-MN"/>
              </w:rPr>
              <w:t>үүсгүүрийн</w:t>
            </w:r>
            <w:r w:rsidRPr="0084070F">
              <w:rPr>
                <w:lang w:val="mn-MN"/>
              </w:rPr>
              <w:t xml:space="preserve"> эерэг дараалал;</w:t>
            </w:r>
          </w:p>
          <w:p w14:paraId="5D211AA3" w14:textId="77777777" w:rsidR="00852DB7" w:rsidRPr="0084070F" w:rsidRDefault="00852DB7" w:rsidP="00852DB7">
            <w:pPr>
              <w:spacing w:line="276" w:lineRule="auto"/>
              <w:jc w:val="both"/>
              <w:rPr>
                <w:lang w:val="mn-MN"/>
              </w:rPr>
            </w:pPr>
            <w:r w:rsidRPr="0084070F">
              <w:rPr>
                <w:i/>
                <w:lang w:val="mn-MN"/>
              </w:rPr>
              <w:t>Z</w:t>
            </w:r>
            <w:r w:rsidRPr="0084070F">
              <w:rPr>
                <w:vertAlign w:val="subscript"/>
                <w:lang w:val="mn-MN"/>
              </w:rPr>
              <w:t>туршилт</w:t>
            </w:r>
            <w:r w:rsidRPr="0084070F">
              <w:rPr>
                <w:lang w:val="mn-MN"/>
              </w:rPr>
              <w:t xml:space="preserve"> загварчилсан бүрэн эсэргүүцлийн гэмтэл.</w:t>
            </w:r>
          </w:p>
        </w:tc>
        <w:tc>
          <w:tcPr>
            <w:tcW w:w="4788" w:type="dxa"/>
          </w:tcPr>
          <w:p w14:paraId="5A07C75D" w14:textId="77777777" w:rsidR="00852DB7" w:rsidRPr="0084070F" w:rsidRDefault="00852DB7" w:rsidP="00852DB7">
            <w:pPr>
              <w:spacing w:line="276" w:lineRule="auto"/>
              <w:jc w:val="both"/>
              <w:rPr>
                <w:b/>
                <w:bCs/>
                <w:lang w:val="mn-MN"/>
              </w:rPr>
            </w:pPr>
            <w:r w:rsidRPr="0084070F">
              <w:rPr>
                <w:b/>
                <w:bCs/>
                <w:lang w:val="mn-MN"/>
              </w:rPr>
              <w:t>I.4 Phase to phase faults</w:t>
            </w:r>
          </w:p>
          <w:p w14:paraId="7778270E" w14:textId="77777777" w:rsidR="00852DB7" w:rsidRPr="0084070F" w:rsidRDefault="00852DB7" w:rsidP="00852DB7">
            <w:pPr>
              <w:spacing w:line="276" w:lineRule="auto"/>
              <w:jc w:val="both"/>
              <w:rPr>
                <w:lang w:val="mn-MN"/>
              </w:rPr>
            </w:pPr>
            <w:r w:rsidRPr="0084070F">
              <w:rPr>
                <w:lang w:val="mn-MN"/>
              </w:rPr>
              <w:t>Phase to phase faults are designated as LL. When the faulty phase identification is given they will be indicated as L1L2, or L2L3 or L3L1.</w:t>
            </w:r>
          </w:p>
          <w:p w14:paraId="577F2FFB" w14:textId="77777777" w:rsidR="00852DB7" w:rsidRPr="0084070F" w:rsidRDefault="00852DB7" w:rsidP="00852DB7">
            <w:pPr>
              <w:spacing w:line="276" w:lineRule="auto"/>
              <w:jc w:val="both"/>
              <w:rPr>
                <w:lang w:val="mn-MN"/>
              </w:rPr>
            </w:pPr>
          </w:p>
          <w:p w14:paraId="45609F9A" w14:textId="77777777" w:rsidR="00852DB7" w:rsidRPr="0084070F" w:rsidRDefault="00852DB7" w:rsidP="00852DB7">
            <w:pPr>
              <w:spacing w:line="276" w:lineRule="auto"/>
              <w:jc w:val="both"/>
              <w:rPr>
                <w:lang w:val="mn-MN"/>
              </w:rPr>
            </w:pPr>
            <w:r w:rsidRPr="0084070F">
              <w:rPr>
                <w:lang w:val="mn-MN"/>
              </w:rPr>
              <w:t>The system diagram showing relay connections and system data for one phase to phase fault between phase 1 and phase 2 is shown in Figure I.5,</w:t>
            </w:r>
          </w:p>
          <w:p w14:paraId="26D7B49C" w14:textId="77777777" w:rsidR="00852DB7" w:rsidRPr="0084070F" w:rsidRDefault="00852DB7" w:rsidP="00852DB7">
            <w:pPr>
              <w:spacing w:line="276" w:lineRule="auto"/>
              <w:jc w:val="both"/>
              <w:rPr>
                <w:lang w:val="mn-MN"/>
              </w:rPr>
            </w:pPr>
          </w:p>
          <w:p w14:paraId="3C387A19" w14:textId="77777777" w:rsidR="00852DB7" w:rsidRPr="0084070F" w:rsidRDefault="00852DB7" w:rsidP="00852DB7">
            <w:pPr>
              <w:spacing w:line="276" w:lineRule="auto"/>
              <w:jc w:val="both"/>
              <w:rPr>
                <w:lang w:val="mn-MN"/>
              </w:rPr>
            </w:pPr>
            <w:r w:rsidRPr="0084070F">
              <w:rPr>
                <w:i/>
                <w:lang w:val="mn-MN"/>
              </w:rPr>
              <w:t>U</w:t>
            </w:r>
            <w:r w:rsidRPr="0084070F">
              <w:rPr>
                <w:lang w:val="mn-MN"/>
              </w:rPr>
              <w:t xml:space="preserve">1s, </w:t>
            </w:r>
            <w:r w:rsidRPr="0084070F">
              <w:rPr>
                <w:i/>
                <w:lang w:val="mn-MN"/>
              </w:rPr>
              <w:t>U</w:t>
            </w:r>
            <w:r w:rsidRPr="0084070F">
              <w:rPr>
                <w:lang w:val="mn-MN"/>
              </w:rPr>
              <w:t xml:space="preserve">2s and </w:t>
            </w:r>
            <w:r w:rsidRPr="0084070F">
              <w:rPr>
                <w:i/>
                <w:lang w:val="mn-MN"/>
              </w:rPr>
              <w:t>U</w:t>
            </w:r>
            <w:r w:rsidRPr="0084070F">
              <w:rPr>
                <w:lang w:val="mn-MN"/>
              </w:rPr>
              <w:t>3s are the source phase-earth voltages;</w:t>
            </w:r>
          </w:p>
          <w:p w14:paraId="5DB0D81D" w14:textId="77777777" w:rsidR="00852DB7" w:rsidRPr="0084070F" w:rsidRDefault="00852DB7" w:rsidP="00852DB7">
            <w:pPr>
              <w:spacing w:line="276" w:lineRule="auto"/>
              <w:jc w:val="both"/>
              <w:rPr>
                <w:lang w:val="mn-MN"/>
              </w:rPr>
            </w:pPr>
            <w:r w:rsidRPr="0084070F">
              <w:rPr>
                <w:i/>
                <w:lang w:val="mn-MN"/>
              </w:rPr>
              <w:t>Z</w:t>
            </w:r>
            <w:r w:rsidRPr="0084070F">
              <w:rPr>
                <w:lang w:val="mn-MN"/>
              </w:rPr>
              <w:t>s is the positive sequence source impedance;</w:t>
            </w:r>
          </w:p>
          <w:p w14:paraId="645FB1DD" w14:textId="77777777" w:rsidR="00852DB7" w:rsidRPr="0084070F" w:rsidRDefault="00852DB7" w:rsidP="00852DB7">
            <w:pPr>
              <w:spacing w:line="276" w:lineRule="auto"/>
              <w:jc w:val="both"/>
              <w:rPr>
                <w:lang w:val="mn-MN"/>
              </w:rPr>
            </w:pPr>
            <w:r w:rsidRPr="0084070F">
              <w:rPr>
                <w:i/>
                <w:lang w:val="mn-MN"/>
              </w:rPr>
              <w:t>Z</w:t>
            </w:r>
            <w:r w:rsidRPr="0084070F">
              <w:rPr>
                <w:lang w:val="mn-MN"/>
              </w:rPr>
              <w:t>test is the simulated fault impedance.</w:t>
            </w:r>
          </w:p>
        </w:tc>
      </w:tr>
    </w:tbl>
    <w:p w14:paraId="56DB8F50" w14:textId="77777777" w:rsidR="006F00F5" w:rsidRPr="0084070F" w:rsidRDefault="006F00F5" w:rsidP="002129E8">
      <w:pPr>
        <w:rPr>
          <w:b/>
          <w:iCs/>
          <w:lang w:val="mn-MN"/>
        </w:rPr>
      </w:pPr>
    </w:p>
    <w:p w14:paraId="4015E3C1" w14:textId="77777777" w:rsidR="00526838" w:rsidRPr="0084070F" w:rsidRDefault="00526838" w:rsidP="00526838">
      <w:pPr>
        <w:jc w:val="center"/>
        <w:rPr>
          <w:b/>
          <w:iCs/>
          <w:lang w:val="mn-MN"/>
        </w:rPr>
      </w:pPr>
      <w:r w:rsidRPr="0084070F">
        <w:rPr>
          <w:b/>
          <w:iCs/>
          <w:lang w:val="mn-MN"/>
        </w:rPr>
        <w:t>Зураг I.5 – Релений холболтууд ба L1L2 гэмтлийг харуулсан 3 шугамын диаграмм</w:t>
      </w:r>
    </w:p>
    <w:p w14:paraId="22CF27F9" w14:textId="77777777" w:rsidR="00BF251B" w:rsidRPr="0084070F" w:rsidRDefault="0094292D" w:rsidP="007231D5">
      <w:pPr>
        <w:jc w:val="center"/>
        <w:rPr>
          <w:b/>
          <w:lang w:val="mn-MN"/>
        </w:rPr>
      </w:pPr>
      <w:r w:rsidRPr="0084070F">
        <w:rPr>
          <w:b/>
          <w:noProof/>
        </w:rPr>
        <w:drawing>
          <wp:inline distT="0" distB="0" distL="0" distR="0" wp14:anchorId="6C0E3682" wp14:editId="784DFE4D">
            <wp:extent cx="5452924" cy="3419475"/>
            <wp:effectExtent l="0" t="0" r="0" b="0"/>
            <wp:docPr id="5707" name="Picture 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PNG"/>
                    <pic:cNvPicPr/>
                  </pic:nvPicPr>
                  <pic:blipFill>
                    <a:blip r:embed="rId108">
                      <a:extLst>
                        <a:ext uri="{28A0092B-C50C-407E-A947-70E740481C1C}">
                          <a14:useLocalDpi xmlns:a14="http://schemas.microsoft.com/office/drawing/2010/main" val="0"/>
                        </a:ext>
                      </a:extLst>
                    </a:blip>
                    <a:stretch>
                      <a:fillRect/>
                    </a:stretch>
                  </pic:blipFill>
                  <pic:spPr>
                    <a:xfrm>
                      <a:off x="0" y="0"/>
                      <a:ext cx="5473728" cy="3432521"/>
                    </a:xfrm>
                    <a:prstGeom prst="rect">
                      <a:avLst/>
                    </a:prstGeom>
                  </pic:spPr>
                </pic:pic>
              </a:graphicData>
            </a:graphic>
          </wp:inline>
        </w:drawing>
      </w:r>
    </w:p>
    <w:p w14:paraId="003D5287" w14:textId="77777777" w:rsidR="00D1488B" w:rsidRPr="0084070F" w:rsidRDefault="00D1488B" w:rsidP="00D1488B">
      <w:pPr>
        <w:jc w:val="center"/>
        <w:rPr>
          <w:b/>
          <w:iCs/>
          <w:lang w:val="mn-MN"/>
        </w:rPr>
      </w:pPr>
      <w:r w:rsidRPr="0084070F">
        <w:rPr>
          <w:b/>
          <w:iCs/>
          <w:lang w:val="mn-MN"/>
        </w:rPr>
        <w:t>Figure I.5 – Three-line diagram showing relay connections and L1L2 fault</w:t>
      </w:r>
    </w:p>
    <w:tbl>
      <w:tblPr>
        <w:tblStyle w:val="TableGrid"/>
        <w:tblW w:w="0" w:type="auto"/>
        <w:tblLook w:val="04A0" w:firstRow="1" w:lastRow="0" w:firstColumn="1" w:lastColumn="0" w:noHBand="0" w:noVBand="1"/>
      </w:tblPr>
      <w:tblGrid>
        <w:gridCol w:w="4677"/>
        <w:gridCol w:w="4673"/>
      </w:tblGrid>
      <w:tr w:rsidR="007D5932" w:rsidRPr="0084070F" w14:paraId="35C48E2A" w14:textId="77777777" w:rsidTr="007D5932">
        <w:tc>
          <w:tcPr>
            <w:tcW w:w="4788" w:type="dxa"/>
          </w:tcPr>
          <w:p w14:paraId="4B93BB11" w14:textId="77777777" w:rsidR="007D5932" w:rsidRPr="0084070F" w:rsidRDefault="007D5932" w:rsidP="007D5932">
            <w:pPr>
              <w:spacing w:line="276" w:lineRule="auto"/>
              <w:jc w:val="both"/>
              <w:rPr>
                <w:iCs/>
                <w:lang w:val="mn-MN"/>
              </w:rPr>
            </w:pPr>
            <w:r w:rsidRPr="0084070F">
              <w:rPr>
                <w:iCs/>
                <w:lang w:val="mn-MN"/>
              </w:rPr>
              <w:lastRenderedPageBreak/>
              <w:t>L1L2 гэмтлийн хувьд бүрэн эсэргүүцлийн гэмтлийг загварчлах релений цэг дээрх хүчдэл гүйдэл нь дараах ерөнхий өгөгдлүүдтэй байна:</w:t>
            </w:r>
          </w:p>
          <w:p w14:paraId="7D7C5397" w14:textId="77777777" w:rsidR="007D5932" w:rsidRPr="0084070F" w:rsidRDefault="007D5932" w:rsidP="007D5932">
            <w:pPr>
              <w:spacing w:line="276" w:lineRule="auto"/>
              <w:jc w:val="both"/>
              <w:rPr>
                <w:iCs/>
                <w:lang w:val="mn-MN"/>
              </w:rPr>
            </w:pPr>
            <w:r w:rsidRPr="0084070F">
              <w:rPr>
                <w:iCs/>
                <w:lang w:val="mn-MN"/>
              </w:rPr>
              <w:t>Хүчдэлүүд = (</w:t>
            </w:r>
            <w:r w:rsidRPr="0084070F">
              <w:rPr>
                <w:i/>
                <w:iCs/>
                <w:lang w:val="mn-MN"/>
              </w:rPr>
              <w:t>U</w:t>
            </w:r>
            <w:r w:rsidRPr="0084070F">
              <w:rPr>
                <w:iCs/>
                <w:vertAlign w:val="subscript"/>
                <w:lang w:val="mn-MN"/>
              </w:rPr>
              <w:t>L1гэмтэл</w:t>
            </w:r>
            <w:r w:rsidRPr="0084070F">
              <w:rPr>
                <w:iCs/>
                <w:lang w:val="mn-MN"/>
              </w:rPr>
              <w:t xml:space="preserve">, </w:t>
            </w:r>
            <w:r w:rsidRPr="0084070F">
              <w:rPr>
                <w:i/>
                <w:iCs/>
                <w:lang w:val="mn-MN"/>
              </w:rPr>
              <w:t>U</w:t>
            </w:r>
            <w:r w:rsidRPr="0084070F">
              <w:rPr>
                <w:iCs/>
                <w:vertAlign w:val="subscript"/>
                <w:lang w:val="mn-MN"/>
              </w:rPr>
              <w:t>L2гэмтэл</w:t>
            </w:r>
            <w:r w:rsidRPr="0084070F">
              <w:rPr>
                <w:iCs/>
                <w:lang w:val="mn-MN"/>
              </w:rPr>
              <w:t xml:space="preserve">, </w:t>
            </w:r>
            <w:r w:rsidRPr="0084070F">
              <w:rPr>
                <w:i/>
                <w:iCs/>
                <w:lang w:val="mn-MN"/>
              </w:rPr>
              <w:t>U</w:t>
            </w:r>
            <w:r w:rsidRPr="0084070F">
              <w:rPr>
                <w:iCs/>
                <w:vertAlign w:val="subscript"/>
                <w:lang w:val="mn-MN"/>
              </w:rPr>
              <w:t>L3ажилд</w:t>
            </w:r>
            <w:r w:rsidRPr="0084070F">
              <w:rPr>
                <w:iCs/>
                <w:lang w:val="mn-MN"/>
              </w:rPr>
              <w:t>);</w:t>
            </w:r>
          </w:p>
          <w:p w14:paraId="259FBCF8" w14:textId="77777777" w:rsidR="007D5932" w:rsidRPr="0084070F" w:rsidRDefault="007D5932" w:rsidP="007D5932">
            <w:pPr>
              <w:spacing w:line="276" w:lineRule="auto"/>
              <w:jc w:val="both"/>
              <w:rPr>
                <w:iCs/>
                <w:lang w:val="mn-MN"/>
              </w:rPr>
            </w:pPr>
            <w:r w:rsidRPr="0084070F">
              <w:rPr>
                <w:iCs/>
                <w:lang w:val="mn-MN"/>
              </w:rPr>
              <w:t>гүйдлүүд = (</w:t>
            </w:r>
            <w:r w:rsidRPr="0084070F">
              <w:rPr>
                <w:i/>
                <w:iCs/>
                <w:lang w:val="mn-MN"/>
              </w:rPr>
              <w:t>I</w:t>
            </w:r>
            <w:r w:rsidRPr="0084070F">
              <w:rPr>
                <w:iCs/>
                <w:vertAlign w:val="subscript"/>
                <w:lang w:val="mn-MN"/>
              </w:rPr>
              <w:t>L1гэмтэл</w:t>
            </w:r>
            <w:r w:rsidRPr="0084070F">
              <w:rPr>
                <w:iCs/>
                <w:lang w:val="mn-MN"/>
              </w:rPr>
              <w:t xml:space="preserve">, </w:t>
            </w:r>
            <w:r w:rsidRPr="0084070F">
              <w:rPr>
                <w:i/>
                <w:iCs/>
                <w:lang w:val="mn-MN"/>
              </w:rPr>
              <w:t>I</w:t>
            </w:r>
            <w:r w:rsidRPr="0084070F">
              <w:rPr>
                <w:iCs/>
                <w:vertAlign w:val="subscript"/>
                <w:lang w:val="mn-MN"/>
              </w:rPr>
              <w:t>L2гэмтэл</w:t>
            </w:r>
            <w:r w:rsidRPr="0084070F">
              <w:rPr>
                <w:iCs/>
                <w:lang w:val="mn-MN"/>
              </w:rPr>
              <w:t>, 0)</w:t>
            </w:r>
          </w:p>
          <w:p w14:paraId="7C214C55" w14:textId="77777777" w:rsidR="007D5932" w:rsidRPr="0084070F" w:rsidRDefault="007D5932" w:rsidP="00A34985">
            <w:pPr>
              <w:spacing w:line="276" w:lineRule="auto"/>
              <w:jc w:val="both"/>
              <w:rPr>
                <w:iCs/>
                <w:lang w:val="mn-MN"/>
              </w:rPr>
            </w:pPr>
            <w:r w:rsidRPr="0084070F">
              <w:rPr>
                <w:iCs/>
                <w:lang w:val="mn-MN"/>
              </w:rPr>
              <w:t xml:space="preserve">Тэдгээрийн фазын векторыг Зураг I.6 дээр графикаар </w:t>
            </w:r>
            <w:r w:rsidR="00AD79C0" w:rsidRPr="0084070F">
              <w:rPr>
                <w:iCs/>
                <w:lang w:val="mn-MN"/>
              </w:rPr>
              <w:t>үзүүлсэн</w:t>
            </w:r>
            <w:r w:rsidRPr="0084070F">
              <w:rPr>
                <w:iCs/>
                <w:lang w:val="mn-MN"/>
              </w:rPr>
              <w:t>. Гэмтэлтэй 2 фазын гүйдэл бие биедээ эсрэг чиглэлтэй (</w:t>
            </w:r>
            <w:r w:rsidRPr="0084070F">
              <w:rPr>
                <w:i/>
                <w:iCs/>
                <w:lang w:val="mn-MN"/>
              </w:rPr>
              <w:t>I</w:t>
            </w:r>
            <w:r w:rsidRPr="0084070F">
              <w:rPr>
                <w:iCs/>
                <w:vertAlign w:val="subscript"/>
                <w:lang w:val="mn-MN"/>
              </w:rPr>
              <w:t>L1гэмтэл</w:t>
            </w:r>
            <w:r w:rsidRPr="0084070F">
              <w:rPr>
                <w:iCs/>
                <w:lang w:val="mn-MN"/>
              </w:rPr>
              <w:t xml:space="preserve"> = – </w:t>
            </w:r>
            <w:r w:rsidRPr="0084070F">
              <w:rPr>
                <w:i/>
                <w:iCs/>
                <w:lang w:val="mn-MN"/>
              </w:rPr>
              <w:t>I</w:t>
            </w:r>
            <w:r w:rsidRPr="0084070F">
              <w:rPr>
                <w:iCs/>
                <w:vertAlign w:val="subscript"/>
                <w:lang w:val="mn-MN"/>
              </w:rPr>
              <w:t>L2гэмтэл</w:t>
            </w:r>
            <w:r w:rsidRPr="0084070F">
              <w:rPr>
                <w:iCs/>
                <w:lang w:val="mn-MN"/>
              </w:rPr>
              <w:t>) ба хүчдэлүүд (</w:t>
            </w:r>
            <w:r w:rsidRPr="0084070F">
              <w:rPr>
                <w:i/>
                <w:iCs/>
                <w:lang w:val="mn-MN"/>
              </w:rPr>
              <w:t>U</w:t>
            </w:r>
            <w:r w:rsidRPr="0084070F">
              <w:rPr>
                <w:iCs/>
                <w:vertAlign w:val="subscript"/>
                <w:lang w:val="mn-MN"/>
              </w:rPr>
              <w:t>L1</w:t>
            </w:r>
            <w:r w:rsidRPr="0084070F">
              <w:rPr>
                <w:iCs/>
                <w:lang w:val="mn-MN"/>
              </w:rPr>
              <w:t xml:space="preserve">, </w:t>
            </w:r>
            <w:r w:rsidRPr="0084070F">
              <w:rPr>
                <w:i/>
                <w:iCs/>
                <w:lang w:val="mn-MN"/>
              </w:rPr>
              <w:t>U</w:t>
            </w:r>
            <w:r w:rsidRPr="0084070F">
              <w:rPr>
                <w:iCs/>
                <w:vertAlign w:val="subscript"/>
                <w:lang w:val="mn-MN"/>
              </w:rPr>
              <w:t>L2</w:t>
            </w:r>
            <w:r w:rsidRPr="0084070F">
              <w:rPr>
                <w:iCs/>
                <w:lang w:val="mn-MN"/>
              </w:rPr>
              <w:t>) нь хэвийн ажиллагаанд байгаа 2 хүчдэлийг (</w:t>
            </w:r>
            <w:r w:rsidR="007E22A1" w:rsidRPr="0084070F">
              <w:rPr>
                <w:iCs/>
                <w:lang w:val="mn-MN"/>
              </w:rPr>
              <w:t>үүсгүүрийн</w:t>
            </w:r>
            <w:r w:rsidRPr="0084070F">
              <w:rPr>
                <w:iCs/>
                <w:lang w:val="mn-MN"/>
              </w:rPr>
              <w:t xml:space="preserve"> хүчдэл  </w:t>
            </w:r>
            <w:r w:rsidRPr="0084070F">
              <w:rPr>
                <w:i/>
                <w:iCs/>
                <w:lang w:val="mn-MN"/>
              </w:rPr>
              <w:t>U</w:t>
            </w:r>
            <w:r w:rsidRPr="0084070F">
              <w:rPr>
                <w:iCs/>
                <w:lang w:val="mn-MN"/>
              </w:rPr>
              <w:t>1</w:t>
            </w:r>
            <w:r w:rsidR="00A34985" w:rsidRPr="0084070F">
              <w:rPr>
                <w:iCs/>
                <w:vertAlign w:val="subscript"/>
                <w:lang w:val="mn-MN"/>
              </w:rPr>
              <w:t>s</w:t>
            </w:r>
            <w:r w:rsidRPr="0084070F">
              <w:rPr>
                <w:iCs/>
                <w:lang w:val="mn-MN"/>
              </w:rPr>
              <w:t xml:space="preserve">, </w:t>
            </w:r>
            <w:r w:rsidRPr="0084070F">
              <w:rPr>
                <w:i/>
                <w:iCs/>
                <w:lang w:val="mn-MN"/>
              </w:rPr>
              <w:t>U</w:t>
            </w:r>
            <w:r w:rsidRPr="0084070F">
              <w:rPr>
                <w:iCs/>
                <w:lang w:val="mn-MN"/>
              </w:rPr>
              <w:t>2</w:t>
            </w:r>
            <w:r w:rsidR="00A34985" w:rsidRPr="0084070F">
              <w:rPr>
                <w:iCs/>
                <w:vertAlign w:val="subscript"/>
                <w:lang w:val="mn-MN"/>
              </w:rPr>
              <w:t>s</w:t>
            </w:r>
            <w:r w:rsidRPr="0084070F">
              <w:rPr>
                <w:iCs/>
                <w:lang w:val="mn-MN"/>
              </w:rPr>
              <w:t xml:space="preserve">) холбосон сегментэд  үргэлж хүрч байх ба </w:t>
            </w:r>
            <w:r w:rsidRPr="0084070F">
              <w:rPr>
                <w:i/>
                <w:iCs/>
                <w:lang w:val="mn-MN"/>
              </w:rPr>
              <w:t>U</w:t>
            </w:r>
            <w:r w:rsidRPr="0084070F">
              <w:rPr>
                <w:iCs/>
                <w:lang w:val="mn-MN"/>
              </w:rPr>
              <w:t>1</w:t>
            </w:r>
            <w:r w:rsidR="00A34985" w:rsidRPr="0084070F">
              <w:rPr>
                <w:iCs/>
                <w:vertAlign w:val="subscript"/>
                <w:lang w:val="mn-MN"/>
              </w:rPr>
              <w:t>s</w:t>
            </w:r>
            <w:r w:rsidRPr="0084070F">
              <w:rPr>
                <w:iCs/>
                <w:lang w:val="mn-MN"/>
              </w:rPr>
              <w:t xml:space="preserve"> ба </w:t>
            </w:r>
            <w:r w:rsidRPr="0084070F">
              <w:rPr>
                <w:i/>
                <w:iCs/>
                <w:lang w:val="mn-MN"/>
              </w:rPr>
              <w:t>U</w:t>
            </w:r>
            <w:r w:rsidRPr="0084070F">
              <w:rPr>
                <w:iCs/>
                <w:lang w:val="mn-MN"/>
              </w:rPr>
              <w:t>2</w:t>
            </w:r>
            <w:r w:rsidR="00A34985" w:rsidRPr="0084070F">
              <w:rPr>
                <w:iCs/>
                <w:vertAlign w:val="subscript"/>
                <w:lang w:val="mn-MN"/>
              </w:rPr>
              <w:t>s</w:t>
            </w:r>
            <w:r w:rsidRPr="0084070F">
              <w:rPr>
                <w:iCs/>
                <w:lang w:val="mn-MN"/>
              </w:rPr>
              <w:t xml:space="preserve"> –ийн хооронд татагдсан шугамд перпендикуляр шугамын хувьд тэдгээр нь тэгш хэмтэй байна.</w:t>
            </w:r>
          </w:p>
        </w:tc>
        <w:tc>
          <w:tcPr>
            <w:tcW w:w="4788" w:type="dxa"/>
          </w:tcPr>
          <w:p w14:paraId="247A5BB5" w14:textId="77777777" w:rsidR="007D5932" w:rsidRPr="0084070F" w:rsidRDefault="007D5932" w:rsidP="007D5932">
            <w:pPr>
              <w:spacing w:line="276" w:lineRule="auto"/>
              <w:jc w:val="both"/>
              <w:rPr>
                <w:iCs/>
                <w:lang w:val="mn-MN"/>
              </w:rPr>
            </w:pPr>
            <w:r w:rsidRPr="0084070F">
              <w:rPr>
                <w:iCs/>
                <w:lang w:val="mn-MN"/>
              </w:rPr>
              <w:t>The voltages and currents at the relay point that will simulate the fault impedance for the L1L2 fault will have the following general characteristics:</w:t>
            </w:r>
          </w:p>
          <w:p w14:paraId="051CE7EE" w14:textId="77777777" w:rsidR="007D5932" w:rsidRPr="0084070F" w:rsidRDefault="007D5932" w:rsidP="007D5932">
            <w:pPr>
              <w:spacing w:line="276" w:lineRule="auto"/>
              <w:jc w:val="both"/>
              <w:rPr>
                <w:iCs/>
                <w:lang w:val="mn-MN"/>
              </w:rPr>
            </w:pPr>
            <w:r w:rsidRPr="0084070F">
              <w:rPr>
                <w:iCs/>
                <w:lang w:val="mn-MN"/>
              </w:rPr>
              <w:t>voltages = (</w:t>
            </w:r>
            <w:r w:rsidRPr="0084070F">
              <w:rPr>
                <w:i/>
                <w:iCs/>
                <w:lang w:val="mn-MN"/>
              </w:rPr>
              <w:t>U</w:t>
            </w:r>
            <w:r w:rsidRPr="0084070F">
              <w:rPr>
                <w:iCs/>
                <w:lang w:val="mn-MN"/>
              </w:rPr>
              <w:t xml:space="preserve">L1fault, </w:t>
            </w:r>
            <w:r w:rsidRPr="0084070F">
              <w:rPr>
                <w:i/>
                <w:iCs/>
                <w:lang w:val="mn-MN"/>
              </w:rPr>
              <w:t>U</w:t>
            </w:r>
            <w:r w:rsidRPr="0084070F">
              <w:rPr>
                <w:iCs/>
                <w:lang w:val="mn-MN"/>
              </w:rPr>
              <w:t xml:space="preserve">L2fault, </w:t>
            </w:r>
            <w:r w:rsidRPr="0084070F">
              <w:rPr>
                <w:i/>
                <w:iCs/>
                <w:lang w:val="mn-MN"/>
              </w:rPr>
              <w:t>U</w:t>
            </w:r>
            <w:r w:rsidRPr="0084070F">
              <w:rPr>
                <w:iCs/>
                <w:lang w:val="mn-MN"/>
              </w:rPr>
              <w:t>L3healthy);</w:t>
            </w:r>
          </w:p>
          <w:p w14:paraId="40FA3947" w14:textId="77777777" w:rsidR="007D5932" w:rsidRPr="0084070F" w:rsidRDefault="007D5932" w:rsidP="007D5932">
            <w:pPr>
              <w:spacing w:line="276" w:lineRule="auto"/>
              <w:jc w:val="both"/>
              <w:rPr>
                <w:iCs/>
                <w:lang w:val="mn-MN"/>
              </w:rPr>
            </w:pPr>
            <w:r w:rsidRPr="0084070F">
              <w:rPr>
                <w:iCs/>
                <w:lang w:val="mn-MN"/>
              </w:rPr>
              <w:t>currents = (</w:t>
            </w:r>
            <w:r w:rsidRPr="0084070F">
              <w:rPr>
                <w:i/>
                <w:iCs/>
                <w:lang w:val="mn-MN"/>
              </w:rPr>
              <w:t>I</w:t>
            </w:r>
            <w:r w:rsidRPr="0084070F">
              <w:rPr>
                <w:iCs/>
                <w:lang w:val="mn-MN"/>
              </w:rPr>
              <w:t xml:space="preserve">L1fault, </w:t>
            </w:r>
            <w:r w:rsidRPr="0084070F">
              <w:rPr>
                <w:i/>
                <w:iCs/>
                <w:lang w:val="mn-MN"/>
              </w:rPr>
              <w:t>I</w:t>
            </w:r>
            <w:r w:rsidRPr="0084070F">
              <w:rPr>
                <w:iCs/>
                <w:lang w:val="mn-MN"/>
              </w:rPr>
              <w:t>L2fault, 0)</w:t>
            </w:r>
          </w:p>
          <w:p w14:paraId="5A742BE3" w14:textId="77777777" w:rsidR="007D5932" w:rsidRPr="0084070F" w:rsidRDefault="007D5932" w:rsidP="007D5932">
            <w:pPr>
              <w:spacing w:line="276" w:lineRule="auto"/>
              <w:jc w:val="both"/>
              <w:rPr>
                <w:iCs/>
                <w:lang w:val="mn-MN"/>
              </w:rPr>
            </w:pPr>
            <w:r w:rsidRPr="0084070F">
              <w:rPr>
                <w:iCs/>
                <w:lang w:val="mn-MN"/>
              </w:rPr>
              <w:t>Their phasor representation is graphically shown in Figure I.6. Notice that the two faulty currents are opposite to each other (</w:t>
            </w:r>
            <w:r w:rsidRPr="0084070F">
              <w:rPr>
                <w:i/>
                <w:iCs/>
                <w:lang w:val="mn-MN"/>
              </w:rPr>
              <w:t>I</w:t>
            </w:r>
            <w:r w:rsidRPr="0084070F">
              <w:rPr>
                <w:iCs/>
                <w:vertAlign w:val="subscript"/>
                <w:lang w:val="mn-MN"/>
              </w:rPr>
              <w:t>L1fault</w:t>
            </w:r>
            <w:r w:rsidRPr="0084070F">
              <w:rPr>
                <w:iCs/>
                <w:lang w:val="mn-MN"/>
              </w:rPr>
              <w:t xml:space="preserve"> = – </w:t>
            </w:r>
            <w:r w:rsidRPr="0084070F">
              <w:rPr>
                <w:i/>
                <w:iCs/>
                <w:lang w:val="mn-MN"/>
              </w:rPr>
              <w:t>I</w:t>
            </w:r>
            <w:r w:rsidRPr="0084070F">
              <w:rPr>
                <w:iCs/>
                <w:vertAlign w:val="subscript"/>
                <w:lang w:val="mn-MN"/>
              </w:rPr>
              <w:t>L2fault</w:t>
            </w:r>
            <w:r w:rsidRPr="0084070F">
              <w:rPr>
                <w:iCs/>
                <w:lang w:val="mn-MN"/>
              </w:rPr>
              <w:t>) and that the two faulty voltages (</w:t>
            </w:r>
            <w:r w:rsidRPr="0084070F">
              <w:rPr>
                <w:i/>
                <w:iCs/>
                <w:lang w:val="mn-MN"/>
              </w:rPr>
              <w:t>U</w:t>
            </w:r>
            <w:r w:rsidRPr="0084070F">
              <w:rPr>
                <w:iCs/>
                <w:lang w:val="mn-MN"/>
              </w:rPr>
              <w:t xml:space="preserve">L1, </w:t>
            </w:r>
            <w:r w:rsidRPr="0084070F">
              <w:rPr>
                <w:i/>
                <w:iCs/>
                <w:lang w:val="mn-MN"/>
              </w:rPr>
              <w:t>U</w:t>
            </w:r>
            <w:r w:rsidRPr="0084070F">
              <w:rPr>
                <w:iCs/>
                <w:lang w:val="mn-MN"/>
              </w:rPr>
              <w:t xml:space="preserve">L2) always touch the segment connecting the two healthy voltages (source  voltages  </w:t>
            </w:r>
            <w:r w:rsidRPr="0084070F">
              <w:rPr>
                <w:i/>
                <w:iCs/>
                <w:lang w:val="mn-MN"/>
              </w:rPr>
              <w:t>U</w:t>
            </w:r>
            <w:r w:rsidRPr="0084070F">
              <w:rPr>
                <w:iCs/>
                <w:lang w:val="mn-MN"/>
              </w:rPr>
              <w:t xml:space="preserve">1S, </w:t>
            </w:r>
            <w:r w:rsidRPr="0084070F">
              <w:rPr>
                <w:i/>
                <w:iCs/>
                <w:lang w:val="mn-MN"/>
              </w:rPr>
              <w:t>U</w:t>
            </w:r>
            <w:r w:rsidRPr="0084070F">
              <w:rPr>
                <w:iCs/>
                <w:lang w:val="mn-MN"/>
              </w:rPr>
              <w:t xml:space="preserve">2S) and they are symmetrical with respect to the line perpendicular to the line drawn between </w:t>
            </w:r>
            <w:r w:rsidRPr="0084070F">
              <w:rPr>
                <w:i/>
                <w:iCs/>
                <w:lang w:val="mn-MN"/>
              </w:rPr>
              <w:t>U</w:t>
            </w:r>
            <w:r w:rsidRPr="0084070F">
              <w:rPr>
                <w:iCs/>
                <w:lang w:val="mn-MN"/>
              </w:rPr>
              <w:t xml:space="preserve">1S and </w:t>
            </w:r>
            <w:r w:rsidRPr="0084070F">
              <w:rPr>
                <w:i/>
                <w:iCs/>
                <w:lang w:val="mn-MN"/>
              </w:rPr>
              <w:t>U</w:t>
            </w:r>
            <w:r w:rsidRPr="0084070F">
              <w:rPr>
                <w:iCs/>
                <w:lang w:val="mn-MN"/>
              </w:rPr>
              <w:t>2S.</w:t>
            </w:r>
          </w:p>
        </w:tc>
      </w:tr>
    </w:tbl>
    <w:p w14:paraId="508EADE9" w14:textId="77777777" w:rsidR="004349A2" w:rsidRPr="0084070F" w:rsidRDefault="004349A2" w:rsidP="002129E8">
      <w:pPr>
        <w:jc w:val="center"/>
        <w:rPr>
          <w:b/>
          <w:iCs/>
          <w:lang w:val="mn-MN"/>
        </w:rPr>
      </w:pPr>
      <w:r w:rsidRPr="0084070F">
        <w:rPr>
          <w:b/>
          <w:iCs/>
          <w:lang w:val="mn-MN"/>
        </w:rPr>
        <w:t>Зураг I.6 – L1L2 гэмтлийн хүчдэл ба гүйдлийн фазын диаграмм</w:t>
      </w:r>
    </w:p>
    <w:p w14:paraId="0CB29685" w14:textId="77777777" w:rsidR="0094292D" w:rsidRPr="0084070F" w:rsidRDefault="004349A2" w:rsidP="007231D5">
      <w:pPr>
        <w:jc w:val="center"/>
        <w:rPr>
          <w:b/>
          <w:lang w:val="mn-MN"/>
        </w:rPr>
      </w:pPr>
      <w:r w:rsidRPr="0084070F">
        <w:rPr>
          <w:b/>
          <w:noProof/>
        </w:rPr>
        <w:drawing>
          <wp:inline distT="0" distB="0" distL="0" distR="0" wp14:anchorId="6321D186" wp14:editId="236FDDC5">
            <wp:extent cx="6453722" cy="3133725"/>
            <wp:effectExtent l="0" t="0" r="4445" b="0"/>
            <wp:docPr id="5708" name="Picture 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NG"/>
                    <pic:cNvPicPr/>
                  </pic:nvPicPr>
                  <pic:blipFill>
                    <a:blip r:embed="rId109">
                      <a:extLst>
                        <a:ext uri="{28A0092B-C50C-407E-A947-70E740481C1C}">
                          <a14:useLocalDpi xmlns:a14="http://schemas.microsoft.com/office/drawing/2010/main" val="0"/>
                        </a:ext>
                      </a:extLst>
                    </a:blip>
                    <a:stretch>
                      <a:fillRect/>
                    </a:stretch>
                  </pic:blipFill>
                  <pic:spPr>
                    <a:xfrm>
                      <a:off x="0" y="0"/>
                      <a:ext cx="6467041" cy="3140193"/>
                    </a:xfrm>
                    <a:prstGeom prst="rect">
                      <a:avLst/>
                    </a:prstGeom>
                  </pic:spPr>
                </pic:pic>
              </a:graphicData>
            </a:graphic>
          </wp:inline>
        </w:drawing>
      </w:r>
    </w:p>
    <w:p w14:paraId="3A451BBF" w14:textId="77777777" w:rsidR="004349A2" w:rsidRPr="0084070F" w:rsidRDefault="004349A2" w:rsidP="004349A2">
      <w:pPr>
        <w:jc w:val="center"/>
        <w:rPr>
          <w:b/>
          <w:iCs/>
          <w:lang w:val="mn-MN"/>
        </w:rPr>
      </w:pPr>
      <w:r w:rsidRPr="0084070F">
        <w:rPr>
          <w:b/>
          <w:iCs/>
          <w:lang w:val="mn-MN"/>
        </w:rPr>
        <w:t>Figure I.6 – Voltage and current phasors for L1L2 fault</w:t>
      </w:r>
    </w:p>
    <w:p w14:paraId="08464768" w14:textId="77777777" w:rsidR="00A34985" w:rsidRPr="0084070F" w:rsidRDefault="00A34985" w:rsidP="004349A2">
      <w:pPr>
        <w:jc w:val="center"/>
        <w:rPr>
          <w:b/>
          <w:iCs/>
          <w:lang w:val="mn-MN"/>
        </w:rPr>
      </w:pPr>
    </w:p>
    <w:p w14:paraId="0B2E0C2B" w14:textId="77777777" w:rsidR="00A34985" w:rsidRPr="0084070F" w:rsidRDefault="00A34985" w:rsidP="004349A2">
      <w:pPr>
        <w:jc w:val="center"/>
        <w:rPr>
          <w:b/>
          <w:iCs/>
          <w:lang w:val="mn-MN"/>
        </w:rPr>
      </w:pPr>
    </w:p>
    <w:tbl>
      <w:tblPr>
        <w:tblStyle w:val="TableGrid"/>
        <w:tblW w:w="0" w:type="auto"/>
        <w:tblLook w:val="04A0" w:firstRow="1" w:lastRow="0" w:firstColumn="1" w:lastColumn="0" w:noHBand="0" w:noVBand="1"/>
      </w:tblPr>
      <w:tblGrid>
        <w:gridCol w:w="4681"/>
        <w:gridCol w:w="4669"/>
      </w:tblGrid>
      <w:tr w:rsidR="004349A2" w:rsidRPr="0084070F" w14:paraId="741B5AFD" w14:textId="77777777" w:rsidTr="004349A2">
        <w:tc>
          <w:tcPr>
            <w:tcW w:w="4788" w:type="dxa"/>
          </w:tcPr>
          <w:p w14:paraId="0095879F" w14:textId="77777777" w:rsidR="004349A2" w:rsidRPr="0084070F" w:rsidRDefault="004349A2" w:rsidP="002129E8">
            <w:pPr>
              <w:spacing w:line="276" w:lineRule="auto"/>
              <w:jc w:val="both"/>
              <w:rPr>
                <w:lang w:val="mn-MN"/>
              </w:rPr>
            </w:pPr>
            <w:r w:rsidRPr="0084070F">
              <w:rPr>
                <w:lang w:val="mn-MN"/>
              </w:rPr>
              <w:lastRenderedPageBreak/>
              <w:t xml:space="preserve">Тухайлбал Зураг I.1-д үзүүлсэн </w:t>
            </w:r>
            <w:r w:rsidR="002129E8" w:rsidRPr="0084070F">
              <w:rPr>
                <w:lang w:val="mn-MN"/>
              </w:rPr>
              <w:t xml:space="preserve">туршилтын </w:t>
            </w:r>
            <w:r w:rsidR="002129E8" w:rsidRPr="0084070F">
              <w:rPr>
                <w:i/>
                <w:lang w:val="mn-MN"/>
              </w:rPr>
              <w:t>Z</w:t>
            </w:r>
            <w:r w:rsidR="002129E8" w:rsidRPr="0084070F">
              <w:rPr>
                <w:vertAlign w:val="subscript"/>
                <w:lang w:val="mn-MN"/>
              </w:rPr>
              <w:t>туршилт</w:t>
            </w:r>
            <w:r w:rsidR="002129E8" w:rsidRPr="0084070F">
              <w:rPr>
                <w:lang w:val="mn-MN"/>
              </w:rPr>
              <w:t xml:space="preserve"> </w:t>
            </w:r>
            <w:r w:rsidRPr="0084070F">
              <w:rPr>
                <w:lang w:val="mn-MN"/>
              </w:rPr>
              <w:t xml:space="preserve">бүрэн эсэргүүцлийн загварын хувьд гэмтлийн гүйдлийн тогтмол </w:t>
            </w:r>
            <w:r w:rsidR="006E3F6A" w:rsidRPr="0084070F">
              <w:rPr>
                <w:lang w:val="mn-MN"/>
              </w:rPr>
              <w:t>түвшин</w:t>
            </w:r>
            <w:r w:rsidRPr="0084070F">
              <w:rPr>
                <w:lang w:val="mn-MN"/>
              </w:rPr>
              <w:t xml:space="preserve"> (</w:t>
            </w:r>
            <w:r w:rsidRPr="0084070F">
              <w:rPr>
                <w:i/>
                <w:lang w:val="mn-MN"/>
              </w:rPr>
              <w:t>I</w:t>
            </w:r>
            <w:r w:rsidRPr="0084070F">
              <w:rPr>
                <w:vertAlign w:val="subscript"/>
                <w:lang w:val="mn-MN"/>
              </w:rPr>
              <w:t>туршилт</w:t>
            </w:r>
            <w:r w:rsidRPr="0084070F">
              <w:rPr>
                <w:lang w:val="mn-MN"/>
              </w:rPr>
              <w:t>)</w:t>
            </w:r>
            <w:r w:rsidR="002129E8" w:rsidRPr="0084070F">
              <w:rPr>
                <w:lang w:val="mn-MN"/>
              </w:rPr>
              <w:t xml:space="preserve"> гэж сонгосон үеийн</w:t>
            </w:r>
            <w:r w:rsidRPr="0084070F">
              <w:rPr>
                <w:lang w:val="mn-MN"/>
              </w:rPr>
              <w:t xml:space="preserve"> аналог хэмжээ нь Зураг I.7-ийн</w:t>
            </w:r>
            <w:r w:rsidR="002129E8" w:rsidRPr="0084070F">
              <w:rPr>
                <w:lang w:val="mn-MN"/>
              </w:rPr>
              <w:t xml:space="preserve"> диаграммаас гаргасан тэнцэтгэлийн хариу болно</w:t>
            </w:r>
            <w:r w:rsidRPr="0084070F">
              <w:rPr>
                <w:lang w:val="mn-MN"/>
              </w:rPr>
              <w:t>. Энэ жишээнд гэмтлийн эсэргүүцэл нь 0 байна.</w:t>
            </w:r>
          </w:p>
        </w:tc>
        <w:tc>
          <w:tcPr>
            <w:tcW w:w="4788" w:type="dxa"/>
          </w:tcPr>
          <w:p w14:paraId="03808282" w14:textId="77777777" w:rsidR="004349A2" w:rsidRPr="0084070F" w:rsidRDefault="004349A2" w:rsidP="004349A2">
            <w:pPr>
              <w:spacing w:line="276" w:lineRule="auto"/>
              <w:jc w:val="both"/>
              <w:rPr>
                <w:lang w:val="mn-MN"/>
              </w:rPr>
            </w:pPr>
            <w:r w:rsidRPr="0084070F">
              <w:rPr>
                <w:lang w:val="mn-MN"/>
              </w:rPr>
              <w:t xml:space="preserve">In particular for the simulation of the test impedance </w:t>
            </w:r>
            <w:r w:rsidRPr="0084070F">
              <w:rPr>
                <w:i/>
                <w:lang w:val="mn-MN"/>
              </w:rPr>
              <w:t>Z</w:t>
            </w:r>
            <w:r w:rsidRPr="0084070F">
              <w:rPr>
                <w:lang w:val="mn-MN"/>
              </w:rPr>
              <w:t>test shown in Figure I.1 the analog quantities will respond to the equation, derived from the diagram in Figure I.7), when the constant fault current level is chosen (</w:t>
            </w:r>
            <w:r w:rsidRPr="0084070F">
              <w:rPr>
                <w:i/>
                <w:lang w:val="mn-MN"/>
              </w:rPr>
              <w:t>I</w:t>
            </w:r>
            <w:r w:rsidRPr="0084070F">
              <w:rPr>
                <w:lang w:val="mn-MN"/>
              </w:rPr>
              <w:t>test). The fault resistance is zero for this particular example.</w:t>
            </w:r>
          </w:p>
        </w:tc>
      </w:tr>
    </w:tbl>
    <w:p w14:paraId="587E963A" w14:textId="77777777" w:rsidR="00A34985" w:rsidRPr="0084070F" w:rsidRDefault="00A34985" w:rsidP="00A05071">
      <w:pPr>
        <w:spacing w:line="276" w:lineRule="auto"/>
        <w:jc w:val="center"/>
        <w:rPr>
          <w:b/>
          <w:iCs/>
          <w:lang w:val="mn-MN"/>
        </w:rPr>
      </w:pPr>
    </w:p>
    <w:p w14:paraId="0B560278" w14:textId="77777777" w:rsidR="006F00F5" w:rsidRPr="0084070F" w:rsidRDefault="006F00F5" w:rsidP="00F154BE">
      <w:pPr>
        <w:spacing w:line="276" w:lineRule="auto"/>
        <w:rPr>
          <w:b/>
          <w:iCs/>
          <w:lang w:val="mn-MN"/>
        </w:rPr>
      </w:pPr>
    </w:p>
    <w:p w14:paraId="7DA96F6F" w14:textId="77777777" w:rsidR="002129E8" w:rsidRPr="0084070F" w:rsidRDefault="002129E8" w:rsidP="00F154BE">
      <w:pPr>
        <w:spacing w:line="276" w:lineRule="auto"/>
        <w:rPr>
          <w:b/>
          <w:iCs/>
          <w:lang w:val="mn-MN"/>
        </w:rPr>
      </w:pPr>
    </w:p>
    <w:p w14:paraId="6824FE37" w14:textId="77777777" w:rsidR="002129E8" w:rsidRPr="0084070F" w:rsidRDefault="002129E8" w:rsidP="00F154BE">
      <w:pPr>
        <w:spacing w:line="276" w:lineRule="auto"/>
        <w:rPr>
          <w:b/>
          <w:iCs/>
          <w:lang w:val="mn-MN"/>
        </w:rPr>
      </w:pPr>
    </w:p>
    <w:p w14:paraId="6E397EC9" w14:textId="77777777" w:rsidR="002129E8" w:rsidRPr="0084070F" w:rsidRDefault="002129E8" w:rsidP="00F154BE">
      <w:pPr>
        <w:spacing w:line="276" w:lineRule="auto"/>
        <w:rPr>
          <w:b/>
          <w:iCs/>
          <w:lang w:val="mn-MN"/>
        </w:rPr>
      </w:pPr>
    </w:p>
    <w:p w14:paraId="2EC1DA0F" w14:textId="77777777" w:rsidR="002129E8" w:rsidRPr="0084070F" w:rsidRDefault="002129E8" w:rsidP="00F154BE">
      <w:pPr>
        <w:spacing w:line="276" w:lineRule="auto"/>
        <w:rPr>
          <w:b/>
          <w:iCs/>
          <w:lang w:val="mn-MN"/>
        </w:rPr>
      </w:pPr>
    </w:p>
    <w:p w14:paraId="5DD740CC" w14:textId="5A9F5FB4" w:rsidR="00E23ECC" w:rsidRPr="0084070F" w:rsidRDefault="00E23ECC" w:rsidP="00A05071">
      <w:pPr>
        <w:spacing w:line="276" w:lineRule="auto"/>
        <w:jc w:val="center"/>
        <w:rPr>
          <w:b/>
          <w:iCs/>
          <w:lang w:val="mn-MN"/>
        </w:rPr>
      </w:pPr>
      <w:r w:rsidRPr="0084070F">
        <w:rPr>
          <w:b/>
          <w:iCs/>
          <w:lang w:val="mn-MN"/>
        </w:rPr>
        <w:t>Зураг I.7 – L1L2 гэмтлийн хүчдэл ба гүйдэл, гэмтлийн гүйдл</w:t>
      </w:r>
      <w:r w:rsidR="0089423A" w:rsidRPr="0084070F">
        <w:rPr>
          <w:b/>
          <w:iCs/>
          <w:lang w:val="mn-MN"/>
        </w:rPr>
        <w:t>ийн</w:t>
      </w:r>
      <w:r w:rsidRPr="0084070F">
        <w:rPr>
          <w:b/>
          <w:iCs/>
          <w:lang w:val="mn-MN"/>
        </w:rPr>
        <w:t xml:space="preserve"> тогтмол</w:t>
      </w:r>
    </w:p>
    <w:p w14:paraId="25DDB9AA" w14:textId="77777777" w:rsidR="00E23ECC" w:rsidRPr="0084070F" w:rsidRDefault="00E23ECC" w:rsidP="00E23ECC">
      <w:pPr>
        <w:spacing w:line="276" w:lineRule="auto"/>
        <w:jc w:val="center"/>
        <w:rPr>
          <w:b/>
          <w:lang w:val="mn-MN"/>
        </w:rPr>
      </w:pPr>
      <w:r w:rsidRPr="0084070F">
        <w:rPr>
          <w:b/>
          <w:noProof/>
        </w:rPr>
        <w:drawing>
          <wp:inline distT="0" distB="0" distL="0" distR="0" wp14:anchorId="159B8B1D" wp14:editId="0B348206">
            <wp:extent cx="3659604" cy="3533775"/>
            <wp:effectExtent l="0" t="0" r="0" b="0"/>
            <wp:docPr id="5709" name="Picture 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PNG"/>
                    <pic:cNvPicPr/>
                  </pic:nvPicPr>
                  <pic:blipFill>
                    <a:blip r:embed="rId110">
                      <a:extLst>
                        <a:ext uri="{28A0092B-C50C-407E-A947-70E740481C1C}">
                          <a14:useLocalDpi xmlns:a14="http://schemas.microsoft.com/office/drawing/2010/main" val="0"/>
                        </a:ext>
                      </a:extLst>
                    </a:blip>
                    <a:stretch>
                      <a:fillRect/>
                    </a:stretch>
                  </pic:blipFill>
                  <pic:spPr>
                    <a:xfrm>
                      <a:off x="0" y="0"/>
                      <a:ext cx="3695286" cy="3568230"/>
                    </a:xfrm>
                    <a:prstGeom prst="rect">
                      <a:avLst/>
                    </a:prstGeom>
                  </pic:spPr>
                </pic:pic>
              </a:graphicData>
            </a:graphic>
          </wp:inline>
        </w:drawing>
      </w:r>
    </w:p>
    <w:p w14:paraId="46286348" w14:textId="77777777" w:rsidR="00FB5F3B" w:rsidRPr="0084070F" w:rsidRDefault="00FB5F3B" w:rsidP="00FB5F3B">
      <w:pPr>
        <w:spacing w:line="276" w:lineRule="auto"/>
        <w:jc w:val="center"/>
        <w:rPr>
          <w:b/>
          <w:iCs/>
          <w:lang w:val="mn-MN"/>
        </w:rPr>
      </w:pPr>
      <w:r w:rsidRPr="0084070F">
        <w:rPr>
          <w:b/>
          <w:iCs/>
          <w:lang w:val="mn-MN"/>
        </w:rPr>
        <w:t>Figure I.7 – Voltages and currents for L1L2 fault, constant fault current</w:t>
      </w:r>
    </w:p>
    <w:tbl>
      <w:tblPr>
        <w:tblStyle w:val="TableGrid"/>
        <w:tblW w:w="0" w:type="auto"/>
        <w:tblLook w:val="04A0" w:firstRow="1" w:lastRow="0" w:firstColumn="1" w:lastColumn="0" w:noHBand="0" w:noVBand="1"/>
      </w:tblPr>
      <w:tblGrid>
        <w:gridCol w:w="4680"/>
        <w:gridCol w:w="4670"/>
      </w:tblGrid>
      <w:tr w:rsidR="00FB5F3B" w:rsidRPr="0084070F" w14:paraId="3756699D" w14:textId="77777777" w:rsidTr="00FB5F3B">
        <w:tc>
          <w:tcPr>
            <w:tcW w:w="4788" w:type="dxa"/>
          </w:tcPr>
          <w:p w14:paraId="1675A7A9" w14:textId="77777777" w:rsidR="00FB5F3B" w:rsidRPr="0084070F" w:rsidRDefault="00FB5F3B" w:rsidP="00A34985">
            <w:pPr>
              <w:spacing w:line="276" w:lineRule="auto"/>
              <w:jc w:val="both"/>
              <w:rPr>
                <w:lang w:val="mn-MN"/>
              </w:rPr>
            </w:pPr>
            <w:r w:rsidRPr="0084070F">
              <w:rPr>
                <w:lang w:val="mn-MN"/>
              </w:rPr>
              <w:lastRenderedPageBreak/>
              <w:t xml:space="preserve">Зураг I.8 нь ижил </w:t>
            </w:r>
            <w:r w:rsidR="00715CDB" w:rsidRPr="0084070F">
              <w:rPr>
                <w:lang w:val="mn-MN"/>
              </w:rPr>
              <w:t xml:space="preserve"> загварчилсан</w:t>
            </w:r>
            <w:r w:rsidRPr="0084070F">
              <w:rPr>
                <w:lang w:val="mn-MN"/>
              </w:rPr>
              <w:t xml:space="preserve"> гэмтлийн бүрэн эсэргүүцлийн </w:t>
            </w:r>
            <w:r w:rsidR="00826D1E" w:rsidRPr="0084070F">
              <w:rPr>
                <w:lang w:val="mn-MN"/>
              </w:rPr>
              <w:t>томьёо</w:t>
            </w:r>
            <w:r w:rsidRPr="0084070F">
              <w:rPr>
                <w:lang w:val="mn-MN"/>
              </w:rPr>
              <w:t xml:space="preserve">,  </w:t>
            </w:r>
            <w:r w:rsidRPr="0084070F">
              <w:rPr>
                <w:i/>
                <w:lang w:val="mn-MN"/>
              </w:rPr>
              <w:t>Z</w:t>
            </w:r>
            <w:r w:rsidR="00A34985" w:rsidRPr="0084070F">
              <w:rPr>
                <w:vertAlign w:val="subscript"/>
                <w:lang w:val="mn-MN"/>
              </w:rPr>
              <w:t>туршилт</w:t>
            </w:r>
            <w:r w:rsidRPr="0084070F">
              <w:rPr>
                <w:lang w:val="mn-MN"/>
              </w:rPr>
              <w:t>,  гэмтлийн хүчдэл нь тогтмол байна (</w:t>
            </w:r>
            <w:r w:rsidRPr="0084070F">
              <w:rPr>
                <w:i/>
                <w:lang w:val="mn-MN"/>
              </w:rPr>
              <w:t>U</w:t>
            </w:r>
            <w:r w:rsidR="00A34985" w:rsidRPr="0084070F">
              <w:rPr>
                <w:vertAlign w:val="subscript"/>
                <w:lang w:val="mn-MN"/>
              </w:rPr>
              <w:t>туршилт</w:t>
            </w:r>
            <w:r w:rsidRPr="0084070F">
              <w:rPr>
                <w:lang w:val="mn-MN"/>
              </w:rPr>
              <w:t>):</w:t>
            </w:r>
          </w:p>
        </w:tc>
        <w:tc>
          <w:tcPr>
            <w:tcW w:w="4788" w:type="dxa"/>
          </w:tcPr>
          <w:p w14:paraId="3AADC474" w14:textId="77777777" w:rsidR="00FB5F3B" w:rsidRPr="0084070F" w:rsidRDefault="00FB5F3B" w:rsidP="00FB5F3B">
            <w:pPr>
              <w:spacing w:line="276" w:lineRule="auto"/>
              <w:jc w:val="both"/>
              <w:rPr>
                <w:lang w:val="mn-MN"/>
              </w:rPr>
            </w:pPr>
            <w:r w:rsidRPr="0084070F">
              <w:rPr>
                <w:lang w:val="mn-MN"/>
              </w:rPr>
              <w:t xml:space="preserve">Figure I.8 is the formulae for the same simulated fault impedance, </w:t>
            </w:r>
            <w:r w:rsidRPr="0084070F">
              <w:rPr>
                <w:i/>
                <w:iCs/>
                <w:lang w:val="mn-MN"/>
              </w:rPr>
              <w:t>Z</w:t>
            </w:r>
            <w:r w:rsidRPr="0084070F">
              <w:rPr>
                <w:lang w:val="mn-MN"/>
              </w:rPr>
              <w:t>test, when the fault voltage is constant (</w:t>
            </w:r>
            <w:r w:rsidRPr="0084070F">
              <w:rPr>
                <w:i/>
                <w:iCs/>
                <w:lang w:val="mn-MN"/>
              </w:rPr>
              <w:t>U</w:t>
            </w:r>
            <w:r w:rsidRPr="0084070F">
              <w:rPr>
                <w:lang w:val="mn-MN"/>
              </w:rPr>
              <w:t>test):</w:t>
            </w:r>
          </w:p>
        </w:tc>
      </w:tr>
    </w:tbl>
    <w:p w14:paraId="091E6CDA" w14:textId="77777777" w:rsidR="00E23ECC" w:rsidRPr="0084070F" w:rsidRDefault="00E23ECC" w:rsidP="00E23ECC">
      <w:pPr>
        <w:spacing w:line="276" w:lineRule="auto"/>
        <w:jc w:val="center"/>
        <w:rPr>
          <w:b/>
          <w:lang w:val="mn-MN"/>
        </w:rPr>
      </w:pPr>
    </w:p>
    <w:p w14:paraId="6F429F3D" w14:textId="77777777" w:rsidR="00A34985" w:rsidRPr="0084070F" w:rsidRDefault="00A34985" w:rsidP="00EE0735">
      <w:pPr>
        <w:spacing w:line="276" w:lineRule="auto"/>
        <w:jc w:val="center"/>
        <w:rPr>
          <w:b/>
          <w:iCs/>
          <w:lang w:val="mn-MN"/>
        </w:rPr>
      </w:pPr>
    </w:p>
    <w:p w14:paraId="69E3E244" w14:textId="77777777" w:rsidR="00A34985" w:rsidRPr="0084070F" w:rsidRDefault="00A34985" w:rsidP="00EE0735">
      <w:pPr>
        <w:spacing w:line="276" w:lineRule="auto"/>
        <w:jc w:val="center"/>
        <w:rPr>
          <w:b/>
          <w:iCs/>
          <w:lang w:val="mn-MN"/>
        </w:rPr>
      </w:pPr>
    </w:p>
    <w:p w14:paraId="666C3553" w14:textId="77777777" w:rsidR="00A34985" w:rsidRPr="0084070F" w:rsidRDefault="00A34985" w:rsidP="00EE0735">
      <w:pPr>
        <w:spacing w:line="276" w:lineRule="auto"/>
        <w:jc w:val="center"/>
        <w:rPr>
          <w:b/>
          <w:iCs/>
          <w:lang w:val="mn-MN"/>
        </w:rPr>
      </w:pPr>
    </w:p>
    <w:p w14:paraId="60469D33" w14:textId="77777777" w:rsidR="006F00F5" w:rsidRPr="0084070F" w:rsidRDefault="006F00F5" w:rsidP="00EE0735">
      <w:pPr>
        <w:spacing w:line="276" w:lineRule="auto"/>
        <w:jc w:val="center"/>
        <w:rPr>
          <w:b/>
          <w:iCs/>
          <w:lang w:val="mn-MN"/>
        </w:rPr>
      </w:pPr>
    </w:p>
    <w:p w14:paraId="10098486" w14:textId="77777777" w:rsidR="006F00F5" w:rsidRPr="0084070F" w:rsidRDefault="006F00F5" w:rsidP="00EE0735">
      <w:pPr>
        <w:spacing w:line="276" w:lineRule="auto"/>
        <w:jc w:val="center"/>
        <w:rPr>
          <w:b/>
          <w:iCs/>
          <w:lang w:val="mn-MN"/>
        </w:rPr>
      </w:pPr>
    </w:p>
    <w:p w14:paraId="582DB7BC" w14:textId="77777777" w:rsidR="006F00F5" w:rsidRPr="0084070F" w:rsidRDefault="006F00F5" w:rsidP="00EE0735">
      <w:pPr>
        <w:spacing w:line="276" w:lineRule="auto"/>
        <w:jc w:val="center"/>
        <w:rPr>
          <w:b/>
          <w:iCs/>
          <w:lang w:val="mn-MN"/>
        </w:rPr>
      </w:pPr>
    </w:p>
    <w:p w14:paraId="6CEE83D5" w14:textId="77777777" w:rsidR="006F00F5" w:rsidRPr="0084070F" w:rsidRDefault="006F00F5" w:rsidP="00EE0735">
      <w:pPr>
        <w:spacing w:line="276" w:lineRule="auto"/>
        <w:jc w:val="center"/>
        <w:rPr>
          <w:b/>
          <w:iCs/>
          <w:lang w:val="mn-MN"/>
        </w:rPr>
      </w:pPr>
    </w:p>
    <w:p w14:paraId="154468BC" w14:textId="77777777" w:rsidR="006F00F5" w:rsidRPr="0084070F" w:rsidRDefault="006F00F5" w:rsidP="00EE0735">
      <w:pPr>
        <w:spacing w:line="276" w:lineRule="auto"/>
        <w:jc w:val="center"/>
        <w:rPr>
          <w:b/>
          <w:iCs/>
          <w:lang w:val="mn-MN"/>
        </w:rPr>
      </w:pPr>
    </w:p>
    <w:p w14:paraId="7C72AC91" w14:textId="77777777" w:rsidR="006F00F5" w:rsidRPr="0084070F" w:rsidRDefault="006F00F5" w:rsidP="00EE0735">
      <w:pPr>
        <w:spacing w:line="276" w:lineRule="auto"/>
        <w:jc w:val="center"/>
        <w:rPr>
          <w:b/>
          <w:iCs/>
          <w:lang w:val="mn-MN"/>
        </w:rPr>
      </w:pPr>
    </w:p>
    <w:p w14:paraId="56532053" w14:textId="2DFAD3A8" w:rsidR="00EE0735" w:rsidRPr="0084070F" w:rsidRDefault="00EE0735" w:rsidP="00EE0735">
      <w:pPr>
        <w:spacing w:line="276" w:lineRule="auto"/>
        <w:jc w:val="center"/>
        <w:rPr>
          <w:b/>
          <w:iCs/>
          <w:lang w:val="mn-MN"/>
        </w:rPr>
      </w:pPr>
      <w:r w:rsidRPr="0084070F">
        <w:rPr>
          <w:b/>
          <w:iCs/>
          <w:lang w:val="mn-MN"/>
        </w:rPr>
        <w:t>Зураг I.8 –L1L2 гэмтлийн хүчдэл ба гүйдэл, гэмтлийн хүчдэл</w:t>
      </w:r>
      <w:r w:rsidR="0089423A" w:rsidRPr="0084070F">
        <w:rPr>
          <w:b/>
          <w:iCs/>
          <w:lang w:val="mn-MN"/>
        </w:rPr>
        <w:t>ийн</w:t>
      </w:r>
      <w:r w:rsidRPr="0084070F">
        <w:rPr>
          <w:b/>
          <w:iCs/>
          <w:lang w:val="mn-MN"/>
        </w:rPr>
        <w:t xml:space="preserve"> тогтмол </w:t>
      </w:r>
    </w:p>
    <w:p w14:paraId="4E0BEE7D" w14:textId="77777777" w:rsidR="000548EB" w:rsidRPr="0084070F" w:rsidRDefault="00EE0735" w:rsidP="00E23ECC">
      <w:pPr>
        <w:spacing w:line="276" w:lineRule="auto"/>
        <w:jc w:val="center"/>
        <w:rPr>
          <w:b/>
          <w:lang w:val="mn-MN"/>
        </w:rPr>
      </w:pPr>
      <w:r w:rsidRPr="0084070F">
        <w:rPr>
          <w:b/>
          <w:noProof/>
        </w:rPr>
        <w:drawing>
          <wp:inline distT="0" distB="0" distL="0" distR="0" wp14:anchorId="786CD347" wp14:editId="01F2465B">
            <wp:extent cx="3629025" cy="3545493"/>
            <wp:effectExtent l="0" t="0" r="0" b="0"/>
            <wp:docPr id="5710" name="Picture 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PNG"/>
                    <pic:cNvPicPr/>
                  </pic:nvPicPr>
                  <pic:blipFill>
                    <a:blip r:embed="rId111">
                      <a:extLst>
                        <a:ext uri="{28A0092B-C50C-407E-A947-70E740481C1C}">
                          <a14:useLocalDpi xmlns:a14="http://schemas.microsoft.com/office/drawing/2010/main" val="0"/>
                        </a:ext>
                      </a:extLst>
                    </a:blip>
                    <a:stretch>
                      <a:fillRect/>
                    </a:stretch>
                  </pic:blipFill>
                  <pic:spPr>
                    <a:xfrm>
                      <a:off x="0" y="0"/>
                      <a:ext cx="3642432" cy="3558591"/>
                    </a:xfrm>
                    <a:prstGeom prst="rect">
                      <a:avLst/>
                    </a:prstGeom>
                  </pic:spPr>
                </pic:pic>
              </a:graphicData>
            </a:graphic>
          </wp:inline>
        </w:drawing>
      </w:r>
    </w:p>
    <w:p w14:paraId="3AC8FF30" w14:textId="77777777" w:rsidR="00EE0735" w:rsidRPr="0084070F" w:rsidRDefault="00EE0735" w:rsidP="00EE0735">
      <w:pPr>
        <w:spacing w:line="276" w:lineRule="auto"/>
        <w:jc w:val="center"/>
        <w:rPr>
          <w:b/>
          <w:iCs/>
          <w:lang w:val="mn-MN"/>
        </w:rPr>
      </w:pPr>
      <w:r w:rsidRPr="0084070F">
        <w:rPr>
          <w:b/>
          <w:iCs/>
          <w:lang w:val="mn-MN"/>
        </w:rPr>
        <w:t>Figure I.8 – Voltages and currents for L1L2 fault, constant fault voltage</w:t>
      </w:r>
    </w:p>
    <w:tbl>
      <w:tblPr>
        <w:tblStyle w:val="TableGrid"/>
        <w:tblW w:w="0" w:type="auto"/>
        <w:tblLook w:val="04A0" w:firstRow="1" w:lastRow="0" w:firstColumn="1" w:lastColumn="0" w:noHBand="0" w:noVBand="1"/>
      </w:tblPr>
      <w:tblGrid>
        <w:gridCol w:w="4682"/>
        <w:gridCol w:w="4668"/>
      </w:tblGrid>
      <w:tr w:rsidR="009476DD" w:rsidRPr="0084070F" w14:paraId="15CAFE88" w14:textId="77777777" w:rsidTr="009476DD">
        <w:trPr>
          <w:trHeight w:val="170"/>
        </w:trPr>
        <w:tc>
          <w:tcPr>
            <w:tcW w:w="4788" w:type="dxa"/>
          </w:tcPr>
          <w:p w14:paraId="4BF29CBE" w14:textId="77777777" w:rsidR="009476DD" w:rsidRPr="0084070F" w:rsidRDefault="009476DD" w:rsidP="009476DD">
            <w:pPr>
              <w:spacing w:line="276" w:lineRule="auto"/>
              <w:jc w:val="both"/>
              <w:rPr>
                <w:b/>
                <w:lang w:val="mn-MN"/>
              </w:rPr>
            </w:pPr>
            <w:r w:rsidRPr="0084070F">
              <w:rPr>
                <w:b/>
                <w:lang w:val="mn-MN"/>
              </w:rPr>
              <w:lastRenderedPageBreak/>
              <w:t xml:space="preserve">I.5 Бүрэн эсэргүүцлийн хавтгай дээрх налуу </w:t>
            </w:r>
          </w:p>
          <w:p w14:paraId="357409BA" w14:textId="77777777" w:rsidR="009476DD" w:rsidRPr="0084070F" w:rsidRDefault="009476DD" w:rsidP="009476DD">
            <w:pPr>
              <w:spacing w:line="276" w:lineRule="auto"/>
              <w:jc w:val="both"/>
              <w:rPr>
                <w:b/>
                <w:lang w:val="mn-MN"/>
              </w:rPr>
            </w:pPr>
            <w:r w:rsidRPr="0084070F">
              <w:rPr>
                <w:b/>
                <w:lang w:val="mn-MN"/>
              </w:rPr>
              <w:t xml:space="preserve">I.5.1 Үргэлжилсэн шугамын налуу </w:t>
            </w:r>
          </w:p>
          <w:p w14:paraId="3FA60335" w14:textId="77777777" w:rsidR="009476DD" w:rsidRPr="0084070F" w:rsidRDefault="009476DD" w:rsidP="009476DD">
            <w:pPr>
              <w:spacing w:line="276" w:lineRule="auto"/>
              <w:jc w:val="both"/>
              <w:rPr>
                <w:b/>
                <w:lang w:val="mn-MN"/>
              </w:rPr>
            </w:pPr>
            <w:r w:rsidRPr="0084070F">
              <w:rPr>
                <w:lang w:val="mn-MN"/>
              </w:rPr>
              <w:t>Бүрэн эсэргүүцли</w:t>
            </w:r>
            <w:r w:rsidR="002129E8" w:rsidRPr="0084070F">
              <w:rPr>
                <w:lang w:val="mn-MN"/>
              </w:rPr>
              <w:t>йн налуугийн эхлэлийг Зураг I.9-д үзүүлснээр сонгоно.</w:t>
            </w:r>
          </w:p>
          <w:p w14:paraId="5ED5CB8A" w14:textId="0A96ADB9" w:rsidR="009476DD" w:rsidRPr="0084070F" w:rsidRDefault="009476DD" w:rsidP="009476DD">
            <w:pPr>
              <w:spacing w:line="276" w:lineRule="auto"/>
              <w:jc w:val="both"/>
              <w:rPr>
                <w:lang w:val="mn-MN"/>
              </w:rPr>
            </w:pPr>
            <w:r w:rsidRPr="0084070F">
              <w:rPr>
                <w:lang w:val="mn-MN"/>
              </w:rPr>
              <w:t>Нэмэлт бүрэн эсэргүүцэл нь буурсан (бүрэн эсэргүүцлийн муруй нь Зураг I.9 –д үзүүлсэн сумы</w:t>
            </w:r>
            <w:r w:rsidR="0089423A" w:rsidRPr="0084070F">
              <w:rPr>
                <w:lang w:val="mn-MN"/>
              </w:rPr>
              <w:t>н</w:t>
            </w:r>
            <w:r w:rsidRPr="0084070F">
              <w:rPr>
                <w:lang w:val="mn-MN"/>
              </w:rPr>
              <w:t xml:space="preserve"> дагуу үйл ажиллагааны хүлээгдэж байгаа цэгт тооцоологдсон бүрэн эсэргүүцлий</w:t>
            </w:r>
            <w:r w:rsidR="00A34985" w:rsidRPr="0084070F">
              <w:rPr>
                <w:lang w:val="mn-MN"/>
              </w:rPr>
              <w:t>н нарийвчлалын 10%-аас бага алх</w:t>
            </w:r>
            <w:r w:rsidRPr="0084070F">
              <w:rPr>
                <w:lang w:val="mn-MN"/>
              </w:rPr>
              <w:t>маар дагана.</w:t>
            </w:r>
          </w:p>
          <w:p w14:paraId="4AEE4B51" w14:textId="77777777" w:rsidR="009476DD" w:rsidRPr="0084070F" w:rsidRDefault="009476DD" w:rsidP="009476DD">
            <w:pPr>
              <w:spacing w:line="276" w:lineRule="auto"/>
              <w:jc w:val="both"/>
              <w:rPr>
                <w:b/>
                <w:lang w:val="mn-MN"/>
              </w:rPr>
            </w:pPr>
            <w:r w:rsidRPr="0084070F">
              <w:rPr>
                <w:lang w:val="mn-MN"/>
              </w:rPr>
              <w:t xml:space="preserve">Алхам бүр нь хамгаалалтын функцийн жирийн ажиллах цагийг 5 дахин авсантай тэнцүү хэмжээний урт хугацаатай (хэрэв жирийн ажиллах хугацаа нь 20 </w:t>
            </w:r>
            <w:r w:rsidR="00043A1E" w:rsidRPr="0084070F">
              <w:rPr>
                <w:lang w:val="mn-MN"/>
              </w:rPr>
              <w:t xml:space="preserve">мс </w:t>
            </w:r>
            <w:r w:rsidRPr="0084070F">
              <w:rPr>
                <w:lang w:val="mn-MN"/>
              </w:rPr>
              <w:t xml:space="preserve"> бол алхам бүр нь хамгийн багадаа 100</w:t>
            </w:r>
            <w:r w:rsidR="00043A1E" w:rsidRPr="0084070F">
              <w:rPr>
                <w:lang w:val="mn-MN"/>
              </w:rPr>
              <w:t xml:space="preserve">мс </w:t>
            </w:r>
            <w:r w:rsidRPr="0084070F">
              <w:rPr>
                <w:lang w:val="mn-MN"/>
              </w:rPr>
              <w:t>) байна.</w:t>
            </w:r>
          </w:p>
          <w:p w14:paraId="32CC48A1" w14:textId="0AF2C07A" w:rsidR="009476DD" w:rsidRPr="0084070F" w:rsidRDefault="009476DD" w:rsidP="009476DD">
            <w:pPr>
              <w:spacing w:line="276" w:lineRule="auto"/>
              <w:jc w:val="both"/>
              <w:rPr>
                <w:lang w:val="mn-MN"/>
              </w:rPr>
            </w:pPr>
            <w:r w:rsidRPr="0084070F">
              <w:rPr>
                <w:lang w:val="mn-MN"/>
              </w:rPr>
              <w:t xml:space="preserve">Үргэлжилсэн шугамын налуугийн графикчилсан жишээг зураг I.10 –д үзүүлсэн бөгөөд энэ нь нэмэлт бүрэн эсэргүүцэл нь хугацааны </w:t>
            </w:r>
            <w:r w:rsidR="00EA1F41" w:rsidRPr="0084070F">
              <w:rPr>
                <w:lang w:val="mn-MN"/>
              </w:rPr>
              <w:t>алхмын</w:t>
            </w:r>
            <w:r w:rsidRPr="0084070F">
              <w:rPr>
                <w:lang w:val="mn-MN"/>
              </w:rPr>
              <w:t xml:space="preserve"> дагуу байгааг үзүүлсэн.</w:t>
            </w:r>
          </w:p>
        </w:tc>
        <w:tc>
          <w:tcPr>
            <w:tcW w:w="4788" w:type="dxa"/>
          </w:tcPr>
          <w:p w14:paraId="620B1909" w14:textId="77777777" w:rsidR="009476DD" w:rsidRPr="0084070F" w:rsidRDefault="009476DD" w:rsidP="009476DD">
            <w:pPr>
              <w:spacing w:line="276" w:lineRule="auto"/>
              <w:jc w:val="both"/>
              <w:rPr>
                <w:b/>
                <w:lang w:val="mn-MN"/>
              </w:rPr>
            </w:pPr>
            <w:r w:rsidRPr="0084070F">
              <w:rPr>
                <w:b/>
                <w:lang w:val="mn-MN"/>
              </w:rPr>
              <w:t>I.5 Ramps in the impedance plane</w:t>
            </w:r>
          </w:p>
          <w:p w14:paraId="5ECC5239" w14:textId="77777777" w:rsidR="009476DD" w:rsidRPr="0084070F" w:rsidRDefault="009476DD" w:rsidP="009476DD">
            <w:pPr>
              <w:spacing w:line="276" w:lineRule="auto"/>
              <w:jc w:val="both"/>
              <w:rPr>
                <w:b/>
                <w:lang w:val="mn-MN"/>
              </w:rPr>
            </w:pPr>
          </w:p>
          <w:p w14:paraId="5F7B3A62" w14:textId="77777777" w:rsidR="009476DD" w:rsidRPr="0084070F" w:rsidRDefault="009476DD" w:rsidP="009476DD">
            <w:pPr>
              <w:spacing w:line="276" w:lineRule="auto"/>
              <w:jc w:val="both"/>
              <w:rPr>
                <w:b/>
                <w:lang w:val="mn-MN"/>
              </w:rPr>
            </w:pPr>
            <w:r w:rsidRPr="0084070F">
              <w:rPr>
                <w:b/>
                <w:lang w:val="mn-MN"/>
              </w:rPr>
              <w:t>I.5.1 Pseudo-continuous ramp</w:t>
            </w:r>
          </w:p>
          <w:p w14:paraId="157BAE1A" w14:textId="77777777" w:rsidR="009476DD" w:rsidRPr="0084070F" w:rsidRDefault="009476DD" w:rsidP="009476DD">
            <w:pPr>
              <w:spacing w:line="276" w:lineRule="auto"/>
              <w:jc w:val="both"/>
              <w:rPr>
                <w:b/>
                <w:lang w:val="mn-MN"/>
              </w:rPr>
            </w:pPr>
            <w:r w:rsidRPr="0084070F">
              <w:rPr>
                <w:lang w:val="mn-MN"/>
              </w:rPr>
              <w:t>The start of the impedance ramp is selected as shown in Figure I.9.</w:t>
            </w:r>
          </w:p>
          <w:p w14:paraId="44D2CF85" w14:textId="77777777" w:rsidR="009476DD" w:rsidRPr="0084070F" w:rsidRDefault="009476DD" w:rsidP="009476DD">
            <w:pPr>
              <w:spacing w:line="276" w:lineRule="auto"/>
              <w:jc w:val="both"/>
              <w:rPr>
                <w:lang w:val="mn-MN"/>
              </w:rPr>
            </w:pPr>
            <w:r w:rsidRPr="0084070F">
              <w:rPr>
                <w:lang w:val="mn-MN"/>
              </w:rPr>
              <w:t>The injected impedance will be decreased (impedance trajectory follows the arrow shown in Figure I.9 by a step less than 10 % of the declared impedance accuracy, calculated at the expected operating point.</w:t>
            </w:r>
          </w:p>
          <w:p w14:paraId="6670045F" w14:textId="77777777" w:rsidR="009476DD" w:rsidRPr="0084070F" w:rsidRDefault="009476DD" w:rsidP="009476DD">
            <w:pPr>
              <w:spacing w:line="276" w:lineRule="auto"/>
              <w:jc w:val="both"/>
              <w:rPr>
                <w:lang w:val="mn-MN"/>
              </w:rPr>
            </w:pPr>
          </w:p>
          <w:p w14:paraId="72648F4B" w14:textId="77777777" w:rsidR="009476DD" w:rsidRPr="0084070F" w:rsidRDefault="009476DD" w:rsidP="009476DD">
            <w:pPr>
              <w:spacing w:line="276" w:lineRule="auto"/>
              <w:jc w:val="both"/>
              <w:rPr>
                <w:b/>
                <w:lang w:val="mn-MN"/>
              </w:rPr>
            </w:pPr>
          </w:p>
          <w:p w14:paraId="16DA27D6" w14:textId="77777777" w:rsidR="009476DD" w:rsidRPr="0084070F" w:rsidRDefault="009476DD" w:rsidP="009476DD">
            <w:pPr>
              <w:spacing w:line="276" w:lineRule="auto"/>
              <w:jc w:val="both"/>
              <w:rPr>
                <w:lang w:val="mn-MN"/>
              </w:rPr>
            </w:pPr>
            <w:r w:rsidRPr="0084070F">
              <w:rPr>
                <w:lang w:val="mn-MN"/>
              </w:rPr>
              <w:t>Each step will last for a time period longer than 5 times the typical operate time  of  the protection function (if the typical operate time is 20 ms, then each step will be at least 100 ms long).</w:t>
            </w:r>
          </w:p>
          <w:p w14:paraId="4A36EC52" w14:textId="77777777" w:rsidR="00A34985" w:rsidRPr="0084070F" w:rsidRDefault="00A34985" w:rsidP="009476DD">
            <w:pPr>
              <w:spacing w:line="276" w:lineRule="auto"/>
              <w:jc w:val="both"/>
              <w:rPr>
                <w:b/>
                <w:lang w:val="mn-MN"/>
              </w:rPr>
            </w:pPr>
          </w:p>
          <w:p w14:paraId="3814ECBE" w14:textId="77777777" w:rsidR="009476DD" w:rsidRPr="0084070F" w:rsidRDefault="009476DD" w:rsidP="009476DD">
            <w:pPr>
              <w:spacing w:line="276" w:lineRule="auto"/>
              <w:jc w:val="both"/>
              <w:rPr>
                <w:lang w:val="mn-MN"/>
              </w:rPr>
            </w:pPr>
            <w:r w:rsidRPr="0084070F">
              <w:rPr>
                <w:lang w:val="mn-MN"/>
              </w:rPr>
              <w:t>Graphical example of a pseudo-continuous ramp is shown in Figure I.10 which shows injected impedance steps along with time steps</w:t>
            </w:r>
          </w:p>
        </w:tc>
      </w:tr>
    </w:tbl>
    <w:p w14:paraId="27936227" w14:textId="77777777" w:rsidR="00443590" w:rsidRPr="0084070F" w:rsidRDefault="00443590" w:rsidP="009476DD">
      <w:pPr>
        <w:spacing w:line="276" w:lineRule="auto"/>
        <w:jc w:val="center"/>
        <w:rPr>
          <w:b/>
          <w:lang w:val="mn-MN"/>
        </w:rPr>
      </w:pPr>
    </w:p>
    <w:p w14:paraId="5C29353A" w14:textId="77777777" w:rsidR="009476DD" w:rsidRPr="0084070F" w:rsidRDefault="009476DD" w:rsidP="009476DD">
      <w:pPr>
        <w:spacing w:line="276" w:lineRule="auto"/>
        <w:jc w:val="center"/>
        <w:rPr>
          <w:b/>
          <w:lang w:val="mn-MN"/>
        </w:rPr>
      </w:pPr>
      <w:r w:rsidRPr="0084070F">
        <w:rPr>
          <w:b/>
          <w:lang w:val="mn-MN"/>
        </w:rPr>
        <w:t>Зураг I.9 – Бүрэн эсэргүүцлийн хавтгай дээрх зайн релений тодорхойломжийн үргэлжилсэн шугамын налуу</w:t>
      </w:r>
    </w:p>
    <w:p w14:paraId="33EBE1B7" w14:textId="77777777" w:rsidR="009476DD" w:rsidRPr="0084070F" w:rsidRDefault="00443590" w:rsidP="009476DD">
      <w:pPr>
        <w:spacing w:line="276" w:lineRule="auto"/>
        <w:jc w:val="center"/>
        <w:rPr>
          <w:b/>
          <w:lang w:val="mn-MN"/>
        </w:rPr>
      </w:pPr>
      <w:r w:rsidRPr="0084070F">
        <w:rPr>
          <w:b/>
          <w:noProof/>
        </w:rPr>
        <w:lastRenderedPageBreak/>
        <w:drawing>
          <wp:inline distT="0" distB="0" distL="0" distR="0" wp14:anchorId="4681B267" wp14:editId="78A5ECBD">
            <wp:extent cx="4522062" cy="3990975"/>
            <wp:effectExtent l="0" t="0" r="0" b="0"/>
            <wp:docPr id="5711" name="Picture 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PNG"/>
                    <pic:cNvPicPr/>
                  </pic:nvPicPr>
                  <pic:blipFill>
                    <a:blip r:embed="rId112">
                      <a:extLst>
                        <a:ext uri="{28A0092B-C50C-407E-A947-70E740481C1C}">
                          <a14:useLocalDpi xmlns:a14="http://schemas.microsoft.com/office/drawing/2010/main" val="0"/>
                        </a:ext>
                      </a:extLst>
                    </a:blip>
                    <a:stretch>
                      <a:fillRect/>
                    </a:stretch>
                  </pic:blipFill>
                  <pic:spPr>
                    <a:xfrm>
                      <a:off x="0" y="0"/>
                      <a:ext cx="4544352" cy="4010647"/>
                    </a:xfrm>
                    <a:prstGeom prst="rect">
                      <a:avLst/>
                    </a:prstGeom>
                  </pic:spPr>
                </pic:pic>
              </a:graphicData>
            </a:graphic>
          </wp:inline>
        </w:drawing>
      </w:r>
    </w:p>
    <w:p w14:paraId="7B3EF5AE" w14:textId="77777777" w:rsidR="00450C9E" w:rsidRPr="0084070F" w:rsidRDefault="00450C9E" w:rsidP="00450C9E">
      <w:pPr>
        <w:spacing w:line="276" w:lineRule="auto"/>
        <w:jc w:val="center"/>
        <w:rPr>
          <w:b/>
          <w:iCs/>
          <w:lang w:val="mn-MN"/>
        </w:rPr>
      </w:pPr>
      <w:r w:rsidRPr="0084070F">
        <w:rPr>
          <w:b/>
          <w:iCs/>
          <w:lang w:val="mn-MN"/>
        </w:rPr>
        <w:t>Figure I.9 – Pseudo-continuous ramp distance relay characteristic on an impedance plane</w:t>
      </w:r>
    </w:p>
    <w:p w14:paraId="39640A00" w14:textId="77777777" w:rsidR="00A34985" w:rsidRPr="0084070F" w:rsidRDefault="00A34985" w:rsidP="00450C9E">
      <w:pPr>
        <w:spacing w:line="276" w:lineRule="auto"/>
        <w:jc w:val="center"/>
        <w:rPr>
          <w:b/>
          <w:iCs/>
          <w:lang w:val="mn-MN"/>
        </w:rPr>
      </w:pPr>
    </w:p>
    <w:p w14:paraId="4DE06A28" w14:textId="77777777" w:rsidR="00A34985" w:rsidRPr="0084070F" w:rsidRDefault="00A34985" w:rsidP="00450C9E">
      <w:pPr>
        <w:spacing w:line="276" w:lineRule="auto"/>
        <w:jc w:val="center"/>
        <w:rPr>
          <w:b/>
          <w:iCs/>
          <w:lang w:val="mn-MN"/>
        </w:rPr>
      </w:pPr>
    </w:p>
    <w:p w14:paraId="3555574D" w14:textId="77777777" w:rsidR="00A34985" w:rsidRPr="0084070F" w:rsidRDefault="00A34985" w:rsidP="00450C9E">
      <w:pPr>
        <w:spacing w:line="276" w:lineRule="auto"/>
        <w:jc w:val="center"/>
        <w:rPr>
          <w:b/>
          <w:iCs/>
          <w:lang w:val="mn-MN"/>
        </w:rPr>
      </w:pPr>
    </w:p>
    <w:p w14:paraId="2602E57D" w14:textId="77777777" w:rsidR="00A34985" w:rsidRPr="0084070F" w:rsidRDefault="00A34985" w:rsidP="00450C9E">
      <w:pPr>
        <w:spacing w:line="276" w:lineRule="auto"/>
        <w:jc w:val="center"/>
        <w:rPr>
          <w:b/>
          <w:iCs/>
          <w:lang w:val="mn-MN"/>
        </w:rPr>
      </w:pPr>
    </w:p>
    <w:p w14:paraId="582AAEF2" w14:textId="77777777" w:rsidR="00A34985" w:rsidRPr="0084070F" w:rsidRDefault="00A34985" w:rsidP="00450C9E">
      <w:pPr>
        <w:spacing w:line="276" w:lineRule="auto"/>
        <w:jc w:val="center"/>
        <w:rPr>
          <w:b/>
          <w:iCs/>
          <w:lang w:val="mn-MN"/>
        </w:rPr>
      </w:pPr>
    </w:p>
    <w:p w14:paraId="78865F24" w14:textId="77777777" w:rsidR="00A34985" w:rsidRPr="0084070F" w:rsidRDefault="00A34985" w:rsidP="00450C9E">
      <w:pPr>
        <w:spacing w:line="276" w:lineRule="auto"/>
        <w:jc w:val="center"/>
        <w:rPr>
          <w:b/>
          <w:iCs/>
          <w:lang w:val="mn-MN"/>
        </w:rPr>
      </w:pPr>
    </w:p>
    <w:p w14:paraId="55FCD120" w14:textId="0D9E359C" w:rsidR="00450C9E" w:rsidRPr="0084070F" w:rsidRDefault="00450C9E" w:rsidP="00450C9E">
      <w:pPr>
        <w:spacing w:line="276" w:lineRule="auto"/>
        <w:jc w:val="center"/>
        <w:rPr>
          <w:b/>
          <w:iCs/>
          <w:lang w:val="mn-MN"/>
        </w:rPr>
      </w:pPr>
      <w:r w:rsidRPr="0084070F">
        <w:rPr>
          <w:b/>
          <w:iCs/>
          <w:lang w:val="mn-MN"/>
        </w:rPr>
        <w:t xml:space="preserve">Зураг I.10 – Бүрэн эсэргүүцлийн </w:t>
      </w:r>
      <w:r w:rsidR="00EA1F41" w:rsidRPr="0084070F">
        <w:rPr>
          <w:b/>
          <w:iCs/>
          <w:lang w:val="mn-MN"/>
        </w:rPr>
        <w:t>алхмын</w:t>
      </w:r>
      <w:r w:rsidRPr="0084070F">
        <w:rPr>
          <w:b/>
          <w:iCs/>
          <w:lang w:val="mn-MN"/>
        </w:rPr>
        <w:t xml:space="preserve"> өөрчлөлт ба хугацааны </w:t>
      </w:r>
      <w:r w:rsidR="00EA1F41" w:rsidRPr="0084070F">
        <w:rPr>
          <w:b/>
          <w:iCs/>
          <w:lang w:val="mn-MN"/>
        </w:rPr>
        <w:t>алхмыг</w:t>
      </w:r>
      <w:r w:rsidRPr="0084070F">
        <w:rPr>
          <w:b/>
          <w:iCs/>
          <w:lang w:val="mn-MN"/>
        </w:rPr>
        <w:t xml:space="preserve"> харуулсан үргэлжилсэн шугамын налуу</w:t>
      </w:r>
    </w:p>
    <w:p w14:paraId="5EEFABF0" w14:textId="77777777" w:rsidR="00450C9E" w:rsidRPr="0084070F" w:rsidRDefault="00844FCE" w:rsidP="00450C9E">
      <w:pPr>
        <w:spacing w:line="276" w:lineRule="auto"/>
        <w:jc w:val="center"/>
        <w:rPr>
          <w:b/>
          <w:iCs/>
          <w:lang w:val="mn-MN"/>
        </w:rPr>
      </w:pPr>
      <w:r w:rsidRPr="0084070F">
        <w:rPr>
          <w:b/>
          <w:iCs/>
          <w:noProof/>
        </w:rPr>
        <w:lastRenderedPageBreak/>
        <w:drawing>
          <wp:inline distT="0" distB="0" distL="0" distR="0" wp14:anchorId="1077FEE8" wp14:editId="667AC1A7">
            <wp:extent cx="3791627" cy="2990850"/>
            <wp:effectExtent l="0" t="0" r="0" b="0"/>
            <wp:docPr id="5712" name="Picture 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0.PNG"/>
                    <pic:cNvPicPr/>
                  </pic:nvPicPr>
                  <pic:blipFill>
                    <a:blip r:embed="rId113">
                      <a:extLst>
                        <a:ext uri="{28A0092B-C50C-407E-A947-70E740481C1C}">
                          <a14:useLocalDpi xmlns:a14="http://schemas.microsoft.com/office/drawing/2010/main" val="0"/>
                        </a:ext>
                      </a:extLst>
                    </a:blip>
                    <a:stretch>
                      <a:fillRect/>
                    </a:stretch>
                  </pic:blipFill>
                  <pic:spPr>
                    <a:xfrm>
                      <a:off x="0" y="0"/>
                      <a:ext cx="3805317" cy="3001649"/>
                    </a:xfrm>
                    <a:prstGeom prst="rect">
                      <a:avLst/>
                    </a:prstGeom>
                  </pic:spPr>
                </pic:pic>
              </a:graphicData>
            </a:graphic>
          </wp:inline>
        </w:drawing>
      </w:r>
    </w:p>
    <w:p w14:paraId="2BA404EF" w14:textId="77777777" w:rsidR="00844FCE" w:rsidRPr="0084070F" w:rsidRDefault="00844FCE" w:rsidP="00844FCE">
      <w:pPr>
        <w:spacing w:line="276" w:lineRule="auto"/>
        <w:jc w:val="center"/>
        <w:rPr>
          <w:b/>
          <w:iCs/>
          <w:lang w:val="mn-MN"/>
        </w:rPr>
      </w:pPr>
      <w:r w:rsidRPr="0084070F">
        <w:rPr>
          <w:b/>
          <w:iCs/>
          <w:lang w:val="mn-MN"/>
        </w:rPr>
        <w:t>Figure I.10 – Pseudo-continuous ramp showing impedance step change and the time step</w:t>
      </w:r>
    </w:p>
    <w:tbl>
      <w:tblPr>
        <w:tblStyle w:val="TableGrid"/>
        <w:tblW w:w="0" w:type="auto"/>
        <w:tblLook w:val="04A0" w:firstRow="1" w:lastRow="0" w:firstColumn="1" w:lastColumn="0" w:noHBand="0" w:noVBand="1"/>
      </w:tblPr>
      <w:tblGrid>
        <w:gridCol w:w="4684"/>
        <w:gridCol w:w="4666"/>
      </w:tblGrid>
      <w:tr w:rsidR="006652AD" w:rsidRPr="0084070F" w14:paraId="2F24494D" w14:textId="77777777" w:rsidTr="006652AD">
        <w:tc>
          <w:tcPr>
            <w:tcW w:w="4788" w:type="dxa"/>
          </w:tcPr>
          <w:p w14:paraId="4E5E0A22" w14:textId="77777777" w:rsidR="006652AD" w:rsidRPr="0084070F" w:rsidRDefault="006652AD" w:rsidP="006652AD">
            <w:pPr>
              <w:spacing w:line="276" w:lineRule="auto"/>
              <w:jc w:val="both"/>
              <w:rPr>
                <w:b/>
                <w:iCs/>
                <w:lang w:val="mn-MN"/>
              </w:rPr>
            </w:pPr>
            <w:r w:rsidRPr="0084070F">
              <w:rPr>
                <w:b/>
                <w:iCs/>
                <w:lang w:val="mn-MN"/>
              </w:rPr>
              <w:t xml:space="preserve">I.5.2 Импульсийн налуу      </w:t>
            </w:r>
          </w:p>
          <w:p w14:paraId="08B794DE" w14:textId="77777777" w:rsidR="006652AD" w:rsidRPr="0084070F" w:rsidRDefault="006652AD" w:rsidP="006652AD">
            <w:pPr>
              <w:spacing w:line="276" w:lineRule="auto"/>
              <w:jc w:val="both"/>
              <w:rPr>
                <w:b/>
                <w:iCs/>
                <w:lang w:val="mn-MN"/>
              </w:rPr>
            </w:pPr>
            <w:r w:rsidRPr="0084070F">
              <w:rPr>
                <w:iCs/>
                <w:lang w:val="mn-MN"/>
              </w:rPr>
              <w:t xml:space="preserve">Импульсийн налуу нь тогтвортой горимын дараалал юм. </w:t>
            </w:r>
          </w:p>
          <w:p w14:paraId="05D6CC50" w14:textId="77777777" w:rsidR="006652AD" w:rsidRPr="0084070F" w:rsidRDefault="006652AD" w:rsidP="00B83F13">
            <w:pPr>
              <w:numPr>
                <w:ilvl w:val="0"/>
                <w:numId w:val="55"/>
              </w:numPr>
              <w:spacing w:line="276" w:lineRule="auto"/>
              <w:jc w:val="both"/>
              <w:rPr>
                <w:bCs/>
                <w:iCs/>
                <w:lang w:val="mn-MN"/>
              </w:rPr>
            </w:pPr>
            <w:r w:rsidRPr="0084070F">
              <w:rPr>
                <w:bCs/>
                <w:iCs/>
                <w:lang w:val="mn-MN"/>
              </w:rPr>
              <w:t xml:space="preserve">Гэмтлийн өмнөх тогтвортой горим </w:t>
            </w:r>
          </w:p>
          <w:p w14:paraId="1C68CD5D" w14:textId="77777777" w:rsidR="006652AD" w:rsidRPr="0084070F" w:rsidRDefault="006652AD" w:rsidP="00B83F13">
            <w:pPr>
              <w:numPr>
                <w:ilvl w:val="0"/>
                <w:numId w:val="55"/>
              </w:numPr>
              <w:spacing w:line="276" w:lineRule="auto"/>
              <w:jc w:val="both"/>
              <w:rPr>
                <w:bCs/>
                <w:iCs/>
                <w:lang w:val="mn-MN"/>
              </w:rPr>
            </w:pPr>
            <w:r w:rsidRPr="0084070F">
              <w:rPr>
                <w:iCs/>
                <w:lang w:val="mn-MN"/>
              </w:rPr>
              <w:t xml:space="preserve">Гэмтлийн үеийн тогтвортой горим </w:t>
            </w:r>
          </w:p>
          <w:p w14:paraId="7B9B3A61" w14:textId="77777777" w:rsidR="006652AD" w:rsidRPr="0084070F" w:rsidRDefault="006652AD" w:rsidP="006652AD">
            <w:pPr>
              <w:spacing w:line="276" w:lineRule="auto"/>
              <w:jc w:val="both"/>
              <w:rPr>
                <w:b/>
                <w:iCs/>
                <w:lang w:val="mn-MN"/>
              </w:rPr>
            </w:pPr>
            <w:r w:rsidRPr="0084070F">
              <w:rPr>
                <w:iCs/>
                <w:lang w:val="mn-MN"/>
              </w:rPr>
              <w:t xml:space="preserve">Бүрэн эсэргүүцлийн налуугийн сонгогдсон эхлэлийг Зураг I.11- д </w:t>
            </w:r>
            <w:r w:rsidR="00AD79C0" w:rsidRPr="0084070F">
              <w:rPr>
                <w:iCs/>
                <w:lang w:val="mn-MN"/>
              </w:rPr>
              <w:t>үзүүлсэн</w:t>
            </w:r>
            <w:r w:rsidRPr="0084070F">
              <w:rPr>
                <w:iCs/>
                <w:lang w:val="mn-MN"/>
              </w:rPr>
              <w:t>.</w:t>
            </w:r>
          </w:p>
          <w:p w14:paraId="0D1B9407" w14:textId="05403621" w:rsidR="006652AD" w:rsidRPr="0084070F" w:rsidRDefault="006652AD" w:rsidP="006652AD">
            <w:pPr>
              <w:spacing w:line="276" w:lineRule="auto"/>
              <w:jc w:val="both"/>
              <w:rPr>
                <w:iCs/>
                <w:lang w:val="mn-MN"/>
              </w:rPr>
            </w:pPr>
            <w:r w:rsidRPr="0084070F">
              <w:rPr>
                <w:iCs/>
                <w:lang w:val="mn-MN"/>
              </w:rPr>
              <w:t xml:space="preserve">Нэмэлт бүрэн эсэргүүцэл буурсан (бүрэн эсэргүүцлийн муруй нь хүлээгдэж байгаа ажлын цэгт тооцоологдсон бүрэн эсэргүүцлийн тодорхойлогдсон нарийвчлалын 10%-аас бага </w:t>
            </w:r>
            <w:r w:rsidR="00EA1F41" w:rsidRPr="0084070F">
              <w:rPr>
                <w:iCs/>
                <w:lang w:val="mn-MN"/>
              </w:rPr>
              <w:t>алхмаар</w:t>
            </w:r>
            <w:r w:rsidRPr="0084070F">
              <w:rPr>
                <w:iCs/>
                <w:lang w:val="mn-MN"/>
              </w:rPr>
              <w:t xml:space="preserve"> Зураг I.11-д үзүүлсэн сумны дагуу явна.</w:t>
            </w:r>
          </w:p>
          <w:p w14:paraId="760A7C86" w14:textId="1169E44F" w:rsidR="006652AD" w:rsidRPr="0084070F" w:rsidRDefault="006652AD" w:rsidP="006652AD">
            <w:pPr>
              <w:spacing w:line="276" w:lineRule="auto"/>
              <w:jc w:val="both"/>
              <w:rPr>
                <w:iCs/>
                <w:lang w:val="mn-MN"/>
              </w:rPr>
            </w:pPr>
            <w:r w:rsidRPr="0084070F">
              <w:rPr>
                <w:iCs/>
                <w:lang w:val="mn-MN"/>
              </w:rPr>
              <w:t xml:space="preserve">Гэмтлийн бүрэн эсэргүүцлийг нэмж өгөхийн өмнөх хугацаа </w:t>
            </w:r>
            <w:r w:rsidR="00EA1F41" w:rsidRPr="0084070F">
              <w:rPr>
                <w:iCs/>
                <w:lang w:val="mn-MN"/>
              </w:rPr>
              <w:t>бүрд</w:t>
            </w:r>
            <w:r w:rsidRPr="0084070F">
              <w:rPr>
                <w:iCs/>
                <w:lang w:val="mn-MN"/>
              </w:rPr>
              <w:t xml:space="preserve"> тогтвортой горим хамгийн багадаа 200</w:t>
            </w:r>
            <w:r w:rsidR="00BC36EE" w:rsidRPr="0084070F">
              <w:rPr>
                <w:iCs/>
                <w:lang w:val="mn-MN"/>
              </w:rPr>
              <w:t>мс</w:t>
            </w:r>
            <w:r w:rsidRPr="0084070F">
              <w:rPr>
                <w:iCs/>
                <w:lang w:val="mn-MN"/>
              </w:rPr>
              <w:t xml:space="preserve">-ээр нэмэгдэнэ. </w:t>
            </w:r>
          </w:p>
          <w:p w14:paraId="0B58126D" w14:textId="77777777" w:rsidR="006652AD" w:rsidRPr="0084070F" w:rsidRDefault="006652AD" w:rsidP="006652AD">
            <w:pPr>
              <w:spacing w:line="276" w:lineRule="auto"/>
              <w:jc w:val="both"/>
              <w:rPr>
                <w:iCs/>
                <w:lang w:val="mn-MN"/>
              </w:rPr>
            </w:pPr>
            <w:r w:rsidRPr="0084070F">
              <w:rPr>
                <w:iCs/>
                <w:lang w:val="mn-MN"/>
              </w:rPr>
              <w:t>Нэмэлт</w:t>
            </w:r>
            <w:r w:rsidR="00BC36EE" w:rsidRPr="0084070F">
              <w:rPr>
                <w:iCs/>
                <w:lang w:val="mn-MN"/>
              </w:rPr>
              <w:t>ээр үүсгэсэн</w:t>
            </w:r>
            <w:r w:rsidRPr="0084070F">
              <w:rPr>
                <w:iCs/>
                <w:lang w:val="mn-MN"/>
              </w:rPr>
              <w:t xml:space="preserve"> гэмтэл бүр</w:t>
            </w:r>
            <w:r w:rsidR="000B6AE5" w:rsidRPr="0084070F">
              <w:rPr>
                <w:iCs/>
                <w:lang w:val="mn-MN"/>
              </w:rPr>
              <w:t>ийг</w:t>
            </w:r>
            <w:r w:rsidRPr="0084070F">
              <w:rPr>
                <w:iCs/>
                <w:lang w:val="mn-MN"/>
              </w:rPr>
              <w:t xml:space="preserve"> хамгаалалтын функцийн жирийн </w:t>
            </w:r>
            <w:r w:rsidR="000B6AE5" w:rsidRPr="0084070F">
              <w:rPr>
                <w:iCs/>
                <w:lang w:val="mn-MN"/>
              </w:rPr>
              <w:lastRenderedPageBreak/>
              <w:t>ажиллах хугацаанаас тав</w:t>
            </w:r>
            <w:r w:rsidRPr="0084070F">
              <w:rPr>
                <w:iCs/>
                <w:lang w:val="mn-MN"/>
              </w:rPr>
              <w:t xml:space="preserve"> дахин их хугацаанд дуус</w:t>
            </w:r>
            <w:r w:rsidR="000B6AE5" w:rsidRPr="0084070F">
              <w:rPr>
                <w:iCs/>
                <w:lang w:val="mn-MN"/>
              </w:rPr>
              <w:t>га</w:t>
            </w:r>
            <w:r w:rsidRPr="0084070F">
              <w:rPr>
                <w:iCs/>
                <w:lang w:val="mn-MN"/>
              </w:rPr>
              <w:t>на (хэрэв жирийн ажиллах хугацааг 20</w:t>
            </w:r>
            <w:r w:rsidR="00043A1E" w:rsidRPr="0084070F">
              <w:rPr>
                <w:iCs/>
                <w:lang w:val="mn-MN"/>
              </w:rPr>
              <w:t xml:space="preserve">мс </w:t>
            </w:r>
            <w:r w:rsidRPr="0084070F">
              <w:rPr>
                <w:iCs/>
                <w:lang w:val="mn-MN"/>
              </w:rPr>
              <w:t xml:space="preserve"> гэвэл алхам бүр нь хамгийн багадаа 100 </w:t>
            </w:r>
            <w:r w:rsidR="00043A1E" w:rsidRPr="0084070F">
              <w:rPr>
                <w:iCs/>
                <w:lang w:val="mn-MN"/>
              </w:rPr>
              <w:t xml:space="preserve">мс </w:t>
            </w:r>
            <w:r w:rsidRPr="0084070F">
              <w:rPr>
                <w:iCs/>
                <w:lang w:val="mn-MN"/>
              </w:rPr>
              <w:t xml:space="preserve"> урт байна).</w:t>
            </w:r>
          </w:p>
          <w:p w14:paraId="4CC788E2" w14:textId="77777777" w:rsidR="006652AD" w:rsidRPr="0084070F" w:rsidRDefault="006652AD" w:rsidP="006652AD">
            <w:pPr>
              <w:spacing w:line="276" w:lineRule="auto"/>
              <w:jc w:val="both"/>
              <w:rPr>
                <w:iCs/>
                <w:lang w:val="mn-MN"/>
              </w:rPr>
            </w:pPr>
            <w:r w:rsidRPr="0084070F">
              <w:rPr>
                <w:iCs/>
                <w:lang w:val="mn-MN"/>
              </w:rPr>
              <w:t>Импульсийн налуугийн графикчилсан жишээг Зураг I.1</w:t>
            </w:r>
            <w:r w:rsidR="00271C62" w:rsidRPr="0084070F">
              <w:rPr>
                <w:iCs/>
                <w:lang w:val="mn-MN"/>
              </w:rPr>
              <w:t>2-т</w:t>
            </w:r>
            <w:r w:rsidRPr="0084070F">
              <w:rPr>
                <w:iCs/>
                <w:lang w:val="mn-MN"/>
              </w:rPr>
              <w:t xml:space="preserve"> үзүүлсэн бөгөөд энэ нь бүрэн эсэргүүцлийн нэмэлтийн алхам</w:t>
            </w:r>
            <w:r w:rsidR="000B6AE5" w:rsidRPr="0084070F">
              <w:rPr>
                <w:iCs/>
                <w:lang w:val="mn-MN"/>
              </w:rPr>
              <w:t xml:space="preserve"> нь хугацааны алх</w:t>
            </w:r>
            <w:r w:rsidRPr="0084070F">
              <w:rPr>
                <w:iCs/>
                <w:lang w:val="mn-MN"/>
              </w:rPr>
              <w:t>м</w:t>
            </w:r>
            <w:r w:rsidR="000B6AE5" w:rsidRPr="0084070F">
              <w:rPr>
                <w:iCs/>
                <w:lang w:val="mn-MN"/>
              </w:rPr>
              <w:t>ын дагуу байгааг харуулсан</w:t>
            </w:r>
            <w:r w:rsidRPr="0084070F">
              <w:rPr>
                <w:iCs/>
                <w:lang w:val="mn-MN"/>
              </w:rPr>
              <w:t xml:space="preserve">.  </w:t>
            </w:r>
          </w:p>
        </w:tc>
        <w:tc>
          <w:tcPr>
            <w:tcW w:w="4788" w:type="dxa"/>
          </w:tcPr>
          <w:p w14:paraId="1DDB232A" w14:textId="77777777" w:rsidR="006652AD" w:rsidRPr="0084070F" w:rsidRDefault="006652AD" w:rsidP="006652AD">
            <w:pPr>
              <w:spacing w:line="276" w:lineRule="auto"/>
              <w:jc w:val="both"/>
              <w:rPr>
                <w:b/>
                <w:iCs/>
                <w:lang w:val="mn-MN"/>
              </w:rPr>
            </w:pPr>
            <w:r w:rsidRPr="0084070F">
              <w:rPr>
                <w:b/>
                <w:iCs/>
                <w:lang w:val="mn-MN"/>
              </w:rPr>
              <w:lastRenderedPageBreak/>
              <w:t xml:space="preserve">I.5.2 Ramp of shots      </w:t>
            </w:r>
          </w:p>
          <w:p w14:paraId="7AE0CCA9" w14:textId="77777777" w:rsidR="006652AD" w:rsidRPr="0084070F" w:rsidRDefault="006652AD" w:rsidP="006652AD">
            <w:pPr>
              <w:spacing w:line="276" w:lineRule="auto"/>
              <w:jc w:val="both"/>
              <w:rPr>
                <w:b/>
                <w:iCs/>
                <w:lang w:val="mn-MN"/>
              </w:rPr>
            </w:pPr>
            <w:r w:rsidRPr="0084070F">
              <w:rPr>
                <w:iCs/>
                <w:lang w:val="mn-MN"/>
              </w:rPr>
              <w:t>The ramp of shots is a sequence of steady state conditions</w:t>
            </w:r>
          </w:p>
          <w:p w14:paraId="1D185766" w14:textId="77777777" w:rsidR="006652AD" w:rsidRPr="0084070F" w:rsidRDefault="006652AD" w:rsidP="00B83F13">
            <w:pPr>
              <w:numPr>
                <w:ilvl w:val="0"/>
                <w:numId w:val="55"/>
              </w:numPr>
              <w:spacing w:line="276" w:lineRule="auto"/>
              <w:jc w:val="both"/>
              <w:rPr>
                <w:bCs/>
                <w:iCs/>
                <w:lang w:val="mn-MN"/>
              </w:rPr>
            </w:pPr>
            <w:r w:rsidRPr="0084070F">
              <w:rPr>
                <w:bCs/>
                <w:iCs/>
                <w:lang w:val="mn-MN"/>
              </w:rPr>
              <w:t>Steady state pre-fault</w:t>
            </w:r>
          </w:p>
          <w:p w14:paraId="49DD9C07" w14:textId="77777777" w:rsidR="006652AD" w:rsidRPr="0084070F" w:rsidRDefault="006652AD" w:rsidP="00B83F13">
            <w:pPr>
              <w:numPr>
                <w:ilvl w:val="0"/>
                <w:numId w:val="55"/>
              </w:numPr>
              <w:spacing w:line="276" w:lineRule="auto"/>
              <w:jc w:val="both"/>
              <w:rPr>
                <w:bCs/>
                <w:iCs/>
                <w:lang w:val="mn-MN"/>
              </w:rPr>
            </w:pPr>
            <w:r w:rsidRPr="0084070F">
              <w:rPr>
                <w:iCs/>
                <w:lang w:val="mn-MN"/>
              </w:rPr>
              <w:t>steady state fault</w:t>
            </w:r>
          </w:p>
          <w:p w14:paraId="55B78651" w14:textId="77777777" w:rsidR="006652AD" w:rsidRPr="0084070F" w:rsidRDefault="006652AD" w:rsidP="006652AD">
            <w:pPr>
              <w:spacing w:line="276" w:lineRule="auto"/>
              <w:jc w:val="both"/>
              <w:rPr>
                <w:iCs/>
                <w:lang w:val="mn-MN"/>
              </w:rPr>
            </w:pPr>
            <w:r w:rsidRPr="0084070F">
              <w:rPr>
                <w:iCs/>
                <w:lang w:val="mn-MN"/>
              </w:rPr>
              <w:t>The start of the impedance ramp is selected as shown in Figure I.11.</w:t>
            </w:r>
          </w:p>
          <w:p w14:paraId="7CA8C017" w14:textId="77777777" w:rsidR="006652AD" w:rsidRPr="0084070F" w:rsidRDefault="006652AD" w:rsidP="006652AD">
            <w:pPr>
              <w:spacing w:line="276" w:lineRule="auto"/>
              <w:jc w:val="both"/>
              <w:rPr>
                <w:b/>
                <w:iCs/>
                <w:lang w:val="mn-MN"/>
              </w:rPr>
            </w:pPr>
          </w:p>
          <w:p w14:paraId="70DE3D6B" w14:textId="77777777" w:rsidR="006652AD" w:rsidRPr="0084070F" w:rsidRDefault="006652AD" w:rsidP="006652AD">
            <w:pPr>
              <w:spacing w:line="276" w:lineRule="auto"/>
              <w:jc w:val="both"/>
              <w:rPr>
                <w:iCs/>
                <w:lang w:val="mn-MN"/>
              </w:rPr>
            </w:pPr>
            <w:r w:rsidRPr="0084070F">
              <w:rPr>
                <w:iCs/>
                <w:lang w:val="mn-MN"/>
              </w:rPr>
              <w:t>The injected impedance will be decreased (impedance trajectory follows the arrow shown in Figure I.11 by a step less than 10 % of the declared impedance accuracy, calculated at the expected operating point.</w:t>
            </w:r>
          </w:p>
          <w:p w14:paraId="18E736DF" w14:textId="77777777" w:rsidR="006652AD" w:rsidRPr="0084070F" w:rsidRDefault="006652AD" w:rsidP="006652AD">
            <w:pPr>
              <w:spacing w:line="276" w:lineRule="auto"/>
              <w:jc w:val="both"/>
              <w:rPr>
                <w:b/>
                <w:iCs/>
                <w:lang w:val="mn-MN"/>
              </w:rPr>
            </w:pPr>
          </w:p>
          <w:p w14:paraId="7930CC5E" w14:textId="77777777" w:rsidR="006652AD" w:rsidRPr="0084070F" w:rsidRDefault="006652AD" w:rsidP="006652AD">
            <w:pPr>
              <w:spacing w:line="276" w:lineRule="auto"/>
              <w:jc w:val="both"/>
              <w:rPr>
                <w:iCs/>
                <w:lang w:val="mn-MN"/>
              </w:rPr>
            </w:pPr>
            <w:r w:rsidRPr="0084070F">
              <w:rPr>
                <w:iCs/>
                <w:lang w:val="mn-MN"/>
              </w:rPr>
              <w:t>Each time, before injecting the fault impedance, the steady state conditions are injected for at least 200 ms.</w:t>
            </w:r>
          </w:p>
          <w:p w14:paraId="601D3DAA" w14:textId="77777777" w:rsidR="006652AD" w:rsidRPr="0084070F" w:rsidRDefault="006652AD" w:rsidP="006652AD">
            <w:pPr>
              <w:spacing w:line="276" w:lineRule="auto"/>
              <w:jc w:val="both"/>
              <w:rPr>
                <w:iCs/>
                <w:lang w:val="mn-MN"/>
              </w:rPr>
            </w:pPr>
          </w:p>
          <w:p w14:paraId="5CD384FD" w14:textId="77777777" w:rsidR="006652AD" w:rsidRPr="0084070F" w:rsidRDefault="006652AD" w:rsidP="006652AD">
            <w:pPr>
              <w:spacing w:line="276" w:lineRule="auto"/>
              <w:jc w:val="both"/>
              <w:rPr>
                <w:b/>
                <w:iCs/>
                <w:lang w:val="mn-MN"/>
              </w:rPr>
            </w:pPr>
            <w:r w:rsidRPr="0084070F">
              <w:rPr>
                <w:iCs/>
                <w:lang w:val="mn-MN"/>
              </w:rPr>
              <w:t xml:space="preserve">Each fault injection will last for a  time period longer  than 5  times the typical operate time of  the protection function (if </w:t>
            </w:r>
            <w:r w:rsidRPr="0084070F">
              <w:rPr>
                <w:iCs/>
                <w:lang w:val="mn-MN"/>
              </w:rPr>
              <w:lastRenderedPageBreak/>
              <w:t>the typical operate time is 20 ms, then each step will be at least 100 ms long).</w:t>
            </w:r>
          </w:p>
          <w:p w14:paraId="39A1BCC5" w14:textId="77777777" w:rsidR="006652AD" w:rsidRPr="0084070F" w:rsidRDefault="006652AD" w:rsidP="006652AD">
            <w:pPr>
              <w:spacing w:line="276" w:lineRule="auto"/>
              <w:jc w:val="both"/>
              <w:rPr>
                <w:b/>
                <w:iCs/>
                <w:lang w:val="mn-MN"/>
              </w:rPr>
            </w:pPr>
            <w:r w:rsidRPr="0084070F">
              <w:rPr>
                <w:iCs/>
                <w:lang w:val="mn-MN"/>
              </w:rPr>
              <w:t>Graphical example of a ramp of shots is shown in Figure I.12  which  shows  injected impedance steps along with time steps.</w:t>
            </w:r>
          </w:p>
          <w:p w14:paraId="0CD3A9C3" w14:textId="77777777" w:rsidR="006652AD" w:rsidRPr="0084070F" w:rsidRDefault="006652AD" w:rsidP="006652AD">
            <w:pPr>
              <w:spacing w:line="276" w:lineRule="auto"/>
              <w:jc w:val="both"/>
              <w:rPr>
                <w:iCs/>
                <w:lang w:val="mn-MN"/>
              </w:rPr>
            </w:pPr>
          </w:p>
        </w:tc>
      </w:tr>
    </w:tbl>
    <w:p w14:paraId="1E1CCFF0" w14:textId="77777777" w:rsidR="00160815" w:rsidRPr="0084070F" w:rsidRDefault="00160815" w:rsidP="00160815">
      <w:pPr>
        <w:spacing w:line="276" w:lineRule="auto"/>
        <w:jc w:val="center"/>
        <w:rPr>
          <w:b/>
          <w:iCs/>
          <w:lang w:val="mn-MN"/>
        </w:rPr>
      </w:pPr>
    </w:p>
    <w:p w14:paraId="5261F02B" w14:textId="77777777" w:rsidR="00160815" w:rsidRPr="0084070F" w:rsidRDefault="00160815" w:rsidP="00160815">
      <w:pPr>
        <w:spacing w:line="276" w:lineRule="auto"/>
        <w:jc w:val="center"/>
        <w:rPr>
          <w:b/>
          <w:iCs/>
          <w:lang w:val="mn-MN"/>
        </w:rPr>
      </w:pPr>
      <w:r w:rsidRPr="0084070F">
        <w:rPr>
          <w:b/>
          <w:iCs/>
          <w:lang w:val="mn-MN"/>
        </w:rPr>
        <w:t>Зураг I.11 – Бүрэн эсэргүүц</w:t>
      </w:r>
      <w:r w:rsidR="001460BD" w:rsidRPr="0084070F">
        <w:rPr>
          <w:b/>
          <w:iCs/>
          <w:lang w:val="mn-MN"/>
        </w:rPr>
        <w:t xml:space="preserve">лийн хавтгай дээрх зайн релений </w:t>
      </w:r>
      <w:r w:rsidRPr="0084070F">
        <w:rPr>
          <w:b/>
          <w:iCs/>
          <w:lang w:val="mn-MN"/>
        </w:rPr>
        <w:t>тодорхойломжийн импульсийн налуу</w:t>
      </w:r>
    </w:p>
    <w:p w14:paraId="1247947D" w14:textId="77777777" w:rsidR="00160815" w:rsidRPr="0084070F" w:rsidRDefault="00396137" w:rsidP="00844FCE">
      <w:pPr>
        <w:spacing w:line="276" w:lineRule="auto"/>
        <w:jc w:val="center"/>
        <w:rPr>
          <w:b/>
          <w:iCs/>
          <w:lang w:val="mn-MN"/>
        </w:rPr>
      </w:pPr>
      <w:r w:rsidRPr="0084070F">
        <w:rPr>
          <w:b/>
          <w:iCs/>
          <w:noProof/>
        </w:rPr>
        <w:drawing>
          <wp:inline distT="0" distB="0" distL="0" distR="0" wp14:anchorId="0E64066D" wp14:editId="2E574683">
            <wp:extent cx="4802967" cy="4324350"/>
            <wp:effectExtent l="0" t="0" r="0" b="0"/>
            <wp:docPr id="5713" name="Picture 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1.PNG"/>
                    <pic:cNvPicPr/>
                  </pic:nvPicPr>
                  <pic:blipFill>
                    <a:blip r:embed="rId114">
                      <a:extLst>
                        <a:ext uri="{28A0092B-C50C-407E-A947-70E740481C1C}">
                          <a14:useLocalDpi xmlns:a14="http://schemas.microsoft.com/office/drawing/2010/main" val="0"/>
                        </a:ext>
                      </a:extLst>
                    </a:blip>
                    <a:stretch>
                      <a:fillRect/>
                    </a:stretch>
                  </pic:blipFill>
                  <pic:spPr>
                    <a:xfrm>
                      <a:off x="0" y="0"/>
                      <a:ext cx="4803638" cy="4324954"/>
                    </a:xfrm>
                    <a:prstGeom prst="rect">
                      <a:avLst/>
                    </a:prstGeom>
                  </pic:spPr>
                </pic:pic>
              </a:graphicData>
            </a:graphic>
          </wp:inline>
        </w:drawing>
      </w:r>
    </w:p>
    <w:p w14:paraId="5F184458" w14:textId="77777777" w:rsidR="00810BA9" w:rsidRPr="0084070F" w:rsidRDefault="00810BA9" w:rsidP="00810BA9">
      <w:pPr>
        <w:spacing w:line="276" w:lineRule="auto"/>
        <w:jc w:val="center"/>
        <w:rPr>
          <w:b/>
          <w:iCs/>
          <w:lang w:val="mn-MN"/>
        </w:rPr>
      </w:pPr>
      <w:r w:rsidRPr="0084070F">
        <w:rPr>
          <w:b/>
          <w:iCs/>
          <w:lang w:val="mn-MN"/>
        </w:rPr>
        <w:t>Figure I.11 – Ramp of shots distance relay characteristic on an impedance plane</w:t>
      </w:r>
    </w:p>
    <w:p w14:paraId="4102C201" w14:textId="77777777" w:rsidR="006D3BA7" w:rsidRPr="0084070F" w:rsidRDefault="006D3BA7" w:rsidP="00810BA9">
      <w:pPr>
        <w:spacing w:line="276" w:lineRule="auto"/>
        <w:jc w:val="center"/>
        <w:rPr>
          <w:b/>
          <w:iCs/>
          <w:lang w:val="mn-MN"/>
        </w:rPr>
      </w:pPr>
    </w:p>
    <w:p w14:paraId="21D978A2" w14:textId="77777777" w:rsidR="006D3BA7" w:rsidRPr="0084070F" w:rsidRDefault="006D3BA7" w:rsidP="00810BA9">
      <w:pPr>
        <w:spacing w:line="276" w:lineRule="auto"/>
        <w:jc w:val="center"/>
        <w:rPr>
          <w:b/>
          <w:iCs/>
          <w:lang w:val="mn-MN"/>
        </w:rPr>
      </w:pPr>
    </w:p>
    <w:p w14:paraId="2EF59148" w14:textId="77777777" w:rsidR="006D3BA7" w:rsidRPr="0084070F" w:rsidRDefault="006D3BA7" w:rsidP="00810BA9">
      <w:pPr>
        <w:spacing w:line="276" w:lineRule="auto"/>
        <w:jc w:val="center"/>
        <w:rPr>
          <w:b/>
          <w:iCs/>
          <w:lang w:val="mn-MN"/>
        </w:rPr>
      </w:pPr>
    </w:p>
    <w:p w14:paraId="1DD33400" w14:textId="0251D03E" w:rsidR="001460BD" w:rsidRPr="0084070F" w:rsidRDefault="001460BD" w:rsidP="001460BD">
      <w:pPr>
        <w:spacing w:line="276" w:lineRule="auto"/>
        <w:jc w:val="center"/>
        <w:rPr>
          <w:b/>
          <w:iCs/>
          <w:lang w:val="mn-MN"/>
        </w:rPr>
      </w:pPr>
      <w:r w:rsidRPr="0084070F">
        <w:rPr>
          <w:b/>
          <w:iCs/>
          <w:lang w:val="mn-MN"/>
        </w:rPr>
        <w:lastRenderedPageBreak/>
        <w:t xml:space="preserve">Зураг I.12 – Бүрэн эсэргүүцлийн алхам ба хугацааны </w:t>
      </w:r>
      <w:r w:rsidR="00EA1F41" w:rsidRPr="0084070F">
        <w:rPr>
          <w:b/>
          <w:iCs/>
          <w:lang w:val="mn-MN"/>
        </w:rPr>
        <w:t>алхмыг</w:t>
      </w:r>
      <w:r w:rsidRPr="0084070F">
        <w:rPr>
          <w:b/>
          <w:iCs/>
          <w:lang w:val="mn-MN"/>
        </w:rPr>
        <w:t xml:space="preserve"> харуулсан импульсийн налуу</w:t>
      </w:r>
    </w:p>
    <w:p w14:paraId="4A7EAA5B" w14:textId="77777777" w:rsidR="006D3BA7" w:rsidRPr="0084070F" w:rsidRDefault="00B524D0" w:rsidP="00810BA9">
      <w:pPr>
        <w:spacing w:line="276" w:lineRule="auto"/>
        <w:jc w:val="center"/>
        <w:rPr>
          <w:b/>
          <w:iCs/>
          <w:lang w:val="mn-MN"/>
        </w:rPr>
      </w:pPr>
      <w:r w:rsidRPr="0084070F">
        <w:rPr>
          <w:b/>
          <w:iCs/>
          <w:noProof/>
        </w:rPr>
        <w:drawing>
          <wp:inline distT="0" distB="0" distL="0" distR="0" wp14:anchorId="6538CAEE" wp14:editId="4ECE0745">
            <wp:extent cx="4533900" cy="3562350"/>
            <wp:effectExtent l="0" t="0" r="0" b="0"/>
            <wp:docPr id="5714" name="Picture 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PNG"/>
                    <pic:cNvPicPr/>
                  </pic:nvPicPr>
                  <pic:blipFill>
                    <a:blip r:embed="rId115">
                      <a:extLst>
                        <a:ext uri="{28A0092B-C50C-407E-A947-70E740481C1C}">
                          <a14:useLocalDpi xmlns:a14="http://schemas.microsoft.com/office/drawing/2010/main" val="0"/>
                        </a:ext>
                      </a:extLst>
                    </a:blip>
                    <a:stretch>
                      <a:fillRect/>
                    </a:stretch>
                  </pic:blipFill>
                  <pic:spPr>
                    <a:xfrm>
                      <a:off x="0" y="0"/>
                      <a:ext cx="4534533" cy="3562847"/>
                    </a:xfrm>
                    <a:prstGeom prst="rect">
                      <a:avLst/>
                    </a:prstGeom>
                  </pic:spPr>
                </pic:pic>
              </a:graphicData>
            </a:graphic>
          </wp:inline>
        </w:drawing>
      </w:r>
    </w:p>
    <w:p w14:paraId="785A5466" w14:textId="77777777" w:rsidR="001E0B4E" w:rsidRPr="0084070F" w:rsidRDefault="001E0B4E" w:rsidP="001E0B4E">
      <w:pPr>
        <w:spacing w:line="276" w:lineRule="auto"/>
        <w:jc w:val="center"/>
        <w:rPr>
          <w:b/>
          <w:iCs/>
          <w:lang w:val="mn-MN"/>
        </w:rPr>
      </w:pPr>
      <w:r w:rsidRPr="0084070F">
        <w:rPr>
          <w:b/>
          <w:iCs/>
          <w:lang w:val="mn-MN"/>
        </w:rPr>
        <w:t>Figure I.12 – Ramp of shots showing impedance step change and the time step</w:t>
      </w:r>
    </w:p>
    <w:tbl>
      <w:tblPr>
        <w:tblStyle w:val="TableGrid"/>
        <w:tblW w:w="0" w:type="auto"/>
        <w:tblLook w:val="04A0" w:firstRow="1" w:lastRow="0" w:firstColumn="1" w:lastColumn="0" w:noHBand="0" w:noVBand="1"/>
      </w:tblPr>
      <w:tblGrid>
        <w:gridCol w:w="4686"/>
        <w:gridCol w:w="4664"/>
      </w:tblGrid>
      <w:tr w:rsidR="001E0B4E" w:rsidRPr="0084070F" w14:paraId="0336F029" w14:textId="77777777" w:rsidTr="001E0B4E">
        <w:tc>
          <w:tcPr>
            <w:tcW w:w="4788" w:type="dxa"/>
          </w:tcPr>
          <w:p w14:paraId="3C64CA1C" w14:textId="1DF4B0CD" w:rsidR="001E0B4E" w:rsidRPr="0084070F" w:rsidRDefault="001E0B4E" w:rsidP="00A34985">
            <w:pPr>
              <w:spacing w:line="276" w:lineRule="auto"/>
              <w:jc w:val="both"/>
              <w:rPr>
                <w:iCs/>
                <w:lang w:val="mn-MN"/>
              </w:rPr>
            </w:pPr>
            <w:r w:rsidRPr="0084070F">
              <w:rPr>
                <w:iCs/>
                <w:lang w:val="mn-MN"/>
              </w:rPr>
              <w:t>Импульсийн налуу нь туршилтын хугацааг бууруулахын тулд өөр өөр алгоритмаар гүйцэтгэгдэж болно. Налуу нь тохируулагдсан 2 импульсийн хоорондох гэмтлийн бүрэн эсэргүүцлийн зөрөө нь  зөвшөөрөгдөх</w:t>
            </w:r>
            <w:r w:rsidR="00A34985" w:rsidRPr="0084070F">
              <w:rPr>
                <w:iCs/>
                <w:lang w:val="mn-MN"/>
              </w:rPr>
              <w:t xml:space="preserve"> ∆Z хэмжээн</w:t>
            </w:r>
            <w:r w:rsidRPr="0084070F">
              <w:rPr>
                <w:iCs/>
                <w:lang w:val="mn-MN"/>
              </w:rPr>
              <w:t>ээс бага</w:t>
            </w:r>
            <w:r w:rsidR="00EA1F41" w:rsidRPr="0084070F">
              <w:rPr>
                <w:iCs/>
                <w:lang w:val="mn-MN"/>
              </w:rPr>
              <w:t xml:space="preserve"> үед зогсоно. Зураг I.13-д хоёрлосон</w:t>
            </w:r>
            <w:r w:rsidRPr="0084070F">
              <w:rPr>
                <w:iCs/>
                <w:lang w:val="mn-MN"/>
              </w:rPr>
              <w:t xml:space="preserve"> </w:t>
            </w:r>
            <w:r w:rsidR="00EA1F41" w:rsidRPr="0084070F">
              <w:rPr>
                <w:iCs/>
                <w:lang w:val="mn-MN"/>
              </w:rPr>
              <w:t>хайлтын</w:t>
            </w:r>
            <w:r w:rsidRPr="0084070F">
              <w:rPr>
                <w:iCs/>
                <w:lang w:val="mn-MN"/>
              </w:rPr>
              <w:t xml:space="preserve"> </w:t>
            </w:r>
            <w:r w:rsidR="00EA1F41" w:rsidRPr="0084070F">
              <w:rPr>
                <w:iCs/>
                <w:lang w:val="mn-MN"/>
              </w:rPr>
              <w:t>алгоритмаар</w:t>
            </w:r>
            <w:r w:rsidRPr="0084070F">
              <w:rPr>
                <w:iCs/>
                <w:lang w:val="mn-MN"/>
              </w:rPr>
              <w:t xml:space="preserve"> гүйцэтгэгдсэн импульсийн налууг харуулав.</w:t>
            </w:r>
          </w:p>
        </w:tc>
        <w:tc>
          <w:tcPr>
            <w:tcW w:w="4788" w:type="dxa"/>
          </w:tcPr>
          <w:p w14:paraId="01AA7429" w14:textId="77777777" w:rsidR="001E0B4E" w:rsidRPr="0084070F" w:rsidRDefault="001E0B4E" w:rsidP="001E0B4E">
            <w:pPr>
              <w:spacing w:line="276" w:lineRule="auto"/>
              <w:jc w:val="both"/>
              <w:rPr>
                <w:iCs/>
                <w:lang w:val="mn-MN"/>
              </w:rPr>
            </w:pPr>
            <w:r w:rsidRPr="0084070F">
              <w:rPr>
                <w:iCs/>
                <w:lang w:val="mn-MN"/>
              </w:rPr>
              <w:t>The ramp of shots can be performed with different algorithms, in order to decrease the test time. The ramp stops when the difference in the fault impedance between two adjacent shots is less than the tolerance ∆Z. Figure I.13 shows the ramp of shots executed with a binary search algorithm.</w:t>
            </w:r>
          </w:p>
        </w:tc>
      </w:tr>
    </w:tbl>
    <w:p w14:paraId="6DA80F43" w14:textId="77777777" w:rsidR="00B524D0" w:rsidRPr="0084070F" w:rsidRDefault="00B524D0" w:rsidP="00810BA9">
      <w:pPr>
        <w:spacing w:line="276" w:lineRule="auto"/>
        <w:jc w:val="center"/>
        <w:rPr>
          <w:b/>
          <w:iCs/>
          <w:lang w:val="mn-MN"/>
        </w:rPr>
      </w:pPr>
    </w:p>
    <w:p w14:paraId="635E8148" w14:textId="77777777" w:rsidR="00810BA9" w:rsidRPr="0084070F" w:rsidRDefault="00810BA9" w:rsidP="00810BA9">
      <w:pPr>
        <w:spacing w:line="276" w:lineRule="auto"/>
        <w:jc w:val="center"/>
        <w:rPr>
          <w:b/>
          <w:iCs/>
          <w:lang w:val="mn-MN"/>
        </w:rPr>
      </w:pPr>
    </w:p>
    <w:p w14:paraId="3B929AC5" w14:textId="77777777" w:rsidR="001E0B4E" w:rsidRPr="0084070F" w:rsidRDefault="001E0B4E" w:rsidP="00810BA9">
      <w:pPr>
        <w:spacing w:line="276" w:lineRule="auto"/>
        <w:jc w:val="center"/>
        <w:rPr>
          <w:b/>
          <w:iCs/>
          <w:lang w:val="mn-MN"/>
        </w:rPr>
      </w:pPr>
    </w:p>
    <w:p w14:paraId="02485BD3" w14:textId="77777777" w:rsidR="001E0B4E" w:rsidRPr="0084070F" w:rsidRDefault="001E0B4E" w:rsidP="00810BA9">
      <w:pPr>
        <w:spacing w:line="276" w:lineRule="auto"/>
        <w:jc w:val="center"/>
        <w:rPr>
          <w:b/>
          <w:iCs/>
          <w:lang w:val="mn-MN"/>
        </w:rPr>
      </w:pPr>
    </w:p>
    <w:p w14:paraId="2CF7627A" w14:textId="77777777" w:rsidR="001E0B4E" w:rsidRPr="0084070F" w:rsidRDefault="001E0B4E" w:rsidP="00810BA9">
      <w:pPr>
        <w:spacing w:line="276" w:lineRule="auto"/>
        <w:jc w:val="center"/>
        <w:rPr>
          <w:b/>
          <w:iCs/>
          <w:lang w:val="mn-MN"/>
        </w:rPr>
      </w:pPr>
    </w:p>
    <w:p w14:paraId="2989BE56" w14:textId="77777777" w:rsidR="001E0B4E" w:rsidRPr="0084070F" w:rsidRDefault="001E0B4E" w:rsidP="00810BA9">
      <w:pPr>
        <w:spacing w:line="276" w:lineRule="auto"/>
        <w:jc w:val="center"/>
        <w:rPr>
          <w:b/>
          <w:iCs/>
          <w:lang w:val="mn-MN"/>
        </w:rPr>
      </w:pPr>
    </w:p>
    <w:p w14:paraId="2457B5D2" w14:textId="6C7C7A59" w:rsidR="001E0B4E" w:rsidRPr="0084070F" w:rsidRDefault="001E0B4E" w:rsidP="001E0B4E">
      <w:pPr>
        <w:spacing w:line="276" w:lineRule="auto"/>
        <w:jc w:val="center"/>
        <w:rPr>
          <w:b/>
          <w:iCs/>
          <w:lang w:val="mn-MN"/>
        </w:rPr>
      </w:pPr>
      <w:r w:rsidRPr="0084070F">
        <w:rPr>
          <w:b/>
          <w:iCs/>
          <w:lang w:val="mn-MN"/>
        </w:rPr>
        <w:lastRenderedPageBreak/>
        <w:t>Зураг I.13 –</w:t>
      </w:r>
      <w:r w:rsidR="00EA1F41" w:rsidRPr="0084070F">
        <w:rPr>
          <w:b/>
          <w:iCs/>
          <w:lang w:val="mn-MN"/>
        </w:rPr>
        <w:t xml:space="preserve"> Хоёрлосон</w:t>
      </w:r>
      <w:r w:rsidRPr="0084070F">
        <w:rPr>
          <w:b/>
          <w:iCs/>
          <w:lang w:val="mn-MN"/>
        </w:rPr>
        <w:t xml:space="preserve"> </w:t>
      </w:r>
      <w:r w:rsidR="00EA1F41" w:rsidRPr="0084070F">
        <w:rPr>
          <w:b/>
          <w:iCs/>
          <w:lang w:val="mn-MN"/>
        </w:rPr>
        <w:t>хайлтын</w:t>
      </w:r>
      <w:r w:rsidRPr="0084070F">
        <w:rPr>
          <w:b/>
          <w:iCs/>
          <w:lang w:val="mn-MN"/>
        </w:rPr>
        <w:t xml:space="preserve"> алгоритмын импульсийн налуу </w:t>
      </w:r>
    </w:p>
    <w:p w14:paraId="53E70531" w14:textId="77777777" w:rsidR="001E0B4E" w:rsidRPr="0084070F" w:rsidRDefault="00424A58" w:rsidP="00810BA9">
      <w:pPr>
        <w:spacing w:line="276" w:lineRule="auto"/>
        <w:jc w:val="center"/>
        <w:rPr>
          <w:b/>
          <w:iCs/>
          <w:lang w:val="mn-MN"/>
        </w:rPr>
      </w:pPr>
      <w:r w:rsidRPr="0084070F">
        <w:rPr>
          <w:b/>
          <w:iCs/>
          <w:noProof/>
        </w:rPr>
        <w:drawing>
          <wp:inline distT="0" distB="0" distL="0" distR="0" wp14:anchorId="50F9B0BE" wp14:editId="15FE383A">
            <wp:extent cx="5991714" cy="4962525"/>
            <wp:effectExtent l="0" t="0" r="9525" b="0"/>
            <wp:docPr id="5715" name="Picture 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3.PNG"/>
                    <pic:cNvPicPr/>
                  </pic:nvPicPr>
                  <pic:blipFill>
                    <a:blip r:embed="rId116">
                      <a:extLst>
                        <a:ext uri="{28A0092B-C50C-407E-A947-70E740481C1C}">
                          <a14:useLocalDpi xmlns:a14="http://schemas.microsoft.com/office/drawing/2010/main" val="0"/>
                        </a:ext>
                      </a:extLst>
                    </a:blip>
                    <a:stretch>
                      <a:fillRect/>
                    </a:stretch>
                  </pic:blipFill>
                  <pic:spPr>
                    <a:xfrm>
                      <a:off x="0" y="0"/>
                      <a:ext cx="6010974" cy="4978476"/>
                    </a:xfrm>
                    <a:prstGeom prst="rect">
                      <a:avLst/>
                    </a:prstGeom>
                  </pic:spPr>
                </pic:pic>
              </a:graphicData>
            </a:graphic>
          </wp:inline>
        </w:drawing>
      </w:r>
    </w:p>
    <w:p w14:paraId="60BF02B7" w14:textId="77777777" w:rsidR="00C275F8" w:rsidRPr="0084070F" w:rsidRDefault="00C275F8" w:rsidP="00C275F8">
      <w:pPr>
        <w:spacing w:line="276" w:lineRule="auto"/>
        <w:jc w:val="center"/>
        <w:rPr>
          <w:b/>
          <w:iCs/>
          <w:lang w:val="mn-MN"/>
        </w:rPr>
      </w:pPr>
      <w:r w:rsidRPr="0084070F">
        <w:rPr>
          <w:b/>
          <w:iCs/>
          <w:lang w:val="mn-MN"/>
        </w:rPr>
        <w:t>FigureI.13 – Ramp of shots with binary search algorithm</w:t>
      </w:r>
    </w:p>
    <w:p w14:paraId="1AD7FF20" w14:textId="77777777" w:rsidR="00A34985" w:rsidRPr="0084070F" w:rsidRDefault="00A34985" w:rsidP="00C275F8">
      <w:pPr>
        <w:spacing w:line="276" w:lineRule="auto"/>
        <w:jc w:val="center"/>
        <w:rPr>
          <w:b/>
          <w:iCs/>
          <w:lang w:val="mn-MN"/>
        </w:rPr>
      </w:pPr>
    </w:p>
    <w:p w14:paraId="6B631D87" w14:textId="77777777" w:rsidR="00A34985" w:rsidRPr="0084070F" w:rsidRDefault="00A34985" w:rsidP="00C275F8">
      <w:pPr>
        <w:spacing w:line="276" w:lineRule="auto"/>
        <w:jc w:val="center"/>
        <w:rPr>
          <w:b/>
          <w:iCs/>
          <w:lang w:val="mn-MN"/>
        </w:rPr>
      </w:pPr>
    </w:p>
    <w:p w14:paraId="5470B901" w14:textId="77777777" w:rsidR="00A34985" w:rsidRPr="0084070F" w:rsidRDefault="00A34985" w:rsidP="00C275F8">
      <w:pPr>
        <w:spacing w:line="276" w:lineRule="auto"/>
        <w:jc w:val="center"/>
        <w:rPr>
          <w:b/>
          <w:iCs/>
          <w:lang w:val="mn-MN"/>
        </w:rPr>
      </w:pPr>
    </w:p>
    <w:p w14:paraId="03764A09" w14:textId="77777777" w:rsidR="00A34985" w:rsidRPr="0084070F" w:rsidRDefault="00A34985" w:rsidP="00C275F8">
      <w:pPr>
        <w:spacing w:line="276" w:lineRule="auto"/>
        <w:jc w:val="center"/>
        <w:rPr>
          <w:b/>
          <w:iCs/>
          <w:lang w:val="mn-MN"/>
        </w:rPr>
      </w:pPr>
    </w:p>
    <w:p w14:paraId="6C02F99C" w14:textId="77777777" w:rsidR="00A34985" w:rsidRPr="0084070F" w:rsidRDefault="00A34985" w:rsidP="00C275F8">
      <w:pPr>
        <w:spacing w:line="276" w:lineRule="auto"/>
        <w:jc w:val="center"/>
        <w:rPr>
          <w:b/>
          <w:iCs/>
          <w:lang w:val="mn-MN"/>
        </w:rPr>
      </w:pPr>
    </w:p>
    <w:p w14:paraId="492EB44E" w14:textId="77777777" w:rsidR="00A34985" w:rsidRPr="0084070F" w:rsidRDefault="00A34985" w:rsidP="00C275F8">
      <w:pPr>
        <w:spacing w:line="276" w:lineRule="auto"/>
        <w:jc w:val="center"/>
        <w:rPr>
          <w:b/>
          <w:iCs/>
          <w:lang w:val="mn-MN"/>
        </w:rPr>
      </w:pPr>
    </w:p>
    <w:p w14:paraId="1FC7FE10" w14:textId="77777777" w:rsidR="00A34985" w:rsidRPr="0084070F" w:rsidRDefault="00A34985" w:rsidP="00C275F8">
      <w:pPr>
        <w:spacing w:line="276" w:lineRule="auto"/>
        <w:jc w:val="center"/>
        <w:rPr>
          <w:b/>
          <w:iCs/>
          <w:lang w:val="mn-MN"/>
        </w:rPr>
      </w:pPr>
    </w:p>
    <w:p w14:paraId="566A6A9A" w14:textId="77777777" w:rsidR="00A34985" w:rsidRPr="0084070F" w:rsidRDefault="00A34985" w:rsidP="00C275F8">
      <w:pPr>
        <w:spacing w:line="276" w:lineRule="auto"/>
        <w:jc w:val="center"/>
        <w:rPr>
          <w:b/>
          <w:iCs/>
          <w:lang w:val="mn-MN"/>
        </w:rPr>
      </w:pPr>
    </w:p>
    <w:tbl>
      <w:tblPr>
        <w:tblStyle w:val="TableGrid"/>
        <w:tblW w:w="0" w:type="auto"/>
        <w:tblLook w:val="04A0" w:firstRow="1" w:lastRow="0" w:firstColumn="1" w:lastColumn="0" w:noHBand="0" w:noVBand="1"/>
      </w:tblPr>
      <w:tblGrid>
        <w:gridCol w:w="4683"/>
        <w:gridCol w:w="4667"/>
      </w:tblGrid>
      <w:tr w:rsidR="00C275F8" w:rsidRPr="0084070F" w14:paraId="5FF11E30" w14:textId="77777777" w:rsidTr="00C275F8">
        <w:tc>
          <w:tcPr>
            <w:tcW w:w="4788" w:type="dxa"/>
          </w:tcPr>
          <w:p w14:paraId="4B887807" w14:textId="77777777" w:rsidR="00C275F8" w:rsidRPr="0084070F" w:rsidRDefault="00C275F8" w:rsidP="00C275F8">
            <w:pPr>
              <w:spacing w:line="276" w:lineRule="auto"/>
              <w:jc w:val="center"/>
              <w:rPr>
                <w:b/>
                <w:iCs/>
                <w:lang w:val="mn-MN"/>
              </w:rPr>
            </w:pPr>
            <w:r w:rsidRPr="0084070F">
              <w:rPr>
                <w:b/>
                <w:iCs/>
                <w:lang w:val="mn-MN"/>
              </w:rPr>
              <w:lastRenderedPageBreak/>
              <w:t>Хавсралт J</w:t>
            </w:r>
          </w:p>
          <w:p w14:paraId="4D717577" w14:textId="77777777" w:rsidR="00C275F8" w:rsidRPr="0084070F" w:rsidRDefault="00C275F8" w:rsidP="00C275F8">
            <w:pPr>
              <w:spacing w:line="276" w:lineRule="auto"/>
              <w:jc w:val="center"/>
              <w:rPr>
                <w:iCs/>
                <w:lang w:val="mn-MN"/>
              </w:rPr>
            </w:pPr>
            <w:r w:rsidRPr="0084070F">
              <w:rPr>
                <w:iCs/>
                <w:lang w:val="mn-MN"/>
              </w:rPr>
              <w:t>(норматив)</w:t>
            </w:r>
          </w:p>
          <w:p w14:paraId="14B436AB" w14:textId="77777777" w:rsidR="0099055E" w:rsidRPr="0084070F" w:rsidRDefault="0099055E" w:rsidP="00C275F8">
            <w:pPr>
              <w:spacing w:line="276" w:lineRule="auto"/>
              <w:jc w:val="center"/>
              <w:rPr>
                <w:b/>
                <w:iCs/>
                <w:lang w:val="mn-MN"/>
              </w:rPr>
            </w:pPr>
            <w:r w:rsidRPr="0084070F">
              <w:rPr>
                <w:b/>
                <w:iCs/>
                <w:lang w:val="mn-MN"/>
              </w:rPr>
              <w:t>Гэмтлийн эхлэлийн өнцгийн тодорхойлолт</w:t>
            </w:r>
          </w:p>
          <w:p w14:paraId="60A1E8D4" w14:textId="77777777" w:rsidR="0099055E" w:rsidRPr="0084070F" w:rsidRDefault="0099055E" w:rsidP="0099055E">
            <w:pPr>
              <w:spacing w:line="276" w:lineRule="auto"/>
              <w:jc w:val="both"/>
              <w:rPr>
                <w:iCs/>
                <w:lang w:val="mn-MN"/>
              </w:rPr>
            </w:pPr>
            <w:r w:rsidRPr="0084070F">
              <w:rPr>
                <w:iCs/>
                <w:lang w:val="mn-MN"/>
              </w:rPr>
              <w:t>Гэмтлийн эхлэлийн өнцөг нь гэмтлийн эхлэл ба Зураг J.1-д үзүүлсэн шиг эерэг дифференциал бүхий хамгийн ойрын 0 огтлолцлолын хоорондох суурь давтамжийн синус долгион</w:t>
            </w:r>
            <w:r w:rsidR="002129E8" w:rsidRPr="0084070F">
              <w:rPr>
                <w:iCs/>
                <w:lang w:val="mn-MN"/>
              </w:rPr>
              <w:t xml:space="preserve"> дээрх өнцөг.</w:t>
            </w:r>
          </w:p>
        </w:tc>
        <w:tc>
          <w:tcPr>
            <w:tcW w:w="4788" w:type="dxa"/>
          </w:tcPr>
          <w:p w14:paraId="3E6DFB63" w14:textId="77777777" w:rsidR="00C275F8" w:rsidRPr="0084070F" w:rsidRDefault="00C275F8" w:rsidP="00C275F8">
            <w:pPr>
              <w:spacing w:line="276" w:lineRule="auto"/>
              <w:jc w:val="center"/>
              <w:rPr>
                <w:b/>
                <w:iCs/>
                <w:lang w:val="mn-MN"/>
              </w:rPr>
            </w:pPr>
            <w:r w:rsidRPr="0084070F">
              <w:rPr>
                <w:b/>
                <w:iCs/>
                <w:lang w:val="mn-MN"/>
              </w:rPr>
              <w:t>Annex J</w:t>
            </w:r>
          </w:p>
          <w:p w14:paraId="1C51CDCC" w14:textId="77777777" w:rsidR="00C275F8" w:rsidRPr="0084070F" w:rsidRDefault="00C275F8" w:rsidP="00C275F8">
            <w:pPr>
              <w:spacing w:line="276" w:lineRule="auto"/>
              <w:jc w:val="center"/>
              <w:rPr>
                <w:iCs/>
                <w:lang w:val="mn-MN"/>
              </w:rPr>
            </w:pPr>
            <w:bookmarkStart w:id="9" w:name="_bookmark251"/>
            <w:bookmarkEnd w:id="9"/>
            <w:r w:rsidRPr="0084070F">
              <w:rPr>
                <w:iCs/>
                <w:lang w:val="mn-MN"/>
              </w:rPr>
              <w:t>(normative)</w:t>
            </w:r>
          </w:p>
          <w:p w14:paraId="0950D3DE" w14:textId="77777777" w:rsidR="0099055E" w:rsidRPr="0084070F" w:rsidRDefault="0099055E" w:rsidP="0099055E">
            <w:pPr>
              <w:spacing w:line="276" w:lineRule="auto"/>
              <w:jc w:val="center"/>
              <w:rPr>
                <w:b/>
                <w:iCs/>
                <w:lang w:val="mn-MN"/>
              </w:rPr>
            </w:pPr>
            <w:r w:rsidRPr="0084070F">
              <w:rPr>
                <w:b/>
                <w:iCs/>
                <w:lang w:val="mn-MN"/>
              </w:rPr>
              <w:t xml:space="preserve"> Definition of fault inception angle</w:t>
            </w:r>
          </w:p>
          <w:p w14:paraId="7CDCAD6F" w14:textId="77777777" w:rsidR="0099055E" w:rsidRPr="0084070F" w:rsidRDefault="0099055E" w:rsidP="0099055E">
            <w:pPr>
              <w:spacing w:line="276" w:lineRule="auto"/>
              <w:jc w:val="center"/>
              <w:rPr>
                <w:b/>
                <w:iCs/>
                <w:lang w:val="mn-MN"/>
              </w:rPr>
            </w:pPr>
          </w:p>
          <w:p w14:paraId="38F66799" w14:textId="77777777" w:rsidR="00C275F8" w:rsidRPr="0084070F" w:rsidRDefault="0099055E" w:rsidP="00A920EA">
            <w:pPr>
              <w:spacing w:line="276" w:lineRule="auto"/>
              <w:jc w:val="both"/>
              <w:rPr>
                <w:iCs/>
                <w:lang w:val="mn-MN"/>
              </w:rPr>
            </w:pPr>
            <w:r w:rsidRPr="0084070F">
              <w:rPr>
                <w:iCs/>
                <w:lang w:val="mn-MN"/>
              </w:rPr>
              <w:t xml:space="preserve">The fault inception angle is the angle, on a fundamental frequency sine wave, between the inception of the fault and the nearest preceding zero crossing with a positive derivative as </w:t>
            </w:r>
            <w:r w:rsidR="002129E8" w:rsidRPr="0084070F">
              <w:rPr>
                <w:iCs/>
                <w:lang w:val="mn-MN"/>
              </w:rPr>
              <w:t>shown in Figure J.1.</w:t>
            </w:r>
          </w:p>
        </w:tc>
      </w:tr>
    </w:tbl>
    <w:p w14:paraId="40200DD3" w14:textId="77777777" w:rsidR="00A920EA" w:rsidRPr="0084070F" w:rsidRDefault="00A920EA" w:rsidP="003F0E28">
      <w:pPr>
        <w:spacing w:line="276" w:lineRule="auto"/>
        <w:jc w:val="center"/>
        <w:rPr>
          <w:b/>
          <w:iCs/>
          <w:lang w:val="mn-MN"/>
        </w:rPr>
      </w:pPr>
    </w:p>
    <w:p w14:paraId="28BF3132" w14:textId="77777777" w:rsidR="003F0E28" w:rsidRPr="0084070F" w:rsidRDefault="003F0E28" w:rsidP="003F0E28">
      <w:pPr>
        <w:spacing w:line="276" w:lineRule="auto"/>
        <w:jc w:val="center"/>
        <w:rPr>
          <w:b/>
          <w:iCs/>
          <w:lang w:val="mn-MN"/>
        </w:rPr>
      </w:pPr>
      <w:r w:rsidRPr="0084070F">
        <w:rPr>
          <w:b/>
          <w:iCs/>
          <w:lang w:val="mn-MN"/>
        </w:rPr>
        <w:t xml:space="preserve">Зураг J.1 – Гэмтлийн эхлэлийн өнцгийн график тодорхойлолт </w:t>
      </w:r>
    </w:p>
    <w:p w14:paraId="49CF00F6" w14:textId="77777777" w:rsidR="00396137" w:rsidRPr="0084070F" w:rsidRDefault="003F0E28" w:rsidP="00844FCE">
      <w:pPr>
        <w:spacing w:line="276" w:lineRule="auto"/>
        <w:jc w:val="center"/>
        <w:rPr>
          <w:b/>
          <w:iCs/>
          <w:lang w:val="mn-MN"/>
        </w:rPr>
      </w:pPr>
      <w:r w:rsidRPr="0084070F">
        <w:rPr>
          <w:b/>
          <w:iCs/>
          <w:noProof/>
        </w:rPr>
        <w:drawing>
          <wp:inline distT="0" distB="0" distL="0" distR="0" wp14:anchorId="54BFBC52" wp14:editId="5AA878EB">
            <wp:extent cx="5542434" cy="4038600"/>
            <wp:effectExtent l="0" t="0" r="1270" b="0"/>
            <wp:docPr id="5716" name="Picture 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PNG"/>
                    <pic:cNvPicPr/>
                  </pic:nvPicPr>
                  <pic:blipFill>
                    <a:blip r:embed="rId117">
                      <a:extLst>
                        <a:ext uri="{28A0092B-C50C-407E-A947-70E740481C1C}">
                          <a14:useLocalDpi xmlns:a14="http://schemas.microsoft.com/office/drawing/2010/main" val="0"/>
                        </a:ext>
                      </a:extLst>
                    </a:blip>
                    <a:stretch>
                      <a:fillRect/>
                    </a:stretch>
                  </pic:blipFill>
                  <pic:spPr>
                    <a:xfrm>
                      <a:off x="0" y="0"/>
                      <a:ext cx="5550932" cy="4044792"/>
                    </a:xfrm>
                    <a:prstGeom prst="rect">
                      <a:avLst/>
                    </a:prstGeom>
                  </pic:spPr>
                </pic:pic>
              </a:graphicData>
            </a:graphic>
          </wp:inline>
        </w:drawing>
      </w:r>
    </w:p>
    <w:p w14:paraId="2564C73E" w14:textId="77777777" w:rsidR="003F0E28" w:rsidRPr="0084070F" w:rsidRDefault="00775844" w:rsidP="00844FCE">
      <w:pPr>
        <w:spacing w:line="276" w:lineRule="auto"/>
        <w:jc w:val="center"/>
        <w:rPr>
          <w:b/>
          <w:iCs/>
          <w:lang w:val="mn-MN"/>
        </w:rPr>
      </w:pPr>
      <w:r w:rsidRPr="0084070F">
        <w:rPr>
          <w:b/>
          <w:iCs/>
          <w:lang w:val="mn-MN"/>
        </w:rPr>
        <w:t>Figure J.1 – Graphical definition of fault inception angle</w:t>
      </w:r>
    </w:p>
    <w:tbl>
      <w:tblPr>
        <w:tblStyle w:val="TableGrid"/>
        <w:tblW w:w="0" w:type="auto"/>
        <w:tblLook w:val="04A0" w:firstRow="1" w:lastRow="0" w:firstColumn="1" w:lastColumn="0" w:noHBand="0" w:noVBand="1"/>
      </w:tblPr>
      <w:tblGrid>
        <w:gridCol w:w="4687"/>
        <w:gridCol w:w="4663"/>
      </w:tblGrid>
      <w:tr w:rsidR="00A920EA" w:rsidRPr="0084070F" w14:paraId="30D83D15" w14:textId="77777777" w:rsidTr="00EA1F41">
        <w:tc>
          <w:tcPr>
            <w:tcW w:w="4687" w:type="dxa"/>
          </w:tcPr>
          <w:p w14:paraId="263C6240" w14:textId="77777777" w:rsidR="00A920EA" w:rsidRPr="0084070F" w:rsidRDefault="00A920EA" w:rsidP="00A920EA">
            <w:pPr>
              <w:spacing w:line="276" w:lineRule="auto"/>
              <w:jc w:val="both"/>
              <w:rPr>
                <w:iCs/>
                <w:lang w:val="mn-MN"/>
              </w:rPr>
            </w:pPr>
            <w:r w:rsidRPr="0084070F">
              <w:rPr>
                <w:iCs/>
                <w:lang w:val="mn-MN"/>
              </w:rPr>
              <w:t>Цаашид гэмтлийн эхлэлийн өнцгийн тодорхойлолт нь гэмтэл гарсан цахилгаан хэлхээний тухайн байршил дахь хүчдэлд ашиглагдана. (Энэ нь ачааллын улмаас сүлжээний дагуу хүчдэл нь өөр өөр б</w:t>
            </w:r>
            <w:r w:rsidR="005804E9" w:rsidRPr="0084070F">
              <w:rPr>
                <w:iCs/>
                <w:lang w:val="mn-MN"/>
              </w:rPr>
              <w:t xml:space="preserve">айж болох </w:t>
            </w:r>
            <w:r w:rsidR="005804E9" w:rsidRPr="0084070F">
              <w:rPr>
                <w:iCs/>
                <w:lang w:val="mn-MN"/>
              </w:rPr>
              <w:lastRenderedPageBreak/>
              <w:t>эквивалент сүлжээний хоёр</w:t>
            </w:r>
            <w:r w:rsidRPr="0084070F">
              <w:rPr>
                <w:iCs/>
                <w:lang w:val="mn-MN"/>
              </w:rPr>
              <w:t xml:space="preserve"> </w:t>
            </w:r>
            <w:r w:rsidR="005804E9" w:rsidRPr="0084070F">
              <w:rPr>
                <w:iCs/>
                <w:lang w:val="mn-MN"/>
              </w:rPr>
              <w:t>үүсгүүр</w:t>
            </w:r>
            <w:r w:rsidRPr="0084070F">
              <w:rPr>
                <w:iCs/>
                <w:lang w:val="mn-MN"/>
              </w:rPr>
              <w:t>т тулгуурласан туршилтуудад тодорхой харьцаатай байна). Хүчдэлийн бодит хэмжээ нь тохиолдсон гэмтлийн төрлөөр тодорхойлогдоно. Хүснэгт J.1 нь ашиглагдаж байгаа гэмтлийн төрлөөс хамааран аль хүчдэл гэмтлийн эхлэлийн өнцөгт хамаарагдахын тодорхойлно.</w:t>
            </w:r>
          </w:p>
        </w:tc>
        <w:tc>
          <w:tcPr>
            <w:tcW w:w="4663" w:type="dxa"/>
          </w:tcPr>
          <w:p w14:paraId="75920B16" w14:textId="77777777" w:rsidR="00A920EA" w:rsidRPr="0084070F" w:rsidRDefault="00A920EA" w:rsidP="00A920EA">
            <w:pPr>
              <w:spacing w:line="276" w:lineRule="auto"/>
              <w:jc w:val="both"/>
              <w:rPr>
                <w:iCs/>
                <w:lang w:val="mn-MN"/>
              </w:rPr>
            </w:pPr>
            <w:r w:rsidRPr="0084070F">
              <w:rPr>
                <w:iCs/>
                <w:lang w:val="mn-MN"/>
              </w:rPr>
              <w:lastRenderedPageBreak/>
              <w:t xml:space="preserve">Furthermore, the definition of fault inception angle applies to a voltage at the location in the electrical circuit where the fault is applied. (This has a bearing on the tests based on a two source equivalent network, where the voltage may differ </w:t>
            </w:r>
            <w:r w:rsidRPr="0084070F">
              <w:rPr>
                <w:iCs/>
                <w:lang w:val="mn-MN"/>
              </w:rPr>
              <w:lastRenderedPageBreak/>
              <w:t>across the network due to load.) The exact voltage is determined by the type of fault that is applied. Table J.1 specifies  which voltage the fault inception angle should relate to, depending on the applied fault type.</w:t>
            </w:r>
          </w:p>
          <w:p w14:paraId="7EC04306" w14:textId="77777777" w:rsidR="00A920EA" w:rsidRPr="0084070F" w:rsidRDefault="00A920EA" w:rsidP="00A920EA">
            <w:pPr>
              <w:spacing w:line="276" w:lineRule="auto"/>
              <w:jc w:val="both"/>
              <w:rPr>
                <w:iCs/>
                <w:lang w:val="mn-MN"/>
              </w:rPr>
            </w:pPr>
          </w:p>
        </w:tc>
      </w:tr>
    </w:tbl>
    <w:p w14:paraId="25CA8EA4" w14:textId="77777777" w:rsidR="00EA1F41" w:rsidRPr="0084070F" w:rsidRDefault="00EA1F41" w:rsidP="00EA1F41">
      <w:pPr>
        <w:spacing w:line="276" w:lineRule="auto"/>
        <w:jc w:val="center"/>
        <w:rPr>
          <w:b/>
          <w:iCs/>
          <w:lang w:val="mn-MN"/>
        </w:rPr>
      </w:pPr>
    </w:p>
    <w:p w14:paraId="20A56139" w14:textId="03F33F28" w:rsidR="00EA1F41" w:rsidRPr="0084070F" w:rsidRDefault="00EA1F41" w:rsidP="00EA1F41">
      <w:pPr>
        <w:spacing w:line="276" w:lineRule="auto"/>
        <w:jc w:val="center"/>
        <w:rPr>
          <w:b/>
          <w:iCs/>
          <w:lang w:val="mn-MN"/>
        </w:rPr>
      </w:pPr>
      <w:r w:rsidRPr="0084070F">
        <w:rPr>
          <w:b/>
          <w:iCs/>
          <w:lang w:val="mn-MN"/>
        </w:rPr>
        <w:t>Хүснэгт J.1 – Гэмтлийн төрөл ба жишиг хүчдэл</w:t>
      </w:r>
    </w:p>
    <w:tbl>
      <w:tblPr>
        <w:tblStyle w:val="TableGrid"/>
        <w:tblW w:w="0" w:type="auto"/>
        <w:tblInd w:w="1278" w:type="dxa"/>
        <w:tblLook w:val="04A0" w:firstRow="1" w:lastRow="0" w:firstColumn="1" w:lastColumn="0" w:noHBand="0" w:noVBand="1"/>
      </w:tblPr>
      <w:tblGrid>
        <w:gridCol w:w="3510"/>
        <w:gridCol w:w="3780"/>
      </w:tblGrid>
      <w:tr w:rsidR="00EA1F41" w:rsidRPr="0084070F" w14:paraId="1B3B4805" w14:textId="77777777" w:rsidTr="00F97ACA">
        <w:tc>
          <w:tcPr>
            <w:tcW w:w="3510" w:type="dxa"/>
          </w:tcPr>
          <w:p w14:paraId="038F8A19" w14:textId="77777777" w:rsidR="00EA1F41" w:rsidRPr="0084070F" w:rsidRDefault="00EA1F41" w:rsidP="00F97ACA">
            <w:pPr>
              <w:spacing w:before="53" w:after="120" w:line="264" w:lineRule="auto"/>
              <w:ind w:right="504"/>
              <w:jc w:val="center"/>
              <w:rPr>
                <w:rFonts w:eastAsia="Times New Roman"/>
                <w:b/>
                <w:sz w:val="20"/>
                <w:szCs w:val="20"/>
                <w:lang w:val="mn-MN"/>
              </w:rPr>
            </w:pPr>
            <w:r w:rsidRPr="0084070F">
              <w:rPr>
                <w:rFonts w:eastAsia="Times New Roman"/>
                <w:b/>
                <w:sz w:val="20"/>
                <w:szCs w:val="20"/>
                <w:lang w:val="mn-MN"/>
              </w:rPr>
              <w:t>Гэмтлийн төрөл</w:t>
            </w:r>
          </w:p>
        </w:tc>
        <w:tc>
          <w:tcPr>
            <w:tcW w:w="3780" w:type="dxa"/>
          </w:tcPr>
          <w:p w14:paraId="34B19203" w14:textId="77777777" w:rsidR="00EA1F41" w:rsidRPr="0084070F" w:rsidRDefault="00EA1F41" w:rsidP="00F97ACA">
            <w:pPr>
              <w:spacing w:before="53" w:after="120" w:line="264" w:lineRule="auto"/>
              <w:ind w:left="-104" w:right="233"/>
              <w:jc w:val="center"/>
              <w:rPr>
                <w:rFonts w:eastAsia="Times New Roman"/>
                <w:b/>
                <w:sz w:val="20"/>
                <w:szCs w:val="20"/>
                <w:lang w:val="mn-MN"/>
              </w:rPr>
            </w:pPr>
            <w:r w:rsidRPr="0084070F">
              <w:rPr>
                <w:rFonts w:eastAsia="Times New Roman"/>
                <w:b/>
                <w:sz w:val="20"/>
                <w:szCs w:val="20"/>
                <w:lang w:val="mn-MN"/>
              </w:rPr>
              <w:t>Жишиг хүчдэл</w:t>
            </w:r>
          </w:p>
        </w:tc>
      </w:tr>
      <w:tr w:rsidR="00EA1F41" w:rsidRPr="0084070F" w14:paraId="1C21C9B5" w14:textId="77777777" w:rsidTr="00F97ACA">
        <w:tc>
          <w:tcPr>
            <w:tcW w:w="3510" w:type="dxa"/>
          </w:tcPr>
          <w:p w14:paraId="4C46B3DE"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L1N</w:t>
            </w:r>
          </w:p>
          <w:p w14:paraId="4F6F3380"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L2N</w:t>
            </w:r>
          </w:p>
          <w:p w14:paraId="781785E5"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L3N</w:t>
            </w:r>
          </w:p>
          <w:p w14:paraId="39789E93"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L1L2N</w:t>
            </w:r>
          </w:p>
          <w:p w14:paraId="636834F5"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L2L3N</w:t>
            </w:r>
          </w:p>
          <w:p w14:paraId="2FC486C1"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L3L1N</w:t>
            </w:r>
          </w:p>
          <w:p w14:paraId="2172553C"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L1L2</w:t>
            </w:r>
          </w:p>
          <w:p w14:paraId="3A3C9E56"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L2L3</w:t>
            </w:r>
          </w:p>
          <w:p w14:paraId="42932448"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L3L1</w:t>
            </w:r>
          </w:p>
          <w:p w14:paraId="21E3AC3C" w14:textId="77777777" w:rsidR="00EA1F41" w:rsidRPr="0084070F" w:rsidRDefault="00EA1F41" w:rsidP="00F97ACA">
            <w:pPr>
              <w:tabs>
                <w:tab w:val="left" w:pos="855"/>
              </w:tabs>
              <w:spacing w:line="276" w:lineRule="auto"/>
              <w:jc w:val="center"/>
              <w:rPr>
                <w:iCs/>
                <w:sz w:val="20"/>
                <w:szCs w:val="20"/>
                <w:lang w:val="mn-MN"/>
              </w:rPr>
            </w:pPr>
            <w:r w:rsidRPr="0084070F">
              <w:rPr>
                <w:iCs/>
                <w:sz w:val="20"/>
                <w:szCs w:val="20"/>
                <w:lang w:val="mn-MN"/>
              </w:rPr>
              <w:t>L1L2L3</w:t>
            </w:r>
          </w:p>
        </w:tc>
        <w:tc>
          <w:tcPr>
            <w:tcW w:w="3780" w:type="dxa"/>
          </w:tcPr>
          <w:p w14:paraId="3653379D" w14:textId="77777777" w:rsidR="00EA1F41" w:rsidRPr="0084070F" w:rsidRDefault="00EA1F41" w:rsidP="00F97ACA">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L1</w:t>
            </w:r>
          </w:p>
          <w:p w14:paraId="31895641" w14:textId="77777777" w:rsidR="00EA1F41" w:rsidRPr="0084070F" w:rsidRDefault="00EA1F41" w:rsidP="00F97ACA">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L2</w:t>
            </w:r>
          </w:p>
          <w:p w14:paraId="7CBEDBBE" w14:textId="77777777" w:rsidR="00EA1F41" w:rsidRPr="0084070F" w:rsidRDefault="00EA1F41" w:rsidP="00F97ACA">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L3</w:t>
            </w:r>
          </w:p>
          <w:p w14:paraId="410109F3" w14:textId="77777777" w:rsidR="00EA1F41" w:rsidRPr="0084070F" w:rsidRDefault="00EA1F41" w:rsidP="00F97ACA">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L1</w:t>
            </w:r>
            <w:r w:rsidRPr="0084070F">
              <w:rPr>
                <w:iCs/>
                <w:sz w:val="20"/>
                <w:szCs w:val="20"/>
                <w:lang w:val="mn-MN"/>
              </w:rPr>
              <w:t xml:space="preserve"> - U</w:t>
            </w:r>
            <w:r w:rsidRPr="0084070F">
              <w:rPr>
                <w:iCs/>
                <w:sz w:val="20"/>
                <w:szCs w:val="20"/>
                <w:vertAlign w:val="subscript"/>
                <w:lang w:val="mn-MN"/>
              </w:rPr>
              <w:t>L2</w:t>
            </w:r>
          </w:p>
          <w:p w14:paraId="5FE787EA" w14:textId="77777777" w:rsidR="00EA1F41" w:rsidRPr="0084070F" w:rsidRDefault="00EA1F41" w:rsidP="00F97ACA">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L2</w:t>
            </w:r>
            <w:r w:rsidRPr="0084070F">
              <w:rPr>
                <w:iCs/>
                <w:sz w:val="20"/>
                <w:szCs w:val="20"/>
                <w:lang w:val="mn-MN"/>
              </w:rPr>
              <w:t xml:space="preserve"> - U</w:t>
            </w:r>
            <w:r w:rsidRPr="0084070F">
              <w:rPr>
                <w:iCs/>
                <w:sz w:val="20"/>
                <w:szCs w:val="20"/>
                <w:vertAlign w:val="subscript"/>
                <w:lang w:val="mn-MN"/>
              </w:rPr>
              <w:t>L3</w:t>
            </w:r>
          </w:p>
          <w:p w14:paraId="505617A4" w14:textId="77777777" w:rsidR="00EA1F41" w:rsidRPr="0084070F" w:rsidRDefault="00EA1F41" w:rsidP="00F97ACA">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L3</w:t>
            </w:r>
            <w:r w:rsidRPr="0084070F">
              <w:rPr>
                <w:iCs/>
                <w:sz w:val="20"/>
                <w:szCs w:val="20"/>
                <w:lang w:val="mn-MN"/>
              </w:rPr>
              <w:t xml:space="preserve"> - U</w:t>
            </w:r>
            <w:r w:rsidRPr="0084070F">
              <w:rPr>
                <w:iCs/>
                <w:sz w:val="20"/>
                <w:szCs w:val="20"/>
                <w:vertAlign w:val="subscript"/>
                <w:lang w:val="mn-MN"/>
              </w:rPr>
              <w:t>L1</w:t>
            </w:r>
          </w:p>
          <w:p w14:paraId="11D5BD2E" w14:textId="77777777" w:rsidR="00EA1F41" w:rsidRPr="0084070F" w:rsidRDefault="00EA1F41" w:rsidP="00F97ACA">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L1</w:t>
            </w:r>
            <w:r w:rsidRPr="0084070F">
              <w:rPr>
                <w:iCs/>
                <w:sz w:val="20"/>
                <w:szCs w:val="20"/>
                <w:lang w:val="mn-MN"/>
              </w:rPr>
              <w:t xml:space="preserve"> - U</w:t>
            </w:r>
            <w:r w:rsidRPr="0084070F">
              <w:rPr>
                <w:iCs/>
                <w:sz w:val="20"/>
                <w:szCs w:val="20"/>
                <w:vertAlign w:val="subscript"/>
                <w:lang w:val="mn-MN"/>
              </w:rPr>
              <w:t>L2</w:t>
            </w:r>
          </w:p>
          <w:p w14:paraId="4FC755F1" w14:textId="77777777" w:rsidR="00EA1F41" w:rsidRPr="0084070F" w:rsidRDefault="00EA1F41" w:rsidP="00F97ACA">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L2</w:t>
            </w:r>
            <w:r w:rsidRPr="0084070F">
              <w:rPr>
                <w:iCs/>
                <w:sz w:val="20"/>
                <w:szCs w:val="20"/>
                <w:lang w:val="mn-MN"/>
              </w:rPr>
              <w:t xml:space="preserve"> - U</w:t>
            </w:r>
            <w:r w:rsidRPr="0084070F">
              <w:rPr>
                <w:iCs/>
                <w:sz w:val="20"/>
                <w:szCs w:val="20"/>
                <w:vertAlign w:val="subscript"/>
                <w:lang w:val="mn-MN"/>
              </w:rPr>
              <w:t>L3</w:t>
            </w:r>
          </w:p>
          <w:p w14:paraId="2D38DC4A" w14:textId="77777777" w:rsidR="00EA1F41" w:rsidRPr="0084070F" w:rsidRDefault="00EA1F41" w:rsidP="00F97ACA">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L3</w:t>
            </w:r>
            <w:r w:rsidRPr="0084070F">
              <w:rPr>
                <w:iCs/>
                <w:sz w:val="20"/>
                <w:szCs w:val="20"/>
                <w:lang w:val="mn-MN"/>
              </w:rPr>
              <w:t xml:space="preserve"> - U</w:t>
            </w:r>
            <w:r w:rsidRPr="0084070F">
              <w:rPr>
                <w:iCs/>
                <w:sz w:val="20"/>
                <w:szCs w:val="20"/>
                <w:vertAlign w:val="subscript"/>
                <w:lang w:val="mn-MN"/>
              </w:rPr>
              <w:t>L1</w:t>
            </w:r>
          </w:p>
          <w:p w14:paraId="7967BF46" w14:textId="77777777" w:rsidR="00EA1F41" w:rsidRPr="0084070F" w:rsidRDefault="00EA1F41" w:rsidP="00F97ACA">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L1</w:t>
            </w:r>
          </w:p>
        </w:tc>
      </w:tr>
    </w:tbl>
    <w:p w14:paraId="72AC2ADD" w14:textId="77777777" w:rsidR="00A920EA" w:rsidRPr="0084070F" w:rsidRDefault="00A920EA" w:rsidP="005F492A">
      <w:pPr>
        <w:spacing w:line="276" w:lineRule="auto"/>
        <w:rPr>
          <w:b/>
          <w:iCs/>
          <w:lang w:val="mn-MN"/>
        </w:rPr>
      </w:pPr>
    </w:p>
    <w:p w14:paraId="51F55120" w14:textId="77777777" w:rsidR="00844FCE" w:rsidRPr="0084070F" w:rsidRDefault="00A920EA" w:rsidP="00844FCE">
      <w:pPr>
        <w:spacing w:line="276" w:lineRule="auto"/>
        <w:jc w:val="center"/>
        <w:rPr>
          <w:b/>
          <w:iCs/>
          <w:lang w:val="mn-MN"/>
        </w:rPr>
      </w:pPr>
      <w:r w:rsidRPr="0084070F">
        <w:rPr>
          <w:b/>
          <w:iCs/>
          <w:lang w:val="mn-MN"/>
        </w:rPr>
        <w:t>Table J.1 – Fault type and reference voltage</w:t>
      </w:r>
    </w:p>
    <w:tbl>
      <w:tblPr>
        <w:tblStyle w:val="TableGrid"/>
        <w:tblW w:w="0" w:type="auto"/>
        <w:tblInd w:w="1278" w:type="dxa"/>
        <w:tblLook w:val="04A0" w:firstRow="1" w:lastRow="0" w:firstColumn="1" w:lastColumn="0" w:noHBand="0" w:noVBand="1"/>
      </w:tblPr>
      <w:tblGrid>
        <w:gridCol w:w="3510"/>
        <w:gridCol w:w="3780"/>
      </w:tblGrid>
      <w:tr w:rsidR="00A920EA" w:rsidRPr="0084070F" w14:paraId="3ED16042" w14:textId="77777777" w:rsidTr="00A920EA">
        <w:tc>
          <w:tcPr>
            <w:tcW w:w="3510" w:type="dxa"/>
          </w:tcPr>
          <w:p w14:paraId="4B3627BE" w14:textId="77777777" w:rsidR="00A920EA" w:rsidRPr="0084070F" w:rsidRDefault="00A920EA" w:rsidP="00A920EA">
            <w:pPr>
              <w:spacing w:before="53" w:after="120" w:line="264" w:lineRule="auto"/>
              <w:ind w:right="504"/>
              <w:jc w:val="center"/>
              <w:rPr>
                <w:rFonts w:eastAsia="Times New Roman"/>
                <w:b/>
                <w:sz w:val="20"/>
                <w:szCs w:val="20"/>
                <w:lang w:val="mn-MN"/>
              </w:rPr>
            </w:pPr>
            <w:r w:rsidRPr="0084070F">
              <w:rPr>
                <w:rFonts w:eastAsia="Times New Roman"/>
                <w:b/>
                <w:sz w:val="20"/>
                <w:szCs w:val="20"/>
                <w:lang w:val="mn-MN"/>
              </w:rPr>
              <w:t>Fault type</w:t>
            </w:r>
          </w:p>
        </w:tc>
        <w:tc>
          <w:tcPr>
            <w:tcW w:w="3780" w:type="dxa"/>
          </w:tcPr>
          <w:p w14:paraId="779F8C2C" w14:textId="77777777" w:rsidR="00A920EA" w:rsidRPr="0084070F" w:rsidRDefault="00A920EA" w:rsidP="00A920EA">
            <w:pPr>
              <w:spacing w:before="53" w:after="120" w:line="264" w:lineRule="auto"/>
              <w:ind w:left="-104" w:right="233"/>
              <w:jc w:val="center"/>
              <w:rPr>
                <w:rFonts w:eastAsia="Times New Roman"/>
                <w:b/>
                <w:sz w:val="20"/>
                <w:szCs w:val="20"/>
                <w:lang w:val="mn-MN"/>
              </w:rPr>
            </w:pPr>
            <w:r w:rsidRPr="0084070F">
              <w:rPr>
                <w:rFonts w:eastAsia="Times New Roman"/>
                <w:b/>
                <w:sz w:val="20"/>
                <w:szCs w:val="20"/>
                <w:lang w:val="mn-MN"/>
              </w:rPr>
              <w:t>Reference voltage</w:t>
            </w:r>
          </w:p>
        </w:tc>
      </w:tr>
      <w:tr w:rsidR="00A920EA" w:rsidRPr="0084070F" w14:paraId="6BD1593D" w14:textId="77777777" w:rsidTr="00A920EA">
        <w:tc>
          <w:tcPr>
            <w:tcW w:w="3510" w:type="dxa"/>
          </w:tcPr>
          <w:p w14:paraId="01668997" w14:textId="77777777" w:rsidR="00A920EA" w:rsidRPr="0084070F" w:rsidRDefault="00A920EA" w:rsidP="00A920EA">
            <w:pPr>
              <w:tabs>
                <w:tab w:val="left" w:pos="855"/>
              </w:tabs>
              <w:spacing w:line="276" w:lineRule="auto"/>
              <w:jc w:val="center"/>
              <w:rPr>
                <w:iCs/>
                <w:sz w:val="20"/>
                <w:szCs w:val="20"/>
                <w:lang w:val="mn-MN"/>
              </w:rPr>
            </w:pPr>
            <w:r w:rsidRPr="0084070F">
              <w:rPr>
                <w:iCs/>
                <w:sz w:val="20"/>
                <w:szCs w:val="20"/>
                <w:lang w:val="mn-MN"/>
              </w:rPr>
              <w:t>L1N</w:t>
            </w:r>
          </w:p>
          <w:p w14:paraId="55B90F84" w14:textId="77777777" w:rsidR="00A920EA" w:rsidRPr="0084070F" w:rsidRDefault="00A920EA" w:rsidP="00A920EA">
            <w:pPr>
              <w:tabs>
                <w:tab w:val="left" w:pos="855"/>
              </w:tabs>
              <w:spacing w:line="276" w:lineRule="auto"/>
              <w:jc w:val="center"/>
              <w:rPr>
                <w:iCs/>
                <w:sz w:val="20"/>
                <w:szCs w:val="20"/>
                <w:lang w:val="mn-MN"/>
              </w:rPr>
            </w:pPr>
            <w:r w:rsidRPr="0084070F">
              <w:rPr>
                <w:iCs/>
                <w:sz w:val="20"/>
                <w:szCs w:val="20"/>
                <w:lang w:val="mn-MN"/>
              </w:rPr>
              <w:t>L2N</w:t>
            </w:r>
          </w:p>
          <w:p w14:paraId="3795147F" w14:textId="77777777" w:rsidR="00A920EA" w:rsidRPr="0084070F" w:rsidRDefault="00A920EA" w:rsidP="00A920EA">
            <w:pPr>
              <w:tabs>
                <w:tab w:val="left" w:pos="855"/>
              </w:tabs>
              <w:spacing w:line="276" w:lineRule="auto"/>
              <w:jc w:val="center"/>
              <w:rPr>
                <w:iCs/>
                <w:sz w:val="20"/>
                <w:szCs w:val="20"/>
                <w:lang w:val="mn-MN"/>
              </w:rPr>
            </w:pPr>
            <w:r w:rsidRPr="0084070F">
              <w:rPr>
                <w:iCs/>
                <w:sz w:val="20"/>
                <w:szCs w:val="20"/>
                <w:lang w:val="mn-MN"/>
              </w:rPr>
              <w:t>L3N</w:t>
            </w:r>
          </w:p>
          <w:p w14:paraId="6D400D66" w14:textId="77777777" w:rsidR="00A920EA" w:rsidRPr="0084070F" w:rsidRDefault="00A920EA" w:rsidP="00A920EA">
            <w:pPr>
              <w:tabs>
                <w:tab w:val="left" w:pos="855"/>
              </w:tabs>
              <w:spacing w:line="276" w:lineRule="auto"/>
              <w:jc w:val="center"/>
              <w:rPr>
                <w:iCs/>
                <w:sz w:val="20"/>
                <w:szCs w:val="20"/>
                <w:lang w:val="mn-MN"/>
              </w:rPr>
            </w:pPr>
            <w:r w:rsidRPr="0084070F">
              <w:rPr>
                <w:iCs/>
                <w:sz w:val="20"/>
                <w:szCs w:val="20"/>
                <w:lang w:val="mn-MN"/>
              </w:rPr>
              <w:t>L1L2N</w:t>
            </w:r>
          </w:p>
          <w:p w14:paraId="4D4EE3E9" w14:textId="77777777" w:rsidR="00A920EA" w:rsidRPr="0084070F" w:rsidRDefault="00A920EA" w:rsidP="00A920EA">
            <w:pPr>
              <w:tabs>
                <w:tab w:val="left" w:pos="855"/>
              </w:tabs>
              <w:spacing w:line="276" w:lineRule="auto"/>
              <w:jc w:val="center"/>
              <w:rPr>
                <w:iCs/>
                <w:sz w:val="20"/>
                <w:szCs w:val="20"/>
                <w:lang w:val="mn-MN"/>
              </w:rPr>
            </w:pPr>
            <w:r w:rsidRPr="0084070F">
              <w:rPr>
                <w:iCs/>
                <w:sz w:val="20"/>
                <w:szCs w:val="20"/>
                <w:lang w:val="mn-MN"/>
              </w:rPr>
              <w:t>L2L3N</w:t>
            </w:r>
          </w:p>
          <w:p w14:paraId="668A442C" w14:textId="77777777" w:rsidR="00A920EA" w:rsidRPr="0084070F" w:rsidRDefault="00460010" w:rsidP="00A920EA">
            <w:pPr>
              <w:tabs>
                <w:tab w:val="left" w:pos="855"/>
              </w:tabs>
              <w:spacing w:line="276" w:lineRule="auto"/>
              <w:jc w:val="center"/>
              <w:rPr>
                <w:iCs/>
                <w:sz w:val="20"/>
                <w:szCs w:val="20"/>
                <w:lang w:val="mn-MN"/>
              </w:rPr>
            </w:pPr>
            <w:r w:rsidRPr="0084070F">
              <w:rPr>
                <w:iCs/>
                <w:sz w:val="20"/>
                <w:szCs w:val="20"/>
                <w:lang w:val="mn-MN"/>
              </w:rPr>
              <w:t>L3L1N</w:t>
            </w:r>
          </w:p>
          <w:p w14:paraId="616646B7" w14:textId="77777777" w:rsidR="00460010" w:rsidRPr="0084070F" w:rsidRDefault="00460010" w:rsidP="00A920EA">
            <w:pPr>
              <w:tabs>
                <w:tab w:val="left" w:pos="855"/>
              </w:tabs>
              <w:spacing w:line="276" w:lineRule="auto"/>
              <w:jc w:val="center"/>
              <w:rPr>
                <w:iCs/>
                <w:sz w:val="20"/>
                <w:szCs w:val="20"/>
                <w:lang w:val="mn-MN"/>
              </w:rPr>
            </w:pPr>
            <w:r w:rsidRPr="0084070F">
              <w:rPr>
                <w:iCs/>
                <w:sz w:val="20"/>
                <w:szCs w:val="20"/>
                <w:lang w:val="mn-MN"/>
              </w:rPr>
              <w:t>L1L2</w:t>
            </w:r>
          </w:p>
          <w:p w14:paraId="2BB3C88D" w14:textId="77777777" w:rsidR="00460010" w:rsidRPr="0084070F" w:rsidRDefault="00460010" w:rsidP="00A920EA">
            <w:pPr>
              <w:tabs>
                <w:tab w:val="left" w:pos="855"/>
              </w:tabs>
              <w:spacing w:line="276" w:lineRule="auto"/>
              <w:jc w:val="center"/>
              <w:rPr>
                <w:iCs/>
                <w:sz w:val="20"/>
                <w:szCs w:val="20"/>
                <w:lang w:val="mn-MN"/>
              </w:rPr>
            </w:pPr>
            <w:r w:rsidRPr="0084070F">
              <w:rPr>
                <w:iCs/>
                <w:sz w:val="20"/>
                <w:szCs w:val="20"/>
                <w:lang w:val="mn-MN"/>
              </w:rPr>
              <w:t>L2L3</w:t>
            </w:r>
          </w:p>
          <w:p w14:paraId="2B219C8B" w14:textId="77777777" w:rsidR="00460010" w:rsidRPr="0084070F" w:rsidRDefault="00460010" w:rsidP="00A920EA">
            <w:pPr>
              <w:tabs>
                <w:tab w:val="left" w:pos="855"/>
              </w:tabs>
              <w:spacing w:line="276" w:lineRule="auto"/>
              <w:jc w:val="center"/>
              <w:rPr>
                <w:iCs/>
                <w:sz w:val="20"/>
                <w:szCs w:val="20"/>
                <w:lang w:val="mn-MN"/>
              </w:rPr>
            </w:pPr>
            <w:r w:rsidRPr="0084070F">
              <w:rPr>
                <w:iCs/>
                <w:sz w:val="20"/>
                <w:szCs w:val="20"/>
                <w:lang w:val="mn-MN"/>
              </w:rPr>
              <w:t>L3L1</w:t>
            </w:r>
          </w:p>
          <w:p w14:paraId="437F59BC" w14:textId="77777777" w:rsidR="00460010" w:rsidRPr="0084070F" w:rsidRDefault="00460010" w:rsidP="00A920EA">
            <w:pPr>
              <w:tabs>
                <w:tab w:val="left" w:pos="855"/>
              </w:tabs>
              <w:spacing w:line="276" w:lineRule="auto"/>
              <w:jc w:val="center"/>
              <w:rPr>
                <w:iCs/>
                <w:sz w:val="20"/>
                <w:szCs w:val="20"/>
                <w:lang w:val="mn-MN"/>
              </w:rPr>
            </w:pPr>
            <w:r w:rsidRPr="0084070F">
              <w:rPr>
                <w:iCs/>
                <w:sz w:val="20"/>
                <w:szCs w:val="20"/>
                <w:lang w:val="mn-MN"/>
              </w:rPr>
              <w:t>L1L2L3</w:t>
            </w:r>
          </w:p>
        </w:tc>
        <w:tc>
          <w:tcPr>
            <w:tcW w:w="3780" w:type="dxa"/>
          </w:tcPr>
          <w:p w14:paraId="07A267F4" w14:textId="77777777" w:rsidR="00A920EA" w:rsidRPr="0084070F" w:rsidRDefault="00460010" w:rsidP="00A920EA">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L1</w:t>
            </w:r>
          </w:p>
          <w:p w14:paraId="7C7AA945" w14:textId="77777777" w:rsidR="00460010" w:rsidRPr="0084070F" w:rsidRDefault="00460010" w:rsidP="00A920EA">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L2</w:t>
            </w:r>
          </w:p>
          <w:p w14:paraId="08BCADA9" w14:textId="77777777" w:rsidR="00460010" w:rsidRPr="0084070F" w:rsidRDefault="00460010" w:rsidP="00A920EA">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L3</w:t>
            </w:r>
          </w:p>
          <w:p w14:paraId="495EEDF5" w14:textId="77777777" w:rsidR="00460010" w:rsidRPr="0084070F" w:rsidRDefault="00460010" w:rsidP="00A920EA">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L1</w:t>
            </w:r>
            <w:r w:rsidRPr="0084070F">
              <w:rPr>
                <w:iCs/>
                <w:sz w:val="20"/>
                <w:szCs w:val="20"/>
                <w:lang w:val="mn-MN"/>
              </w:rPr>
              <w:t xml:space="preserve"> - U</w:t>
            </w:r>
            <w:r w:rsidRPr="0084070F">
              <w:rPr>
                <w:iCs/>
                <w:sz w:val="20"/>
                <w:szCs w:val="20"/>
                <w:vertAlign w:val="subscript"/>
                <w:lang w:val="mn-MN"/>
              </w:rPr>
              <w:t>L2</w:t>
            </w:r>
          </w:p>
          <w:p w14:paraId="59DBA75E" w14:textId="77777777" w:rsidR="00460010" w:rsidRPr="0084070F" w:rsidRDefault="00460010" w:rsidP="00460010">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L2</w:t>
            </w:r>
            <w:r w:rsidRPr="0084070F">
              <w:rPr>
                <w:iCs/>
                <w:sz w:val="20"/>
                <w:szCs w:val="20"/>
                <w:lang w:val="mn-MN"/>
              </w:rPr>
              <w:t xml:space="preserve"> - U</w:t>
            </w:r>
            <w:r w:rsidRPr="0084070F">
              <w:rPr>
                <w:iCs/>
                <w:sz w:val="20"/>
                <w:szCs w:val="20"/>
                <w:vertAlign w:val="subscript"/>
                <w:lang w:val="mn-MN"/>
              </w:rPr>
              <w:t>L3</w:t>
            </w:r>
          </w:p>
          <w:p w14:paraId="5AB0B968" w14:textId="77777777" w:rsidR="00460010" w:rsidRPr="0084070F" w:rsidRDefault="00460010" w:rsidP="00460010">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L3</w:t>
            </w:r>
            <w:r w:rsidRPr="0084070F">
              <w:rPr>
                <w:iCs/>
                <w:sz w:val="20"/>
                <w:szCs w:val="20"/>
                <w:lang w:val="mn-MN"/>
              </w:rPr>
              <w:t xml:space="preserve"> - U</w:t>
            </w:r>
            <w:r w:rsidRPr="0084070F">
              <w:rPr>
                <w:iCs/>
                <w:sz w:val="20"/>
                <w:szCs w:val="20"/>
                <w:vertAlign w:val="subscript"/>
                <w:lang w:val="mn-MN"/>
              </w:rPr>
              <w:t>L1</w:t>
            </w:r>
          </w:p>
          <w:p w14:paraId="48C5B913" w14:textId="77777777" w:rsidR="00460010" w:rsidRPr="0084070F" w:rsidRDefault="00460010" w:rsidP="00460010">
            <w:pPr>
              <w:spacing w:line="276" w:lineRule="auto"/>
              <w:jc w:val="center"/>
              <w:rPr>
                <w:iCs/>
                <w:sz w:val="20"/>
                <w:szCs w:val="20"/>
                <w:vertAlign w:val="subscript"/>
                <w:lang w:val="mn-MN"/>
              </w:rPr>
            </w:pPr>
            <w:r w:rsidRPr="0084070F">
              <w:rPr>
                <w:iCs/>
                <w:sz w:val="20"/>
                <w:szCs w:val="20"/>
                <w:lang w:val="mn-MN"/>
              </w:rPr>
              <w:t>U</w:t>
            </w:r>
            <w:r w:rsidRPr="0084070F">
              <w:rPr>
                <w:iCs/>
                <w:sz w:val="20"/>
                <w:szCs w:val="20"/>
                <w:vertAlign w:val="subscript"/>
                <w:lang w:val="mn-MN"/>
              </w:rPr>
              <w:t>L1</w:t>
            </w:r>
            <w:r w:rsidRPr="0084070F">
              <w:rPr>
                <w:iCs/>
                <w:sz w:val="20"/>
                <w:szCs w:val="20"/>
                <w:lang w:val="mn-MN"/>
              </w:rPr>
              <w:t xml:space="preserve"> - U</w:t>
            </w:r>
            <w:r w:rsidRPr="0084070F">
              <w:rPr>
                <w:iCs/>
                <w:sz w:val="20"/>
                <w:szCs w:val="20"/>
                <w:vertAlign w:val="subscript"/>
                <w:lang w:val="mn-MN"/>
              </w:rPr>
              <w:t>L2</w:t>
            </w:r>
          </w:p>
          <w:p w14:paraId="6459F620" w14:textId="77777777" w:rsidR="00460010" w:rsidRPr="0084070F" w:rsidRDefault="00460010" w:rsidP="00460010">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L2</w:t>
            </w:r>
            <w:r w:rsidRPr="0084070F">
              <w:rPr>
                <w:iCs/>
                <w:sz w:val="20"/>
                <w:szCs w:val="20"/>
                <w:lang w:val="mn-MN"/>
              </w:rPr>
              <w:t xml:space="preserve"> - U</w:t>
            </w:r>
            <w:r w:rsidRPr="0084070F">
              <w:rPr>
                <w:iCs/>
                <w:sz w:val="20"/>
                <w:szCs w:val="20"/>
                <w:vertAlign w:val="subscript"/>
                <w:lang w:val="mn-MN"/>
              </w:rPr>
              <w:t>L3</w:t>
            </w:r>
          </w:p>
          <w:p w14:paraId="6A441CDD" w14:textId="77777777" w:rsidR="00460010" w:rsidRPr="0084070F" w:rsidRDefault="00460010" w:rsidP="00460010">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L3</w:t>
            </w:r>
            <w:r w:rsidRPr="0084070F">
              <w:rPr>
                <w:iCs/>
                <w:sz w:val="20"/>
                <w:szCs w:val="20"/>
                <w:lang w:val="mn-MN"/>
              </w:rPr>
              <w:t xml:space="preserve"> - U</w:t>
            </w:r>
            <w:r w:rsidRPr="0084070F">
              <w:rPr>
                <w:iCs/>
                <w:sz w:val="20"/>
                <w:szCs w:val="20"/>
                <w:vertAlign w:val="subscript"/>
                <w:lang w:val="mn-MN"/>
              </w:rPr>
              <w:t>L1</w:t>
            </w:r>
          </w:p>
          <w:p w14:paraId="5214320F" w14:textId="77777777" w:rsidR="00460010" w:rsidRPr="0084070F" w:rsidRDefault="00460010" w:rsidP="00460010">
            <w:pPr>
              <w:spacing w:line="276" w:lineRule="auto"/>
              <w:jc w:val="center"/>
              <w:rPr>
                <w:iCs/>
                <w:sz w:val="20"/>
                <w:szCs w:val="20"/>
                <w:lang w:val="mn-MN"/>
              </w:rPr>
            </w:pPr>
            <w:r w:rsidRPr="0084070F">
              <w:rPr>
                <w:iCs/>
                <w:sz w:val="20"/>
                <w:szCs w:val="20"/>
                <w:lang w:val="mn-MN"/>
              </w:rPr>
              <w:t>U</w:t>
            </w:r>
            <w:r w:rsidRPr="0084070F">
              <w:rPr>
                <w:iCs/>
                <w:sz w:val="20"/>
                <w:szCs w:val="20"/>
                <w:vertAlign w:val="subscript"/>
                <w:lang w:val="mn-MN"/>
              </w:rPr>
              <w:t>L1</w:t>
            </w:r>
          </w:p>
        </w:tc>
      </w:tr>
    </w:tbl>
    <w:p w14:paraId="1AF5C824" w14:textId="133FBDA1" w:rsidR="002129E8" w:rsidRPr="0084070F" w:rsidRDefault="002129E8" w:rsidP="00EA1F41">
      <w:pPr>
        <w:spacing w:line="276" w:lineRule="auto"/>
        <w:rPr>
          <w:b/>
          <w:iCs/>
          <w:lang w:val="mn-MN"/>
        </w:rPr>
      </w:pPr>
    </w:p>
    <w:tbl>
      <w:tblPr>
        <w:tblStyle w:val="TableGrid"/>
        <w:tblW w:w="0" w:type="auto"/>
        <w:tblLook w:val="04A0" w:firstRow="1" w:lastRow="0" w:firstColumn="1" w:lastColumn="0" w:noHBand="0" w:noVBand="1"/>
      </w:tblPr>
      <w:tblGrid>
        <w:gridCol w:w="4693"/>
        <w:gridCol w:w="4657"/>
      </w:tblGrid>
      <w:tr w:rsidR="00667C98" w:rsidRPr="0084070F" w14:paraId="27F28DFE" w14:textId="77777777" w:rsidTr="00667C98">
        <w:tc>
          <w:tcPr>
            <w:tcW w:w="4788" w:type="dxa"/>
          </w:tcPr>
          <w:p w14:paraId="620BBD5E" w14:textId="77777777" w:rsidR="00667C98" w:rsidRPr="0084070F" w:rsidRDefault="00667C98" w:rsidP="00450C9E">
            <w:pPr>
              <w:spacing w:line="276" w:lineRule="auto"/>
              <w:jc w:val="center"/>
              <w:rPr>
                <w:b/>
                <w:iCs/>
                <w:lang w:val="mn-MN"/>
              </w:rPr>
            </w:pPr>
            <w:r w:rsidRPr="0084070F">
              <w:rPr>
                <w:b/>
                <w:iCs/>
                <w:lang w:val="mn-MN"/>
              </w:rPr>
              <w:t>Хавсралт K</w:t>
            </w:r>
          </w:p>
          <w:p w14:paraId="776CAEC0" w14:textId="77777777" w:rsidR="00667C98" w:rsidRPr="0084070F" w:rsidRDefault="00667C98" w:rsidP="00450C9E">
            <w:pPr>
              <w:spacing w:line="276" w:lineRule="auto"/>
              <w:jc w:val="center"/>
              <w:rPr>
                <w:iCs/>
                <w:lang w:val="mn-MN"/>
              </w:rPr>
            </w:pPr>
            <w:r w:rsidRPr="0084070F">
              <w:rPr>
                <w:iCs/>
                <w:lang w:val="mn-MN"/>
              </w:rPr>
              <w:t>(норматив)</w:t>
            </w:r>
          </w:p>
          <w:p w14:paraId="1F78FDFA" w14:textId="77777777" w:rsidR="005026B7" w:rsidRPr="0084070F" w:rsidRDefault="005026B7" w:rsidP="00450C9E">
            <w:pPr>
              <w:spacing w:line="276" w:lineRule="auto"/>
              <w:jc w:val="center"/>
              <w:rPr>
                <w:b/>
                <w:iCs/>
                <w:lang w:val="mn-MN"/>
              </w:rPr>
            </w:pPr>
            <w:r w:rsidRPr="0084070F">
              <w:rPr>
                <w:b/>
                <w:iCs/>
                <w:lang w:val="mn-MN"/>
              </w:rPr>
              <w:t>Багтаамжийн хүчдэлийн хэмжүүрийн трансформаторын загвар</w:t>
            </w:r>
          </w:p>
          <w:p w14:paraId="7FB42DF8" w14:textId="77777777" w:rsidR="005026B7" w:rsidRPr="0084070F" w:rsidRDefault="005026B7" w:rsidP="005026B7">
            <w:pPr>
              <w:spacing w:line="276" w:lineRule="auto"/>
              <w:jc w:val="both"/>
              <w:rPr>
                <w:b/>
                <w:iCs/>
                <w:lang w:val="mn-MN"/>
              </w:rPr>
            </w:pPr>
            <w:r w:rsidRPr="0084070F">
              <w:rPr>
                <w:b/>
                <w:iCs/>
                <w:lang w:val="mn-MN"/>
              </w:rPr>
              <w:lastRenderedPageBreak/>
              <w:t>K.1</w:t>
            </w:r>
            <w:r w:rsidRPr="0084070F">
              <w:rPr>
                <w:b/>
                <w:iCs/>
                <w:lang w:val="mn-MN"/>
              </w:rPr>
              <w:tab/>
              <w:t>Ерөнхий зүйл</w:t>
            </w:r>
          </w:p>
          <w:p w14:paraId="3E546E3E" w14:textId="77777777" w:rsidR="005026B7" w:rsidRPr="0084070F" w:rsidRDefault="005026B7" w:rsidP="005026B7">
            <w:pPr>
              <w:spacing w:line="276" w:lineRule="auto"/>
              <w:jc w:val="both"/>
              <w:rPr>
                <w:iCs/>
                <w:lang w:val="mn-MN"/>
              </w:rPr>
            </w:pPr>
            <w:r w:rsidRPr="0084070F">
              <w:rPr>
                <w:iCs/>
                <w:lang w:val="mn-MN"/>
              </w:rPr>
              <w:t xml:space="preserve">Энэхүү хавсралт нь багтаамжийн </w:t>
            </w:r>
            <w:r w:rsidR="005F492A" w:rsidRPr="0084070F">
              <w:rPr>
                <w:iCs/>
                <w:lang w:val="mn-MN"/>
              </w:rPr>
              <w:t>хүчдэлийн трансформатор (CVT)-ы</w:t>
            </w:r>
            <w:r w:rsidRPr="0084070F">
              <w:rPr>
                <w:iCs/>
                <w:lang w:val="mn-MN"/>
              </w:rPr>
              <w:t xml:space="preserve">н загварыг тодорхойлсон ба энэ нь энэ баримт бичгийн зарим туршилтуудад ашиглагдана.  </w:t>
            </w:r>
          </w:p>
          <w:p w14:paraId="481610C5" w14:textId="04A118B8" w:rsidR="00994759" w:rsidRPr="0084070F" w:rsidRDefault="00994759" w:rsidP="00994759">
            <w:pPr>
              <w:spacing w:line="276" w:lineRule="auto"/>
              <w:jc w:val="both"/>
              <w:rPr>
                <w:b/>
                <w:iCs/>
                <w:lang w:val="mn-MN"/>
              </w:rPr>
            </w:pPr>
            <w:r w:rsidRPr="0084070F">
              <w:rPr>
                <w:b/>
                <w:iCs/>
                <w:lang w:val="mn-MN"/>
              </w:rPr>
              <w:t xml:space="preserve">K.2 Багтаамжийн хүчдэлийн </w:t>
            </w:r>
            <w:r w:rsidR="00EA1F41" w:rsidRPr="0084070F">
              <w:rPr>
                <w:b/>
                <w:iCs/>
                <w:lang w:val="mn-MN"/>
              </w:rPr>
              <w:t>трансформатор</w:t>
            </w:r>
            <w:r w:rsidRPr="0084070F">
              <w:rPr>
                <w:b/>
                <w:iCs/>
                <w:lang w:val="mn-MN"/>
              </w:rPr>
              <w:t xml:space="preserve"> (CVT)</w:t>
            </w:r>
          </w:p>
          <w:p w14:paraId="118E4404" w14:textId="77777777" w:rsidR="005026B7" w:rsidRPr="0084070F" w:rsidRDefault="005F492A" w:rsidP="00994759">
            <w:pPr>
              <w:spacing w:line="276" w:lineRule="auto"/>
              <w:jc w:val="both"/>
              <w:rPr>
                <w:iCs/>
                <w:lang w:val="mn-MN"/>
              </w:rPr>
            </w:pPr>
            <w:r w:rsidRPr="0084070F">
              <w:rPr>
                <w:iCs/>
                <w:lang w:val="mn-MN"/>
              </w:rPr>
              <w:t>CVT-ы</w:t>
            </w:r>
            <w:r w:rsidR="00994759" w:rsidRPr="0084070F">
              <w:rPr>
                <w:iCs/>
                <w:lang w:val="mn-MN"/>
              </w:rPr>
              <w:t xml:space="preserve">н эквивалент цахилгаан хэлхээг Зураг К.1-д  </w:t>
            </w:r>
            <w:r w:rsidR="00AD79C0" w:rsidRPr="0084070F">
              <w:rPr>
                <w:iCs/>
                <w:lang w:val="mn-MN"/>
              </w:rPr>
              <w:t>үзүүлсэн</w:t>
            </w:r>
            <w:r w:rsidR="00994759" w:rsidRPr="0084070F">
              <w:rPr>
                <w:iCs/>
                <w:lang w:val="mn-MN"/>
              </w:rPr>
              <w:t>.</w:t>
            </w:r>
          </w:p>
        </w:tc>
        <w:tc>
          <w:tcPr>
            <w:tcW w:w="4788" w:type="dxa"/>
          </w:tcPr>
          <w:p w14:paraId="19D3F6E4" w14:textId="77777777" w:rsidR="00667C98" w:rsidRPr="0084070F" w:rsidRDefault="00667C98" w:rsidP="00450C9E">
            <w:pPr>
              <w:spacing w:line="276" w:lineRule="auto"/>
              <w:jc w:val="center"/>
              <w:rPr>
                <w:b/>
                <w:iCs/>
                <w:lang w:val="mn-MN"/>
              </w:rPr>
            </w:pPr>
            <w:r w:rsidRPr="0084070F">
              <w:rPr>
                <w:b/>
                <w:iCs/>
                <w:lang w:val="mn-MN"/>
              </w:rPr>
              <w:lastRenderedPageBreak/>
              <w:t>Annex K</w:t>
            </w:r>
          </w:p>
          <w:p w14:paraId="73B34D76" w14:textId="77777777" w:rsidR="00667C98" w:rsidRPr="0084070F" w:rsidRDefault="00667C98" w:rsidP="00450C9E">
            <w:pPr>
              <w:spacing w:line="276" w:lineRule="auto"/>
              <w:jc w:val="center"/>
              <w:rPr>
                <w:iCs/>
                <w:lang w:val="mn-MN"/>
              </w:rPr>
            </w:pPr>
            <w:r w:rsidRPr="0084070F">
              <w:rPr>
                <w:iCs/>
                <w:lang w:val="mn-MN"/>
              </w:rPr>
              <w:t>(normative)</w:t>
            </w:r>
          </w:p>
          <w:p w14:paraId="40AF9064" w14:textId="77777777" w:rsidR="005026B7" w:rsidRPr="0084070F" w:rsidRDefault="005026B7" w:rsidP="00450C9E">
            <w:pPr>
              <w:spacing w:line="276" w:lineRule="auto"/>
              <w:jc w:val="center"/>
              <w:rPr>
                <w:b/>
                <w:iCs/>
                <w:lang w:val="mn-MN"/>
              </w:rPr>
            </w:pPr>
            <w:r w:rsidRPr="0084070F">
              <w:rPr>
                <w:b/>
                <w:iCs/>
                <w:lang w:val="mn-MN"/>
              </w:rPr>
              <w:t>Capacitive voltage instrument transformer model</w:t>
            </w:r>
          </w:p>
          <w:p w14:paraId="2A433528" w14:textId="77777777" w:rsidR="005026B7" w:rsidRPr="0084070F" w:rsidRDefault="005026B7" w:rsidP="005026B7">
            <w:pPr>
              <w:spacing w:line="276" w:lineRule="auto"/>
              <w:jc w:val="both"/>
              <w:rPr>
                <w:b/>
                <w:iCs/>
                <w:lang w:val="mn-MN"/>
              </w:rPr>
            </w:pPr>
            <w:r w:rsidRPr="0084070F">
              <w:rPr>
                <w:b/>
                <w:iCs/>
                <w:lang w:val="mn-MN"/>
              </w:rPr>
              <w:lastRenderedPageBreak/>
              <w:t>K.1</w:t>
            </w:r>
            <w:r w:rsidRPr="0084070F">
              <w:rPr>
                <w:b/>
                <w:iCs/>
                <w:lang w:val="mn-MN"/>
              </w:rPr>
              <w:tab/>
              <w:t>General</w:t>
            </w:r>
          </w:p>
          <w:p w14:paraId="6F5AF76D" w14:textId="77777777" w:rsidR="005026B7" w:rsidRPr="0084070F" w:rsidRDefault="005026B7" w:rsidP="005026B7">
            <w:pPr>
              <w:spacing w:line="276" w:lineRule="auto"/>
              <w:jc w:val="both"/>
              <w:rPr>
                <w:iCs/>
                <w:lang w:val="mn-MN"/>
              </w:rPr>
            </w:pPr>
            <w:r w:rsidRPr="0084070F">
              <w:rPr>
                <w:iCs/>
                <w:lang w:val="mn-MN"/>
              </w:rPr>
              <w:t>This annex describes the model of  capacitive voltage transformer (CVT) that should be used   in some of the tests in this document.</w:t>
            </w:r>
          </w:p>
          <w:p w14:paraId="0FD2FDC5" w14:textId="77777777" w:rsidR="005026B7" w:rsidRPr="0084070F" w:rsidRDefault="005026B7" w:rsidP="005026B7">
            <w:pPr>
              <w:spacing w:line="276" w:lineRule="auto"/>
              <w:jc w:val="both"/>
              <w:rPr>
                <w:iCs/>
                <w:lang w:val="mn-MN"/>
              </w:rPr>
            </w:pPr>
          </w:p>
          <w:p w14:paraId="2C5E3B12" w14:textId="77777777" w:rsidR="005026B7" w:rsidRPr="0084070F" w:rsidRDefault="005026B7" w:rsidP="005026B7">
            <w:pPr>
              <w:spacing w:line="276" w:lineRule="auto"/>
              <w:jc w:val="both"/>
              <w:rPr>
                <w:b/>
                <w:iCs/>
                <w:lang w:val="mn-MN"/>
              </w:rPr>
            </w:pPr>
            <w:r w:rsidRPr="0084070F">
              <w:rPr>
                <w:b/>
                <w:iCs/>
                <w:lang w:val="mn-MN"/>
              </w:rPr>
              <w:t>K.2 Capacitor voltage transformer (CVT)</w:t>
            </w:r>
          </w:p>
          <w:p w14:paraId="360CE679" w14:textId="77777777" w:rsidR="005026B7" w:rsidRPr="0084070F" w:rsidRDefault="005026B7" w:rsidP="005026B7">
            <w:pPr>
              <w:spacing w:line="276" w:lineRule="auto"/>
              <w:jc w:val="both"/>
              <w:rPr>
                <w:iCs/>
                <w:lang w:val="mn-MN"/>
              </w:rPr>
            </w:pPr>
            <w:r w:rsidRPr="0084070F">
              <w:rPr>
                <w:iCs/>
                <w:lang w:val="mn-MN"/>
              </w:rPr>
              <w:t>The equivalent electrical circuit of the CVT is given in Figure K.1.</w:t>
            </w:r>
          </w:p>
        </w:tc>
      </w:tr>
    </w:tbl>
    <w:p w14:paraId="1F3E218B" w14:textId="77777777" w:rsidR="009F5949" w:rsidRPr="0084070F" w:rsidRDefault="009F5949" w:rsidP="00450C9E">
      <w:pPr>
        <w:spacing w:line="276" w:lineRule="auto"/>
        <w:jc w:val="center"/>
        <w:rPr>
          <w:b/>
          <w:iCs/>
          <w:lang w:val="mn-MN"/>
        </w:rPr>
      </w:pPr>
    </w:p>
    <w:p w14:paraId="2D9983ED" w14:textId="77777777" w:rsidR="00450C9E" w:rsidRPr="0084070F" w:rsidRDefault="00994759" w:rsidP="00450C9E">
      <w:pPr>
        <w:spacing w:line="276" w:lineRule="auto"/>
        <w:jc w:val="center"/>
        <w:rPr>
          <w:b/>
          <w:lang w:val="mn-MN"/>
        </w:rPr>
      </w:pPr>
      <w:r w:rsidRPr="0084070F">
        <w:rPr>
          <w:b/>
          <w:lang w:val="mn-MN"/>
        </w:rPr>
        <w:t>Зураг K.1 – CVT эквивалент цахилгаан хэлхээ</w:t>
      </w:r>
    </w:p>
    <w:p w14:paraId="7566D7F0" w14:textId="77777777" w:rsidR="00994759" w:rsidRPr="0084070F" w:rsidRDefault="00AD66E7" w:rsidP="00450C9E">
      <w:pPr>
        <w:spacing w:line="276" w:lineRule="auto"/>
        <w:jc w:val="center"/>
        <w:rPr>
          <w:b/>
          <w:lang w:val="mn-MN"/>
        </w:rPr>
      </w:pPr>
      <w:r w:rsidRPr="0084070F">
        <w:rPr>
          <w:b/>
          <w:noProof/>
        </w:rPr>
        <w:drawing>
          <wp:inline distT="0" distB="0" distL="0" distR="0" wp14:anchorId="0C33B521" wp14:editId="36B859BA">
            <wp:extent cx="6475972" cy="2819400"/>
            <wp:effectExtent l="0" t="0" r="1270" b="0"/>
            <wp:docPr id="5717" name="Picture 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 name="figure K-1.jpg"/>
                    <pic:cNvPicPr/>
                  </pic:nvPicPr>
                  <pic:blipFill>
                    <a:blip r:embed="rId118">
                      <a:extLst>
                        <a:ext uri="{28A0092B-C50C-407E-A947-70E740481C1C}">
                          <a14:useLocalDpi xmlns:a14="http://schemas.microsoft.com/office/drawing/2010/main" val="0"/>
                        </a:ext>
                      </a:extLst>
                    </a:blip>
                    <a:stretch>
                      <a:fillRect/>
                    </a:stretch>
                  </pic:blipFill>
                  <pic:spPr>
                    <a:xfrm>
                      <a:off x="0" y="0"/>
                      <a:ext cx="6479308" cy="2820852"/>
                    </a:xfrm>
                    <a:prstGeom prst="rect">
                      <a:avLst/>
                    </a:prstGeom>
                  </pic:spPr>
                </pic:pic>
              </a:graphicData>
            </a:graphic>
          </wp:inline>
        </w:drawing>
      </w:r>
    </w:p>
    <w:p w14:paraId="0576FEEA" w14:textId="77777777" w:rsidR="00AD66E7" w:rsidRPr="0084070F" w:rsidRDefault="00531331" w:rsidP="00450C9E">
      <w:pPr>
        <w:spacing w:line="276" w:lineRule="auto"/>
        <w:jc w:val="center"/>
        <w:rPr>
          <w:b/>
          <w:lang w:val="mn-MN"/>
        </w:rPr>
      </w:pPr>
      <w:r w:rsidRPr="0084070F">
        <w:rPr>
          <w:b/>
          <w:lang w:val="mn-MN"/>
        </w:rPr>
        <w:t>Figure K.1 – CVT equivalent electrical circuit</w:t>
      </w:r>
    </w:p>
    <w:tbl>
      <w:tblPr>
        <w:tblStyle w:val="TableGrid"/>
        <w:tblW w:w="0" w:type="auto"/>
        <w:tblLook w:val="04A0" w:firstRow="1" w:lastRow="0" w:firstColumn="1" w:lastColumn="0" w:noHBand="0" w:noVBand="1"/>
      </w:tblPr>
      <w:tblGrid>
        <w:gridCol w:w="4682"/>
        <w:gridCol w:w="4668"/>
      </w:tblGrid>
      <w:tr w:rsidR="00BA2AF6" w:rsidRPr="0084070F" w14:paraId="650FACB9" w14:textId="77777777" w:rsidTr="00BA2AF6">
        <w:tc>
          <w:tcPr>
            <w:tcW w:w="4788" w:type="dxa"/>
          </w:tcPr>
          <w:p w14:paraId="411DF9B3" w14:textId="77777777" w:rsidR="00BA2AF6" w:rsidRPr="0084070F" w:rsidRDefault="00BA2AF6" w:rsidP="00BA2AF6">
            <w:pPr>
              <w:spacing w:line="276" w:lineRule="auto"/>
              <w:jc w:val="both"/>
              <w:rPr>
                <w:lang w:val="mn-MN"/>
              </w:rPr>
            </w:pPr>
            <w:r w:rsidRPr="0084070F">
              <w:rPr>
                <w:lang w:val="mn-MN"/>
              </w:rPr>
              <w:t>Хүснэгт К.1 ба К.2 -т CVT загварын 50 Гц ба 60 Гц-ийн параметрийн утгуудыг өгсөн ба бүх үтгууд нь анхдагч хэлхээний хүчдэл (400 кВ) юм.</w:t>
            </w:r>
          </w:p>
        </w:tc>
        <w:tc>
          <w:tcPr>
            <w:tcW w:w="4788" w:type="dxa"/>
          </w:tcPr>
          <w:p w14:paraId="360125B0" w14:textId="77777777" w:rsidR="00BA2AF6" w:rsidRPr="0084070F" w:rsidRDefault="00BA2AF6" w:rsidP="00BA2AF6">
            <w:pPr>
              <w:spacing w:line="276" w:lineRule="auto"/>
              <w:jc w:val="both"/>
              <w:rPr>
                <w:lang w:val="mn-MN"/>
              </w:rPr>
            </w:pPr>
            <w:r w:rsidRPr="0084070F">
              <w:rPr>
                <w:lang w:val="mn-MN"/>
              </w:rPr>
              <w:t>Tables K.1 and K.2 give the parameter values for the 50 Hz and 60 Hz versions of the CVT model. All values are referred to the primary side voltage (400 kV).</w:t>
            </w:r>
          </w:p>
        </w:tc>
      </w:tr>
    </w:tbl>
    <w:p w14:paraId="2562229B" w14:textId="77777777" w:rsidR="00531331" w:rsidRPr="0084070F" w:rsidRDefault="00531331" w:rsidP="00450C9E">
      <w:pPr>
        <w:spacing w:line="276" w:lineRule="auto"/>
        <w:jc w:val="center"/>
        <w:rPr>
          <w:b/>
          <w:lang w:val="mn-MN"/>
        </w:rPr>
      </w:pPr>
    </w:p>
    <w:p w14:paraId="2524B35E" w14:textId="77777777" w:rsidR="00EA1F41" w:rsidRPr="0084070F" w:rsidRDefault="00EA1F41" w:rsidP="00EA1F41">
      <w:pPr>
        <w:spacing w:line="276" w:lineRule="auto"/>
        <w:jc w:val="center"/>
        <w:rPr>
          <w:b/>
          <w:lang w:val="mn-MN"/>
        </w:rPr>
      </w:pPr>
      <w:r w:rsidRPr="0084070F">
        <w:rPr>
          <w:b/>
          <w:lang w:val="mn-MN"/>
        </w:rPr>
        <w:t>Хүснэгт K.1 – Загвар CVT -ын 50 Гц -ийн хувилбарын параметрийн утгууд</w:t>
      </w:r>
    </w:p>
    <w:tbl>
      <w:tblPr>
        <w:tblW w:w="8801"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1"/>
        <w:gridCol w:w="1416"/>
        <w:gridCol w:w="1644"/>
      </w:tblGrid>
      <w:tr w:rsidR="00EA1F41" w:rsidRPr="0084070F" w14:paraId="74092D99" w14:textId="77777777" w:rsidTr="00F97ACA">
        <w:trPr>
          <w:trHeight w:val="302"/>
        </w:trPr>
        <w:tc>
          <w:tcPr>
            <w:tcW w:w="5741" w:type="dxa"/>
          </w:tcPr>
          <w:p w14:paraId="0C01EDC6"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Анхдагч фаз хоорондын хэвийн хүчдэл </w:t>
            </w:r>
          </w:p>
        </w:tc>
        <w:tc>
          <w:tcPr>
            <w:tcW w:w="1416" w:type="dxa"/>
          </w:tcPr>
          <w:p w14:paraId="410B897D" w14:textId="77777777" w:rsidR="00EA1F41" w:rsidRPr="0084070F" w:rsidRDefault="00EA1F41" w:rsidP="00F97ACA">
            <w:pPr>
              <w:spacing w:line="276" w:lineRule="auto"/>
              <w:jc w:val="center"/>
              <w:rPr>
                <w:sz w:val="20"/>
                <w:szCs w:val="20"/>
                <w:lang w:val="mn-MN"/>
              </w:rPr>
            </w:pPr>
            <w:r w:rsidRPr="0084070F">
              <w:rPr>
                <w:sz w:val="20"/>
                <w:szCs w:val="20"/>
                <w:lang w:val="mn-MN"/>
              </w:rPr>
              <w:t>кВ</w:t>
            </w:r>
          </w:p>
        </w:tc>
        <w:tc>
          <w:tcPr>
            <w:tcW w:w="1644" w:type="dxa"/>
          </w:tcPr>
          <w:p w14:paraId="72A661F7" w14:textId="77777777" w:rsidR="00EA1F41" w:rsidRPr="0084070F" w:rsidRDefault="00EA1F41" w:rsidP="00F97ACA">
            <w:pPr>
              <w:spacing w:line="276" w:lineRule="auto"/>
              <w:jc w:val="center"/>
              <w:rPr>
                <w:sz w:val="20"/>
                <w:szCs w:val="20"/>
                <w:lang w:val="mn-MN"/>
              </w:rPr>
            </w:pPr>
            <w:r w:rsidRPr="0084070F">
              <w:rPr>
                <w:sz w:val="20"/>
                <w:szCs w:val="20"/>
                <w:lang w:val="mn-MN"/>
              </w:rPr>
              <w:t>400</w:t>
            </w:r>
          </w:p>
        </w:tc>
      </w:tr>
      <w:tr w:rsidR="00EA1F41" w:rsidRPr="0084070F" w14:paraId="55DC27B6" w14:textId="77777777" w:rsidTr="00F97ACA">
        <w:trPr>
          <w:trHeight w:val="304"/>
        </w:trPr>
        <w:tc>
          <w:tcPr>
            <w:tcW w:w="5741" w:type="dxa"/>
          </w:tcPr>
          <w:p w14:paraId="1F2743F0"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Хоёрдогч фаз хоорондын хэвийн хүчдэл </w:t>
            </w:r>
          </w:p>
        </w:tc>
        <w:tc>
          <w:tcPr>
            <w:tcW w:w="1416" w:type="dxa"/>
          </w:tcPr>
          <w:p w14:paraId="406623AE" w14:textId="77777777" w:rsidR="00EA1F41" w:rsidRPr="0084070F" w:rsidRDefault="00EA1F41" w:rsidP="00F97ACA">
            <w:pPr>
              <w:spacing w:line="276" w:lineRule="auto"/>
              <w:jc w:val="center"/>
              <w:rPr>
                <w:sz w:val="20"/>
                <w:szCs w:val="20"/>
                <w:lang w:val="mn-MN"/>
              </w:rPr>
            </w:pPr>
            <w:r w:rsidRPr="0084070F">
              <w:rPr>
                <w:sz w:val="20"/>
                <w:szCs w:val="20"/>
                <w:lang w:val="mn-MN"/>
              </w:rPr>
              <w:t>В</w:t>
            </w:r>
          </w:p>
        </w:tc>
        <w:tc>
          <w:tcPr>
            <w:tcW w:w="1644" w:type="dxa"/>
          </w:tcPr>
          <w:p w14:paraId="2973ADB8" w14:textId="77777777" w:rsidR="00EA1F41" w:rsidRPr="0084070F" w:rsidRDefault="00EA1F41" w:rsidP="00F97ACA">
            <w:pPr>
              <w:spacing w:line="276" w:lineRule="auto"/>
              <w:jc w:val="center"/>
              <w:rPr>
                <w:sz w:val="20"/>
                <w:szCs w:val="20"/>
                <w:lang w:val="mn-MN"/>
              </w:rPr>
            </w:pPr>
            <w:r w:rsidRPr="0084070F">
              <w:rPr>
                <w:sz w:val="20"/>
                <w:szCs w:val="20"/>
                <w:lang w:val="mn-MN"/>
              </w:rPr>
              <w:t>100</w:t>
            </w:r>
          </w:p>
        </w:tc>
      </w:tr>
      <w:tr w:rsidR="00EA1F41" w:rsidRPr="0084070F" w14:paraId="7344F7EA" w14:textId="77777777" w:rsidTr="00F97ACA">
        <w:trPr>
          <w:trHeight w:val="304"/>
        </w:trPr>
        <w:tc>
          <w:tcPr>
            <w:tcW w:w="5741" w:type="dxa"/>
          </w:tcPr>
          <w:p w14:paraId="79EC4FF9"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Дундын трансформаторын эквивалент харьцаа </w:t>
            </w:r>
          </w:p>
        </w:tc>
        <w:tc>
          <w:tcPr>
            <w:tcW w:w="1416" w:type="dxa"/>
          </w:tcPr>
          <w:p w14:paraId="79C50202" w14:textId="77777777" w:rsidR="00EA1F41" w:rsidRPr="0084070F" w:rsidRDefault="00EA1F41" w:rsidP="00F97ACA">
            <w:pPr>
              <w:spacing w:line="276" w:lineRule="auto"/>
              <w:jc w:val="center"/>
              <w:rPr>
                <w:sz w:val="20"/>
                <w:szCs w:val="20"/>
                <w:lang w:val="mn-MN"/>
              </w:rPr>
            </w:pPr>
          </w:p>
        </w:tc>
        <w:tc>
          <w:tcPr>
            <w:tcW w:w="1644" w:type="dxa"/>
          </w:tcPr>
          <w:p w14:paraId="15EAFEFD" w14:textId="77777777" w:rsidR="00EA1F41" w:rsidRPr="0084070F" w:rsidRDefault="00EA1F41" w:rsidP="00F97ACA">
            <w:pPr>
              <w:spacing w:line="276" w:lineRule="auto"/>
              <w:jc w:val="center"/>
              <w:rPr>
                <w:sz w:val="20"/>
                <w:szCs w:val="20"/>
                <w:lang w:val="mn-MN"/>
              </w:rPr>
            </w:pPr>
            <w:r w:rsidRPr="0084070F">
              <w:rPr>
                <w:sz w:val="20"/>
                <w:szCs w:val="20"/>
                <w:lang w:val="mn-MN"/>
              </w:rPr>
              <w:t>194,0</w:t>
            </w:r>
          </w:p>
        </w:tc>
      </w:tr>
      <w:tr w:rsidR="00EA1F41" w:rsidRPr="0084070F" w14:paraId="71154AA0" w14:textId="77777777" w:rsidTr="00F97ACA">
        <w:trPr>
          <w:trHeight w:val="304"/>
        </w:trPr>
        <w:tc>
          <w:tcPr>
            <w:tcW w:w="5741" w:type="dxa"/>
          </w:tcPr>
          <w:p w14:paraId="37E7BB34" w14:textId="77777777" w:rsidR="00EA1F41" w:rsidRPr="0084070F" w:rsidRDefault="00EA1F41" w:rsidP="00F97ACA">
            <w:pPr>
              <w:spacing w:line="276" w:lineRule="auto"/>
              <w:ind w:left="165"/>
              <w:rPr>
                <w:sz w:val="20"/>
                <w:szCs w:val="20"/>
                <w:lang w:val="mn-MN"/>
              </w:rPr>
            </w:pPr>
          </w:p>
        </w:tc>
        <w:tc>
          <w:tcPr>
            <w:tcW w:w="1416" w:type="dxa"/>
          </w:tcPr>
          <w:p w14:paraId="500582A5" w14:textId="77777777" w:rsidR="00EA1F41" w:rsidRPr="0084070F" w:rsidRDefault="00EA1F41" w:rsidP="00F97ACA">
            <w:pPr>
              <w:spacing w:line="276" w:lineRule="auto"/>
              <w:jc w:val="center"/>
              <w:rPr>
                <w:sz w:val="20"/>
                <w:szCs w:val="20"/>
                <w:lang w:val="mn-MN"/>
              </w:rPr>
            </w:pPr>
          </w:p>
        </w:tc>
        <w:tc>
          <w:tcPr>
            <w:tcW w:w="1644" w:type="dxa"/>
          </w:tcPr>
          <w:p w14:paraId="7E71DC17" w14:textId="77777777" w:rsidR="00EA1F41" w:rsidRPr="0084070F" w:rsidRDefault="00EA1F41" w:rsidP="00F97ACA">
            <w:pPr>
              <w:spacing w:line="276" w:lineRule="auto"/>
              <w:jc w:val="center"/>
              <w:rPr>
                <w:sz w:val="20"/>
                <w:szCs w:val="20"/>
                <w:lang w:val="mn-MN"/>
              </w:rPr>
            </w:pPr>
          </w:p>
        </w:tc>
      </w:tr>
      <w:tr w:rsidR="00EA1F41" w:rsidRPr="0084070F" w14:paraId="1BA4FC63" w14:textId="77777777" w:rsidTr="00F97ACA">
        <w:trPr>
          <w:trHeight w:val="304"/>
        </w:trPr>
        <w:tc>
          <w:tcPr>
            <w:tcW w:w="5741" w:type="dxa"/>
          </w:tcPr>
          <w:p w14:paraId="58DCC818"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Багтаамж /конденсатор/ </w:t>
            </w:r>
            <w:r w:rsidRPr="0084070F">
              <w:rPr>
                <w:i/>
                <w:sz w:val="20"/>
                <w:szCs w:val="20"/>
                <w:lang w:val="mn-MN"/>
              </w:rPr>
              <w:t>C</w:t>
            </w:r>
            <w:r w:rsidRPr="0084070F">
              <w:rPr>
                <w:sz w:val="20"/>
                <w:szCs w:val="20"/>
                <w:lang w:val="mn-MN"/>
              </w:rPr>
              <w:t>1</w:t>
            </w:r>
          </w:p>
        </w:tc>
        <w:tc>
          <w:tcPr>
            <w:tcW w:w="1416" w:type="dxa"/>
          </w:tcPr>
          <w:p w14:paraId="28F5372F" w14:textId="77777777" w:rsidR="00EA1F41" w:rsidRPr="0084070F" w:rsidRDefault="00EA1F41" w:rsidP="00F97ACA">
            <w:pPr>
              <w:spacing w:line="276" w:lineRule="auto"/>
              <w:jc w:val="center"/>
              <w:rPr>
                <w:sz w:val="20"/>
                <w:szCs w:val="20"/>
                <w:lang w:val="mn-MN"/>
              </w:rPr>
            </w:pPr>
            <w:r w:rsidRPr="0084070F">
              <w:rPr>
                <w:sz w:val="20"/>
                <w:szCs w:val="20"/>
                <w:lang w:val="mn-MN"/>
              </w:rPr>
              <w:t>пФ</w:t>
            </w:r>
          </w:p>
        </w:tc>
        <w:tc>
          <w:tcPr>
            <w:tcW w:w="1644" w:type="dxa"/>
          </w:tcPr>
          <w:p w14:paraId="6252C038" w14:textId="77777777" w:rsidR="00EA1F41" w:rsidRPr="0084070F" w:rsidRDefault="00EA1F41" w:rsidP="00F97ACA">
            <w:pPr>
              <w:spacing w:line="276" w:lineRule="auto"/>
              <w:jc w:val="center"/>
              <w:rPr>
                <w:sz w:val="20"/>
                <w:szCs w:val="20"/>
                <w:lang w:val="mn-MN"/>
              </w:rPr>
            </w:pPr>
            <w:r w:rsidRPr="0084070F">
              <w:rPr>
                <w:sz w:val="20"/>
                <w:szCs w:val="20"/>
                <w:lang w:val="mn-MN"/>
              </w:rPr>
              <w:t>4 210</w:t>
            </w:r>
          </w:p>
        </w:tc>
      </w:tr>
      <w:tr w:rsidR="00EA1F41" w:rsidRPr="0084070F" w14:paraId="3A988B37" w14:textId="77777777" w:rsidTr="00F97ACA">
        <w:trPr>
          <w:trHeight w:val="304"/>
        </w:trPr>
        <w:tc>
          <w:tcPr>
            <w:tcW w:w="5741" w:type="dxa"/>
          </w:tcPr>
          <w:p w14:paraId="237325DA"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Багтаамж /конденсатор/  </w:t>
            </w:r>
            <w:r w:rsidRPr="0084070F">
              <w:rPr>
                <w:i/>
                <w:sz w:val="20"/>
                <w:szCs w:val="20"/>
                <w:lang w:val="mn-MN"/>
              </w:rPr>
              <w:t>C</w:t>
            </w:r>
            <w:r w:rsidRPr="0084070F">
              <w:rPr>
                <w:sz w:val="20"/>
                <w:szCs w:val="20"/>
                <w:lang w:val="mn-MN"/>
              </w:rPr>
              <w:t>2</w:t>
            </w:r>
          </w:p>
        </w:tc>
        <w:tc>
          <w:tcPr>
            <w:tcW w:w="1416" w:type="dxa"/>
          </w:tcPr>
          <w:p w14:paraId="137FE567" w14:textId="77777777" w:rsidR="00EA1F41" w:rsidRPr="0084070F" w:rsidRDefault="00EA1F41" w:rsidP="00F97ACA">
            <w:pPr>
              <w:spacing w:line="276" w:lineRule="auto"/>
              <w:jc w:val="center"/>
              <w:rPr>
                <w:sz w:val="20"/>
                <w:szCs w:val="20"/>
                <w:lang w:val="mn-MN"/>
              </w:rPr>
            </w:pPr>
            <w:r w:rsidRPr="0084070F">
              <w:rPr>
                <w:sz w:val="20"/>
                <w:szCs w:val="20"/>
                <w:lang w:val="mn-MN"/>
              </w:rPr>
              <w:t>пФ</w:t>
            </w:r>
          </w:p>
        </w:tc>
        <w:tc>
          <w:tcPr>
            <w:tcW w:w="1644" w:type="dxa"/>
          </w:tcPr>
          <w:p w14:paraId="2C9065A7" w14:textId="77777777" w:rsidR="00EA1F41" w:rsidRPr="0084070F" w:rsidRDefault="00EA1F41" w:rsidP="00F97ACA">
            <w:pPr>
              <w:spacing w:line="276" w:lineRule="auto"/>
              <w:jc w:val="center"/>
              <w:rPr>
                <w:sz w:val="20"/>
                <w:szCs w:val="20"/>
                <w:lang w:val="mn-MN"/>
              </w:rPr>
            </w:pPr>
            <w:r w:rsidRPr="0084070F">
              <w:rPr>
                <w:sz w:val="20"/>
                <w:szCs w:val="20"/>
                <w:lang w:val="mn-MN"/>
              </w:rPr>
              <w:t>80 000</w:t>
            </w:r>
          </w:p>
        </w:tc>
      </w:tr>
      <w:tr w:rsidR="00EA1F41" w:rsidRPr="0084070F" w14:paraId="4DE7BCD6" w14:textId="77777777" w:rsidTr="00F97ACA">
        <w:trPr>
          <w:trHeight w:val="313"/>
        </w:trPr>
        <w:tc>
          <w:tcPr>
            <w:tcW w:w="5741" w:type="dxa"/>
          </w:tcPr>
          <w:p w14:paraId="092184C4"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Компенсацийн индукцлэлийн эсэргүүцэл </w:t>
            </w:r>
            <w:r w:rsidRPr="0084070F">
              <w:rPr>
                <w:i/>
                <w:sz w:val="20"/>
                <w:szCs w:val="20"/>
                <w:lang w:val="mn-MN"/>
              </w:rPr>
              <w:t>R</w:t>
            </w:r>
            <w:r w:rsidRPr="0084070F">
              <w:rPr>
                <w:sz w:val="20"/>
                <w:szCs w:val="20"/>
                <w:lang w:val="mn-MN"/>
              </w:rPr>
              <w:t>L</w:t>
            </w:r>
          </w:p>
        </w:tc>
        <w:tc>
          <w:tcPr>
            <w:tcW w:w="1416" w:type="dxa"/>
          </w:tcPr>
          <w:p w14:paraId="65EF0720" w14:textId="77777777" w:rsidR="00EA1F41" w:rsidRPr="0084070F" w:rsidRDefault="00EA1F41" w:rsidP="00F97ACA">
            <w:pPr>
              <w:spacing w:line="276" w:lineRule="auto"/>
              <w:jc w:val="center"/>
              <w:rPr>
                <w:sz w:val="20"/>
                <w:szCs w:val="20"/>
                <w:lang w:val="mn-MN"/>
              </w:rPr>
            </w:pPr>
            <w:r w:rsidRPr="0084070F">
              <w:rPr>
                <w:sz w:val="20"/>
                <w:szCs w:val="20"/>
                <w:lang w:val="mn-MN"/>
              </w:rPr>
              <w:t>Ом</w:t>
            </w:r>
          </w:p>
        </w:tc>
        <w:tc>
          <w:tcPr>
            <w:tcW w:w="1644" w:type="dxa"/>
          </w:tcPr>
          <w:p w14:paraId="1DF1521C" w14:textId="77777777" w:rsidR="00EA1F41" w:rsidRPr="0084070F" w:rsidRDefault="00EA1F41" w:rsidP="00F97ACA">
            <w:pPr>
              <w:spacing w:line="276" w:lineRule="auto"/>
              <w:jc w:val="center"/>
              <w:rPr>
                <w:sz w:val="20"/>
                <w:szCs w:val="20"/>
                <w:lang w:val="mn-MN"/>
              </w:rPr>
            </w:pPr>
            <w:r w:rsidRPr="0084070F">
              <w:rPr>
                <w:sz w:val="20"/>
                <w:szCs w:val="20"/>
                <w:lang w:val="mn-MN"/>
              </w:rPr>
              <w:t>650</w:t>
            </w:r>
          </w:p>
        </w:tc>
      </w:tr>
      <w:tr w:rsidR="00EA1F41" w:rsidRPr="0084070F" w14:paraId="587A902A" w14:textId="77777777" w:rsidTr="00F97ACA">
        <w:trPr>
          <w:trHeight w:val="304"/>
        </w:trPr>
        <w:tc>
          <w:tcPr>
            <w:tcW w:w="5741" w:type="dxa"/>
          </w:tcPr>
          <w:p w14:paraId="4E442E37"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Компенсацийн индукцлэлийн индукц  </w:t>
            </w:r>
            <w:r w:rsidRPr="0084070F">
              <w:rPr>
                <w:i/>
                <w:sz w:val="20"/>
                <w:szCs w:val="20"/>
                <w:lang w:val="mn-MN"/>
              </w:rPr>
              <w:t>L</w:t>
            </w:r>
            <w:r w:rsidRPr="0084070F">
              <w:rPr>
                <w:sz w:val="20"/>
                <w:szCs w:val="20"/>
                <w:lang w:val="mn-MN"/>
              </w:rPr>
              <w:t>L</w:t>
            </w:r>
          </w:p>
        </w:tc>
        <w:tc>
          <w:tcPr>
            <w:tcW w:w="1416" w:type="dxa"/>
          </w:tcPr>
          <w:p w14:paraId="28ADD0F8" w14:textId="77777777" w:rsidR="00EA1F41" w:rsidRPr="0084070F" w:rsidRDefault="00EA1F41" w:rsidP="00F97ACA">
            <w:pPr>
              <w:spacing w:line="276" w:lineRule="auto"/>
              <w:jc w:val="center"/>
              <w:rPr>
                <w:sz w:val="20"/>
                <w:szCs w:val="20"/>
                <w:lang w:val="mn-MN"/>
              </w:rPr>
            </w:pPr>
            <w:r w:rsidRPr="0084070F">
              <w:rPr>
                <w:sz w:val="20"/>
                <w:szCs w:val="20"/>
                <w:lang w:val="mn-MN"/>
              </w:rPr>
              <w:t>Гн</w:t>
            </w:r>
          </w:p>
        </w:tc>
        <w:tc>
          <w:tcPr>
            <w:tcW w:w="1644" w:type="dxa"/>
          </w:tcPr>
          <w:p w14:paraId="2F367D88" w14:textId="77777777" w:rsidR="00EA1F41" w:rsidRPr="0084070F" w:rsidRDefault="00EA1F41" w:rsidP="00F97ACA">
            <w:pPr>
              <w:spacing w:line="276" w:lineRule="auto"/>
              <w:jc w:val="center"/>
              <w:rPr>
                <w:sz w:val="20"/>
                <w:szCs w:val="20"/>
                <w:lang w:val="mn-MN"/>
              </w:rPr>
            </w:pPr>
            <w:r w:rsidRPr="0084070F">
              <w:rPr>
                <w:sz w:val="20"/>
                <w:szCs w:val="20"/>
                <w:lang w:val="mn-MN"/>
              </w:rPr>
              <w:t>107</w:t>
            </w:r>
          </w:p>
        </w:tc>
      </w:tr>
      <w:tr w:rsidR="00EA1F41" w:rsidRPr="0084070F" w14:paraId="538B281C" w14:textId="77777777" w:rsidTr="00F97ACA">
        <w:trPr>
          <w:trHeight w:val="316"/>
        </w:trPr>
        <w:tc>
          <w:tcPr>
            <w:tcW w:w="5741" w:type="dxa"/>
          </w:tcPr>
          <w:p w14:paraId="70F97937"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Бууруулах  эсэргүүцэл  </w:t>
            </w:r>
            <w:r w:rsidRPr="0084070F">
              <w:rPr>
                <w:i/>
                <w:sz w:val="20"/>
                <w:szCs w:val="20"/>
                <w:lang w:val="mn-MN"/>
              </w:rPr>
              <w:t>R</w:t>
            </w:r>
            <w:r w:rsidRPr="0084070F">
              <w:rPr>
                <w:sz w:val="20"/>
                <w:szCs w:val="20"/>
                <w:lang w:val="mn-MN"/>
              </w:rPr>
              <w:t>a</w:t>
            </w:r>
          </w:p>
        </w:tc>
        <w:tc>
          <w:tcPr>
            <w:tcW w:w="1416" w:type="dxa"/>
          </w:tcPr>
          <w:p w14:paraId="2DAC2AA4" w14:textId="77777777" w:rsidR="00EA1F41" w:rsidRPr="0084070F" w:rsidRDefault="00EA1F41" w:rsidP="00F97ACA">
            <w:pPr>
              <w:spacing w:line="276" w:lineRule="auto"/>
              <w:jc w:val="center"/>
              <w:rPr>
                <w:sz w:val="20"/>
                <w:szCs w:val="20"/>
                <w:lang w:val="mn-MN"/>
              </w:rPr>
            </w:pPr>
            <w:r w:rsidRPr="0084070F">
              <w:rPr>
                <w:sz w:val="20"/>
                <w:szCs w:val="20"/>
                <w:lang w:val="mn-MN"/>
              </w:rPr>
              <w:t>кОм</w:t>
            </w:r>
          </w:p>
        </w:tc>
        <w:tc>
          <w:tcPr>
            <w:tcW w:w="1644" w:type="dxa"/>
          </w:tcPr>
          <w:p w14:paraId="40ECB290" w14:textId="77777777" w:rsidR="00EA1F41" w:rsidRPr="0084070F" w:rsidRDefault="00EA1F41" w:rsidP="00F97ACA">
            <w:pPr>
              <w:spacing w:line="276" w:lineRule="auto"/>
              <w:jc w:val="center"/>
              <w:rPr>
                <w:sz w:val="20"/>
                <w:szCs w:val="20"/>
                <w:lang w:val="mn-MN"/>
              </w:rPr>
            </w:pPr>
            <w:r w:rsidRPr="0084070F">
              <w:rPr>
                <w:sz w:val="20"/>
                <w:szCs w:val="20"/>
                <w:lang w:val="mn-MN"/>
              </w:rPr>
              <w:t>177,7</w:t>
            </w:r>
          </w:p>
        </w:tc>
      </w:tr>
      <w:tr w:rsidR="00EA1F41" w:rsidRPr="0084070F" w14:paraId="0FCDE923" w14:textId="77777777" w:rsidTr="00F97ACA">
        <w:trPr>
          <w:trHeight w:val="316"/>
        </w:trPr>
        <w:tc>
          <w:tcPr>
            <w:tcW w:w="5741" w:type="dxa"/>
          </w:tcPr>
          <w:p w14:paraId="1C8EA64C"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Дундын трансформаторын эсэргүүцэл  </w:t>
            </w:r>
            <w:r w:rsidRPr="0084070F">
              <w:rPr>
                <w:i/>
                <w:sz w:val="20"/>
                <w:szCs w:val="20"/>
                <w:lang w:val="mn-MN"/>
              </w:rPr>
              <w:t>R</w:t>
            </w:r>
            <w:r w:rsidRPr="0084070F">
              <w:rPr>
                <w:sz w:val="20"/>
                <w:szCs w:val="20"/>
                <w:lang w:val="mn-MN"/>
              </w:rPr>
              <w:t>1</w:t>
            </w:r>
          </w:p>
        </w:tc>
        <w:tc>
          <w:tcPr>
            <w:tcW w:w="1416" w:type="dxa"/>
          </w:tcPr>
          <w:p w14:paraId="278E6935" w14:textId="77777777" w:rsidR="00EA1F41" w:rsidRPr="0084070F" w:rsidRDefault="00EA1F41" w:rsidP="00F97ACA">
            <w:pPr>
              <w:spacing w:line="276" w:lineRule="auto"/>
              <w:jc w:val="center"/>
              <w:rPr>
                <w:sz w:val="20"/>
                <w:szCs w:val="20"/>
                <w:lang w:val="mn-MN"/>
              </w:rPr>
            </w:pPr>
            <w:r w:rsidRPr="0084070F">
              <w:rPr>
                <w:sz w:val="20"/>
                <w:szCs w:val="20"/>
                <w:lang w:val="mn-MN"/>
              </w:rPr>
              <w:t>Ом</w:t>
            </w:r>
          </w:p>
        </w:tc>
        <w:tc>
          <w:tcPr>
            <w:tcW w:w="1644" w:type="dxa"/>
          </w:tcPr>
          <w:p w14:paraId="1D66E78E" w14:textId="77777777" w:rsidR="00EA1F41" w:rsidRPr="0084070F" w:rsidRDefault="00EA1F41" w:rsidP="00F97ACA">
            <w:pPr>
              <w:spacing w:line="276" w:lineRule="auto"/>
              <w:jc w:val="center"/>
              <w:rPr>
                <w:sz w:val="20"/>
                <w:szCs w:val="20"/>
                <w:lang w:val="mn-MN"/>
              </w:rPr>
            </w:pPr>
            <w:r w:rsidRPr="0084070F">
              <w:rPr>
                <w:sz w:val="20"/>
                <w:szCs w:val="20"/>
                <w:lang w:val="mn-MN"/>
              </w:rPr>
              <w:t>1 550</w:t>
            </w:r>
          </w:p>
        </w:tc>
      </w:tr>
      <w:tr w:rsidR="00EA1F41" w:rsidRPr="0084070F" w14:paraId="38C00FE4" w14:textId="77777777" w:rsidTr="00F97ACA">
        <w:trPr>
          <w:trHeight w:val="304"/>
        </w:trPr>
        <w:tc>
          <w:tcPr>
            <w:tcW w:w="5741" w:type="dxa"/>
          </w:tcPr>
          <w:p w14:paraId="6975A02E"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Дундын трансформаторын индукц  </w:t>
            </w:r>
            <w:r w:rsidRPr="0084070F">
              <w:rPr>
                <w:i/>
                <w:sz w:val="20"/>
                <w:szCs w:val="20"/>
                <w:lang w:val="mn-MN"/>
              </w:rPr>
              <w:t>L</w:t>
            </w:r>
            <w:r w:rsidRPr="0084070F">
              <w:rPr>
                <w:sz w:val="20"/>
                <w:szCs w:val="20"/>
                <w:lang w:val="mn-MN"/>
              </w:rPr>
              <w:t>1</w:t>
            </w:r>
          </w:p>
        </w:tc>
        <w:tc>
          <w:tcPr>
            <w:tcW w:w="1416" w:type="dxa"/>
          </w:tcPr>
          <w:p w14:paraId="608EF4F4" w14:textId="77777777" w:rsidR="00EA1F41" w:rsidRPr="0084070F" w:rsidRDefault="00EA1F41" w:rsidP="00F97ACA">
            <w:pPr>
              <w:spacing w:line="276" w:lineRule="auto"/>
              <w:jc w:val="center"/>
              <w:rPr>
                <w:sz w:val="20"/>
                <w:szCs w:val="20"/>
                <w:lang w:val="mn-MN"/>
              </w:rPr>
            </w:pPr>
            <w:r w:rsidRPr="0084070F">
              <w:rPr>
                <w:sz w:val="20"/>
                <w:szCs w:val="20"/>
                <w:lang w:val="mn-MN"/>
              </w:rPr>
              <w:t>Гн</w:t>
            </w:r>
          </w:p>
        </w:tc>
        <w:tc>
          <w:tcPr>
            <w:tcW w:w="1644" w:type="dxa"/>
          </w:tcPr>
          <w:p w14:paraId="67581239" w14:textId="77777777" w:rsidR="00EA1F41" w:rsidRPr="0084070F" w:rsidRDefault="00EA1F41" w:rsidP="00F97ACA">
            <w:pPr>
              <w:spacing w:line="276" w:lineRule="auto"/>
              <w:jc w:val="center"/>
              <w:rPr>
                <w:sz w:val="20"/>
                <w:szCs w:val="20"/>
                <w:lang w:val="mn-MN"/>
              </w:rPr>
            </w:pPr>
            <w:r w:rsidRPr="0084070F">
              <w:rPr>
                <w:sz w:val="20"/>
                <w:szCs w:val="20"/>
                <w:lang w:val="mn-MN"/>
              </w:rPr>
              <w:t>5</w:t>
            </w:r>
          </w:p>
        </w:tc>
      </w:tr>
      <w:tr w:rsidR="00EA1F41" w:rsidRPr="0084070F" w14:paraId="6B16C245" w14:textId="77777777" w:rsidTr="00F97ACA">
        <w:trPr>
          <w:trHeight w:val="316"/>
        </w:trPr>
        <w:tc>
          <w:tcPr>
            <w:tcW w:w="5741" w:type="dxa"/>
          </w:tcPr>
          <w:p w14:paraId="3B2E68FB"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Дундын трансформаторын эсэргүүцэл  </w:t>
            </w:r>
            <w:r w:rsidRPr="0084070F">
              <w:rPr>
                <w:i/>
                <w:sz w:val="20"/>
                <w:szCs w:val="20"/>
                <w:lang w:val="mn-MN"/>
              </w:rPr>
              <w:t>R</w:t>
            </w:r>
            <w:r w:rsidRPr="0084070F">
              <w:rPr>
                <w:sz w:val="20"/>
                <w:szCs w:val="20"/>
                <w:lang w:val="mn-MN"/>
              </w:rPr>
              <w:t>2</w:t>
            </w:r>
          </w:p>
        </w:tc>
        <w:tc>
          <w:tcPr>
            <w:tcW w:w="1416" w:type="dxa"/>
          </w:tcPr>
          <w:p w14:paraId="7E7E4623" w14:textId="77777777" w:rsidR="00EA1F41" w:rsidRPr="0084070F" w:rsidRDefault="00EA1F41" w:rsidP="00F97ACA">
            <w:pPr>
              <w:spacing w:line="276" w:lineRule="auto"/>
              <w:jc w:val="center"/>
              <w:rPr>
                <w:sz w:val="20"/>
                <w:szCs w:val="20"/>
                <w:lang w:val="mn-MN"/>
              </w:rPr>
            </w:pPr>
            <w:r w:rsidRPr="0084070F">
              <w:rPr>
                <w:sz w:val="20"/>
                <w:szCs w:val="20"/>
                <w:lang w:val="mn-MN"/>
              </w:rPr>
              <w:t>Ом</w:t>
            </w:r>
          </w:p>
        </w:tc>
        <w:tc>
          <w:tcPr>
            <w:tcW w:w="1644" w:type="dxa"/>
          </w:tcPr>
          <w:p w14:paraId="4D55AE91" w14:textId="77777777" w:rsidR="00EA1F41" w:rsidRPr="0084070F" w:rsidRDefault="00EA1F41" w:rsidP="00F97ACA">
            <w:pPr>
              <w:spacing w:line="276" w:lineRule="auto"/>
              <w:jc w:val="center"/>
              <w:rPr>
                <w:sz w:val="20"/>
                <w:szCs w:val="20"/>
                <w:lang w:val="mn-MN"/>
              </w:rPr>
            </w:pPr>
            <w:r w:rsidRPr="0084070F">
              <w:rPr>
                <w:sz w:val="20"/>
                <w:szCs w:val="20"/>
                <w:lang w:val="mn-MN"/>
              </w:rPr>
              <w:t>2 700</w:t>
            </w:r>
          </w:p>
        </w:tc>
      </w:tr>
      <w:tr w:rsidR="00EA1F41" w:rsidRPr="0084070F" w14:paraId="52CE35E0" w14:textId="77777777" w:rsidTr="00F97ACA">
        <w:trPr>
          <w:trHeight w:val="302"/>
        </w:trPr>
        <w:tc>
          <w:tcPr>
            <w:tcW w:w="5741" w:type="dxa"/>
          </w:tcPr>
          <w:p w14:paraId="6327C9D9"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Дундын трансформаторын индукц  </w:t>
            </w:r>
            <w:r w:rsidRPr="0084070F">
              <w:rPr>
                <w:i/>
                <w:sz w:val="20"/>
                <w:szCs w:val="20"/>
                <w:lang w:val="mn-MN"/>
              </w:rPr>
              <w:t>L</w:t>
            </w:r>
            <w:r w:rsidRPr="0084070F">
              <w:rPr>
                <w:sz w:val="20"/>
                <w:szCs w:val="20"/>
                <w:lang w:val="mn-MN"/>
              </w:rPr>
              <w:t>2</w:t>
            </w:r>
          </w:p>
        </w:tc>
        <w:tc>
          <w:tcPr>
            <w:tcW w:w="1416" w:type="dxa"/>
          </w:tcPr>
          <w:p w14:paraId="0877828C" w14:textId="77777777" w:rsidR="00EA1F41" w:rsidRPr="0084070F" w:rsidRDefault="00EA1F41" w:rsidP="00F97ACA">
            <w:pPr>
              <w:spacing w:line="276" w:lineRule="auto"/>
              <w:jc w:val="center"/>
              <w:rPr>
                <w:sz w:val="20"/>
                <w:szCs w:val="20"/>
                <w:lang w:val="mn-MN"/>
              </w:rPr>
            </w:pPr>
            <w:r w:rsidRPr="0084070F">
              <w:rPr>
                <w:sz w:val="20"/>
                <w:szCs w:val="20"/>
                <w:lang w:val="mn-MN"/>
              </w:rPr>
              <w:t>Гн</w:t>
            </w:r>
          </w:p>
        </w:tc>
        <w:tc>
          <w:tcPr>
            <w:tcW w:w="1644" w:type="dxa"/>
          </w:tcPr>
          <w:p w14:paraId="6BD7D9DF" w14:textId="77777777" w:rsidR="00EA1F41" w:rsidRPr="0084070F" w:rsidRDefault="00EA1F41" w:rsidP="00F97ACA">
            <w:pPr>
              <w:spacing w:line="276" w:lineRule="auto"/>
              <w:jc w:val="center"/>
              <w:rPr>
                <w:sz w:val="20"/>
                <w:szCs w:val="20"/>
                <w:lang w:val="mn-MN"/>
              </w:rPr>
            </w:pPr>
            <w:r w:rsidRPr="0084070F">
              <w:rPr>
                <w:sz w:val="20"/>
                <w:szCs w:val="20"/>
                <w:lang w:val="mn-MN"/>
              </w:rPr>
              <w:t>8</w:t>
            </w:r>
          </w:p>
        </w:tc>
      </w:tr>
      <w:tr w:rsidR="00EA1F41" w:rsidRPr="0084070F" w14:paraId="718513E1" w14:textId="77777777" w:rsidTr="00F97ACA">
        <w:trPr>
          <w:trHeight w:val="304"/>
        </w:trPr>
        <w:tc>
          <w:tcPr>
            <w:tcW w:w="5741" w:type="dxa"/>
          </w:tcPr>
          <w:p w14:paraId="4BF5A193" w14:textId="77777777" w:rsidR="00EA1F41" w:rsidRPr="0084070F" w:rsidRDefault="00EA1F41" w:rsidP="00F97ACA">
            <w:pPr>
              <w:spacing w:line="276" w:lineRule="auto"/>
              <w:ind w:left="165"/>
              <w:rPr>
                <w:i/>
                <w:sz w:val="20"/>
                <w:szCs w:val="20"/>
                <w:lang w:val="mn-MN"/>
              </w:rPr>
            </w:pPr>
            <w:r w:rsidRPr="0084070F">
              <w:rPr>
                <w:sz w:val="20"/>
                <w:szCs w:val="20"/>
                <w:lang w:val="mn-MN"/>
              </w:rPr>
              <w:t xml:space="preserve">Дундын трансформаторын эквивалент багтаамж  </w:t>
            </w:r>
            <w:r w:rsidRPr="0084070F">
              <w:rPr>
                <w:i/>
                <w:sz w:val="20"/>
                <w:szCs w:val="20"/>
                <w:lang w:val="mn-MN"/>
              </w:rPr>
              <w:t>Ce</w:t>
            </w:r>
          </w:p>
        </w:tc>
        <w:tc>
          <w:tcPr>
            <w:tcW w:w="1416" w:type="dxa"/>
          </w:tcPr>
          <w:p w14:paraId="29445E05" w14:textId="77777777" w:rsidR="00EA1F41" w:rsidRPr="0084070F" w:rsidRDefault="00EA1F41" w:rsidP="00F97ACA">
            <w:pPr>
              <w:spacing w:line="276" w:lineRule="auto"/>
              <w:jc w:val="center"/>
              <w:rPr>
                <w:sz w:val="20"/>
                <w:szCs w:val="20"/>
                <w:lang w:val="mn-MN"/>
              </w:rPr>
            </w:pPr>
            <w:r w:rsidRPr="0084070F">
              <w:rPr>
                <w:sz w:val="20"/>
                <w:szCs w:val="20"/>
                <w:lang w:val="mn-MN"/>
              </w:rPr>
              <w:t>Ф</w:t>
            </w:r>
          </w:p>
        </w:tc>
        <w:tc>
          <w:tcPr>
            <w:tcW w:w="1644" w:type="dxa"/>
          </w:tcPr>
          <w:p w14:paraId="3ED7A295" w14:textId="77777777" w:rsidR="00EA1F41" w:rsidRPr="0084070F" w:rsidRDefault="00EA1F41" w:rsidP="00F97ACA">
            <w:pPr>
              <w:spacing w:line="276" w:lineRule="auto"/>
              <w:jc w:val="center"/>
              <w:rPr>
                <w:sz w:val="20"/>
                <w:szCs w:val="20"/>
                <w:lang w:val="mn-MN"/>
              </w:rPr>
            </w:pPr>
            <w:r w:rsidRPr="0084070F">
              <w:rPr>
                <w:sz w:val="20"/>
                <w:szCs w:val="20"/>
                <w:lang w:val="mn-MN"/>
              </w:rPr>
              <w:t>0 (тооцохгүй)</w:t>
            </w:r>
          </w:p>
        </w:tc>
      </w:tr>
      <w:tr w:rsidR="00EA1F41" w:rsidRPr="0084070F" w14:paraId="1B50C5BB" w14:textId="77777777" w:rsidTr="00F97ACA">
        <w:trPr>
          <w:trHeight w:val="316"/>
        </w:trPr>
        <w:tc>
          <w:tcPr>
            <w:tcW w:w="5741" w:type="dxa"/>
          </w:tcPr>
          <w:p w14:paraId="19589235" w14:textId="77777777" w:rsidR="00EA1F41" w:rsidRPr="0084070F" w:rsidRDefault="00EA1F41" w:rsidP="00F97ACA">
            <w:pPr>
              <w:spacing w:line="276" w:lineRule="auto"/>
              <w:ind w:left="165"/>
              <w:rPr>
                <w:sz w:val="20"/>
                <w:szCs w:val="20"/>
                <w:lang w:val="mn-MN"/>
              </w:rPr>
            </w:pPr>
            <w:r w:rsidRPr="0084070F">
              <w:rPr>
                <w:sz w:val="20"/>
                <w:szCs w:val="20"/>
                <w:lang w:val="mn-MN"/>
              </w:rPr>
              <w:t xml:space="preserve">Дундын трансформаторын соронзон индукц </w:t>
            </w:r>
            <w:r w:rsidRPr="0084070F">
              <w:rPr>
                <w:i/>
                <w:sz w:val="20"/>
                <w:szCs w:val="20"/>
                <w:lang w:val="mn-MN"/>
              </w:rPr>
              <w:t>L</w:t>
            </w:r>
            <w:r w:rsidRPr="0084070F">
              <w:rPr>
                <w:sz w:val="20"/>
                <w:szCs w:val="20"/>
                <w:lang w:val="mn-MN"/>
              </w:rPr>
              <w:t></w:t>
            </w:r>
          </w:p>
        </w:tc>
        <w:tc>
          <w:tcPr>
            <w:tcW w:w="1416" w:type="dxa"/>
          </w:tcPr>
          <w:p w14:paraId="75EDAB48" w14:textId="77777777" w:rsidR="00EA1F41" w:rsidRPr="0084070F" w:rsidRDefault="00EA1F41" w:rsidP="00F97ACA">
            <w:pPr>
              <w:spacing w:line="276" w:lineRule="auto"/>
              <w:jc w:val="center"/>
              <w:rPr>
                <w:sz w:val="20"/>
                <w:szCs w:val="20"/>
                <w:lang w:val="mn-MN"/>
              </w:rPr>
            </w:pPr>
            <w:r w:rsidRPr="0084070F">
              <w:rPr>
                <w:sz w:val="20"/>
                <w:szCs w:val="20"/>
                <w:lang w:val="mn-MN"/>
              </w:rPr>
              <w:t>Гн</w:t>
            </w:r>
          </w:p>
        </w:tc>
        <w:tc>
          <w:tcPr>
            <w:tcW w:w="1644" w:type="dxa"/>
          </w:tcPr>
          <w:p w14:paraId="39D0D38E" w14:textId="77777777" w:rsidR="00EA1F41" w:rsidRPr="0084070F" w:rsidRDefault="00EA1F41" w:rsidP="00F97ACA">
            <w:pPr>
              <w:spacing w:line="276" w:lineRule="auto"/>
              <w:jc w:val="center"/>
              <w:rPr>
                <w:sz w:val="20"/>
                <w:szCs w:val="20"/>
                <w:lang w:val="mn-MN"/>
              </w:rPr>
            </w:pPr>
            <w:r w:rsidRPr="0084070F">
              <w:rPr>
                <w:sz w:val="20"/>
                <w:szCs w:val="20"/>
                <w:lang w:val="mn-MN"/>
              </w:rPr>
              <w:t>177 820</w:t>
            </w:r>
          </w:p>
        </w:tc>
      </w:tr>
      <w:tr w:rsidR="00EA1F41" w:rsidRPr="0084070F" w14:paraId="7B6D8166" w14:textId="77777777" w:rsidTr="00F97ACA">
        <w:trPr>
          <w:trHeight w:val="304"/>
        </w:trPr>
        <w:tc>
          <w:tcPr>
            <w:tcW w:w="5741" w:type="dxa"/>
          </w:tcPr>
          <w:p w14:paraId="04BE53EE" w14:textId="77777777" w:rsidR="00EA1F41" w:rsidRPr="0084070F" w:rsidRDefault="00EA1F41" w:rsidP="00F97ACA">
            <w:pPr>
              <w:spacing w:line="276" w:lineRule="auto"/>
              <w:ind w:left="165"/>
              <w:rPr>
                <w:sz w:val="20"/>
                <w:szCs w:val="20"/>
                <w:lang w:val="mn-MN"/>
              </w:rPr>
            </w:pPr>
          </w:p>
        </w:tc>
        <w:tc>
          <w:tcPr>
            <w:tcW w:w="1416" w:type="dxa"/>
          </w:tcPr>
          <w:p w14:paraId="14A67F65" w14:textId="77777777" w:rsidR="00EA1F41" w:rsidRPr="0084070F" w:rsidRDefault="00EA1F41" w:rsidP="00F97ACA">
            <w:pPr>
              <w:spacing w:line="276" w:lineRule="auto"/>
              <w:jc w:val="center"/>
              <w:rPr>
                <w:sz w:val="20"/>
                <w:szCs w:val="20"/>
                <w:lang w:val="mn-MN"/>
              </w:rPr>
            </w:pPr>
          </w:p>
        </w:tc>
        <w:tc>
          <w:tcPr>
            <w:tcW w:w="1644" w:type="dxa"/>
          </w:tcPr>
          <w:p w14:paraId="5272066E" w14:textId="77777777" w:rsidR="00EA1F41" w:rsidRPr="0084070F" w:rsidRDefault="00EA1F41" w:rsidP="00F97ACA">
            <w:pPr>
              <w:spacing w:line="276" w:lineRule="auto"/>
              <w:jc w:val="center"/>
              <w:rPr>
                <w:sz w:val="20"/>
                <w:szCs w:val="20"/>
                <w:lang w:val="mn-MN"/>
              </w:rPr>
            </w:pPr>
          </w:p>
        </w:tc>
      </w:tr>
      <w:tr w:rsidR="00EA1F41" w:rsidRPr="0084070F" w14:paraId="15564C0A" w14:textId="77777777" w:rsidTr="00F97ACA">
        <w:trPr>
          <w:trHeight w:val="316"/>
        </w:trPr>
        <w:tc>
          <w:tcPr>
            <w:tcW w:w="5741" w:type="dxa"/>
          </w:tcPr>
          <w:p w14:paraId="330A2549" w14:textId="77777777" w:rsidR="00EA1F41" w:rsidRPr="0084070F" w:rsidRDefault="00EA1F41" w:rsidP="00F97ACA">
            <w:pPr>
              <w:spacing w:line="276" w:lineRule="auto"/>
              <w:ind w:left="165"/>
              <w:rPr>
                <w:i/>
                <w:sz w:val="20"/>
                <w:szCs w:val="20"/>
                <w:lang w:val="mn-MN"/>
              </w:rPr>
            </w:pPr>
            <w:r w:rsidRPr="0084070F">
              <w:rPr>
                <w:sz w:val="20"/>
                <w:szCs w:val="20"/>
                <w:lang w:val="mn-MN"/>
              </w:rPr>
              <w:t xml:space="preserve">Ачаалал  </w:t>
            </w:r>
            <w:r w:rsidRPr="0084070F">
              <w:rPr>
                <w:i/>
                <w:sz w:val="20"/>
                <w:szCs w:val="20"/>
                <w:lang w:val="mn-MN"/>
              </w:rPr>
              <w:t>Zc</w:t>
            </w:r>
          </w:p>
        </w:tc>
        <w:tc>
          <w:tcPr>
            <w:tcW w:w="1416" w:type="dxa"/>
          </w:tcPr>
          <w:p w14:paraId="2745257B" w14:textId="77777777" w:rsidR="00EA1F41" w:rsidRPr="0084070F" w:rsidRDefault="00EA1F41" w:rsidP="00F97ACA">
            <w:pPr>
              <w:spacing w:line="276" w:lineRule="auto"/>
              <w:jc w:val="center"/>
              <w:rPr>
                <w:sz w:val="20"/>
                <w:szCs w:val="20"/>
                <w:lang w:val="mn-MN"/>
              </w:rPr>
            </w:pPr>
            <w:r w:rsidRPr="0084070F">
              <w:rPr>
                <w:sz w:val="20"/>
                <w:szCs w:val="20"/>
                <w:lang w:val="mn-MN"/>
              </w:rPr>
              <w:t>ВА/кОм</w:t>
            </w:r>
          </w:p>
        </w:tc>
        <w:tc>
          <w:tcPr>
            <w:tcW w:w="1644" w:type="dxa"/>
          </w:tcPr>
          <w:p w14:paraId="22BBAFDC" w14:textId="77777777" w:rsidR="00EA1F41" w:rsidRPr="0084070F" w:rsidRDefault="00EA1F41" w:rsidP="00F97ACA">
            <w:pPr>
              <w:spacing w:line="276" w:lineRule="auto"/>
              <w:jc w:val="center"/>
              <w:rPr>
                <w:sz w:val="20"/>
                <w:szCs w:val="20"/>
                <w:lang w:val="mn-MN"/>
              </w:rPr>
            </w:pPr>
            <w:r w:rsidRPr="0084070F">
              <w:rPr>
                <w:sz w:val="20"/>
                <w:szCs w:val="20"/>
                <w:lang w:val="mn-MN"/>
              </w:rPr>
              <w:t>80/1 840</w:t>
            </w:r>
          </w:p>
        </w:tc>
      </w:tr>
      <w:tr w:rsidR="00EA1F41" w:rsidRPr="0084070F" w14:paraId="04F16722" w14:textId="77777777" w:rsidTr="00F97ACA">
        <w:trPr>
          <w:trHeight w:val="304"/>
        </w:trPr>
        <w:tc>
          <w:tcPr>
            <w:tcW w:w="5741" w:type="dxa"/>
          </w:tcPr>
          <w:p w14:paraId="2AAFC931" w14:textId="77777777" w:rsidR="00EA1F41" w:rsidRPr="0084070F" w:rsidRDefault="00EA1F41" w:rsidP="00F97ACA">
            <w:pPr>
              <w:spacing w:line="276" w:lineRule="auto"/>
              <w:ind w:left="165"/>
              <w:rPr>
                <w:sz w:val="20"/>
                <w:szCs w:val="20"/>
                <w:lang w:val="mn-MN"/>
              </w:rPr>
            </w:pPr>
            <w:r w:rsidRPr="0084070F">
              <w:rPr>
                <w:sz w:val="20"/>
                <w:szCs w:val="20"/>
                <w:lang w:val="mn-MN"/>
              </w:rPr>
              <w:t>Ачааллын итгэлцүүр</w:t>
            </w:r>
          </w:p>
        </w:tc>
        <w:tc>
          <w:tcPr>
            <w:tcW w:w="1416" w:type="dxa"/>
          </w:tcPr>
          <w:p w14:paraId="34C62110" w14:textId="77777777" w:rsidR="00EA1F41" w:rsidRPr="0084070F" w:rsidRDefault="00EA1F41" w:rsidP="00F97ACA">
            <w:pPr>
              <w:spacing w:line="276" w:lineRule="auto"/>
              <w:jc w:val="center"/>
              <w:rPr>
                <w:sz w:val="20"/>
                <w:szCs w:val="20"/>
                <w:lang w:val="mn-MN"/>
              </w:rPr>
            </w:pPr>
          </w:p>
        </w:tc>
        <w:tc>
          <w:tcPr>
            <w:tcW w:w="1644" w:type="dxa"/>
          </w:tcPr>
          <w:p w14:paraId="2FEF287F" w14:textId="77777777" w:rsidR="00EA1F41" w:rsidRPr="0084070F" w:rsidRDefault="00EA1F41" w:rsidP="00F97ACA">
            <w:pPr>
              <w:spacing w:line="276" w:lineRule="auto"/>
              <w:jc w:val="center"/>
              <w:rPr>
                <w:sz w:val="20"/>
                <w:szCs w:val="20"/>
                <w:lang w:val="mn-MN"/>
              </w:rPr>
            </w:pPr>
            <w:r w:rsidRPr="0084070F">
              <w:rPr>
                <w:sz w:val="20"/>
                <w:szCs w:val="20"/>
                <w:lang w:val="mn-MN"/>
              </w:rPr>
              <w:t>1</w:t>
            </w:r>
          </w:p>
        </w:tc>
      </w:tr>
    </w:tbl>
    <w:p w14:paraId="40D64F47" w14:textId="77777777" w:rsidR="005F492A" w:rsidRPr="0084070F" w:rsidRDefault="005F492A" w:rsidP="009476DD">
      <w:pPr>
        <w:spacing w:line="276" w:lineRule="auto"/>
        <w:jc w:val="center"/>
        <w:rPr>
          <w:b/>
          <w:lang w:val="mn-MN"/>
        </w:rPr>
      </w:pPr>
    </w:p>
    <w:p w14:paraId="78AC2EC1" w14:textId="77777777" w:rsidR="00443590" w:rsidRPr="0084070F" w:rsidRDefault="00F36591" w:rsidP="009476DD">
      <w:pPr>
        <w:spacing w:line="276" w:lineRule="auto"/>
        <w:jc w:val="center"/>
        <w:rPr>
          <w:b/>
          <w:lang w:val="mn-MN"/>
        </w:rPr>
      </w:pPr>
      <w:r w:rsidRPr="0084070F">
        <w:rPr>
          <w:b/>
          <w:lang w:val="mn-MN"/>
        </w:rPr>
        <w:t>Table K.1 – Parameter values for the 50 Hz version of the CVT model</w:t>
      </w:r>
    </w:p>
    <w:tbl>
      <w:tblPr>
        <w:tblW w:w="8801" w:type="dxa"/>
        <w:tblInd w:w="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1"/>
        <w:gridCol w:w="1416"/>
        <w:gridCol w:w="1644"/>
      </w:tblGrid>
      <w:tr w:rsidR="00F36591" w:rsidRPr="0084070F" w14:paraId="4A4A9E16" w14:textId="77777777" w:rsidTr="00F36591">
        <w:trPr>
          <w:trHeight w:val="302"/>
        </w:trPr>
        <w:tc>
          <w:tcPr>
            <w:tcW w:w="5741" w:type="dxa"/>
          </w:tcPr>
          <w:p w14:paraId="008AABC3" w14:textId="77777777" w:rsidR="00F36591" w:rsidRPr="0084070F" w:rsidRDefault="00F36591" w:rsidP="00AA278D">
            <w:pPr>
              <w:spacing w:before="56" w:after="120" w:line="264" w:lineRule="auto"/>
              <w:ind w:left="69"/>
              <w:rPr>
                <w:rFonts w:eastAsia="Times New Roman"/>
                <w:sz w:val="20"/>
                <w:szCs w:val="20"/>
                <w:lang w:val="mn-MN"/>
              </w:rPr>
            </w:pPr>
            <w:r w:rsidRPr="0084070F">
              <w:rPr>
                <w:rFonts w:eastAsia="Times New Roman"/>
                <w:sz w:val="20"/>
                <w:szCs w:val="20"/>
                <w:lang w:val="mn-MN"/>
              </w:rPr>
              <w:t>Rated primary phase to phase voltage</w:t>
            </w:r>
          </w:p>
        </w:tc>
        <w:tc>
          <w:tcPr>
            <w:tcW w:w="1416" w:type="dxa"/>
          </w:tcPr>
          <w:p w14:paraId="62EBFEE0" w14:textId="77777777" w:rsidR="00F36591" w:rsidRPr="0084070F" w:rsidRDefault="00F36591" w:rsidP="00AA278D">
            <w:pPr>
              <w:spacing w:before="56" w:after="120" w:line="264" w:lineRule="auto"/>
              <w:ind w:left="450" w:right="443"/>
              <w:jc w:val="center"/>
              <w:rPr>
                <w:rFonts w:eastAsia="Times New Roman"/>
                <w:sz w:val="20"/>
                <w:szCs w:val="20"/>
                <w:lang w:val="mn-MN"/>
              </w:rPr>
            </w:pPr>
            <w:r w:rsidRPr="0084070F">
              <w:rPr>
                <w:rFonts w:eastAsia="Times New Roman"/>
                <w:sz w:val="20"/>
                <w:szCs w:val="20"/>
                <w:lang w:val="mn-MN"/>
              </w:rPr>
              <w:t>kV</w:t>
            </w:r>
          </w:p>
        </w:tc>
        <w:tc>
          <w:tcPr>
            <w:tcW w:w="1644" w:type="dxa"/>
          </w:tcPr>
          <w:p w14:paraId="129DC992" w14:textId="77777777" w:rsidR="00F36591" w:rsidRPr="0084070F" w:rsidRDefault="00F36591" w:rsidP="00AA278D">
            <w:pPr>
              <w:spacing w:before="56" w:after="120" w:line="264" w:lineRule="auto"/>
              <w:ind w:left="509" w:right="508"/>
              <w:jc w:val="center"/>
              <w:rPr>
                <w:rFonts w:eastAsia="Times New Roman"/>
                <w:sz w:val="20"/>
                <w:szCs w:val="20"/>
                <w:lang w:val="mn-MN"/>
              </w:rPr>
            </w:pPr>
            <w:r w:rsidRPr="0084070F">
              <w:rPr>
                <w:rFonts w:eastAsia="Times New Roman"/>
                <w:sz w:val="20"/>
                <w:szCs w:val="20"/>
                <w:lang w:val="mn-MN"/>
              </w:rPr>
              <w:t>400</w:t>
            </w:r>
          </w:p>
        </w:tc>
      </w:tr>
      <w:tr w:rsidR="00F36591" w:rsidRPr="0084070F" w14:paraId="31D310F9" w14:textId="77777777" w:rsidTr="00F36591">
        <w:trPr>
          <w:trHeight w:val="304"/>
        </w:trPr>
        <w:tc>
          <w:tcPr>
            <w:tcW w:w="5741" w:type="dxa"/>
          </w:tcPr>
          <w:p w14:paraId="2B9F86BD" w14:textId="77777777" w:rsidR="00F36591" w:rsidRPr="0084070F" w:rsidRDefault="00F36591" w:rsidP="00AA278D">
            <w:pPr>
              <w:spacing w:before="58" w:after="120" w:line="264" w:lineRule="auto"/>
              <w:ind w:left="69"/>
              <w:rPr>
                <w:rFonts w:eastAsia="Times New Roman"/>
                <w:sz w:val="20"/>
                <w:szCs w:val="20"/>
                <w:lang w:val="mn-MN"/>
              </w:rPr>
            </w:pPr>
            <w:r w:rsidRPr="0084070F">
              <w:rPr>
                <w:rFonts w:eastAsia="Times New Roman"/>
                <w:sz w:val="20"/>
                <w:szCs w:val="20"/>
                <w:lang w:val="mn-MN"/>
              </w:rPr>
              <w:t>Rated secondary phase to phase voltage</w:t>
            </w:r>
          </w:p>
        </w:tc>
        <w:tc>
          <w:tcPr>
            <w:tcW w:w="1416" w:type="dxa"/>
          </w:tcPr>
          <w:p w14:paraId="2200C4D9" w14:textId="77777777" w:rsidR="00F36591" w:rsidRPr="0084070F" w:rsidRDefault="00F36591" w:rsidP="00AA278D">
            <w:pPr>
              <w:spacing w:before="58" w:after="120" w:line="264" w:lineRule="auto"/>
              <w:ind w:right="1"/>
              <w:jc w:val="center"/>
              <w:rPr>
                <w:rFonts w:eastAsia="Times New Roman"/>
                <w:sz w:val="20"/>
                <w:szCs w:val="20"/>
                <w:lang w:val="mn-MN"/>
              </w:rPr>
            </w:pPr>
            <w:r w:rsidRPr="0084070F">
              <w:rPr>
                <w:rFonts w:eastAsia="Times New Roman"/>
                <w:sz w:val="20"/>
                <w:szCs w:val="20"/>
                <w:lang w:val="mn-MN"/>
              </w:rPr>
              <w:t>V</w:t>
            </w:r>
          </w:p>
        </w:tc>
        <w:tc>
          <w:tcPr>
            <w:tcW w:w="1644" w:type="dxa"/>
          </w:tcPr>
          <w:p w14:paraId="128C778D" w14:textId="77777777" w:rsidR="00F36591" w:rsidRPr="0084070F" w:rsidRDefault="00F36591" w:rsidP="00AA278D">
            <w:pPr>
              <w:spacing w:before="58" w:after="120" w:line="264" w:lineRule="auto"/>
              <w:ind w:left="509" w:right="508"/>
              <w:jc w:val="center"/>
              <w:rPr>
                <w:rFonts w:eastAsia="Times New Roman"/>
                <w:sz w:val="20"/>
                <w:szCs w:val="20"/>
                <w:lang w:val="mn-MN"/>
              </w:rPr>
            </w:pPr>
            <w:r w:rsidRPr="0084070F">
              <w:rPr>
                <w:rFonts w:eastAsia="Times New Roman"/>
                <w:sz w:val="20"/>
                <w:szCs w:val="20"/>
                <w:lang w:val="mn-MN"/>
              </w:rPr>
              <w:t>100</w:t>
            </w:r>
          </w:p>
        </w:tc>
      </w:tr>
      <w:tr w:rsidR="00F36591" w:rsidRPr="0084070F" w14:paraId="4183721C" w14:textId="77777777" w:rsidTr="00F36591">
        <w:trPr>
          <w:trHeight w:val="304"/>
        </w:trPr>
        <w:tc>
          <w:tcPr>
            <w:tcW w:w="5741" w:type="dxa"/>
          </w:tcPr>
          <w:p w14:paraId="093EF581" w14:textId="77777777" w:rsidR="00F36591" w:rsidRPr="0084070F" w:rsidRDefault="00F36591" w:rsidP="00AA278D">
            <w:pPr>
              <w:spacing w:before="56" w:after="120" w:line="264" w:lineRule="auto"/>
              <w:ind w:left="69"/>
              <w:rPr>
                <w:rFonts w:eastAsia="Times New Roman"/>
                <w:sz w:val="20"/>
                <w:szCs w:val="20"/>
                <w:lang w:val="mn-MN"/>
              </w:rPr>
            </w:pPr>
            <w:r w:rsidRPr="0084070F">
              <w:rPr>
                <w:rFonts w:eastAsia="Times New Roman"/>
                <w:sz w:val="20"/>
                <w:szCs w:val="20"/>
                <w:lang w:val="mn-MN"/>
              </w:rPr>
              <w:t>Ratio equivalent to the intermediate transformer</w:t>
            </w:r>
          </w:p>
        </w:tc>
        <w:tc>
          <w:tcPr>
            <w:tcW w:w="1416" w:type="dxa"/>
          </w:tcPr>
          <w:p w14:paraId="4F5D0F8F" w14:textId="77777777" w:rsidR="00F36591" w:rsidRPr="0084070F" w:rsidRDefault="00F36591" w:rsidP="00AA278D">
            <w:pPr>
              <w:spacing w:after="120" w:line="264" w:lineRule="auto"/>
              <w:rPr>
                <w:rFonts w:eastAsia="Times New Roman"/>
                <w:sz w:val="20"/>
                <w:szCs w:val="20"/>
                <w:lang w:val="mn-MN"/>
              </w:rPr>
            </w:pPr>
          </w:p>
        </w:tc>
        <w:tc>
          <w:tcPr>
            <w:tcW w:w="1644" w:type="dxa"/>
          </w:tcPr>
          <w:p w14:paraId="402AB58B" w14:textId="77777777" w:rsidR="00F36591" w:rsidRPr="0084070F" w:rsidRDefault="00F36591" w:rsidP="00AA278D">
            <w:pPr>
              <w:spacing w:before="56" w:after="120" w:line="264" w:lineRule="auto"/>
              <w:ind w:left="508" w:right="508"/>
              <w:jc w:val="center"/>
              <w:rPr>
                <w:rFonts w:eastAsia="Times New Roman"/>
                <w:sz w:val="20"/>
                <w:szCs w:val="20"/>
                <w:lang w:val="mn-MN"/>
              </w:rPr>
            </w:pPr>
            <w:r w:rsidRPr="0084070F">
              <w:rPr>
                <w:rFonts w:eastAsia="Times New Roman"/>
                <w:sz w:val="20"/>
                <w:szCs w:val="20"/>
                <w:lang w:val="mn-MN"/>
              </w:rPr>
              <w:t>194,0</w:t>
            </w:r>
          </w:p>
        </w:tc>
      </w:tr>
      <w:tr w:rsidR="00F36591" w:rsidRPr="0084070F" w14:paraId="196CEEA4" w14:textId="77777777" w:rsidTr="00F36591">
        <w:trPr>
          <w:trHeight w:val="304"/>
        </w:trPr>
        <w:tc>
          <w:tcPr>
            <w:tcW w:w="5741" w:type="dxa"/>
          </w:tcPr>
          <w:p w14:paraId="6ABD6320" w14:textId="77777777" w:rsidR="00F36591" w:rsidRPr="0084070F" w:rsidRDefault="00F36591" w:rsidP="00AA278D">
            <w:pPr>
              <w:spacing w:after="120" w:line="264" w:lineRule="auto"/>
              <w:rPr>
                <w:rFonts w:eastAsia="Times New Roman"/>
                <w:sz w:val="20"/>
                <w:szCs w:val="20"/>
                <w:lang w:val="mn-MN"/>
              </w:rPr>
            </w:pPr>
          </w:p>
        </w:tc>
        <w:tc>
          <w:tcPr>
            <w:tcW w:w="1416" w:type="dxa"/>
          </w:tcPr>
          <w:p w14:paraId="7E90C359" w14:textId="77777777" w:rsidR="00F36591" w:rsidRPr="0084070F" w:rsidRDefault="00F36591" w:rsidP="00AA278D">
            <w:pPr>
              <w:spacing w:after="120" w:line="264" w:lineRule="auto"/>
              <w:rPr>
                <w:rFonts w:eastAsia="Times New Roman"/>
                <w:sz w:val="20"/>
                <w:szCs w:val="20"/>
                <w:lang w:val="mn-MN"/>
              </w:rPr>
            </w:pPr>
          </w:p>
        </w:tc>
        <w:tc>
          <w:tcPr>
            <w:tcW w:w="1644" w:type="dxa"/>
          </w:tcPr>
          <w:p w14:paraId="12A32FC9" w14:textId="77777777" w:rsidR="00F36591" w:rsidRPr="0084070F" w:rsidRDefault="00F36591" w:rsidP="00AA278D">
            <w:pPr>
              <w:spacing w:after="120" w:line="264" w:lineRule="auto"/>
              <w:rPr>
                <w:rFonts w:eastAsia="Times New Roman"/>
                <w:sz w:val="20"/>
                <w:szCs w:val="20"/>
                <w:lang w:val="mn-MN"/>
              </w:rPr>
            </w:pPr>
          </w:p>
        </w:tc>
      </w:tr>
      <w:tr w:rsidR="00F36591" w:rsidRPr="0084070F" w14:paraId="32987E7A" w14:textId="77777777" w:rsidTr="00F36591">
        <w:trPr>
          <w:trHeight w:val="304"/>
        </w:trPr>
        <w:tc>
          <w:tcPr>
            <w:tcW w:w="5741" w:type="dxa"/>
          </w:tcPr>
          <w:p w14:paraId="030BBB09" w14:textId="77777777" w:rsidR="00F36591" w:rsidRPr="0084070F" w:rsidRDefault="00F36591" w:rsidP="00AA278D">
            <w:pPr>
              <w:spacing w:before="56" w:after="120" w:line="264" w:lineRule="auto"/>
              <w:ind w:left="69"/>
              <w:rPr>
                <w:rFonts w:eastAsia="Times New Roman"/>
                <w:sz w:val="20"/>
                <w:szCs w:val="20"/>
                <w:lang w:val="mn-MN"/>
              </w:rPr>
            </w:pPr>
            <w:r w:rsidRPr="0084070F">
              <w:rPr>
                <w:rFonts w:eastAsia="Times New Roman"/>
                <w:sz w:val="20"/>
                <w:szCs w:val="20"/>
                <w:lang w:val="mn-MN"/>
              </w:rPr>
              <w:t xml:space="preserve">Capacitance </w:t>
            </w:r>
            <w:r w:rsidRPr="0084070F">
              <w:rPr>
                <w:rFonts w:eastAsia="Times New Roman"/>
                <w:i/>
                <w:sz w:val="20"/>
                <w:szCs w:val="20"/>
                <w:lang w:val="mn-MN"/>
              </w:rPr>
              <w:t>C</w:t>
            </w:r>
            <w:r w:rsidRPr="0084070F">
              <w:rPr>
                <w:rFonts w:eastAsia="Times New Roman"/>
                <w:sz w:val="20"/>
                <w:szCs w:val="20"/>
                <w:lang w:val="mn-MN"/>
              </w:rPr>
              <w:t>1</w:t>
            </w:r>
          </w:p>
        </w:tc>
        <w:tc>
          <w:tcPr>
            <w:tcW w:w="1416" w:type="dxa"/>
          </w:tcPr>
          <w:p w14:paraId="7412F73F" w14:textId="77777777" w:rsidR="00F36591" w:rsidRPr="0084070F" w:rsidRDefault="00F36591" w:rsidP="00AA278D">
            <w:pPr>
              <w:spacing w:before="56" w:after="120" w:line="264" w:lineRule="auto"/>
              <w:ind w:left="450" w:right="447"/>
              <w:jc w:val="center"/>
              <w:rPr>
                <w:rFonts w:eastAsia="Times New Roman"/>
                <w:sz w:val="20"/>
                <w:szCs w:val="20"/>
                <w:lang w:val="mn-MN"/>
              </w:rPr>
            </w:pPr>
            <w:r w:rsidRPr="0084070F">
              <w:rPr>
                <w:rFonts w:eastAsia="Times New Roman"/>
                <w:sz w:val="20"/>
                <w:szCs w:val="20"/>
                <w:lang w:val="mn-MN"/>
              </w:rPr>
              <w:t>pF</w:t>
            </w:r>
          </w:p>
        </w:tc>
        <w:tc>
          <w:tcPr>
            <w:tcW w:w="1644" w:type="dxa"/>
          </w:tcPr>
          <w:p w14:paraId="16A427D3" w14:textId="77777777" w:rsidR="00F36591" w:rsidRPr="0084070F" w:rsidRDefault="00F36591" w:rsidP="00AA278D">
            <w:pPr>
              <w:spacing w:before="56" w:after="120" w:line="264" w:lineRule="auto"/>
              <w:ind w:left="508" w:right="508"/>
              <w:jc w:val="center"/>
              <w:rPr>
                <w:rFonts w:eastAsia="Times New Roman"/>
                <w:sz w:val="20"/>
                <w:szCs w:val="20"/>
                <w:lang w:val="mn-MN"/>
              </w:rPr>
            </w:pPr>
            <w:r w:rsidRPr="0084070F">
              <w:rPr>
                <w:rFonts w:eastAsia="Times New Roman"/>
                <w:sz w:val="20"/>
                <w:szCs w:val="20"/>
                <w:lang w:val="mn-MN"/>
              </w:rPr>
              <w:t>4 210</w:t>
            </w:r>
          </w:p>
        </w:tc>
      </w:tr>
      <w:tr w:rsidR="00F36591" w:rsidRPr="0084070F" w14:paraId="0D19E249" w14:textId="77777777" w:rsidTr="00F36591">
        <w:trPr>
          <w:trHeight w:val="304"/>
        </w:trPr>
        <w:tc>
          <w:tcPr>
            <w:tcW w:w="5741" w:type="dxa"/>
          </w:tcPr>
          <w:p w14:paraId="1F38EA56" w14:textId="77777777" w:rsidR="00F36591" w:rsidRPr="0084070F" w:rsidRDefault="00F36591" w:rsidP="00AA278D">
            <w:pPr>
              <w:spacing w:before="56" w:after="120" w:line="264" w:lineRule="auto"/>
              <w:ind w:left="69"/>
              <w:rPr>
                <w:rFonts w:eastAsia="Times New Roman"/>
                <w:sz w:val="20"/>
                <w:szCs w:val="20"/>
                <w:lang w:val="mn-MN"/>
              </w:rPr>
            </w:pPr>
            <w:r w:rsidRPr="0084070F">
              <w:rPr>
                <w:rFonts w:eastAsia="Times New Roman"/>
                <w:sz w:val="20"/>
                <w:szCs w:val="20"/>
                <w:lang w:val="mn-MN"/>
              </w:rPr>
              <w:t xml:space="preserve">Capacitance </w:t>
            </w:r>
            <w:r w:rsidRPr="0084070F">
              <w:rPr>
                <w:rFonts w:eastAsia="Times New Roman"/>
                <w:i/>
                <w:sz w:val="20"/>
                <w:szCs w:val="20"/>
                <w:lang w:val="mn-MN"/>
              </w:rPr>
              <w:t>C</w:t>
            </w:r>
            <w:r w:rsidRPr="0084070F">
              <w:rPr>
                <w:rFonts w:eastAsia="Times New Roman"/>
                <w:sz w:val="20"/>
                <w:szCs w:val="20"/>
                <w:lang w:val="mn-MN"/>
              </w:rPr>
              <w:t>2</w:t>
            </w:r>
          </w:p>
        </w:tc>
        <w:tc>
          <w:tcPr>
            <w:tcW w:w="1416" w:type="dxa"/>
          </w:tcPr>
          <w:p w14:paraId="65829AD0" w14:textId="77777777" w:rsidR="00F36591" w:rsidRPr="0084070F" w:rsidRDefault="00F36591" w:rsidP="00AA278D">
            <w:pPr>
              <w:spacing w:before="56" w:after="120" w:line="264" w:lineRule="auto"/>
              <w:ind w:left="450" w:right="447"/>
              <w:jc w:val="center"/>
              <w:rPr>
                <w:rFonts w:eastAsia="Times New Roman"/>
                <w:sz w:val="20"/>
                <w:szCs w:val="20"/>
                <w:lang w:val="mn-MN"/>
              </w:rPr>
            </w:pPr>
            <w:r w:rsidRPr="0084070F">
              <w:rPr>
                <w:rFonts w:eastAsia="Times New Roman"/>
                <w:sz w:val="20"/>
                <w:szCs w:val="20"/>
                <w:lang w:val="mn-MN"/>
              </w:rPr>
              <w:t>pF</w:t>
            </w:r>
          </w:p>
        </w:tc>
        <w:tc>
          <w:tcPr>
            <w:tcW w:w="1644" w:type="dxa"/>
          </w:tcPr>
          <w:p w14:paraId="5E7A18E5" w14:textId="77777777" w:rsidR="00F36591" w:rsidRPr="0084070F" w:rsidRDefault="00F36591" w:rsidP="00AA278D">
            <w:pPr>
              <w:spacing w:before="56" w:after="120" w:line="264" w:lineRule="auto"/>
              <w:ind w:left="512" w:right="508"/>
              <w:jc w:val="center"/>
              <w:rPr>
                <w:rFonts w:eastAsia="Times New Roman"/>
                <w:sz w:val="20"/>
                <w:szCs w:val="20"/>
                <w:lang w:val="mn-MN"/>
              </w:rPr>
            </w:pPr>
            <w:r w:rsidRPr="0084070F">
              <w:rPr>
                <w:rFonts w:eastAsia="Times New Roman"/>
                <w:sz w:val="20"/>
                <w:szCs w:val="20"/>
                <w:lang w:val="mn-MN"/>
              </w:rPr>
              <w:t>80 000</w:t>
            </w:r>
          </w:p>
        </w:tc>
      </w:tr>
      <w:tr w:rsidR="00F36591" w:rsidRPr="0084070F" w14:paraId="1F8676B1" w14:textId="77777777" w:rsidTr="00F36591">
        <w:trPr>
          <w:trHeight w:val="313"/>
        </w:trPr>
        <w:tc>
          <w:tcPr>
            <w:tcW w:w="5741" w:type="dxa"/>
          </w:tcPr>
          <w:p w14:paraId="350ABCDF" w14:textId="77777777" w:rsidR="00F36591" w:rsidRPr="0084070F" w:rsidRDefault="00F36591" w:rsidP="00AA278D">
            <w:pPr>
              <w:spacing w:before="61" w:after="120" w:line="264" w:lineRule="auto"/>
              <w:ind w:left="69"/>
              <w:rPr>
                <w:rFonts w:eastAsia="Times New Roman"/>
                <w:sz w:val="20"/>
                <w:szCs w:val="20"/>
                <w:lang w:val="mn-MN"/>
              </w:rPr>
            </w:pPr>
            <w:r w:rsidRPr="0084070F">
              <w:rPr>
                <w:rFonts w:eastAsia="Times New Roman"/>
                <w:spacing w:val="6"/>
                <w:sz w:val="20"/>
                <w:szCs w:val="20"/>
                <w:lang w:val="mn-MN"/>
              </w:rPr>
              <w:t xml:space="preserve">Resistance </w:t>
            </w:r>
            <w:r w:rsidRPr="0084070F">
              <w:rPr>
                <w:rFonts w:eastAsia="Times New Roman"/>
                <w:spacing w:val="3"/>
                <w:sz w:val="20"/>
                <w:szCs w:val="20"/>
                <w:lang w:val="mn-MN"/>
              </w:rPr>
              <w:t xml:space="preserve">of </w:t>
            </w:r>
            <w:r w:rsidRPr="0084070F">
              <w:rPr>
                <w:rFonts w:eastAsia="Times New Roman"/>
                <w:spacing w:val="5"/>
                <w:sz w:val="20"/>
                <w:szCs w:val="20"/>
                <w:lang w:val="mn-MN"/>
              </w:rPr>
              <w:t xml:space="preserve">the </w:t>
            </w:r>
            <w:r w:rsidRPr="0084070F">
              <w:rPr>
                <w:rFonts w:eastAsia="Times New Roman"/>
                <w:spacing w:val="6"/>
                <w:sz w:val="20"/>
                <w:szCs w:val="20"/>
                <w:lang w:val="mn-MN"/>
              </w:rPr>
              <w:t xml:space="preserve">compensation inductor </w:t>
            </w:r>
            <w:r w:rsidRPr="0084070F">
              <w:rPr>
                <w:rFonts w:eastAsia="Times New Roman"/>
                <w:i/>
                <w:spacing w:val="4"/>
                <w:sz w:val="20"/>
                <w:szCs w:val="20"/>
                <w:lang w:val="mn-MN"/>
              </w:rPr>
              <w:t>R</w:t>
            </w:r>
            <w:r w:rsidRPr="0084070F">
              <w:rPr>
                <w:rFonts w:eastAsia="Times New Roman"/>
                <w:spacing w:val="4"/>
                <w:sz w:val="20"/>
                <w:szCs w:val="20"/>
                <w:lang w:val="mn-MN"/>
              </w:rPr>
              <w:t>L</w:t>
            </w:r>
          </w:p>
        </w:tc>
        <w:tc>
          <w:tcPr>
            <w:tcW w:w="1416" w:type="dxa"/>
          </w:tcPr>
          <w:p w14:paraId="77FC933F" w14:textId="77777777" w:rsidR="00F36591" w:rsidRPr="0084070F" w:rsidRDefault="00F36591" w:rsidP="00AA278D">
            <w:pPr>
              <w:spacing w:before="57" w:after="120" w:line="264" w:lineRule="auto"/>
              <w:ind w:right="4"/>
              <w:jc w:val="center"/>
              <w:rPr>
                <w:rFonts w:eastAsia="Times New Roman"/>
                <w:sz w:val="20"/>
                <w:szCs w:val="20"/>
                <w:lang w:val="mn-MN"/>
              </w:rPr>
            </w:pPr>
            <w:r w:rsidRPr="0084070F">
              <w:rPr>
                <w:rFonts w:eastAsia="Times New Roman"/>
                <w:sz w:val="20"/>
                <w:szCs w:val="20"/>
                <w:lang w:val="mn-MN"/>
              </w:rPr>
              <w:t>Ω</w:t>
            </w:r>
          </w:p>
        </w:tc>
        <w:tc>
          <w:tcPr>
            <w:tcW w:w="1644" w:type="dxa"/>
          </w:tcPr>
          <w:p w14:paraId="2FA9C8BB" w14:textId="77777777" w:rsidR="00F36591" w:rsidRPr="0084070F" w:rsidRDefault="00F36591" w:rsidP="00AA278D">
            <w:pPr>
              <w:spacing w:before="61" w:after="120" w:line="264" w:lineRule="auto"/>
              <w:ind w:left="509" w:right="508"/>
              <w:jc w:val="center"/>
              <w:rPr>
                <w:rFonts w:eastAsia="Times New Roman"/>
                <w:sz w:val="20"/>
                <w:szCs w:val="20"/>
                <w:lang w:val="mn-MN"/>
              </w:rPr>
            </w:pPr>
            <w:r w:rsidRPr="0084070F">
              <w:rPr>
                <w:rFonts w:eastAsia="Times New Roman"/>
                <w:sz w:val="20"/>
                <w:szCs w:val="20"/>
                <w:lang w:val="mn-MN"/>
              </w:rPr>
              <w:t>650</w:t>
            </w:r>
          </w:p>
        </w:tc>
      </w:tr>
      <w:tr w:rsidR="00F36591" w:rsidRPr="0084070F" w14:paraId="024A0138" w14:textId="77777777" w:rsidTr="00F36591">
        <w:trPr>
          <w:trHeight w:val="304"/>
        </w:trPr>
        <w:tc>
          <w:tcPr>
            <w:tcW w:w="5741" w:type="dxa"/>
          </w:tcPr>
          <w:p w14:paraId="04842617" w14:textId="77777777" w:rsidR="00F36591" w:rsidRPr="0084070F" w:rsidRDefault="00F36591" w:rsidP="00AA278D">
            <w:pPr>
              <w:spacing w:before="58" w:after="120" w:line="264" w:lineRule="auto"/>
              <w:ind w:left="69"/>
              <w:rPr>
                <w:rFonts w:eastAsia="Times New Roman"/>
                <w:sz w:val="20"/>
                <w:szCs w:val="20"/>
                <w:lang w:val="mn-MN"/>
              </w:rPr>
            </w:pPr>
            <w:r w:rsidRPr="0084070F">
              <w:rPr>
                <w:rFonts w:eastAsia="Times New Roman"/>
                <w:sz w:val="20"/>
                <w:szCs w:val="20"/>
                <w:lang w:val="mn-MN"/>
              </w:rPr>
              <w:t xml:space="preserve">Compensation inductor inductance </w:t>
            </w:r>
            <w:r w:rsidRPr="0084070F">
              <w:rPr>
                <w:rFonts w:eastAsia="Times New Roman"/>
                <w:i/>
                <w:sz w:val="20"/>
                <w:szCs w:val="20"/>
                <w:lang w:val="mn-MN"/>
              </w:rPr>
              <w:t>L</w:t>
            </w:r>
            <w:r w:rsidRPr="0084070F">
              <w:rPr>
                <w:rFonts w:eastAsia="Times New Roman"/>
                <w:sz w:val="20"/>
                <w:szCs w:val="20"/>
                <w:lang w:val="mn-MN"/>
              </w:rPr>
              <w:t>L</w:t>
            </w:r>
          </w:p>
        </w:tc>
        <w:tc>
          <w:tcPr>
            <w:tcW w:w="1416" w:type="dxa"/>
          </w:tcPr>
          <w:p w14:paraId="5CB60643" w14:textId="77777777" w:rsidR="00F36591" w:rsidRPr="0084070F" w:rsidRDefault="00F36591" w:rsidP="00AA278D">
            <w:pPr>
              <w:spacing w:before="58" w:after="120" w:line="264" w:lineRule="auto"/>
              <w:ind w:right="2"/>
              <w:jc w:val="center"/>
              <w:rPr>
                <w:rFonts w:eastAsia="Times New Roman"/>
                <w:sz w:val="20"/>
                <w:szCs w:val="20"/>
                <w:lang w:val="mn-MN"/>
              </w:rPr>
            </w:pPr>
            <w:r w:rsidRPr="0084070F">
              <w:rPr>
                <w:rFonts w:eastAsia="Times New Roman"/>
                <w:sz w:val="20"/>
                <w:szCs w:val="20"/>
                <w:lang w:val="mn-MN"/>
              </w:rPr>
              <w:t>H</w:t>
            </w:r>
          </w:p>
        </w:tc>
        <w:tc>
          <w:tcPr>
            <w:tcW w:w="1644" w:type="dxa"/>
          </w:tcPr>
          <w:p w14:paraId="4E1B243C" w14:textId="77777777" w:rsidR="00F36591" w:rsidRPr="0084070F" w:rsidRDefault="00F36591" w:rsidP="00AA278D">
            <w:pPr>
              <w:spacing w:before="58" w:after="120" w:line="264" w:lineRule="auto"/>
              <w:ind w:left="509" w:right="508"/>
              <w:jc w:val="center"/>
              <w:rPr>
                <w:rFonts w:eastAsia="Times New Roman"/>
                <w:sz w:val="20"/>
                <w:szCs w:val="20"/>
                <w:lang w:val="mn-MN"/>
              </w:rPr>
            </w:pPr>
            <w:r w:rsidRPr="0084070F">
              <w:rPr>
                <w:rFonts w:eastAsia="Times New Roman"/>
                <w:sz w:val="20"/>
                <w:szCs w:val="20"/>
                <w:lang w:val="mn-MN"/>
              </w:rPr>
              <w:t>107</w:t>
            </w:r>
          </w:p>
        </w:tc>
      </w:tr>
      <w:tr w:rsidR="00F36591" w:rsidRPr="0084070F" w14:paraId="42C10657" w14:textId="77777777" w:rsidTr="00F36591">
        <w:trPr>
          <w:trHeight w:val="316"/>
        </w:trPr>
        <w:tc>
          <w:tcPr>
            <w:tcW w:w="5741" w:type="dxa"/>
          </w:tcPr>
          <w:p w14:paraId="6C1D78A3" w14:textId="77777777" w:rsidR="00F36591" w:rsidRPr="0084070F" w:rsidRDefault="00F36591" w:rsidP="00AA278D">
            <w:pPr>
              <w:spacing w:before="63" w:after="120" w:line="264" w:lineRule="auto"/>
              <w:ind w:left="69"/>
              <w:rPr>
                <w:rFonts w:eastAsia="Times New Roman"/>
                <w:sz w:val="20"/>
                <w:szCs w:val="20"/>
                <w:lang w:val="mn-MN"/>
              </w:rPr>
            </w:pPr>
            <w:r w:rsidRPr="0084070F">
              <w:rPr>
                <w:rFonts w:eastAsia="Times New Roman"/>
                <w:sz w:val="20"/>
                <w:szCs w:val="20"/>
                <w:lang w:val="mn-MN"/>
              </w:rPr>
              <w:t xml:space="preserve">Damping resistance </w:t>
            </w:r>
            <w:r w:rsidRPr="0084070F">
              <w:rPr>
                <w:rFonts w:eastAsia="Times New Roman"/>
                <w:i/>
                <w:sz w:val="20"/>
                <w:szCs w:val="20"/>
                <w:lang w:val="mn-MN"/>
              </w:rPr>
              <w:t>R</w:t>
            </w:r>
            <w:r w:rsidRPr="0084070F">
              <w:rPr>
                <w:rFonts w:eastAsia="Times New Roman"/>
                <w:sz w:val="20"/>
                <w:szCs w:val="20"/>
                <w:lang w:val="mn-MN"/>
              </w:rPr>
              <w:t>a</w:t>
            </w:r>
          </w:p>
        </w:tc>
        <w:tc>
          <w:tcPr>
            <w:tcW w:w="1416" w:type="dxa"/>
          </w:tcPr>
          <w:p w14:paraId="41AA075E" w14:textId="77777777" w:rsidR="00F36591" w:rsidRPr="0084070F" w:rsidRDefault="00F36591" w:rsidP="00AA278D">
            <w:pPr>
              <w:spacing w:before="57" w:after="120" w:line="264" w:lineRule="auto"/>
              <w:ind w:left="450" w:right="454"/>
              <w:jc w:val="center"/>
              <w:rPr>
                <w:rFonts w:eastAsia="Times New Roman"/>
                <w:sz w:val="20"/>
                <w:szCs w:val="20"/>
                <w:lang w:val="mn-MN"/>
              </w:rPr>
            </w:pPr>
            <w:r w:rsidRPr="0084070F">
              <w:rPr>
                <w:rFonts w:eastAsia="Times New Roman"/>
                <w:sz w:val="20"/>
                <w:szCs w:val="20"/>
                <w:lang w:val="mn-MN"/>
              </w:rPr>
              <w:t>kΩ</w:t>
            </w:r>
          </w:p>
        </w:tc>
        <w:tc>
          <w:tcPr>
            <w:tcW w:w="1644" w:type="dxa"/>
          </w:tcPr>
          <w:p w14:paraId="32E97F2F" w14:textId="77777777" w:rsidR="00F36591" w:rsidRPr="0084070F" w:rsidRDefault="00F36591" w:rsidP="00AA278D">
            <w:pPr>
              <w:spacing w:before="63" w:after="120" w:line="264" w:lineRule="auto"/>
              <w:ind w:left="508" w:right="508"/>
              <w:jc w:val="center"/>
              <w:rPr>
                <w:rFonts w:eastAsia="Times New Roman"/>
                <w:sz w:val="20"/>
                <w:szCs w:val="20"/>
                <w:lang w:val="mn-MN"/>
              </w:rPr>
            </w:pPr>
            <w:r w:rsidRPr="0084070F">
              <w:rPr>
                <w:rFonts w:eastAsia="Times New Roman"/>
                <w:sz w:val="20"/>
                <w:szCs w:val="20"/>
                <w:lang w:val="mn-MN"/>
              </w:rPr>
              <w:t>177,7</w:t>
            </w:r>
          </w:p>
        </w:tc>
      </w:tr>
      <w:tr w:rsidR="00F36591" w:rsidRPr="0084070F" w14:paraId="212956FE" w14:textId="77777777" w:rsidTr="00F36591">
        <w:trPr>
          <w:trHeight w:val="316"/>
        </w:trPr>
        <w:tc>
          <w:tcPr>
            <w:tcW w:w="5741" w:type="dxa"/>
          </w:tcPr>
          <w:p w14:paraId="021D1066" w14:textId="77777777" w:rsidR="00F36591" w:rsidRPr="0084070F" w:rsidRDefault="00F36591" w:rsidP="00AA278D">
            <w:pPr>
              <w:spacing w:before="63" w:after="120" w:line="264" w:lineRule="auto"/>
              <w:ind w:left="69"/>
              <w:rPr>
                <w:rFonts w:eastAsia="Times New Roman"/>
                <w:sz w:val="20"/>
                <w:szCs w:val="20"/>
                <w:lang w:val="mn-MN"/>
              </w:rPr>
            </w:pPr>
            <w:r w:rsidRPr="0084070F">
              <w:rPr>
                <w:rFonts w:eastAsia="Times New Roman"/>
                <w:sz w:val="20"/>
                <w:szCs w:val="20"/>
                <w:lang w:val="mn-MN"/>
              </w:rPr>
              <w:t xml:space="preserve">Intermediate transformer resistance </w:t>
            </w:r>
            <w:r w:rsidRPr="0084070F">
              <w:rPr>
                <w:rFonts w:eastAsia="Times New Roman"/>
                <w:i/>
                <w:sz w:val="20"/>
                <w:szCs w:val="20"/>
                <w:lang w:val="mn-MN"/>
              </w:rPr>
              <w:t>R</w:t>
            </w:r>
            <w:r w:rsidRPr="0084070F">
              <w:rPr>
                <w:rFonts w:eastAsia="Times New Roman"/>
                <w:sz w:val="20"/>
                <w:szCs w:val="20"/>
                <w:lang w:val="mn-MN"/>
              </w:rPr>
              <w:t>1</w:t>
            </w:r>
          </w:p>
        </w:tc>
        <w:tc>
          <w:tcPr>
            <w:tcW w:w="1416" w:type="dxa"/>
          </w:tcPr>
          <w:p w14:paraId="300AD5E6" w14:textId="77777777" w:rsidR="00F36591" w:rsidRPr="0084070F" w:rsidRDefault="00F36591" w:rsidP="00AA278D">
            <w:pPr>
              <w:spacing w:before="57" w:after="120" w:line="264" w:lineRule="auto"/>
              <w:ind w:right="4"/>
              <w:jc w:val="center"/>
              <w:rPr>
                <w:rFonts w:eastAsia="Times New Roman"/>
                <w:sz w:val="20"/>
                <w:szCs w:val="20"/>
                <w:lang w:val="mn-MN"/>
              </w:rPr>
            </w:pPr>
            <w:r w:rsidRPr="0084070F">
              <w:rPr>
                <w:rFonts w:eastAsia="Times New Roman"/>
                <w:sz w:val="20"/>
                <w:szCs w:val="20"/>
                <w:lang w:val="mn-MN"/>
              </w:rPr>
              <w:t>Ω</w:t>
            </w:r>
          </w:p>
        </w:tc>
        <w:tc>
          <w:tcPr>
            <w:tcW w:w="1644" w:type="dxa"/>
          </w:tcPr>
          <w:p w14:paraId="2ABC9EEB" w14:textId="77777777" w:rsidR="00F36591" w:rsidRPr="0084070F" w:rsidRDefault="00F36591" w:rsidP="00AA278D">
            <w:pPr>
              <w:spacing w:before="63" w:after="120" w:line="264" w:lineRule="auto"/>
              <w:ind w:left="508" w:right="508"/>
              <w:jc w:val="center"/>
              <w:rPr>
                <w:rFonts w:eastAsia="Times New Roman"/>
                <w:sz w:val="20"/>
                <w:szCs w:val="20"/>
                <w:lang w:val="mn-MN"/>
              </w:rPr>
            </w:pPr>
            <w:r w:rsidRPr="0084070F">
              <w:rPr>
                <w:rFonts w:eastAsia="Times New Roman"/>
                <w:sz w:val="20"/>
                <w:szCs w:val="20"/>
                <w:lang w:val="mn-MN"/>
              </w:rPr>
              <w:t>1 550</w:t>
            </w:r>
          </w:p>
        </w:tc>
      </w:tr>
      <w:tr w:rsidR="00F36591" w:rsidRPr="0084070F" w14:paraId="51BB9B1D" w14:textId="77777777" w:rsidTr="00F36591">
        <w:trPr>
          <w:trHeight w:val="304"/>
        </w:trPr>
        <w:tc>
          <w:tcPr>
            <w:tcW w:w="5741" w:type="dxa"/>
          </w:tcPr>
          <w:p w14:paraId="49FB1BE6" w14:textId="77777777" w:rsidR="00F36591" w:rsidRPr="0084070F" w:rsidRDefault="00F36591" w:rsidP="00AA278D">
            <w:pPr>
              <w:spacing w:before="56" w:after="120" w:line="264" w:lineRule="auto"/>
              <w:ind w:left="69"/>
              <w:rPr>
                <w:rFonts w:eastAsia="Times New Roman"/>
                <w:sz w:val="20"/>
                <w:szCs w:val="20"/>
                <w:lang w:val="mn-MN"/>
              </w:rPr>
            </w:pPr>
            <w:r w:rsidRPr="0084070F">
              <w:rPr>
                <w:rFonts w:eastAsia="Times New Roman"/>
                <w:sz w:val="20"/>
                <w:szCs w:val="20"/>
                <w:lang w:val="mn-MN"/>
              </w:rPr>
              <w:t xml:space="preserve">Intermediate transformer inductance </w:t>
            </w:r>
            <w:r w:rsidRPr="0084070F">
              <w:rPr>
                <w:rFonts w:eastAsia="Times New Roman"/>
                <w:i/>
                <w:sz w:val="20"/>
                <w:szCs w:val="20"/>
                <w:lang w:val="mn-MN"/>
              </w:rPr>
              <w:t>L</w:t>
            </w:r>
            <w:r w:rsidRPr="0084070F">
              <w:rPr>
                <w:rFonts w:eastAsia="Times New Roman"/>
                <w:sz w:val="20"/>
                <w:szCs w:val="20"/>
                <w:lang w:val="mn-MN"/>
              </w:rPr>
              <w:t>1</w:t>
            </w:r>
          </w:p>
        </w:tc>
        <w:tc>
          <w:tcPr>
            <w:tcW w:w="1416" w:type="dxa"/>
          </w:tcPr>
          <w:p w14:paraId="416A274A" w14:textId="77777777" w:rsidR="00F36591" w:rsidRPr="0084070F" w:rsidRDefault="00F36591" w:rsidP="00AA278D">
            <w:pPr>
              <w:spacing w:before="56" w:after="120" w:line="264" w:lineRule="auto"/>
              <w:ind w:right="2"/>
              <w:jc w:val="center"/>
              <w:rPr>
                <w:rFonts w:eastAsia="Times New Roman"/>
                <w:sz w:val="20"/>
                <w:szCs w:val="20"/>
                <w:lang w:val="mn-MN"/>
              </w:rPr>
            </w:pPr>
            <w:r w:rsidRPr="0084070F">
              <w:rPr>
                <w:rFonts w:eastAsia="Times New Roman"/>
                <w:sz w:val="20"/>
                <w:szCs w:val="20"/>
                <w:lang w:val="mn-MN"/>
              </w:rPr>
              <w:t>H</w:t>
            </w:r>
          </w:p>
        </w:tc>
        <w:tc>
          <w:tcPr>
            <w:tcW w:w="1644" w:type="dxa"/>
          </w:tcPr>
          <w:p w14:paraId="20720878" w14:textId="77777777" w:rsidR="00F36591" w:rsidRPr="0084070F" w:rsidRDefault="00F36591" w:rsidP="00AA278D">
            <w:pPr>
              <w:spacing w:before="56" w:after="120" w:line="264" w:lineRule="auto"/>
              <w:jc w:val="center"/>
              <w:rPr>
                <w:rFonts w:eastAsia="Times New Roman"/>
                <w:sz w:val="20"/>
                <w:szCs w:val="20"/>
                <w:lang w:val="mn-MN"/>
              </w:rPr>
            </w:pPr>
            <w:r w:rsidRPr="0084070F">
              <w:rPr>
                <w:rFonts w:eastAsia="Times New Roman"/>
                <w:sz w:val="20"/>
                <w:szCs w:val="20"/>
                <w:lang w:val="mn-MN"/>
              </w:rPr>
              <w:t>5</w:t>
            </w:r>
          </w:p>
        </w:tc>
      </w:tr>
      <w:tr w:rsidR="00F36591" w:rsidRPr="0084070F" w14:paraId="55705051" w14:textId="77777777" w:rsidTr="00F36591">
        <w:trPr>
          <w:trHeight w:val="316"/>
        </w:trPr>
        <w:tc>
          <w:tcPr>
            <w:tcW w:w="5741" w:type="dxa"/>
          </w:tcPr>
          <w:p w14:paraId="253A983B" w14:textId="77777777" w:rsidR="00F36591" w:rsidRPr="0084070F" w:rsidRDefault="00F36591" w:rsidP="00AA278D">
            <w:pPr>
              <w:spacing w:before="61" w:after="120" w:line="264" w:lineRule="auto"/>
              <w:ind w:left="69"/>
              <w:rPr>
                <w:rFonts w:eastAsia="Times New Roman"/>
                <w:sz w:val="20"/>
                <w:szCs w:val="20"/>
                <w:lang w:val="mn-MN"/>
              </w:rPr>
            </w:pPr>
            <w:r w:rsidRPr="0084070F">
              <w:rPr>
                <w:rFonts w:eastAsia="Times New Roman"/>
                <w:sz w:val="20"/>
                <w:szCs w:val="20"/>
                <w:lang w:val="mn-MN"/>
              </w:rPr>
              <w:t xml:space="preserve">Intermediate transformer resistance </w:t>
            </w:r>
            <w:r w:rsidRPr="0084070F">
              <w:rPr>
                <w:rFonts w:eastAsia="Times New Roman"/>
                <w:i/>
                <w:sz w:val="20"/>
                <w:szCs w:val="20"/>
                <w:lang w:val="mn-MN"/>
              </w:rPr>
              <w:t>R</w:t>
            </w:r>
            <w:r w:rsidRPr="0084070F">
              <w:rPr>
                <w:rFonts w:eastAsia="Times New Roman"/>
                <w:sz w:val="20"/>
                <w:szCs w:val="20"/>
                <w:lang w:val="mn-MN"/>
              </w:rPr>
              <w:t>2</w:t>
            </w:r>
          </w:p>
        </w:tc>
        <w:tc>
          <w:tcPr>
            <w:tcW w:w="1416" w:type="dxa"/>
          </w:tcPr>
          <w:p w14:paraId="53EECA1A" w14:textId="77777777" w:rsidR="00F36591" w:rsidRPr="0084070F" w:rsidRDefault="00F36591" w:rsidP="00AA278D">
            <w:pPr>
              <w:spacing w:before="57" w:after="120" w:line="264" w:lineRule="auto"/>
              <w:ind w:right="4"/>
              <w:jc w:val="center"/>
              <w:rPr>
                <w:rFonts w:eastAsia="Times New Roman"/>
                <w:sz w:val="20"/>
                <w:szCs w:val="20"/>
                <w:lang w:val="mn-MN"/>
              </w:rPr>
            </w:pPr>
            <w:r w:rsidRPr="0084070F">
              <w:rPr>
                <w:rFonts w:eastAsia="Times New Roman"/>
                <w:sz w:val="20"/>
                <w:szCs w:val="20"/>
                <w:lang w:val="mn-MN"/>
              </w:rPr>
              <w:t>Ω</w:t>
            </w:r>
          </w:p>
        </w:tc>
        <w:tc>
          <w:tcPr>
            <w:tcW w:w="1644" w:type="dxa"/>
          </w:tcPr>
          <w:p w14:paraId="0ACC29E8" w14:textId="77777777" w:rsidR="00F36591" w:rsidRPr="0084070F" w:rsidRDefault="00F36591" w:rsidP="00AA278D">
            <w:pPr>
              <w:spacing w:before="61" w:after="120" w:line="264" w:lineRule="auto"/>
              <w:ind w:left="508" w:right="508"/>
              <w:jc w:val="center"/>
              <w:rPr>
                <w:rFonts w:eastAsia="Times New Roman"/>
                <w:sz w:val="20"/>
                <w:szCs w:val="20"/>
                <w:lang w:val="mn-MN"/>
              </w:rPr>
            </w:pPr>
            <w:r w:rsidRPr="0084070F">
              <w:rPr>
                <w:rFonts w:eastAsia="Times New Roman"/>
                <w:sz w:val="20"/>
                <w:szCs w:val="20"/>
                <w:lang w:val="mn-MN"/>
              </w:rPr>
              <w:t>2 700</w:t>
            </w:r>
          </w:p>
        </w:tc>
      </w:tr>
      <w:tr w:rsidR="00F36591" w:rsidRPr="0084070F" w14:paraId="73566FD3" w14:textId="77777777" w:rsidTr="00F36591">
        <w:trPr>
          <w:trHeight w:val="302"/>
        </w:trPr>
        <w:tc>
          <w:tcPr>
            <w:tcW w:w="5741" w:type="dxa"/>
          </w:tcPr>
          <w:p w14:paraId="50C6259E" w14:textId="77777777" w:rsidR="00F36591" w:rsidRPr="0084070F" w:rsidRDefault="00F36591" w:rsidP="00AA278D">
            <w:pPr>
              <w:spacing w:before="56" w:after="120" w:line="264" w:lineRule="auto"/>
              <w:ind w:left="69"/>
              <w:rPr>
                <w:rFonts w:eastAsia="Times New Roman"/>
                <w:sz w:val="20"/>
                <w:szCs w:val="20"/>
                <w:lang w:val="mn-MN"/>
              </w:rPr>
            </w:pPr>
            <w:r w:rsidRPr="0084070F">
              <w:rPr>
                <w:rFonts w:eastAsia="Times New Roman"/>
                <w:sz w:val="20"/>
                <w:szCs w:val="20"/>
                <w:lang w:val="mn-MN"/>
              </w:rPr>
              <w:lastRenderedPageBreak/>
              <w:t xml:space="preserve">Intermediate transformer inductance </w:t>
            </w:r>
            <w:r w:rsidRPr="0084070F">
              <w:rPr>
                <w:rFonts w:eastAsia="Times New Roman"/>
                <w:i/>
                <w:sz w:val="20"/>
                <w:szCs w:val="20"/>
                <w:lang w:val="mn-MN"/>
              </w:rPr>
              <w:t>L</w:t>
            </w:r>
            <w:r w:rsidRPr="0084070F">
              <w:rPr>
                <w:rFonts w:eastAsia="Times New Roman"/>
                <w:sz w:val="20"/>
                <w:szCs w:val="20"/>
                <w:lang w:val="mn-MN"/>
              </w:rPr>
              <w:t>2</w:t>
            </w:r>
          </w:p>
        </w:tc>
        <w:tc>
          <w:tcPr>
            <w:tcW w:w="1416" w:type="dxa"/>
          </w:tcPr>
          <w:p w14:paraId="5C9DF158" w14:textId="77777777" w:rsidR="00F36591" w:rsidRPr="0084070F" w:rsidRDefault="00F36591" w:rsidP="00AA278D">
            <w:pPr>
              <w:spacing w:before="56" w:after="120" w:line="264" w:lineRule="auto"/>
              <w:ind w:right="2"/>
              <w:jc w:val="center"/>
              <w:rPr>
                <w:rFonts w:eastAsia="Times New Roman"/>
                <w:sz w:val="20"/>
                <w:szCs w:val="20"/>
                <w:lang w:val="mn-MN"/>
              </w:rPr>
            </w:pPr>
            <w:r w:rsidRPr="0084070F">
              <w:rPr>
                <w:rFonts w:eastAsia="Times New Roman"/>
                <w:sz w:val="20"/>
                <w:szCs w:val="20"/>
                <w:lang w:val="mn-MN"/>
              </w:rPr>
              <w:t>H</w:t>
            </w:r>
          </w:p>
        </w:tc>
        <w:tc>
          <w:tcPr>
            <w:tcW w:w="1644" w:type="dxa"/>
          </w:tcPr>
          <w:p w14:paraId="324099BB" w14:textId="77777777" w:rsidR="00F36591" w:rsidRPr="0084070F" w:rsidRDefault="00F36591" w:rsidP="00AA278D">
            <w:pPr>
              <w:spacing w:before="56" w:after="120" w:line="264" w:lineRule="auto"/>
              <w:jc w:val="center"/>
              <w:rPr>
                <w:rFonts w:eastAsia="Times New Roman"/>
                <w:sz w:val="20"/>
                <w:szCs w:val="20"/>
                <w:lang w:val="mn-MN"/>
              </w:rPr>
            </w:pPr>
            <w:r w:rsidRPr="0084070F">
              <w:rPr>
                <w:rFonts w:eastAsia="Times New Roman"/>
                <w:sz w:val="20"/>
                <w:szCs w:val="20"/>
                <w:lang w:val="mn-MN"/>
              </w:rPr>
              <w:t>8</w:t>
            </w:r>
          </w:p>
        </w:tc>
      </w:tr>
      <w:tr w:rsidR="00F36591" w:rsidRPr="0084070F" w14:paraId="692DC7FE" w14:textId="77777777" w:rsidTr="00F36591">
        <w:trPr>
          <w:trHeight w:val="304"/>
        </w:trPr>
        <w:tc>
          <w:tcPr>
            <w:tcW w:w="5741" w:type="dxa"/>
          </w:tcPr>
          <w:p w14:paraId="560CEA23" w14:textId="77777777" w:rsidR="00F36591" w:rsidRPr="0084070F" w:rsidRDefault="00F36591" w:rsidP="00AA278D">
            <w:pPr>
              <w:spacing w:before="58" w:after="120" w:line="264" w:lineRule="auto"/>
              <w:ind w:left="69"/>
              <w:rPr>
                <w:rFonts w:eastAsia="Times New Roman"/>
                <w:i/>
                <w:sz w:val="20"/>
                <w:szCs w:val="20"/>
                <w:lang w:val="mn-MN"/>
              </w:rPr>
            </w:pPr>
            <w:r w:rsidRPr="0084070F">
              <w:rPr>
                <w:rFonts w:eastAsia="Times New Roman"/>
                <w:sz w:val="20"/>
                <w:szCs w:val="20"/>
                <w:lang w:val="mn-MN"/>
              </w:rPr>
              <w:t xml:space="preserve">Equivalent capacitance of the intermediate transformer </w:t>
            </w:r>
            <w:r w:rsidRPr="0084070F">
              <w:rPr>
                <w:rFonts w:eastAsia="Times New Roman"/>
                <w:i/>
                <w:sz w:val="20"/>
                <w:szCs w:val="20"/>
                <w:lang w:val="mn-MN"/>
              </w:rPr>
              <w:t>Ce</w:t>
            </w:r>
          </w:p>
        </w:tc>
        <w:tc>
          <w:tcPr>
            <w:tcW w:w="1416" w:type="dxa"/>
          </w:tcPr>
          <w:p w14:paraId="487F1D8D" w14:textId="77777777" w:rsidR="00F36591" w:rsidRPr="0084070F" w:rsidRDefault="00F36591" w:rsidP="00AA278D">
            <w:pPr>
              <w:spacing w:before="58" w:after="120" w:line="264" w:lineRule="auto"/>
              <w:ind w:right="1"/>
              <w:jc w:val="center"/>
              <w:rPr>
                <w:rFonts w:eastAsia="Times New Roman"/>
                <w:sz w:val="20"/>
                <w:szCs w:val="20"/>
                <w:lang w:val="mn-MN"/>
              </w:rPr>
            </w:pPr>
            <w:r w:rsidRPr="0084070F">
              <w:rPr>
                <w:rFonts w:eastAsia="Times New Roman"/>
                <w:sz w:val="20"/>
                <w:szCs w:val="20"/>
                <w:lang w:val="mn-MN"/>
              </w:rPr>
              <w:t>F</w:t>
            </w:r>
          </w:p>
        </w:tc>
        <w:tc>
          <w:tcPr>
            <w:tcW w:w="1644" w:type="dxa"/>
          </w:tcPr>
          <w:p w14:paraId="4F9D8616" w14:textId="77777777" w:rsidR="00F36591" w:rsidRPr="0084070F" w:rsidRDefault="00F36591" w:rsidP="00F36591">
            <w:pPr>
              <w:spacing w:before="58" w:after="120" w:line="264" w:lineRule="auto"/>
              <w:ind w:left="120" w:right="91"/>
              <w:jc w:val="center"/>
              <w:rPr>
                <w:rFonts w:eastAsia="Times New Roman"/>
                <w:sz w:val="20"/>
                <w:szCs w:val="20"/>
                <w:lang w:val="mn-MN"/>
              </w:rPr>
            </w:pPr>
            <w:r w:rsidRPr="0084070F">
              <w:rPr>
                <w:rFonts w:eastAsia="Times New Roman"/>
                <w:sz w:val="20"/>
                <w:szCs w:val="20"/>
                <w:lang w:val="mn-MN"/>
              </w:rPr>
              <w:t>0 (neglected)</w:t>
            </w:r>
          </w:p>
        </w:tc>
      </w:tr>
      <w:tr w:rsidR="00F36591" w:rsidRPr="0084070F" w14:paraId="34D4064B" w14:textId="77777777" w:rsidTr="00F36591">
        <w:trPr>
          <w:trHeight w:val="316"/>
        </w:trPr>
        <w:tc>
          <w:tcPr>
            <w:tcW w:w="5741" w:type="dxa"/>
          </w:tcPr>
          <w:p w14:paraId="1C5E387D" w14:textId="77777777" w:rsidR="00F36591" w:rsidRPr="0084070F" w:rsidRDefault="00F36591" w:rsidP="00AA278D">
            <w:pPr>
              <w:spacing w:before="57" w:after="120" w:line="264" w:lineRule="auto"/>
              <w:ind w:left="69"/>
              <w:rPr>
                <w:rFonts w:eastAsia="Times New Roman"/>
                <w:sz w:val="20"/>
                <w:szCs w:val="20"/>
                <w:lang w:val="mn-MN"/>
              </w:rPr>
            </w:pPr>
            <w:r w:rsidRPr="0084070F">
              <w:rPr>
                <w:rFonts w:eastAsia="Times New Roman"/>
                <w:sz w:val="20"/>
                <w:szCs w:val="20"/>
                <w:lang w:val="mn-MN"/>
              </w:rPr>
              <w:t xml:space="preserve">Intermediate transformer magnetizing inductance </w:t>
            </w:r>
            <w:r w:rsidRPr="0084070F">
              <w:rPr>
                <w:rFonts w:eastAsia="Times New Roman"/>
                <w:i/>
                <w:sz w:val="20"/>
                <w:szCs w:val="20"/>
                <w:lang w:val="mn-MN"/>
              </w:rPr>
              <w:t>L</w:t>
            </w:r>
            <w:r w:rsidRPr="0084070F">
              <w:rPr>
                <w:rFonts w:eastAsia="Times New Roman"/>
                <w:sz w:val="20"/>
                <w:szCs w:val="20"/>
                <w:lang w:val="mn-MN"/>
              </w:rPr>
              <w:t></w:t>
            </w:r>
          </w:p>
        </w:tc>
        <w:tc>
          <w:tcPr>
            <w:tcW w:w="1416" w:type="dxa"/>
          </w:tcPr>
          <w:p w14:paraId="65A9C563" w14:textId="77777777" w:rsidR="00F36591" w:rsidRPr="0084070F" w:rsidRDefault="00F36591" w:rsidP="00AA278D">
            <w:pPr>
              <w:spacing w:before="63" w:after="120" w:line="264" w:lineRule="auto"/>
              <w:ind w:right="2"/>
              <w:jc w:val="center"/>
              <w:rPr>
                <w:rFonts w:eastAsia="Times New Roman"/>
                <w:sz w:val="20"/>
                <w:szCs w:val="20"/>
                <w:lang w:val="mn-MN"/>
              </w:rPr>
            </w:pPr>
            <w:r w:rsidRPr="0084070F">
              <w:rPr>
                <w:rFonts w:eastAsia="Times New Roman"/>
                <w:sz w:val="20"/>
                <w:szCs w:val="20"/>
                <w:lang w:val="mn-MN"/>
              </w:rPr>
              <w:t>H</w:t>
            </w:r>
          </w:p>
        </w:tc>
        <w:tc>
          <w:tcPr>
            <w:tcW w:w="1644" w:type="dxa"/>
          </w:tcPr>
          <w:p w14:paraId="3D0646B9" w14:textId="77777777" w:rsidR="00F36591" w:rsidRPr="0084070F" w:rsidRDefault="00F36591" w:rsidP="00AA278D">
            <w:pPr>
              <w:spacing w:before="63" w:after="120" w:line="264" w:lineRule="auto"/>
              <w:ind w:left="512" w:right="508"/>
              <w:jc w:val="center"/>
              <w:rPr>
                <w:rFonts w:eastAsia="Times New Roman"/>
                <w:sz w:val="20"/>
                <w:szCs w:val="20"/>
                <w:lang w:val="mn-MN"/>
              </w:rPr>
            </w:pPr>
            <w:r w:rsidRPr="0084070F">
              <w:rPr>
                <w:rFonts w:eastAsia="Times New Roman"/>
                <w:sz w:val="20"/>
                <w:szCs w:val="20"/>
                <w:lang w:val="mn-MN"/>
              </w:rPr>
              <w:t>177 820</w:t>
            </w:r>
          </w:p>
        </w:tc>
      </w:tr>
      <w:tr w:rsidR="00F36591" w:rsidRPr="0084070F" w14:paraId="254FE154" w14:textId="77777777" w:rsidTr="00F36591">
        <w:trPr>
          <w:trHeight w:val="304"/>
        </w:trPr>
        <w:tc>
          <w:tcPr>
            <w:tcW w:w="5741" w:type="dxa"/>
          </w:tcPr>
          <w:p w14:paraId="450231FA" w14:textId="77777777" w:rsidR="00F36591" w:rsidRPr="0084070F" w:rsidRDefault="00F36591" w:rsidP="00AA278D">
            <w:pPr>
              <w:spacing w:after="120" w:line="264" w:lineRule="auto"/>
              <w:rPr>
                <w:rFonts w:eastAsia="Times New Roman"/>
                <w:sz w:val="20"/>
                <w:szCs w:val="20"/>
                <w:lang w:val="mn-MN"/>
              </w:rPr>
            </w:pPr>
          </w:p>
        </w:tc>
        <w:tc>
          <w:tcPr>
            <w:tcW w:w="1416" w:type="dxa"/>
          </w:tcPr>
          <w:p w14:paraId="00442FA5" w14:textId="77777777" w:rsidR="00F36591" w:rsidRPr="0084070F" w:rsidRDefault="00F36591" w:rsidP="00AA278D">
            <w:pPr>
              <w:spacing w:after="120" w:line="264" w:lineRule="auto"/>
              <w:rPr>
                <w:rFonts w:eastAsia="Times New Roman"/>
                <w:sz w:val="20"/>
                <w:szCs w:val="20"/>
                <w:lang w:val="mn-MN"/>
              </w:rPr>
            </w:pPr>
          </w:p>
        </w:tc>
        <w:tc>
          <w:tcPr>
            <w:tcW w:w="1644" w:type="dxa"/>
          </w:tcPr>
          <w:p w14:paraId="52E48F07" w14:textId="77777777" w:rsidR="00F36591" w:rsidRPr="0084070F" w:rsidRDefault="00F36591" w:rsidP="00AA278D">
            <w:pPr>
              <w:spacing w:after="120" w:line="264" w:lineRule="auto"/>
              <w:rPr>
                <w:rFonts w:eastAsia="Times New Roman"/>
                <w:sz w:val="20"/>
                <w:szCs w:val="20"/>
                <w:lang w:val="mn-MN"/>
              </w:rPr>
            </w:pPr>
          </w:p>
        </w:tc>
      </w:tr>
      <w:tr w:rsidR="00F36591" w:rsidRPr="0084070F" w14:paraId="7C1089BF" w14:textId="77777777" w:rsidTr="00F36591">
        <w:trPr>
          <w:trHeight w:val="316"/>
        </w:trPr>
        <w:tc>
          <w:tcPr>
            <w:tcW w:w="5741" w:type="dxa"/>
          </w:tcPr>
          <w:p w14:paraId="048416F4" w14:textId="77777777" w:rsidR="00F36591" w:rsidRPr="0084070F" w:rsidRDefault="00F36591" w:rsidP="00AA278D">
            <w:pPr>
              <w:spacing w:before="63" w:after="120" w:line="264" w:lineRule="auto"/>
              <w:ind w:left="69"/>
              <w:rPr>
                <w:rFonts w:eastAsia="Times New Roman"/>
                <w:i/>
                <w:sz w:val="20"/>
                <w:szCs w:val="20"/>
                <w:lang w:val="mn-MN"/>
              </w:rPr>
            </w:pPr>
            <w:r w:rsidRPr="0084070F">
              <w:rPr>
                <w:rFonts w:eastAsia="Times New Roman"/>
                <w:sz w:val="20"/>
                <w:szCs w:val="20"/>
                <w:lang w:val="mn-MN"/>
              </w:rPr>
              <w:t xml:space="preserve">Load </w:t>
            </w:r>
            <w:r w:rsidRPr="0084070F">
              <w:rPr>
                <w:rFonts w:eastAsia="Times New Roman"/>
                <w:i/>
                <w:sz w:val="20"/>
                <w:szCs w:val="20"/>
                <w:lang w:val="mn-MN"/>
              </w:rPr>
              <w:t>Zc</w:t>
            </w:r>
          </w:p>
        </w:tc>
        <w:tc>
          <w:tcPr>
            <w:tcW w:w="1416" w:type="dxa"/>
          </w:tcPr>
          <w:p w14:paraId="5A715466" w14:textId="77777777" w:rsidR="00F36591" w:rsidRPr="0084070F" w:rsidRDefault="00F36591" w:rsidP="00F36591">
            <w:pPr>
              <w:spacing w:before="57" w:after="120" w:line="264" w:lineRule="auto"/>
              <w:ind w:left="90" w:right="60"/>
              <w:jc w:val="center"/>
              <w:rPr>
                <w:rFonts w:eastAsia="Times New Roman"/>
                <w:sz w:val="20"/>
                <w:szCs w:val="20"/>
                <w:lang w:val="mn-MN"/>
              </w:rPr>
            </w:pPr>
            <w:r w:rsidRPr="0084070F">
              <w:rPr>
                <w:rFonts w:eastAsia="Times New Roman"/>
                <w:sz w:val="20"/>
                <w:szCs w:val="20"/>
                <w:lang w:val="mn-MN"/>
              </w:rPr>
              <w:t>VA/kΩ</w:t>
            </w:r>
          </w:p>
        </w:tc>
        <w:tc>
          <w:tcPr>
            <w:tcW w:w="1644" w:type="dxa"/>
          </w:tcPr>
          <w:p w14:paraId="48BFAB04" w14:textId="77777777" w:rsidR="00F36591" w:rsidRPr="0084070F" w:rsidRDefault="00F36591" w:rsidP="00AA278D">
            <w:pPr>
              <w:spacing w:before="63" w:after="120" w:line="264" w:lineRule="auto"/>
              <w:ind w:left="511" w:right="508"/>
              <w:jc w:val="center"/>
              <w:rPr>
                <w:rFonts w:eastAsia="Times New Roman"/>
                <w:sz w:val="20"/>
                <w:szCs w:val="20"/>
                <w:lang w:val="mn-MN"/>
              </w:rPr>
            </w:pPr>
            <w:r w:rsidRPr="0084070F">
              <w:rPr>
                <w:rFonts w:eastAsia="Times New Roman"/>
                <w:sz w:val="20"/>
                <w:szCs w:val="20"/>
                <w:lang w:val="mn-MN"/>
              </w:rPr>
              <w:t>80/1 840</w:t>
            </w:r>
          </w:p>
        </w:tc>
      </w:tr>
      <w:tr w:rsidR="00F36591" w:rsidRPr="0084070F" w14:paraId="17F80304" w14:textId="77777777" w:rsidTr="00F36591">
        <w:trPr>
          <w:trHeight w:val="304"/>
        </w:trPr>
        <w:tc>
          <w:tcPr>
            <w:tcW w:w="5741" w:type="dxa"/>
          </w:tcPr>
          <w:p w14:paraId="218167AA" w14:textId="77777777" w:rsidR="00F36591" w:rsidRPr="0084070F" w:rsidRDefault="00F36591" w:rsidP="00AA278D">
            <w:pPr>
              <w:spacing w:before="56" w:after="120" w:line="264" w:lineRule="auto"/>
              <w:ind w:left="69"/>
              <w:rPr>
                <w:rFonts w:eastAsia="Times New Roman"/>
                <w:sz w:val="20"/>
                <w:szCs w:val="20"/>
                <w:lang w:val="mn-MN"/>
              </w:rPr>
            </w:pPr>
            <w:r w:rsidRPr="0084070F">
              <w:rPr>
                <w:rFonts w:eastAsia="Times New Roman"/>
                <w:sz w:val="20"/>
                <w:szCs w:val="20"/>
                <w:lang w:val="mn-MN"/>
              </w:rPr>
              <w:t>Load power factor</w:t>
            </w:r>
          </w:p>
        </w:tc>
        <w:tc>
          <w:tcPr>
            <w:tcW w:w="1416" w:type="dxa"/>
          </w:tcPr>
          <w:p w14:paraId="7C72A139" w14:textId="77777777" w:rsidR="00F36591" w:rsidRPr="0084070F" w:rsidRDefault="00F36591" w:rsidP="00AA278D">
            <w:pPr>
              <w:spacing w:after="120" w:line="264" w:lineRule="auto"/>
              <w:rPr>
                <w:rFonts w:eastAsia="Times New Roman"/>
                <w:sz w:val="20"/>
                <w:szCs w:val="20"/>
                <w:lang w:val="mn-MN"/>
              </w:rPr>
            </w:pPr>
          </w:p>
        </w:tc>
        <w:tc>
          <w:tcPr>
            <w:tcW w:w="1644" w:type="dxa"/>
          </w:tcPr>
          <w:p w14:paraId="549FF7F3" w14:textId="77777777" w:rsidR="00F36591" w:rsidRPr="0084070F" w:rsidRDefault="00F36591" w:rsidP="00AA278D">
            <w:pPr>
              <w:spacing w:before="56" w:after="120" w:line="264" w:lineRule="auto"/>
              <w:jc w:val="center"/>
              <w:rPr>
                <w:rFonts w:eastAsia="Times New Roman"/>
                <w:sz w:val="20"/>
                <w:szCs w:val="20"/>
                <w:lang w:val="mn-MN"/>
              </w:rPr>
            </w:pPr>
            <w:r w:rsidRPr="0084070F">
              <w:rPr>
                <w:rFonts w:eastAsia="Times New Roman"/>
                <w:sz w:val="20"/>
                <w:szCs w:val="20"/>
                <w:lang w:val="mn-MN"/>
              </w:rPr>
              <w:t>1</w:t>
            </w:r>
          </w:p>
        </w:tc>
      </w:tr>
    </w:tbl>
    <w:p w14:paraId="20986CD9" w14:textId="77777777" w:rsidR="00D517A1" w:rsidRPr="0084070F" w:rsidRDefault="00D517A1" w:rsidP="00D517A1">
      <w:pPr>
        <w:spacing w:line="276" w:lineRule="auto"/>
        <w:jc w:val="center"/>
        <w:rPr>
          <w:b/>
          <w:lang w:val="mn-MN"/>
        </w:rPr>
      </w:pPr>
    </w:p>
    <w:p w14:paraId="64AAB10A" w14:textId="77777777" w:rsidR="00EA1F41" w:rsidRPr="0084070F" w:rsidRDefault="00EA1F41" w:rsidP="00EA1F41">
      <w:pPr>
        <w:spacing w:line="276" w:lineRule="auto"/>
        <w:jc w:val="center"/>
        <w:rPr>
          <w:b/>
          <w:lang w:val="mn-MN"/>
        </w:rPr>
      </w:pPr>
      <w:r w:rsidRPr="0084070F">
        <w:rPr>
          <w:b/>
          <w:lang w:val="mn-MN"/>
        </w:rPr>
        <w:t>Хүснэгт K.2 – Загвар CVT -ын 60 Гц -ийн хувилбарын параметрийн утгууд</w:t>
      </w:r>
    </w:p>
    <w:tbl>
      <w:tblPr>
        <w:tblW w:w="8770"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8"/>
        <w:gridCol w:w="1418"/>
        <w:gridCol w:w="1614"/>
      </w:tblGrid>
      <w:tr w:rsidR="00EA1F41" w:rsidRPr="0084070F" w14:paraId="1E2405A0" w14:textId="77777777" w:rsidTr="00F97ACA">
        <w:trPr>
          <w:trHeight w:val="304"/>
        </w:trPr>
        <w:tc>
          <w:tcPr>
            <w:tcW w:w="5738" w:type="dxa"/>
          </w:tcPr>
          <w:p w14:paraId="0356B2EA"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Анхдагч фаз хоорондын хэвийн хүчдэл </w:t>
            </w:r>
          </w:p>
        </w:tc>
        <w:tc>
          <w:tcPr>
            <w:tcW w:w="1418" w:type="dxa"/>
          </w:tcPr>
          <w:p w14:paraId="301A6C29" w14:textId="77777777" w:rsidR="00EA1F41" w:rsidRPr="0084070F" w:rsidRDefault="00EA1F41" w:rsidP="00F97ACA">
            <w:pPr>
              <w:spacing w:line="276" w:lineRule="auto"/>
              <w:ind w:left="150"/>
              <w:jc w:val="both"/>
              <w:rPr>
                <w:sz w:val="20"/>
                <w:szCs w:val="20"/>
                <w:lang w:val="mn-MN"/>
              </w:rPr>
            </w:pPr>
            <w:r w:rsidRPr="0084070F">
              <w:rPr>
                <w:sz w:val="20"/>
                <w:szCs w:val="20"/>
                <w:lang w:val="mn-MN"/>
              </w:rPr>
              <w:t>кВ</w:t>
            </w:r>
          </w:p>
        </w:tc>
        <w:tc>
          <w:tcPr>
            <w:tcW w:w="1614" w:type="dxa"/>
          </w:tcPr>
          <w:p w14:paraId="00B440BB" w14:textId="77777777" w:rsidR="00EA1F41" w:rsidRPr="0084070F" w:rsidRDefault="00EA1F41" w:rsidP="00F97ACA">
            <w:pPr>
              <w:spacing w:line="276" w:lineRule="auto"/>
              <w:ind w:left="180"/>
              <w:jc w:val="both"/>
              <w:rPr>
                <w:sz w:val="20"/>
                <w:szCs w:val="20"/>
                <w:lang w:val="mn-MN"/>
              </w:rPr>
            </w:pPr>
            <w:r w:rsidRPr="0084070F">
              <w:rPr>
                <w:sz w:val="20"/>
                <w:szCs w:val="20"/>
                <w:lang w:val="mn-MN"/>
              </w:rPr>
              <w:t>400</w:t>
            </w:r>
          </w:p>
        </w:tc>
      </w:tr>
      <w:tr w:rsidR="00EA1F41" w:rsidRPr="0084070F" w14:paraId="464C5BD9" w14:textId="77777777" w:rsidTr="00F97ACA">
        <w:trPr>
          <w:trHeight w:val="304"/>
        </w:trPr>
        <w:tc>
          <w:tcPr>
            <w:tcW w:w="5738" w:type="dxa"/>
          </w:tcPr>
          <w:p w14:paraId="66F88DBC"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Хоёрдогч фаз хоорондын хэвийн хүчдэл </w:t>
            </w:r>
          </w:p>
        </w:tc>
        <w:tc>
          <w:tcPr>
            <w:tcW w:w="1418" w:type="dxa"/>
          </w:tcPr>
          <w:p w14:paraId="68625CFE" w14:textId="77777777" w:rsidR="00EA1F41" w:rsidRPr="0084070F" w:rsidRDefault="00EA1F41" w:rsidP="00F97ACA">
            <w:pPr>
              <w:spacing w:line="276" w:lineRule="auto"/>
              <w:ind w:left="150"/>
              <w:jc w:val="both"/>
              <w:rPr>
                <w:sz w:val="20"/>
                <w:szCs w:val="20"/>
                <w:lang w:val="mn-MN"/>
              </w:rPr>
            </w:pPr>
            <w:r w:rsidRPr="0084070F">
              <w:rPr>
                <w:sz w:val="20"/>
                <w:szCs w:val="20"/>
                <w:lang w:val="mn-MN"/>
              </w:rPr>
              <w:t>В</w:t>
            </w:r>
          </w:p>
        </w:tc>
        <w:tc>
          <w:tcPr>
            <w:tcW w:w="1614" w:type="dxa"/>
          </w:tcPr>
          <w:p w14:paraId="20966FD1" w14:textId="77777777" w:rsidR="00EA1F41" w:rsidRPr="0084070F" w:rsidRDefault="00EA1F41" w:rsidP="00F97ACA">
            <w:pPr>
              <w:spacing w:line="276" w:lineRule="auto"/>
              <w:ind w:left="180"/>
              <w:jc w:val="both"/>
              <w:rPr>
                <w:sz w:val="20"/>
                <w:szCs w:val="20"/>
                <w:lang w:val="mn-MN"/>
              </w:rPr>
            </w:pPr>
            <w:r w:rsidRPr="0084070F">
              <w:rPr>
                <w:sz w:val="20"/>
                <w:szCs w:val="20"/>
                <w:lang w:val="mn-MN"/>
              </w:rPr>
              <w:t>100</w:t>
            </w:r>
          </w:p>
        </w:tc>
      </w:tr>
      <w:tr w:rsidR="00EA1F41" w:rsidRPr="0084070F" w14:paraId="55837EA2" w14:textId="77777777" w:rsidTr="00F97ACA">
        <w:trPr>
          <w:trHeight w:val="302"/>
        </w:trPr>
        <w:tc>
          <w:tcPr>
            <w:tcW w:w="5738" w:type="dxa"/>
          </w:tcPr>
          <w:p w14:paraId="7A6C7323"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Дундын трансформаторын эквивалент харьцаа </w:t>
            </w:r>
          </w:p>
        </w:tc>
        <w:tc>
          <w:tcPr>
            <w:tcW w:w="1418" w:type="dxa"/>
          </w:tcPr>
          <w:p w14:paraId="2D8A07B8" w14:textId="77777777" w:rsidR="00EA1F41" w:rsidRPr="0084070F" w:rsidRDefault="00EA1F41" w:rsidP="00F97ACA">
            <w:pPr>
              <w:spacing w:line="276" w:lineRule="auto"/>
              <w:ind w:left="150"/>
              <w:jc w:val="both"/>
              <w:rPr>
                <w:sz w:val="20"/>
                <w:szCs w:val="20"/>
                <w:lang w:val="mn-MN"/>
              </w:rPr>
            </w:pPr>
          </w:p>
        </w:tc>
        <w:tc>
          <w:tcPr>
            <w:tcW w:w="1614" w:type="dxa"/>
          </w:tcPr>
          <w:p w14:paraId="2356D704" w14:textId="77777777" w:rsidR="00EA1F41" w:rsidRPr="0084070F" w:rsidRDefault="00EA1F41" w:rsidP="00F97ACA">
            <w:pPr>
              <w:spacing w:line="276" w:lineRule="auto"/>
              <w:ind w:left="180"/>
              <w:jc w:val="both"/>
              <w:rPr>
                <w:sz w:val="20"/>
                <w:szCs w:val="20"/>
                <w:lang w:val="mn-MN"/>
              </w:rPr>
            </w:pPr>
            <w:r w:rsidRPr="0084070F">
              <w:rPr>
                <w:sz w:val="20"/>
                <w:szCs w:val="20"/>
                <w:lang w:val="mn-MN"/>
              </w:rPr>
              <w:t>192,7</w:t>
            </w:r>
          </w:p>
        </w:tc>
      </w:tr>
      <w:tr w:rsidR="00EA1F41" w:rsidRPr="0084070F" w14:paraId="6C8BD2CE" w14:textId="77777777" w:rsidTr="00F97ACA">
        <w:trPr>
          <w:trHeight w:val="304"/>
        </w:trPr>
        <w:tc>
          <w:tcPr>
            <w:tcW w:w="5738" w:type="dxa"/>
          </w:tcPr>
          <w:p w14:paraId="309DDFF3" w14:textId="77777777" w:rsidR="00EA1F41" w:rsidRPr="0084070F" w:rsidRDefault="00EA1F41" w:rsidP="00F97ACA">
            <w:pPr>
              <w:spacing w:line="276" w:lineRule="auto"/>
              <w:ind w:left="225"/>
              <w:jc w:val="both"/>
              <w:rPr>
                <w:sz w:val="20"/>
                <w:szCs w:val="20"/>
                <w:lang w:val="mn-MN"/>
              </w:rPr>
            </w:pPr>
          </w:p>
        </w:tc>
        <w:tc>
          <w:tcPr>
            <w:tcW w:w="1418" w:type="dxa"/>
          </w:tcPr>
          <w:p w14:paraId="33A5319D" w14:textId="77777777" w:rsidR="00EA1F41" w:rsidRPr="0084070F" w:rsidRDefault="00EA1F41" w:rsidP="00F97ACA">
            <w:pPr>
              <w:spacing w:line="276" w:lineRule="auto"/>
              <w:ind w:left="150"/>
              <w:jc w:val="both"/>
              <w:rPr>
                <w:sz w:val="20"/>
                <w:szCs w:val="20"/>
                <w:lang w:val="mn-MN"/>
              </w:rPr>
            </w:pPr>
          </w:p>
        </w:tc>
        <w:tc>
          <w:tcPr>
            <w:tcW w:w="1614" w:type="dxa"/>
          </w:tcPr>
          <w:p w14:paraId="636D20AF" w14:textId="77777777" w:rsidR="00EA1F41" w:rsidRPr="0084070F" w:rsidRDefault="00EA1F41" w:rsidP="00F97ACA">
            <w:pPr>
              <w:spacing w:line="276" w:lineRule="auto"/>
              <w:ind w:left="180"/>
              <w:jc w:val="both"/>
              <w:rPr>
                <w:sz w:val="20"/>
                <w:szCs w:val="20"/>
                <w:lang w:val="mn-MN"/>
              </w:rPr>
            </w:pPr>
          </w:p>
        </w:tc>
      </w:tr>
      <w:tr w:rsidR="00EA1F41" w:rsidRPr="0084070F" w14:paraId="4D5857BC" w14:textId="77777777" w:rsidTr="00F97ACA">
        <w:trPr>
          <w:trHeight w:val="304"/>
        </w:trPr>
        <w:tc>
          <w:tcPr>
            <w:tcW w:w="5738" w:type="dxa"/>
          </w:tcPr>
          <w:p w14:paraId="4B2324FE"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Багтаамж /конденсатор/ </w:t>
            </w:r>
            <w:r w:rsidRPr="0084070F">
              <w:rPr>
                <w:i/>
                <w:sz w:val="20"/>
                <w:szCs w:val="20"/>
                <w:lang w:val="mn-MN"/>
              </w:rPr>
              <w:t>C</w:t>
            </w:r>
            <w:r w:rsidRPr="0084070F">
              <w:rPr>
                <w:sz w:val="20"/>
                <w:szCs w:val="20"/>
                <w:lang w:val="mn-MN"/>
              </w:rPr>
              <w:t>1</w:t>
            </w:r>
          </w:p>
        </w:tc>
        <w:tc>
          <w:tcPr>
            <w:tcW w:w="1418" w:type="dxa"/>
          </w:tcPr>
          <w:p w14:paraId="1E4EFD5E" w14:textId="77777777" w:rsidR="00EA1F41" w:rsidRPr="0084070F" w:rsidRDefault="00EA1F41" w:rsidP="00F97ACA">
            <w:pPr>
              <w:spacing w:line="276" w:lineRule="auto"/>
              <w:ind w:left="150"/>
              <w:jc w:val="both"/>
              <w:rPr>
                <w:sz w:val="20"/>
                <w:szCs w:val="20"/>
                <w:lang w:val="mn-MN"/>
              </w:rPr>
            </w:pPr>
            <w:r w:rsidRPr="0084070F">
              <w:rPr>
                <w:sz w:val="20"/>
                <w:szCs w:val="20"/>
                <w:lang w:val="mn-MN"/>
              </w:rPr>
              <w:t>пФ</w:t>
            </w:r>
          </w:p>
        </w:tc>
        <w:tc>
          <w:tcPr>
            <w:tcW w:w="1614" w:type="dxa"/>
          </w:tcPr>
          <w:p w14:paraId="575AB180" w14:textId="77777777" w:rsidR="00EA1F41" w:rsidRPr="0084070F" w:rsidRDefault="00EA1F41" w:rsidP="00F97ACA">
            <w:pPr>
              <w:spacing w:line="276" w:lineRule="auto"/>
              <w:ind w:left="180"/>
              <w:jc w:val="both"/>
              <w:rPr>
                <w:sz w:val="20"/>
                <w:szCs w:val="20"/>
                <w:lang w:val="mn-MN"/>
              </w:rPr>
            </w:pPr>
            <w:r w:rsidRPr="0084070F">
              <w:rPr>
                <w:sz w:val="20"/>
                <w:szCs w:val="20"/>
                <w:lang w:val="mn-MN"/>
              </w:rPr>
              <w:t>4210</w:t>
            </w:r>
          </w:p>
        </w:tc>
      </w:tr>
      <w:tr w:rsidR="00EA1F41" w:rsidRPr="0084070F" w14:paraId="2242E789" w14:textId="77777777" w:rsidTr="00F97ACA">
        <w:trPr>
          <w:trHeight w:val="304"/>
        </w:trPr>
        <w:tc>
          <w:tcPr>
            <w:tcW w:w="5738" w:type="dxa"/>
          </w:tcPr>
          <w:p w14:paraId="512AB823"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Багтаамж /конденсатор/ </w:t>
            </w:r>
            <w:r w:rsidRPr="0084070F">
              <w:rPr>
                <w:i/>
                <w:sz w:val="20"/>
                <w:szCs w:val="20"/>
                <w:lang w:val="mn-MN"/>
              </w:rPr>
              <w:t>C</w:t>
            </w:r>
            <w:r w:rsidRPr="0084070F">
              <w:rPr>
                <w:sz w:val="20"/>
                <w:szCs w:val="20"/>
                <w:lang w:val="mn-MN"/>
              </w:rPr>
              <w:t>2</w:t>
            </w:r>
          </w:p>
        </w:tc>
        <w:tc>
          <w:tcPr>
            <w:tcW w:w="1418" w:type="dxa"/>
          </w:tcPr>
          <w:p w14:paraId="6EE705AE" w14:textId="77777777" w:rsidR="00EA1F41" w:rsidRPr="0084070F" w:rsidRDefault="00EA1F41" w:rsidP="00F97ACA">
            <w:pPr>
              <w:spacing w:line="276" w:lineRule="auto"/>
              <w:ind w:left="150"/>
              <w:jc w:val="both"/>
              <w:rPr>
                <w:sz w:val="20"/>
                <w:szCs w:val="20"/>
                <w:lang w:val="mn-MN"/>
              </w:rPr>
            </w:pPr>
            <w:r w:rsidRPr="0084070F">
              <w:rPr>
                <w:sz w:val="20"/>
                <w:szCs w:val="20"/>
                <w:lang w:val="mn-MN"/>
              </w:rPr>
              <w:t>пФ</w:t>
            </w:r>
          </w:p>
        </w:tc>
        <w:tc>
          <w:tcPr>
            <w:tcW w:w="1614" w:type="dxa"/>
          </w:tcPr>
          <w:p w14:paraId="2FD1E4CA" w14:textId="77777777" w:rsidR="00EA1F41" w:rsidRPr="0084070F" w:rsidRDefault="00EA1F41" w:rsidP="00F97ACA">
            <w:pPr>
              <w:spacing w:line="276" w:lineRule="auto"/>
              <w:ind w:left="180"/>
              <w:jc w:val="both"/>
              <w:rPr>
                <w:sz w:val="20"/>
                <w:szCs w:val="20"/>
                <w:lang w:val="mn-MN"/>
              </w:rPr>
            </w:pPr>
            <w:r w:rsidRPr="0084070F">
              <w:rPr>
                <w:sz w:val="20"/>
                <w:szCs w:val="20"/>
                <w:lang w:val="mn-MN"/>
              </w:rPr>
              <w:t>80 000</w:t>
            </w:r>
          </w:p>
        </w:tc>
      </w:tr>
      <w:tr w:rsidR="00EA1F41" w:rsidRPr="0084070F" w14:paraId="5A78718A" w14:textId="77777777" w:rsidTr="00F97ACA">
        <w:trPr>
          <w:trHeight w:val="316"/>
        </w:trPr>
        <w:tc>
          <w:tcPr>
            <w:tcW w:w="5738" w:type="dxa"/>
          </w:tcPr>
          <w:p w14:paraId="7BB9378D"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Компенсацийн индукцлэлийн эсэргүүцэл </w:t>
            </w:r>
            <w:r w:rsidRPr="0084070F">
              <w:rPr>
                <w:i/>
                <w:sz w:val="20"/>
                <w:szCs w:val="20"/>
                <w:lang w:val="mn-MN"/>
              </w:rPr>
              <w:t>R</w:t>
            </w:r>
            <w:r w:rsidRPr="0084070F">
              <w:rPr>
                <w:sz w:val="20"/>
                <w:szCs w:val="20"/>
                <w:lang w:val="mn-MN"/>
              </w:rPr>
              <w:t>L</w:t>
            </w:r>
          </w:p>
        </w:tc>
        <w:tc>
          <w:tcPr>
            <w:tcW w:w="1418" w:type="dxa"/>
          </w:tcPr>
          <w:p w14:paraId="0B9512B0" w14:textId="77777777" w:rsidR="00EA1F41" w:rsidRPr="0084070F" w:rsidRDefault="00EA1F41" w:rsidP="00F97ACA">
            <w:pPr>
              <w:spacing w:line="276" w:lineRule="auto"/>
              <w:ind w:left="150"/>
              <w:jc w:val="both"/>
              <w:rPr>
                <w:sz w:val="20"/>
                <w:szCs w:val="20"/>
                <w:lang w:val="mn-MN"/>
              </w:rPr>
            </w:pPr>
            <w:r w:rsidRPr="0084070F">
              <w:rPr>
                <w:sz w:val="20"/>
                <w:szCs w:val="20"/>
                <w:lang w:val="mn-MN"/>
              </w:rPr>
              <w:t>Ом</w:t>
            </w:r>
          </w:p>
        </w:tc>
        <w:tc>
          <w:tcPr>
            <w:tcW w:w="1614" w:type="dxa"/>
          </w:tcPr>
          <w:p w14:paraId="70FAA427" w14:textId="77777777" w:rsidR="00EA1F41" w:rsidRPr="0084070F" w:rsidRDefault="00EA1F41" w:rsidP="00F97ACA">
            <w:pPr>
              <w:spacing w:line="276" w:lineRule="auto"/>
              <w:ind w:left="180"/>
              <w:jc w:val="both"/>
              <w:rPr>
                <w:sz w:val="20"/>
                <w:szCs w:val="20"/>
                <w:lang w:val="mn-MN"/>
              </w:rPr>
            </w:pPr>
            <w:r w:rsidRPr="0084070F">
              <w:rPr>
                <w:sz w:val="20"/>
                <w:szCs w:val="20"/>
                <w:lang w:val="mn-MN"/>
              </w:rPr>
              <w:t>650</w:t>
            </w:r>
          </w:p>
        </w:tc>
      </w:tr>
      <w:tr w:rsidR="00EA1F41" w:rsidRPr="0084070F" w14:paraId="5CF90DB7" w14:textId="77777777" w:rsidTr="00F97ACA">
        <w:trPr>
          <w:trHeight w:val="301"/>
        </w:trPr>
        <w:tc>
          <w:tcPr>
            <w:tcW w:w="5738" w:type="dxa"/>
          </w:tcPr>
          <w:p w14:paraId="59A8A142"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Компенсацийн индукцлэлийн индукц </w:t>
            </w:r>
            <w:r w:rsidRPr="0084070F">
              <w:rPr>
                <w:i/>
                <w:sz w:val="20"/>
                <w:szCs w:val="20"/>
                <w:lang w:val="mn-MN"/>
              </w:rPr>
              <w:t>L</w:t>
            </w:r>
            <w:r w:rsidRPr="0084070F">
              <w:rPr>
                <w:sz w:val="20"/>
                <w:szCs w:val="20"/>
                <w:lang w:val="mn-MN"/>
              </w:rPr>
              <w:t>L</w:t>
            </w:r>
          </w:p>
        </w:tc>
        <w:tc>
          <w:tcPr>
            <w:tcW w:w="1418" w:type="dxa"/>
          </w:tcPr>
          <w:p w14:paraId="353F50EC" w14:textId="77777777" w:rsidR="00EA1F41" w:rsidRPr="0084070F" w:rsidRDefault="00EA1F41" w:rsidP="00F97ACA">
            <w:pPr>
              <w:spacing w:line="276" w:lineRule="auto"/>
              <w:ind w:left="150"/>
              <w:jc w:val="both"/>
              <w:rPr>
                <w:sz w:val="20"/>
                <w:szCs w:val="20"/>
                <w:lang w:val="mn-MN"/>
              </w:rPr>
            </w:pPr>
            <w:r w:rsidRPr="0084070F">
              <w:rPr>
                <w:sz w:val="20"/>
                <w:szCs w:val="20"/>
                <w:lang w:val="mn-MN"/>
              </w:rPr>
              <w:t>Гн</w:t>
            </w:r>
          </w:p>
        </w:tc>
        <w:tc>
          <w:tcPr>
            <w:tcW w:w="1614" w:type="dxa"/>
          </w:tcPr>
          <w:p w14:paraId="59102F72" w14:textId="77777777" w:rsidR="00EA1F41" w:rsidRPr="0084070F" w:rsidRDefault="00EA1F41" w:rsidP="00F97ACA">
            <w:pPr>
              <w:spacing w:line="276" w:lineRule="auto"/>
              <w:ind w:left="180"/>
              <w:jc w:val="both"/>
              <w:rPr>
                <w:sz w:val="20"/>
                <w:szCs w:val="20"/>
                <w:lang w:val="mn-MN"/>
              </w:rPr>
            </w:pPr>
            <w:r w:rsidRPr="0084070F">
              <w:rPr>
                <w:sz w:val="20"/>
                <w:szCs w:val="20"/>
                <w:lang w:val="mn-MN"/>
              </w:rPr>
              <w:t>70,6</w:t>
            </w:r>
          </w:p>
        </w:tc>
      </w:tr>
      <w:tr w:rsidR="00EA1F41" w:rsidRPr="0084070F" w14:paraId="2E480439" w14:textId="77777777" w:rsidTr="00F97ACA">
        <w:trPr>
          <w:trHeight w:val="316"/>
        </w:trPr>
        <w:tc>
          <w:tcPr>
            <w:tcW w:w="5738" w:type="dxa"/>
          </w:tcPr>
          <w:p w14:paraId="5990157F" w14:textId="77777777" w:rsidR="00EA1F41" w:rsidRPr="0084070F" w:rsidRDefault="00EA1F41" w:rsidP="00F97ACA">
            <w:pPr>
              <w:spacing w:line="276" w:lineRule="auto"/>
              <w:ind w:left="225"/>
              <w:jc w:val="both"/>
              <w:rPr>
                <w:i/>
                <w:sz w:val="20"/>
                <w:szCs w:val="20"/>
                <w:lang w:val="mn-MN"/>
              </w:rPr>
            </w:pPr>
            <w:r w:rsidRPr="0084070F">
              <w:rPr>
                <w:sz w:val="20"/>
                <w:szCs w:val="20"/>
                <w:lang w:val="mn-MN"/>
              </w:rPr>
              <w:t xml:space="preserve">Бууруулах /шүүх/ эсэргүүцэл </w:t>
            </w:r>
            <w:r w:rsidRPr="0084070F">
              <w:rPr>
                <w:i/>
                <w:sz w:val="20"/>
                <w:szCs w:val="20"/>
                <w:lang w:val="mn-MN"/>
              </w:rPr>
              <w:t>Ra</w:t>
            </w:r>
          </w:p>
        </w:tc>
        <w:tc>
          <w:tcPr>
            <w:tcW w:w="1418" w:type="dxa"/>
          </w:tcPr>
          <w:p w14:paraId="0795982F" w14:textId="77777777" w:rsidR="00EA1F41" w:rsidRPr="0084070F" w:rsidRDefault="00EA1F41" w:rsidP="00F97ACA">
            <w:pPr>
              <w:spacing w:line="276" w:lineRule="auto"/>
              <w:ind w:left="150"/>
              <w:jc w:val="both"/>
              <w:rPr>
                <w:sz w:val="20"/>
                <w:szCs w:val="20"/>
                <w:lang w:val="mn-MN"/>
              </w:rPr>
            </w:pPr>
            <w:r w:rsidRPr="0084070F">
              <w:rPr>
                <w:sz w:val="20"/>
                <w:szCs w:val="20"/>
                <w:lang w:val="mn-MN"/>
              </w:rPr>
              <w:t>кОм</w:t>
            </w:r>
          </w:p>
        </w:tc>
        <w:tc>
          <w:tcPr>
            <w:tcW w:w="1614" w:type="dxa"/>
          </w:tcPr>
          <w:p w14:paraId="10FBFDE5" w14:textId="77777777" w:rsidR="00EA1F41" w:rsidRPr="0084070F" w:rsidRDefault="00EA1F41" w:rsidP="00F97ACA">
            <w:pPr>
              <w:spacing w:line="276" w:lineRule="auto"/>
              <w:ind w:left="180"/>
              <w:jc w:val="both"/>
              <w:rPr>
                <w:sz w:val="20"/>
                <w:szCs w:val="20"/>
                <w:lang w:val="mn-MN"/>
              </w:rPr>
            </w:pPr>
            <w:r w:rsidRPr="0084070F">
              <w:rPr>
                <w:sz w:val="20"/>
                <w:szCs w:val="20"/>
                <w:lang w:val="mn-MN"/>
              </w:rPr>
              <w:t>142,0</w:t>
            </w:r>
          </w:p>
        </w:tc>
      </w:tr>
      <w:tr w:rsidR="00EA1F41" w:rsidRPr="0084070F" w14:paraId="37AA5E5F" w14:textId="77777777" w:rsidTr="00F97ACA">
        <w:trPr>
          <w:trHeight w:val="316"/>
        </w:trPr>
        <w:tc>
          <w:tcPr>
            <w:tcW w:w="5738" w:type="dxa"/>
          </w:tcPr>
          <w:p w14:paraId="1BD6C3DE" w14:textId="4F09137D" w:rsidR="00EA1F41" w:rsidRPr="0084070F" w:rsidRDefault="00EA1F41" w:rsidP="00F97ACA">
            <w:pPr>
              <w:spacing w:line="276" w:lineRule="auto"/>
              <w:ind w:left="225"/>
              <w:jc w:val="both"/>
              <w:rPr>
                <w:sz w:val="20"/>
                <w:szCs w:val="20"/>
                <w:lang w:val="mn-MN"/>
              </w:rPr>
            </w:pPr>
            <w:r w:rsidRPr="0084070F">
              <w:rPr>
                <w:sz w:val="20"/>
                <w:szCs w:val="20"/>
                <w:lang w:val="mn-MN"/>
              </w:rPr>
              <w:t xml:space="preserve">Дундын </w:t>
            </w:r>
            <w:r w:rsidR="0083462F" w:rsidRPr="0084070F">
              <w:rPr>
                <w:sz w:val="20"/>
                <w:szCs w:val="20"/>
                <w:lang w:val="mn-MN"/>
              </w:rPr>
              <w:t>трансформаторын</w:t>
            </w:r>
            <w:r w:rsidRPr="0084070F">
              <w:rPr>
                <w:sz w:val="20"/>
                <w:szCs w:val="20"/>
                <w:lang w:val="mn-MN"/>
              </w:rPr>
              <w:t xml:space="preserve"> эсэргүүцэл </w:t>
            </w:r>
            <w:r w:rsidRPr="0084070F">
              <w:rPr>
                <w:i/>
                <w:sz w:val="20"/>
                <w:szCs w:val="20"/>
                <w:lang w:val="mn-MN"/>
              </w:rPr>
              <w:t>R</w:t>
            </w:r>
            <w:r w:rsidRPr="0084070F">
              <w:rPr>
                <w:sz w:val="20"/>
                <w:szCs w:val="20"/>
                <w:lang w:val="mn-MN"/>
              </w:rPr>
              <w:t>1</w:t>
            </w:r>
          </w:p>
        </w:tc>
        <w:tc>
          <w:tcPr>
            <w:tcW w:w="1418" w:type="dxa"/>
          </w:tcPr>
          <w:p w14:paraId="1924E83A" w14:textId="77777777" w:rsidR="00EA1F41" w:rsidRPr="0084070F" w:rsidRDefault="00EA1F41" w:rsidP="00F97ACA">
            <w:pPr>
              <w:spacing w:line="276" w:lineRule="auto"/>
              <w:ind w:left="150"/>
              <w:jc w:val="both"/>
              <w:rPr>
                <w:sz w:val="20"/>
                <w:szCs w:val="20"/>
                <w:lang w:val="mn-MN"/>
              </w:rPr>
            </w:pPr>
            <w:r w:rsidRPr="0084070F">
              <w:rPr>
                <w:sz w:val="20"/>
                <w:szCs w:val="20"/>
                <w:lang w:val="mn-MN"/>
              </w:rPr>
              <w:t>Ом</w:t>
            </w:r>
          </w:p>
        </w:tc>
        <w:tc>
          <w:tcPr>
            <w:tcW w:w="1614" w:type="dxa"/>
          </w:tcPr>
          <w:p w14:paraId="37EDC4F9" w14:textId="77777777" w:rsidR="00EA1F41" w:rsidRPr="0084070F" w:rsidRDefault="00EA1F41" w:rsidP="00F97ACA">
            <w:pPr>
              <w:spacing w:line="276" w:lineRule="auto"/>
              <w:ind w:left="180"/>
              <w:jc w:val="both"/>
              <w:rPr>
                <w:sz w:val="20"/>
                <w:szCs w:val="20"/>
                <w:lang w:val="mn-MN"/>
              </w:rPr>
            </w:pPr>
            <w:r w:rsidRPr="0084070F">
              <w:rPr>
                <w:sz w:val="20"/>
                <w:szCs w:val="20"/>
                <w:lang w:val="mn-MN"/>
              </w:rPr>
              <w:t>1 550</w:t>
            </w:r>
          </w:p>
        </w:tc>
      </w:tr>
      <w:tr w:rsidR="00EA1F41" w:rsidRPr="0084070F" w14:paraId="347CB61D" w14:textId="77777777" w:rsidTr="00F97ACA">
        <w:trPr>
          <w:trHeight w:val="304"/>
        </w:trPr>
        <w:tc>
          <w:tcPr>
            <w:tcW w:w="5738" w:type="dxa"/>
          </w:tcPr>
          <w:p w14:paraId="1DF33B27"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Дундын трансформаторын индукц  </w:t>
            </w:r>
            <w:r w:rsidRPr="0084070F">
              <w:rPr>
                <w:i/>
                <w:sz w:val="20"/>
                <w:szCs w:val="20"/>
                <w:lang w:val="mn-MN"/>
              </w:rPr>
              <w:t>L</w:t>
            </w:r>
            <w:r w:rsidRPr="0084070F">
              <w:rPr>
                <w:sz w:val="20"/>
                <w:szCs w:val="20"/>
                <w:lang w:val="mn-MN"/>
              </w:rPr>
              <w:t>1</w:t>
            </w:r>
          </w:p>
        </w:tc>
        <w:tc>
          <w:tcPr>
            <w:tcW w:w="1418" w:type="dxa"/>
          </w:tcPr>
          <w:p w14:paraId="17311C70" w14:textId="77777777" w:rsidR="00EA1F41" w:rsidRPr="0084070F" w:rsidRDefault="00EA1F41" w:rsidP="00F97ACA">
            <w:pPr>
              <w:spacing w:line="276" w:lineRule="auto"/>
              <w:ind w:left="150"/>
              <w:jc w:val="both"/>
              <w:rPr>
                <w:sz w:val="20"/>
                <w:szCs w:val="20"/>
                <w:lang w:val="mn-MN"/>
              </w:rPr>
            </w:pPr>
            <w:r w:rsidRPr="0084070F">
              <w:rPr>
                <w:sz w:val="20"/>
                <w:szCs w:val="20"/>
                <w:lang w:val="mn-MN"/>
              </w:rPr>
              <w:t>Гн</w:t>
            </w:r>
          </w:p>
        </w:tc>
        <w:tc>
          <w:tcPr>
            <w:tcW w:w="1614" w:type="dxa"/>
          </w:tcPr>
          <w:p w14:paraId="521CC349" w14:textId="77777777" w:rsidR="00EA1F41" w:rsidRPr="0084070F" w:rsidRDefault="00EA1F41" w:rsidP="00F97ACA">
            <w:pPr>
              <w:spacing w:line="276" w:lineRule="auto"/>
              <w:ind w:left="180"/>
              <w:jc w:val="both"/>
              <w:rPr>
                <w:sz w:val="20"/>
                <w:szCs w:val="20"/>
                <w:lang w:val="mn-MN"/>
              </w:rPr>
            </w:pPr>
            <w:r w:rsidRPr="0084070F">
              <w:rPr>
                <w:sz w:val="20"/>
                <w:szCs w:val="20"/>
                <w:lang w:val="mn-MN"/>
              </w:rPr>
              <w:t>5</w:t>
            </w:r>
          </w:p>
        </w:tc>
      </w:tr>
      <w:tr w:rsidR="00EA1F41" w:rsidRPr="0084070F" w14:paraId="44891805" w14:textId="77777777" w:rsidTr="00F97ACA">
        <w:trPr>
          <w:trHeight w:val="316"/>
        </w:trPr>
        <w:tc>
          <w:tcPr>
            <w:tcW w:w="5738" w:type="dxa"/>
          </w:tcPr>
          <w:p w14:paraId="2F635446" w14:textId="786023A1" w:rsidR="00EA1F41" w:rsidRPr="0084070F" w:rsidRDefault="00EA1F41" w:rsidP="00F97ACA">
            <w:pPr>
              <w:spacing w:line="276" w:lineRule="auto"/>
              <w:ind w:left="225"/>
              <w:jc w:val="both"/>
              <w:rPr>
                <w:sz w:val="20"/>
                <w:szCs w:val="20"/>
                <w:lang w:val="mn-MN"/>
              </w:rPr>
            </w:pPr>
            <w:r w:rsidRPr="0084070F">
              <w:rPr>
                <w:sz w:val="20"/>
                <w:szCs w:val="20"/>
                <w:lang w:val="mn-MN"/>
              </w:rPr>
              <w:t xml:space="preserve">Дундын </w:t>
            </w:r>
            <w:r w:rsidR="0083462F" w:rsidRPr="0084070F">
              <w:rPr>
                <w:sz w:val="20"/>
                <w:szCs w:val="20"/>
                <w:lang w:val="mn-MN"/>
              </w:rPr>
              <w:t>трансформаторын</w:t>
            </w:r>
            <w:r w:rsidRPr="0084070F">
              <w:rPr>
                <w:sz w:val="20"/>
                <w:szCs w:val="20"/>
                <w:lang w:val="mn-MN"/>
              </w:rPr>
              <w:t xml:space="preserve"> эсэргүүцэл </w:t>
            </w:r>
            <w:r w:rsidRPr="0084070F">
              <w:rPr>
                <w:i/>
                <w:sz w:val="20"/>
                <w:szCs w:val="20"/>
                <w:lang w:val="mn-MN"/>
              </w:rPr>
              <w:t>R</w:t>
            </w:r>
            <w:r w:rsidRPr="0084070F">
              <w:rPr>
                <w:sz w:val="20"/>
                <w:szCs w:val="20"/>
                <w:lang w:val="mn-MN"/>
              </w:rPr>
              <w:t>2</w:t>
            </w:r>
          </w:p>
        </w:tc>
        <w:tc>
          <w:tcPr>
            <w:tcW w:w="1418" w:type="dxa"/>
          </w:tcPr>
          <w:p w14:paraId="10A4BDD3" w14:textId="77777777" w:rsidR="00EA1F41" w:rsidRPr="0084070F" w:rsidRDefault="00EA1F41" w:rsidP="00F97ACA">
            <w:pPr>
              <w:spacing w:line="276" w:lineRule="auto"/>
              <w:ind w:left="150"/>
              <w:jc w:val="both"/>
              <w:rPr>
                <w:sz w:val="20"/>
                <w:szCs w:val="20"/>
                <w:lang w:val="mn-MN"/>
              </w:rPr>
            </w:pPr>
            <w:r w:rsidRPr="0084070F">
              <w:rPr>
                <w:sz w:val="20"/>
                <w:szCs w:val="20"/>
                <w:lang w:val="mn-MN"/>
              </w:rPr>
              <w:t>Ом</w:t>
            </w:r>
          </w:p>
        </w:tc>
        <w:tc>
          <w:tcPr>
            <w:tcW w:w="1614" w:type="dxa"/>
          </w:tcPr>
          <w:p w14:paraId="1B130A91" w14:textId="77777777" w:rsidR="00EA1F41" w:rsidRPr="0084070F" w:rsidRDefault="00EA1F41" w:rsidP="00F97ACA">
            <w:pPr>
              <w:spacing w:line="276" w:lineRule="auto"/>
              <w:ind w:left="180"/>
              <w:jc w:val="both"/>
              <w:rPr>
                <w:sz w:val="20"/>
                <w:szCs w:val="20"/>
                <w:lang w:val="mn-MN"/>
              </w:rPr>
            </w:pPr>
            <w:r w:rsidRPr="0084070F">
              <w:rPr>
                <w:sz w:val="20"/>
                <w:szCs w:val="20"/>
                <w:lang w:val="mn-MN"/>
              </w:rPr>
              <w:t>2 700</w:t>
            </w:r>
          </w:p>
        </w:tc>
      </w:tr>
      <w:tr w:rsidR="00EA1F41" w:rsidRPr="0084070F" w14:paraId="32128549" w14:textId="77777777" w:rsidTr="00F97ACA">
        <w:trPr>
          <w:trHeight w:val="304"/>
        </w:trPr>
        <w:tc>
          <w:tcPr>
            <w:tcW w:w="5738" w:type="dxa"/>
          </w:tcPr>
          <w:p w14:paraId="5A6B4C42"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Дундын трансформаторын индукц  </w:t>
            </w:r>
            <w:r w:rsidRPr="0084070F">
              <w:rPr>
                <w:i/>
                <w:sz w:val="20"/>
                <w:szCs w:val="20"/>
                <w:lang w:val="mn-MN"/>
              </w:rPr>
              <w:t>L</w:t>
            </w:r>
            <w:r w:rsidRPr="0084070F">
              <w:rPr>
                <w:sz w:val="20"/>
                <w:szCs w:val="20"/>
                <w:lang w:val="mn-MN"/>
              </w:rPr>
              <w:t>2</w:t>
            </w:r>
          </w:p>
        </w:tc>
        <w:tc>
          <w:tcPr>
            <w:tcW w:w="1418" w:type="dxa"/>
          </w:tcPr>
          <w:p w14:paraId="61597503" w14:textId="77777777" w:rsidR="00EA1F41" w:rsidRPr="0084070F" w:rsidRDefault="00EA1F41" w:rsidP="00F97ACA">
            <w:pPr>
              <w:spacing w:line="276" w:lineRule="auto"/>
              <w:ind w:left="150"/>
              <w:jc w:val="both"/>
              <w:rPr>
                <w:sz w:val="20"/>
                <w:szCs w:val="20"/>
                <w:lang w:val="mn-MN"/>
              </w:rPr>
            </w:pPr>
            <w:r w:rsidRPr="0084070F">
              <w:rPr>
                <w:sz w:val="20"/>
                <w:szCs w:val="20"/>
                <w:lang w:val="mn-MN"/>
              </w:rPr>
              <w:t>Гн</w:t>
            </w:r>
          </w:p>
        </w:tc>
        <w:tc>
          <w:tcPr>
            <w:tcW w:w="1614" w:type="dxa"/>
          </w:tcPr>
          <w:p w14:paraId="3FEAE9A7" w14:textId="77777777" w:rsidR="00EA1F41" w:rsidRPr="0084070F" w:rsidRDefault="00EA1F41" w:rsidP="00F97ACA">
            <w:pPr>
              <w:spacing w:line="276" w:lineRule="auto"/>
              <w:ind w:left="180"/>
              <w:jc w:val="both"/>
              <w:rPr>
                <w:sz w:val="20"/>
                <w:szCs w:val="20"/>
                <w:lang w:val="mn-MN"/>
              </w:rPr>
            </w:pPr>
            <w:r w:rsidRPr="0084070F">
              <w:rPr>
                <w:sz w:val="20"/>
                <w:szCs w:val="20"/>
                <w:lang w:val="mn-MN"/>
              </w:rPr>
              <w:t>8</w:t>
            </w:r>
          </w:p>
        </w:tc>
      </w:tr>
      <w:tr w:rsidR="00EA1F41" w:rsidRPr="0084070F" w14:paraId="028815BA" w14:textId="77777777" w:rsidTr="00F97ACA">
        <w:trPr>
          <w:trHeight w:val="301"/>
        </w:trPr>
        <w:tc>
          <w:tcPr>
            <w:tcW w:w="5738" w:type="dxa"/>
          </w:tcPr>
          <w:p w14:paraId="0B8FFE4A" w14:textId="77777777" w:rsidR="00EA1F41" w:rsidRPr="0084070F" w:rsidRDefault="00EA1F41" w:rsidP="00F97ACA">
            <w:pPr>
              <w:spacing w:line="276" w:lineRule="auto"/>
              <w:ind w:left="225"/>
              <w:jc w:val="both"/>
              <w:rPr>
                <w:i/>
                <w:sz w:val="20"/>
                <w:szCs w:val="20"/>
                <w:lang w:val="mn-MN"/>
              </w:rPr>
            </w:pPr>
            <w:r w:rsidRPr="0084070F">
              <w:rPr>
                <w:sz w:val="20"/>
                <w:szCs w:val="20"/>
                <w:lang w:val="mn-MN"/>
              </w:rPr>
              <w:t xml:space="preserve">Дундын трансформаторын эквивалент багтаамж </w:t>
            </w:r>
            <w:r w:rsidRPr="0084070F">
              <w:rPr>
                <w:i/>
                <w:sz w:val="20"/>
                <w:szCs w:val="20"/>
                <w:lang w:val="mn-MN"/>
              </w:rPr>
              <w:t>Ce</w:t>
            </w:r>
          </w:p>
        </w:tc>
        <w:tc>
          <w:tcPr>
            <w:tcW w:w="1418" w:type="dxa"/>
          </w:tcPr>
          <w:p w14:paraId="2E1B1C46" w14:textId="77777777" w:rsidR="00EA1F41" w:rsidRPr="0084070F" w:rsidRDefault="00EA1F41" w:rsidP="00F97ACA">
            <w:pPr>
              <w:spacing w:line="276" w:lineRule="auto"/>
              <w:ind w:left="150"/>
              <w:jc w:val="both"/>
              <w:rPr>
                <w:sz w:val="20"/>
                <w:szCs w:val="20"/>
                <w:lang w:val="mn-MN"/>
              </w:rPr>
            </w:pPr>
            <w:r w:rsidRPr="0084070F">
              <w:rPr>
                <w:sz w:val="20"/>
                <w:szCs w:val="20"/>
                <w:lang w:val="mn-MN"/>
              </w:rPr>
              <w:t>Ф</w:t>
            </w:r>
          </w:p>
        </w:tc>
        <w:tc>
          <w:tcPr>
            <w:tcW w:w="1614" w:type="dxa"/>
          </w:tcPr>
          <w:p w14:paraId="61187687" w14:textId="77777777" w:rsidR="00EA1F41" w:rsidRPr="0084070F" w:rsidRDefault="00EA1F41" w:rsidP="00F97ACA">
            <w:pPr>
              <w:spacing w:line="276" w:lineRule="auto"/>
              <w:ind w:left="180"/>
              <w:jc w:val="both"/>
              <w:rPr>
                <w:sz w:val="20"/>
                <w:szCs w:val="20"/>
                <w:lang w:val="mn-MN"/>
              </w:rPr>
            </w:pPr>
            <w:r w:rsidRPr="0084070F">
              <w:rPr>
                <w:sz w:val="20"/>
                <w:szCs w:val="20"/>
                <w:lang w:val="mn-MN"/>
              </w:rPr>
              <w:t>0 (тооцохгүй)</w:t>
            </w:r>
          </w:p>
        </w:tc>
      </w:tr>
      <w:tr w:rsidR="00EA1F41" w:rsidRPr="0084070F" w14:paraId="6EE43215" w14:textId="77777777" w:rsidTr="00F97ACA">
        <w:trPr>
          <w:trHeight w:val="316"/>
        </w:trPr>
        <w:tc>
          <w:tcPr>
            <w:tcW w:w="5738" w:type="dxa"/>
          </w:tcPr>
          <w:p w14:paraId="39B63DA3" w14:textId="77777777" w:rsidR="00EA1F41" w:rsidRPr="0084070F" w:rsidRDefault="00EA1F41" w:rsidP="00F97ACA">
            <w:pPr>
              <w:spacing w:line="276" w:lineRule="auto"/>
              <w:ind w:left="225"/>
              <w:jc w:val="both"/>
              <w:rPr>
                <w:sz w:val="20"/>
                <w:szCs w:val="20"/>
                <w:lang w:val="mn-MN"/>
              </w:rPr>
            </w:pPr>
            <w:r w:rsidRPr="0084070F">
              <w:rPr>
                <w:sz w:val="20"/>
                <w:szCs w:val="20"/>
                <w:lang w:val="mn-MN"/>
              </w:rPr>
              <w:t xml:space="preserve">Дундын трансформаторын соронзон индукц </w:t>
            </w:r>
            <w:r w:rsidRPr="0084070F">
              <w:rPr>
                <w:i/>
                <w:sz w:val="20"/>
                <w:szCs w:val="20"/>
                <w:lang w:val="mn-MN"/>
              </w:rPr>
              <w:t>L</w:t>
            </w:r>
            <w:r w:rsidRPr="0084070F">
              <w:rPr>
                <w:sz w:val="20"/>
                <w:szCs w:val="20"/>
                <w:lang w:val="mn-MN"/>
              </w:rPr>
              <w:t></w:t>
            </w:r>
          </w:p>
        </w:tc>
        <w:tc>
          <w:tcPr>
            <w:tcW w:w="1418" w:type="dxa"/>
          </w:tcPr>
          <w:p w14:paraId="1F67717B" w14:textId="77777777" w:rsidR="00EA1F41" w:rsidRPr="0084070F" w:rsidRDefault="00EA1F41" w:rsidP="00F97ACA">
            <w:pPr>
              <w:spacing w:line="276" w:lineRule="auto"/>
              <w:ind w:left="150"/>
              <w:jc w:val="both"/>
              <w:rPr>
                <w:sz w:val="20"/>
                <w:szCs w:val="20"/>
                <w:lang w:val="mn-MN"/>
              </w:rPr>
            </w:pPr>
            <w:r w:rsidRPr="0084070F">
              <w:rPr>
                <w:sz w:val="20"/>
                <w:szCs w:val="20"/>
                <w:lang w:val="mn-MN"/>
              </w:rPr>
              <w:t>Гн</w:t>
            </w:r>
          </w:p>
        </w:tc>
        <w:tc>
          <w:tcPr>
            <w:tcW w:w="1614" w:type="dxa"/>
          </w:tcPr>
          <w:p w14:paraId="5E794F4D" w14:textId="77777777" w:rsidR="00EA1F41" w:rsidRPr="0084070F" w:rsidRDefault="00EA1F41" w:rsidP="00F97ACA">
            <w:pPr>
              <w:spacing w:line="276" w:lineRule="auto"/>
              <w:ind w:left="180"/>
              <w:jc w:val="both"/>
              <w:rPr>
                <w:sz w:val="20"/>
                <w:szCs w:val="20"/>
                <w:lang w:val="mn-MN"/>
              </w:rPr>
            </w:pPr>
            <w:r w:rsidRPr="0084070F">
              <w:rPr>
                <w:sz w:val="20"/>
                <w:szCs w:val="20"/>
                <w:lang w:val="mn-MN"/>
              </w:rPr>
              <w:t>177 820</w:t>
            </w:r>
          </w:p>
        </w:tc>
      </w:tr>
      <w:tr w:rsidR="00EA1F41" w:rsidRPr="0084070F" w14:paraId="78F7AC9A" w14:textId="77777777" w:rsidTr="00F97ACA">
        <w:trPr>
          <w:trHeight w:val="304"/>
        </w:trPr>
        <w:tc>
          <w:tcPr>
            <w:tcW w:w="5738" w:type="dxa"/>
          </w:tcPr>
          <w:p w14:paraId="43624C29" w14:textId="77777777" w:rsidR="00EA1F41" w:rsidRPr="0084070F" w:rsidRDefault="00EA1F41" w:rsidP="00F97ACA">
            <w:pPr>
              <w:spacing w:line="276" w:lineRule="auto"/>
              <w:ind w:left="225"/>
              <w:jc w:val="both"/>
              <w:rPr>
                <w:sz w:val="20"/>
                <w:szCs w:val="20"/>
                <w:lang w:val="mn-MN"/>
              </w:rPr>
            </w:pPr>
          </w:p>
        </w:tc>
        <w:tc>
          <w:tcPr>
            <w:tcW w:w="1418" w:type="dxa"/>
          </w:tcPr>
          <w:p w14:paraId="2D10968A" w14:textId="77777777" w:rsidR="00EA1F41" w:rsidRPr="0084070F" w:rsidRDefault="00EA1F41" w:rsidP="00F97ACA">
            <w:pPr>
              <w:spacing w:line="276" w:lineRule="auto"/>
              <w:ind w:left="150"/>
              <w:jc w:val="both"/>
              <w:rPr>
                <w:sz w:val="20"/>
                <w:szCs w:val="20"/>
                <w:lang w:val="mn-MN"/>
              </w:rPr>
            </w:pPr>
          </w:p>
        </w:tc>
        <w:tc>
          <w:tcPr>
            <w:tcW w:w="1614" w:type="dxa"/>
          </w:tcPr>
          <w:p w14:paraId="706BF735" w14:textId="77777777" w:rsidR="00EA1F41" w:rsidRPr="0084070F" w:rsidRDefault="00EA1F41" w:rsidP="00F97ACA">
            <w:pPr>
              <w:spacing w:line="276" w:lineRule="auto"/>
              <w:ind w:left="180"/>
              <w:jc w:val="both"/>
              <w:rPr>
                <w:sz w:val="20"/>
                <w:szCs w:val="20"/>
                <w:lang w:val="mn-MN"/>
              </w:rPr>
            </w:pPr>
          </w:p>
        </w:tc>
      </w:tr>
      <w:tr w:rsidR="00EA1F41" w:rsidRPr="0084070F" w14:paraId="48DF960C" w14:textId="77777777" w:rsidTr="00F97ACA">
        <w:trPr>
          <w:trHeight w:val="316"/>
        </w:trPr>
        <w:tc>
          <w:tcPr>
            <w:tcW w:w="5738" w:type="dxa"/>
          </w:tcPr>
          <w:p w14:paraId="50A595FE" w14:textId="77777777" w:rsidR="00EA1F41" w:rsidRPr="0084070F" w:rsidRDefault="00EA1F41" w:rsidP="00F97ACA">
            <w:pPr>
              <w:spacing w:line="276" w:lineRule="auto"/>
              <w:ind w:left="225"/>
              <w:jc w:val="both"/>
              <w:rPr>
                <w:i/>
                <w:sz w:val="20"/>
                <w:szCs w:val="20"/>
                <w:lang w:val="mn-MN"/>
              </w:rPr>
            </w:pPr>
            <w:r w:rsidRPr="0084070F">
              <w:rPr>
                <w:sz w:val="20"/>
                <w:szCs w:val="20"/>
                <w:lang w:val="mn-MN"/>
              </w:rPr>
              <w:t xml:space="preserve">Ачаалал </w:t>
            </w:r>
            <w:r w:rsidRPr="0084070F">
              <w:rPr>
                <w:i/>
                <w:sz w:val="20"/>
                <w:szCs w:val="20"/>
                <w:lang w:val="mn-MN"/>
              </w:rPr>
              <w:t>Zc</w:t>
            </w:r>
          </w:p>
        </w:tc>
        <w:tc>
          <w:tcPr>
            <w:tcW w:w="1418" w:type="dxa"/>
          </w:tcPr>
          <w:p w14:paraId="7B780976" w14:textId="77777777" w:rsidR="00EA1F41" w:rsidRPr="0084070F" w:rsidRDefault="00EA1F41" w:rsidP="00F97ACA">
            <w:pPr>
              <w:spacing w:line="276" w:lineRule="auto"/>
              <w:ind w:left="150"/>
              <w:jc w:val="both"/>
              <w:rPr>
                <w:sz w:val="20"/>
                <w:szCs w:val="20"/>
                <w:lang w:val="mn-MN"/>
              </w:rPr>
            </w:pPr>
            <w:r w:rsidRPr="0084070F">
              <w:rPr>
                <w:sz w:val="20"/>
                <w:szCs w:val="20"/>
                <w:lang w:val="mn-MN"/>
              </w:rPr>
              <w:t>ВA/кОм</w:t>
            </w:r>
          </w:p>
        </w:tc>
        <w:tc>
          <w:tcPr>
            <w:tcW w:w="1614" w:type="dxa"/>
          </w:tcPr>
          <w:p w14:paraId="470FEC0D" w14:textId="77777777" w:rsidR="00EA1F41" w:rsidRPr="0084070F" w:rsidRDefault="00EA1F41" w:rsidP="00F97ACA">
            <w:pPr>
              <w:spacing w:line="276" w:lineRule="auto"/>
              <w:ind w:left="180"/>
              <w:jc w:val="both"/>
              <w:rPr>
                <w:sz w:val="20"/>
                <w:szCs w:val="20"/>
                <w:lang w:val="mn-MN"/>
              </w:rPr>
            </w:pPr>
            <w:r w:rsidRPr="0084070F">
              <w:rPr>
                <w:sz w:val="20"/>
                <w:szCs w:val="20"/>
                <w:lang w:val="mn-MN"/>
              </w:rPr>
              <w:t>80/1 840</w:t>
            </w:r>
          </w:p>
        </w:tc>
      </w:tr>
      <w:tr w:rsidR="00EA1F41" w:rsidRPr="0084070F" w14:paraId="11DC2AAF" w14:textId="77777777" w:rsidTr="00F97ACA">
        <w:trPr>
          <w:trHeight w:val="304"/>
        </w:trPr>
        <w:tc>
          <w:tcPr>
            <w:tcW w:w="5738" w:type="dxa"/>
          </w:tcPr>
          <w:p w14:paraId="448C36B5" w14:textId="77777777" w:rsidR="00EA1F41" w:rsidRPr="0084070F" w:rsidRDefault="00EA1F41" w:rsidP="00F97ACA">
            <w:pPr>
              <w:spacing w:line="276" w:lineRule="auto"/>
              <w:ind w:left="225"/>
              <w:jc w:val="both"/>
              <w:rPr>
                <w:sz w:val="20"/>
                <w:szCs w:val="20"/>
                <w:lang w:val="mn-MN"/>
              </w:rPr>
            </w:pPr>
            <w:r w:rsidRPr="0084070F">
              <w:rPr>
                <w:sz w:val="20"/>
                <w:szCs w:val="20"/>
                <w:lang w:val="mn-MN"/>
              </w:rPr>
              <w:t>Ачааллын итгэлцүүр</w:t>
            </w:r>
          </w:p>
        </w:tc>
        <w:tc>
          <w:tcPr>
            <w:tcW w:w="1418" w:type="dxa"/>
          </w:tcPr>
          <w:p w14:paraId="521B8A41" w14:textId="77777777" w:rsidR="00EA1F41" w:rsidRPr="0084070F" w:rsidRDefault="00EA1F41" w:rsidP="00F97ACA">
            <w:pPr>
              <w:spacing w:line="276" w:lineRule="auto"/>
              <w:ind w:left="150"/>
              <w:jc w:val="both"/>
              <w:rPr>
                <w:sz w:val="20"/>
                <w:szCs w:val="20"/>
                <w:lang w:val="mn-MN"/>
              </w:rPr>
            </w:pPr>
          </w:p>
        </w:tc>
        <w:tc>
          <w:tcPr>
            <w:tcW w:w="1614" w:type="dxa"/>
          </w:tcPr>
          <w:p w14:paraId="0593CAEA" w14:textId="77777777" w:rsidR="00EA1F41" w:rsidRPr="0084070F" w:rsidRDefault="00EA1F41" w:rsidP="00F97ACA">
            <w:pPr>
              <w:spacing w:line="276" w:lineRule="auto"/>
              <w:ind w:left="180"/>
              <w:jc w:val="both"/>
              <w:rPr>
                <w:sz w:val="20"/>
                <w:szCs w:val="20"/>
                <w:lang w:val="mn-MN"/>
              </w:rPr>
            </w:pPr>
            <w:r w:rsidRPr="0084070F">
              <w:rPr>
                <w:sz w:val="20"/>
                <w:szCs w:val="20"/>
                <w:lang w:val="mn-MN"/>
              </w:rPr>
              <w:t>1</w:t>
            </w:r>
          </w:p>
        </w:tc>
      </w:tr>
    </w:tbl>
    <w:p w14:paraId="6146ABF7" w14:textId="77777777" w:rsidR="00E23ECC" w:rsidRPr="0084070F" w:rsidRDefault="00E23ECC" w:rsidP="005F492A">
      <w:pPr>
        <w:spacing w:line="276" w:lineRule="auto"/>
        <w:rPr>
          <w:b/>
          <w:lang w:val="mn-MN"/>
        </w:rPr>
      </w:pPr>
    </w:p>
    <w:p w14:paraId="6F401571" w14:textId="77777777" w:rsidR="00D517A1" w:rsidRPr="0084070F" w:rsidRDefault="00677023" w:rsidP="00E23ECC">
      <w:pPr>
        <w:spacing w:line="276" w:lineRule="auto"/>
        <w:jc w:val="center"/>
        <w:rPr>
          <w:b/>
          <w:lang w:val="mn-MN"/>
        </w:rPr>
      </w:pPr>
      <w:r w:rsidRPr="0084070F">
        <w:rPr>
          <w:b/>
          <w:lang w:val="mn-MN"/>
        </w:rPr>
        <w:t>Table K.2 – Parameter values for the 60 Hz version of the CVT model</w:t>
      </w:r>
    </w:p>
    <w:tbl>
      <w:tblPr>
        <w:tblW w:w="8770" w:type="dxa"/>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8"/>
        <w:gridCol w:w="1418"/>
        <w:gridCol w:w="1614"/>
      </w:tblGrid>
      <w:tr w:rsidR="00677023" w:rsidRPr="0084070F" w14:paraId="3294622F" w14:textId="77777777" w:rsidTr="00E16205">
        <w:trPr>
          <w:trHeight w:val="304"/>
        </w:trPr>
        <w:tc>
          <w:tcPr>
            <w:tcW w:w="5738" w:type="dxa"/>
          </w:tcPr>
          <w:p w14:paraId="088393C7" w14:textId="77777777" w:rsidR="00677023" w:rsidRPr="0084070F" w:rsidRDefault="00677023" w:rsidP="005F492A">
            <w:pPr>
              <w:spacing w:line="276" w:lineRule="auto"/>
              <w:ind w:left="135" w:right="-240"/>
              <w:jc w:val="both"/>
              <w:rPr>
                <w:sz w:val="20"/>
                <w:szCs w:val="20"/>
                <w:lang w:val="mn-MN"/>
              </w:rPr>
            </w:pPr>
            <w:r w:rsidRPr="0084070F">
              <w:rPr>
                <w:sz w:val="20"/>
                <w:szCs w:val="20"/>
                <w:lang w:val="mn-MN"/>
              </w:rPr>
              <w:lastRenderedPageBreak/>
              <w:t>Rated primary phase to phase voltage</w:t>
            </w:r>
          </w:p>
        </w:tc>
        <w:tc>
          <w:tcPr>
            <w:tcW w:w="1418" w:type="dxa"/>
          </w:tcPr>
          <w:p w14:paraId="3AC8F95B" w14:textId="77777777" w:rsidR="00677023" w:rsidRPr="0084070F" w:rsidRDefault="00677023" w:rsidP="00E16205">
            <w:pPr>
              <w:spacing w:line="276" w:lineRule="auto"/>
              <w:ind w:left="150"/>
              <w:jc w:val="center"/>
              <w:rPr>
                <w:sz w:val="20"/>
                <w:szCs w:val="20"/>
                <w:lang w:val="mn-MN"/>
              </w:rPr>
            </w:pPr>
            <w:r w:rsidRPr="0084070F">
              <w:rPr>
                <w:sz w:val="20"/>
                <w:szCs w:val="20"/>
                <w:lang w:val="mn-MN"/>
              </w:rPr>
              <w:t>kV</w:t>
            </w:r>
          </w:p>
        </w:tc>
        <w:tc>
          <w:tcPr>
            <w:tcW w:w="1614" w:type="dxa"/>
          </w:tcPr>
          <w:p w14:paraId="4B12FD83"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400</w:t>
            </w:r>
          </w:p>
        </w:tc>
      </w:tr>
      <w:tr w:rsidR="00677023" w:rsidRPr="0084070F" w14:paraId="6DC95CE5" w14:textId="77777777" w:rsidTr="00E16205">
        <w:trPr>
          <w:trHeight w:val="304"/>
        </w:trPr>
        <w:tc>
          <w:tcPr>
            <w:tcW w:w="5738" w:type="dxa"/>
          </w:tcPr>
          <w:p w14:paraId="01876584" w14:textId="77777777" w:rsidR="00677023" w:rsidRPr="0084070F" w:rsidRDefault="00677023" w:rsidP="005F492A">
            <w:pPr>
              <w:spacing w:line="276" w:lineRule="auto"/>
              <w:ind w:left="135"/>
              <w:jc w:val="both"/>
              <w:rPr>
                <w:sz w:val="20"/>
                <w:szCs w:val="20"/>
                <w:lang w:val="mn-MN"/>
              </w:rPr>
            </w:pPr>
            <w:r w:rsidRPr="0084070F">
              <w:rPr>
                <w:sz w:val="20"/>
                <w:szCs w:val="20"/>
                <w:lang w:val="mn-MN"/>
              </w:rPr>
              <w:t>Rated secondary phase to phase voltage</w:t>
            </w:r>
          </w:p>
        </w:tc>
        <w:tc>
          <w:tcPr>
            <w:tcW w:w="1418" w:type="dxa"/>
          </w:tcPr>
          <w:p w14:paraId="424E3485" w14:textId="77777777" w:rsidR="00677023" w:rsidRPr="0084070F" w:rsidRDefault="00677023" w:rsidP="00E16205">
            <w:pPr>
              <w:spacing w:line="276" w:lineRule="auto"/>
              <w:ind w:left="150"/>
              <w:jc w:val="center"/>
              <w:rPr>
                <w:sz w:val="20"/>
                <w:szCs w:val="20"/>
                <w:lang w:val="mn-MN"/>
              </w:rPr>
            </w:pPr>
            <w:r w:rsidRPr="0084070F">
              <w:rPr>
                <w:sz w:val="20"/>
                <w:szCs w:val="20"/>
                <w:lang w:val="mn-MN"/>
              </w:rPr>
              <w:t>V</w:t>
            </w:r>
          </w:p>
        </w:tc>
        <w:tc>
          <w:tcPr>
            <w:tcW w:w="1614" w:type="dxa"/>
          </w:tcPr>
          <w:p w14:paraId="4D41BBAB"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100</w:t>
            </w:r>
          </w:p>
        </w:tc>
      </w:tr>
      <w:tr w:rsidR="00677023" w:rsidRPr="0084070F" w14:paraId="37DCF104" w14:textId="77777777" w:rsidTr="00E16205">
        <w:trPr>
          <w:trHeight w:val="302"/>
        </w:trPr>
        <w:tc>
          <w:tcPr>
            <w:tcW w:w="5738" w:type="dxa"/>
          </w:tcPr>
          <w:p w14:paraId="60FDABDC" w14:textId="77777777" w:rsidR="00677023" w:rsidRPr="0084070F" w:rsidRDefault="00677023" w:rsidP="005F492A">
            <w:pPr>
              <w:spacing w:line="276" w:lineRule="auto"/>
              <w:ind w:left="135"/>
              <w:jc w:val="both"/>
              <w:rPr>
                <w:sz w:val="20"/>
                <w:szCs w:val="20"/>
                <w:lang w:val="mn-MN"/>
              </w:rPr>
            </w:pPr>
            <w:r w:rsidRPr="0084070F">
              <w:rPr>
                <w:sz w:val="20"/>
                <w:szCs w:val="20"/>
                <w:lang w:val="mn-MN"/>
              </w:rPr>
              <w:t>Ratio equivalent to the intermediate transformer</w:t>
            </w:r>
          </w:p>
        </w:tc>
        <w:tc>
          <w:tcPr>
            <w:tcW w:w="1418" w:type="dxa"/>
          </w:tcPr>
          <w:p w14:paraId="7EB6FBB2" w14:textId="77777777" w:rsidR="00677023" w:rsidRPr="0084070F" w:rsidRDefault="00677023" w:rsidP="00E16205">
            <w:pPr>
              <w:spacing w:line="276" w:lineRule="auto"/>
              <w:ind w:left="150"/>
              <w:jc w:val="center"/>
              <w:rPr>
                <w:sz w:val="20"/>
                <w:szCs w:val="20"/>
                <w:lang w:val="mn-MN"/>
              </w:rPr>
            </w:pPr>
          </w:p>
        </w:tc>
        <w:tc>
          <w:tcPr>
            <w:tcW w:w="1614" w:type="dxa"/>
          </w:tcPr>
          <w:p w14:paraId="4CE2E7A1"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192,7</w:t>
            </w:r>
          </w:p>
        </w:tc>
      </w:tr>
      <w:tr w:rsidR="00677023" w:rsidRPr="0084070F" w14:paraId="5A7391D7" w14:textId="77777777" w:rsidTr="00E16205">
        <w:trPr>
          <w:trHeight w:val="304"/>
        </w:trPr>
        <w:tc>
          <w:tcPr>
            <w:tcW w:w="5738" w:type="dxa"/>
          </w:tcPr>
          <w:p w14:paraId="32170504" w14:textId="77777777" w:rsidR="00677023" w:rsidRPr="0084070F" w:rsidRDefault="00677023" w:rsidP="005F492A">
            <w:pPr>
              <w:spacing w:line="276" w:lineRule="auto"/>
              <w:ind w:left="135"/>
              <w:jc w:val="both"/>
              <w:rPr>
                <w:sz w:val="20"/>
                <w:szCs w:val="20"/>
                <w:lang w:val="mn-MN"/>
              </w:rPr>
            </w:pPr>
          </w:p>
        </w:tc>
        <w:tc>
          <w:tcPr>
            <w:tcW w:w="1418" w:type="dxa"/>
          </w:tcPr>
          <w:p w14:paraId="382826C5" w14:textId="77777777" w:rsidR="00677023" w:rsidRPr="0084070F" w:rsidRDefault="00677023" w:rsidP="00E16205">
            <w:pPr>
              <w:spacing w:line="276" w:lineRule="auto"/>
              <w:ind w:left="150"/>
              <w:jc w:val="center"/>
              <w:rPr>
                <w:sz w:val="20"/>
                <w:szCs w:val="20"/>
                <w:lang w:val="mn-MN"/>
              </w:rPr>
            </w:pPr>
          </w:p>
        </w:tc>
        <w:tc>
          <w:tcPr>
            <w:tcW w:w="1614" w:type="dxa"/>
          </w:tcPr>
          <w:p w14:paraId="776435DF" w14:textId="77777777" w:rsidR="00677023" w:rsidRPr="0084070F" w:rsidRDefault="00677023" w:rsidP="00E16205">
            <w:pPr>
              <w:spacing w:line="276" w:lineRule="auto"/>
              <w:ind w:left="180" w:right="196"/>
              <w:jc w:val="center"/>
              <w:rPr>
                <w:sz w:val="20"/>
                <w:szCs w:val="20"/>
                <w:lang w:val="mn-MN"/>
              </w:rPr>
            </w:pPr>
          </w:p>
        </w:tc>
      </w:tr>
      <w:tr w:rsidR="00677023" w:rsidRPr="0084070F" w14:paraId="339236EB" w14:textId="77777777" w:rsidTr="00E16205">
        <w:trPr>
          <w:trHeight w:val="304"/>
        </w:trPr>
        <w:tc>
          <w:tcPr>
            <w:tcW w:w="5738" w:type="dxa"/>
          </w:tcPr>
          <w:p w14:paraId="1EAEB941" w14:textId="2E89ECA9" w:rsidR="00677023" w:rsidRPr="0084070F" w:rsidRDefault="00677023" w:rsidP="005F492A">
            <w:pPr>
              <w:spacing w:line="276" w:lineRule="auto"/>
              <w:ind w:left="135"/>
              <w:jc w:val="both"/>
              <w:rPr>
                <w:sz w:val="20"/>
                <w:szCs w:val="20"/>
                <w:lang w:val="mn-MN"/>
              </w:rPr>
            </w:pPr>
            <w:r w:rsidRPr="0084070F">
              <w:rPr>
                <w:sz w:val="20"/>
                <w:szCs w:val="20"/>
                <w:lang w:val="mn-MN"/>
              </w:rPr>
              <w:t xml:space="preserve">Capacitance </w:t>
            </w:r>
            <w:r w:rsidR="0089423A" w:rsidRPr="0084070F">
              <w:rPr>
                <w:sz w:val="20"/>
                <w:szCs w:val="20"/>
                <w:lang w:val="mn-MN"/>
              </w:rPr>
              <w:t xml:space="preserve">/конденсатор/ </w:t>
            </w:r>
            <w:r w:rsidRPr="0084070F">
              <w:rPr>
                <w:i/>
                <w:sz w:val="20"/>
                <w:szCs w:val="20"/>
                <w:lang w:val="mn-MN"/>
              </w:rPr>
              <w:t>C</w:t>
            </w:r>
            <w:r w:rsidRPr="0084070F">
              <w:rPr>
                <w:sz w:val="20"/>
                <w:szCs w:val="20"/>
                <w:lang w:val="mn-MN"/>
              </w:rPr>
              <w:t>1</w:t>
            </w:r>
          </w:p>
        </w:tc>
        <w:tc>
          <w:tcPr>
            <w:tcW w:w="1418" w:type="dxa"/>
          </w:tcPr>
          <w:p w14:paraId="3005A56A" w14:textId="77777777" w:rsidR="00677023" w:rsidRPr="0084070F" w:rsidRDefault="00677023" w:rsidP="00E16205">
            <w:pPr>
              <w:spacing w:line="276" w:lineRule="auto"/>
              <w:ind w:left="150"/>
              <w:jc w:val="center"/>
              <w:rPr>
                <w:sz w:val="20"/>
                <w:szCs w:val="20"/>
                <w:lang w:val="mn-MN"/>
              </w:rPr>
            </w:pPr>
            <w:r w:rsidRPr="0084070F">
              <w:rPr>
                <w:sz w:val="20"/>
                <w:szCs w:val="20"/>
                <w:lang w:val="mn-MN"/>
              </w:rPr>
              <w:t>pF</w:t>
            </w:r>
          </w:p>
        </w:tc>
        <w:tc>
          <w:tcPr>
            <w:tcW w:w="1614" w:type="dxa"/>
          </w:tcPr>
          <w:p w14:paraId="63A7B330"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4210</w:t>
            </w:r>
          </w:p>
        </w:tc>
      </w:tr>
      <w:tr w:rsidR="00677023" w:rsidRPr="0084070F" w14:paraId="3D8B2F1A" w14:textId="77777777" w:rsidTr="00E16205">
        <w:trPr>
          <w:trHeight w:val="304"/>
        </w:trPr>
        <w:tc>
          <w:tcPr>
            <w:tcW w:w="5738" w:type="dxa"/>
          </w:tcPr>
          <w:p w14:paraId="0B51A03A" w14:textId="7C48DAFE" w:rsidR="00677023" w:rsidRPr="0084070F" w:rsidRDefault="00677023" w:rsidP="005F492A">
            <w:pPr>
              <w:spacing w:line="276" w:lineRule="auto"/>
              <w:ind w:left="135"/>
              <w:jc w:val="both"/>
              <w:rPr>
                <w:sz w:val="20"/>
                <w:szCs w:val="20"/>
                <w:lang w:val="mn-MN"/>
              </w:rPr>
            </w:pPr>
            <w:r w:rsidRPr="0084070F">
              <w:rPr>
                <w:sz w:val="20"/>
                <w:szCs w:val="20"/>
                <w:lang w:val="mn-MN"/>
              </w:rPr>
              <w:t xml:space="preserve">Capacitance </w:t>
            </w:r>
            <w:r w:rsidR="0089423A" w:rsidRPr="0084070F">
              <w:rPr>
                <w:sz w:val="20"/>
                <w:szCs w:val="20"/>
                <w:lang w:val="mn-MN"/>
              </w:rPr>
              <w:t xml:space="preserve">/конденсатор/ </w:t>
            </w:r>
            <w:r w:rsidRPr="0084070F">
              <w:rPr>
                <w:i/>
                <w:sz w:val="20"/>
                <w:szCs w:val="20"/>
                <w:lang w:val="mn-MN"/>
              </w:rPr>
              <w:t>C</w:t>
            </w:r>
            <w:r w:rsidRPr="0084070F">
              <w:rPr>
                <w:sz w:val="20"/>
                <w:szCs w:val="20"/>
                <w:lang w:val="mn-MN"/>
              </w:rPr>
              <w:t>2</w:t>
            </w:r>
          </w:p>
        </w:tc>
        <w:tc>
          <w:tcPr>
            <w:tcW w:w="1418" w:type="dxa"/>
          </w:tcPr>
          <w:p w14:paraId="557C9627" w14:textId="77777777" w:rsidR="00677023" w:rsidRPr="0084070F" w:rsidRDefault="00677023" w:rsidP="00E16205">
            <w:pPr>
              <w:spacing w:line="276" w:lineRule="auto"/>
              <w:ind w:left="150"/>
              <w:jc w:val="center"/>
              <w:rPr>
                <w:sz w:val="20"/>
                <w:szCs w:val="20"/>
                <w:lang w:val="mn-MN"/>
              </w:rPr>
            </w:pPr>
            <w:r w:rsidRPr="0084070F">
              <w:rPr>
                <w:sz w:val="20"/>
                <w:szCs w:val="20"/>
                <w:lang w:val="mn-MN"/>
              </w:rPr>
              <w:t>pF</w:t>
            </w:r>
          </w:p>
        </w:tc>
        <w:tc>
          <w:tcPr>
            <w:tcW w:w="1614" w:type="dxa"/>
          </w:tcPr>
          <w:p w14:paraId="27994224"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80 000</w:t>
            </w:r>
          </w:p>
        </w:tc>
      </w:tr>
      <w:tr w:rsidR="00677023" w:rsidRPr="0084070F" w14:paraId="19761E38" w14:textId="77777777" w:rsidTr="00E16205">
        <w:trPr>
          <w:trHeight w:val="316"/>
        </w:trPr>
        <w:tc>
          <w:tcPr>
            <w:tcW w:w="5738" w:type="dxa"/>
          </w:tcPr>
          <w:p w14:paraId="1F9AD1FD" w14:textId="77777777" w:rsidR="00677023" w:rsidRPr="0084070F" w:rsidRDefault="00677023" w:rsidP="005F492A">
            <w:pPr>
              <w:spacing w:line="276" w:lineRule="auto"/>
              <w:ind w:left="135"/>
              <w:jc w:val="both"/>
              <w:rPr>
                <w:sz w:val="20"/>
                <w:szCs w:val="20"/>
                <w:lang w:val="mn-MN"/>
              </w:rPr>
            </w:pPr>
            <w:r w:rsidRPr="0084070F">
              <w:rPr>
                <w:sz w:val="20"/>
                <w:szCs w:val="20"/>
                <w:lang w:val="mn-MN"/>
              </w:rPr>
              <w:t xml:space="preserve">Resistance of the compensation inductor </w:t>
            </w:r>
            <w:r w:rsidRPr="0084070F">
              <w:rPr>
                <w:i/>
                <w:sz w:val="20"/>
                <w:szCs w:val="20"/>
                <w:lang w:val="mn-MN"/>
              </w:rPr>
              <w:t>R</w:t>
            </w:r>
            <w:r w:rsidRPr="0084070F">
              <w:rPr>
                <w:sz w:val="20"/>
                <w:szCs w:val="20"/>
                <w:lang w:val="mn-MN"/>
              </w:rPr>
              <w:t>L</w:t>
            </w:r>
          </w:p>
        </w:tc>
        <w:tc>
          <w:tcPr>
            <w:tcW w:w="1418" w:type="dxa"/>
          </w:tcPr>
          <w:p w14:paraId="11768CB6" w14:textId="77777777" w:rsidR="00677023" w:rsidRPr="0084070F" w:rsidRDefault="00E16205" w:rsidP="00E16205">
            <w:pPr>
              <w:spacing w:line="276" w:lineRule="auto"/>
              <w:ind w:left="150"/>
              <w:jc w:val="center"/>
              <w:rPr>
                <w:sz w:val="20"/>
                <w:szCs w:val="20"/>
                <w:lang w:val="mn-MN"/>
              </w:rPr>
            </w:pPr>
            <w:r w:rsidRPr="0084070F">
              <w:rPr>
                <w:sz w:val="20"/>
                <w:szCs w:val="20"/>
                <w:lang w:val="mn-MN"/>
              </w:rPr>
              <w:t>Ω</w:t>
            </w:r>
          </w:p>
        </w:tc>
        <w:tc>
          <w:tcPr>
            <w:tcW w:w="1614" w:type="dxa"/>
          </w:tcPr>
          <w:p w14:paraId="0C00E5A2"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650</w:t>
            </w:r>
          </w:p>
        </w:tc>
      </w:tr>
      <w:tr w:rsidR="00677023" w:rsidRPr="0084070F" w14:paraId="61C940B3" w14:textId="77777777" w:rsidTr="00E16205">
        <w:trPr>
          <w:trHeight w:val="301"/>
        </w:trPr>
        <w:tc>
          <w:tcPr>
            <w:tcW w:w="5738" w:type="dxa"/>
          </w:tcPr>
          <w:p w14:paraId="6371FDD1" w14:textId="77777777" w:rsidR="00677023" w:rsidRPr="0084070F" w:rsidRDefault="00677023" w:rsidP="005F492A">
            <w:pPr>
              <w:spacing w:line="276" w:lineRule="auto"/>
              <w:ind w:left="135"/>
              <w:jc w:val="both"/>
              <w:rPr>
                <w:sz w:val="20"/>
                <w:szCs w:val="20"/>
                <w:lang w:val="mn-MN"/>
              </w:rPr>
            </w:pPr>
            <w:r w:rsidRPr="0084070F">
              <w:rPr>
                <w:sz w:val="20"/>
                <w:szCs w:val="20"/>
                <w:lang w:val="mn-MN"/>
              </w:rPr>
              <w:t xml:space="preserve">Compensation inductor inductance </w:t>
            </w:r>
            <w:r w:rsidRPr="0084070F">
              <w:rPr>
                <w:i/>
                <w:sz w:val="20"/>
                <w:szCs w:val="20"/>
                <w:lang w:val="mn-MN"/>
              </w:rPr>
              <w:t>L</w:t>
            </w:r>
            <w:r w:rsidRPr="0084070F">
              <w:rPr>
                <w:sz w:val="20"/>
                <w:szCs w:val="20"/>
                <w:lang w:val="mn-MN"/>
              </w:rPr>
              <w:t>L</w:t>
            </w:r>
          </w:p>
        </w:tc>
        <w:tc>
          <w:tcPr>
            <w:tcW w:w="1418" w:type="dxa"/>
          </w:tcPr>
          <w:p w14:paraId="272332F6" w14:textId="77777777" w:rsidR="00677023" w:rsidRPr="0084070F" w:rsidRDefault="00677023" w:rsidP="00E16205">
            <w:pPr>
              <w:spacing w:line="276" w:lineRule="auto"/>
              <w:ind w:left="150"/>
              <w:jc w:val="center"/>
              <w:rPr>
                <w:sz w:val="20"/>
                <w:szCs w:val="20"/>
                <w:lang w:val="mn-MN"/>
              </w:rPr>
            </w:pPr>
            <w:r w:rsidRPr="0084070F">
              <w:rPr>
                <w:sz w:val="20"/>
                <w:szCs w:val="20"/>
                <w:lang w:val="mn-MN"/>
              </w:rPr>
              <w:t>H</w:t>
            </w:r>
          </w:p>
        </w:tc>
        <w:tc>
          <w:tcPr>
            <w:tcW w:w="1614" w:type="dxa"/>
          </w:tcPr>
          <w:p w14:paraId="0C66E0C3"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70,6</w:t>
            </w:r>
          </w:p>
        </w:tc>
      </w:tr>
      <w:tr w:rsidR="00677023" w:rsidRPr="0084070F" w14:paraId="3A9DD93F" w14:textId="77777777" w:rsidTr="00E16205">
        <w:trPr>
          <w:trHeight w:val="316"/>
        </w:trPr>
        <w:tc>
          <w:tcPr>
            <w:tcW w:w="5738" w:type="dxa"/>
          </w:tcPr>
          <w:p w14:paraId="00C40526" w14:textId="77777777" w:rsidR="00677023" w:rsidRPr="0084070F" w:rsidRDefault="00677023" w:rsidP="005F492A">
            <w:pPr>
              <w:spacing w:line="276" w:lineRule="auto"/>
              <w:ind w:left="135"/>
              <w:jc w:val="both"/>
              <w:rPr>
                <w:i/>
                <w:sz w:val="20"/>
                <w:szCs w:val="20"/>
                <w:lang w:val="mn-MN"/>
              </w:rPr>
            </w:pPr>
            <w:r w:rsidRPr="0084070F">
              <w:rPr>
                <w:sz w:val="20"/>
                <w:szCs w:val="20"/>
                <w:lang w:val="mn-MN"/>
              </w:rPr>
              <w:t xml:space="preserve">Damping resistance </w:t>
            </w:r>
            <w:r w:rsidRPr="0084070F">
              <w:rPr>
                <w:i/>
                <w:sz w:val="20"/>
                <w:szCs w:val="20"/>
                <w:lang w:val="mn-MN"/>
              </w:rPr>
              <w:t>Ra</w:t>
            </w:r>
          </w:p>
        </w:tc>
        <w:tc>
          <w:tcPr>
            <w:tcW w:w="1418" w:type="dxa"/>
          </w:tcPr>
          <w:p w14:paraId="7B06286A" w14:textId="77777777" w:rsidR="00677023" w:rsidRPr="0084070F" w:rsidRDefault="00E16205" w:rsidP="00E16205">
            <w:pPr>
              <w:spacing w:line="276" w:lineRule="auto"/>
              <w:ind w:left="150"/>
              <w:jc w:val="center"/>
              <w:rPr>
                <w:sz w:val="20"/>
                <w:szCs w:val="20"/>
                <w:lang w:val="mn-MN"/>
              </w:rPr>
            </w:pPr>
            <w:r w:rsidRPr="0084070F">
              <w:rPr>
                <w:sz w:val="20"/>
                <w:szCs w:val="20"/>
                <w:lang w:val="mn-MN"/>
              </w:rPr>
              <w:t>kΩ</w:t>
            </w:r>
          </w:p>
        </w:tc>
        <w:tc>
          <w:tcPr>
            <w:tcW w:w="1614" w:type="dxa"/>
          </w:tcPr>
          <w:p w14:paraId="364971C1"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142,0</w:t>
            </w:r>
          </w:p>
        </w:tc>
      </w:tr>
      <w:tr w:rsidR="00677023" w:rsidRPr="0084070F" w14:paraId="60545EE5" w14:textId="77777777" w:rsidTr="00E16205">
        <w:trPr>
          <w:trHeight w:val="316"/>
        </w:trPr>
        <w:tc>
          <w:tcPr>
            <w:tcW w:w="5738" w:type="dxa"/>
          </w:tcPr>
          <w:p w14:paraId="54A42173" w14:textId="77777777" w:rsidR="00677023" w:rsidRPr="0084070F" w:rsidRDefault="00677023" w:rsidP="005F492A">
            <w:pPr>
              <w:spacing w:line="276" w:lineRule="auto"/>
              <w:ind w:left="135"/>
              <w:jc w:val="both"/>
              <w:rPr>
                <w:sz w:val="20"/>
                <w:szCs w:val="20"/>
                <w:lang w:val="mn-MN"/>
              </w:rPr>
            </w:pPr>
            <w:r w:rsidRPr="0084070F">
              <w:rPr>
                <w:sz w:val="20"/>
                <w:szCs w:val="20"/>
                <w:lang w:val="mn-MN"/>
              </w:rPr>
              <w:t xml:space="preserve">Intermediate transformer resistance </w:t>
            </w:r>
            <w:r w:rsidRPr="0084070F">
              <w:rPr>
                <w:i/>
                <w:sz w:val="20"/>
                <w:szCs w:val="20"/>
                <w:lang w:val="mn-MN"/>
              </w:rPr>
              <w:t>R</w:t>
            </w:r>
            <w:r w:rsidRPr="0084070F">
              <w:rPr>
                <w:sz w:val="20"/>
                <w:szCs w:val="20"/>
                <w:lang w:val="mn-MN"/>
              </w:rPr>
              <w:t>1</w:t>
            </w:r>
          </w:p>
        </w:tc>
        <w:tc>
          <w:tcPr>
            <w:tcW w:w="1418" w:type="dxa"/>
          </w:tcPr>
          <w:p w14:paraId="37A41145" w14:textId="77777777" w:rsidR="00677023" w:rsidRPr="0084070F" w:rsidRDefault="00E16205" w:rsidP="00E16205">
            <w:pPr>
              <w:spacing w:line="276" w:lineRule="auto"/>
              <w:ind w:left="150"/>
              <w:jc w:val="center"/>
              <w:rPr>
                <w:sz w:val="20"/>
                <w:szCs w:val="20"/>
                <w:lang w:val="mn-MN"/>
              </w:rPr>
            </w:pPr>
            <w:r w:rsidRPr="0084070F">
              <w:rPr>
                <w:sz w:val="20"/>
                <w:szCs w:val="20"/>
                <w:lang w:val="mn-MN"/>
              </w:rPr>
              <w:t>Ω</w:t>
            </w:r>
          </w:p>
        </w:tc>
        <w:tc>
          <w:tcPr>
            <w:tcW w:w="1614" w:type="dxa"/>
          </w:tcPr>
          <w:p w14:paraId="2C374B66"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1 550</w:t>
            </w:r>
          </w:p>
        </w:tc>
      </w:tr>
      <w:tr w:rsidR="00677023" w:rsidRPr="0084070F" w14:paraId="5699B6E5" w14:textId="77777777" w:rsidTr="00E16205">
        <w:trPr>
          <w:trHeight w:val="304"/>
        </w:trPr>
        <w:tc>
          <w:tcPr>
            <w:tcW w:w="5738" w:type="dxa"/>
          </w:tcPr>
          <w:p w14:paraId="1FC9650A" w14:textId="77777777" w:rsidR="00677023" w:rsidRPr="0084070F" w:rsidRDefault="00677023" w:rsidP="005F492A">
            <w:pPr>
              <w:spacing w:line="276" w:lineRule="auto"/>
              <w:ind w:left="135"/>
              <w:jc w:val="both"/>
              <w:rPr>
                <w:sz w:val="20"/>
                <w:szCs w:val="20"/>
                <w:lang w:val="mn-MN"/>
              </w:rPr>
            </w:pPr>
            <w:r w:rsidRPr="0084070F">
              <w:rPr>
                <w:sz w:val="20"/>
                <w:szCs w:val="20"/>
                <w:lang w:val="mn-MN"/>
              </w:rPr>
              <w:t xml:space="preserve">Intermediate transformer inductance </w:t>
            </w:r>
            <w:r w:rsidRPr="0084070F">
              <w:rPr>
                <w:i/>
                <w:sz w:val="20"/>
                <w:szCs w:val="20"/>
                <w:lang w:val="mn-MN"/>
              </w:rPr>
              <w:t>L</w:t>
            </w:r>
            <w:r w:rsidRPr="0084070F">
              <w:rPr>
                <w:sz w:val="20"/>
                <w:szCs w:val="20"/>
                <w:lang w:val="mn-MN"/>
              </w:rPr>
              <w:t>1</w:t>
            </w:r>
          </w:p>
        </w:tc>
        <w:tc>
          <w:tcPr>
            <w:tcW w:w="1418" w:type="dxa"/>
          </w:tcPr>
          <w:p w14:paraId="0C35EF0D" w14:textId="77777777" w:rsidR="00677023" w:rsidRPr="0084070F" w:rsidRDefault="00677023" w:rsidP="00E16205">
            <w:pPr>
              <w:spacing w:line="276" w:lineRule="auto"/>
              <w:ind w:left="150"/>
              <w:jc w:val="center"/>
              <w:rPr>
                <w:sz w:val="20"/>
                <w:szCs w:val="20"/>
                <w:lang w:val="mn-MN"/>
              </w:rPr>
            </w:pPr>
            <w:r w:rsidRPr="0084070F">
              <w:rPr>
                <w:sz w:val="20"/>
                <w:szCs w:val="20"/>
                <w:lang w:val="mn-MN"/>
              </w:rPr>
              <w:t>H</w:t>
            </w:r>
          </w:p>
        </w:tc>
        <w:tc>
          <w:tcPr>
            <w:tcW w:w="1614" w:type="dxa"/>
          </w:tcPr>
          <w:p w14:paraId="0C2084F7"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5</w:t>
            </w:r>
          </w:p>
        </w:tc>
      </w:tr>
      <w:tr w:rsidR="00677023" w:rsidRPr="0084070F" w14:paraId="2ACEA588" w14:textId="77777777" w:rsidTr="00E16205">
        <w:trPr>
          <w:trHeight w:val="316"/>
        </w:trPr>
        <w:tc>
          <w:tcPr>
            <w:tcW w:w="5738" w:type="dxa"/>
          </w:tcPr>
          <w:p w14:paraId="620A4DC0" w14:textId="77777777" w:rsidR="00677023" w:rsidRPr="0084070F" w:rsidRDefault="00677023" w:rsidP="005F492A">
            <w:pPr>
              <w:spacing w:line="276" w:lineRule="auto"/>
              <w:ind w:left="135"/>
              <w:jc w:val="both"/>
              <w:rPr>
                <w:sz w:val="20"/>
                <w:szCs w:val="20"/>
                <w:lang w:val="mn-MN"/>
              </w:rPr>
            </w:pPr>
            <w:r w:rsidRPr="0084070F">
              <w:rPr>
                <w:sz w:val="20"/>
                <w:szCs w:val="20"/>
                <w:lang w:val="mn-MN"/>
              </w:rPr>
              <w:t xml:space="preserve">Intermediate transformer resistance </w:t>
            </w:r>
            <w:r w:rsidRPr="0084070F">
              <w:rPr>
                <w:i/>
                <w:sz w:val="20"/>
                <w:szCs w:val="20"/>
                <w:lang w:val="mn-MN"/>
              </w:rPr>
              <w:t>R</w:t>
            </w:r>
            <w:r w:rsidRPr="0084070F">
              <w:rPr>
                <w:sz w:val="20"/>
                <w:szCs w:val="20"/>
                <w:lang w:val="mn-MN"/>
              </w:rPr>
              <w:t>2</w:t>
            </w:r>
          </w:p>
        </w:tc>
        <w:tc>
          <w:tcPr>
            <w:tcW w:w="1418" w:type="dxa"/>
          </w:tcPr>
          <w:p w14:paraId="4055A16E" w14:textId="77777777" w:rsidR="00677023" w:rsidRPr="0084070F" w:rsidRDefault="00E16205" w:rsidP="00E16205">
            <w:pPr>
              <w:spacing w:line="276" w:lineRule="auto"/>
              <w:ind w:left="150"/>
              <w:jc w:val="center"/>
              <w:rPr>
                <w:sz w:val="20"/>
                <w:szCs w:val="20"/>
                <w:lang w:val="mn-MN"/>
              </w:rPr>
            </w:pPr>
            <w:r w:rsidRPr="0084070F">
              <w:rPr>
                <w:sz w:val="20"/>
                <w:szCs w:val="20"/>
                <w:lang w:val="mn-MN"/>
              </w:rPr>
              <w:t>Ω</w:t>
            </w:r>
          </w:p>
        </w:tc>
        <w:tc>
          <w:tcPr>
            <w:tcW w:w="1614" w:type="dxa"/>
          </w:tcPr>
          <w:p w14:paraId="301EDB45"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2 700</w:t>
            </w:r>
          </w:p>
        </w:tc>
      </w:tr>
      <w:tr w:rsidR="00677023" w:rsidRPr="0084070F" w14:paraId="562D3137" w14:textId="77777777" w:rsidTr="00E16205">
        <w:trPr>
          <w:trHeight w:val="304"/>
        </w:trPr>
        <w:tc>
          <w:tcPr>
            <w:tcW w:w="5738" w:type="dxa"/>
          </w:tcPr>
          <w:p w14:paraId="54B1267A" w14:textId="77777777" w:rsidR="00677023" w:rsidRPr="0084070F" w:rsidRDefault="00677023" w:rsidP="005F492A">
            <w:pPr>
              <w:spacing w:line="276" w:lineRule="auto"/>
              <w:ind w:left="135"/>
              <w:jc w:val="both"/>
              <w:rPr>
                <w:sz w:val="20"/>
                <w:szCs w:val="20"/>
                <w:lang w:val="mn-MN"/>
              </w:rPr>
            </w:pPr>
            <w:r w:rsidRPr="0084070F">
              <w:rPr>
                <w:sz w:val="20"/>
                <w:szCs w:val="20"/>
                <w:lang w:val="mn-MN"/>
              </w:rPr>
              <w:t xml:space="preserve">Intermediate transformer inductance </w:t>
            </w:r>
            <w:r w:rsidRPr="0084070F">
              <w:rPr>
                <w:i/>
                <w:sz w:val="20"/>
                <w:szCs w:val="20"/>
                <w:lang w:val="mn-MN"/>
              </w:rPr>
              <w:t>L</w:t>
            </w:r>
            <w:r w:rsidRPr="0084070F">
              <w:rPr>
                <w:sz w:val="20"/>
                <w:szCs w:val="20"/>
                <w:lang w:val="mn-MN"/>
              </w:rPr>
              <w:t>2</w:t>
            </w:r>
          </w:p>
        </w:tc>
        <w:tc>
          <w:tcPr>
            <w:tcW w:w="1418" w:type="dxa"/>
          </w:tcPr>
          <w:p w14:paraId="2B1DE885" w14:textId="77777777" w:rsidR="00677023" w:rsidRPr="0084070F" w:rsidRDefault="00677023" w:rsidP="00E16205">
            <w:pPr>
              <w:spacing w:line="276" w:lineRule="auto"/>
              <w:ind w:left="150"/>
              <w:jc w:val="center"/>
              <w:rPr>
                <w:sz w:val="20"/>
                <w:szCs w:val="20"/>
                <w:lang w:val="mn-MN"/>
              </w:rPr>
            </w:pPr>
            <w:r w:rsidRPr="0084070F">
              <w:rPr>
                <w:sz w:val="20"/>
                <w:szCs w:val="20"/>
                <w:lang w:val="mn-MN"/>
              </w:rPr>
              <w:t>H</w:t>
            </w:r>
          </w:p>
        </w:tc>
        <w:tc>
          <w:tcPr>
            <w:tcW w:w="1614" w:type="dxa"/>
          </w:tcPr>
          <w:p w14:paraId="356DF3C2"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8</w:t>
            </w:r>
          </w:p>
        </w:tc>
      </w:tr>
      <w:tr w:rsidR="00677023" w:rsidRPr="0084070F" w14:paraId="1BE93C7F" w14:textId="77777777" w:rsidTr="00E16205">
        <w:trPr>
          <w:trHeight w:val="301"/>
        </w:trPr>
        <w:tc>
          <w:tcPr>
            <w:tcW w:w="5738" w:type="dxa"/>
          </w:tcPr>
          <w:p w14:paraId="1EC5FFB9" w14:textId="77777777" w:rsidR="00677023" w:rsidRPr="0084070F" w:rsidRDefault="00677023" w:rsidP="005F492A">
            <w:pPr>
              <w:spacing w:line="276" w:lineRule="auto"/>
              <w:ind w:left="135"/>
              <w:jc w:val="both"/>
              <w:rPr>
                <w:i/>
                <w:sz w:val="20"/>
                <w:szCs w:val="20"/>
                <w:lang w:val="mn-MN"/>
              </w:rPr>
            </w:pPr>
            <w:r w:rsidRPr="0084070F">
              <w:rPr>
                <w:sz w:val="20"/>
                <w:szCs w:val="20"/>
                <w:lang w:val="mn-MN"/>
              </w:rPr>
              <w:t xml:space="preserve">Equivalent capacitance of the intermediate transformer </w:t>
            </w:r>
            <w:r w:rsidRPr="0084070F">
              <w:rPr>
                <w:i/>
                <w:sz w:val="20"/>
                <w:szCs w:val="20"/>
                <w:lang w:val="mn-MN"/>
              </w:rPr>
              <w:t>Ce</w:t>
            </w:r>
          </w:p>
        </w:tc>
        <w:tc>
          <w:tcPr>
            <w:tcW w:w="1418" w:type="dxa"/>
          </w:tcPr>
          <w:p w14:paraId="2CF00F89" w14:textId="77777777" w:rsidR="00677023" w:rsidRPr="0084070F" w:rsidRDefault="00677023" w:rsidP="00E16205">
            <w:pPr>
              <w:spacing w:line="276" w:lineRule="auto"/>
              <w:ind w:left="150"/>
              <w:jc w:val="center"/>
              <w:rPr>
                <w:sz w:val="20"/>
                <w:szCs w:val="20"/>
                <w:lang w:val="mn-MN"/>
              </w:rPr>
            </w:pPr>
            <w:r w:rsidRPr="0084070F">
              <w:rPr>
                <w:sz w:val="20"/>
                <w:szCs w:val="20"/>
                <w:lang w:val="mn-MN"/>
              </w:rPr>
              <w:t>F</w:t>
            </w:r>
          </w:p>
        </w:tc>
        <w:tc>
          <w:tcPr>
            <w:tcW w:w="1614" w:type="dxa"/>
          </w:tcPr>
          <w:p w14:paraId="1090BE82"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0 (neglected)</w:t>
            </w:r>
          </w:p>
        </w:tc>
      </w:tr>
      <w:tr w:rsidR="00677023" w:rsidRPr="0084070F" w14:paraId="3FC44007" w14:textId="77777777" w:rsidTr="00E16205">
        <w:trPr>
          <w:trHeight w:val="316"/>
        </w:trPr>
        <w:tc>
          <w:tcPr>
            <w:tcW w:w="5738" w:type="dxa"/>
          </w:tcPr>
          <w:p w14:paraId="5DC2A19C" w14:textId="77777777" w:rsidR="00677023" w:rsidRPr="0084070F" w:rsidRDefault="00677023" w:rsidP="005F492A">
            <w:pPr>
              <w:spacing w:line="276" w:lineRule="auto"/>
              <w:ind w:left="135"/>
              <w:jc w:val="both"/>
              <w:rPr>
                <w:sz w:val="20"/>
                <w:szCs w:val="20"/>
                <w:lang w:val="mn-MN"/>
              </w:rPr>
            </w:pPr>
            <w:r w:rsidRPr="0084070F">
              <w:rPr>
                <w:sz w:val="20"/>
                <w:szCs w:val="20"/>
                <w:lang w:val="mn-MN"/>
              </w:rPr>
              <w:t xml:space="preserve">Intermediate transformer magnetizing inductance </w:t>
            </w:r>
            <w:r w:rsidRPr="0084070F">
              <w:rPr>
                <w:i/>
                <w:sz w:val="20"/>
                <w:szCs w:val="20"/>
                <w:lang w:val="mn-MN"/>
              </w:rPr>
              <w:t>L</w:t>
            </w:r>
            <w:r w:rsidRPr="0084070F">
              <w:rPr>
                <w:sz w:val="20"/>
                <w:szCs w:val="20"/>
                <w:lang w:val="mn-MN"/>
              </w:rPr>
              <w:t></w:t>
            </w:r>
          </w:p>
        </w:tc>
        <w:tc>
          <w:tcPr>
            <w:tcW w:w="1418" w:type="dxa"/>
          </w:tcPr>
          <w:p w14:paraId="0EBED6D6" w14:textId="77777777" w:rsidR="00677023" w:rsidRPr="0084070F" w:rsidRDefault="00677023" w:rsidP="00E16205">
            <w:pPr>
              <w:spacing w:line="276" w:lineRule="auto"/>
              <w:ind w:left="150"/>
              <w:jc w:val="center"/>
              <w:rPr>
                <w:sz w:val="20"/>
                <w:szCs w:val="20"/>
                <w:lang w:val="mn-MN"/>
              </w:rPr>
            </w:pPr>
            <w:r w:rsidRPr="0084070F">
              <w:rPr>
                <w:sz w:val="20"/>
                <w:szCs w:val="20"/>
                <w:lang w:val="mn-MN"/>
              </w:rPr>
              <w:t>H</w:t>
            </w:r>
          </w:p>
        </w:tc>
        <w:tc>
          <w:tcPr>
            <w:tcW w:w="1614" w:type="dxa"/>
          </w:tcPr>
          <w:p w14:paraId="4A447834"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177 820</w:t>
            </w:r>
          </w:p>
        </w:tc>
      </w:tr>
      <w:tr w:rsidR="00677023" w:rsidRPr="0084070F" w14:paraId="447E249A" w14:textId="77777777" w:rsidTr="00E16205">
        <w:trPr>
          <w:trHeight w:val="304"/>
        </w:trPr>
        <w:tc>
          <w:tcPr>
            <w:tcW w:w="5738" w:type="dxa"/>
          </w:tcPr>
          <w:p w14:paraId="66D91DEA" w14:textId="77777777" w:rsidR="00677023" w:rsidRPr="0084070F" w:rsidRDefault="00677023" w:rsidP="005F492A">
            <w:pPr>
              <w:spacing w:line="276" w:lineRule="auto"/>
              <w:ind w:left="135"/>
              <w:jc w:val="both"/>
              <w:rPr>
                <w:sz w:val="20"/>
                <w:szCs w:val="20"/>
                <w:lang w:val="mn-MN"/>
              </w:rPr>
            </w:pPr>
          </w:p>
        </w:tc>
        <w:tc>
          <w:tcPr>
            <w:tcW w:w="1418" w:type="dxa"/>
          </w:tcPr>
          <w:p w14:paraId="325D7DE3" w14:textId="77777777" w:rsidR="00677023" w:rsidRPr="0084070F" w:rsidRDefault="00677023" w:rsidP="00E16205">
            <w:pPr>
              <w:spacing w:line="276" w:lineRule="auto"/>
              <w:ind w:left="150"/>
              <w:jc w:val="center"/>
              <w:rPr>
                <w:sz w:val="20"/>
                <w:szCs w:val="20"/>
                <w:lang w:val="mn-MN"/>
              </w:rPr>
            </w:pPr>
          </w:p>
        </w:tc>
        <w:tc>
          <w:tcPr>
            <w:tcW w:w="1614" w:type="dxa"/>
          </w:tcPr>
          <w:p w14:paraId="47B34C2D" w14:textId="77777777" w:rsidR="00677023" w:rsidRPr="0084070F" w:rsidRDefault="00677023" w:rsidP="00E16205">
            <w:pPr>
              <w:spacing w:line="276" w:lineRule="auto"/>
              <w:ind w:left="180" w:right="196"/>
              <w:jc w:val="center"/>
              <w:rPr>
                <w:sz w:val="20"/>
                <w:szCs w:val="20"/>
                <w:lang w:val="mn-MN"/>
              </w:rPr>
            </w:pPr>
          </w:p>
        </w:tc>
      </w:tr>
      <w:tr w:rsidR="00677023" w:rsidRPr="0084070F" w14:paraId="0DAD3D23" w14:textId="77777777" w:rsidTr="00E16205">
        <w:trPr>
          <w:trHeight w:val="316"/>
        </w:trPr>
        <w:tc>
          <w:tcPr>
            <w:tcW w:w="5738" w:type="dxa"/>
          </w:tcPr>
          <w:p w14:paraId="364F0203" w14:textId="77777777" w:rsidR="00677023" w:rsidRPr="0084070F" w:rsidRDefault="00677023" w:rsidP="005F492A">
            <w:pPr>
              <w:spacing w:line="276" w:lineRule="auto"/>
              <w:ind w:left="135"/>
              <w:jc w:val="both"/>
              <w:rPr>
                <w:i/>
                <w:sz w:val="20"/>
                <w:szCs w:val="20"/>
                <w:lang w:val="mn-MN"/>
              </w:rPr>
            </w:pPr>
            <w:r w:rsidRPr="0084070F">
              <w:rPr>
                <w:sz w:val="20"/>
                <w:szCs w:val="20"/>
                <w:lang w:val="mn-MN"/>
              </w:rPr>
              <w:t xml:space="preserve">Load </w:t>
            </w:r>
            <w:r w:rsidRPr="0084070F">
              <w:rPr>
                <w:i/>
                <w:sz w:val="20"/>
                <w:szCs w:val="20"/>
                <w:lang w:val="mn-MN"/>
              </w:rPr>
              <w:t>Zc</w:t>
            </w:r>
          </w:p>
        </w:tc>
        <w:tc>
          <w:tcPr>
            <w:tcW w:w="1418" w:type="dxa"/>
          </w:tcPr>
          <w:p w14:paraId="100CED4F" w14:textId="77777777" w:rsidR="00677023" w:rsidRPr="0084070F" w:rsidRDefault="00E16205" w:rsidP="00E16205">
            <w:pPr>
              <w:spacing w:line="276" w:lineRule="auto"/>
              <w:ind w:left="150"/>
              <w:jc w:val="center"/>
              <w:rPr>
                <w:sz w:val="20"/>
                <w:szCs w:val="20"/>
                <w:lang w:val="mn-MN"/>
              </w:rPr>
            </w:pPr>
            <w:r w:rsidRPr="0084070F">
              <w:rPr>
                <w:sz w:val="20"/>
                <w:szCs w:val="20"/>
                <w:lang w:val="mn-MN"/>
              </w:rPr>
              <w:t>VA/kΩ</w:t>
            </w:r>
          </w:p>
        </w:tc>
        <w:tc>
          <w:tcPr>
            <w:tcW w:w="1614" w:type="dxa"/>
          </w:tcPr>
          <w:p w14:paraId="5AF8965C"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80/1 840</w:t>
            </w:r>
          </w:p>
        </w:tc>
      </w:tr>
      <w:tr w:rsidR="00677023" w:rsidRPr="0084070F" w14:paraId="26A760AA" w14:textId="77777777" w:rsidTr="00E16205">
        <w:trPr>
          <w:trHeight w:val="304"/>
        </w:trPr>
        <w:tc>
          <w:tcPr>
            <w:tcW w:w="5738" w:type="dxa"/>
          </w:tcPr>
          <w:p w14:paraId="4A0F28E7" w14:textId="77777777" w:rsidR="00677023" w:rsidRPr="0084070F" w:rsidRDefault="00677023" w:rsidP="005F492A">
            <w:pPr>
              <w:spacing w:line="276" w:lineRule="auto"/>
              <w:ind w:left="135"/>
              <w:jc w:val="both"/>
              <w:rPr>
                <w:sz w:val="20"/>
                <w:szCs w:val="20"/>
                <w:lang w:val="mn-MN"/>
              </w:rPr>
            </w:pPr>
            <w:r w:rsidRPr="0084070F">
              <w:rPr>
                <w:sz w:val="20"/>
                <w:szCs w:val="20"/>
                <w:lang w:val="mn-MN"/>
              </w:rPr>
              <w:t>Load power factor</w:t>
            </w:r>
          </w:p>
        </w:tc>
        <w:tc>
          <w:tcPr>
            <w:tcW w:w="1418" w:type="dxa"/>
          </w:tcPr>
          <w:p w14:paraId="42A100CE" w14:textId="77777777" w:rsidR="00677023" w:rsidRPr="0084070F" w:rsidRDefault="00677023" w:rsidP="00E16205">
            <w:pPr>
              <w:spacing w:line="276" w:lineRule="auto"/>
              <w:ind w:left="150"/>
              <w:jc w:val="center"/>
              <w:rPr>
                <w:sz w:val="20"/>
                <w:szCs w:val="20"/>
                <w:lang w:val="mn-MN"/>
              </w:rPr>
            </w:pPr>
          </w:p>
        </w:tc>
        <w:tc>
          <w:tcPr>
            <w:tcW w:w="1614" w:type="dxa"/>
          </w:tcPr>
          <w:p w14:paraId="35A8C557" w14:textId="77777777" w:rsidR="00677023" w:rsidRPr="0084070F" w:rsidRDefault="00677023" w:rsidP="00E16205">
            <w:pPr>
              <w:spacing w:line="276" w:lineRule="auto"/>
              <w:ind w:left="180" w:right="196"/>
              <w:jc w:val="center"/>
              <w:rPr>
                <w:sz w:val="20"/>
                <w:szCs w:val="20"/>
                <w:lang w:val="mn-MN"/>
              </w:rPr>
            </w:pPr>
            <w:r w:rsidRPr="0084070F">
              <w:rPr>
                <w:sz w:val="20"/>
                <w:szCs w:val="20"/>
                <w:lang w:val="mn-MN"/>
              </w:rPr>
              <w:t>1</w:t>
            </w:r>
          </w:p>
        </w:tc>
      </w:tr>
    </w:tbl>
    <w:p w14:paraId="7E342D39" w14:textId="77777777" w:rsidR="007866A5" w:rsidRPr="0084070F" w:rsidRDefault="007866A5" w:rsidP="00677023">
      <w:pPr>
        <w:spacing w:line="276" w:lineRule="auto"/>
        <w:jc w:val="both"/>
        <w:rPr>
          <w:lang w:val="mn-MN"/>
        </w:rPr>
      </w:pPr>
    </w:p>
    <w:p w14:paraId="7AA6FEE5" w14:textId="77777777" w:rsidR="007866A5" w:rsidRPr="0084070F" w:rsidRDefault="007866A5" w:rsidP="00677023">
      <w:pPr>
        <w:spacing w:line="276" w:lineRule="auto"/>
        <w:jc w:val="both"/>
        <w:rPr>
          <w:lang w:val="mn-MN"/>
        </w:rPr>
      </w:pPr>
    </w:p>
    <w:tbl>
      <w:tblPr>
        <w:tblStyle w:val="TableGrid"/>
        <w:tblW w:w="0" w:type="auto"/>
        <w:tblLook w:val="04A0" w:firstRow="1" w:lastRow="0" w:firstColumn="1" w:lastColumn="0" w:noHBand="0" w:noVBand="1"/>
      </w:tblPr>
      <w:tblGrid>
        <w:gridCol w:w="4686"/>
        <w:gridCol w:w="4664"/>
      </w:tblGrid>
      <w:tr w:rsidR="00E16205" w:rsidRPr="0084070F" w14:paraId="5BC8E094" w14:textId="77777777" w:rsidTr="00E16205">
        <w:tc>
          <w:tcPr>
            <w:tcW w:w="4788" w:type="dxa"/>
          </w:tcPr>
          <w:p w14:paraId="738D8F13" w14:textId="77777777" w:rsidR="00E16205" w:rsidRPr="0084070F" w:rsidRDefault="004F75B4" w:rsidP="007866A5">
            <w:pPr>
              <w:spacing w:line="276" w:lineRule="auto"/>
              <w:jc w:val="both"/>
              <w:rPr>
                <w:lang w:val="mn-MN"/>
              </w:rPr>
            </w:pPr>
            <w:r w:rsidRPr="0084070F">
              <w:rPr>
                <w:lang w:val="mn-MN"/>
              </w:rPr>
              <w:t>Хэлбэлзэл</w:t>
            </w:r>
            <w:r w:rsidR="007866A5" w:rsidRPr="0084070F">
              <w:rPr>
                <w:lang w:val="mn-MN"/>
              </w:rPr>
              <w:t xml:space="preserve"> нь </w:t>
            </w:r>
            <w:r w:rsidR="00D61E5D" w:rsidRPr="0084070F">
              <w:rPr>
                <w:lang w:val="mn-MN"/>
              </w:rPr>
              <w:t>бууруулах</w:t>
            </w:r>
            <w:r w:rsidR="007866A5" w:rsidRPr="0084070F">
              <w:rPr>
                <w:lang w:val="mn-MN"/>
              </w:rPr>
              <w:t xml:space="preserve"> </w:t>
            </w:r>
            <w:r w:rsidR="00D61E5D" w:rsidRPr="0084070F">
              <w:rPr>
                <w:lang w:val="mn-MN"/>
              </w:rPr>
              <w:t xml:space="preserve">Ra </w:t>
            </w:r>
            <w:r w:rsidR="007866A5" w:rsidRPr="0084070F">
              <w:rPr>
                <w:lang w:val="mn-MN"/>
              </w:rPr>
              <w:t>эс</w:t>
            </w:r>
            <w:r w:rsidR="00D61E5D" w:rsidRPr="0084070F">
              <w:rPr>
                <w:lang w:val="mn-MN"/>
              </w:rPr>
              <w:t>эргүүцлээр шүүгдэнэ гэж</w:t>
            </w:r>
            <w:r w:rsidR="007866A5" w:rsidRPr="0084070F">
              <w:rPr>
                <w:lang w:val="mn-MN"/>
              </w:rPr>
              <w:t xml:space="preserve"> үздэг учир дундын трансформаторын Ce багтаамжийг тооцохгүй.</w:t>
            </w:r>
          </w:p>
          <w:p w14:paraId="18B6BDB9" w14:textId="77777777" w:rsidR="008445FC" w:rsidRPr="0084070F" w:rsidRDefault="008445FC" w:rsidP="007866A5">
            <w:pPr>
              <w:spacing w:line="276" w:lineRule="auto"/>
              <w:jc w:val="both"/>
              <w:rPr>
                <w:lang w:val="mn-MN"/>
              </w:rPr>
            </w:pPr>
          </w:p>
          <w:p w14:paraId="35991263" w14:textId="77777777" w:rsidR="008445FC" w:rsidRPr="0084070F" w:rsidRDefault="008445FC" w:rsidP="008445FC">
            <w:pPr>
              <w:spacing w:line="276" w:lineRule="auto"/>
              <w:jc w:val="both"/>
              <w:rPr>
                <w:lang w:val="mn-MN"/>
              </w:rPr>
            </w:pPr>
            <w:r w:rsidRPr="0084070F">
              <w:rPr>
                <w:lang w:val="mn-MN"/>
              </w:rPr>
              <w:t xml:space="preserve">Иж бүрэн CVT загварын хувьд ачааллыг хамруулаад нийт хэвийн харьцааг 400/0,1-ээр өгөхийн тулд дундын трансформаторын эквивалент харьцааг тусад нь тохируулна. </w:t>
            </w:r>
            <w:r w:rsidR="00D61E5D" w:rsidRPr="0084070F">
              <w:rPr>
                <w:lang w:val="mn-MN"/>
              </w:rPr>
              <w:t>Бууруулах</w:t>
            </w:r>
            <w:r w:rsidRPr="0084070F">
              <w:rPr>
                <w:lang w:val="mn-MN"/>
              </w:rPr>
              <w:t xml:space="preserve"> эсэргүүцэл Ra нь өөрөө ачааллын г</w:t>
            </w:r>
            <w:r w:rsidR="00D61E5D" w:rsidRPr="0084070F">
              <w:rPr>
                <w:lang w:val="mn-MN"/>
              </w:rPr>
              <w:t>ол хэсгийг агуулсан байна. Энэ эсэргүүцлийн зорилго бол</w:t>
            </w:r>
            <w:r w:rsidRPr="0084070F">
              <w:rPr>
                <w:lang w:val="mn-MN"/>
              </w:rPr>
              <w:t xml:space="preserve"> ферро-</w:t>
            </w:r>
            <w:r w:rsidRPr="0084070F">
              <w:rPr>
                <w:lang w:val="mn-MN"/>
              </w:rPr>
              <w:lastRenderedPageBreak/>
              <w:t>ре</w:t>
            </w:r>
            <w:r w:rsidR="00D61E5D" w:rsidRPr="0084070F">
              <w:rPr>
                <w:lang w:val="mn-MN"/>
              </w:rPr>
              <w:t>зонансаар дэмжигдсэн  шилжилтийг</w:t>
            </w:r>
            <w:r w:rsidRPr="0084070F">
              <w:rPr>
                <w:lang w:val="mn-MN"/>
              </w:rPr>
              <w:t xml:space="preserve"> шүүхэд оршино. Загварын шилжилтийн үеийн ха</w:t>
            </w:r>
            <w:r w:rsidR="005F492A" w:rsidRPr="0084070F">
              <w:rPr>
                <w:lang w:val="mn-MN"/>
              </w:rPr>
              <w:t>риу үйлдлийг IEC 61869-5:2011 стандартад Т2 гэж ангил</w:t>
            </w:r>
            <w:r w:rsidRPr="0084070F">
              <w:rPr>
                <w:lang w:val="mn-MN"/>
              </w:rPr>
              <w:t>сан.</w:t>
            </w:r>
          </w:p>
          <w:p w14:paraId="4C6331F0" w14:textId="77777777" w:rsidR="008445FC" w:rsidRPr="0084070F" w:rsidRDefault="00D44E29" w:rsidP="008445FC">
            <w:pPr>
              <w:spacing w:line="276" w:lineRule="auto"/>
              <w:jc w:val="both"/>
              <w:rPr>
                <w:lang w:val="mn-MN"/>
              </w:rPr>
            </w:pPr>
            <w:r w:rsidRPr="0084070F">
              <w:rPr>
                <w:lang w:val="mn-MN"/>
              </w:rPr>
              <w:t>Хэрэв загварууд</w:t>
            </w:r>
            <w:r w:rsidR="008445FC" w:rsidRPr="0084070F">
              <w:rPr>
                <w:lang w:val="mn-MN"/>
              </w:rPr>
              <w:t xml:space="preserve"> дундын трансформаторын ханалтыг илэрхийлж байвал дээрх хүснэгтэ</w:t>
            </w:r>
            <w:r w:rsidRPr="0084070F">
              <w:rPr>
                <w:lang w:val="mn-MN"/>
              </w:rPr>
              <w:t>д өгөгдсөн соронзон индукцийн L</w:t>
            </w:r>
            <w:r w:rsidRPr="0084070F">
              <w:rPr>
                <w:vertAlign w:val="subscript"/>
                <w:lang w:val="mn-MN"/>
              </w:rPr>
              <w:t>μ</w:t>
            </w:r>
            <w:r w:rsidR="008445FC" w:rsidRPr="0084070F">
              <w:rPr>
                <w:lang w:val="mn-MN"/>
              </w:rPr>
              <w:t xml:space="preserve"> утгаар бий болох соронзон муруйн хазайлт</w:t>
            </w:r>
            <w:r w:rsidRPr="0084070F">
              <w:rPr>
                <w:lang w:val="mn-MN"/>
              </w:rPr>
              <w:t>ыг ашигла</w:t>
            </w:r>
            <w:r w:rsidR="008445FC" w:rsidRPr="0084070F">
              <w:rPr>
                <w:lang w:val="mn-MN"/>
              </w:rPr>
              <w:t>на. Мөн хэвийн хүчдэл</w:t>
            </w:r>
            <w:r w:rsidRPr="0084070F">
              <w:rPr>
                <w:lang w:val="mn-MN"/>
              </w:rPr>
              <w:t>ээс их байгаа ханалтын хүчдэл</w:t>
            </w:r>
            <w:r w:rsidR="008445FC" w:rsidRPr="0084070F">
              <w:rPr>
                <w:lang w:val="mn-MN"/>
              </w:rPr>
              <w:t xml:space="preserve"> тур</w:t>
            </w:r>
            <w:r w:rsidRPr="0084070F">
              <w:rPr>
                <w:lang w:val="mn-MN"/>
              </w:rPr>
              <w:t>шилтын явцад ямар нэгэн нөлөө</w:t>
            </w:r>
            <w:r w:rsidR="008445FC" w:rsidRPr="0084070F">
              <w:rPr>
                <w:lang w:val="mn-MN"/>
              </w:rPr>
              <w:t xml:space="preserve"> үзүүлэхгүй.    </w:t>
            </w:r>
          </w:p>
          <w:p w14:paraId="147F9317" w14:textId="77777777" w:rsidR="008445FC" w:rsidRPr="0084070F" w:rsidRDefault="008445FC" w:rsidP="008445FC">
            <w:pPr>
              <w:spacing w:line="276" w:lineRule="auto"/>
              <w:jc w:val="both"/>
              <w:rPr>
                <w:lang w:val="mn-MN"/>
              </w:rPr>
            </w:pPr>
          </w:p>
          <w:p w14:paraId="7D3A9718" w14:textId="57C6CCED" w:rsidR="008445FC" w:rsidRPr="0084070F" w:rsidRDefault="008445FC" w:rsidP="008445FC">
            <w:pPr>
              <w:spacing w:line="276" w:lineRule="auto"/>
              <w:jc w:val="both"/>
              <w:rPr>
                <w:lang w:val="mn-MN"/>
              </w:rPr>
            </w:pPr>
            <w:r w:rsidRPr="0084070F">
              <w:rPr>
                <w:lang w:val="mn-MN"/>
              </w:rPr>
              <w:t xml:space="preserve">CVT загварын 50 Гц-д </w:t>
            </w:r>
            <w:r w:rsidR="0083462F" w:rsidRPr="0084070F">
              <w:rPr>
                <w:lang w:val="mn-MN"/>
              </w:rPr>
              <w:t>шилжилтийн</w:t>
            </w:r>
            <w:r w:rsidRPr="0084070F">
              <w:rPr>
                <w:lang w:val="mn-MN"/>
              </w:rPr>
              <w:t xml:space="preserve"> хариу үйлдлийг  гэмтлийн эхлэлийн 0° ба 90° өнцгийн хувьд Зураг К.</w:t>
            </w:r>
            <w:r w:rsidR="00271C62" w:rsidRPr="0084070F">
              <w:rPr>
                <w:lang w:val="mn-MN"/>
              </w:rPr>
              <w:t>2-т</w:t>
            </w:r>
            <w:r w:rsidRPr="0084070F">
              <w:rPr>
                <w:lang w:val="mn-MN"/>
              </w:rPr>
              <w:t xml:space="preserve"> </w:t>
            </w:r>
            <w:r w:rsidR="00AD79C0" w:rsidRPr="0084070F">
              <w:rPr>
                <w:lang w:val="mn-MN"/>
              </w:rPr>
              <w:t>үзүүлсэн</w:t>
            </w:r>
            <w:r w:rsidRPr="0084070F">
              <w:rPr>
                <w:lang w:val="mn-MN"/>
              </w:rPr>
              <w:t>.  Шилжилтийн хугацааны тогтмол нь 6</w:t>
            </w:r>
            <w:r w:rsidR="00D44E29" w:rsidRPr="0084070F">
              <w:rPr>
                <w:lang w:val="mn-MN"/>
              </w:rPr>
              <w:t>0 Гц да</w:t>
            </w:r>
            <w:r w:rsidR="0083462F" w:rsidRPr="0084070F">
              <w:rPr>
                <w:lang w:val="mn-MN"/>
              </w:rPr>
              <w:t>втамжид арай богино учир синусой</w:t>
            </w:r>
            <w:r w:rsidR="00D44E29" w:rsidRPr="0084070F">
              <w:rPr>
                <w:lang w:val="mn-MN"/>
              </w:rPr>
              <w:t>д цикл нь мөн богино байна. Шилжилтийн хэмжээ нь хоёр</w:t>
            </w:r>
            <w:r w:rsidRPr="0084070F">
              <w:rPr>
                <w:lang w:val="mn-MN"/>
              </w:rPr>
              <w:t xml:space="preserve"> хувилбарын хувьд ижил байна.</w:t>
            </w:r>
          </w:p>
        </w:tc>
        <w:tc>
          <w:tcPr>
            <w:tcW w:w="4788" w:type="dxa"/>
          </w:tcPr>
          <w:p w14:paraId="4BC36755" w14:textId="77777777" w:rsidR="00E16205" w:rsidRPr="0084070F" w:rsidRDefault="007866A5" w:rsidP="00677023">
            <w:pPr>
              <w:spacing w:line="276" w:lineRule="auto"/>
              <w:jc w:val="both"/>
              <w:rPr>
                <w:lang w:val="mn-MN"/>
              </w:rPr>
            </w:pPr>
            <w:r w:rsidRPr="0084070F">
              <w:rPr>
                <w:lang w:val="mn-MN"/>
              </w:rPr>
              <w:lastRenderedPageBreak/>
              <w:t>The capacitance of the intermediate transformer Ce has been neglected considering that the oscillation it normally would have caused is attenuated effectively by the damping resistance Ra.</w:t>
            </w:r>
          </w:p>
          <w:p w14:paraId="22600C36" w14:textId="77777777" w:rsidR="008445FC" w:rsidRPr="0084070F" w:rsidRDefault="008445FC" w:rsidP="008445FC">
            <w:pPr>
              <w:spacing w:line="276" w:lineRule="auto"/>
              <w:jc w:val="both"/>
              <w:rPr>
                <w:lang w:val="mn-MN"/>
              </w:rPr>
            </w:pPr>
            <w:r w:rsidRPr="0084070F">
              <w:rPr>
                <w:lang w:val="mn-MN"/>
              </w:rPr>
              <w:t xml:space="preserve">The ratios equivalent to the intermediate transformer have been adjusted individually in order to give the  total rated ratio of  400/0,1 for  the complete CVT  models, including the burden.  The damping resistance Ra itself constitutes the major part of the burden. Its purpose is to damp out transients, including those </w:t>
            </w:r>
            <w:r w:rsidRPr="0084070F">
              <w:rPr>
                <w:lang w:val="mn-MN"/>
              </w:rPr>
              <w:lastRenderedPageBreak/>
              <w:t>associated with ferro-resonance. The transient response of the model is classified as T2 according to IEC 61869-5:2011.</w:t>
            </w:r>
          </w:p>
          <w:p w14:paraId="59C12F69" w14:textId="77777777" w:rsidR="008445FC" w:rsidRPr="0084070F" w:rsidRDefault="008445FC" w:rsidP="008445FC">
            <w:pPr>
              <w:spacing w:line="276" w:lineRule="auto"/>
              <w:jc w:val="both"/>
              <w:rPr>
                <w:lang w:val="mn-MN"/>
              </w:rPr>
            </w:pPr>
            <w:r w:rsidRPr="0084070F">
              <w:rPr>
                <w:lang w:val="mn-MN"/>
              </w:rPr>
              <w:t xml:space="preserve">If the models are to represent the saturation of the  intermediate transformer, the initial slope  of the magnetizing curve corresponds to the value of the magnetizing inductance </w:t>
            </w:r>
            <w:r w:rsidR="00D44E29" w:rsidRPr="0084070F">
              <w:rPr>
                <w:lang w:val="mn-MN"/>
              </w:rPr>
              <w:t>L</w:t>
            </w:r>
            <w:r w:rsidR="00D44E29" w:rsidRPr="0084070F">
              <w:rPr>
                <w:vertAlign w:val="subscript"/>
                <w:lang w:val="mn-MN"/>
              </w:rPr>
              <w:t>μ</w:t>
            </w:r>
            <w:r w:rsidRPr="0084070F">
              <w:rPr>
                <w:lang w:val="mn-MN"/>
              </w:rPr>
              <w:t xml:space="preserve"> given  in the tables above should be used. Also the saturation voltage should be well above the rated voltage not to cause any influence during the tests.</w:t>
            </w:r>
          </w:p>
          <w:p w14:paraId="6344A709" w14:textId="77777777" w:rsidR="008445FC" w:rsidRPr="0084070F" w:rsidRDefault="008445FC" w:rsidP="008445FC">
            <w:pPr>
              <w:spacing w:line="276" w:lineRule="auto"/>
              <w:jc w:val="both"/>
              <w:rPr>
                <w:lang w:val="mn-MN"/>
              </w:rPr>
            </w:pPr>
            <w:r w:rsidRPr="0084070F">
              <w:rPr>
                <w:lang w:val="mn-MN"/>
              </w:rPr>
              <w:t>For reference the transient response of the 50 Hz  version of  the CVT  model is  shown in  Figure K.2 for 0° and 90° fault inception angle. The transient time constant of  the  60 Hz version is shorter, corresponding to the shorter sinusoidal cycle. The magnitude of  the transient is the same for both versions.</w:t>
            </w:r>
          </w:p>
        </w:tc>
      </w:tr>
    </w:tbl>
    <w:p w14:paraId="1F197187" w14:textId="4D38C4EC" w:rsidR="005F492A" w:rsidRPr="0084070F" w:rsidRDefault="005F492A" w:rsidP="0083462F">
      <w:pPr>
        <w:spacing w:line="276" w:lineRule="auto"/>
        <w:rPr>
          <w:b/>
          <w:lang w:val="mn-MN"/>
        </w:rPr>
      </w:pPr>
    </w:p>
    <w:p w14:paraId="2E24FCDE" w14:textId="77777777" w:rsidR="004349A2" w:rsidRPr="0084070F" w:rsidRDefault="00E31D07" w:rsidP="00E31D07">
      <w:pPr>
        <w:spacing w:line="276" w:lineRule="auto"/>
        <w:jc w:val="center"/>
        <w:rPr>
          <w:b/>
          <w:lang w:val="mn-MN"/>
        </w:rPr>
      </w:pPr>
      <w:r w:rsidRPr="0084070F">
        <w:rPr>
          <w:b/>
          <w:lang w:val="mn-MN"/>
        </w:rPr>
        <w:t>Зураг K.2 – CVT загварын 50 Гц дахь шилжилтийн хариу үйлдэл</w:t>
      </w:r>
    </w:p>
    <w:p w14:paraId="5C05ACA9" w14:textId="77777777" w:rsidR="00345020" w:rsidRPr="0084070F" w:rsidRDefault="00B44BA8" w:rsidP="00345020">
      <w:pPr>
        <w:spacing w:line="276" w:lineRule="auto"/>
        <w:jc w:val="center"/>
        <w:rPr>
          <w:b/>
          <w:lang w:val="mn-MN"/>
        </w:rPr>
      </w:pPr>
      <w:r w:rsidRPr="0084070F">
        <w:rPr>
          <w:b/>
          <w:noProof/>
        </w:rPr>
        <w:lastRenderedPageBreak/>
        <w:drawing>
          <wp:inline distT="0" distB="0" distL="0" distR="0" wp14:anchorId="59570AE3" wp14:editId="7B4989E4">
            <wp:extent cx="6209246" cy="4838700"/>
            <wp:effectExtent l="0" t="0" r="1270" b="0"/>
            <wp:docPr id="5718" name="Picture 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 name="figure K-2.jpg"/>
                    <pic:cNvPicPr/>
                  </pic:nvPicPr>
                  <pic:blipFill>
                    <a:blip r:embed="rId119">
                      <a:extLst>
                        <a:ext uri="{28A0092B-C50C-407E-A947-70E740481C1C}">
                          <a14:useLocalDpi xmlns:a14="http://schemas.microsoft.com/office/drawing/2010/main" val="0"/>
                        </a:ext>
                      </a:extLst>
                    </a:blip>
                    <a:stretch>
                      <a:fillRect/>
                    </a:stretch>
                  </pic:blipFill>
                  <pic:spPr>
                    <a:xfrm>
                      <a:off x="0" y="0"/>
                      <a:ext cx="6225417" cy="4851301"/>
                    </a:xfrm>
                    <a:prstGeom prst="rect">
                      <a:avLst/>
                    </a:prstGeom>
                  </pic:spPr>
                </pic:pic>
              </a:graphicData>
            </a:graphic>
          </wp:inline>
        </w:drawing>
      </w:r>
    </w:p>
    <w:p w14:paraId="60BDAB54" w14:textId="77777777" w:rsidR="00B44BA8" w:rsidRPr="0084070F" w:rsidRDefault="00E31D07" w:rsidP="00345020">
      <w:pPr>
        <w:spacing w:line="276" w:lineRule="auto"/>
        <w:jc w:val="center"/>
        <w:rPr>
          <w:b/>
          <w:lang w:val="mn-MN"/>
        </w:rPr>
      </w:pPr>
      <w:r w:rsidRPr="0084070F">
        <w:rPr>
          <w:b/>
          <w:lang w:val="mn-MN"/>
        </w:rPr>
        <w:t>Figure K.2 – Transient response of the 50 Hz version of the CVT model</w:t>
      </w:r>
    </w:p>
    <w:p w14:paraId="6762B0D8" w14:textId="77777777" w:rsidR="00E31D07" w:rsidRPr="0084070F" w:rsidRDefault="00E31D07" w:rsidP="00345020">
      <w:pPr>
        <w:spacing w:line="276" w:lineRule="auto"/>
        <w:jc w:val="center"/>
        <w:rPr>
          <w:b/>
          <w:lang w:val="mn-MN"/>
        </w:rPr>
      </w:pPr>
    </w:p>
    <w:p w14:paraId="50274DEC" w14:textId="77777777" w:rsidR="00BF251B" w:rsidRPr="0084070F" w:rsidRDefault="00BF251B" w:rsidP="007231D5">
      <w:pPr>
        <w:jc w:val="center"/>
        <w:rPr>
          <w:b/>
          <w:lang w:val="mn-MN"/>
        </w:rPr>
      </w:pPr>
    </w:p>
    <w:p w14:paraId="0EE52F74" w14:textId="77777777" w:rsidR="007231D5" w:rsidRPr="0084070F" w:rsidRDefault="007231D5" w:rsidP="007231D5">
      <w:pPr>
        <w:jc w:val="center"/>
        <w:rPr>
          <w:b/>
          <w:lang w:val="mn-MN"/>
        </w:rPr>
      </w:pPr>
    </w:p>
    <w:p w14:paraId="095A2B05" w14:textId="77777777" w:rsidR="00440976" w:rsidRPr="0084070F" w:rsidRDefault="00440976" w:rsidP="00440976">
      <w:pPr>
        <w:jc w:val="center"/>
        <w:rPr>
          <w:b/>
          <w:lang w:val="mn-MN"/>
        </w:rPr>
      </w:pPr>
    </w:p>
    <w:p w14:paraId="633102EE" w14:textId="77777777" w:rsidR="00F01616" w:rsidRPr="0084070F" w:rsidRDefault="00F01616" w:rsidP="00E362BA">
      <w:pPr>
        <w:jc w:val="center"/>
        <w:rPr>
          <w:lang w:val="mn-MN"/>
        </w:rPr>
      </w:pPr>
    </w:p>
    <w:p w14:paraId="6A4A536D" w14:textId="77777777" w:rsidR="00296372" w:rsidRPr="0084070F" w:rsidRDefault="00296372" w:rsidP="000F2841">
      <w:pPr>
        <w:rPr>
          <w:lang w:val="mn-MN"/>
        </w:rPr>
      </w:pPr>
    </w:p>
    <w:p w14:paraId="406F7D2D" w14:textId="77777777" w:rsidR="00296372" w:rsidRPr="0084070F" w:rsidRDefault="00296372" w:rsidP="000F2841">
      <w:pPr>
        <w:rPr>
          <w:lang w:val="mn-MN"/>
        </w:rPr>
      </w:pPr>
    </w:p>
    <w:p w14:paraId="1021F580" w14:textId="77777777" w:rsidR="00296372" w:rsidRPr="0084070F" w:rsidRDefault="00296372" w:rsidP="000F2841">
      <w:pPr>
        <w:rPr>
          <w:lang w:val="mn-MN"/>
        </w:rPr>
      </w:pPr>
    </w:p>
    <w:sectPr w:rsidR="00296372" w:rsidRPr="0084070F">
      <w:headerReference w:type="default" r:id="rId120"/>
      <w:footerReference w:type="default" r:id="rId1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CA08C" w14:textId="77777777" w:rsidR="00FF54BE" w:rsidRDefault="00FF54BE" w:rsidP="005768D4">
      <w:pPr>
        <w:spacing w:after="0" w:line="240" w:lineRule="auto"/>
      </w:pPr>
      <w:r>
        <w:separator/>
      </w:r>
    </w:p>
  </w:endnote>
  <w:endnote w:type="continuationSeparator" w:id="0">
    <w:p w14:paraId="6CE2C62B" w14:textId="77777777" w:rsidR="00FF54BE" w:rsidRDefault="00FF54BE" w:rsidP="00576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27409"/>
      <w:docPartObj>
        <w:docPartGallery w:val="Page Numbers (Bottom of Page)"/>
        <w:docPartUnique/>
      </w:docPartObj>
    </w:sdtPr>
    <w:sdtEndPr>
      <w:rPr>
        <w:noProof/>
      </w:rPr>
    </w:sdtEndPr>
    <w:sdtContent>
      <w:p w14:paraId="6F5D17B2" w14:textId="5F11B84F" w:rsidR="00D106AE" w:rsidRDefault="00D106AE">
        <w:pPr>
          <w:pStyle w:val="Footer"/>
          <w:jc w:val="right"/>
        </w:pPr>
        <w:r>
          <w:fldChar w:fldCharType="begin"/>
        </w:r>
        <w:r>
          <w:instrText xml:space="preserve"> PAGE   \* MERGEFORMAT </w:instrText>
        </w:r>
        <w:r>
          <w:fldChar w:fldCharType="separate"/>
        </w:r>
        <w:r w:rsidR="00F100C7">
          <w:rPr>
            <w:noProof/>
          </w:rPr>
          <w:t>2</w:t>
        </w:r>
        <w:r>
          <w:rPr>
            <w:noProof/>
          </w:rPr>
          <w:fldChar w:fldCharType="end"/>
        </w:r>
      </w:p>
    </w:sdtContent>
  </w:sdt>
  <w:p w14:paraId="6162F3B5" w14:textId="77777777" w:rsidR="00D106AE" w:rsidRDefault="00D106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D4136" w14:textId="77777777" w:rsidR="00FF54BE" w:rsidRDefault="00FF54BE" w:rsidP="005768D4">
      <w:pPr>
        <w:spacing w:after="0" w:line="240" w:lineRule="auto"/>
      </w:pPr>
      <w:r>
        <w:separator/>
      </w:r>
    </w:p>
  </w:footnote>
  <w:footnote w:type="continuationSeparator" w:id="0">
    <w:p w14:paraId="0D270D34" w14:textId="77777777" w:rsidR="00FF54BE" w:rsidRDefault="00FF54BE" w:rsidP="00576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FE176" w14:textId="77777777" w:rsidR="00D106AE" w:rsidRPr="005768D4" w:rsidRDefault="00D106AE">
    <w:pPr>
      <w:pStyle w:val="Header"/>
      <w:rPr>
        <w:b/>
      </w:rPr>
    </w:pPr>
    <w:r w:rsidRPr="005768D4">
      <w:rPr>
        <w:b/>
      </w:rPr>
      <w:t>MNS IEC 60255-121:2021</w:t>
    </w:r>
  </w:p>
  <w:p w14:paraId="6D494135" w14:textId="77777777" w:rsidR="00D106AE" w:rsidRDefault="00D106A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A1A92"/>
    <w:multiLevelType w:val="hybridMultilevel"/>
    <w:tmpl w:val="3608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53730"/>
    <w:multiLevelType w:val="hybridMultilevel"/>
    <w:tmpl w:val="499A2F3E"/>
    <w:lvl w:ilvl="0" w:tplc="F084ADA6">
      <w:start w:val="1"/>
      <w:numFmt w:val="lowerLetter"/>
      <w:lvlText w:val="%1)"/>
      <w:lvlJc w:val="left"/>
      <w:pPr>
        <w:ind w:left="1651" w:hanging="360"/>
      </w:pPr>
      <w:rPr>
        <w:rFonts w:hint="default"/>
      </w:rPr>
    </w:lvl>
    <w:lvl w:ilvl="1" w:tplc="04090019" w:tentative="1">
      <w:start w:val="1"/>
      <w:numFmt w:val="lowerLetter"/>
      <w:lvlText w:val="%2."/>
      <w:lvlJc w:val="left"/>
      <w:pPr>
        <w:ind w:left="2371" w:hanging="360"/>
      </w:pPr>
    </w:lvl>
    <w:lvl w:ilvl="2" w:tplc="0409001B" w:tentative="1">
      <w:start w:val="1"/>
      <w:numFmt w:val="lowerRoman"/>
      <w:lvlText w:val="%3."/>
      <w:lvlJc w:val="right"/>
      <w:pPr>
        <w:ind w:left="3091" w:hanging="180"/>
      </w:pPr>
    </w:lvl>
    <w:lvl w:ilvl="3" w:tplc="0409000F" w:tentative="1">
      <w:start w:val="1"/>
      <w:numFmt w:val="decimal"/>
      <w:lvlText w:val="%4."/>
      <w:lvlJc w:val="left"/>
      <w:pPr>
        <w:ind w:left="3811" w:hanging="360"/>
      </w:pPr>
    </w:lvl>
    <w:lvl w:ilvl="4" w:tplc="04090019" w:tentative="1">
      <w:start w:val="1"/>
      <w:numFmt w:val="lowerLetter"/>
      <w:lvlText w:val="%5."/>
      <w:lvlJc w:val="left"/>
      <w:pPr>
        <w:ind w:left="4531" w:hanging="360"/>
      </w:pPr>
    </w:lvl>
    <w:lvl w:ilvl="5" w:tplc="0409001B" w:tentative="1">
      <w:start w:val="1"/>
      <w:numFmt w:val="lowerRoman"/>
      <w:lvlText w:val="%6."/>
      <w:lvlJc w:val="right"/>
      <w:pPr>
        <w:ind w:left="5251" w:hanging="180"/>
      </w:pPr>
    </w:lvl>
    <w:lvl w:ilvl="6" w:tplc="0409000F" w:tentative="1">
      <w:start w:val="1"/>
      <w:numFmt w:val="decimal"/>
      <w:lvlText w:val="%7."/>
      <w:lvlJc w:val="left"/>
      <w:pPr>
        <w:ind w:left="5971" w:hanging="360"/>
      </w:pPr>
    </w:lvl>
    <w:lvl w:ilvl="7" w:tplc="04090019" w:tentative="1">
      <w:start w:val="1"/>
      <w:numFmt w:val="lowerLetter"/>
      <w:lvlText w:val="%8."/>
      <w:lvlJc w:val="left"/>
      <w:pPr>
        <w:ind w:left="6691" w:hanging="360"/>
      </w:pPr>
    </w:lvl>
    <w:lvl w:ilvl="8" w:tplc="0409001B" w:tentative="1">
      <w:start w:val="1"/>
      <w:numFmt w:val="lowerRoman"/>
      <w:lvlText w:val="%9."/>
      <w:lvlJc w:val="right"/>
      <w:pPr>
        <w:ind w:left="7411" w:hanging="180"/>
      </w:pPr>
    </w:lvl>
  </w:abstractNum>
  <w:abstractNum w:abstractNumId="2" w15:restartNumberingAfterBreak="0">
    <w:nsid w:val="0A453D30"/>
    <w:multiLevelType w:val="hybridMultilevel"/>
    <w:tmpl w:val="2F52D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C6E2E"/>
    <w:multiLevelType w:val="hybridMultilevel"/>
    <w:tmpl w:val="54B2B1B6"/>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053BD"/>
    <w:multiLevelType w:val="hybridMultilevel"/>
    <w:tmpl w:val="72A0DB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34B69"/>
    <w:multiLevelType w:val="hybridMultilevel"/>
    <w:tmpl w:val="A45E5B88"/>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562EC"/>
    <w:multiLevelType w:val="hybridMultilevel"/>
    <w:tmpl w:val="830E11F8"/>
    <w:lvl w:ilvl="0" w:tplc="3D7AE75A">
      <w:numFmt w:val="bullet"/>
      <w:lvlText w:val=""/>
      <w:lvlJc w:val="left"/>
      <w:pPr>
        <w:ind w:left="720" w:hanging="360"/>
      </w:pPr>
      <w:rPr>
        <w:rFonts w:ascii="Symbol" w:eastAsia="Symbol" w:hAnsi="Symbol" w:cs="Symbol" w:hint="default"/>
        <w:w w:val="98"/>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AF6CCF"/>
    <w:multiLevelType w:val="hybridMultilevel"/>
    <w:tmpl w:val="0E288B04"/>
    <w:lvl w:ilvl="0" w:tplc="3D7AE75A">
      <w:numFmt w:val="bullet"/>
      <w:lvlText w:val=""/>
      <w:lvlJc w:val="left"/>
      <w:pPr>
        <w:ind w:left="720" w:hanging="360"/>
      </w:pPr>
      <w:rPr>
        <w:rFonts w:ascii="Symbol" w:eastAsia="Symbol" w:hAnsi="Symbol" w:cs="Symbol" w:hint="default"/>
        <w:w w:val="98"/>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D7C41"/>
    <w:multiLevelType w:val="hybridMultilevel"/>
    <w:tmpl w:val="518E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E369AA"/>
    <w:multiLevelType w:val="hybridMultilevel"/>
    <w:tmpl w:val="7E808664"/>
    <w:lvl w:ilvl="0" w:tplc="AB3488F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E62491"/>
    <w:multiLevelType w:val="hybridMultilevel"/>
    <w:tmpl w:val="1E24D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73478"/>
    <w:multiLevelType w:val="multilevel"/>
    <w:tmpl w:val="1DC6A1BE"/>
    <w:lvl w:ilvl="0">
      <w:start w:val="6"/>
      <w:numFmt w:val="decimal"/>
      <w:lvlText w:val="%1"/>
      <w:lvlJc w:val="left"/>
      <w:pPr>
        <w:ind w:left="600" w:hanging="600"/>
      </w:pPr>
      <w:rPr>
        <w:rFonts w:hint="default"/>
      </w:rPr>
    </w:lvl>
    <w:lvl w:ilvl="1">
      <w:start w:val="6"/>
      <w:numFmt w:val="decimal"/>
      <w:lvlText w:val="%1.%2"/>
      <w:lvlJc w:val="left"/>
      <w:pPr>
        <w:ind w:left="1198" w:hanging="600"/>
      </w:pPr>
      <w:rPr>
        <w:rFonts w:hint="default"/>
      </w:rPr>
    </w:lvl>
    <w:lvl w:ilvl="2">
      <w:start w:val="2"/>
      <w:numFmt w:val="decimal"/>
      <w:lvlText w:val="%1.%2.%3"/>
      <w:lvlJc w:val="left"/>
      <w:pPr>
        <w:ind w:left="1916" w:hanging="720"/>
      </w:pPr>
      <w:rPr>
        <w:rFonts w:hint="default"/>
      </w:rPr>
    </w:lvl>
    <w:lvl w:ilvl="3">
      <w:start w:val="3"/>
      <w:numFmt w:val="decimal"/>
      <w:lvlText w:val="%1.%2.%3.%4"/>
      <w:lvlJc w:val="left"/>
      <w:pPr>
        <w:ind w:left="2514" w:hanging="720"/>
      </w:pPr>
      <w:rPr>
        <w:rFonts w:hint="default"/>
      </w:rPr>
    </w:lvl>
    <w:lvl w:ilvl="4">
      <w:start w:val="1"/>
      <w:numFmt w:val="decimal"/>
      <w:lvlText w:val="%1.%2.%3.%4.%5"/>
      <w:lvlJc w:val="left"/>
      <w:pPr>
        <w:ind w:left="3112" w:hanging="720"/>
      </w:pPr>
      <w:rPr>
        <w:rFonts w:hint="default"/>
      </w:rPr>
    </w:lvl>
    <w:lvl w:ilvl="5">
      <w:start w:val="1"/>
      <w:numFmt w:val="decimal"/>
      <w:lvlText w:val="%1.%2.%3.%4.%5.%6"/>
      <w:lvlJc w:val="left"/>
      <w:pPr>
        <w:ind w:left="4070" w:hanging="1080"/>
      </w:pPr>
      <w:rPr>
        <w:rFonts w:hint="default"/>
      </w:rPr>
    </w:lvl>
    <w:lvl w:ilvl="6">
      <w:start w:val="1"/>
      <w:numFmt w:val="decimal"/>
      <w:lvlText w:val="%1.%2.%3.%4.%5.%6.%7"/>
      <w:lvlJc w:val="left"/>
      <w:pPr>
        <w:ind w:left="4668" w:hanging="1080"/>
      </w:pPr>
      <w:rPr>
        <w:rFonts w:hint="default"/>
      </w:rPr>
    </w:lvl>
    <w:lvl w:ilvl="7">
      <w:start w:val="1"/>
      <w:numFmt w:val="decimal"/>
      <w:lvlText w:val="%1.%2.%3.%4.%5.%6.%7.%8"/>
      <w:lvlJc w:val="left"/>
      <w:pPr>
        <w:ind w:left="5626" w:hanging="1440"/>
      </w:pPr>
      <w:rPr>
        <w:rFonts w:hint="default"/>
      </w:rPr>
    </w:lvl>
    <w:lvl w:ilvl="8">
      <w:start w:val="1"/>
      <w:numFmt w:val="decimal"/>
      <w:lvlText w:val="%1.%2.%3.%4.%5.%6.%7.%8.%9"/>
      <w:lvlJc w:val="left"/>
      <w:pPr>
        <w:ind w:left="6224" w:hanging="1440"/>
      </w:pPr>
      <w:rPr>
        <w:rFonts w:hint="default"/>
      </w:rPr>
    </w:lvl>
  </w:abstractNum>
  <w:abstractNum w:abstractNumId="12" w15:restartNumberingAfterBreak="0">
    <w:nsid w:val="239369D9"/>
    <w:multiLevelType w:val="hybridMultilevel"/>
    <w:tmpl w:val="FE76B018"/>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3" w15:restartNumberingAfterBreak="0">
    <w:nsid w:val="245B7C7D"/>
    <w:multiLevelType w:val="hybridMultilevel"/>
    <w:tmpl w:val="534E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A22DA"/>
    <w:multiLevelType w:val="hybridMultilevel"/>
    <w:tmpl w:val="82D8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E7FCB"/>
    <w:multiLevelType w:val="hybridMultilevel"/>
    <w:tmpl w:val="C3FC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853FF"/>
    <w:multiLevelType w:val="hybridMultilevel"/>
    <w:tmpl w:val="B408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CA00C1"/>
    <w:multiLevelType w:val="hybridMultilevel"/>
    <w:tmpl w:val="3216B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A21D2E"/>
    <w:multiLevelType w:val="hybridMultilevel"/>
    <w:tmpl w:val="1FF09B74"/>
    <w:lvl w:ilvl="0" w:tplc="691A7FAA">
      <w:start w:val="70"/>
      <w:numFmt w:val="decimal"/>
      <w:lvlText w:val="%1"/>
      <w:lvlJc w:val="left"/>
      <w:pPr>
        <w:ind w:left="542" w:hanging="360"/>
      </w:pPr>
      <w:rPr>
        <w:rFonts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19" w15:restartNumberingAfterBreak="0">
    <w:nsid w:val="335926D2"/>
    <w:multiLevelType w:val="hybridMultilevel"/>
    <w:tmpl w:val="84E24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5C6719"/>
    <w:multiLevelType w:val="hybridMultilevel"/>
    <w:tmpl w:val="E9A400EE"/>
    <w:lvl w:ilvl="0" w:tplc="06B22D60">
      <w:numFmt w:val="bullet"/>
      <w:lvlText w:val="–"/>
      <w:lvlJc w:val="left"/>
      <w:pPr>
        <w:ind w:left="1059" w:hanging="341"/>
      </w:pPr>
      <w:rPr>
        <w:rFonts w:hint="default"/>
        <w:w w:val="99"/>
        <w:lang w:val="en-US" w:eastAsia="en-US" w:bidi="ar-SA"/>
      </w:rPr>
    </w:lvl>
    <w:lvl w:ilvl="1" w:tplc="4922F810">
      <w:numFmt w:val="bullet"/>
      <w:lvlText w:val="•"/>
      <w:lvlJc w:val="left"/>
      <w:pPr>
        <w:ind w:left="2004" w:hanging="341"/>
      </w:pPr>
      <w:rPr>
        <w:rFonts w:hint="default"/>
        <w:lang w:val="en-US" w:eastAsia="en-US" w:bidi="ar-SA"/>
      </w:rPr>
    </w:lvl>
    <w:lvl w:ilvl="2" w:tplc="11621E66">
      <w:numFmt w:val="bullet"/>
      <w:lvlText w:val="•"/>
      <w:lvlJc w:val="left"/>
      <w:pPr>
        <w:ind w:left="2949" w:hanging="341"/>
      </w:pPr>
      <w:rPr>
        <w:rFonts w:hint="default"/>
        <w:lang w:val="en-US" w:eastAsia="en-US" w:bidi="ar-SA"/>
      </w:rPr>
    </w:lvl>
    <w:lvl w:ilvl="3" w:tplc="AB7C210E">
      <w:numFmt w:val="bullet"/>
      <w:lvlText w:val="•"/>
      <w:lvlJc w:val="left"/>
      <w:pPr>
        <w:ind w:left="3893" w:hanging="341"/>
      </w:pPr>
      <w:rPr>
        <w:rFonts w:hint="default"/>
        <w:lang w:val="en-US" w:eastAsia="en-US" w:bidi="ar-SA"/>
      </w:rPr>
    </w:lvl>
    <w:lvl w:ilvl="4" w:tplc="A0067096">
      <w:numFmt w:val="bullet"/>
      <w:lvlText w:val="•"/>
      <w:lvlJc w:val="left"/>
      <w:pPr>
        <w:ind w:left="4838" w:hanging="341"/>
      </w:pPr>
      <w:rPr>
        <w:rFonts w:hint="default"/>
        <w:lang w:val="en-US" w:eastAsia="en-US" w:bidi="ar-SA"/>
      </w:rPr>
    </w:lvl>
    <w:lvl w:ilvl="5" w:tplc="92E019D4">
      <w:numFmt w:val="bullet"/>
      <w:lvlText w:val="•"/>
      <w:lvlJc w:val="left"/>
      <w:pPr>
        <w:ind w:left="5783" w:hanging="341"/>
      </w:pPr>
      <w:rPr>
        <w:rFonts w:hint="default"/>
        <w:lang w:val="en-US" w:eastAsia="en-US" w:bidi="ar-SA"/>
      </w:rPr>
    </w:lvl>
    <w:lvl w:ilvl="6" w:tplc="1820F27E">
      <w:numFmt w:val="bullet"/>
      <w:lvlText w:val="•"/>
      <w:lvlJc w:val="left"/>
      <w:pPr>
        <w:ind w:left="6727" w:hanging="341"/>
      </w:pPr>
      <w:rPr>
        <w:rFonts w:hint="default"/>
        <w:lang w:val="en-US" w:eastAsia="en-US" w:bidi="ar-SA"/>
      </w:rPr>
    </w:lvl>
    <w:lvl w:ilvl="7" w:tplc="79FA07E2">
      <w:numFmt w:val="bullet"/>
      <w:lvlText w:val="•"/>
      <w:lvlJc w:val="left"/>
      <w:pPr>
        <w:ind w:left="7672" w:hanging="341"/>
      </w:pPr>
      <w:rPr>
        <w:rFonts w:hint="default"/>
        <w:lang w:val="en-US" w:eastAsia="en-US" w:bidi="ar-SA"/>
      </w:rPr>
    </w:lvl>
    <w:lvl w:ilvl="8" w:tplc="D6564356">
      <w:numFmt w:val="bullet"/>
      <w:lvlText w:val="•"/>
      <w:lvlJc w:val="left"/>
      <w:pPr>
        <w:ind w:left="8617" w:hanging="341"/>
      </w:pPr>
      <w:rPr>
        <w:rFonts w:hint="default"/>
        <w:lang w:val="en-US" w:eastAsia="en-US" w:bidi="ar-SA"/>
      </w:rPr>
    </w:lvl>
  </w:abstractNum>
  <w:abstractNum w:abstractNumId="21" w15:restartNumberingAfterBreak="0">
    <w:nsid w:val="38F42996"/>
    <w:multiLevelType w:val="hybridMultilevel"/>
    <w:tmpl w:val="2FEA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914EA"/>
    <w:multiLevelType w:val="hybridMultilevel"/>
    <w:tmpl w:val="2A1CC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E7263"/>
    <w:multiLevelType w:val="multilevel"/>
    <w:tmpl w:val="7FF0BF26"/>
    <w:lvl w:ilvl="0">
      <w:start w:val="1"/>
      <w:numFmt w:val="decimal"/>
      <w:lvlText w:val="%1"/>
      <w:lvlJc w:val="left"/>
      <w:pPr>
        <w:ind w:left="405" w:hanging="405"/>
      </w:pPr>
      <w:rPr>
        <w:rFonts w:hint="default"/>
      </w:rPr>
    </w:lvl>
    <w:lvl w:ilvl="1">
      <w:start w:val="1"/>
      <w:numFmt w:val="decimal"/>
      <w:lvlText w:val="%2"/>
      <w:lvlJc w:val="left"/>
      <w:pPr>
        <w:ind w:left="1125" w:hanging="405"/>
      </w:pPr>
      <w:rPr>
        <w:rFonts w:ascii="Arial" w:eastAsia="Times New Roman" w:hAnsi="Arial" w:cs="Arial"/>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3F6C4368"/>
    <w:multiLevelType w:val="hybridMultilevel"/>
    <w:tmpl w:val="516E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30586"/>
    <w:multiLevelType w:val="hybridMultilevel"/>
    <w:tmpl w:val="167A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476E6"/>
    <w:multiLevelType w:val="hybridMultilevel"/>
    <w:tmpl w:val="4DE23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9E39AA"/>
    <w:multiLevelType w:val="hybridMultilevel"/>
    <w:tmpl w:val="26108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1F01F0"/>
    <w:multiLevelType w:val="hybridMultilevel"/>
    <w:tmpl w:val="F1B2EE6E"/>
    <w:lvl w:ilvl="0" w:tplc="3D7AE75A">
      <w:numFmt w:val="bullet"/>
      <w:lvlText w:val=""/>
      <w:lvlJc w:val="left"/>
      <w:pPr>
        <w:ind w:left="720" w:hanging="360"/>
      </w:pPr>
      <w:rPr>
        <w:rFonts w:ascii="Symbol" w:eastAsia="Symbol" w:hAnsi="Symbol" w:cs="Symbol" w:hint="default"/>
        <w:w w:val="98"/>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1D2D72"/>
    <w:multiLevelType w:val="hybridMultilevel"/>
    <w:tmpl w:val="F378D1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877416"/>
    <w:multiLevelType w:val="hybridMultilevel"/>
    <w:tmpl w:val="5CE091A0"/>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BD0F0B"/>
    <w:multiLevelType w:val="hybridMultilevel"/>
    <w:tmpl w:val="8B4EBFB4"/>
    <w:lvl w:ilvl="0" w:tplc="1E6A23DA">
      <w:numFmt w:val="bullet"/>
      <w:lvlText w:val=""/>
      <w:lvlJc w:val="left"/>
      <w:pPr>
        <w:ind w:left="720" w:hanging="360"/>
      </w:pPr>
      <w:rPr>
        <w:rFonts w:ascii="Symbol" w:eastAsia="Symbol" w:hAnsi="Symbol" w:cs="Symbol" w:hint="default"/>
        <w:w w:val="99"/>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39053D"/>
    <w:multiLevelType w:val="hybridMultilevel"/>
    <w:tmpl w:val="4DF29F74"/>
    <w:lvl w:ilvl="0" w:tplc="BBDA3EFA">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805883"/>
    <w:multiLevelType w:val="hybridMultilevel"/>
    <w:tmpl w:val="D102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D3436E"/>
    <w:multiLevelType w:val="hybridMultilevel"/>
    <w:tmpl w:val="2300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1A6421"/>
    <w:multiLevelType w:val="hybridMultilevel"/>
    <w:tmpl w:val="41F244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D65821"/>
    <w:multiLevelType w:val="hybridMultilevel"/>
    <w:tmpl w:val="49686C0E"/>
    <w:lvl w:ilvl="0" w:tplc="47DADBD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3D0170"/>
    <w:multiLevelType w:val="hybridMultilevel"/>
    <w:tmpl w:val="6E92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2A17EF"/>
    <w:multiLevelType w:val="hybridMultilevel"/>
    <w:tmpl w:val="B95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DD067D"/>
    <w:multiLevelType w:val="hybridMultilevel"/>
    <w:tmpl w:val="1F6E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6B399B"/>
    <w:multiLevelType w:val="hybridMultilevel"/>
    <w:tmpl w:val="5F58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EC1D1E"/>
    <w:multiLevelType w:val="hybridMultilevel"/>
    <w:tmpl w:val="8D14D2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5F2706"/>
    <w:multiLevelType w:val="hybridMultilevel"/>
    <w:tmpl w:val="B002C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993F71"/>
    <w:multiLevelType w:val="hybridMultilevel"/>
    <w:tmpl w:val="536E2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C6026D"/>
    <w:multiLevelType w:val="hybridMultilevel"/>
    <w:tmpl w:val="8F760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357F39"/>
    <w:multiLevelType w:val="hybridMultilevel"/>
    <w:tmpl w:val="E202ECBA"/>
    <w:lvl w:ilvl="0" w:tplc="32626A7E">
      <w:numFmt w:val="bullet"/>
      <w:lvlText w:val="–"/>
      <w:lvlJc w:val="left"/>
      <w:pPr>
        <w:ind w:left="718" w:hanging="341"/>
      </w:pPr>
      <w:rPr>
        <w:rFonts w:ascii="Arial" w:eastAsia="Arial" w:hAnsi="Arial" w:cs="Arial" w:hint="default"/>
        <w:w w:val="99"/>
        <w:sz w:val="20"/>
        <w:szCs w:val="20"/>
        <w:lang w:val="en-US" w:eastAsia="en-US" w:bidi="ar-SA"/>
      </w:rPr>
    </w:lvl>
    <w:lvl w:ilvl="1" w:tplc="BE4AC636">
      <w:numFmt w:val="bullet"/>
      <w:lvlText w:val="•"/>
      <w:lvlJc w:val="left"/>
      <w:pPr>
        <w:ind w:left="1698" w:hanging="341"/>
      </w:pPr>
      <w:rPr>
        <w:rFonts w:hint="default"/>
        <w:lang w:val="en-US" w:eastAsia="en-US" w:bidi="ar-SA"/>
      </w:rPr>
    </w:lvl>
    <w:lvl w:ilvl="2" w:tplc="9E08179A">
      <w:numFmt w:val="bullet"/>
      <w:lvlText w:val="•"/>
      <w:lvlJc w:val="left"/>
      <w:pPr>
        <w:ind w:left="2677" w:hanging="341"/>
      </w:pPr>
      <w:rPr>
        <w:rFonts w:hint="default"/>
        <w:lang w:val="en-US" w:eastAsia="en-US" w:bidi="ar-SA"/>
      </w:rPr>
    </w:lvl>
    <w:lvl w:ilvl="3" w:tplc="EC5E5990">
      <w:numFmt w:val="bullet"/>
      <w:lvlText w:val="•"/>
      <w:lvlJc w:val="left"/>
      <w:pPr>
        <w:ind w:left="3655" w:hanging="341"/>
      </w:pPr>
      <w:rPr>
        <w:rFonts w:hint="default"/>
        <w:lang w:val="en-US" w:eastAsia="en-US" w:bidi="ar-SA"/>
      </w:rPr>
    </w:lvl>
    <w:lvl w:ilvl="4" w:tplc="5C965C18">
      <w:numFmt w:val="bullet"/>
      <w:lvlText w:val="•"/>
      <w:lvlJc w:val="left"/>
      <w:pPr>
        <w:ind w:left="4634" w:hanging="341"/>
      </w:pPr>
      <w:rPr>
        <w:rFonts w:hint="default"/>
        <w:lang w:val="en-US" w:eastAsia="en-US" w:bidi="ar-SA"/>
      </w:rPr>
    </w:lvl>
    <w:lvl w:ilvl="5" w:tplc="7F2C426C">
      <w:numFmt w:val="bullet"/>
      <w:lvlText w:val="•"/>
      <w:lvlJc w:val="left"/>
      <w:pPr>
        <w:ind w:left="5613" w:hanging="341"/>
      </w:pPr>
      <w:rPr>
        <w:rFonts w:hint="default"/>
        <w:lang w:val="en-US" w:eastAsia="en-US" w:bidi="ar-SA"/>
      </w:rPr>
    </w:lvl>
    <w:lvl w:ilvl="6" w:tplc="AFE4476E">
      <w:numFmt w:val="bullet"/>
      <w:lvlText w:val="•"/>
      <w:lvlJc w:val="left"/>
      <w:pPr>
        <w:ind w:left="6591" w:hanging="341"/>
      </w:pPr>
      <w:rPr>
        <w:rFonts w:hint="default"/>
        <w:lang w:val="en-US" w:eastAsia="en-US" w:bidi="ar-SA"/>
      </w:rPr>
    </w:lvl>
    <w:lvl w:ilvl="7" w:tplc="B658E4D4">
      <w:numFmt w:val="bullet"/>
      <w:lvlText w:val="•"/>
      <w:lvlJc w:val="left"/>
      <w:pPr>
        <w:ind w:left="7570" w:hanging="341"/>
      </w:pPr>
      <w:rPr>
        <w:rFonts w:hint="default"/>
        <w:lang w:val="en-US" w:eastAsia="en-US" w:bidi="ar-SA"/>
      </w:rPr>
    </w:lvl>
    <w:lvl w:ilvl="8" w:tplc="171E431A">
      <w:numFmt w:val="bullet"/>
      <w:lvlText w:val="•"/>
      <w:lvlJc w:val="left"/>
      <w:pPr>
        <w:ind w:left="8549" w:hanging="341"/>
      </w:pPr>
      <w:rPr>
        <w:rFonts w:hint="default"/>
        <w:lang w:val="en-US" w:eastAsia="en-US" w:bidi="ar-SA"/>
      </w:rPr>
    </w:lvl>
  </w:abstractNum>
  <w:abstractNum w:abstractNumId="46" w15:restartNumberingAfterBreak="0">
    <w:nsid w:val="6A71478F"/>
    <w:multiLevelType w:val="hybridMultilevel"/>
    <w:tmpl w:val="4B009740"/>
    <w:lvl w:ilvl="0" w:tplc="F13AD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76704A"/>
    <w:multiLevelType w:val="hybridMultilevel"/>
    <w:tmpl w:val="1014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0B512C"/>
    <w:multiLevelType w:val="hybridMultilevel"/>
    <w:tmpl w:val="8E8A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2C4564"/>
    <w:multiLevelType w:val="hybridMultilevel"/>
    <w:tmpl w:val="7B76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F42BCE"/>
    <w:multiLevelType w:val="hybridMultilevel"/>
    <w:tmpl w:val="89EA6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F66762"/>
    <w:multiLevelType w:val="hybridMultilevel"/>
    <w:tmpl w:val="6C42A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E73D1D"/>
    <w:multiLevelType w:val="hybridMultilevel"/>
    <w:tmpl w:val="9510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9E27DB"/>
    <w:multiLevelType w:val="hybridMultilevel"/>
    <w:tmpl w:val="6D445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700CC0"/>
    <w:multiLevelType w:val="hybridMultilevel"/>
    <w:tmpl w:val="A8C61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100CB4"/>
    <w:multiLevelType w:val="hybridMultilevel"/>
    <w:tmpl w:val="5948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10565B"/>
    <w:multiLevelType w:val="hybridMultilevel"/>
    <w:tmpl w:val="FAEA7D2C"/>
    <w:lvl w:ilvl="0" w:tplc="9A902A3E">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0"/>
  </w:num>
  <w:num w:numId="3">
    <w:abstractNumId w:val="44"/>
  </w:num>
  <w:num w:numId="4">
    <w:abstractNumId w:val="46"/>
  </w:num>
  <w:num w:numId="5">
    <w:abstractNumId w:val="12"/>
  </w:num>
  <w:num w:numId="6">
    <w:abstractNumId w:val="36"/>
  </w:num>
  <w:num w:numId="7">
    <w:abstractNumId w:val="48"/>
  </w:num>
  <w:num w:numId="8">
    <w:abstractNumId w:val="55"/>
  </w:num>
  <w:num w:numId="9">
    <w:abstractNumId w:val="50"/>
  </w:num>
  <w:num w:numId="10">
    <w:abstractNumId w:val="17"/>
  </w:num>
  <w:num w:numId="11">
    <w:abstractNumId w:val="26"/>
  </w:num>
  <w:num w:numId="12">
    <w:abstractNumId w:val="24"/>
  </w:num>
  <w:num w:numId="13">
    <w:abstractNumId w:val="34"/>
  </w:num>
  <w:num w:numId="14">
    <w:abstractNumId w:val="56"/>
  </w:num>
  <w:num w:numId="15">
    <w:abstractNumId w:val="5"/>
  </w:num>
  <w:num w:numId="16">
    <w:abstractNumId w:val="30"/>
  </w:num>
  <w:num w:numId="17">
    <w:abstractNumId w:val="3"/>
  </w:num>
  <w:num w:numId="18">
    <w:abstractNumId w:val="31"/>
  </w:num>
  <w:num w:numId="19">
    <w:abstractNumId w:val="54"/>
  </w:num>
  <w:num w:numId="20">
    <w:abstractNumId w:val="13"/>
  </w:num>
  <w:num w:numId="21">
    <w:abstractNumId w:val="25"/>
  </w:num>
  <w:num w:numId="22">
    <w:abstractNumId w:val="37"/>
  </w:num>
  <w:num w:numId="23">
    <w:abstractNumId w:val="45"/>
  </w:num>
  <w:num w:numId="24">
    <w:abstractNumId w:val="2"/>
  </w:num>
  <w:num w:numId="25">
    <w:abstractNumId w:val="7"/>
  </w:num>
  <w:num w:numId="26">
    <w:abstractNumId w:val="1"/>
  </w:num>
  <w:num w:numId="27">
    <w:abstractNumId w:val="20"/>
  </w:num>
  <w:num w:numId="28">
    <w:abstractNumId w:val="28"/>
  </w:num>
  <w:num w:numId="29">
    <w:abstractNumId w:val="47"/>
  </w:num>
  <w:num w:numId="30">
    <w:abstractNumId w:val="22"/>
  </w:num>
  <w:num w:numId="31">
    <w:abstractNumId w:val="39"/>
  </w:num>
  <w:num w:numId="32">
    <w:abstractNumId w:val="29"/>
  </w:num>
  <w:num w:numId="33">
    <w:abstractNumId w:val="9"/>
  </w:num>
  <w:num w:numId="34">
    <w:abstractNumId w:val="10"/>
  </w:num>
  <w:num w:numId="35">
    <w:abstractNumId w:val="33"/>
  </w:num>
  <w:num w:numId="36">
    <w:abstractNumId w:val="53"/>
  </w:num>
  <w:num w:numId="37">
    <w:abstractNumId w:val="14"/>
  </w:num>
  <w:num w:numId="38">
    <w:abstractNumId w:val="49"/>
  </w:num>
  <w:num w:numId="39">
    <w:abstractNumId w:val="15"/>
  </w:num>
  <w:num w:numId="40">
    <w:abstractNumId w:val="11"/>
  </w:num>
  <w:num w:numId="41">
    <w:abstractNumId w:val="18"/>
  </w:num>
  <w:num w:numId="42">
    <w:abstractNumId w:val="0"/>
  </w:num>
  <w:num w:numId="43">
    <w:abstractNumId w:val="52"/>
  </w:num>
  <w:num w:numId="44">
    <w:abstractNumId w:val="16"/>
  </w:num>
  <w:num w:numId="45">
    <w:abstractNumId w:val="21"/>
  </w:num>
  <w:num w:numId="46">
    <w:abstractNumId w:val="19"/>
  </w:num>
  <w:num w:numId="47">
    <w:abstractNumId w:val="42"/>
  </w:num>
  <w:num w:numId="48">
    <w:abstractNumId w:val="41"/>
  </w:num>
  <w:num w:numId="49">
    <w:abstractNumId w:val="35"/>
  </w:num>
  <w:num w:numId="50">
    <w:abstractNumId w:val="51"/>
  </w:num>
  <w:num w:numId="51">
    <w:abstractNumId w:val="4"/>
  </w:num>
  <w:num w:numId="52">
    <w:abstractNumId w:val="32"/>
  </w:num>
  <w:num w:numId="53">
    <w:abstractNumId w:val="27"/>
  </w:num>
  <w:num w:numId="54">
    <w:abstractNumId w:val="8"/>
  </w:num>
  <w:num w:numId="55">
    <w:abstractNumId w:val="6"/>
  </w:num>
  <w:num w:numId="56">
    <w:abstractNumId w:val="38"/>
  </w:num>
  <w:num w:numId="57">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16C"/>
    <w:rsid w:val="00001263"/>
    <w:rsid w:val="0000289D"/>
    <w:rsid w:val="00003D0B"/>
    <w:rsid w:val="0000465B"/>
    <w:rsid w:val="00004A12"/>
    <w:rsid w:val="0000645E"/>
    <w:rsid w:val="00013E9D"/>
    <w:rsid w:val="00014574"/>
    <w:rsid w:val="0001507A"/>
    <w:rsid w:val="0001790D"/>
    <w:rsid w:val="00021691"/>
    <w:rsid w:val="00021C40"/>
    <w:rsid w:val="00025C9B"/>
    <w:rsid w:val="00026A4A"/>
    <w:rsid w:val="00030CDE"/>
    <w:rsid w:val="0004084D"/>
    <w:rsid w:val="000418FB"/>
    <w:rsid w:val="00041B7E"/>
    <w:rsid w:val="00042798"/>
    <w:rsid w:val="00043A1E"/>
    <w:rsid w:val="00044CB1"/>
    <w:rsid w:val="000470DD"/>
    <w:rsid w:val="00054229"/>
    <w:rsid w:val="000548EB"/>
    <w:rsid w:val="00054E2E"/>
    <w:rsid w:val="000646C8"/>
    <w:rsid w:val="000650E5"/>
    <w:rsid w:val="000674C0"/>
    <w:rsid w:val="00070D26"/>
    <w:rsid w:val="00071E75"/>
    <w:rsid w:val="00071EB6"/>
    <w:rsid w:val="0007397A"/>
    <w:rsid w:val="00075388"/>
    <w:rsid w:val="000821F6"/>
    <w:rsid w:val="000822E7"/>
    <w:rsid w:val="000903D0"/>
    <w:rsid w:val="00091365"/>
    <w:rsid w:val="00092A4B"/>
    <w:rsid w:val="00093B49"/>
    <w:rsid w:val="00094C82"/>
    <w:rsid w:val="00095273"/>
    <w:rsid w:val="00095B26"/>
    <w:rsid w:val="00097D57"/>
    <w:rsid w:val="000A1B14"/>
    <w:rsid w:val="000A2070"/>
    <w:rsid w:val="000A2896"/>
    <w:rsid w:val="000A2BF1"/>
    <w:rsid w:val="000A4661"/>
    <w:rsid w:val="000B0ED2"/>
    <w:rsid w:val="000B1F4E"/>
    <w:rsid w:val="000B26DF"/>
    <w:rsid w:val="000B39C5"/>
    <w:rsid w:val="000B4771"/>
    <w:rsid w:val="000B4929"/>
    <w:rsid w:val="000B4FAE"/>
    <w:rsid w:val="000B5C76"/>
    <w:rsid w:val="000B68E4"/>
    <w:rsid w:val="000B6AE5"/>
    <w:rsid w:val="000C05A9"/>
    <w:rsid w:val="000C23FE"/>
    <w:rsid w:val="000C2BE8"/>
    <w:rsid w:val="000C4C37"/>
    <w:rsid w:val="000C4D4B"/>
    <w:rsid w:val="000D14E4"/>
    <w:rsid w:val="000D244C"/>
    <w:rsid w:val="000D3D2C"/>
    <w:rsid w:val="000D4C98"/>
    <w:rsid w:val="000D52B9"/>
    <w:rsid w:val="000D6B72"/>
    <w:rsid w:val="000E1511"/>
    <w:rsid w:val="000E1634"/>
    <w:rsid w:val="000E175A"/>
    <w:rsid w:val="000E2213"/>
    <w:rsid w:val="000E5A70"/>
    <w:rsid w:val="000F2841"/>
    <w:rsid w:val="000F2C19"/>
    <w:rsid w:val="000F3C83"/>
    <w:rsid w:val="000F46F8"/>
    <w:rsid w:val="000F4A0C"/>
    <w:rsid w:val="000F5F24"/>
    <w:rsid w:val="000F66D0"/>
    <w:rsid w:val="00102379"/>
    <w:rsid w:val="00102A5D"/>
    <w:rsid w:val="0010344E"/>
    <w:rsid w:val="00105946"/>
    <w:rsid w:val="00110754"/>
    <w:rsid w:val="00113BED"/>
    <w:rsid w:val="00114F05"/>
    <w:rsid w:val="001159AE"/>
    <w:rsid w:val="0011687E"/>
    <w:rsid w:val="00123474"/>
    <w:rsid w:val="001238D3"/>
    <w:rsid w:val="0012408A"/>
    <w:rsid w:val="001248CE"/>
    <w:rsid w:val="00127CD6"/>
    <w:rsid w:val="00130B1C"/>
    <w:rsid w:val="00130B82"/>
    <w:rsid w:val="00136453"/>
    <w:rsid w:val="001402BD"/>
    <w:rsid w:val="00140A75"/>
    <w:rsid w:val="00142D11"/>
    <w:rsid w:val="00142FBF"/>
    <w:rsid w:val="0014387D"/>
    <w:rsid w:val="001460BD"/>
    <w:rsid w:val="001535B0"/>
    <w:rsid w:val="00160815"/>
    <w:rsid w:val="00160D6C"/>
    <w:rsid w:val="00161212"/>
    <w:rsid w:val="0016243C"/>
    <w:rsid w:val="00165AE9"/>
    <w:rsid w:val="001677DA"/>
    <w:rsid w:val="00172878"/>
    <w:rsid w:val="00172D27"/>
    <w:rsid w:val="0017374D"/>
    <w:rsid w:val="00174B62"/>
    <w:rsid w:val="00176FDA"/>
    <w:rsid w:val="00181415"/>
    <w:rsid w:val="0018169F"/>
    <w:rsid w:val="00182937"/>
    <w:rsid w:val="00183F97"/>
    <w:rsid w:val="001860A4"/>
    <w:rsid w:val="00187AE2"/>
    <w:rsid w:val="00187B44"/>
    <w:rsid w:val="001901CF"/>
    <w:rsid w:val="00191B46"/>
    <w:rsid w:val="00192364"/>
    <w:rsid w:val="00194C6B"/>
    <w:rsid w:val="00194CFC"/>
    <w:rsid w:val="0019563D"/>
    <w:rsid w:val="00196DAD"/>
    <w:rsid w:val="00196E61"/>
    <w:rsid w:val="001A0091"/>
    <w:rsid w:val="001A2035"/>
    <w:rsid w:val="001A2728"/>
    <w:rsid w:val="001A33AC"/>
    <w:rsid w:val="001A538E"/>
    <w:rsid w:val="001C71EE"/>
    <w:rsid w:val="001D11E0"/>
    <w:rsid w:val="001D1411"/>
    <w:rsid w:val="001D2C76"/>
    <w:rsid w:val="001D4406"/>
    <w:rsid w:val="001D58F4"/>
    <w:rsid w:val="001D612A"/>
    <w:rsid w:val="001D685E"/>
    <w:rsid w:val="001E04BA"/>
    <w:rsid w:val="001E0B4E"/>
    <w:rsid w:val="001E12E0"/>
    <w:rsid w:val="001E1BA2"/>
    <w:rsid w:val="001E230C"/>
    <w:rsid w:val="001E2707"/>
    <w:rsid w:val="001E6AC4"/>
    <w:rsid w:val="001E7644"/>
    <w:rsid w:val="001F0590"/>
    <w:rsid w:val="001F1540"/>
    <w:rsid w:val="001F1746"/>
    <w:rsid w:val="001F20BE"/>
    <w:rsid w:val="001F2161"/>
    <w:rsid w:val="001F21B1"/>
    <w:rsid w:val="001F3097"/>
    <w:rsid w:val="001F33FB"/>
    <w:rsid w:val="001F58C1"/>
    <w:rsid w:val="001F6797"/>
    <w:rsid w:val="001F6EC8"/>
    <w:rsid w:val="001F7584"/>
    <w:rsid w:val="00200DBD"/>
    <w:rsid w:val="00200E3B"/>
    <w:rsid w:val="002012CD"/>
    <w:rsid w:val="00202430"/>
    <w:rsid w:val="00202C40"/>
    <w:rsid w:val="00203BA8"/>
    <w:rsid w:val="002044FC"/>
    <w:rsid w:val="0020761F"/>
    <w:rsid w:val="002076E2"/>
    <w:rsid w:val="00211061"/>
    <w:rsid w:val="00211B2D"/>
    <w:rsid w:val="0021222B"/>
    <w:rsid w:val="00212839"/>
    <w:rsid w:val="002129E8"/>
    <w:rsid w:val="00213D67"/>
    <w:rsid w:val="00214D00"/>
    <w:rsid w:val="00216649"/>
    <w:rsid w:val="00216BE6"/>
    <w:rsid w:val="00216C2D"/>
    <w:rsid w:val="00216D21"/>
    <w:rsid w:val="0021795D"/>
    <w:rsid w:val="00222023"/>
    <w:rsid w:val="0022323B"/>
    <w:rsid w:val="00223FF6"/>
    <w:rsid w:val="002250AF"/>
    <w:rsid w:val="00225998"/>
    <w:rsid w:val="00225B8E"/>
    <w:rsid w:val="00227590"/>
    <w:rsid w:val="00231608"/>
    <w:rsid w:val="002322FF"/>
    <w:rsid w:val="00233DF2"/>
    <w:rsid w:val="00233E4D"/>
    <w:rsid w:val="00236D1E"/>
    <w:rsid w:val="0024016B"/>
    <w:rsid w:val="00241971"/>
    <w:rsid w:val="00242B20"/>
    <w:rsid w:val="00246488"/>
    <w:rsid w:val="0024653E"/>
    <w:rsid w:val="002467AC"/>
    <w:rsid w:val="00251ED8"/>
    <w:rsid w:val="0025200C"/>
    <w:rsid w:val="00253E6C"/>
    <w:rsid w:val="002547AB"/>
    <w:rsid w:val="00254E06"/>
    <w:rsid w:val="002620A7"/>
    <w:rsid w:val="00270212"/>
    <w:rsid w:val="002709B7"/>
    <w:rsid w:val="00271997"/>
    <w:rsid w:val="00271C62"/>
    <w:rsid w:val="00272277"/>
    <w:rsid w:val="002729A3"/>
    <w:rsid w:val="00273983"/>
    <w:rsid w:val="00274059"/>
    <w:rsid w:val="00282EC7"/>
    <w:rsid w:val="002857B1"/>
    <w:rsid w:val="00287729"/>
    <w:rsid w:val="00287E72"/>
    <w:rsid w:val="002917D7"/>
    <w:rsid w:val="00294AFD"/>
    <w:rsid w:val="00295C68"/>
    <w:rsid w:val="00296372"/>
    <w:rsid w:val="0029730E"/>
    <w:rsid w:val="002A0A17"/>
    <w:rsid w:val="002A0B96"/>
    <w:rsid w:val="002A0E0A"/>
    <w:rsid w:val="002A1C17"/>
    <w:rsid w:val="002A1C71"/>
    <w:rsid w:val="002A2D35"/>
    <w:rsid w:val="002A3C5A"/>
    <w:rsid w:val="002A50F7"/>
    <w:rsid w:val="002A5629"/>
    <w:rsid w:val="002B023D"/>
    <w:rsid w:val="002B074E"/>
    <w:rsid w:val="002B20C7"/>
    <w:rsid w:val="002B388A"/>
    <w:rsid w:val="002B4AC1"/>
    <w:rsid w:val="002B4BEE"/>
    <w:rsid w:val="002B4F7F"/>
    <w:rsid w:val="002C0F9F"/>
    <w:rsid w:val="002C1A8A"/>
    <w:rsid w:val="002C4DB5"/>
    <w:rsid w:val="002C55E9"/>
    <w:rsid w:val="002C7C9B"/>
    <w:rsid w:val="002E0205"/>
    <w:rsid w:val="002E1134"/>
    <w:rsid w:val="002E2065"/>
    <w:rsid w:val="002E255A"/>
    <w:rsid w:val="002E3BCF"/>
    <w:rsid w:val="002E42BE"/>
    <w:rsid w:val="002E69AC"/>
    <w:rsid w:val="002E7823"/>
    <w:rsid w:val="002F157E"/>
    <w:rsid w:val="002F2049"/>
    <w:rsid w:val="002F25BD"/>
    <w:rsid w:val="002F6A32"/>
    <w:rsid w:val="002F71E5"/>
    <w:rsid w:val="002F7D50"/>
    <w:rsid w:val="003037B9"/>
    <w:rsid w:val="00304279"/>
    <w:rsid w:val="00304FE5"/>
    <w:rsid w:val="00305110"/>
    <w:rsid w:val="00305299"/>
    <w:rsid w:val="003057BC"/>
    <w:rsid w:val="003069B3"/>
    <w:rsid w:val="00306E5D"/>
    <w:rsid w:val="0031101F"/>
    <w:rsid w:val="00311323"/>
    <w:rsid w:val="00312886"/>
    <w:rsid w:val="003130A9"/>
    <w:rsid w:val="00313892"/>
    <w:rsid w:val="00313F38"/>
    <w:rsid w:val="00317B23"/>
    <w:rsid w:val="0032131E"/>
    <w:rsid w:val="00322824"/>
    <w:rsid w:val="00322F8D"/>
    <w:rsid w:val="00323B1B"/>
    <w:rsid w:val="00324411"/>
    <w:rsid w:val="00325F67"/>
    <w:rsid w:val="00327C98"/>
    <w:rsid w:val="00327E9F"/>
    <w:rsid w:val="00330D58"/>
    <w:rsid w:val="0033160B"/>
    <w:rsid w:val="003321F4"/>
    <w:rsid w:val="00333C36"/>
    <w:rsid w:val="003351AD"/>
    <w:rsid w:val="003354B5"/>
    <w:rsid w:val="00340555"/>
    <w:rsid w:val="0034103E"/>
    <w:rsid w:val="0034104C"/>
    <w:rsid w:val="00343E2C"/>
    <w:rsid w:val="00345020"/>
    <w:rsid w:val="00345357"/>
    <w:rsid w:val="00345368"/>
    <w:rsid w:val="00345503"/>
    <w:rsid w:val="00345E5A"/>
    <w:rsid w:val="00346C65"/>
    <w:rsid w:val="0035295A"/>
    <w:rsid w:val="0035410F"/>
    <w:rsid w:val="003571B2"/>
    <w:rsid w:val="00360540"/>
    <w:rsid w:val="00362BD6"/>
    <w:rsid w:val="00363F36"/>
    <w:rsid w:val="003679E2"/>
    <w:rsid w:val="00371C61"/>
    <w:rsid w:val="00373565"/>
    <w:rsid w:val="003750FE"/>
    <w:rsid w:val="0037525C"/>
    <w:rsid w:val="003775CA"/>
    <w:rsid w:val="00382C66"/>
    <w:rsid w:val="0038781D"/>
    <w:rsid w:val="00387BC0"/>
    <w:rsid w:val="0039026F"/>
    <w:rsid w:val="0039056B"/>
    <w:rsid w:val="0039112F"/>
    <w:rsid w:val="0039278A"/>
    <w:rsid w:val="00396137"/>
    <w:rsid w:val="003976FC"/>
    <w:rsid w:val="003A002B"/>
    <w:rsid w:val="003A0C02"/>
    <w:rsid w:val="003A122F"/>
    <w:rsid w:val="003A17D7"/>
    <w:rsid w:val="003A38B2"/>
    <w:rsid w:val="003A7187"/>
    <w:rsid w:val="003A76BF"/>
    <w:rsid w:val="003B0A37"/>
    <w:rsid w:val="003B2053"/>
    <w:rsid w:val="003B3B3A"/>
    <w:rsid w:val="003B49B6"/>
    <w:rsid w:val="003C28C2"/>
    <w:rsid w:val="003C4C8D"/>
    <w:rsid w:val="003C6B13"/>
    <w:rsid w:val="003C6F9F"/>
    <w:rsid w:val="003C733B"/>
    <w:rsid w:val="003C7A4D"/>
    <w:rsid w:val="003C7B34"/>
    <w:rsid w:val="003D1191"/>
    <w:rsid w:val="003D151E"/>
    <w:rsid w:val="003D321A"/>
    <w:rsid w:val="003D3935"/>
    <w:rsid w:val="003D393E"/>
    <w:rsid w:val="003D4C45"/>
    <w:rsid w:val="003D5211"/>
    <w:rsid w:val="003D587F"/>
    <w:rsid w:val="003D6798"/>
    <w:rsid w:val="003E34AC"/>
    <w:rsid w:val="003E392A"/>
    <w:rsid w:val="003E7DEB"/>
    <w:rsid w:val="003F0E28"/>
    <w:rsid w:val="003F0F5A"/>
    <w:rsid w:val="003F20F9"/>
    <w:rsid w:val="003F3BA6"/>
    <w:rsid w:val="003F480D"/>
    <w:rsid w:val="003F6594"/>
    <w:rsid w:val="003F7EC3"/>
    <w:rsid w:val="0040227D"/>
    <w:rsid w:val="00403928"/>
    <w:rsid w:val="00403964"/>
    <w:rsid w:val="00403E4D"/>
    <w:rsid w:val="00403F0A"/>
    <w:rsid w:val="00404A7A"/>
    <w:rsid w:val="00405ABB"/>
    <w:rsid w:val="00407BD6"/>
    <w:rsid w:val="0041090D"/>
    <w:rsid w:val="0041135C"/>
    <w:rsid w:val="00411522"/>
    <w:rsid w:val="00411914"/>
    <w:rsid w:val="00411D19"/>
    <w:rsid w:val="0041206F"/>
    <w:rsid w:val="004127FF"/>
    <w:rsid w:val="0041332F"/>
    <w:rsid w:val="004156CB"/>
    <w:rsid w:val="00417694"/>
    <w:rsid w:val="00420382"/>
    <w:rsid w:val="004214DB"/>
    <w:rsid w:val="00424A58"/>
    <w:rsid w:val="0042619B"/>
    <w:rsid w:val="00426C76"/>
    <w:rsid w:val="00426F25"/>
    <w:rsid w:val="00427A7A"/>
    <w:rsid w:val="00431B79"/>
    <w:rsid w:val="00432600"/>
    <w:rsid w:val="00432740"/>
    <w:rsid w:val="0043404E"/>
    <w:rsid w:val="004349A2"/>
    <w:rsid w:val="00434F20"/>
    <w:rsid w:val="00440694"/>
    <w:rsid w:val="004407D2"/>
    <w:rsid w:val="00440976"/>
    <w:rsid w:val="004412D5"/>
    <w:rsid w:val="00441511"/>
    <w:rsid w:val="00441E45"/>
    <w:rsid w:val="00442596"/>
    <w:rsid w:val="004433A5"/>
    <w:rsid w:val="00443590"/>
    <w:rsid w:val="004442F7"/>
    <w:rsid w:val="00444E40"/>
    <w:rsid w:val="00444E44"/>
    <w:rsid w:val="0044568C"/>
    <w:rsid w:val="0044609E"/>
    <w:rsid w:val="00446C7C"/>
    <w:rsid w:val="004478EF"/>
    <w:rsid w:val="004501EE"/>
    <w:rsid w:val="00450C9E"/>
    <w:rsid w:val="004518A8"/>
    <w:rsid w:val="004563CA"/>
    <w:rsid w:val="00460010"/>
    <w:rsid w:val="0046098F"/>
    <w:rsid w:val="00461287"/>
    <w:rsid w:val="00462508"/>
    <w:rsid w:val="00465621"/>
    <w:rsid w:val="004668F3"/>
    <w:rsid w:val="00470F34"/>
    <w:rsid w:val="00471647"/>
    <w:rsid w:val="00471B90"/>
    <w:rsid w:val="00471CBE"/>
    <w:rsid w:val="004764CA"/>
    <w:rsid w:val="00476A0F"/>
    <w:rsid w:val="0048060C"/>
    <w:rsid w:val="004819CB"/>
    <w:rsid w:val="00482629"/>
    <w:rsid w:val="00483DD8"/>
    <w:rsid w:val="0048735F"/>
    <w:rsid w:val="004875D6"/>
    <w:rsid w:val="004904ED"/>
    <w:rsid w:val="00490CA5"/>
    <w:rsid w:val="00490DD0"/>
    <w:rsid w:val="00491028"/>
    <w:rsid w:val="004922A0"/>
    <w:rsid w:val="0049602D"/>
    <w:rsid w:val="00496705"/>
    <w:rsid w:val="00496B8E"/>
    <w:rsid w:val="004978A9"/>
    <w:rsid w:val="004A0F9B"/>
    <w:rsid w:val="004A3BC7"/>
    <w:rsid w:val="004A4634"/>
    <w:rsid w:val="004A5081"/>
    <w:rsid w:val="004A6A46"/>
    <w:rsid w:val="004A7E59"/>
    <w:rsid w:val="004B0220"/>
    <w:rsid w:val="004B0FD7"/>
    <w:rsid w:val="004B3161"/>
    <w:rsid w:val="004B31CC"/>
    <w:rsid w:val="004B7170"/>
    <w:rsid w:val="004C0667"/>
    <w:rsid w:val="004C1043"/>
    <w:rsid w:val="004C3966"/>
    <w:rsid w:val="004C3DCB"/>
    <w:rsid w:val="004C5B2B"/>
    <w:rsid w:val="004C6944"/>
    <w:rsid w:val="004C7535"/>
    <w:rsid w:val="004D103C"/>
    <w:rsid w:val="004D3D35"/>
    <w:rsid w:val="004D3D4E"/>
    <w:rsid w:val="004D4B1C"/>
    <w:rsid w:val="004D78FE"/>
    <w:rsid w:val="004D7BF5"/>
    <w:rsid w:val="004E2474"/>
    <w:rsid w:val="004E24E6"/>
    <w:rsid w:val="004E6291"/>
    <w:rsid w:val="004E7F23"/>
    <w:rsid w:val="004F206F"/>
    <w:rsid w:val="004F3061"/>
    <w:rsid w:val="004F3286"/>
    <w:rsid w:val="004F4500"/>
    <w:rsid w:val="004F6B07"/>
    <w:rsid w:val="004F75B4"/>
    <w:rsid w:val="00500764"/>
    <w:rsid w:val="005026B7"/>
    <w:rsid w:val="0050681F"/>
    <w:rsid w:val="0050782E"/>
    <w:rsid w:val="00520BB2"/>
    <w:rsid w:val="00522838"/>
    <w:rsid w:val="00525D4F"/>
    <w:rsid w:val="00526722"/>
    <w:rsid w:val="00526838"/>
    <w:rsid w:val="00530858"/>
    <w:rsid w:val="005308A8"/>
    <w:rsid w:val="00530CC3"/>
    <w:rsid w:val="00531331"/>
    <w:rsid w:val="00531C2D"/>
    <w:rsid w:val="00531D01"/>
    <w:rsid w:val="00534181"/>
    <w:rsid w:val="00536C1D"/>
    <w:rsid w:val="005401B0"/>
    <w:rsid w:val="00540603"/>
    <w:rsid w:val="005455EA"/>
    <w:rsid w:val="00545E63"/>
    <w:rsid w:val="00547E3A"/>
    <w:rsid w:val="00551CC9"/>
    <w:rsid w:val="00560F4B"/>
    <w:rsid w:val="00564161"/>
    <w:rsid w:val="00565652"/>
    <w:rsid w:val="0056756D"/>
    <w:rsid w:val="00570D28"/>
    <w:rsid w:val="00571ED2"/>
    <w:rsid w:val="00572215"/>
    <w:rsid w:val="00576587"/>
    <w:rsid w:val="005768D4"/>
    <w:rsid w:val="005804E9"/>
    <w:rsid w:val="00580FCB"/>
    <w:rsid w:val="005820CA"/>
    <w:rsid w:val="0059140F"/>
    <w:rsid w:val="005926F3"/>
    <w:rsid w:val="00592F45"/>
    <w:rsid w:val="0059423A"/>
    <w:rsid w:val="0059440A"/>
    <w:rsid w:val="00594B0C"/>
    <w:rsid w:val="00595279"/>
    <w:rsid w:val="0059574F"/>
    <w:rsid w:val="0059597D"/>
    <w:rsid w:val="005A14EC"/>
    <w:rsid w:val="005A52EE"/>
    <w:rsid w:val="005A7F9A"/>
    <w:rsid w:val="005B17E7"/>
    <w:rsid w:val="005B292C"/>
    <w:rsid w:val="005B2DE7"/>
    <w:rsid w:val="005B40A9"/>
    <w:rsid w:val="005B5F9B"/>
    <w:rsid w:val="005B74AE"/>
    <w:rsid w:val="005C1665"/>
    <w:rsid w:val="005C236E"/>
    <w:rsid w:val="005D056F"/>
    <w:rsid w:val="005D113C"/>
    <w:rsid w:val="005D270B"/>
    <w:rsid w:val="005D33E8"/>
    <w:rsid w:val="005D56E0"/>
    <w:rsid w:val="005D66DB"/>
    <w:rsid w:val="005D6D3E"/>
    <w:rsid w:val="005D7C86"/>
    <w:rsid w:val="005E0782"/>
    <w:rsid w:val="005E35AE"/>
    <w:rsid w:val="005E3867"/>
    <w:rsid w:val="005E4E96"/>
    <w:rsid w:val="005E6717"/>
    <w:rsid w:val="005F0F7B"/>
    <w:rsid w:val="005F16E5"/>
    <w:rsid w:val="005F2BCF"/>
    <w:rsid w:val="005F492A"/>
    <w:rsid w:val="005F5393"/>
    <w:rsid w:val="00601228"/>
    <w:rsid w:val="00601EF6"/>
    <w:rsid w:val="0060353D"/>
    <w:rsid w:val="006035BD"/>
    <w:rsid w:val="0060413E"/>
    <w:rsid w:val="006046A8"/>
    <w:rsid w:val="00605453"/>
    <w:rsid w:val="006067A5"/>
    <w:rsid w:val="0060738D"/>
    <w:rsid w:val="00607E94"/>
    <w:rsid w:val="006122F5"/>
    <w:rsid w:val="00613081"/>
    <w:rsid w:val="006138D4"/>
    <w:rsid w:val="0061399E"/>
    <w:rsid w:val="006156D1"/>
    <w:rsid w:val="00615BD0"/>
    <w:rsid w:val="0061711A"/>
    <w:rsid w:val="0061773C"/>
    <w:rsid w:val="0062131F"/>
    <w:rsid w:val="0062148F"/>
    <w:rsid w:val="00622E14"/>
    <w:rsid w:val="0062795E"/>
    <w:rsid w:val="00627AA3"/>
    <w:rsid w:val="00630998"/>
    <w:rsid w:val="00632AAE"/>
    <w:rsid w:val="00632F84"/>
    <w:rsid w:val="00633A07"/>
    <w:rsid w:val="00634348"/>
    <w:rsid w:val="00634496"/>
    <w:rsid w:val="00635888"/>
    <w:rsid w:val="00636237"/>
    <w:rsid w:val="00636353"/>
    <w:rsid w:val="006363A0"/>
    <w:rsid w:val="0063655A"/>
    <w:rsid w:val="00636AEE"/>
    <w:rsid w:val="006374AB"/>
    <w:rsid w:val="006452A6"/>
    <w:rsid w:val="00646A41"/>
    <w:rsid w:val="00647BD2"/>
    <w:rsid w:val="006537BD"/>
    <w:rsid w:val="00656169"/>
    <w:rsid w:val="0065663B"/>
    <w:rsid w:val="00656A86"/>
    <w:rsid w:val="00661323"/>
    <w:rsid w:val="006647CF"/>
    <w:rsid w:val="006652AD"/>
    <w:rsid w:val="00665595"/>
    <w:rsid w:val="00666693"/>
    <w:rsid w:val="00666ED0"/>
    <w:rsid w:val="00667C98"/>
    <w:rsid w:val="00670278"/>
    <w:rsid w:val="006703AC"/>
    <w:rsid w:val="00674033"/>
    <w:rsid w:val="00674B16"/>
    <w:rsid w:val="00676133"/>
    <w:rsid w:val="00677023"/>
    <w:rsid w:val="0067764F"/>
    <w:rsid w:val="00677A5A"/>
    <w:rsid w:val="00680884"/>
    <w:rsid w:val="00681B5E"/>
    <w:rsid w:val="00687EE8"/>
    <w:rsid w:val="006929D9"/>
    <w:rsid w:val="00693445"/>
    <w:rsid w:val="00696BF1"/>
    <w:rsid w:val="00696DE0"/>
    <w:rsid w:val="006A086B"/>
    <w:rsid w:val="006A0D5B"/>
    <w:rsid w:val="006A3422"/>
    <w:rsid w:val="006A6557"/>
    <w:rsid w:val="006A704A"/>
    <w:rsid w:val="006B180B"/>
    <w:rsid w:val="006B2459"/>
    <w:rsid w:val="006B2983"/>
    <w:rsid w:val="006B58F1"/>
    <w:rsid w:val="006C094A"/>
    <w:rsid w:val="006C2472"/>
    <w:rsid w:val="006C74B8"/>
    <w:rsid w:val="006C74D7"/>
    <w:rsid w:val="006D0B2E"/>
    <w:rsid w:val="006D32FD"/>
    <w:rsid w:val="006D3BA7"/>
    <w:rsid w:val="006E013E"/>
    <w:rsid w:val="006E3F6A"/>
    <w:rsid w:val="006F00F5"/>
    <w:rsid w:val="006F2E17"/>
    <w:rsid w:val="006F33BC"/>
    <w:rsid w:val="006F5D98"/>
    <w:rsid w:val="006F6398"/>
    <w:rsid w:val="00700017"/>
    <w:rsid w:val="007026EC"/>
    <w:rsid w:val="0070279F"/>
    <w:rsid w:val="00703061"/>
    <w:rsid w:val="0070313F"/>
    <w:rsid w:val="007036F6"/>
    <w:rsid w:val="0070562B"/>
    <w:rsid w:val="0071158E"/>
    <w:rsid w:val="00711F2E"/>
    <w:rsid w:val="00712F81"/>
    <w:rsid w:val="00715CDB"/>
    <w:rsid w:val="00717666"/>
    <w:rsid w:val="00717800"/>
    <w:rsid w:val="00717826"/>
    <w:rsid w:val="00720409"/>
    <w:rsid w:val="00720B06"/>
    <w:rsid w:val="00721856"/>
    <w:rsid w:val="007231D5"/>
    <w:rsid w:val="007231E9"/>
    <w:rsid w:val="00724A03"/>
    <w:rsid w:val="007256A8"/>
    <w:rsid w:val="00725D3F"/>
    <w:rsid w:val="007318D4"/>
    <w:rsid w:val="00734808"/>
    <w:rsid w:val="007355A7"/>
    <w:rsid w:val="00735695"/>
    <w:rsid w:val="00736428"/>
    <w:rsid w:val="00737574"/>
    <w:rsid w:val="007439B0"/>
    <w:rsid w:val="00743D08"/>
    <w:rsid w:val="0074416C"/>
    <w:rsid w:val="007462AB"/>
    <w:rsid w:val="00746BEC"/>
    <w:rsid w:val="00746D06"/>
    <w:rsid w:val="00750A79"/>
    <w:rsid w:val="00750F83"/>
    <w:rsid w:val="007570C2"/>
    <w:rsid w:val="007572D7"/>
    <w:rsid w:val="00757C08"/>
    <w:rsid w:val="00757F7E"/>
    <w:rsid w:val="00760E72"/>
    <w:rsid w:val="007612D3"/>
    <w:rsid w:val="0076407E"/>
    <w:rsid w:val="007641B3"/>
    <w:rsid w:val="00774009"/>
    <w:rsid w:val="0077580B"/>
    <w:rsid w:val="00775844"/>
    <w:rsid w:val="0078043E"/>
    <w:rsid w:val="00780EBD"/>
    <w:rsid w:val="0078136B"/>
    <w:rsid w:val="007828EE"/>
    <w:rsid w:val="007850D5"/>
    <w:rsid w:val="0078579A"/>
    <w:rsid w:val="007866A5"/>
    <w:rsid w:val="00786757"/>
    <w:rsid w:val="00787C4C"/>
    <w:rsid w:val="00790A6C"/>
    <w:rsid w:val="00794740"/>
    <w:rsid w:val="00794C88"/>
    <w:rsid w:val="007954C7"/>
    <w:rsid w:val="00795AD1"/>
    <w:rsid w:val="007A0FC1"/>
    <w:rsid w:val="007A1D2B"/>
    <w:rsid w:val="007A42EC"/>
    <w:rsid w:val="007A60C1"/>
    <w:rsid w:val="007A7CFB"/>
    <w:rsid w:val="007B0DBD"/>
    <w:rsid w:val="007B1C6F"/>
    <w:rsid w:val="007B4D76"/>
    <w:rsid w:val="007C274A"/>
    <w:rsid w:val="007C3E46"/>
    <w:rsid w:val="007C5AE2"/>
    <w:rsid w:val="007C6F0D"/>
    <w:rsid w:val="007D2BBA"/>
    <w:rsid w:val="007D5932"/>
    <w:rsid w:val="007D6DA6"/>
    <w:rsid w:val="007E1FC0"/>
    <w:rsid w:val="007E22A1"/>
    <w:rsid w:val="007E3B58"/>
    <w:rsid w:val="007E3B73"/>
    <w:rsid w:val="007E4A74"/>
    <w:rsid w:val="007F0626"/>
    <w:rsid w:val="007F0654"/>
    <w:rsid w:val="007F08BF"/>
    <w:rsid w:val="007F2A5F"/>
    <w:rsid w:val="007F3F9A"/>
    <w:rsid w:val="007F6B89"/>
    <w:rsid w:val="007F7B1E"/>
    <w:rsid w:val="00805AC7"/>
    <w:rsid w:val="008102C5"/>
    <w:rsid w:val="00810AF9"/>
    <w:rsid w:val="00810BA9"/>
    <w:rsid w:val="00811404"/>
    <w:rsid w:val="008119AC"/>
    <w:rsid w:val="00812927"/>
    <w:rsid w:val="00814865"/>
    <w:rsid w:val="00817EE7"/>
    <w:rsid w:val="00820C12"/>
    <w:rsid w:val="0082317C"/>
    <w:rsid w:val="008252B8"/>
    <w:rsid w:val="00826D1E"/>
    <w:rsid w:val="00827BF2"/>
    <w:rsid w:val="00830667"/>
    <w:rsid w:val="00833087"/>
    <w:rsid w:val="0083462F"/>
    <w:rsid w:val="00835864"/>
    <w:rsid w:val="0084070F"/>
    <w:rsid w:val="00841041"/>
    <w:rsid w:val="00841289"/>
    <w:rsid w:val="008442C8"/>
    <w:rsid w:val="008445FC"/>
    <w:rsid w:val="00844FCE"/>
    <w:rsid w:val="00845293"/>
    <w:rsid w:val="00845826"/>
    <w:rsid w:val="008503A1"/>
    <w:rsid w:val="008511DD"/>
    <w:rsid w:val="00852DB7"/>
    <w:rsid w:val="0085396A"/>
    <w:rsid w:val="00854408"/>
    <w:rsid w:val="0085489A"/>
    <w:rsid w:val="00854F62"/>
    <w:rsid w:val="0085625D"/>
    <w:rsid w:val="0086311A"/>
    <w:rsid w:val="0086487A"/>
    <w:rsid w:val="0086585F"/>
    <w:rsid w:val="00867836"/>
    <w:rsid w:val="0086799D"/>
    <w:rsid w:val="00867B4A"/>
    <w:rsid w:val="00872342"/>
    <w:rsid w:val="00873D44"/>
    <w:rsid w:val="0087433A"/>
    <w:rsid w:val="00874900"/>
    <w:rsid w:val="00875632"/>
    <w:rsid w:val="0087587B"/>
    <w:rsid w:val="00875D8C"/>
    <w:rsid w:val="0087697E"/>
    <w:rsid w:val="00881233"/>
    <w:rsid w:val="00881551"/>
    <w:rsid w:val="0088164D"/>
    <w:rsid w:val="00882EE4"/>
    <w:rsid w:val="008839B1"/>
    <w:rsid w:val="0088470C"/>
    <w:rsid w:val="00886145"/>
    <w:rsid w:val="00887C91"/>
    <w:rsid w:val="0089091E"/>
    <w:rsid w:val="008941D0"/>
    <w:rsid w:val="0089423A"/>
    <w:rsid w:val="008943D4"/>
    <w:rsid w:val="00897416"/>
    <w:rsid w:val="008A17BD"/>
    <w:rsid w:val="008A1CE2"/>
    <w:rsid w:val="008A2E28"/>
    <w:rsid w:val="008A30A8"/>
    <w:rsid w:val="008A4601"/>
    <w:rsid w:val="008A7F5F"/>
    <w:rsid w:val="008B1BDB"/>
    <w:rsid w:val="008B27CB"/>
    <w:rsid w:val="008B29A7"/>
    <w:rsid w:val="008B4045"/>
    <w:rsid w:val="008B40B5"/>
    <w:rsid w:val="008B4384"/>
    <w:rsid w:val="008B570A"/>
    <w:rsid w:val="008B594E"/>
    <w:rsid w:val="008C71DC"/>
    <w:rsid w:val="008D38C5"/>
    <w:rsid w:val="008D5DF0"/>
    <w:rsid w:val="008E123B"/>
    <w:rsid w:val="008E2D99"/>
    <w:rsid w:val="008E352D"/>
    <w:rsid w:val="008E3996"/>
    <w:rsid w:val="008E3B8F"/>
    <w:rsid w:val="008E44E7"/>
    <w:rsid w:val="008E4C99"/>
    <w:rsid w:val="008E5ACF"/>
    <w:rsid w:val="008F1C17"/>
    <w:rsid w:val="008F2AA2"/>
    <w:rsid w:val="008F56C7"/>
    <w:rsid w:val="008F6E1B"/>
    <w:rsid w:val="00903E47"/>
    <w:rsid w:val="0090661D"/>
    <w:rsid w:val="00906887"/>
    <w:rsid w:val="00906F45"/>
    <w:rsid w:val="0091020F"/>
    <w:rsid w:val="009128FA"/>
    <w:rsid w:val="00913B65"/>
    <w:rsid w:val="0091456B"/>
    <w:rsid w:val="00916980"/>
    <w:rsid w:val="00916F71"/>
    <w:rsid w:val="00917469"/>
    <w:rsid w:val="00917511"/>
    <w:rsid w:val="00917F60"/>
    <w:rsid w:val="009205E0"/>
    <w:rsid w:val="0092134B"/>
    <w:rsid w:val="00921710"/>
    <w:rsid w:val="0092189E"/>
    <w:rsid w:val="00921B0D"/>
    <w:rsid w:val="00922426"/>
    <w:rsid w:val="009224FB"/>
    <w:rsid w:val="0092279A"/>
    <w:rsid w:val="009233C1"/>
    <w:rsid w:val="00923E96"/>
    <w:rsid w:val="00923FB3"/>
    <w:rsid w:val="00924763"/>
    <w:rsid w:val="0092490F"/>
    <w:rsid w:val="0092767F"/>
    <w:rsid w:val="009278D1"/>
    <w:rsid w:val="00934433"/>
    <w:rsid w:val="00935268"/>
    <w:rsid w:val="00935FF5"/>
    <w:rsid w:val="0093602F"/>
    <w:rsid w:val="0093797F"/>
    <w:rsid w:val="009406F0"/>
    <w:rsid w:val="0094236C"/>
    <w:rsid w:val="0094292D"/>
    <w:rsid w:val="00942B8F"/>
    <w:rsid w:val="00942EFD"/>
    <w:rsid w:val="00944E33"/>
    <w:rsid w:val="009456F6"/>
    <w:rsid w:val="0094729A"/>
    <w:rsid w:val="009476DD"/>
    <w:rsid w:val="0095065D"/>
    <w:rsid w:val="00953B83"/>
    <w:rsid w:val="00953FC3"/>
    <w:rsid w:val="009566B0"/>
    <w:rsid w:val="00956997"/>
    <w:rsid w:val="009578D5"/>
    <w:rsid w:val="00962133"/>
    <w:rsid w:val="009622EC"/>
    <w:rsid w:val="00962DD0"/>
    <w:rsid w:val="00971BF8"/>
    <w:rsid w:val="00971FAA"/>
    <w:rsid w:val="009752AF"/>
    <w:rsid w:val="009779AD"/>
    <w:rsid w:val="00980385"/>
    <w:rsid w:val="00982CAC"/>
    <w:rsid w:val="00982F74"/>
    <w:rsid w:val="00985B46"/>
    <w:rsid w:val="00985E1A"/>
    <w:rsid w:val="009873AA"/>
    <w:rsid w:val="0099055E"/>
    <w:rsid w:val="00991B63"/>
    <w:rsid w:val="00994759"/>
    <w:rsid w:val="00997841"/>
    <w:rsid w:val="009A0C02"/>
    <w:rsid w:val="009A41D6"/>
    <w:rsid w:val="009A68C2"/>
    <w:rsid w:val="009A6E69"/>
    <w:rsid w:val="009A7936"/>
    <w:rsid w:val="009A7A10"/>
    <w:rsid w:val="009A7AAA"/>
    <w:rsid w:val="009B046F"/>
    <w:rsid w:val="009B0EE0"/>
    <w:rsid w:val="009B1C2A"/>
    <w:rsid w:val="009B39D9"/>
    <w:rsid w:val="009B45F2"/>
    <w:rsid w:val="009B4E93"/>
    <w:rsid w:val="009B6A23"/>
    <w:rsid w:val="009C0D6D"/>
    <w:rsid w:val="009C2B26"/>
    <w:rsid w:val="009C598B"/>
    <w:rsid w:val="009C6062"/>
    <w:rsid w:val="009D05C8"/>
    <w:rsid w:val="009D446D"/>
    <w:rsid w:val="009D4B41"/>
    <w:rsid w:val="009D7421"/>
    <w:rsid w:val="009D76A6"/>
    <w:rsid w:val="009D7E17"/>
    <w:rsid w:val="009E0365"/>
    <w:rsid w:val="009E1D24"/>
    <w:rsid w:val="009E5913"/>
    <w:rsid w:val="009E6BA6"/>
    <w:rsid w:val="009E6CF2"/>
    <w:rsid w:val="009E7708"/>
    <w:rsid w:val="009F0AF4"/>
    <w:rsid w:val="009F1064"/>
    <w:rsid w:val="009F1388"/>
    <w:rsid w:val="009F5949"/>
    <w:rsid w:val="00A041A5"/>
    <w:rsid w:val="00A05071"/>
    <w:rsid w:val="00A0544C"/>
    <w:rsid w:val="00A0630C"/>
    <w:rsid w:val="00A127BF"/>
    <w:rsid w:val="00A1397D"/>
    <w:rsid w:val="00A13D62"/>
    <w:rsid w:val="00A1457E"/>
    <w:rsid w:val="00A15352"/>
    <w:rsid w:val="00A169C2"/>
    <w:rsid w:val="00A2012E"/>
    <w:rsid w:val="00A20734"/>
    <w:rsid w:val="00A20B7A"/>
    <w:rsid w:val="00A21584"/>
    <w:rsid w:val="00A21C2D"/>
    <w:rsid w:val="00A2326E"/>
    <w:rsid w:val="00A23359"/>
    <w:rsid w:val="00A26897"/>
    <w:rsid w:val="00A26AE8"/>
    <w:rsid w:val="00A270E6"/>
    <w:rsid w:val="00A276B1"/>
    <w:rsid w:val="00A27C6F"/>
    <w:rsid w:val="00A31493"/>
    <w:rsid w:val="00A32D64"/>
    <w:rsid w:val="00A32DFD"/>
    <w:rsid w:val="00A34395"/>
    <w:rsid w:val="00A34985"/>
    <w:rsid w:val="00A354E8"/>
    <w:rsid w:val="00A358ED"/>
    <w:rsid w:val="00A35FFE"/>
    <w:rsid w:val="00A37BE3"/>
    <w:rsid w:val="00A40A59"/>
    <w:rsid w:val="00A423B8"/>
    <w:rsid w:val="00A43AA3"/>
    <w:rsid w:val="00A444F7"/>
    <w:rsid w:val="00A45A1F"/>
    <w:rsid w:val="00A46BF6"/>
    <w:rsid w:val="00A50CC4"/>
    <w:rsid w:val="00A51DCC"/>
    <w:rsid w:val="00A51FA9"/>
    <w:rsid w:val="00A52CDE"/>
    <w:rsid w:val="00A56D90"/>
    <w:rsid w:val="00A663A7"/>
    <w:rsid w:val="00A740FF"/>
    <w:rsid w:val="00A754F0"/>
    <w:rsid w:val="00A75AEC"/>
    <w:rsid w:val="00A80925"/>
    <w:rsid w:val="00A829E0"/>
    <w:rsid w:val="00A835B6"/>
    <w:rsid w:val="00A90134"/>
    <w:rsid w:val="00A91373"/>
    <w:rsid w:val="00A920EA"/>
    <w:rsid w:val="00A93261"/>
    <w:rsid w:val="00A93C3D"/>
    <w:rsid w:val="00A971AA"/>
    <w:rsid w:val="00A974B7"/>
    <w:rsid w:val="00A97BE3"/>
    <w:rsid w:val="00A97CFE"/>
    <w:rsid w:val="00AA1B2D"/>
    <w:rsid w:val="00AA278D"/>
    <w:rsid w:val="00AA3E82"/>
    <w:rsid w:val="00AA433B"/>
    <w:rsid w:val="00AA7D5D"/>
    <w:rsid w:val="00AB021A"/>
    <w:rsid w:val="00AB0458"/>
    <w:rsid w:val="00AB10D4"/>
    <w:rsid w:val="00AB34DA"/>
    <w:rsid w:val="00AB4393"/>
    <w:rsid w:val="00AB43EC"/>
    <w:rsid w:val="00AC00F3"/>
    <w:rsid w:val="00AC0DA7"/>
    <w:rsid w:val="00AC0E60"/>
    <w:rsid w:val="00AC3FED"/>
    <w:rsid w:val="00AC58AB"/>
    <w:rsid w:val="00AC60F4"/>
    <w:rsid w:val="00AD0FA2"/>
    <w:rsid w:val="00AD1D31"/>
    <w:rsid w:val="00AD2BA8"/>
    <w:rsid w:val="00AD66E7"/>
    <w:rsid w:val="00AD79C0"/>
    <w:rsid w:val="00AE0AA8"/>
    <w:rsid w:val="00AE1711"/>
    <w:rsid w:val="00AE2571"/>
    <w:rsid w:val="00AE3D52"/>
    <w:rsid w:val="00AE4C4E"/>
    <w:rsid w:val="00AF0EDE"/>
    <w:rsid w:val="00AF41F6"/>
    <w:rsid w:val="00AF4EF4"/>
    <w:rsid w:val="00AF5517"/>
    <w:rsid w:val="00AF564F"/>
    <w:rsid w:val="00AF6110"/>
    <w:rsid w:val="00AF6923"/>
    <w:rsid w:val="00AF6939"/>
    <w:rsid w:val="00B07EAC"/>
    <w:rsid w:val="00B1007C"/>
    <w:rsid w:val="00B10B14"/>
    <w:rsid w:val="00B10E58"/>
    <w:rsid w:val="00B11BF4"/>
    <w:rsid w:val="00B14C23"/>
    <w:rsid w:val="00B17EC9"/>
    <w:rsid w:val="00B21C5E"/>
    <w:rsid w:val="00B24522"/>
    <w:rsid w:val="00B27521"/>
    <w:rsid w:val="00B308C5"/>
    <w:rsid w:val="00B331F7"/>
    <w:rsid w:val="00B33452"/>
    <w:rsid w:val="00B35978"/>
    <w:rsid w:val="00B374B5"/>
    <w:rsid w:val="00B37A4B"/>
    <w:rsid w:val="00B37BF2"/>
    <w:rsid w:val="00B42DC7"/>
    <w:rsid w:val="00B44BA8"/>
    <w:rsid w:val="00B457FF"/>
    <w:rsid w:val="00B46AC5"/>
    <w:rsid w:val="00B471E2"/>
    <w:rsid w:val="00B47769"/>
    <w:rsid w:val="00B47F48"/>
    <w:rsid w:val="00B5165B"/>
    <w:rsid w:val="00B524D0"/>
    <w:rsid w:val="00B54823"/>
    <w:rsid w:val="00B560EA"/>
    <w:rsid w:val="00B57984"/>
    <w:rsid w:val="00B60899"/>
    <w:rsid w:val="00B62B4F"/>
    <w:rsid w:val="00B62F1B"/>
    <w:rsid w:val="00B659C0"/>
    <w:rsid w:val="00B66EBC"/>
    <w:rsid w:val="00B678F4"/>
    <w:rsid w:val="00B67CC1"/>
    <w:rsid w:val="00B729E7"/>
    <w:rsid w:val="00B75341"/>
    <w:rsid w:val="00B772A4"/>
    <w:rsid w:val="00B77F89"/>
    <w:rsid w:val="00B83F13"/>
    <w:rsid w:val="00B8615B"/>
    <w:rsid w:val="00B86C59"/>
    <w:rsid w:val="00B91149"/>
    <w:rsid w:val="00B91F1D"/>
    <w:rsid w:val="00B970E5"/>
    <w:rsid w:val="00BA1B05"/>
    <w:rsid w:val="00BA227B"/>
    <w:rsid w:val="00BA2AF6"/>
    <w:rsid w:val="00BA5087"/>
    <w:rsid w:val="00BB3EA0"/>
    <w:rsid w:val="00BB3FB9"/>
    <w:rsid w:val="00BB4472"/>
    <w:rsid w:val="00BB7417"/>
    <w:rsid w:val="00BC0537"/>
    <w:rsid w:val="00BC36EE"/>
    <w:rsid w:val="00BC374C"/>
    <w:rsid w:val="00BC5441"/>
    <w:rsid w:val="00BC5888"/>
    <w:rsid w:val="00BC6C44"/>
    <w:rsid w:val="00BD0EE0"/>
    <w:rsid w:val="00BD3857"/>
    <w:rsid w:val="00BD547C"/>
    <w:rsid w:val="00BD7A04"/>
    <w:rsid w:val="00BD7AB3"/>
    <w:rsid w:val="00BE1C94"/>
    <w:rsid w:val="00BE25E4"/>
    <w:rsid w:val="00BE2A65"/>
    <w:rsid w:val="00BE33FD"/>
    <w:rsid w:val="00BE3864"/>
    <w:rsid w:val="00BE6104"/>
    <w:rsid w:val="00BE6C6D"/>
    <w:rsid w:val="00BF0FD1"/>
    <w:rsid w:val="00BF251B"/>
    <w:rsid w:val="00BF3CAA"/>
    <w:rsid w:val="00BF47A3"/>
    <w:rsid w:val="00C013D8"/>
    <w:rsid w:val="00C01BCD"/>
    <w:rsid w:val="00C021BB"/>
    <w:rsid w:val="00C040F8"/>
    <w:rsid w:val="00C05770"/>
    <w:rsid w:val="00C05A88"/>
    <w:rsid w:val="00C06A30"/>
    <w:rsid w:val="00C07100"/>
    <w:rsid w:val="00C165FF"/>
    <w:rsid w:val="00C1679F"/>
    <w:rsid w:val="00C16A40"/>
    <w:rsid w:val="00C2699F"/>
    <w:rsid w:val="00C27307"/>
    <w:rsid w:val="00C275F8"/>
    <w:rsid w:val="00C27A4F"/>
    <w:rsid w:val="00C324D8"/>
    <w:rsid w:val="00C32A87"/>
    <w:rsid w:val="00C32ADC"/>
    <w:rsid w:val="00C36563"/>
    <w:rsid w:val="00C410CB"/>
    <w:rsid w:val="00C418FE"/>
    <w:rsid w:val="00C41FE1"/>
    <w:rsid w:val="00C421CF"/>
    <w:rsid w:val="00C42B6E"/>
    <w:rsid w:val="00C44CF8"/>
    <w:rsid w:val="00C51D9E"/>
    <w:rsid w:val="00C524F0"/>
    <w:rsid w:val="00C531F3"/>
    <w:rsid w:val="00C54D95"/>
    <w:rsid w:val="00C55A1C"/>
    <w:rsid w:val="00C55DC3"/>
    <w:rsid w:val="00C564FF"/>
    <w:rsid w:val="00C610FF"/>
    <w:rsid w:val="00C61C27"/>
    <w:rsid w:val="00C62EBD"/>
    <w:rsid w:val="00C63070"/>
    <w:rsid w:val="00C64E6F"/>
    <w:rsid w:val="00C72F90"/>
    <w:rsid w:val="00C7357D"/>
    <w:rsid w:val="00C74B38"/>
    <w:rsid w:val="00C74FA8"/>
    <w:rsid w:val="00C803CB"/>
    <w:rsid w:val="00C8172C"/>
    <w:rsid w:val="00C82C0F"/>
    <w:rsid w:val="00C8511D"/>
    <w:rsid w:val="00C90CBB"/>
    <w:rsid w:val="00C94494"/>
    <w:rsid w:val="00C94E2D"/>
    <w:rsid w:val="00C96373"/>
    <w:rsid w:val="00C96824"/>
    <w:rsid w:val="00C96B75"/>
    <w:rsid w:val="00CA15FC"/>
    <w:rsid w:val="00CA67C8"/>
    <w:rsid w:val="00CB02F2"/>
    <w:rsid w:val="00CB30D8"/>
    <w:rsid w:val="00CC1064"/>
    <w:rsid w:val="00CC3194"/>
    <w:rsid w:val="00CC33B3"/>
    <w:rsid w:val="00CC38DD"/>
    <w:rsid w:val="00CC4E1F"/>
    <w:rsid w:val="00CC4FF3"/>
    <w:rsid w:val="00CC77F5"/>
    <w:rsid w:val="00CC7C6B"/>
    <w:rsid w:val="00CD5596"/>
    <w:rsid w:val="00CE0481"/>
    <w:rsid w:val="00CE2297"/>
    <w:rsid w:val="00CE2564"/>
    <w:rsid w:val="00CE2FCB"/>
    <w:rsid w:val="00CE528C"/>
    <w:rsid w:val="00CE578F"/>
    <w:rsid w:val="00CF1607"/>
    <w:rsid w:val="00CF1E4B"/>
    <w:rsid w:val="00CF372D"/>
    <w:rsid w:val="00CF43CD"/>
    <w:rsid w:val="00CF6E45"/>
    <w:rsid w:val="00CF7252"/>
    <w:rsid w:val="00CF74F4"/>
    <w:rsid w:val="00D0027B"/>
    <w:rsid w:val="00D0381E"/>
    <w:rsid w:val="00D04DEC"/>
    <w:rsid w:val="00D06A8D"/>
    <w:rsid w:val="00D103EA"/>
    <w:rsid w:val="00D106AE"/>
    <w:rsid w:val="00D1076A"/>
    <w:rsid w:val="00D120BD"/>
    <w:rsid w:val="00D12AA3"/>
    <w:rsid w:val="00D12FF3"/>
    <w:rsid w:val="00D13A7A"/>
    <w:rsid w:val="00D14824"/>
    <w:rsid w:val="00D1488B"/>
    <w:rsid w:val="00D148F1"/>
    <w:rsid w:val="00D15F31"/>
    <w:rsid w:val="00D1626D"/>
    <w:rsid w:val="00D22DD4"/>
    <w:rsid w:val="00D245AB"/>
    <w:rsid w:val="00D24CFE"/>
    <w:rsid w:val="00D30623"/>
    <w:rsid w:val="00D31B84"/>
    <w:rsid w:val="00D31E30"/>
    <w:rsid w:val="00D3301C"/>
    <w:rsid w:val="00D3443E"/>
    <w:rsid w:val="00D34BFC"/>
    <w:rsid w:val="00D355F8"/>
    <w:rsid w:val="00D35DBC"/>
    <w:rsid w:val="00D35E18"/>
    <w:rsid w:val="00D379AB"/>
    <w:rsid w:val="00D40C7D"/>
    <w:rsid w:val="00D44B5A"/>
    <w:rsid w:val="00D44E29"/>
    <w:rsid w:val="00D452A8"/>
    <w:rsid w:val="00D452DB"/>
    <w:rsid w:val="00D517A1"/>
    <w:rsid w:val="00D52E5D"/>
    <w:rsid w:val="00D543F4"/>
    <w:rsid w:val="00D55832"/>
    <w:rsid w:val="00D611DC"/>
    <w:rsid w:val="00D61E5D"/>
    <w:rsid w:val="00D6305C"/>
    <w:rsid w:val="00D63E71"/>
    <w:rsid w:val="00D66AED"/>
    <w:rsid w:val="00D710E5"/>
    <w:rsid w:val="00D75909"/>
    <w:rsid w:val="00D77D25"/>
    <w:rsid w:val="00D81B77"/>
    <w:rsid w:val="00D82CA8"/>
    <w:rsid w:val="00D85381"/>
    <w:rsid w:val="00D86E37"/>
    <w:rsid w:val="00D8720B"/>
    <w:rsid w:val="00D942F2"/>
    <w:rsid w:val="00DA7DDD"/>
    <w:rsid w:val="00DB33C2"/>
    <w:rsid w:val="00DB434D"/>
    <w:rsid w:val="00DB5A8D"/>
    <w:rsid w:val="00DB5FC4"/>
    <w:rsid w:val="00DB7901"/>
    <w:rsid w:val="00DC112C"/>
    <w:rsid w:val="00DC21B3"/>
    <w:rsid w:val="00DC651C"/>
    <w:rsid w:val="00DD004E"/>
    <w:rsid w:val="00DD217F"/>
    <w:rsid w:val="00DD4A67"/>
    <w:rsid w:val="00DD5698"/>
    <w:rsid w:val="00DE0E57"/>
    <w:rsid w:val="00DE2E42"/>
    <w:rsid w:val="00DE79CF"/>
    <w:rsid w:val="00DE7F5B"/>
    <w:rsid w:val="00DF041D"/>
    <w:rsid w:val="00DF057C"/>
    <w:rsid w:val="00DF2BBB"/>
    <w:rsid w:val="00DF3553"/>
    <w:rsid w:val="00DF463F"/>
    <w:rsid w:val="00DF6F26"/>
    <w:rsid w:val="00E01292"/>
    <w:rsid w:val="00E03C48"/>
    <w:rsid w:val="00E06EC9"/>
    <w:rsid w:val="00E113F3"/>
    <w:rsid w:val="00E12327"/>
    <w:rsid w:val="00E12E4B"/>
    <w:rsid w:val="00E13751"/>
    <w:rsid w:val="00E13886"/>
    <w:rsid w:val="00E16205"/>
    <w:rsid w:val="00E163A0"/>
    <w:rsid w:val="00E167D7"/>
    <w:rsid w:val="00E21494"/>
    <w:rsid w:val="00E21867"/>
    <w:rsid w:val="00E23AE8"/>
    <w:rsid w:val="00E23ECC"/>
    <w:rsid w:val="00E25666"/>
    <w:rsid w:val="00E2652F"/>
    <w:rsid w:val="00E27A11"/>
    <w:rsid w:val="00E31797"/>
    <w:rsid w:val="00E31D07"/>
    <w:rsid w:val="00E362BA"/>
    <w:rsid w:val="00E43A22"/>
    <w:rsid w:val="00E461A6"/>
    <w:rsid w:val="00E467DA"/>
    <w:rsid w:val="00E47B31"/>
    <w:rsid w:val="00E50752"/>
    <w:rsid w:val="00E50F32"/>
    <w:rsid w:val="00E51CD9"/>
    <w:rsid w:val="00E5349D"/>
    <w:rsid w:val="00E53B27"/>
    <w:rsid w:val="00E54792"/>
    <w:rsid w:val="00E54C6D"/>
    <w:rsid w:val="00E551ED"/>
    <w:rsid w:val="00E569DD"/>
    <w:rsid w:val="00E61760"/>
    <w:rsid w:val="00E63E71"/>
    <w:rsid w:val="00E64167"/>
    <w:rsid w:val="00E64BB7"/>
    <w:rsid w:val="00E6533B"/>
    <w:rsid w:val="00E66E11"/>
    <w:rsid w:val="00E712BB"/>
    <w:rsid w:val="00E71782"/>
    <w:rsid w:val="00E72121"/>
    <w:rsid w:val="00E72B30"/>
    <w:rsid w:val="00E74F3F"/>
    <w:rsid w:val="00E775FF"/>
    <w:rsid w:val="00E77C55"/>
    <w:rsid w:val="00E8104B"/>
    <w:rsid w:val="00E8213A"/>
    <w:rsid w:val="00E8259C"/>
    <w:rsid w:val="00E83D3E"/>
    <w:rsid w:val="00E84B8D"/>
    <w:rsid w:val="00E87041"/>
    <w:rsid w:val="00E92563"/>
    <w:rsid w:val="00E92CCD"/>
    <w:rsid w:val="00E94CD0"/>
    <w:rsid w:val="00E95352"/>
    <w:rsid w:val="00EA007C"/>
    <w:rsid w:val="00EA15CE"/>
    <w:rsid w:val="00EA17AA"/>
    <w:rsid w:val="00EA1F41"/>
    <w:rsid w:val="00EA5756"/>
    <w:rsid w:val="00EA6995"/>
    <w:rsid w:val="00EA775E"/>
    <w:rsid w:val="00EA78DA"/>
    <w:rsid w:val="00EA7AEA"/>
    <w:rsid w:val="00EB1573"/>
    <w:rsid w:val="00EB1FED"/>
    <w:rsid w:val="00EB27C9"/>
    <w:rsid w:val="00EB4245"/>
    <w:rsid w:val="00EB4B0C"/>
    <w:rsid w:val="00EB5A24"/>
    <w:rsid w:val="00EB62BE"/>
    <w:rsid w:val="00EB63F1"/>
    <w:rsid w:val="00EB65E7"/>
    <w:rsid w:val="00EB6A61"/>
    <w:rsid w:val="00EC01D9"/>
    <w:rsid w:val="00EC3919"/>
    <w:rsid w:val="00EC40DC"/>
    <w:rsid w:val="00EC4F0E"/>
    <w:rsid w:val="00EC5435"/>
    <w:rsid w:val="00ED28B6"/>
    <w:rsid w:val="00ED4740"/>
    <w:rsid w:val="00ED4E2E"/>
    <w:rsid w:val="00ED7066"/>
    <w:rsid w:val="00ED7256"/>
    <w:rsid w:val="00EE0735"/>
    <w:rsid w:val="00EE1A58"/>
    <w:rsid w:val="00EE375D"/>
    <w:rsid w:val="00EE603A"/>
    <w:rsid w:val="00EE7AB0"/>
    <w:rsid w:val="00EF35DB"/>
    <w:rsid w:val="00EF48AF"/>
    <w:rsid w:val="00EF5789"/>
    <w:rsid w:val="00EF5D53"/>
    <w:rsid w:val="00EF617C"/>
    <w:rsid w:val="00EF6F26"/>
    <w:rsid w:val="00EF73B5"/>
    <w:rsid w:val="00F00276"/>
    <w:rsid w:val="00F0049C"/>
    <w:rsid w:val="00F00716"/>
    <w:rsid w:val="00F007B7"/>
    <w:rsid w:val="00F01616"/>
    <w:rsid w:val="00F021EC"/>
    <w:rsid w:val="00F07068"/>
    <w:rsid w:val="00F100C7"/>
    <w:rsid w:val="00F13CD1"/>
    <w:rsid w:val="00F13FF0"/>
    <w:rsid w:val="00F154BE"/>
    <w:rsid w:val="00F17F3B"/>
    <w:rsid w:val="00F2224F"/>
    <w:rsid w:val="00F22AE9"/>
    <w:rsid w:val="00F23027"/>
    <w:rsid w:val="00F3149E"/>
    <w:rsid w:val="00F3194D"/>
    <w:rsid w:val="00F33DA4"/>
    <w:rsid w:val="00F341C8"/>
    <w:rsid w:val="00F34702"/>
    <w:rsid w:val="00F348C6"/>
    <w:rsid w:val="00F36128"/>
    <w:rsid w:val="00F36591"/>
    <w:rsid w:val="00F41B28"/>
    <w:rsid w:val="00F45E26"/>
    <w:rsid w:val="00F46151"/>
    <w:rsid w:val="00F515D9"/>
    <w:rsid w:val="00F517BB"/>
    <w:rsid w:val="00F56CB3"/>
    <w:rsid w:val="00F6144E"/>
    <w:rsid w:val="00F63FC8"/>
    <w:rsid w:val="00F65796"/>
    <w:rsid w:val="00F70B8A"/>
    <w:rsid w:val="00F7108A"/>
    <w:rsid w:val="00F71683"/>
    <w:rsid w:val="00F71FE5"/>
    <w:rsid w:val="00F757EA"/>
    <w:rsid w:val="00F75F0F"/>
    <w:rsid w:val="00F7784C"/>
    <w:rsid w:val="00F80944"/>
    <w:rsid w:val="00F81D62"/>
    <w:rsid w:val="00F82037"/>
    <w:rsid w:val="00F837A6"/>
    <w:rsid w:val="00F83FDD"/>
    <w:rsid w:val="00F85029"/>
    <w:rsid w:val="00F865B7"/>
    <w:rsid w:val="00F90258"/>
    <w:rsid w:val="00F92022"/>
    <w:rsid w:val="00F945BE"/>
    <w:rsid w:val="00F953A3"/>
    <w:rsid w:val="00F954AB"/>
    <w:rsid w:val="00F961AE"/>
    <w:rsid w:val="00F97C51"/>
    <w:rsid w:val="00F97FA3"/>
    <w:rsid w:val="00FA0542"/>
    <w:rsid w:val="00FA10B2"/>
    <w:rsid w:val="00FA19B5"/>
    <w:rsid w:val="00FA200B"/>
    <w:rsid w:val="00FA2A7F"/>
    <w:rsid w:val="00FA2D62"/>
    <w:rsid w:val="00FA4645"/>
    <w:rsid w:val="00FA5B56"/>
    <w:rsid w:val="00FA6137"/>
    <w:rsid w:val="00FA6625"/>
    <w:rsid w:val="00FA7050"/>
    <w:rsid w:val="00FB13AE"/>
    <w:rsid w:val="00FB26B7"/>
    <w:rsid w:val="00FB27F3"/>
    <w:rsid w:val="00FB3D2E"/>
    <w:rsid w:val="00FB3E22"/>
    <w:rsid w:val="00FB5F3B"/>
    <w:rsid w:val="00FB6447"/>
    <w:rsid w:val="00FB6942"/>
    <w:rsid w:val="00FC0D63"/>
    <w:rsid w:val="00FC0D69"/>
    <w:rsid w:val="00FC0F88"/>
    <w:rsid w:val="00FC1C11"/>
    <w:rsid w:val="00FC2407"/>
    <w:rsid w:val="00FC5BA9"/>
    <w:rsid w:val="00FC5E24"/>
    <w:rsid w:val="00FC688A"/>
    <w:rsid w:val="00FC6E2B"/>
    <w:rsid w:val="00FD1827"/>
    <w:rsid w:val="00FD3394"/>
    <w:rsid w:val="00FD5A59"/>
    <w:rsid w:val="00FD6872"/>
    <w:rsid w:val="00FD6DCD"/>
    <w:rsid w:val="00FE0D2B"/>
    <w:rsid w:val="00FE1A33"/>
    <w:rsid w:val="00FE2096"/>
    <w:rsid w:val="00FE30DE"/>
    <w:rsid w:val="00FE3490"/>
    <w:rsid w:val="00FE3F00"/>
    <w:rsid w:val="00FE43B5"/>
    <w:rsid w:val="00FF0AF4"/>
    <w:rsid w:val="00FF1CAE"/>
    <w:rsid w:val="00FF2F76"/>
    <w:rsid w:val="00FF54BE"/>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E5F16"/>
  <w15:docId w15:val="{5E75EE59-49B3-4B95-8DA9-5355C6A3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0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8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68D4"/>
  </w:style>
  <w:style w:type="paragraph" w:styleId="Footer">
    <w:name w:val="footer"/>
    <w:basedOn w:val="Normal"/>
    <w:link w:val="FooterChar"/>
    <w:uiPriority w:val="99"/>
    <w:unhideWhenUsed/>
    <w:rsid w:val="005768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68D4"/>
  </w:style>
  <w:style w:type="table" w:customStyle="1" w:styleId="TableGrid1">
    <w:name w:val="Table Grid1"/>
    <w:basedOn w:val="TableNormal"/>
    <w:next w:val="TableGrid"/>
    <w:uiPriority w:val="39"/>
    <w:rsid w:val="003C7B34"/>
    <w:pPr>
      <w:spacing w:after="120" w:line="264"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7B34"/>
    <w:pPr>
      <w:ind w:left="720"/>
      <w:contextualSpacing/>
    </w:pPr>
  </w:style>
  <w:style w:type="character" w:styleId="Hyperlink">
    <w:name w:val="Hyperlink"/>
    <w:basedOn w:val="DefaultParagraphFont"/>
    <w:uiPriority w:val="99"/>
    <w:unhideWhenUsed/>
    <w:rsid w:val="004156CB"/>
    <w:rPr>
      <w:color w:val="0563C1" w:themeColor="hyperlink"/>
      <w:u w:val="single"/>
    </w:rPr>
  </w:style>
  <w:style w:type="character" w:styleId="PlaceholderText">
    <w:name w:val="Placeholder Text"/>
    <w:basedOn w:val="DefaultParagraphFont"/>
    <w:uiPriority w:val="99"/>
    <w:semiHidden/>
    <w:rsid w:val="00841289"/>
    <w:rPr>
      <w:color w:val="808080"/>
    </w:rPr>
  </w:style>
  <w:style w:type="paragraph" w:styleId="BalloonText">
    <w:name w:val="Balloon Text"/>
    <w:basedOn w:val="Normal"/>
    <w:link w:val="BalloonTextChar"/>
    <w:uiPriority w:val="99"/>
    <w:semiHidden/>
    <w:unhideWhenUsed/>
    <w:rsid w:val="00746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B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mailto:standardinform@masm.gov.mn" TargetMode="External"/><Relationship Id="rId32" Type="http://schemas.openxmlformats.org/officeDocument/2006/relationships/image" Target="media/image21.jp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91.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g"/><Relationship Id="rId82" Type="http://schemas.openxmlformats.org/officeDocument/2006/relationships/image" Target="media/image71.jpg"/><Relationship Id="rId90" Type="http://schemas.openxmlformats.org/officeDocument/2006/relationships/image" Target="media/image79.PNG"/><Relationship Id="rId95" Type="http://schemas.openxmlformats.org/officeDocument/2006/relationships/image" Target="media/image84.jpg"/><Relationship Id="rId19" Type="http://schemas.openxmlformats.org/officeDocument/2006/relationships/image" Target="media/image8.jp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g"/><Relationship Id="rId69" Type="http://schemas.openxmlformats.org/officeDocument/2006/relationships/image" Target="media/image58.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jpg"/><Relationship Id="rId8" Type="http://schemas.openxmlformats.org/officeDocument/2006/relationships/image" Target="media/image1.wmf"/><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g"/><Relationship Id="rId85" Type="http://schemas.openxmlformats.org/officeDocument/2006/relationships/image" Target="media/image74.PNG"/><Relationship Id="rId93" Type="http://schemas.openxmlformats.org/officeDocument/2006/relationships/image" Target="media/image82.jpg"/><Relationship Id="rId98" Type="http://schemas.openxmlformats.org/officeDocument/2006/relationships/image" Target="media/image87.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estandard.mn"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20" Type="http://schemas.openxmlformats.org/officeDocument/2006/relationships/image" Target="media/image9.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image" Target="media/image72.jp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jpg"/><Relationship Id="rId10" Type="http://schemas.openxmlformats.org/officeDocument/2006/relationships/image" Target="media/image2.pn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image" Target="media/image75.PN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masm.gov.mn" TargetMode="External"/><Relationship Id="rId18" Type="http://schemas.openxmlformats.org/officeDocument/2006/relationships/image" Target="media/image7.png"/><Relationship Id="rId39" Type="http://schemas.openxmlformats.org/officeDocument/2006/relationships/image" Target="media/image28.jpg"/><Relationship Id="rId109" Type="http://schemas.openxmlformats.org/officeDocument/2006/relationships/image" Target="media/image98.PN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g"/><Relationship Id="rId104" Type="http://schemas.openxmlformats.org/officeDocument/2006/relationships/image" Target="media/image93.PNG"/><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jpg"/><Relationship Id="rId92" Type="http://schemas.openxmlformats.org/officeDocument/2006/relationships/image" Target="media/image81.jpg"/><Relationship Id="rId2" Type="http://schemas.openxmlformats.org/officeDocument/2006/relationships/numbering" Target="numbering.xml"/><Relationship Id="rId29" Type="http://schemas.openxmlformats.org/officeDocument/2006/relationships/image" Target="media/image18.jpg"/><Relationship Id="rId24" Type="http://schemas.openxmlformats.org/officeDocument/2006/relationships/image" Target="media/image13.jp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C0BCA-A2EB-41C7-820E-E7485FF22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306</Pages>
  <Words>68708</Words>
  <Characters>391641</Characters>
  <Application>Microsoft Office Word</Application>
  <DocSecurity>0</DocSecurity>
  <Lines>3263</Lines>
  <Paragraphs>918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dcterms:created xsi:type="dcterms:W3CDTF">2021-10-21T03:49:00Z</dcterms:created>
  <dcterms:modified xsi:type="dcterms:W3CDTF">2021-10-21T03:49:00Z</dcterms:modified>
</cp:coreProperties>
</file>