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E90" w:rsidRPr="00C85E90" w:rsidRDefault="00C85E90" w:rsidP="00C85E90">
      <w:pPr>
        <w:jc w:val="right"/>
        <w:rPr>
          <w:lang w:val="mn-MN"/>
        </w:rPr>
      </w:pPr>
      <w:r w:rsidRPr="00C85E90">
        <w:rPr>
          <w:lang w:val="mn-MN"/>
        </w:rPr>
        <w:t>Төсөл</w:t>
      </w:r>
    </w:p>
    <w:bookmarkStart w:id="0" w:name="_MON_1594468272"/>
    <w:bookmarkEnd w:id="0"/>
    <w:p w:rsidR="00575F21" w:rsidRPr="00C85E90" w:rsidRDefault="00575F21" w:rsidP="00C85E90">
      <w:pPr>
        <w:jc w:val="center"/>
        <w:rPr>
          <w:b/>
        </w:rPr>
      </w:pPr>
      <w:r w:rsidRPr="002410CE">
        <w:rPr>
          <w:b/>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72.5pt" o:ole="">
            <v:imagedata r:id="rId7" o:title="" grayscale="t" bilevel="t"/>
          </v:shape>
          <o:OLEObject Type="Embed" ProgID="Word.Picture.8" ShapeID="_x0000_i1025" DrawAspect="Content" ObjectID="_1614496806" r:id="rId8"/>
        </w:object>
      </w:r>
    </w:p>
    <w:p w:rsidR="00575F21" w:rsidRPr="002410CE" w:rsidRDefault="00575F21" w:rsidP="00575F21">
      <w:pPr>
        <w:spacing w:line="276" w:lineRule="auto"/>
        <w:jc w:val="center"/>
        <w:rPr>
          <w:b/>
          <w:i/>
        </w:rPr>
      </w:pPr>
      <w:r w:rsidRPr="002410CE">
        <w:rPr>
          <w:b/>
        </w:rPr>
        <w:t>МОНГОЛ</w:t>
      </w:r>
      <w:r w:rsidRPr="002410CE">
        <w:rPr>
          <w:b/>
          <w:lang w:val="mn-MN"/>
        </w:rPr>
        <w:t xml:space="preserve"> </w:t>
      </w:r>
      <w:r w:rsidRPr="002410CE">
        <w:rPr>
          <w:b/>
        </w:rPr>
        <w:t>УЛСЫН</w:t>
      </w:r>
      <w:r w:rsidRPr="002410CE">
        <w:rPr>
          <w:b/>
          <w:lang w:val="mn-MN"/>
        </w:rPr>
        <w:t xml:space="preserve"> </w:t>
      </w:r>
      <w:r w:rsidRPr="002410CE">
        <w:rPr>
          <w:b/>
        </w:rPr>
        <w:t>СТАНДАРТ</w:t>
      </w:r>
    </w:p>
    <w:p w:rsidR="00575F21" w:rsidRPr="00855094" w:rsidRDefault="00575F21" w:rsidP="00575F21">
      <w:pPr>
        <w:spacing w:line="276" w:lineRule="auto"/>
        <w:jc w:val="both"/>
        <w:rPr>
          <w:b/>
          <w:i/>
        </w:rPr>
      </w:pPr>
      <w:r w:rsidRPr="002410CE">
        <w:rPr>
          <w:b/>
          <w:i/>
          <w:noProof/>
        </w:rPr>
        <mc:AlternateContent>
          <mc:Choice Requires="wps">
            <w:drawing>
              <wp:anchor distT="4294967295" distB="4294967295" distL="114300" distR="114300" simplePos="0" relativeHeight="251659264" behindDoc="0" locked="0" layoutInCell="0" allowOverlap="1" wp14:anchorId="310B453A" wp14:editId="186B989D">
                <wp:simplePos x="0" y="0"/>
                <wp:positionH relativeFrom="column">
                  <wp:posOffset>635</wp:posOffset>
                </wp:positionH>
                <wp:positionV relativeFrom="paragraph">
                  <wp:posOffset>59689</wp:posOffset>
                </wp:positionV>
                <wp:extent cx="5939790" cy="0"/>
                <wp:effectExtent l="0" t="1905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DD673"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An/bv+HgIAADcEAAAOAAAAAAAAAAAAAAAAAC4CAABkcnMvZTJvRG9jLnhtbFBLAQItABQA&#10;BgAIAAAAIQAsXrn62QAAAAQBAAAPAAAAAAAAAAAAAAAAAHgEAABkcnMvZG93bnJldi54bWxQSwUG&#10;AAAAAAQABADzAAAAfgUAAAAA&#10;" o:allowincell="f" strokeweight="2.25pt"/>
            </w:pict>
          </mc:Fallback>
        </mc:AlternateContent>
      </w:r>
    </w:p>
    <w:p w:rsidR="00575F21" w:rsidRDefault="00575F21" w:rsidP="00575F21">
      <w:pPr>
        <w:spacing w:line="276" w:lineRule="auto"/>
        <w:jc w:val="center"/>
        <w:rPr>
          <w:b/>
          <w:lang w:val="mn-MN"/>
        </w:rPr>
      </w:pPr>
    </w:p>
    <w:p w:rsidR="00575F21" w:rsidRPr="002410CE" w:rsidRDefault="00575F21" w:rsidP="00575F21">
      <w:pPr>
        <w:spacing w:line="276" w:lineRule="auto"/>
        <w:jc w:val="center"/>
        <w:rPr>
          <w:i/>
          <w:lang w:val="mn-MN"/>
        </w:rPr>
      </w:pPr>
      <w:r w:rsidRPr="002410CE">
        <w:rPr>
          <w:b/>
          <w:lang w:val="mn-MN"/>
        </w:rPr>
        <w:t>Олон Улсы</w:t>
      </w:r>
      <w:r>
        <w:rPr>
          <w:b/>
          <w:lang w:val="mn-MN"/>
        </w:rPr>
        <w:t xml:space="preserve">н Цахилгаан Техникийн </w:t>
      </w:r>
      <w:r w:rsidR="00970A5B" w:rsidRPr="00970A5B">
        <w:rPr>
          <w:b/>
          <w:lang w:val="mn-MN"/>
        </w:rPr>
        <w:t>Тайлбар Толь</w:t>
      </w:r>
      <w:r w:rsidR="00970A5B">
        <w:rPr>
          <w:lang w:val="mn-MN"/>
        </w:rPr>
        <w:t xml:space="preserve"> </w:t>
      </w:r>
      <w:r w:rsidRPr="002410CE">
        <w:rPr>
          <w:b/>
        </w:rPr>
        <w:t>–</w:t>
      </w:r>
    </w:p>
    <w:p w:rsidR="00575F21" w:rsidRPr="00256886" w:rsidRDefault="000201E7" w:rsidP="00575F21">
      <w:pPr>
        <w:spacing w:line="276" w:lineRule="auto"/>
        <w:jc w:val="center"/>
        <w:rPr>
          <w:b/>
          <w:i/>
          <w:lang w:val="mn-MN"/>
        </w:rPr>
      </w:pPr>
      <w:r>
        <w:rPr>
          <w:b/>
          <w:lang w:val="mn-MN"/>
        </w:rPr>
        <w:t>691 ДҮГЭЭ</w:t>
      </w:r>
      <w:r w:rsidR="00575F21" w:rsidRPr="002410CE">
        <w:rPr>
          <w:b/>
          <w:lang w:val="mn-MN"/>
        </w:rPr>
        <w:t>Р БҮЛ</w:t>
      </w:r>
      <w:r w:rsidR="00575F21">
        <w:rPr>
          <w:b/>
          <w:lang w:val="mn-MN"/>
        </w:rPr>
        <w:t>ЭГ</w:t>
      </w:r>
      <w:r w:rsidR="000A4344">
        <w:rPr>
          <w:b/>
          <w:lang w:val="mn-MN"/>
        </w:rPr>
        <w:t xml:space="preserve">: Цахилгааны </w:t>
      </w:r>
      <w:r w:rsidR="00B432A0">
        <w:rPr>
          <w:b/>
          <w:lang w:val="mn-MN"/>
        </w:rPr>
        <w:t>үнэ</w:t>
      </w:r>
    </w:p>
    <w:p w:rsidR="00575F21" w:rsidRPr="002410CE" w:rsidRDefault="00575F21" w:rsidP="00575F21">
      <w:pPr>
        <w:spacing w:after="120" w:line="276" w:lineRule="auto"/>
        <w:jc w:val="center"/>
        <w:rPr>
          <w:b/>
          <w:i/>
        </w:rPr>
      </w:pPr>
      <w:r w:rsidRPr="002410CE">
        <w:rPr>
          <w:b/>
        </w:rPr>
        <w:t>International Electrotechnical Vocabulary</w:t>
      </w:r>
    </w:p>
    <w:p w:rsidR="000201E7" w:rsidRDefault="000201E7" w:rsidP="000201E7">
      <w:pPr>
        <w:spacing w:after="120"/>
        <w:jc w:val="center"/>
        <w:rPr>
          <w:rFonts w:eastAsia="Times New Roman"/>
          <w:b/>
          <w:szCs w:val="24"/>
          <w:lang w:eastAsia="mn-MN"/>
        </w:rPr>
      </w:pPr>
      <w:r w:rsidRPr="004763FD">
        <w:rPr>
          <w:rFonts w:eastAsia="Times New Roman"/>
          <w:b/>
          <w:szCs w:val="24"/>
          <w:lang w:eastAsia="mn-MN"/>
        </w:rPr>
        <w:t>CHAPTER 691: Tariffs for electricity</w:t>
      </w:r>
    </w:p>
    <w:p w:rsidR="00575F21" w:rsidRDefault="00575F21" w:rsidP="00575F21">
      <w:pPr>
        <w:spacing w:after="120" w:line="276" w:lineRule="auto"/>
        <w:jc w:val="center"/>
        <w:rPr>
          <w:b/>
          <w:color w:val="auto"/>
          <w:szCs w:val="24"/>
        </w:rPr>
      </w:pPr>
    </w:p>
    <w:p w:rsidR="00575F21" w:rsidRPr="00C61659" w:rsidRDefault="00575F21" w:rsidP="00575F21">
      <w:pPr>
        <w:spacing w:after="120" w:line="276" w:lineRule="auto"/>
        <w:jc w:val="center"/>
        <w:rPr>
          <w:b/>
          <w:color w:val="auto"/>
          <w:szCs w:val="24"/>
        </w:rPr>
      </w:pPr>
    </w:p>
    <w:p w:rsidR="00575F21" w:rsidRPr="002410CE" w:rsidRDefault="00575F21" w:rsidP="00575F21">
      <w:pPr>
        <w:spacing w:line="276" w:lineRule="auto"/>
        <w:jc w:val="center"/>
        <w:rPr>
          <w:b/>
          <w:bCs/>
          <w:i/>
        </w:rPr>
      </w:pPr>
    </w:p>
    <w:p w:rsidR="00575F21" w:rsidRPr="002410CE" w:rsidRDefault="00575F21" w:rsidP="00575F21">
      <w:pPr>
        <w:spacing w:line="276" w:lineRule="auto"/>
        <w:jc w:val="center"/>
        <w:rPr>
          <w:b/>
          <w:bCs/>
          <w:i/>
        </w:rPr>
      </w:pPr>
      <w:r>
        <w:rPr>
          <w:b/>
        </w:rPr>
        <w:t xml:space="preserve">MNS </w:t>
      </w:r>
      <w:r w:rsidR="000201E7">
        <w:rPr>
          <w:b/>
        </w:rPr>
        <w:t>IEC 60050-691</w:t>
      </w:r>
      <w:r>
        <w:rPr>
          <w:b/>
        </w:rPr>
        <w:t>:2019</w:t>
      </w:r>
    </w:p>
    <w:p w:rsidR="00575F21" w:rsidRPr="00DC231B" w:rsidRDefault="00575F21" w:rsidP="00575F21">
      <w:pPr>
        <w:spacing w:line="276" w:lineRule="auto"/>
        <w:jc w:val="both"/>
        <w:rPr>
          <w:b/>
          <w:bCs/>
          <w:i/>
          <w:lang w:val="mn-MN"/>
        </w:rPr>
      </w:pPr>
    </w:p>
    <w:p w:rsidR="00575F21" w:rsidRDefault="00575F21" w:rsidP="00575F21">
      <w:pPr>
        <w:spacing w:line="276" w:lineRule="auto"/>
        <w:jc w:val="both"/>
        <w:rPr>
          <w:b/>
          <w:bCs/>
          <w:i/>
        </w:rPr>
      </w:pPr>
    </w:p>
    <w:p w:rsidR="00575F21" w:rsidRDefault="00575F21" w:rsidP="00575F21">
      <w:pPr>
        <w:spacing w:line="276" w:lineRule="auto"/>
        <w:jc w:val="both"/>
        <w:rPr>
          <w:b/>
          <w:bCs/>
          <w:i/>
        </w:rPr>
      </w:pPr>
    </w:p>
    <w:p w:rsidR="00575F21" w:rsidRPr="002410CE" w:rsidRDefault="00575F21" w:rsidP="00575F21">
      <w:pPr>
        <w:spacing w:line="276" w:lineRule="auto"/>
        <w:jc w:val="both"/>
        <w:rPr>
          <w:b/>
          <w:bCs/>
          <w:i/>
        </w:rPr>
      </w:pPr>
    </w:p>
    <w:p w:rsidR="00575F21" w:rsidRPr="00C46078" w:rsidRDefault="00575F21" w:rsidP="00575F21">
      <w:pPr>
        <w:spacing w:after="200" w:line="276" w:lineRule="auto"/>
        <w:jc w:val="center"/>
        <w:rPr>
          <w:rFonts w:eastAsiaTheme="minorEastAsia"/>
          <w:b/>
        </w:rPr>
      </w:pPr>
      <w:r w:rsidRPr="002410CE">
        <w:rPr>
          <w:rFonts w:eastAsiaTheme="minorEastAsia"/>
          <w:b/>
        </w:rPr>
        <w:t>Албан хэвлэл</w:t>
      </w:r>
    </w:p>
    <w:p w:rsidR="00575F21" w:rsidRPr="002410CE" w:rsidRDefault="00575F21" w:rsidP="00575F21">
      <w:pPr>
        <w:spacing w:after="200" w:line="276" w:lineRule="auto"/>
        <w:jc w:val="center"/>
        <w:rPr>
          <w:rFonts w:eastAsiaTheme="minorEastAsia"/>
          <w:b/>
          <w:bCs/>
          <w:i/>
        </w:rPr>
      </w:pPr>
      <w:r w:rsidRPr="002410CE">
        <w:rPr>
          <w:rFonts w:eastAsiaTheme="minorEastAsia"/>
          <w:b/>
        </w:rPr>
        <w:t>СТАНДАРТ, ХЭМЖИЛ ЗҮЙН ГАЗАР</w:t>
      </w:r>
    </w:p>
    <w:p w:rsidR="00575F21" w:rsidRPr="002410CE" w:rsidRDefault="00575F21" w:rsidP="00575F21">
      <w:pPr>
        <w:spacing w:after="200" w:line="276" w:lineRule="auto"/>
        <w:jc w:val="center"/>
        <w:rPr>
          <w:rFonts w:eastAsiaTheme="minorEastAsia"/>
          <w:b/>
          <w:bCs/>
          <w:i/>
        </w:rPr>
      </w:pPr>
      <w:r w:rsidRPr="002410CE">
        <w:rPr>
          <w:rFonts w:eastAsiaTheme="minorEastAsia"/>
          <w:b/>
        </w:rPr>
        <w:t>Улаанбаатар хот</w:t>
      </w:r>
    </w:p>
    <w:p w:rsidR="00575F21" w:rsidRPr="002410CE" w:rsidRDefault="00575F21" w:rsidP="00575F21">
      <w:pPr>
        <w:spacing w:after="200" w:line="276" w:lineRule="auto"/>
        <w:jc w:val="center"/>
        <w:rPr>
          <w:rFonts w:eastAsiaTheme="minorEastAsia"/>
          <w:b/>
          <w:i/>
          <w:lang w:val="mn-MN"/>
        </w:rPr>
      </w:pPr>
      <w:r w:rsidRPr="002410CE">
        <w:rPr>
          <w:rFonts w:eastAsiaTheme="minorEastAsia"/>
          <w:b/>
        </w:rPr>
        <w:t>201</w:t>
      </w:r>
      <w:r>
        <w:rPr>
          <w:rFonts w:eastAsiaTheme="minorEastAsia"/>
          <w:b/>
          <w:lang w:val="mn-MN"/>
        </w:rPr>
        <w:t>9</w:t>
      </w:r>
      <w:r w:rsidRPr="002410CE">
        <w:rPr>
          <w:rFonts w:eastAsiaTheme="minorEastAsia"/>
          <w:b/>
          <w:lang w:val="mn-MN"/>
        </w:rPr>
        <w:t xml:space="preserve"> </w:t>
      </w:r>
      <w:r w:rsidRPr="002410CE">
        <w:rPr>
          <w:rFonts w:eastAsiaTheme="minorEastAsia"/>
          <w:b/>
        </w:rPr>
        <w:t>он</w:t>
      </w:r>
    </w:p>
    <w:p w:rsidR="00575F21" w:rsidRPr="00A77786" w:rsidRDefault="00575F21" w:rsidP="00575F21">
      <w:pPr>
        <w:spacing w:after="0" w:line="276" w:lineRule="auto"/>
        <w:ind w:firstLine="720"/>
        <w:jc w:val="both"/>
        <w:rPr>
          <w:rFonts w:eastAsia="Times New Roman"/>
          <w:szCs w:val="24"/>
          <w:lang w:val="mn-MN"/>
        </w:rPr>
      </w:pPr>
      <w:r w:rsidRPr="002410CE">
        <w:rPr>
          <w:rFonts w:eastAsia="Times New Roman"/>
          <w:lang w:val="en-GB"/>
        </w:rPr>
        <w:lastRenderedPageBreak/>
        <w:t>Энэ</w:t>
      </w:r>
      <w:r w:rsidRPr="002410CE">
        <w:rPr>
          <w:rFonts w:eastAsia="Times New Roman"/>
          <w:lang w:val="mn-MN"/>
        </w:rPr>
        <w:t xml:space="preserve"> </w:t>
      </w:r>
      <w:r w:rsidRPr="002410CE">
        <w:rPr>
          <w:rFonts w:eastAsia="Times New Roman"/>
          <w:lang w:val="en-GB"/>
        </w:rPr>
        <w:t>стандартыг</w:t>
      </w:r>
      <w:r w:rsidRPr="002410CE">
        <w:rPr>
          <w:rFonts w:eastAsia="Times New Roman"/>
          <w:lang w:val="mn-MN"/>
        </w:rPr>
        <w:t xml:space="preserve"> Эрчим Хүчний Эдийн Засгийн Хүрээлэнгийн ЭША Н.Тунгалаг орчуулж, ...</w:t>
      </w:r>
      <w:r>
        <w:rPr>
          <w:rFonts w:eastAsia="Times New Roman"/>
          <w:lang w:val="mn-MN"/>
        </w:rPr>
        <w:t xml:space="preserve">.......................... </w:t>
      </w:r>
      <w:r>
        <w:rPr>
          <w:rFonts w:eastAsia="Times New Roman"/>
          <w:szCs w:val="24"/>
          <w:lang w:val="mn-MN"/>
        </w:rPr>
        <w:t>шүүмж, редакц хийж, хянасан.</w:t>
      </w:r>
    </w:p>
    <w:p w:rsidR="00575F21" w:rsidRPr="002410CE" w:rsidRDefault="00575F21" w:rsidP="00575F21">
      <w:pPr>
        <w:spacing w:after="0" w:line="276" w:lineRule="auto"/>
        <w:ind w:firstLine="720"/>
        <w:jc w:val="both"/>
        <w:rPr>
          <w:rFonts w:eastAsia="Times New Roman"/>
          <w:i/>
          <w:lang w:val="mn-MN"/>
        </w:rPr>
      </w:pPr>
    </w:p>
    <w:p w:rsidR="00575F21" w:rsidRDefault="00575F21" w:rsidP="00575F21">
      <w:pPr>
        <w:spacing w:after="0" w:line="276" w:lineRule="auto"/>
        <w:jc w:val="both"/>
        <w:rPr>
          <w:rFonts w:eastAsia="Times New Roman"/>
          <w:lang w:val="en-GB"/>
        </w:rPr>
      </w:pPr>
      <w:r w:rsidRPr="002410CE">
        <w:rPr>
          <w:rFonts w:eastAsia="Times New Roman"/>
          <w:lang w:val="en-GB"/>
        </w:rPr>
        <w:t>Анх</w:t>
      </w:r>
      <w:r w:rsidRPr="002410CE">
        <w:rPr>
          <w:rFonts w:eastAsia="Times New Roman"/>
          <w:lang w:val="mn-MN"/>
        </w:rPr>
        <w:t xml:space="preserve">ны </w:t>
      </w:r>
      <w:r w:rsidRPr="002410CE">
        <w:rPr>
          <w:rFonts w:eastAsia="Times New Roman"/>
          <w:lang w:val="en-GB"/>
        </w:rPr>
        <w:t>үзлэгийг 20</w:t>
      </w:r>
      <w:r>
        <w:rPr>
          <w:rFonts w:eastAsia="Times New Roman"/>
          <w:lang w:val="mn-MN"/>
        </w:rPr>
        <w:t>24</w:t>
      </w:r>
      <w:r w:rsidRPr="002410CE">
        <w:rPr>
          <w:rFonts w:eastAsia="Times New Roman"/>
          <w:lang w:val="mn-MN"/>
        </w:rPr>
        <w:t xml:space="preserve"> </w:t>
      </w:r>
      <w:r w:rsidRPr="002410CE">
        <w:rPr>
          <w:rFonts w:eastAsia="Times New Roman"/>
          <w:lang w:val="en-GB"/>
        </w:rPr>
        <w:t>онд, дараа</w:t>
      </w:r>
      <w:r w:rsidRPr="002410CE">
        <w:rPr>
          <w:rFonts w:eastAsia="Times New Roman"/>
          <w:lang w:val="mn-MN"/>
        </w:rPr>
        <w:t xml:space="preserve"> </w:t>
      </w:r>
      <w:r w:rsidRPr="002410CE">
        <w:rPr>
          <w:rFonts w:eastAsia="Times New Roman"/>
          <w:lang w:val="en-GB"/>
        </w:rPr>
        <w:t>нь 5 жил</w:t>
      </w:r>
      <w:r w:rsidRPr="002410CE">
        <w:rPr>
          <w:rFonts w:eastAsia="Times New Roman"/>
          <w:lang w:val="mn-MN"/>
        </w:rPr>
        <w:t xml:space="preserve"> </w:t>
      </w:r>
      <w:r w:rsidRPr="002410CE">
        <w:rPr>
          <w:rFonts w:eastAsia="Times New Roman"/>
          <w:lang w:val="en-GB"/>
        </w:rPr>
        <w:t>тутамд</w:t>
      </w:r>
      <w:r w:rsidRPr="002410CE">
        <w:rPr>
          <w:rFonts w:eastAsia="Times New Roman"/>
          <w:lang w:val="mn-MN"/>
        </w:rPr>
        <w:t xml:space="preserve"> </w:t>
      </w:r>
      <w:r w:rsidRPr="002410CE">
        <w:rPr>
          <w:rFonts w:eastAsia="Times New Roman"/>
          <w:lang w:val="en-GB"/>
        </w:rPr>
        <w:t>хийнэ.</w:t>
      </w:r>
    </w:p>
    <w:p w:rsidR="00575F21" w:rsidRDefault="00575F21" w:rsidP="00575F21">
      <w:pPr>
        <w:spacing w:after="0" w:line="276" w:lineRule="auto"/>
        <w:jc w:val="both"/>
        <w:rPr>
          <w:rFonts w:eastAsia="Times New Roman"/>
          <w:lang w:val="en-GB"/>
        </w:rPr>
      </w:pPr>
    </w:p>
    <w:p w:rsidR="00575F21" w:rsidRDefault="00575F21" w:rsidP="00575F21">
      <w:pPr>
        <w:spacing w:after="0" w:line="276" w:lineRule="auto"/>
        <w:jc w:val="both"/>
        <w:rPr>
          <w:rFonts w:eastAsia="Times New Roman"/>
          <w:bCs/>
          <w:i/>
          <w:lang w:val="mn-MN"/>
        </w:rPr>
      </w:pPr>
    </w:p>
    <w:p w:rsidR="00575F21" w:rsidRDefault="00575F21" w:rsidP="00575F21">
      <w:pPr>
        <w:spacing w:after="0" w:line="276" w:lineRule="auto"/>
        <w:jc w:val="both"/>
        <w:rPr>
          <w:rFonts w:eastAsia="Times New Roman"/>
          <w:bCs/>
          <w:i/>
          <w:lang w:val="mn-MN"/>
        </w:rPr>
      </w:pPr>
    </w:p>
    <w:p w:rsidR="00575F21" w:rsidRDefault="00575F21" w:rsidP="00575F21">
      <w:pPr>
        <w:spacing w:after="0" w:line="276" w:lineRule="auto"/>
        <w:jc w:val="both"/>
        <w:rPr>
          <w:rFonts w:eastAsia="Times New Roman"/>
          <w:bCs/>
          <w:i/>
          <w:lang w:val="mn-MN"/>
        </w:rPr>
      </w:pPr>
    </w:p>
    <w:p w:rsidR="00575F21" w:rsidRDefault="00575F21" w:rsidP="00575F21">
      <w:pPr>
        <w:spacing w:after="0" w:line="276" w:lineRule="auto"/>
        <w:jc w:val="both"/>
        <w:rPr>
          <w:rFonts w:eastAsia="Times New Roman"/>
          <w:bCs/>
          <w:i/>
          <w:lang w:val="mn-MN"/>
        </w:rPr>
      </w:pPr>
    </w:p>
    <w:p w:rsidR="00575F21" w:rsidRDefault="00575F21" w:rsidP="00575F21">
      <w:pPr>
        <w:spacing w:after="0" w:line="276" w:lineRule="auto"/>
        <w:jc w:val="both"/>
        <w:rPr>
          <w:rFonts w:eastAsia="Times New Roman"/>
          <w:bCs/>
          <w:i/>
          <w:lang w:val="mn-MN"/>
        </w:rPr>
      </w:pPr>
    </w:p>
    <w:p w:rsidR="00575F21" w:rsidRDefault="00575F21" w:rsidP="00575F21">
      <w:pPr>
        <w:spacing w:after="0" w:line="276" w:lineRule="auto"/>
        <w:jc w:val="both"/>
        <w:rPr>
          <w:rFonts w:eastAsia="Times New Roman"/>
          <w:bCs/>
          <w:i/>
          <w:lang w:val="mn-MN"/>
        </w:rPr>
      </w:pPr>
    </w:p>
    <w:p w:rsidR="00575F21" w:rsidRDefault="00575F21" w:rsidP="00575F21">
      <w:pPr>
        <w:spacing w:after="0" w:line="276" w:lineRule="auto"/>
        <w:jc w:val="both"/>
        <w:rPr>
          <w:rFonts w:eastAsia="Times New Roman"/>
          <w:bCs/>
          <w:i/>
          <w:lang w:val="mn-MN"/>
        </w:rPr>
      </w:pPr>
    </w:p>
    <w:p w:rsidR="00575F21" w:rsidRDefault="00575F21" w:rsidP="00575F21">
      <w:pPr>
        <w:spacing w:after="0" w:line="276" w:lineRule="auto"/>
        <w:jc w:val="both"/>
        <w:rPr>
          <w:rFonts w:eastAsia="Times New Roman"/>
          <w:bCs/>
          <w:i/>
          <w:lang w:val="mn-MN"/>
        </w:rPr>
      </w:pPr>
    </w:p>
    <w:p w:rsidR="00575F21" w:rsidRDefault="00575F21" w:rsidP="00575F21">
      <w:pPr>
        <w:spacing w:after="0" w:line="276" w:lineRule="auto"/>
        <w:jc w:val="both"/>
        <w:rPr>
          <w:rFonts w:eastAsia="Times New Roman"/>
          <w:bCs/>
          <w:i/>
          <w:lang w:val="mn-MN"/>
        </w:rPr>
      </w:pPr>
    </w:p>
    <w:p w:rsidR="00575F21" w:rsidRDefault="00575F21" w:rsidP="00575F21">
      <w:pPr>
        <w:spacing w:after="0" w:line="276" w:lineRule="auto"/>
        <w:jc w:val="both"/>
        <w:rPr>
          <w:rFonts w:eastAsia="Times New Roman"/>
          <w:bCs/>
          <w:i/>
          <w:lang w:val="mn-MN"/>
        </w:rPr>
      </w:pPr>
    </w:p>
    <w:p w:rsidR="00575F21" w:rsidRDefault="00575F21" w:rsidP="00575F21">
      <w:pPr>
        <w:spacing w:after="0" w:line="276" w:lineRule="auto"/>
        <w:jc w:val="both"/>
        <w:rPr>
          <w:rFonts w:eastAsia="Times New Roman"/>
          <w:bCs/>
          <w:i/>
          <w:lang w:val="mn-MN"/>
        </w:rPr>
      </w:pPr>
    </w:p>
    <w:p w:rsidR="00575F21" w:rsidRDefault="00575F21" w:rsidP="00575F21">
      <w:pPr>
        <w:spacing w:after="0" w:line="276" w:lineRule="auto"/>
        <w:jc w:val="both"/>
        <w:rPr>
          <w:rFonts w:eastAsia="Times New Roman"/>
          <w:bCs/>
          <w:i/>
          <w:lang w:val="mn-MN"/>
        </w:rPr>
      </w:pPr>
    </w:p>
    <w:p w:rsidR="00575F21" w:rsidRDefault="00575F21" w:rsidP="00575F21">
      <w:pPr>
        <w:spacing w:after="0" w:line="276" w:lineRule="auto"/>
        <w:jc w:val="both"/>
        <w:rPr>
          <w:rFonts w:eastAsia="Times New Roman"/>
          <w:bCs/>
          <w:i/>
          <w:lang w:val="mn-MN"/>
        </w:rPr>
      </w:pPr>
    </w:p>
    <w:p w:rsidR="00575F21" w:rsidRPr="002410CE" w:rsidRDefault="00575F21" w:rsidP="00575F21">
      <w:pPr>
        <w:spacing w:after="0" w:line="276" w:lineRule="auto"/>
        <w:jc w:val="both"/>
        <w:rPr>
          <w:rFonts w:eastAsia="Times New Roman"/>
          <w:bCs/>
          <w:i/>
          <w:lang w:val="mn-MN"/>
        </w:rPr>
      </w:pPr>
    </w:p>
    <w:p w:rsidR="00575F21" w:rsidRPr="002410CE" w:rsidRDefault="00575F21" w:rsidP="00575F21">
      <w:pPr>
        <w:spacing w:after="200" w:line="276" w:lineRule="auto"/>
        <w:ind w:left="3600"/>
        <w:jc w:val="both"/>
        <w:rPr>
          <w:rFonts w:eastAsiaTheme="minorEastAsia"/>
          <w:b/>
          <w:bCs/>
          <w:i/>
        </w:rPr>
      </w:pPr>
    </w:p>
    <w:p w:rsidR="00575F21" w:rsidRPr="002410CE" w:rsidRDefault="00575F21" w:rsidP="00575F21">
      <w:pPr>
        <w:spacing w:after="0" w:line="276" w:lineRule="auto"/>
        <w:jc w:val="both"/>
        <w:rPr>
          <w:rFonts w:eastAsiaTheme="minorEastAsia"/>
          <w:b/>
          <w:i/>
          <w:lang w:val="is-IS"/>
        </w:rPr>
      </w:pPr>
      <w:r w:rsidRPr="002410CE">
        <w:rPr>
          <w:rFonts w:eastAsiaTheme="minorEastAsia"/>
          <w:b/>
          <w:lang w:val="is-IS"/>
        </w:rPr>
        <w:t xml:space="preserve">Стандарт, хэмжил зүйн газар (СХЗГ) </w:t>
      </w:r>
    </w:p>
    <w:p w:rsidR="00575F21" w:rsidRPr="002410CE" w:rsidRDefault="00575F21" w:rsidP="00575F21">
      <w:pPr>
        <w:spacing w:after="0" w:line="276" w:lineRule="auto"/>
        <w:jc w:val="both"/>
        <w:rPr>
          <w:rFonts w:eastAsiaTheme="minorEastAsia"/>
          <w:i/>
          <w:lang w:val="is-IS"/>
        </w:rPr>
      </w:pPr>
      <w:r w:rsidRPr="002410CE">
        <w:rPr>
          <w:rFonts w:eastAsiaTheme="minorEastAsia"/>
          <w:lang w:val="is-IS"/>
        </w:rPr>
        <w:t>Энхтайваны өргөн чөлөө 46А</w:t>
      </w:r>
    </w:p>
    <w:p w:rsidR="00575F21" w:rsidRPr="002410CE" w:rsidRDefault="00575F21" w:rsidP="00575F21">
      <w:pPr>
        <w:spacing w:after="0" w:line="276" w:lineRule="auto"/>
        <w:jc w:val="both"/>
        <w:rPr>
          <w:rFonts w:eastAsiaTheme="minorEastAsia"/>
          <w:i/>
          <w:lang w:val="is-IS"/>
        </w:rPr>
      </w:pPr>
      <w:r w:rsidRPr="002410CE">
        <w:rPr>
          <w:rFonts w:eastAsiaTheme="minorEastAsia"/>
          <w:lang w:val="is-IS"/>
        </w:rPr>
        <w:t>Шуудангийн хаяг</w:t>
      </w:r>
    </w:p>
    <w:p w:rsidR="00575F21" w:rsidRPr="002410CE" w:rsidRDefault="00575F21" w:rsidP="00575F21">
      <w:pPr>
        <w:spacing w:after="0" w:line="276" w:lineRule="auto"/>
        <w:jc w:val="both"/>
        <w:rPr>
          <w:rFonts w:eastAsiaTheme="minorEastAsia"/>
          <w:i/>
          <w:lang w:val="is-IS"/>
        </w:rPr>
      </w:pPr>
      <w:r w:rsidRPr="002410CE">
        <w:rPr>
          <w:rFonts w:eastAsiaTheme="minorEastAsia"/>
          <w:lang w:val="is-IS"/>
        </w:rPr>
        <w:t>Улаанбаатар-13343, Ш/Х - 48</w:t>
      </w:r>
    </w:p>
    <w:p w:rsidR="00575F21" w:rsidRPr="002410CE" w:rsidRDefault="00575F21" w:rsidP="00575F21">
      <w:pPr>
        <w:spacing w:after="0" w:line="276" w:lineRule="auto"/>
        <w:jc w:val="both"/>
        <w:rPr>
          <w:rFonts w:eastAsiaTheme="minorEastAsia"/>
          <w:i/>
          <w:lang w:val="is-IS"/>
        </w:rPr>
      </w:pPr>
      <w:r w:rsidRPr="002410CE">
        <w:rPr>
          <w:rFonts w:eastAsiaTheme="minorEastAsia"/>
          <w:lang w:val="is-IS"/>
        </w:rPr>
        <w:t>Утас: 976-51-263860 Факс: 976-11-458032</w:t>
      </w:r>
    </w:p>
    <w:p w:rsidR="00575F21" w:rsidRDefault="00575F21" w:rsidP="00575F21">
      <w:pPr>
        <w:spacing w:after="0" w:line="276" w:lineRule="auto"/>
        <w:jc w:val="both"/>
        <w:rPr>
          <w:rFonts w:eastAsiaTheme="minorEastAsia"/>
          <w:color w:val="0000FF"/>
          <w:u w:val="single"/>
        </w:rPr>
      </w:pPr>
      <w:r w:rsidRPr="002410CE">
        <w:rPr>
          <w:rFonts w:eastAsiaTheme="minorEastAsia"/>
        </w:rPr>
        <w:t>E-mail</w:t>
      </w:r>
      <w:r w:rsidRPr="002410CE">
        <w:rPr>
          <w:rFonts w:eastAsiaTheme="minorEastAsia"/>
          <w:lang w:val="is-IS"/>
        </w:rPr>
        <w:t xml:space="preserve">: </w:t>
      </w:r>
      <w:hyperlink r:id="rId9" w:history="1">
        <w:r w:rsidRPr="002410CE">
          <w:rPr>
            <w:rFonts w:eastAsiaTheme="minorEastAsia"/>
            <w:color w:val="0000FF"/>
            <w:u w:val="single"/>
            <w:lang w:val="is-IS"/>
          </w:rPr>
          <w:t>masm@mongol.net</w:t>
        </w:r>
      </w:hyperlink>
      <w:r w:rsidRPr="002410CE">
        <w:rPr>
          <w:rFonts w:eastAsiaTheme="minorEastAsia"/>
          <w:lang w:val="is-IS"/>
        </w:rPr>
        <w:t xml:space="preserve">; </w:t>
      </w:r>
      <w:hyperlink r:id="rId10" w:history="1">
        <w:r w:rsidRPr="002410CE">
          <w:rPr>
            <w:rFonts w:eastAsiaTheme="minorEastAsia"/>
            <w:color w:val="0000FF"/>
            <w:u w:val="single"/>
          </w:rPr>
          <w:t>standardinform@masm.gov.mn</w:t>
        </w:r>
      </w:hyperlink>
    </w:p>
    <w:p w:rsidR="00575F21" w:rsidRPr="00DE3BBA" w:rsidRDefault="00490CE6" w:rsidP="00575F21">
      <w:pPr>
        <w:spacing w:after="0" w:line="276" w:lineRule="auto"/>
        <w:jc w:val="both"/>
        <w:rPr>
          <w:rFonts w:eastAsiaTheme="minorEastAsia"/>
          <w:bCs/>
          <w:i/>
          <w:color w:val="0000FF"/>
          <w:u w:val="single"/>
          <w:lang w:val="mn-MN"/>
        </w:rPr>
      </w:pPr>
      <w:hyperlink r:id="rId11" w:history="1">
        <w:r w:rsidR="00575F21" w:rsidRPr="002410CE">
          <w:rPr>
            <w:rFonts w:eastAsiaTheme="minorEastAsia"/>
            <w:color w:val="0000FF"/>
            <w:u w:val="single"/>
          </w:rPr>
          <w:t>www.estandard.mn</w:t>
        </w:r>
      </w:hyperlink>
      <w:r w:rsidR="00575F21" w:rsidRPr="002410CE">
        <w:rPr>
          <w:rFonts w:eastAsiaTheme="minorEastAsia"/>
        </w:rPr>
        <w:t xml:space="preserve">; </w:t>
      </w:r>
      <w:hyperlink r:id="rId12" w:history="1">
        <w:r w:rsidR="00575F21" w:rsidRPr="002410CE">
          <w:rPr>
            <w:rFonts w:eastAsiaTheme="minorEastAsia"/>
            <w:color w:val="0000FF"/>
            <w:u w:val="single"/>
          </w:rPr>
          <w:t>www.masm.gov.mn</w:t>
        </w:r>
      </w:hyperlink>
    </w:p>
    <w:p w:rsidR="00575F21" w:rsidRPr="002410CE" w:rsidRDefault="00575F21" w:rsidP="00575F21">
      <w:pPr>
        <w:spacing w:after="200" w:line="276" w:lineRule="auto"/>
        <w:jc w:val="both"/>
        <w:rPr>
          <w:rFonts w:eastAsiaTheme="minorEastAsia"/>
          <w:bCs/>
          <w:i/>
          <w:color w:val="0000FF"/>
          <w:u w:val="single"/>
        </w:rPr>
      </w:pPr>
    </w:p>
    <w:p w:rsidR="00575F21" w:rsidRPr="002410CE" w:rsidRDefault="00575F21" w:rsidP="00575F21">
      <w:pPr>
        <w:spacing w:after="200" w:line="276" w:lineRule="auto"/>
        <w:jc w:val="both"/>
        <w:rPr>
          <w:rFonts w:eastAsiaTheme="minorEastAsia"/>
          <w:bCs/>
          <w:i/>
          <w:color w:val="0000FF"/>
          <w:u w:val="single"/>
        </w:rPr>
      </w:pPr>
    </w:p>
    <w:p w:rsidR="00575F21" w:rsidRPr="002410CE" w:rsidRDefault="00575F21" w:rsidP="00575F21">
      <w:pPr>
        <w:spacing w:after="200" w:line="276" w:lineRule="auto"/>
        <w:ind w:firstLine="720"/>
        <w:jc w:val="both"/>
        <w:rPr>
          <w:rFonts w:eastAsiaTheme="minorEastAsia"/>
          <w:bCs/>
          <w:i/>
          <w:lang w:val="mn-MN"/>
        </w:rPr>
      </w:pPr>
    </w:p>
    <w:p w:rsidR="00575F21" w:rsidRDefault="00575F21" w:rsidP="00575F21">
      <w:pPr>
        <w:pBdr>
          <w:bottom w:val="single" w:sz="4" w:space="0" w:color="auto"/>
        </w:pBdr>
        <w:spacing w:after="120" w:line="276" w:lineRule="auto"/>
        <w:jc w:val="both"/>
        <w:rPr>
          <w:rFonts w:eastAsiaTheme="minorEastAsia"/>
          <w:b/>
          <w:lang w:val="is-IS"/>
        </w:rPr>
      </w:pPr>
    </w:p>
    <w:p w:rsidR="00575F21" w:rsidRDefault="00575F21" w:rsidP="00575F21">
      <w:pPr>
        <w:pBdr>
          <w:bottom w:val="single" w:sz="4" w:space="0" w:color="auto"/>
        </w:pBdr>
        <w:spacing w:after="120" w:line="276" w:lineRule="auto"/>
        <w:jc w:val="both"/>
        <w:rPr>
          <w:rFonts w:eastAsiaTheme="minorEastAsia"/>
          <w:b/>
          <w:lang w:val="is-IS"/>
        </w:rPr>
      </w:pPr>
    </w:p>
    <w:p w:rsidR="00575F21" w:rsidRPr="002410CE" w:rsidRDefault="00575F21" w:rsidP="00575F21">
      <w:pPr>
        <w:pBdr>
          <w:bottom w:val="single" w:sz="4" w:space="0" w:color="auto"/>
        </w:pBdr>
        <w:spacing w:after="120" w:line="276" w:lineRule="auto"/>
        <w:jc w:val="both"/>
        <w:rPr>
          <w:rFonts w:eastAsiaTheme="minorEastAsia"/>
          <w:b/>
          <w:bCs/>
          <w:i/>
          <w:lang w:val="is-IS"/>
        </w:rPr>
      </w:pPr>
      <w:r w:rsidRPr="002410CE">
        <w:rPr>
          <w:rFonts w:eastAsiaTheme="minorEastAsia"/>
          <w:b/>
          <w:lang w:val="is-IS"/>
        </w:rPr>
        <w:t>©  СХЗГ,  20</w:t>
      </w:r>
      <w:r>
        <w:rPr>
          <w:rFonts w:eastAsiaTheme="minorEastAsia"/>
          <w:b/>
          <w:lang w:val="mn-MN"/>
        </w:rPr>
        <w:t>19</w:t>
      </w:r>
    </w:p>
    <w:p w:rsidR="00575F21" w:rsidRPr="00174E14" w:rsidRDefault="00575F21" w:rsidP="00575F21">
      <w:pPr>
        <w:spacing w:after="200" w:line="276" w:lineRule="auto"/>
        <w:jc w:val="both"/>
        <w:rPr>
          <w:rFonts w:eastAsiaTheme="minorEastAsia"/>
          <w:bCs/>
          <w:i/>
          <w:lang w:val="is-IS"/>
        </w:rPr>
      </w:pPr>
      <w:r w:rsidRPr="002410CE">
        <w:rPr>
          <w:rFonts w:eastAsiaTheme="minorEastAsia"/>
          <w:lang w:val="is-IS"/>
        </w:rPr>
        <w:t xml:space="preserve">“Стандартчилал, тохирлын үнэлгээний тухай” Монгол </w:t>
      </w:r>
      <w:r w:rsidRPr="002410CE">
        <w:rPr>
          <w:rFonts w:eastAsiaTheme="minorEastAsia"/>
          <w:lang w:val="mn-MN"/>
        </w:rPr>
        <w:t>У</w:t>
      </w:r>
      <w:r w:rsidRPr="002410CE">
        <w:rPr>
          <w:rFonts w:eastAsiaTheme="minorEastAsia"/>
          <w:lang w:val="is-IS"/>
        </w:rPr>
        <w:t xml:space="preserve">лсын хуулийн дагуу энэхүү стандартыг бүрэн, эсвэл хэсэгчлэн хэвлэх, олшруулах эрх нь гагцхүү СХЗГ (Стандартчиллын төв байгууллага)-т байна.  </w:t>
      </w:r>
    </w:p>
    <w:p w:rsidR="00575F21" w:rsidRDefault="00575F21" w:rsidP="00575F21">
      <w:pPr>
        <w:jc w:val="center"/>
        <w:rPr>
          <w:lang w:val="mn-MN"/>
        </w:rPr>
      </w:pPr>
      <w:r>
        <w:rPr>
          <w:lang w:val="mn-MN"/>
        </w:rPr>
        <w:lastRenderedPageBreak/>
        <w:t>АГУУЛГА</w:t>
      </w:r>
    </w:p>
    <w:p w:rsidR="002165D9" w:rsidRDefault="002165D9" w:rsidP="002165D9">
      <w:pPr>
        <w:jc w:val="right"/>
        <w:rPr>
          <w:lang w:val="mn-MN"/>
        </w:rPr>
      </w:pPr>
      <w:r>
        <w:rPr>
          <w:lang w:val="mn-MN"/>
        </w:rPr>
        <w:t>Хуудас</w:t>
      </w:r>
    </w:p>
    <w:p w:rsidR="00D32C8E" w:rsidRDefault="002204DA" w:rsidP="002204DA">
      <w:pPr>
        <w:rPr>
          <w:lang w:val="mn-MN"/>
        </w:rPr>
      </w:pPr>
      <w:r>
        <w:t>ӨМНӨХ ҮГ…</w:t>
      </w:r>
      <w:r>
        <w:rPr>
          <w:lang w:val="mn-MN"/>
        </w:rPr>
        <w:t>............................................................................................................</w:t>
      </w:r>
    </w:p>
    <w:p w:rsidR="002204DA" w:rsidRDefault="00827414" w:rsidP="002204DA">
      <w:pPr>
        <w:rPr>
          <w:lang w:val="mn-MN"/>
        </w:rPr>
      </w:pPr>
      <w:r>
        <w:rPr>
          <w:lang w:val="mn-MN"/>
        </w:rPr>
        <w:t>ОРШИЛ........................................................................................................................</w:t>
      </w:r>
    </w:p>
    <w:p w:rsidR="00827414" w:rsidRDefault="00827414" w:rsidP="000A4344">
      <w:pPr>
        <w:rPr>
          <w:lang w:val="mn-MN"/>
        </w:rPr>
      </w:pPr>
      <w:r>
        <w:rPr>
          <w:lang w:val="mn-MN"/>
        </w:rPr>
        <w:t>Хэсэг</w:t>
      </w:r>
    </w:p>
    <w:p w:rsidR="00827414" w:rsidRDefault="00BF0D2A" w:rsidP="00827414">
      <w:pPr>
        <w:rPr>
          <w:lang w:val="mn-MN"/>
        </w:rPr>
      </w:pPr>
      <w:r>
        <w:rPr>
          <w:lang w:val="mn-MN"/>
        </w:rPr>
        <w:t>691-01 Гэрээ</w:t>
      </w:r>
      <w:r w:rsidR="000A4344">
        <w:rPr>
          <w:lang w:val="mn-MN"/>
        </w:rPr>
        <w:t>: Үнэ</w:t>
      </w:r>
      <w:r w:rsidR="00827414">
        <w:rPr>
          <w:lang w:val="mn-MN"/>
        </w:rPr>
        <w:t xml:space="preserve"> тогтооход оролцох талууд..........................................</w:t>
      </w:r>
    </w:p>
    <w:p w:rsidR="00827414" w:rsidRDefault="00827414" w:rsidP="00827414">
      <w:pPr>
        <w:rPr>
          <w:lang w:val="mn-MN"/>
        </w:rPr>
      </w:pPr>
      <w:r>
        <w:rPr>
          <w:lang w:val="mn-MN"/>
        </w:rPr>
        <w:t>691-02 Эрчим хүч болон эрэлт.........................................................</w:t>
      </w:r>
      <w:r w:rsidR="00E401D7">
        <w:rPr>
          <w:lang w:val="mn-MN"/>
        </w:rPr>
        <w:t>..............................</w:t>
      </w:r>
    </w:p>
    <w:p w:rsidR="00E401D7" w:rsidRDefault="00B432A0" w:rsidP="00827414">
      <w:pPr>
        <w:rPr>
          <w:lang w:val="mn-MN"/>
        </w:rPr>
      </w:pPr>
      <w:r>
        <w:rPr>
          <w:lang w:val="mn-MN"/>
        </w:rPr>
        <w:t>691-03 Ү</w:t>
      </w:r>
      <w:r w:rsidR="000A4344">
        <w:rPr>
          <w:lang w:val="mn-MN"/>
        </w:rPr>
        <w:t>нийг</w:t>
      </w:r>
      <w:r w:rsidR="00E401D7">
        <w:rPr>
          <w:lang w:val="mn-MN"/>
        </w:rPr>
        <w:t xml:space="preserve"> бүрдүүлэгч хэсгүүд.........................................</w:t>
      </w:r>
      <w:r w:rsidR="000A4344">
        <w:rPr>
          <w:lang w:val="mn-MN"/>
        </w:rPr>
        <w:t>.............................</w:t>
      </w:r>
    </w:p>
    <w:p w:rsidR="00E401D7" w:rsidRDefault="000A4344" w:rsidP="00827414">
      <w:pPr>
        <w:rPr>
          <w:lang w:val="mn-MN"/>
        </w:rPr>
      </w:pPr>
      <w:r>
        <w:rPr>
          <w:lang w:val="mn-MN"/>
        </w:rPr>
        <w:t xml:space="preserve">691-04 </w:t>
      </w:r>
      <w:r w:rsidR="00B432A0">
        <w:rPr>
          <w:lang w:val="mn-MN"/>
        </w:rPr>
        <w:t>Үнэ</w:t>
      </w:r>
      <w:r w:rsidR="00E401D7">
        <w:rPr>
          <w:lang w:val="mn-MN"/>
        </w:rPr>
        <w:t>.............................................................................</w:t>
      </w:r>
      <w:r>
        <w:rPr>
          <w:lang w:val="mn-MN"/>
        </w:rPr>
        <w:t>.............................</w:t>
      </w:r>
    </w:p>
    <w:p w:rsidR="00E401D7" w:rsidRDefault="00E401D7" w:rsidP="00827414">
      <w:pPr>
        <w:rPr>
          <w:lang w:val="mn-MN"/>
        </w:rPr>
      </w:pPr>
      <w:r>
        <w:rPr>
          <w:lang w:val="mn-MN"/>
        </w:rPr>
        <w:t>691-05 Бүрэл</w:t>
      </w:r>
      <w:r w:rsidR="000A4344">
        <w:rPr>
          <w:lang w:val="mn-MN"/>
        </w:rPr>
        <w:t xml:space="preserve">дэхүүний дагуу ангилсан </w:t>
      </w:r>
      <w:r w:rsidR="00B432A0">
        <w:rPr>
          <w:lang w:val="mn-MN"/>
        </w:rPr>
        <w:t>үнэ</w:t>
      </w:r>
      <w:r>
        <w:rPr>
          <w:lang w:val="mn-MN"/>
        </w:rPr>
        <w:t>..........................</w:t>
      </w:r>
      <w:r w:rsidR="000A4344">
        <w:rPr>
          <w:lang w:val="mn-MN"/>
        </w:rPr>
        <w:t>.............................</w:t>
      </w:r>
    </w:p>
    <w:p w:rsidR="00E401D7" w:rsidRDefault="00E401D7" w:rsidP="00827414">
      <w:pPr>
        <w:rPr>
          <w:lang w:val="mn-MN"/>
        </w:rPr>
      </w:pPr>
      <w:r>
        <w:rPr>
          <w:lang w:val="mn-MN"/>
        </w:rPr>
        <w:t>691-06 Жилийн болон өдрийн</w:t>
      </w:r>
      <w:r w:rsidR="000A4344">
        <w:rPr>
          <w:lang w:val="mn-MN"/>
        </w:rPr>
        <w:t xml:space="preserve"> цагийн </w:t>
      </w:r>
      <w:r w:rsidR="00B432A0">
        <w:rPr>
          <w:lang w:val="mn-MN"/>
        </w:rPr>
        <w:t>үнэ</w:t>
      </w:r>
      <w:r>
        <w:rPr>
          <w:lang w:val="mn-MN"/>
        </w:rPr>
        <w:t>..........................................................</w:t>
      </w:r>
    </w:p>
    <w:p w:rsidR="00E401D7" w:rsidRDefault="002165D9" w:rsidP="00827414">
      <w:pPr>
        <w:rPr>
          <w:lang w:val="mn-MN"/>
        </w:rPr>
      </w:pPr>
      <w:r>
        <w:rPr>
          <w:lang w:val="mn-MN"/>
        </w:rPr>
        <w:t>691-0</w:t>
      </w:r>
      <w:r w:rsidR="003C6A72">
        <w:rPr>
          <w:lang w:val="mn-MN"/>
        </w:rPr>
        <w:t>7 Хэрэглэгчийн бүлгээр ангилсан</w:t>
      </w:r>
      <w:r w:rsidR="000A4344">
        <w:rPr>
          <w:lang w:val="mn-MN"/>
        </w:rPr>
        <w:t xml:space="preserve"> </w:t>
      </w:r>
      <w:r w:rsidR="00B432A0">
        <w:rPr>
          <w:lang w:val="mn-MN"/>
        </w:rPr>
        <w:t>үнэ</w:t>
      </w:r>
      <w:r>
        <w:rPr>
          <w:lang w:val="mn-MN"/>
        </w:rPr>
        <w:t>.......................................</w:t>
      </w:r>
      <w:r w:rsidR="003C6A72">
        <w:rPr>
          <w:lang w:val="mn-MN"/>
        </w:rPr>
        <w:t>...............</w:t>
      </w:r>
    </w:p>
    <w:p w:rsidR="002165D9" w:rsidRDefault="002165D9" w:rsidP="00827414">
      <w:pPr>
        <w:rPr>
          <w:lang w:val="mn-MN"/>
        </w:rPr>
      </w:pPr>
      <w:r>
        <w:rPr>
          <w:lang w:val="mn-MN"/>
        </w:rPr>
        <w:t xml:space="preserve">691-08 Хэрэглээний </w:t>
      </w:r>
      <w:r w:rsidR="000A4344">
        <w:rPr>
          <w:lang w:val="mn-MN"/>
        </w:rPr>
        <w:t xml:space="preserve">бүлгээр ангилсан </w:t>
      </w:r>
      <w:r w:rsidR="00B432A0">
        <w:rPr>
          <w:lang w:val="mn-MN"/>
        </w:rPr>
        <w:t>үнэ</w:t>
      </w:r>
      <w:r>
        <w:rPr>
          <w:lang w:val="mn-MN"/>
        </w:rPr>
        <w:t>........................................</w:t>
      </w:r>
      <w:r w:rsidR="00491A9E">
        <w:rPr>
          <w:lang w:val="mn-MN"/>
        </w:rPr>
        <w:t>................</w:t>
      </w:r>
    </w:p>
    <w:p w:rsidR="002165D9" w:rsidRDefault="002165D9" w:rsidP="00827414">
      <w:pPr>
        <w:rPr>
          <w:lang w:val="mn-MN"/>
        </w:rPr>
      </w:pPr>
      <w:r>
        <w:rPr>
          <w:lang w:val="mn-MN"/>
        </w:rPr>
        <w:t xml:space="preserve">691-09 </w:t>
      </w:r>
      <w:r w:rsidR="00B432A0">
        <w:rPr>
          <w:lang w:val="mn-MN"/>
        </w:rPr>
        <w:t>Нэмэлт</w:t>
      </w:r>
      <w:r w:rsidR="000A4344">
        <w:rPr>
          <w:lang w:val="mn-MN"/>
        </w:rPr>
        <w:t xml:space="preserve"> үнийн</w:t>
      </w:r>
      <w:r>
        <w:rPr>
          <w:lang w:val="mn-MN"/>
        </w:rPr>
        <w:t xml:space="preserve"> нөхцөлүүд............................................</w:t>
      </w:r>
      <w:r w:rsidR="000A4344">
        <w:rPr>
          <w:lang w:val="mn-MN"/>
        </w:rPr>
        <w:t>..........................</w:t>
      </w:r>
    </w:p>
    <w:p w:rsidR="002165D9" w:rsidRDefault="002165D9" w:rsidP="00827414">
      <w:pPr>
        <w:rPr>
          <w:lang w:val="mn-MN"/>
        </w:rPr>
      </w:pPr>
      <w:r>
        <w:rPr>
          <w:lang w:val="mn-MN"/>
        </w:rPr>
        <w:t>691-10 Холбогдох эрэлтийн нэр томьёонууд.............................................................</w:t>
      </w:r>
    </w:p>
    <w:p w:rsidR="002165D9" w:rsidRDefault="00C10EBF" w:rsidP="00827414">
      <w:pPr>
        <w:rPr>
          <w:lang w:val="mn-MN"/>
        </w:rPr>
      </w:pPr>
      <w:r>
        <w:rPr>
          <w:lang w:val="mn-MN"/>
        </w:rPr>
        <w:t>691-11 Зардал</w:t>
      </w:r>
      <w:r w:rsidR="002165D9">
        <w:rPr>
          <w:lang w:val="mn-MN"/>
        </w:rPr>
        <w:t xml:space="preserve"> тооцох нэр томьёонууд...........................................................................</w:t>
      </w:r>
    </w:p>
    <w:p w:rsidR="002165D9" w:rsidRDefault="002165D9" w:rsidP="00827414">
      <w:pPr>
        <w:rPr>
          <w:lang w:val="mn-MN"/>
        </w:rPr>
      </w:pPr>
    </w:p>
    <w:p w:rsidR="002165D9" w:rsidRDefault="002165D9" w:rsidP="00827414">
      <w:pPr>
        <w:rPr>
          <w:lang w:val="mn-MN"/>
        </w:rPr>
      </w:pPr>
    </w:p>
    <w:p w:rsidR="002165D9" w:rsidRDefault="002165D9" w:rsidP="00827414">
      <w:pPr>
        <w:rPr>
          <w:lang w:val="mn-MN"/>
        </w:rPr>
      </w:pPr>
    </w:p>
    <w:p w:rsidR="002165D9" w:rsidRDefault="002165D9" w:rsidP="00827414">
      <w:pPr>
        <w:rPr>
          <w:lang w:val="mn-MN"/>
        </w:rPr>
      </w:pPr>
    </w:p>
    <w:p w:rsidR="002165D9" w:rsidRDefault="002165D9" w:rsidP="00827414">
      <w:pPr>
        <w:rPr>
          <w:lang w:val="mn-MN"/>
        </w:rPr>
      </w:pPr>
    </w:p>
    <w:p w:rsidR="002165D9" w:rsidRDefault="002165D9" w:rsidP="00827414">
      <w:pPr>
        <w:rPr>
          <w:lang w:val="mn-MN"/>
        </w:rPr>
      </w:pPr>
    </w:p>
    <w:p w:rsidR="002165D9" w:rsidRDefault="002165D9" w:rsidP="00827414">
      <w:pPr>
        <w:rPr>
          <w:lang w:val="mn-MN"/>
        </w:rPr>
      </w:pPr>
    </w:p>
    <w:p w:rsidR="002165D9" w:rsidRDefault="002165D9" w:rsidP="00827414">
      <w:pPr>
        <w:rPr>
          <w:lang w:val="mn-MN"/>
        </w:rPr>
      </w:pPr>
    </w:p>
    <w:p w:rsidR="002165D9" w:rsidRDefault="002165D9" w:rsidP="00827414">
      <w:pPr>
        <w:rPr>
          <w:lang w:val="mn-MN"/>
        </w:rPr>
      </w:pPr>
    </w:p>
    <w:p w:rsidR="002165D9" w:rsidRDefault="002165D9" w:rsidP="00827414">
      <w:pPr>
        <w:rPr>
          <w:lang w:val="mn-MN"/>
        </w:rPr>
      </w:pPr>
    </w:p>
    <w:p w:rsidR="002165D9" w:rsidRDefault="002165D9" w:rsidP="00827414">
      <w:pPr>
        <w:rPr>
          <w:lang w:val="mn-MN"/>
        </w:rPr>
      </w:pPr>
    </w:p>
    <w:p w:rsidR="002165D9" w:rsidRDefault="002165D9" w:rsidP="00827414">
      <w:pPr>
        <w:rPr>
          <w:lang w:val="mn-MN"/>
        </w:rPr>
      </w:pPr>
    </w:p>
    <w:p w:rsidR="002165D9" w:rsidRPr="00B80559" w:rsidRDefault="002165D9" w:rsidP="002165D9">
      <w:pPr>
        <w:spacing w:after="120"/>
        <w:jc w:val="center"/>
        <w:rPr>
          <w:rFonts w:eastAsia="Times New Roman"/>
          <w:szCs w:val="24"/>
          <w:lang w:eastAsia="mn-MN"/>
        </w:rPr>
      </w:pPr>
      <w:r w:rsidRPr="00B80559">
        <w:rPr>
          <w:rFonts w:eastAsia="Times New Roman"/>
          <w:szCs w:val="24"/>
          <w:lang w:eastAsia="mn-MN"/>
        </w:rPr>
        <w:lastRenderedPageBreak/>
        <w:t>CONTENTS</w:t>
      </w:r>
    </w:p>
    <w:p w:rsidR="002165D9" w:rsidRPr="00B80559" w:rsidRDefault="002165D9" w:rsidP="002165D9">
      <w:pPr>
        <w:spacing w:after="120"/>
        <w:jc w:val="right"/>
        <w:rPr>
          <w:rFonts w:eastAsia="Times New Roman"/>
          <w:szCs w:val="24"/>
          <w:lang w:eastAsia="mn-MN"/>
        </w:rPr>
      </w:pPr>
      <w:r w:rsidRPr="00B80559">
        <w:rPr>
          <w:rFonts w:eastAsia="Times New Roman"/>
          <w:szCs w:val="24"/>
          <w:lang w:eastAsia="mn-MN"/>
        </w:rPr>
        <w:t>Page</w:t>
      </w:r>
    </w:p>
    <w:p w:rsidR="002165D9" w:rsidRPr="004763FD" w:rsidRDefault="002165D9" w:rsidP="002165D9">
      <w:pPr>
        <w:spacing w:after="120"/>
        <w:rPr>
          <w:rFonts w:eastAsia="Times New Roman"/>
          <w:szCs w:val="24"/>
          <w:lang w:eastAsia="mn-MN"/>
        </w:rPr>
      </w:pPr>
      <w:r w:rsidRPr="00B80559">
        <w:rPr>
          <w:rFonts w:eastAsia="Times New Roman"/>
          <w:szCs w:val="24"/>
          <w:lang w:eastAsia="mn-MN"/>
        </w:rPr>
        <w:t>FOREWORD</w:t>
      </w:r>
      <w:r>
        <w:rPr>
          <w:rFonts w:eastAsia="Times New Roman"/>
          <w:szCs w:val="24"/>
          <w:lang w:eastAsia="mn-MN"/>
        </w:rPr>
        <w:t>…………………………………………………………………………......……</w:t>
      </w:r>
    </w:p>
    <w:p w:rsidR="002165D9" w:rsidRPr="00D46DB9" w:rsidRDefault="002165D9" w:rsidP="002165D9">
      <w:pPr>
        <w:spacing w:after="120"/>
        <w:rPr>
          <w:rFonts w:eastAsia="Times New Roman"/>
          <w:szCs w:val="24"/>
          <w:lang w:eastAsia="mn-MN"/>
        </w:rPr>
      </w:pPr>
      <w:r w:rsidRPr="00B80559">
        <w:rPr>
          <w:rFonts w:eastAsia="Times New Roman"/>
          <w:szCs w:val="24"/>
          <w:lang w:eastAsia="mn-MN"/>
        </w:rPr>
        <w:t>PREFACE</w:t>
      </w:r>
      <w:r>
        <w:rPr>
          <w:rFonts w:eastAsia="Times New Roman"/>
          <w:szCs w:val="24"/>
          <w:lang w:eastAsia="mn-MN"/>
        </w:rPr>
        <w:t>………………………………………………………………………………….......</w:t>
      </w:r>
    </w:p>
    <w:p w:rsidR="002165D9" w:rsidRPr="00B80559" w:rsidRDefault="002165D9" w:rsidP="002165D9">
      <w:pPr>
        <w:spacing w:after="120"/>
        <w:jc w:val="center"/>
        <w:rPr>
          <w:rFonts w:eastAsia="Times New Roman"/>
          <w:szCs w:val="24"/>
          <w:lang w:eastAsia="mn-MN"/>
        </w:rPr>
      </w:pPr>
      <w:r w:rsidRPr="00B80559">
        <w:rPr>
          <w:rFonts w:eastAsia="Times New Roman"/>
          <w:szCs w:val="24"/>
          <w:lang w:eastAsia="mn-MN"/>
        </w:rPr>
        <w:t>Section</w:t>
      </w:r>
    </w:p>
    <w:p w:rsidR="002165D9" w:rsidRPr="00D46DB9" w:rsidRDefault="002165D9" w:rsidP="002165D9">
      <w:pPr>
        <w:spacing w:after="120"/>
        <w:rPr>
          <w:rFonts w:eastAsia="Times New Roman"/>
          <w:szCs w:val="24"/>
          <w:lang w:eastAsia="mn-MN"/>
        </w:rPr>
      </w:pPr>
      <w:r w:rsidRPr="00B80559">
        <w:rPr>
          <w:rFonts w:eastAsia="Times New Roman"/>
          <w:szCs w:val="24"/>
          <w:lang w:eastAsia="mn-MN"/>
        </w:rPr>
        <w:t>691-01 Agreement: Tariff parties</w:t>
      </w:r>
      <w:r>
        <w:rPr>
          <w:rFonts w:eastAsia="Times New Roman"/>
          <w:szCs w:val="24"/>
          <w:lang w:eastAsia="mn-MN"/>
        </w:rPr>
        <w:t>……………………………………………………….........</w:t>
      </w:r>
    </w:p>
    <w:p w:rsidR="002165D9" w:rsidRPr="00B80559" w:rsidRDefault="002165D9" w:rsidP="002165D9">
      <w:pPr>
        <w:spacing w:after="120"/>
        <w:rPr>
          <w:rFonts w:eastAsia="Times New Roman"/>
          <w:szCs w:val="24"/>
          <w:lang w:eastAsia="mn-MN"/>
        </w:rPr>
      </w:pPr>
      <w:r w:rsidRPr="00B80559">
        <w:rPr>
          <w:rFonts w:eastAsia="Times New Roman"/>
          <w:szCs w:val="24"/>
          <w:lang w:eastAsia="mn-MN"/>
        </w:rPr>
        <w:t>691-02 Energy and demand</w:t>
      </w:r>
      <w:r>
        <w:rPr>
          <w:rFonts w:eastAsia="Times New Roman"/>
          <w:szCs w:val="24"/>
          <w:lang w:eastAsia="mn-MN"/>
        </w:rPr>
        <w:t>………………………………………………………….............</w:t>
      </w:r>
    </w:p>
    <w:p w:rsidR="002165D9" w:rsidRPr="00D46DB9" w:rsidRDefault="002165D9" w:rsidP="002165D9">
      <w:pPr>
        <w:spacing w:after="120"/>
        <w:rPr>
          <w:rFonts w:eastAsia="Times New Roman"/>
          <w:szCs w:val="24"/>
          <w:lang w:eastAsia="mn-MN"/>
        </w:rPr>
      </w:pPr>
      <w:r w:rsidRPr="00B80559">
        <w:rPr>
          <w:rFonts w:eastAsia="Times New Roman"/>
          <w:szCs w:val="24"/>
          <w:lang w:eastAsia="mn-MN"/>
        </w:rPr>
        <w:t>691-03 Tariff components</w:t>
      </w:r>
      <w:r>
        <w:rPr>
          <w:rFonts w:eastAsia="Times New Roman"/>
          <w:szCs w:val="24"/>
          <w:lang w:eastAsia="mn-MN"/>
        </w:rPr>
        <w:t>……………………………………………………………….........</w:t>
      </w:r>
    </w:p>
    <w:p w:rsidR="002165D9" w:rsidRPr="00B80559" w:rsidRDefault="002165D9" w:rsidP="002165D9">
      <w:pPr>
        <w:spacing w:after="120"/>
        <w:rPr>
          <w:rFonts w:eastAsia="Times New Roman"/>
          <w:szCs w:val="24"/>
          <w:lang w:eastAsia="mn-MN"/>
        </w:rPr>
      </w:pPr>
      <w:r w:rsidRPr="00B80559">
        <w:rPr>
          <w:rFonts w:eastAsia="Times New Roman"/>
          <w:szCs w:val="24"/>
          <w:lang w:eastAsia="mn-MN"/>
        </w:rPr>
        <w:t>691-04 Tariffs</w:t>
      </w:r>
      <w:r>
        <w:rPr>
          <w:rFonts w:eastAsia="Times New Roman"/>
          <w:szCs w:val="24"/>
          <w:lang w:eastAsia="mn-MN"/>
        </w:rPr>
        <w:t>…………………………………………………………………………….</w:t>
      </w:r>
      <w:r w:rsidRPr="00B80559">
        <w:rPr>
          <w:rFonts w:eastAsia="Times New Roman"/>
          <w:szCs w:val="24"/>
          <w:lang w:eastAsia="mn-MN"/>
        </w:rPr>
        <w:t xml:space="preserve"> </w:t>
      </w:r>
      <w:r>
        <w:rPr>
          <w:rFonts w:eastAsia="Times New Roman"/>
          <w:szCs w:val="24"/>
          <w:lang w:eastAsia="mn-MN"/>
        </w:rPr>
        <w:t>........</w:t>
      </w:r>
    </w:p>
    <w:p w:rsidR="002165D9" w:rsidRPr="00D46DB9" w:rsidRDefault="002165D9" w:rsidP="002165D9">
      <w:pPr>
        <w:spacing w:after="120"/>
        <w:rPr>
          <w:rFonts w:eastAsia="Times New Roman"/>
          <w:szCs w:val="24"/>
          <w:lang w:eastAsia="mn-MN"/>
        </w:rPr>
      </w:pPr>
      <w:r w:rsidRPr="00B80559">
        <w:rPr>
          <w:rFonts w:eastAsia="Times New Roman"/>
          <w:szCs w:val="24"/>
          <w:lang w:eastAsia="mn-MN"/>
        </w:rPr>
        <w:t>691-05 Tariffs classed according to structure</w:t>
      </w:r>
      <w:r>
        <w:rPr>
          <w:rFonts w:eastAsia="Times New Roman"/>
          <w:szCs w:val="24"/>
          <w:lang w:eastAsia="mn-MN"/>
        </w:rPr>
        <w:t>………………………………………….........</w:t>
      </w:r>
    </w:p>
    <w:p w:rsidR="002165D9" w:rsidRPr="00D46DB9" w:rsidRDefault="002165D9" w:rsidP="002165D9">
      <w:pPr>
        <w:spacing w:after="120"/>
        <w:rPr>
          <w:rFonts w:eastAsia="Times New Roman"/>
          <w:szCs w:val="24"/>
          <w:lang w:eastAsia="mn-MN"/>
        </w:rPr>
      </w:pPr>
      <w:r w:rsidRPr="00B80559">
        <w:rPr>
          <w:rFonts w:eastAsia="Times New Roman"/>
          <w:szCs w:val="24"/>
          <w:lang w:eastAsia="mn-MN"/>
        </w:rPr>
        <w:t>691-06 Tariffs by times of day and year</w:t>
      </w:r>
      <w:r>
        <w:rPr>
          <w:rFonts w:eastAsia="Times New Roman"/>
          <w:szCs w:val="24"/>
          <w:lang w:eastAsia="mn-MN"/>
        </w:rPr>
        <w:t>………………………………………………..........</w:t>
      </w:r>
    </w:p>
    <w:p w:rsidR="002165D9" w:rsidRPr="004763FD" w:rsidRDefault="002165D9" w:rsidP="002165D9">
      <w:pPr>
        <w:spacing w:after="120"/>
        <w:rPr>
          <w:rFonts w:eastAsia="Times New Roman"/>
          <w:szCs w:val="24"/>
          <w:lang w:eastAsia="mn-MN"/>
        </w:rPr>
      </w:pPr>
      <w:r w:rsidRPr="00B80559">
        <w:rPr>
          <w:rFonts w:eastAsia="Times New Roman"/>
          <w:szCs w:val="24"/>
          <w:lang w:eastAsia="mn-MN"/>
        </w:rPr>
        <w:t>691-07 Tariffs by consumer class</w:t>
      </w:r>
      <w:r>
        <w:rPr>
          <w:rFonts w:eastAsia="Times New Roman"/>
          <w:szCs w:val="24"/>
          <w:lang w:eastAsia="mn-MN"/>
        </w:rPr>
        <w:t>…………………………………………………….........…</w:t>
      </w:r>
    </w:p>
    <w:p w:rsidR="002165D9" w:rsidRPr="00B80559" w:rsidRDefault="002165D9" w:rsidP="002165D9">
      <w:pPr>
        <w:spacing w:after="120"/>
        <w:rPr>
          <w:rFonts w:eastAsia="Times New Roman"/>
          <w:szCs w:val="24"/>
          <w:lang w:eastAsia="mn-MN"/>
        </w:rPr>
      </w:pPr>
      <w:r>
        <w:rPr>
          <w:rFonts w:eastAsia="Times New Roman"/>
          <w:szCs w:val="24"/>
          <w:lang w:eastAsia="mn-MN"/>
        </w:rPr>
        <w:t>691-08 Tariffs by class of use…………………………………………………………...........</w:t>
      </w:r>
    </w:p>
    <w:p w:rsidR="002165D9" w:rsidRPr="00B80559" w:rsidRDefault="002165D9" w:rsidP="002165D9">
      <w:pPr>
        <w:spacing w:after="120"/>
        <w:rPr>
          <w:rFonts w:eastAsia="Times New Roman"/>
          <w:szCs w:val="24"/>
          <w:lang w:eastAsia="mn-MN"/>
        </w:rPr>
      </w:pPr>
      <w:r w:rsidRPr="00B80559">
        <w:rPr>
          <w:rFonts w:eastAsia="Times New Roman"/>
          <w:szCs w:val="24"/>
          <w:lang w:eastAsia="mn-MN"/>
        </w:rPr>
        <w:t>691-09 Additional tariff conditions</w:t>
      </w:r>
      <w:r>
        <w:rPr>
          <w:rFonts w:eastAsia="Times New Roman"/>
          <w:szCs w:val="24"/>
          <w:lang w:eastAsia="mn-MN"/>
        </w:rPr>
        <w:t>………………………………………………………</w:t>
      </w:r>
      <w:r w:rsidRPr="00B80559">
        <w:rPr>
          <w:rFonts w:eastAsia="Times New Roman"/>
          <w:szCs w:val="24"/>
          <w:lang w:eastAsia="mn-MN"/>
        </w:rPr>
        <w:tab/>
      </w:r>
      <w:r>
        <w:rPr>
          <w:rFonts w:eastAsia="Times New Roman"/>
          <w:szCs w:val="24"/>
          <w:lang w:eastAsia="mn-MN"/>
        </w:rPr>
        <w:t>.......</w:t>
      </w:r>
    </w:p>
    <w:p w:rsidR="002165D9" w:rsidRPr="00D46DB9" w:rsidRDefault="002165D9" w:rsidP="002165D9">
      <w:pPr>
        <w:spacing w:after="120"/>
        <w:rPr>
          <w:rFonts w:eastAsia="Times New Roman"/>
          <w:szCs w:val="24"/>
          <w:lang w:eastAsia="mn-MN"/>
        </w:rPr>
      </w:pPr>
      <w:r w:rsidRPr="00B80559">
        <w:rPr>
          <w:rFonts w:eastAsia="Times New Roman"/>
          <w:szCs w:val="24"/>
          <w:lang w:eastAsia="mn-MN"/>
        </w:rPr>
        <w:t>691-10 Associated demand terms</w:t>
      </w:r>
      <w:r>
        <w:rPr>
          <w:rFonts w:eastAsia="Times New Roman"/>
          <w:szCs w:val="24"/>
          <w:lang w:eastAsia="mn-MN"/>
        </w:rPr>
        <w:t>……………………………………………………….......</w:t>
      </w:r>
    </w:p>
    <w:p w:rsidR="002165D9" w:rsidRPr="00827414" w:rsidRDefault="002165D9" w:rsidP="002165D9">
      <w:pPr>
        <w:rPr>
          <w:lang w:val="mn-MN"/>
        </w:rPr>
      </w:pPr>
      <w:r w:rsidRPr="00B80559">
        <w:rPr>
          <w:rFonts w:eastAsia="Times New Roman"/>
          <w:szCs w:val="24"/>
          <w:lang w:eastAsia="mn-MN"/>
        </w:rPr>
        <w:t>691-11 Costing terms</w:t>
      </w:r>
      <w:r>
        <w:rPr>
          <w:rFonts w:eastAsia="Times New Roman"/>
          <w:szCs w:val="24"/>
          <w:lang w:eastAsia="mn-MN"/>
        </w:rPr>
        <w:t>……………………………………………………………………........</w:t>
      </w:r>
    </w:p>
    <w:p w:rsidR="00D32C8E" w:rsidRDefault="00D32C8E" w:rsidP="00575F21">
      <w:pPr>
        <w:jc w:val="center"/>
      </w:pPr>
    </w:p>
    <w:p w:rsidR="00D32C8E" w:rsidRDefault="00D32C8E" w:rsidP="00575F21">
      <w:pPr>
        <w:jc w:val="center"/>
      </w:pPr>
    </w:p>
    <w:p w:rsidR="00D32C8E" w:rsidRDefault="00D32C8E" w:rsidP="00575F21">
      <w:pPr>
        <w:jc w:val="center"/>
      </w:pPr>
    </w:p>
    <w:p w:rsidR="00D32C8E" w:rsidRDefault="00D32C8E" w:rsidP="00575F21">
      <w:pPr>
        <w:jc w:val="center"/>
      </w:pPr>
    </w:p>
    <w:p w:rsidR="00D32C8E" w:rsidRDefault="00D32C8E" w:rsidP="00575F21">
      <w:pPr>
        <w:jc w:val="center"/>
      </w:pPr>
    </w:p>
    <w:p w:rsidR="00D32C8E" w:rsidRDefault="00D32C8E" w:rsidP="00575F21">
      <w:pPr>
        <w:jc w:val="center"/>
      </w:pPr>
    </w:p>
    <w:p w:rsidR="00D32C8E" w:rsidRDefault="00D32C8E" w:rsidP="00575F21">
      <w:pPr>
        <w:jc w:val="center"/>
      </w:pPr>
    </w:p>
    <w:p w:rsidR="00D32C8E" w:rsidRDefault="00D32C8E" w:rsidP="00575F21">
      <w:pPr>
        <w:jc w:val="center"/>
      </w:pPr>
    </w:p>
    <w:p w:rsidR="00D32C8E" w:rsidRDefault="00D32C8E" w:rsidP="00575F21">
      <w:pPr>
        <w:jc w:val="center"/>
      </w:pPr>
    </w:p>
    <w:p w:rsidR="00D32C8E" w:rsidRDefault="00D32C8E" w:rsidP="00575F21">
      <w:pPr>
        <w:jc w:val="center"/>
      </w:pPr>
    </w:p>
    <w:p w:rsidR="00D32C8E" w:rsidRDefault="00D32C8E" w:rsidP="00575F21">
      <w:pPr>
        <w:jc w:val="center"/>
      </w:pPr>
    </w:p>
    <w:p w:rsidR="00D32C8E" w:rsidRDefault="00D32C8E" w:rsidP="00575F21">
      <w:pPr>
        <w:jc w:val="center"/>
      </w:pPr>
    </w:p>
    <w:p w:rsidR="00D32C8E" w:rsidRDefault="00D32C8E" w:rsidP="00575F21">
      <w:pPr>
        <w:jc w:val="center"/>
      </w:pPr>
    </w:p>
    <w:p w:rsidR="00D32C8E" w:rsidRDefault="00D32C8E" w:rsidP="00575F21">
      <w:pPr>
        <w:jc w:val="center"/>
      </w:pPr>
    </w:p>
    <w:p w:rsidR="00D32C8E" w:rsidRPr="009E2E6B" w:rsidRDefault="00D32C8E" w:rsidP="00D32C8E">
      <w:pPr>
        <w:spacing w:line="276" w:lineRule="auto"/>
        <w:ind w:left="720"/>
        <w:jc w:val="center"/>
        <w:rPr>
          <w:bCs/>
          <w:lang w:val="mn-MN"/>
        </w:rPr>
      </w:pPr>
      <w:r w:rsidRPr="009E2E6B">
        <w:rPr>
          <w:bCs/>
          <w:noProof/>
        </w:rPr>
        <w:lastRenderedPageBreak/>
        <mc:AlternateContent>
          <mc:Choice Requires="wps">
            <w:drawing>
              <wp:anchor distT="0" distB="0" distL="114300" distR="114300" simplePos="0" relativeHeight="251661312" behindDoc="0" locked="0" layoutInCell="1" allowOverlap="1" wp14:anchorId="74C6612C" wp14:editId="798ABC88">
                <wp:simplePos x="0" y="0"/>
                <wp:positionH relativeFrom="column">
                  <wp:posOffset>1866900</wp:posOffset>
                </wp:positionH>
                <wp:positionV relativeFrom="paragraph">
                  <wp:posOffset>242570</wp:posOffset>
                </wp:positionV>
                <wp:extent cx="2600325" cy="0"/>
                <wp:effectExtent l="0" t="0" r="28575" b="19050"/>
                <wp:wrapNone/>
                <wp:docPr id="20" name="Straight Connector 20"/>
                <wp:cNvGraphicFramePr/>
                <a:graphic xmlns:a="http://schemas.openxmlformats.org/drawingml/2006/main">
                  <a:graphicData uri="http://schemas.microsoft.com/office/word/2010/wordprocessingShape">
                    <wps:wsp>
                      <wps:cNvCnPr/>
                      <wps:spPr>
                        <a:xfrm flipV="1">
                          <a:off x="0" y="0"/>
                          <a:ext cx="2600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017283" id="Straight Connector 2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19.1pt" to="351.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" strokecolor="windowText" strokeweight=".5pt">
                <v:stroke joinstyle="miter"/>
              </v:line>
            </w:pict>
          </mc:Fallback>
        </mc:AlternateContent>
      </w:r>
      <w:r w:rsidRPr="009E2E6B">
        <w:rPr>
          <w:bCs/>
          <w:lang w:val="mn-MN"/>
        </w:rPr>
        <w:t>ОЛОН</w:t>
      </w:r>
      <w:r>
        <w:rPr>
          <w:bCs/>
          <w:lang w:val="mn-MN"/>
        </w:rPr>
        <w:t xml:space="preserve"> УЛСЫН ЦАХИЛГААН ТЕХНИКИЙН КОМИСС</w:t>
      </w:r>
    </w:p>
    <w:p w:rsidR="00D32C8E" w:rsidRDefault="00D32C8E" w:rsidP="00D32C8E">
      <w:pPr>
        <w:jc w:val="center"/>
        <w:rPr>
          <w:b/>
          <w:lang w:val="mn-MN"/>
        </w:rPr>
      </w:pPr>
    </w:p>
    <w:p w:rsidR="00D32C8E" w:rsidRPr="000D26B6" w:rsidRDefault="00D32C8E" w:rsidP="00970A5B">
      <w:pPr>
        <w:jc w:val="center"/>
        <w:rPr>
          <w:b/>
          <w:lang w:val="mn-MN"/>
        </w:rPr>
      </w:pPr>
      <w:r>
        <w:rPr>
          <w:b/>
          <w:lang w:val="mn-MN"/>
        </w:rPr>
        <w:t xml:space="preserve">Олон Улсын Цахилгаан Техникийн </w:t>
      </w:r>
      <w:r w:rsidR="00970A5B">
        <w:rPr>
          <w:b/>
          <w:lang w:val="mn-MN"/>
        </w:rPr>
        <w:t>Тайлбар Толь</w:t>
      </w:r>
    </w:p>
    <w:p w:rsidR="00D32C8E" w:rsidRPr="009E2E6B" w:rsidRDefault="000A4344" w:rsidP="00D32C8E">
      <w:pPr>
        <w:jc w:val="center"/>
        <w:rPr>
          <w:b/>
          <w:lang w:val="mn-MN"/>
        </w:rPr>
      </w:pPr>
      <w:r>
        <w:rPr>
          <w:b/>
          <w:lang w:val="mn-MN"/>
        </w:rPr>
        <w:t>69</w:t>
      </w:r>
      <w:r w:rsidR="00D32C8E">
        <w:rPr>
          <w:b/>
          <w:lang w:val="mn-MN"/>
        </w:rPr>
        <w:t>1 ДҮГЭЭР</w:t>
      </w:r>
      <w:r w:rsidR="00D32C8E" w:rsidRPr="00B409E1">
        <w:rPr>
          <w:b/>
          <w:lang w:val="mn-MN"/>
        </w:rPr>
        <w:t xml:space="preserve"> </w:t>
      </w:r>
      <w:r>
        <w:rPr>
          <w:b/>
          <w:lang w:val="mn-MN"/>
        </w:rPr>
        <w:t xml:space="preserve">БҮЛЭГ: Цахилгааны </w:t>
      </w:r>
      <w:r w:rsidR="00B432A0">
        <w:rPr>
          <w:b/>
          <w:lang w:val="mn-MN"/>
        </w:rPr>
        <w:t>үнэ</w:t>
      </w:r>
    </w:p>
    <w:p w:rsidR="00D32C8E" w:rsidRPr="00FF05D2" w:rsidRDefault="00D32C8E" w:rsidP="00D32C8E">
      <w:pPr>
        <w:spacing w:after="120" w:line="276" w:lineRule="auto"/>
        <w:jc w:val="center"/>
        <w:rPr>
          <w:lang w:val="mn-MN"/>
        </w:rPr>
      </w:pPr>
      <w:r w:rsidRPr="00FF05D2">
        <w:rPr>
          <w:lang w:val="mn-MN"/>
        </w:rPr>
        <w:t>ӨМНӨХ ҮГ</w:t>
      </w:r>
    </w:p>
    <w:p w:rsidR="00D32C8E" w:rsidRDefault="00D32C8E" w:rsidP="00D32C8E">
      <w:pPr>
        <w:pStyle w:val="Default"/>
        <w:numPr>
          <w:ilvl w:val="0"/>
          <w:numId w:val="1"/>
        </w:numPr>
        <w:spacing w:line="276" w:lineRule="auto"/>
        <w:ind w:left="0" w:firstLine="0"/>
        <w:jc w:val="both"/>
      </w:pPr>
      <w:r>
        <w:t>Техникийн хороо бүрт</w:t>
      </w:r>
      <w:r>
        <w:rPr>
          <w:lang w:val="en-US"/>
        </w:rPr>
        <w:t xml:space="preserve"> </w:t>
      </w:r>
      <w:r>
        <w:t>тухайн асуудлыг сонирхсон Үндэсний бүх хорооны төлөөлөл байдаг тул ОУЦТК-оос техникийн асуудлаар гаргасан албан ёсны шийдвэр эсвэл хэлцэл нь хамааралтай сэдвүүдээр ирүүлсэн олон улсын</w:t>
      </w:r>
      <w:r>
        <w:rPr>
          <w:lang w:val="en-US"/>
        </w:rPr>
        <w:t xml:space="preserve"> </w:t>
      </w:r>
      <w:r>
        <w:t>саналын зөвшилцлийг аль болох нэгдмэл саналтайгаар илэрхийлнэ.</w:t>
      </w:r>
    </w:p>
    <w:p w:rsidR="00D32C8E" w:rsidRPr="004116BA" w:rsidRDefault="00D32C8E" w:rsidP="00D32C8E">
      <w:pPr>
        <w:pStyle w:val="ListParagraph"/>
        <w:numPr>
          <w:ilvl w:val="0"/>
          <w:numId w:val="1"/>
        </w:numPr>
        <w:spacing w:after="120"/>
        <w:ind w:left="0" w:firstLine="0"/>
        <w:rPr>
          <w:rFonts w:ascii="Arial" w:hAnsi="Arial" w:cs="Arial"/>
          <w:b/>
          <w:sz w:val="24"/>
          <w:szCs w:val="24"/>
        </w:rPr>
      </w:pPr>
      <w:r w:rsidRPr="004116BA">
        <w:rPr>
          <w:rFonts w:ascii="Arial" w:hAnsi="Arial" w:cs="Arial"/>
          <w:sz w:val="24"/>
          <w:szCs w:val="24"/>
        </w:rPr>
        <w:t>ОУЦТК-ын Нийтлэлүүд нь олон улсын хэрэглээнд зориулсан зөвлөмж хэлбэртэй байх бөгөөд Үндэсний хороод бичиг баримтуудыг энэ агуулгаар ойлгож, хүлээн авна.</w:t>
      </w:r>
    </w:p>
    <w:p w:rsidR="00D32C8E" w:rsidRPr="004116BA" w:rsidRDefault="00D32C8E" w:rsidP="00D32C8E">
      <w:pPr>
        <w:pStyle w:val="ListParagraph"/>
        <w:numPr>
          <w:ilvl w:val="0"/>
          <w:numId w:val="1"/>
        </w:numPr>
        <w:spacing w:after="160"/>
        <w:ind w:left="0" w:firstLine="0"/>
        <w:rPr>
          <w:rFonts w:ascii="Arial" w:hAnsi="Arial" w:cs="Arial"/>
          <w:sz w:val="24"/>
          <w:szCs w:val="24"/>
        </w:rPr>
      </w:pPr>
      <w:r w:rsidRPr="004116BA">
        <w:rPr>
          <w:rFonts w:ascii="Arial" w:hAnsi="Arial" w:cs="Arial"/>
          <w:sz w:val="24"/>
          <w:szCs w:val="24"/>
        </w:rPr>
        <w:t>Олон улсын хэмжээний нийтлэг байдлыг дэмжихийн тулд Үндэсний хороод ОУЦТК-ын</w:t>
      </w:r>
      <w:r>
        <w:rPr>
          <w:rFonts w:ascii="Arial" w:hAnsi="Arial" w:cs="Arial"/>
          <w:sz w:val="24"/>
          <w:szCs w:val="24"/>
        </w:rPr>
        <w:t xml:space="preserve"> зөвлөмж</w:t>
      </w:r>
      <w:r w:rsidRPr="004116BA">
        <w:rPr>
          <w:rFonts w:ascii="Arial" w:hAnsi="Arial" w:cs="Arial"/>
          <w:sz w:val="24"/>
          <w:szCs w:val="24"/>
        </w:rPr>
        <w:t>үүдий</w:t>
      </w:r>
      <w:r>
        <w:rPr>
          <w:rFonts w:ascii="Arial" w:hAnsi="Arial" w:cs="Arial"/>
          <w:sz w:val="24"/>
          <w:szCs w:val="24"/>
        </w:rPr>
        <w:t>н бичвэрийг</w:t>
      </w:r>
      <w:r w:rsidRPr="004116BA">
        <w:rPr>
          <w:rFonts w:ascii="Arial" w:hAnsi="Arial" w:cs="Arial"/>
          <w:sz w:val="24"/>
          <w:szCs w:val="24"/>
        </w:rPr>
        <w:t xml:space="preserve"> үндэсн</w:t>
      </w:r>
      <w:r>
        <w:rPr>
          <w:rFonts w:ascii="Arial" w:hAnsi="Arial" w:cs="Arial"/>
          <w:sz w:val="24"/>
          <w:szCs w:val="24"/>
        </w:rPr>
        <w:t>ий журмууда</w:t>
      </w:r>
      <w:r w:rsidRPr="004116BA">
        <w:rPr>
          <w:rFonts w:ascii="Arial" w:hAnsi="Arial" w:cs="Arial"/>
          <w:sz w:val="24"/>
          <w:szCs w:val="24"/>
        </w:rPr>
        <w:t xml:space="preserve">д </w:t>
      </w:r>
      <w:r>
        <w:rPr>
          <w:rFonts w:ascii="Arial" w:hAnsi="Arial" w:cs="Arial"/>
          <w:sz w:val="24"/>
          <w:szCs w:val="24"/>
        </w:rPr>
        <w:t>үндэсний нөхцөлд зөвшөөрч болохуйц байдлаар  сонгох хэрэгтэй гэсэн хүсэлтийг ОУЦТК-оос тавьдаг</w:t>
      </w:r>
      <w:r w:rsidRPr="004116BA">
        <w:rPr>
          <w:rFonts w:ascii="Arial" w:hAnsi="Arial" w:cs="Arial"/>
          <w:sz w:val="24"/>
          <w:szCs w:val="24"/>
        </w:rPr>
        <w:t>. ОУЦТК-ын Нийтлэл болон тухайн нийтлэлд н</w:t>
      </w:r>
      <w:r>
        <w:rPr>
          <w:rFonts w:ascii="Arial" w:hAnsi="Arial" w:cs="Arial"/>
          <w:sz w:val="24"/>
          <w:szCs w:val="24"/>
        </w:rPr>
        <w:t>ийцэх үндэсний</w:t>
      </w:r>
      <w:r w:rsidRPr="004116BA">
        <w:rPr>
          <w:rFonts w:ascii="Arial" w:hAnsi="Arial" w:cs="Arial"/>
          <w:sz w:val="24"/>
          <w:szCs w:val="24"/>
        </w:rPr>
        <w:t xml:space="preserve"> нийтлэлийн хоорондын аливаа </w:t>
      </w:r>
      <w:r>
        <w:rPr>
          <w:rFonts w:ascii="Arial" w:hAnsi="Arial" w:cs="Arial"/>
          <w:sz w:val="24"/>
          <w:szCs w:val="24"/>
        </w:rPr>
        <w:t>зөрүүг үндэсний</w:t>
      </w:r>
      <w:r w:rsidRPr="004116BA">
        <w:rPr>
          <w:rFonts w:ascii="Arial" w:hAnsi="Arial" w:cs="Arial"/>
          <w:sz w:val="24"/>
          <w:szCs w:val="24"/>
        </w:rPr>
        <w:t xml:space="preserve"> нийтлэлд тодорхой тайлбарлавал зохино.</w:t>
      </w:r>
    </w:p>
    <w:p w:rsidR="00D32C8E" w:rsidRDefault="00D32C8E" w:rsidP="00D32C8E">
      <w:pPr>
        <w:spacing w:after="120" w:line="276" w:lineRule="auto"/>
        <w:jc w:val="center"/>
        <w:rPr>
          <w:b/>
          <w:lang w:val="mn-MN"/>
        </w:rPr>
      </w:pPr>
    </w:p>
    <w:p w:rsidR="00D32C8E" w:rsidRPr="00FF05D2" w:rsidRDefault="00D32C8E" w:rsidP="00D32C8E">
      <w:pPr>
        <w:spacing w:after="120"/>
        <w:jc w:val="center"/>
        <w:rPr>
          <w:szCs w:val="24"/>
        </w:rPr>
      </w:pPr>
      <w:r w:rsidRPr="00FF05D2">
        <w:rPr>
          <w:szCs w:val="24"/>
        </w:rPr>
        <w:t>FOREWORD</w:t>
      </w:r>
    </w:p>
    <w:p w:rsidR="00D32C8E" w:rsidRPr="007E386A" w:rsidRDefault="00D32C8E" w:rsidP="00D32C8E">
      <w:pPr>
        <w:spacing w:after="120" w:line="276" w:lineRule="auto"/>
        <w:jc w:val="both"/>
        <w:rPr>
          <w:szCs w:val="24"/>
        </w:rPr>
      </w:pPr>
      <w:r w:rsidRPr="007E386A">
        <w:rPr>
          <w:szCs w:val="24"/>
        </w:rPr>
        <w:t xml:space="preserve">1) The formal decisions or agreements of the </w:t>
      </w:r>
      <w:r w:rsidRPr="00D32C8E">
        <w:rPr>
          <w:szCs w:val="24"/>
        </w:rPr>
        <w:t>IEC</w:t>
      </w:r>
      <w:r w:rsidRPr="007E386A">
        <w:rPr>
          <w:szCs w:val="24"/>
        </w:rPr>
        <w:t xml:space="preserve"> on technical matters, prepared by Technical Committees on which all the National Committees having a special interest therein are represented, express, as near</w:t>
      </w:r>
      <w:r>
        <w:rPr>
          <w:szCs w:val="24"/>
        </w:rPr>
        <w:t>ly as possible, an inte</w:t>
      </w:r>
      <w:r w:rsidRPr="007E386A">
        <w:rPr>
          <w:szCs w:val="24"/>
        </w:rPr>
        <w:t xml:space="preserve">rnational consensus of opinion on the subjects dealt with. </w:t>
      </w:r>
    </w:p>
    <w:p w:rsidR="00D32C8E" w:rsidRPr="007E386A" w:rsidRDefault="00D32C8E" w:rsidP="00D32C8E">
      <w:pPr>
        <w:spacing w:after="120" w:line="276" w:lineRule="auto"/>
        <w:jc w:val="both"/>
        <w:rPr>
          <w:szCs w:val="24"/>
        </w:rPr>
      </w:pPr>
      <w:r w:rsidRPr="007E386A">
        <w:rPr>
          <w:szCs w:val="24"/>
        </w:rPr>
        <w:t xml:space="preserve">2) They have the form of recommendations for international use and they are accepted by the National Committees in that sense. </w:t>
      </w:r>
    </w:p>
    <w:p w:rsidR="00D32C8E" w:rsidRDefault="00D32C8E" w:rsidP="00D32C8E">
      <w:pPr>
        <w:spacing w:after="120" w:line="276" w:lineRule="auto"/>
        <w:jc w:val="both"/>
        <w:rPr>
          <w:szCs w:val="24"/>
        </w:rPr>
      </w:pPr>
      <w:r w:rsidRPr="007E386A">
        <w:rPr>
          <w:szCs w:val="24"/>
        </w:rPr>
        <w:t xml:space="preserve">3) In order to promote international unification, the </w:t>
      </w:r>
      <w:r w:rsidRPr="00D32C8E">
        <w:rPr>
          <w:szCs w:val="24"/>
        </w:rPr>
        <w:t>IEC</w:t>
      </w:r>
      <w:r w:rsidRPr="007E386A">
        <w:rPr>
          <w:szCs w:val="24"/>
        </w:rPr>
        <w:t xml:space="preserve"> expresses the wish that all National Committees should adopt the text of the </w:t>
      </w:r>
      <w:r w:rsidRPr="00D32C8E">
        <w:rPr>
          <w:szCs w:val="24"/>
        </w:rPr>
        <w:t>IEC</w:t>
      </w:r>
      <w:r w:rsidRPr="007E386A">
        <w:rPr>
          <w:szCs w:val="24"/>
        </w:rPr>
        <w:t xml:space="preserve"> recommendation for their national rules in so far as national conditions will permit. Any divergence between the IEC recommendation and the corresponding national rules should, as far as possible, be clearly indicated in the latter.</w:t>
      </w:r>
    </w:p>
    <w:p w:rsidR="00D32C8E" w:rsidRDefault="00D32C8E" w:rsidP="00D32C8E">
      <w:pPr>
        <w:jc w:val="both"/>
      </w:pPr>
    </w:p>
    <w:p w:rsidR="0001679E" w:rsidRDefault="0001679E" w:rsidP="00D32C8E">
      <w:pPr>
        <w:jc w:val="both"/>
      </w:pPr>
    </w:p>
    <w:p w:rsidR="0001679E" w:rsidRDefault="0001679E" w:rsidP="00D32C8E">
      <w:pPr>
        <w:jc w:val="both"/>
      </w:pPr>
    </w:p>
    <w:p w:rsidR="0001679E" w:rsidRDefault="0001679E" w:rsidP="00D32C8E">
      <w:pPr>
        <w:jc w:val="both"/>
      </w:pPr>
    </w:p>
    <w:p w:rsidR="0001679E" w:rsidRDefault="0001679E" w:rsidP="0001679E">
      <w:pPr>
        <w:jc w:val="center"/>
        <w:rPr>
          <w:lang w:val="mn-MN"/>
        </w:rPr>
      </w:pPr>
      <w:r>
        <w:rPr>
          <w:lang w:val="mn-MN"/>
        </w:rPr>
        <w:lastRenderedPageBreak/>
        <w:t>ОРШИЛ</w:t>
      </w:r>
    </w:p>
    <w:p w:rsidR="0001679E" w:rsidRDefault="006F31C1" w:rsidP="00166F01">
      <w:pPr>
        <w:jc w:val="both"/>
        <w:rPr>
          <w:lang w:val="mn-MN"/>
        </w:rPr>
      </w:pPr>
      <w:r>
        <w:rPr>
          <w:lang w:val="mn-MN"/>
        </w:rPr>
        <w:t>Энэ товхимол нь ОУЦТ</w:t>
      </w:r>
      <w:r w:rsidR="0050285A">
        <w:rPr>
          <w:lang w:val="mn-MN"/>
        </w:rPr>
        <w:t xml:space="preserve">К-ын 50 дугаар Нийтлэл болох </w:t>
      </w:r>
      <w:r>
        <w:rPr>
          <w:lang w:val="mn-MN"/>
        </w:rPr>
        <w:t>Олон Улсын</w:t>
      </w:r>
      <w:r w:rsidR="00970A5B">
        <w:rPr>
          <w:lang w:val="mn-MN"/>
        </w:rPr>
        <w:t xml:space="preserve"> Цахилгаан Техникийн Тайлбар Тол</w:t>
      </w:r>
      <w:r>
        <w:rPr>
          <w:lang w:val="mn-MN"/>
        </w:rPr>
        <w:t xml:space="preserve">ийн </w:t>
      </w:r>
      <w:r w:rsidR="0050285A">
        <w:rPr>
          <w:lang w:val="mn-MN"/>
        </w:rPr>
        <w:t xml:space="preserve">нэг бүлэг бөгөөд </w:t>
      </w:r>
      <w:r w:rsidR="000A4344">
        <w:rPr>
          <w:lang w:val="mn-MN"/>
        </w:rPr>
        <w:t xml:space="preserve">“Цахилгааны </w:t>
      </w:r>
      <w:r w:rsidR="00B432A0">
        <w:rPr>
          <w:lang w:val="mn-MN"/>
        </w:rPr>
        <w:t>үнэ</w:t>
      </w:r>
      <w:r w:rsidR="007E6EF3">
        <w:rPr>
          <w:lang w:val="mn-MN"/>
        </w:rPr>
        <w:t>” нэртэй</w:t>
      </w:r>
      <w:r w:rsidR="004F2BD0">
        <w:rPr>
          <w:lang w:val="mn-MN"/>
        </w:rPr>
        <w:t xml:space="preserve"> 691 дүгээр бүлгийг бүрдүүлнэ.</w:t>
      </w:r>
    </w:p>
    <w:p w:rsidR="004F2BD0" w:rsidRDefault="00A75AE3" w:rsidP="00FB666F">
      <w:pPr>
        <w:spacing w:line="276" w:lineRule="auto"/>
        <w:jc w:val="both"/>
        <w:rPr>
          <w:lang w:val="mn-MN"/>
        </w:rPr>
      </w:pPr>
      <w:r>
        <w:rPr>
          <w:lang w:val="mn-MN"/>
        </w:rPr>
        <w:t>ХБНГУ-ын</w:t>
      </w:r>
      <w:r w:rsidR="004F2BD0">
        <w:rPr>
          <w:lang w:val="mn-MN"/>
        </w:rPr>
        <w:t xml:space="preserve"> Үндэсний </w:t>
      </w:r>
      <w:r w:rsidR="007E6EF3">
        <w:rPr>
          <w:lang w:val="mn-MN"/>
        </w:rPr>
        <w:t xml:space="preserve">Хорооноос </w:t>
      </w:r>
      <w:r w:rsidR="00BA45F3">
        <w:rPr>
          <w:lang w:val="mn-MN"/>
        </w:rPr>
        <w:t xml:space="preserve">бэлтгэсэн нэгдүгээр төсөл болон хүлээн авсан </w:t>
      </w:r>
      <w:r w:rsidR="00381B53">
        <w:rPr>
          <w:lang w:val="mn-MN"/>
        </w:rPr>
        <w:t>санал</w:t>
      </w:r>
      <w:r w:rsidR="00BA45F3">
        <w:rPr>
          <w:lang w:val="mn-MN"/>
        </w:rPr>
        <w:t xml:space="preserve">уудыг </w:t>
      </w:r>
      <w:r w:rsidR="00B432A0">
        <w:rPr>
          <w:lang w:val="mn-MN"/>
        </w:rPr>
        <w:t xml:space="preserve">Шинжээчдийн дэд хороогоор </w:t>
      </w:r>
      <w:r w:rsidR="00AA4A3F">
        <w:rPr>
          <w:lang w:val="mn-MN"/>
        </w:rPr>
        <w:t xml:space="preserve">1966 оны тавдугаар сард </w:t>
      </w:r>
      <w:r w:rsidR="00BA45F3">
        <w:rPr>
          <w:lang w:val="mn-MN"/>
        </w:rPr>
        <w:t xml:space="preserve">Баден-Баден хотод хэлэлцүүлсэн. </w:t>
      </w:r>
      <w:r w:rsidR="005D7DA7">
        <w:rPr>
          <w:lang w:val="mn-MN"/>
        </w:rPr>
        <w:t xml:space="preserve">Энэхүү уулзалтын үр дүнд </w:t>
      </w:r>
      <w:r>
        <w:rPr>
          <w:lang w:val="mn-MN"/>
        </w:rPr>
        <w:t xml:space="preserve">691 дүгээр бүлгийн Нарийн бичгийн дарга нарын газрын үүргийг гүйцэтгэгчийн хувьд ХБНГУ-ын Үндэсний Хороо </w:t>
      </w:r>
      <w:r w:rsidR="00912722">
        <w:rPr>
          <w:lang w:val="mn-MN"/>
        </w:rPr>
        <w:t>хоёрдугаар төслий</w:t>
      </w:r>
      <w:r w:rsidR="007D120A">
        <w:rPr>
          <w:lang w:val="mn-MN"/>
        </w:rPr>
        <w:t xml:space="preserve">г бэлтгэж, </w:t>
      </w:r>
      <w:r w:rsidR="00B432A0">
        <w:rPr>
          <w:lang w:val="mn-MN"/>
        </w:rPr>
        <w:t xml:space="preserve">Үндэсний бүх хороогоор хэлэлцүүлэхээр </w:t>
      </w:r>
      <w:r w:rsidR="007D120A">
        <w:rPr>
          <w:lang w:val="mn-MN"/>
        </w:rPr>
        <w:t xml:space="preserve">1966 оны арван нэгдүгээр сард </w:t>
      </w:r>
      <w:r w:rsidR="00381B53">
        <w:rPr>
          <w:lang w:val="mn-MN"/>
        </w:rPr>
        <w:t>тараан өгсө</w:t>
      </w:r>
      <w:r w:rsidR="007D120A">
        <w:rPr>
          <w:lang w:val="mn-MN"/>
        </w:rPr>
        <w:t xml:space="preserve">н. </w:t>
      </w:r>
      <w:r w:rsidR="00381B53">
        <w:rPr>
          <w:lang w:val="mn-MN"/>
        </w:rPr>
        <w:t>Хороодоо</w:t>
      </w:r>
      <w:r w:rsidR="007D120A">
        <w:rPr>
          <w:lang w:val="mn-MN"/>
        </w:rPr>
        <w:t xml:space="preserve">с маш </w:t>
      </w:r>
      <w:r w:rsidR="00381B53">
        <w:rPr>
          <w:lang w:val="mn-MN"/>
        </w:rPr>
        <w:t>олон тооны санал</w:t>
      </w:r>
      <w:r w:rsidR="007D120A">
        <w:rPr>
          <w:lang w:val="mn-MN"/>
        </w:rPr>
        <w:t xml:space="preserve"> хүлээн авсан бөгөөд Шинжээчдийн дэд хороо </w:t>
      </w:r>
      <w:r w:rsidR="00960850">
        <w:rPr>
          <w:lang w:val="mn-MN"/>
        </w:rPr>
        <w:t xml:space="preserve">саналуудыг </w:t>
      </w:r>
      <w:r w:rsidR="007D120A">
        <w:rPr>
          <w:lang w:val="mn-MN"/>
        </w:rPr>
        <w:t>1968 оны гуравдугаар сард Лондон хотод хи</w:t>
      </w:r>
      <w:r w:rsidR="00381B53">
        <w:rPr>
          <w:lang w:val="mn-MN"/>
        </w:rPr>
        <w:t xml:space="preserve">йсэн хурлаар </w:t>
      </w:r>
      <w:r w:rsidR="007D120A">
        <w:rPr>
          <w:lang w:val="mn-MN"/>
        </w:rPr>
        <w:t xml:space="preserve">хэлэлцсэн байна. </w:t>
      </w:r>
      <w:r w:rsidR="00381B53">
        <w:rPr>
          <w:lang w:val="mn-MN"/>
        </w:rPr>
        <w:t>Хоёрдугаар төсөлд хүлээн авсан саналуудыг авч үзсэн</w:t>
      </w:r>
      <w:r w:rsidR="00960850">
        <w:rPr>
          <w:lang w:val="mn-MN"/>
        </w:rPr>
        <w:t>ээр</w:t>
      </w:r>
      <w:r w:rsidR="00381B53">
        <w:rPr>
          <w:lang w:val="mn-MN"/>
        </w:rPr>
        <w:t xml:space="preserve"> ХБНГУ-ын Үндэсний Хороо </w:t>
      </w:r>
      <w:r w:rsidR="00E939E0">
        <w:rPr>
          <w:lang w:val="mn-MN"/>
        </w:rPr>
        <w:t xml:space="preserve">гуравдугаар төслийг бэлтгэж, </w:t>
      </w:r>
      <w:r w:rsidR="00B432A0">
        <w:rPr>
          <w:lang w:val="mn-MN"/>
        </w:rPr>
        <w:t xml:space="preserve">Үндэсний хороодын хэлэлцүүлэгт </w:t>
      </w:r>
      <w:r w:rsidR="00E939E0">
        <w:rPr>
          <w:lang w:val="mn-MN"/>
        </w:rPr>
        <w:t xml:space="preserve">1968 оны наймдугаар сард шилжүүлсэн. </w:t>
      </w:r>
      <w:r w:rsidR="00381B53">
        <w:rPr>
          <w:lang w:val="mn-MN"/>
        </w:rPr>
        <w:t xml:space="preserve">Эцэст нь чухал саналууд ирсэн гэж үзээгүй тул </w:t>
      </w:r>
      <w:r w:rsidR="00F465AC">
        <w:rPr>
          <w:lang w:val="mn-MN"/>
        </w:rPr>
        <w:t xml:space="preserve">гуравдугаар төсөлд үндэслэсэн төслийг Зургаан сарын Журмаар хэлэлцүүлэхээр Үндэсний Хороодод 1969 оны долоодугаар сард танилцуулсан болно. Хүлээн авсан олон тооны саналыг Шинжээчдийн дэд хороогоор 1970 оны зургаадугаар сард </w:t>
      </w:r>
      <w:r w:rsidR="00AA4A3F">
        <w:rPr>
          <w:lang w:val="mn-MN"/>
        </w:rPr>
        <w:t xml:space="preserve">Парис хотод </w:t>
      </w:r>
      <w:r w:rsidR="00F465AC">
        <w:rPr>
          <w:lang w:val="mn-MN"/>
        </w:rPr>
        <w:t xml:space="preserve">хэлэлцүүлж, </w:t>
      </w:r>
      <w:r w:rsidR="00883925">
        <w:rPr>
          <w:lang w:val="mn-MN"/>
        </w:rPr>
        <w:t>тухайн хурлын үеэр зөвшөөрөгдсөн нэмэлт өөрчлөлтүүдийг энэ нийтлэлд оруулсан.</w:t>
      </w:r>
    </w:p>
    <w:p w:rsidR="00883925" w:rsidRDefault="0018066A" w:rsidP="00F465AC">
      <w:pPr>
        <w:jc w:val="both"/>
        <w:rPr>
          <w:lang w:val="mn-MN"/>
        </w:rPr>
      </w:pPr>
      <w:r>
        <w:rPr>
          <w:lang w:val="mn-MN"/>
        </w:rPr>
        <w:t>Бие д</w:t>
      </w:r>
      <w:r w:rsidR="00960850">
        <w:rPr>
          <w:lang w:val="mn-MN"/>
        </w:rPr>
        <w:t>аасан улсуудын үнэ тарифуудын</w:t>
      </w:r>
      <w:r>
        <w:rPr>
          <w:lang w:val="mn-MN"/>
        </w:rPr>
        <w:t xml:space="preserve"> бүтэц болон хэрэглээний салбарын </w:t>
      </w:r>
      <w:r w:rsidR="00164376">
        <w:rPr>
          <w:lang w:val="mn-MN"/>
        </w:rPr>
        <w:t xml:space="preserve">хооронд </w:t>
      </w:r>
      <w:r>
        <w:rPr>
          <w:lang w:val="mn-MN"/>
        </w:rPr>
        <w:t>ялгаа оршдогийг туршлага харуу</w:t>
      </w:r>
      <w:r w:rsidR="00B432A0">
        <w:rPr>
          <w:lang w:val="mn-MN"/>
        </w:rPr>
        <w:t>лдаг</w:t>
      </w:r>
      <w:r>
        <w:rPr>
          <w:lang w:val="mn-MN"/>
        </w:rPr>
        <w:t xml:space="preserve">. </w:t>
      </w:r>
      <w:r w:rsidR="002A296E">
        <w:rPr>
          <w:lang w:val="mn-MN"/>
        </w:rPr>
        <w:t>Тиймээс э</w:t>
      </w:r>
      <w:r>
        <w:rPr>
          <w:lang w:val="mn-MN"/>
        </w:rPr>
        <w:t xml:space="preserve">нэхүү </w:t>
      </w:r>
      <w:r w:rsidR="00AA4A3F">
        <w:rPr>
          <w:lang w:val="mn-MN"/>
        </w:rPr>
        <w:t>нийтлэлд бичсэ</w:t>
      </w:r>
      <w:r w:rsidR="002A296E">
        <w:rPr>
          <w:lang w:val="mn-MN"/>
        </w:rPr>
        <w:t xml:space="preserve">н нэр томьёонууд нь </w:t>
      </w:r>
      <w:r w:rsidR="00164376">
        <w:rPr>
          <w:lang w:val="mn-MN"/>
        </w:rPr>
        <w:t xml:space="preserve">олон улсын ойлголтын хувьд чухал тул ерөнхийдөө хүлээн авах боломжтой, </w:t>
      </w:r>
      <w:r w:rsidR="00B432A0">
        <w:rPr>
          <w:lang w:val="mn-MN"/>
        </w:rPr>
        <w:t xml:space="preserve">зөвхөн </w:t>
      </w:r>
      <w:r w:rsidR="002A296E">
        <w:rPr>
          <w:lang w:val="mn-MN"/>
        </w:rPr>
        <w:t xml:space="preserve">үндсэн утгыг илэрхийлсэн. Энэ </w:t>
      </w:r>
      <w:r w:rsidR="00926ED7">
        <w:rPr>
          <w:lang w:val="mn-MN"/>
        </w:rPr>
        <w:t>шалтгаанаар бие даасан</w:t>
      </w:r>
      <w:r w:rsidR="002A296E">
        <w:rPr>
          <w:lang w:val="mn-MN"/>
        </w:rPr>
        <w:t xml:space="preserve"> улс орнуудын харилцан адилгүй нөхцөлийг тодорхойлоогүй болно. </w:t>
      </w:r>
    </w:p>
    <w:p w:rsidR="00926ED7" w:rsidRDefault="00C311DE" w:rsidP="00F465AC">
      <w:pPr>
        <w:jc w:val="both"/>
        <w:rPr>
          <w:lang w:val="mn-MN"/>
        </w:rPr>
      </w:pPr>
      <w:r>
        <w:rPr>
          <w:lang w:val="mn-MN"/>
        </w:rPr>
        <w:t>Бичсэн үндсэн</w:t>
      </w:r>
      <w:r w:rsidR="00164376">
        <w:rPr>
          <w:lang w:val="mn-MN"/>
        </w:rPr>
        <w:t xml:space="preserve"> ойлголтуудын</w:t>
      </w:r>
      <w:r w:rsidR="00AA4A3F">
        <w:rPr>
          <w:lang w:val="mn-MN"/>
        </w:rPr>
        <w:t xml:space="preserve"> нэгээс олон ойлголт</w:t>
      </w:r>
      <w:r w:rsidR="00164376">
        <w:rPr>
          <w:lang w:val="mn-MN"/>
        </w:rPr>
        <w:t xml:space="preserve">ыг нэгтгэсэн </w:t>
      </w:r>
      <w:r w:rsidR="00B432A0">
        <w:rPr>
          <w:lang w:val="mn-MN"/>
        </w:rPr>
        <w:t>үнэ</w:t>
      </w:r>
      <w:r w:rsidR="00164376">
        <w:rPr>
          <w:lang w:val="mn-MN"/>
        </w:rPr>
        <w:t xml:space="preserve"> байх боломжтой. Гэвч</w:t>
      </w:r>
      <w:r>
        <w:rPr>
          <w:lang w:val="mn-MN"/>
        </w:rPr>
        <w:t xml:space="preserve"> ийм нэгдмэл ойлголтуудыг </w:t>
      </w:r>
      <w:r w:rsidR="005238D9">
        <w:rPr>
          <w:lang w:val="mn-MN"/>
        </w:rPr>
        <w:t xml:space="preserve">энэ нийтлэлд </w:t>
      </w:r>
      <w:r>
        <w:rPr>
          <w:lang w:val="mn-MN"/>
        </w:rPr>
        <w:t xml:space="preserve">заагаагүй байна. </w:t>
      </w:r>
      <w:r w:rsidR="00320BCA">
        <w:rPr>
          <w:lang w:val="mn-MN"/>
        </w:rPr>
        <w:t>Олон улсын ойлголтыг хялбарчлахын тулд хэдийгээр бүх улсын хэрэглээнд байхгүй ч</w:t>
      </w:r>
      <w:r w:rsidR="003A3E3A">
        <w:rPr>
          <w:lang w:val="mn-MN"/>
        </w:rPr>
        <w:t xml:space="preserve"> гэсэн</w:t>
      </w:r>
      <w:r w:rsidR="00320BCA">
        <w:rPr>
          <w:lang w:val="mn-MN"/>
        </w:rPr>
        <w:t xml:space="preserve"> нэр томьёонуудыг оруулсан. </w:t>
      </w:r>
    </w:p>
    <w:p w:rsidR="00320BCA" w:rsidRDefault="00320BCA" w:rsidP="00F465AC">
      <w:pPr>
        <w:jc w:val="both"/>
        <w:rPr>
          <w:lang w:val="mn-MN"/>
        </w:rPr>
      </w:pPr>
      <w:r>
        <w:rPr>
          <w:lang w:val="mn-MN"/>
        </w:rPr>
        <w:t xml:space="preserve">Дараах улсууд </w:t>
      </w:r>
      <w:r w:rsidR="0098091D">
        <w:rPr>
          <w:lang w:val="mn-MN"/>
        </w:rPr>
        <w:t>энэ</w:t>
      </w:r>
      <w:r w:rsidR="00B432A0">
        <w:rPr>
          <w:lang w:val="mn-MN"/>
        </w:rPr>
        <w:t>хүү</w:t>
      </w:r>
      <w:r w:rsidR="0098091D">
        <w:rPr>
          <w:lang w:val="mn-MN"/>
        </w:rPr>
        <w:t xml:space="preserve"> нийт</w:t>
      </w:r>
      <w:r w:rsidR="007004C5">
        <w:rPr>
          <w:lang w:val="mn-MN"/>
        </w:rPr>
        <w:t>лэлийг зөвшөөрсөн саналаа ил тодоор өгсөн. Үүнд:</w:t>
      </w:r>
    </w:p>
    <w:p w:rsidR="007004C5" w:rsidRDefault="007004C5" w:rsidP="00F465AC">
      <w:pPr>
        <w:jc w:val="both"/>
        <w:rPr>
          <w:lang w:val="mn-MN"/>
        </w:rPr>
      </w:pPr>
      <w:r>
        <w:t>A</w:t>
      </w:r>
      <w:r>
        <w:rPr>
          <w:lang w:val="mn-MN"/>
        </w:rPr>
        <w:t>встрали</w:t>
      </w:r>
      <w:r>
        <w:rPr>
          <w:lang w:val="mn-MN"/>
        </w:rPr>
        <w:tab/>
      </w:r>
      <w:r>
        <w:rPr>
          <w:lang w:val="mn-MN"/>
        </w:rPr>
        <w:tab/>
        <w:t>Япон</w:t>
      </w:r>
      <w:r>
        <w:rPr>
          <w:lang w:val="mn-MN"/>
        </w:rPr>
        <w:tab/>
      </w:r>
      <w:r>
        <w:rPr>
          <w:lang w:val="mn-MN"/>
        </w:rPr>
        <w:tab/>
        <w:t>Бельги</w:t>
      </w:r>
      <w:r>
        <w:rPr>
          <w:lang w:val="mn-MN"/>
        </w:rPr>
        <w:tab/>
        <w:t>Нидерланд</w:t>
      </w:r>
      <w:r>
        <w:rPr>
          <w:lang w:val="mn-MN"/>
        </w:rPr>
        <w:tab/>
      </w:r>
      <w:r>
        <w:rPr>
          <w:lang w:val="mn-MN"/>
        </w:rPr>
        <w:tab/>
        <w:t>Канад</w:t>
      </w:r>
      <w:r>
        <w:rPr>
          <w:lang w:val="mn-MN"/>
        </w:rPr>
        <w:tab/>
        <w:t xml:space="preserve"> </w:t>
      </w:r>
    </w:p>
    <w:p w:rsidR="007004C5" w:rsidRDefault="007004C5" w:rsidP="00F465AC">
      <w:pPr>
        <w:jc w:val="both"/>
        <w:rPr>
          <w:lang w:val="mn-MN"/>
        </w:rPr>
      </w:pPr>
      <w:r>
        <w:rPr>
          <w:lang w:val="mn-MN"/>
        </w:rPr>
        <w:t>Норвеги</w:t>
      </w:r>
      <w:r>
        <w:rPr>
          <w:lang w:val="mn-MN"/>
        </w:rPr>
        <w:tab/>
      </w:r>
      <w:r>
        <w:rPr>
          <w:lang w:val="mn-MN"/>
        </w:rPr>
        <w:tab/>
        <w:t>Дани</w:t>
      </w:r>
      <w:r>
        <w:rPr>
          <w:lang w:val="mn-MN"/>
        </w:rPr>
        <w:tab/>
      </w:r>
      <w:r>
        <w:rPr>
          <w:lang w:val="mn-MN"/>
        </w:rPr>
        <w:tab/>
        <w:t>Испани</w:t>
      </w:r>
      <w:r>
        <w:rPr>
          <w:lang w:val="mn-MN"/>
        </w:rPr>
        <w:tab/>
        <w:t>Финлянд</w:t>
      </w:r>
      <w:r>
        <w:rPr>
          <w:lang w:val="mn-MN"/>
        </w:rPr>
        <w:tab/>
      </w:r>
      <w:r>
        <w:rPr>
          <w:lang w:val="mn-MN"/>
        </w:rPr>
        <w:tab/>
        <w:t>Швед</w:t>
      </w:r>
    </w:p>
    <w:p w:rsidR="007004C5" w:rsidRDefault="007004C5" w:rsidP="00F465AC">
      <w:pPr>
        <w:jc w:val="both"/>
        <w:rPr>
          <w:lang w:val="mn-MN"/>
        </w:rPr>
      </w:pPr>
      <w:r>
        <w:rPr>
          <w:lang w:val="mn-MN"/>
        </w:rPr>
        <w:t>Франц</w:t>
      </w:r>
      <w:r>
        <w:rPr>
          <w:lang w:val="mn-MN"/>
        </w:rPr>
        <w:tab/>
      </w:r>
      <w:r>
        <w:rPr>
          <w:lang w:val="mn-MN"/>
        </w:rPr>
        <w:tab/>
      </w:r>
      <w:r>
        <w:rPr>
          <w:lang w:val="mn-MN"/>
        </w:rPr>
        <w:tab/>
        <w:t>Швейцарь</w:t>
      </w:r>
      <w:r>
        <w:rPr>
          <w:lang w:val="mn-MN"/>
        </w:rPr>
        <w:tab/>
        <w:t>Герман</w:t>
      </w:r>
      <w:r>
        <w:rPr>
          <w:lang w:val="mn-MN"/>
        </w:rPr>
        <w:tab/>
        <w:t>Турк</w:t>
      </w:r>
      <w:r>
        <w:rPr>
          <w:lang w:val="mn-MN"/>
        </w:rPr>
        <w:tab/>
      </w:r>
      <w:r>
        <w:rPr>
          <w:lang w:val="mn-MN"/>
        </w:rPr>
        <w:tab/>
      </w:r>
      <w:r>
        <w:rPr>
          <w:lang w:val="mn-MN"/>
        </w:rPr>
        <w:tab/>
        <w:t>Израиль</w:t>
      </w:r>
    </w:p>
    <w:p w:rsidR="007004C5" w:rsidRDefault="00AA4A3F" w:rsidP="00F465AC">
      <w:pPr>
        <w:jc w:val="both"/>
        <w:rPr>
          <w:lang w:val="mn-MN"/>
        </w:rPr>
      </w:pPr>
      <w:r>
        <w:rPr>
          <w:lang w:val="mn-MN"/>
        </w:rPr>
        <w:t>ИБУИВУ</w:t>
      </w:r>
      <w:r>
        <w:rPr>
          <w:lang w:val="mn-MN"/>
        </w:rPr>
        <w:tab/>
      </w:r>
      <w:r>
        <w:rPr>
          <w:lang w:val="mn-MN"/>
        </w:rPr>
        <w:tab/>
        <w:t>Итали</w:t>
      </w:r>
      <w:r>
        <w:rPr>
          <w:lang w:val="mn-MN"/>
        </w:rPr>
        <w:tab/>
      </w:r>
      <w:r>
        <w:rPr>
          <w:lang w:val="mn-MN"/>
        </w:rPr>
        <w:tab/>
        <w:t>Югослав</w:t>
      </w:r>
    </w:p>
    <w:p w:rsidR="00AA4A3F" w:rsidRDefault="00AA4A3F" w:rsidP="00F465AC">
      <w:pPr>
        <w:jc w:val="both"/>
        <w:rPr>
          <w:lang w:val="mn-MN"/>
        </w:rPr>
      </w:pPr>
    </w:p>
    <w:p w:rsidR="00AA4A3F" w:rsidRDefault="00AA4A3F" w:rsidP="00F465AC">
      <w:pPr>
        <w:jc w:val="both"/>
        <w:rPr>
          <w:lang w:val="mn-MN"/>
        </w:rPr>
      </w:pPr>
    </w:p>
    <w:p w:rsidR="00AA4A3F" w:rsidRDefault="00AA4A3F" w:rsidP="00F465AC">
      <w:pPr>
        <w:jc w:val="both"/>
        <w:rPr>
          <w:lang w:val="mn-MN"/>
        </w:rPr>
      </w:pPr>
    </w:p>
    <w:p w:rsidR="00AA4A3F" w:rsidRPr="00B80559" w:rsidRDefault="00AA4A3F" w:rsidP="005226F8">
      <w:pPr>
        <w:spacing w:after="120" w:line="276" w:lineRule="auto"/>
        <w:jc w:val="center"/>
        <w:rPr>
          <w:rFonts w:eastAsia="Times New Roman"/>
          <w:szCs w:val="24"/>
          <w:lang w:eastAsia="mn-MN"/>
        </w:rPr>
      </w:pPr>
      <w:r w:rsidRPr="00B80559">
        <w:rPr>
          <w:rFonts w:eastAsia="Times New Roman"/>
          <w:szCs w:val="24"/>
          <w:lang w:eastAsia="mn-MN"/>
        </w:rPr>
        <w:lastRenderedPageBreak/>
        <w:t>PREFACE</w:t>
      </w:r>
    </w:p>
    <w:p w:rsidR="00AA4A3F" w:rsidRPr="00B80559" w:rsidRDefault="00AA4A3F" w:rsidP="00FB666F">
      <w:pPr>
        <w:spacing w:after="120" w:line="276" w:lineRule="auto"/>
        <w:ind w:firstLine="720"/>
        <w:jc w:val="both"/>
        <w:rPr>
          <w:rFonts w:eastAsia="Times New Roman"/>
          <w:szCs w:val="24"/>
          <w:lang w:eastAsia="mn-MN"/>
        </w:rPr>
      </w:pPr>
      <w:r w:rsidRPr="00B80559">
        <w:rPr>
          <w:rFonts w:eastAsia="Times New Roman"/>
          <w:szCs w:val="24"/>
          <w:lang w:eastAsia="mn-MN"/>
        </w:rPr>
        <w:t>This booklet is a part of IEC Publication 50, International Electrotechnical Vocabulary (I.E.V.), and constitutes its Chapter 691: Tariffs for electricity.</w:t>
      </w:r>
    </w:p>
    <w:p w:rsidR="00AA4A3F" w:rsidRPr="00B80559" w:rsidRDefault="00AA4A3F" w:rsidP="00FB666F">
      <w:pPr>
        <w:spacing w:after="120" w:line="276" w:lineRule="auto"/>
        <w:ind w:firstLine="720"/>
        <w:jc w:val="both"/>
        <w:rPr>
          <w:rFonts w:eastAsia="Times New Roman"/>
          <w:szCs w:val="24"/>
          <w:lang w:eastAsia="mn-MN"/>
        </w:rPr>
      </w:pPr>
      <w:r w:rsidRPr="00B80559">
        <w:rPr>
          <w:rFonts w:eastAsia="Times New Roman"/>
          <w:szCs w:val="24"/>
          <w:lang w:eastAsia="mn-MN"/>
        </w:rPr>
        <w:t>A first draft, which was drawn up by the German National Committee, and the comments received thereon were discussed in Baden-Baden in May 1966 by an Experts' Sub-Committee. As a result of this meeting, the German Committee, as Secretariat for this chapter, drew up a second draft which was circulated in November 1966 for approval to all National Committees. A very large number of comments were received. These were considered by the Experts' Sub-Committee at a meeting held in London in March 1968. Taking into account the comments received on the second draft, the German Secretariat prepared a third draft which was submitted to the National Committees in August 1968. As no important comments were received thereon, a draft based on the third draft was submitted to the National Committees in July 1969 for approval under the Six Months' Rule. Numerous comments were received which were discussed in Paris in June 1970 by the Experts' Sub-Committee. The amendments which were agreed upon at this meeting have been incorporated in the publication.</w:t>
      </w:r>
    </w:p>
    <w:p w:rsidR="00AA4A3F" w:rsidRPr="00B80559" w:rsidRDefault="00AA4A3F" w:rsidP="00FB666F">
      <w:pPr>
        <w:spacing w:after="120" w:line="276" w:lineRule="auto"/>
        <w:ind w:firstLine="540"/>
        <w:jc w:val="both"/>
        <w:rPr>
          <w:rFonts w:eastAsia="Times New Roman"/>
          <w:szCs w:val="24"/>
          <w:lang w:eastAsia="mn-MN"/>
        </w:rPr>
      </w:pPr>
      <w:r w:rsidRPr="00B80559">
        <w:rPr>
          <w:rFonts w:eastAsia="Times New Roman"/>
          <w:szCs w:val="24"/>
          <w:lang w:eastAsia="mn-MN"/>
        </w:rPr>
        <w:t>Experience has shown that differences exist in structure and field of application between the tariffs of individual countries. The terms given in this publication can, therefore, only express the fundamental and generally acceptable meaning as far as it is important for international understanding. The different situations in individual countries have not therefore been specified.</w:t>
      </w:r>
    </w:p>
    <w:p w:rsidR="00AA4A3F" w:rsidRPr="00B80559" w:rsidRDefault="00AA4A3F" w:rsidP="00FB666F">
      <w:pPr>
        <w:spacing w:after="120" w:line="276" w:lineRule="auto"/>
        <w:ind w:firstLine="540"/>
        <w:jc w:val="both"/>
        <w:rPr>
          <w:rFonts w:eastAsia="Times New Roman"/>
          <w:szCs w:val="24"/>
          <w:lang w:eastAsia="mn-MN"/>
        </w:rPr>
      </w:pPr>
      <w:r w:rsidRPr="00B80559">
        <w:rPr>
          <w:rFonts w:eastAsia="Times New Roman"/>
          <w:szCs w:val="24"/>
          <w:lang w:eastAsia="mn-MN"/>
        </w:rPr>
        <w:t xml:space="preserve">It is possible that tariffs may exist which combine more than one of the fundamental concepts outlined. </w:t>
      </w:r>
      <w:r w:rsidRPr="002D172E">
        <w:rPr>
          <w:rFonts w:eastAsia="Times New Roman"/>
          <w:szCs w:val="24"/>
          <w:lang w:eastAsia="mn-MN"/>
        </w:rPr>
        <w:t>Возможно, что могут существовать тарифы, которые сочетают в себе более чем одну из изложенных основных концепций.</w:t>
      </w:r>
      <w:r>
        <w:rPr>
          <w:rFonts w:eastAsia="Times New Roman"/>
          <w:szCs w:val="24"/>
          <w:lang w:eastAsia="mn-MN"/>
        </w:rPr>
        <w:t xml:space="preserve"> </w:t>
      </w:r>
      <w:r w:rsidRPr="00B80559">
        <w:rPr>
          <w:rFonts w:eastAsia="Times New Roman"/>
          <w:szCs w:val="24"/>
          <w:lang w:eastAsia="mn-MN"/>
        </w:rPr>
        <w:t>In this publication, such combinations have not been specified. In order to facilitate international understanding, terms have nevertheless been included although they may not be in use in all countries.</w:t>
      </w:r>
    </w:p>
    <w:p w:rsidR="00AA4A3F" w:rsidRPr="00B80559" w:rsidRDefault="00AA4A3F" w:rsidP="00AA4A3F">
      <w:pPr>
        <w:spacing w:after="120"/>
        <w:ind w:firstLine="540"/>
        <w:rPr>
          <w:rFonts w:eastAsia="Times New Roman"/>
          <w:szCs w:val="24"/>
          <w:lang w:eastAsia="mn-MN"/>
        </w:rPr>
      </w:pPr>
      <w:r w:rsidRPr="00B80559">
        <w:rPr>
          <w:rFonts w:eastAsia="Times New Roman"/>
          <w:szCs w:val="24"/>
          <w:lang w:eastAsia="mn-MN"/>
        </w:rPr>
        <w:t>The following countries voted explicitly in favour of publication:</w:t>
      </w:r>
    </w:p>
    <w:p w:rsidR="00AA4A3F" w:rsidRPr="00B80559" w:rsidRDefault="00AA4A3F" w:rsidP="00AA4A3F">
      <w:pPr>
        <w:spacing w:after="120"/>
        <w:rPr>
          <w:rFonts w:eastAsia="Times New Roman"/>
          <w:szCs w:val="24"/>
          <w:lang w:eastAsia="mn-MN"/>
        </w:rPr>
      </w:pPr>
      <w:r w:rsidRPr="00B80559">
        <w:rPr>
          <w:rFonts w:eastAsia="Times New Roman"/>
          <w:szCs w:val="24"/>
          <w:lang w:eastAsia="mn-MN"/>
        </w:rPr>
        <w:t>Australia</w:t>
      </w:r>
      <w:r w:rsidRPr="00B80559">
        <w:rPr>
          <w:rFonts w:eastAsia="Times New Roman"/>
          <w:szCs w:val="24"/>
          <w:lang w:eastAsia="mn-MN"/>
        </w:rPr>
        <w:tab/>
        <w:t xml:space="preserve">Japan </w:t>
      </w:r>
      <w:r>
        <w:rPr>
          <w:rFonts w:eastAsia="Times New Roman"/>
          <w:szCs w:val="24"/>
          <w:lang w:eastAsia="mn-MN"/>
        </w:rPr>
        <w:tab/>
      </w:r>
      <w:r w:rsidRPr="00B80559">
        <w:rPr>
          <w:rFonts w:eastAsia="Times New Roman"/>
          <w:szCs w:val="24"/>
          <w:lang w:eastAsia="mn-MN"/>
        </w:rPr>
        <w:t>Belgium</w:t>
      </w:r>
      <w:r w:rsidRPr="00B80559">
        <w:rPr>
          <w:rFonts w:eastAsia="Times New Roman"/>
          <w:szCs w:val="24"/>
          <w:lang w:eastAsia="mn-MN"/>
        </w:rPr>
        <w:tab/>
        <w:t xml:space="preserve">Netherlands </w:t>
      </w:r>
      <w:r>
        <w:rPr>
          <w:rFonts w:eastAsia="Times New Roman"/>
          <w:szCs w:val="24"/>
          <w:lang w:eastAsia="mn-MN"/>
        </w:rPr>
        <w:tab/>
      </w:r>
      <w:r>
        <w:rPr>
          <w:rFonts w:eastAsia="Times New Roman"/>
          <w:szCs w:val="24"/>
          <w:lang w:eastAsia="mn-MN"/>
        </w:rPr>
        <w:tab/>
      </w:r>
      <w:r w:rsidRPr="00B80559">
        <w:rPr>
          <w:rFonts w:eastAsia="Times New Roman"/>
          <w:szCs w:val="24"/>
          <w:lang w:eastAsia="mn-MN"/>
        </w:rPr>
        <w:t>Canada</w:t>
      </w:r>
      <w:r w:rsidRPr="00B80559">
        <w:rPr>
          <w:rFonts w:eastAsia="Times New Roman"/>
          <w:szCs w:val="24"/>
          <w:lang w:eastAsia="mn-MN"/>
        </w:rPr>
        <w:tab/>
        <w:t>Norway Denmark</w:t>
      </w:r>
      <w:r w:rsidRPr="00B80559">
        <w:rPr>
          <w:rFonts w:eastAsia="Times New Roman"/>
          <w:szCs w:val="24"/>
          <w:lang w:eastAsia="mn-MN"/>
        </w:rPr>
        <w:tab/>
        <w:t xml:space="preserve">Spain </w:t>
      </w:r>
      <w:r>
        <w:rPr>
          <w:rFonts w:eastAsia="Times New Roman"/>
          <w:szCs w:val="24"/>
          <w:lang w:eastAsia="mn-MN"/>
        </w:rPr>
        <w:tab/>
      </w:r>
      <w:r>
        <w:rPr>
          <w:rFonts w:eastAsia="Times New Roman"/>
          <w:szCs w:val="24"/>
          <w:lang w:eastAsia="mn-MN"/>
        </w:rPr>
        <w:tab/>
      </w:r>
      <w:r w:rsidRPr="00B80559">
        <w:rPr>
          <w:rFonts w:eastAsia="Times New Roman"/>
          <w:szCs w:val="24"/>
          <w:lang w:eastAsia="mn-MN"/>
        </w:rPr>
        <w:t>Finland</w:t>
      </w:r>
      <w:r w:rsidRPr="00B80559">
        <w:rPr>
          <w:rFonts w:eastAsia="Times New Roman"/>
          <w:szCs w:val="24"/>
          <w:lang w:eastAsia="mn-MN"/>
        </w:rPr>
        <w:tab/>
        <w:t xml:space="preserve">Sweden </w:t>
      </w:r>
      <w:r>
        <w:rPr>
          <w:rFonts w:eastAsia="Times New Roman"/>
          <w:szCs w:val="24"/>
          <w:lang w:eastAsia="mn-MN"/>
        </w:rPr>
        <w:tab/>
      </w:r>
      <w:r>
        <w:rPr>
          <w:rFonts w:eastAsia="Times New Roman"/>
          <w:szCs w:val="24"/>
          <w:lang w:eastAsia="mn-MN"/>
        </w:rPr>
        <w:tab/>
      </w:r>
      <w:r w:rsidRPr="00B80559">
        <w:rPr>
          <w:rFonts w:eastAsia="Times New Roman"/>
          <w:szCs w:val="24"/>
          <w:lang w:eastAsia="mn-MN"/>
        </w:rPr>
        <w:t>France</w:t>
      </w:r>
      <w:r w:rsidRPr="00B80559">
        <w:rPr>
          <w:rFonts w:eastAsia="Times New Roman"/>
          <w:szCs w:val="24"/>
          <w:lang w:eastAsia="mn-MN"/>
        </w:rPr>
        <w:tab/>
        <w:t>Switzerland Germany</w:t>
      </w:r>
      <w:r w:rsidRPr="00B80559">
        <w:rPr>
          <w:rFonts w:eastAsia="Times New Roman"/>
          <w:szCs w:val="24"/>
          <w:lang w:eastAsia="mn-MN"/>
        </w:rPr>
        <w:tab/>
        <w:t>Turkey</w:t>
      </w:r>
      <w:r>
        <w:rPr>
          <w:rFonts w:eastAsia="Times New Roman"/>
          <w:szCs w:val="24"/>
          <w:lang w:eastAsia="mn-MN"/>
        </w:rPr>
        <w:tab/>
      </w:r>
      <w:r w:rsidRPr="00B80559">
        <w:rPr>
          <w:rFonts w:eastAsia="Times New Roman"/>
          <w:szCs w:val="24"/>
          <w:lang w:eastAsia="mn-MN"/>
        </w:rPr>
        <w:t>Israel</w:t>
      </w:r>
      <w:r w:rsidRPr="00B80559">
        <w:rPr>
          <w:rFonts w:eastAsia="Times New Roman"/>
          <w:szCs w:val="24"/>
          <w:lang w:eastAsia="mn-MN"/>
        </w:rPr>
        <w:tab/>
      </w:r>
      <w:r>
        <w:rPr>
          <w:rFonts w:eastAsia="Times New Roman"/>
          <w:szCs w:val="24"/>
          <w:lang w:eastAsia="mn-MN"/>
        </w:rPr>
        <w:tab/>
      </w:r>
      <w:r w:rsidRPr="00B80559">
        <w:rPr>
          <w:rFonts w:eastAsia="Times New Roman"/>
          <w:szCs w:val="24"/>
          <w:lang w:eastAsia="mn-MN"/>
        </w:rPr>
        <w:t xml:space="preserve">United Kingdom </w:t>
      </w:r>
      <w:r>
        <w:rPr>
          <w:rFonts w:eastAsia="Times New Roman"/>
          <w:szCs w:val="24"/>
          <w:lang w:eastAsia="mn-MN"/>
        </w:rPr>
        <w:tab/>
      </w:r>
      <w:r w:rsidRPr="00B80559">
        <w:rPr>
          <w:rFonts w:eastAsia="Times New Roman"/>
          <w:szCs w:val="24"/>
          <w:lang w:eastAsia="mn-MN"/>
        </w:rPr>
        <w:t>Italy</w:t>
      </w:r>
      <w:r w:rsidRPr="00B80559">
        <w:rPr>
          <w:rFonts w:eastAsia="Times New Roman"/>
          <w:szCs w:val="24"/>
          <w:lang w:eastAsia="mn-MN"/>
        </w:rPr>
        <w:tab/>
      </w:r>
      <w:r>
        <w:rPr>
          <w:rFonts w:eastAsia="Times New Roman"/>
          <w:szCs w:val="24"/>
          <w:lang w:eastAsia="mn-MN"/>
        </w:rPr>
        <w:tab/>
      </w:r>
      <w:r w:rsidRPr="00B80559">
        <w:rPr>
          <w:rFonts w:eastAsia="Times New Roman"/>
          <w:szCs w:val="24"/>
          <w:lang w:eastAsia="mn-MN"/>
        </w:rPr>
        <w:t>Yugoslavia</w:t>
      </w:r>
    </w:p>
    <w:p w:rsidR="00AA4A3F" w:rsidRDefault="00AA4A3F" w:rsidP="00F465AC">
      <w:pPr>
        <w:jc w:val="both"/>
        <w:rPr>
          <w:lang w:val="mn-MN"/>
        </w:rPr>
      </w:pPr>
    </w:p>
    <w:p w:rsidR="007004C5" w:rsidRDefault="007004C5" w:rsidP="00F465AC">
      <w:pPr>
        <w:jc w:val="both"/>
        <w:rPr>
          <w:lang w:val="mn-MN"/>
        </w:rPr>
      </w:pPr>
    </w:p>
    <w:p w:rsidR="009C1655" w:rsidRDefault="009C1655" w:rsidP="00F465AC">
      <w:pPr>
        <w:jc w:val="both"/>
        <w:rPr>
          <w:lang w:val="mn-MN"/>
        </w:rPr>
      </w:pPr>
    </w:p>
    <w:p w:rsidR="009C1655" w:rsidRDefault="009C1655" w:rsidP="00F465AC">
      <w:pPr>
        <w:jc w:val="both"/>
        <w:rPr>
          <w:lang w:val="mn-MN"/>
        </w:rPr>
      </w:pPr>
    </w:p>
    <w:p w:rsidR="009C1655" w:rsidRDefault="009C1655" w:rsidP="00F465AC">
      <w:pPr>
        <w:jc w:val="both"/>
        <w:rPr>
          <w:lang w:val="mn-MN"/>
        </w:rPr>
      </w:pPr>
    </w:p>
    <w:p w:rsidR="009C1655" w:rsidRDefault="009C1655" w:rsidP="00F465AC">
      <w:pPr>
        <w:jc w:val="both"/>
        <w:rPr>
          <w:lang w:val="mn-MN"/>
        </w:rPr>
      </w:pPr>
    </w:p>
    <w:p w:rsidR="005D352E" w:rsidRPr="00B41D19" w:rsidRDefault="005D352E" w:rsidP="005D352E">
      <w:pPr>
        <w:spacing w:after="0" w:line="276" w:lineRule="auto"/>
        <w:jc w:val="center"/>
        <w:outlineLvl w:val="0"/>
        <w:rPr>
          <w:rFonts w:eastAsia="Times New Roman"/>
          <w:bCs/>
          <w:szCs w:val="24"/>
          <w:lang w:val="mn-MN"/>
        </w:rPr>
      </w:pPr>
      <w:r w:rsidRPr="00B41D19">
        <w:rPr>
          <w:rFonts w:eastAsia="Times New Roman"/>
          <w:b/>
          <w:szCs w:val="24"/>
          <w:lang w:val="mn-MN"/>
        </w:rPr>
        <w:lastRenderedPageBreak/>
        <w:t>МОНГОЛ УЛСЫН СТАНДАРТ</w:t>
      </w:r>
    </w:p>
    <w:p w:rsidR="005D352E" w:rsidRPr="00B41D19" w:rsidRDefault="005D352E" w:rsidP="005D352E">
      <w:pPr>
        <w:spacing w:after="0" w:line="276" w:lineRule="auto"/>
        <w:jc w:val="both"/>
        <w:outlineLvl w:val="0"/>
        <w:rPr>
          <w:rFonts w:eastAsia="Times New Roman"/>
          <w:b/>
          <w:bCs/>
          <w:szCs w:val="24"/>
          <w:lang w:val="mn-MN"/>
        </w:rPr>
      </w:pPr>
      <w:r w:rsidRPr="00B41D19">
        <w:rPr>
          <w:rFonts w:eastAsia="Times New Roman"/>
          <w:b/>
          <w:bCs/>
          <w:szCs w:val="24"/>
          <w:lang w:val="sv-SE"/>
        </w:rPr>
        <w:t>Ангилалтын код</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431"/>
      </w:tblGrid>
      <w:tr w:rsidR="005D352E" w:rsidRPr="00B41D19" w:rsidTr="004E6EC8">
        <w:trPr>
          <w:trHeight w:val="1250"/>
        </w:trPr>
        <w:tc>
          <w:tcPr>
            <w:tcW w:w="6521" w:type="dxa"/>
            <w:vAlign w:val="center"/>
          </w:tcPr>
          <w:p w:rsidR="00440BBC" w:rsidRDefault="005D352E" w:rsidP="004E6EC8">
            <w:pPr>
              <w:spacing w:line="276" w:lineRule="auto"/>
              <w:rPr>
                <w:lang w:val="mn-MN"/>
              </w:rPr>
            </w:pPr>
            <w:r w:rsidRPr="006232B3">
              <w:rPr>
                <w:lang w:val="mn-MN"/>
              </w:rPr>
              <w:t xml:space="preserve">Олон Улсын Цахилгаан Техникийн </w:t>
            </w:r>
            <w:r w:rsidR="00440BBC">
              <w:rPr>
                <w:lang w:val="mn-MN"/>
              </w:rPr>
              <w:t xml:space="preserve">Тайлбар Толь </w:t>
            </w:r>
          </w:p>
          <w:p w:rsidR="005D352E" w:rsidRPr="001C2CD1" w:rsidRDefault="005D352E" w:rsidP="004E6EC8">
            <w:pPr>
              <w:spacing w:line="276" w:lineRule="auto"/>
              <w:rPr>
                <w:b/>
                <w:lang w:val="mn-MN"/>
              </w:rPr>
            </w:pPr>
            <w:r>
              <w:rPr>
                <w:b/>
                <w:lang w:val="mn-MN"/>
              </w:rPr>
              <w:t>691 ДҮГЭЭР БҮЛЭГ</w:t>
            </w:r>
            <w:r w:rsidRPr="00B41D19">
              <w:rPr>
                <w:b/>
                <w:lang w:val="mn-MN"/>
              </w:rPr>
              <w:t xml:space="preserve">: </w:t>
            </w:r>
            <w:r w:rsidR="003A3E3A">
              <w:rPr>
                <w:b/>
                <w:lang w:val="mn-MN"/>
              </w:rPr>
              <w:t xml:space="preserve">Цахилгааны </w:t>
            </w:r>
            <w:r w:rsidR="00B432A0">
              <w:rPr>
                <w:b/>
                <w:lang w:val="mn-MN"/>
              </w:rPr>
              <w:t>үнэ</w:t>
            </w:r>
          </w:p>
        </w:tc>
        <w:tc>
          <w:tcPr>
            <w:tcW w:w="3431" w:type="dxa"/>
          </w:tcPr>
          <w:p w:rsidR="005D352E" w:rsidRPr="00B41D19" w:rsidRDefault="005D352E" w:rsidP="004E6EC8">
            <w:pPr>
              <w:spacing w:after="0" w:line="276" w:lineRule="auto"/>
              <w:jc w:val="both"/>
              <w:outlineLvl w:val="0"/>
              <w:rPr>
                <w:rFonts w:eastAsia="Times New Roman"/>
                <w:b/>
                <w:bCs/>
                <w:szCs w:val="24"/>
              </w:rPr>
            </w:pPr>
          </w:p>
          <w:p w:rsidR="005D352E" w:rsidRPr="00B41D19" w:rsidRDefault="005D352E" w:rsidP="004E6EC8">
            <w:pPr>
              <w:spacing w:after="0" w:line="276" w:lineRule="auto"/>
              <w:jc w:val="both"/>
              <w:outlineLvl w:val="0"/>
              <w:rPr>
                <w:rFonts w:eastAsia="Times New Roman"/>
                <w:b/>
                <w:bCs/>
                <w:szCs w:val="24"/>
              </w:rPr>
            </w:pPr>
          </w:p>
          <w:p w:rsidR="005D352E" w:rsidRPr="00B41D19" w:rsidRDefault="005D352E" w:rsidP="004E6EC8">
            <w:pPr>
              <w:spacing w:line="276" w:lineRule="auto"/>
              <w:jc w:val="both"/>
            </w:pPr>
            <w:r w:rsidRPr="00B41D19">
              <w:rPr>
                <w:b/>
              </w:rPr>
              <w:t xml:space="preserve">MNS IEC </w:t>
            </w:r>
            <w:r>
              <w:rPr>
                <w:b/>
              </w:rPr>
              <w:t>60050-691:2019</w:t>
            </w:r>
          </w:p>
          <w:p w:rsidR="005D352E" w:rsidRPr="00B41D19" w:rsidRDefault="005D352E" w:rsidP="004E6EC8">
            <w:pPr>
              <w:spacing w:after="0" w:line="276" w:lineRule="auto"/>
              <w:jc w:val="both"/>
              <w:outlineLvl w:val="0"/>
              <w:rPr>
                <w:rFonts w:ascii="Cambria Math" w:eastAsia="Times New Roman" w:hAnsi="Cambria Math"/>
                <w:bCs/>
                <w:szCs w:val="24"/>
                <w:lang w:val="mn-MN"/>
              </w:rPr>
            </w:pPr>
          </w:p>
        </w:tc>
      </w:tr>
      <w:tr w:rsidR="005D352E" w:rsidRPr="00B41D19" w:rsidTr="004E6EC8">
        <w:tc>
          <w:tcPr>
            <w:tcW w:w="6521" w:type="dxa"/>
            <w:vAlign w:val="center"/>
          </w:tcPr>
          <w:p w:rsidR="005D352E" w:rsidRPr="006232B3" w:rsidRDefault="005D352E" w:rsidP="004E6EC8">
            <w:pPr>
              <w:spacing w:after="120" w:line="276" w:lineRule="auto"/>
            </w:pPr>
            <w:r w:rsidRPr="006232B3">
              <w:t>International Electrotechnical Vocabulary</w:t>
            </w:r>
          </w:p>
          <w:p w:rsidR="005D352E" w:rsidRPr="007512E4" w:rsidRDefault="005D352E" w:rsidP="004E6EC8">
            <w:pPr>
              <w:spacing w:after="120" w:line="276" w:lineRule="auto"/>
              <w:rPr>
                <w:b/>
                <w:color w:val="auto"/>
                <w:szCs w:val="24"/>
              </w:rPr>
            </w:pPr>
            <w:r>
              <w:rPr>
                <w:b/>
              </w:rPr>
              <w:t>CHAPTER 691</w:t>
            </w:r>
            <w:r w:rsidRPr="002410CE">
              <w:rPr>
                <w:b/>
              </w:rPr>
              <w:t>:</w:t>
            </w:r>
            <w:r w:rsidRPr="002410CE">
              <w:rPr>
                <w:b/>
                <w:lang w:val="mn-MN"/>
              </w:rPr>
              <w:t xml:space="preserve"> </w:t>
            </w:r>
            <w:r>
              <w:rPr>
                <w:rFonts w:eastAsia="Times New Roman"/>
                <w:b/>
                <w:szCs w:val="24"/>
                <w:lang w:eastAsia="mn-MN"/>
              </w:rPr>
              <w:t>T</w:t>
            </w:r>
            <w:r w:rsidRPr="00B80559">
              <w:rPr>
                <w:rFonts w:eastAsia="Times New Roman"/>
                <w:b/>
                <w:szCs w:val="24"/>
                <w:lang w:eastAsia="mn-MN"/>
              </w:rPr>
              <w:t>ariffs for electricity</w:t>
            </w:r>
          </w:p>
        </w:tc>
        <w:tc>
          <w:tcPr>
            <w:tcW w:w="3431" w:type="dxa"/>
            <w:vAlign w:val="center"/>
          </w:tcPr>
          <w:p w:rsidR="005D352E" w:rsidRPr="00B41D19" w:rsidRDefault="005D352E" w:rsidP="004E6EC8">
            <w:pPr>
              <w:spacing w:after="0" w:line="276" w:lineRule="auto"/>
              <w:jc w:val="center"/>
              <w:outlineLvl w:val="0"/>
              <w:rPr>
                <w:rFonts w:eastAsia="Times New Roman"/>
                <w:bCs/>
                <w:szCs w:val="24"/>
              </w:rPr>
            </w:pPr>
            <w:r>
              <w:rPr>
                <w:b/>
              </w:rPr>
              <w:t>IEC 60050-691</w:t>
            </w:r>
          </w:p>
        </w:tc>
      </w:tr>
    </w:tbl>
    <w:p w:rsidR="005D352E" w:rsidRPr="00A10B41" w:rsidRDefault="005D352E" w:rsidP="005D352E">
      <w:pPr>
        <w:spacing w:line="276" w:lineRule="auto"/>
        <w:rPr>
          <w:lang w:val="mn-MN"/>
        </w:rPr>
      </w:pPr>
    </w:p>
    <w:p w:rsidR="005D352E" w:rsidRPr="002410CE" w:rsidRDefault="005D352E" w:rsidP="005D352E">
      <w:pPr>
        <w:spacing w:after="0" w:line="276" w:lineRule="auto"/>
        <w:jc w:val="both"/>
        <w:rPr>
          <w:rFonts w:eastAsia="Times New Roman"/>
          <w:bCs/>
          <w:i/>
          <w:lang w:val="mn-MN"/>
        </w:rPr>
      </w:pPr>
      <w:r w:rsidRPr="002410CE">
        <w:rPr>
          <w:rFonts w:eastAsia="Times New Roman"/>
          <w:lang w:val="mn-MN"/>
        </w:rPr>
        <w:t xml:space="preserve">Стандартчиллын үндэсний зөвлөлийн 2019 оны </w:t>
      </w:r>
      <w:r w:rsidRPr="002410CE">
        <w:rPr>
          <w:rFonts w:eastAsia="Times New Roman"/>
        </w:rPr>
        <w:t>…</w:t>
      </w:r>
      <w:r w:rsidRPr="002410CE">
        <w:rPr>
          <w:rFonts w:eastAsia="Times New Roman"/>
          <w:lang w:val="mn-MN"/>
        </w:rPr>
        <w:t xml:space="preserve"> дугаар сарын ... -ны өдрийн ... дугаар тогтоолоор батлав.</w:t>
      </w:r>
    </w:p>
    <w:p w:rsidR="005D352E" w:rsidRPr="00307ED5" w:rsidRDefault="005D352E" w:rsidP="005D352E">
      <w:pPr>
        <w:spacing w:before="120" w:after="0" w:line="276" w:lineRule="auto"/>
        <w:jc w:val="both"/>
        <w:rPr>
          <w:rFonts w:eastAsiaTheme="minorEastAsia"/>
          <w:bCs/>
          <w:i/>
          <w:lang w:val="mn-MN"/>
        </w:rPr>
      </w:pPr>
      <w:r w:rsidRPr="002410CE">
        <w:rPr>
          <w:rFonts w:eastAsiaTheme="minorEastAsia"/>
        </w:rPr>
        <w:t>Энэ стандартыг 201</w:t>
      </w:r>
      <w:r w:rsidRPr="002410CE">
        <w:rPr>
          <w:rFonts w:eastAsiaTheme="minorEastAsia"/>
          <w:lang w:val="mn-MN"/>
        </w:rPr>
        <w:t>9</w:t>
      </w:r>
      <w:r w:rsidRPr="002410CE">
        <w:rPr>
          <w:rFonts w:eastAsiaTheme="minorEastAsia"/>
        </w:rPr>
        <w:t xml:space="preserve"> оны </w:t>
      </w:r>
      <w:r w:rsidRPr="002410CE">
        <w:rPr>
          <w:rFonts w:eastAsiaTheme="minorEastAsia"/>
          <w:lang w:val="mn-MN"/>
        </w:rPr>
        <w:t>...</w:t>
      </w:r>
      <w:r w:rsidRPr="002410CE">
        <w:rPr>
          <w:rFonts w:eastAsiaTheme="minorEastAsia"/>
        </w:rPr>
        <w:t xml:space="preserve"> дүгээр сарын </w:t>
      </w:r>
      <w:r w:rsidRPr="002410CE">
        <w:rPr>
          <w:rFonts w:eastAsiaTheme="minorEastAsia"/>
          <w:lang w:val="mn-MN"/>
        </w:rPr>
        <w:t>...</w:t>
      </w:r>
      <w:r w:rsidRPr="002410CE">
        <w:rPr>
          <w:rFonts w:eastAsiaTheme="minorEastAsia"/>
        </w:rPr>
        <w:t>-ний өдрөөс эхлэн дагаж мөрдөнө</w:t>
      </w:r>
      <w:r w:rsidRPr="002410CE">
        <w:rPr>
          <w:rFonts w:eastAsiaTheme="minorEastAsia"/>
          <w:lang w:val="mn-MN"/>
        </w:rPr>
        <w:t xml:space="preserve">. </w:t>
      </w:r>
    </w:p>
    <w:p w:rsidR="005D352E" w:rsidRDefault="005D352E" w:rsidP="005D352E">
      <w:pPr>
        <w:spacing w:line="276" w:lineRule="auto"/>
        <w:jc w:val="both"/>
        <w:rPr>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15116" w:rsidTr="0085361B">
        <w:trPr>
          <w:trHeight w:val="1520"/>
        </w:trPr>
        <w:tc>
          <w:tcPr>
            <w:tcW w:w="4675" w:type="dxa"/>
          </w:tcPr>
          <w:p w:rsidR="00FB666F" w:rsidRPr="00515116" w:rsidRDefault="00FB666F" w:rsidP="00FB666F">
            <w:pPr>
              <w:spacing w:after="120" w:line="276" w:lineRule="auto"/>
              <w:jc w:val="center"/>
              <w:rPr>
                <w:rFonts w:eastAsia="Times New Roman"/>
                <w:color w:val="auto"/>
                <w:szCs w:val="24"/>
                <w:u w:val="single"/>
                <w:lang w:val="mn-MN" w:eastAsia="mn-MN"/>
              </w:rPr>
            </w:pPr>
            <w:r>
              <w:rPr>
                <w:rFonts w:eastAsia="Times New Roman"/>
                <w:color w:val="auto"/>
                <w:szCs w:val="24"/>
                <w:u w:val="single"/>
                <w:lang w:val="mn-MN" w:eastAsia="mn-MN"/>
              </w:rPr>
              <w:t>Хэсэг</w:t>
            </w:r>
            <w:r w:rsidR="00DA3CD1">
              <w:rPr>
                <w:rFonts w:eastAsia="Times New Roman"/>
                <w:color w:val="auto"/>
                <w:szCs w:val="24"/>
                <w:u w:val="single"/>
                <w:lang w:val="mn-MN" w:eastAsia="mn-MN"/>
              </w:rPr>
              <w:t xml:space="preserve"> 691-01: Гэрээ </w:t>
            </w:r>
            <w:r w:rsidR="009274BF">
              <w:rPr>
                <w:rFonts w:eastAsia="Times New Roman"/>
                <w:color w:val="auto"/>
                <w:szCs w:val="24"/>
                <w:u w:val="single"/>
                <w:lang w:val="mn-MN" w:eastAsia="mn-MN"/>
              </w:rPr>
              <w:t>: Үнэ</w:t>
            </w:r>
            <w:r>
              <w:rPr>
                <w:rFonts w:eastAsia="Times New Roman"/>
                <w:color w:val="auto"/>
                <w:szCs w:val="24"/>
                <w:u w:val="single"/>
                <w:lang w:val="mn-MN" w:eastAsia="mn-MN"/>
              </w:rPr>
              <w:t xml:space="preserve"> тогтооход оролцох талууд</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157"/>
            </w:tblGrid>
            <w:tr w:rsidR="00FB666F" w:rsidRPr="00515116" w:rsidTr="004E6EC8">
              <w:trPr>
                <w:trHeight w:val="295"/>
                <w:tblCellSpacing w:w="0" w:type="dxa"/>
              </w:trPr>
              <w:tc>
                <w:tcPr>
                  <w:tcW w:w="1157" w:type="dxa"/>
                  <w:shd w:val="clear" w:color="auto" w:fill="FFFFFF"/>
                  <w:hideMark/>
                </w:tcPr>
                <w:p w:rsidR="00FB666F" w:rsidRPr="00515116" w:rsidRDefault="00FB666F" w:rsidP="00FB666F">
                  <w:pPr>
                    <w:spacing w:after="120" w:line="276" w:lineRule="auto"/>
                    <w:jc w:val="both"/>
                    <w:rPr>
                      <w:rFonts w:eastAsia="Times New Roman"/>
                      <w:color w:val="auto"/>
                      <w:szCs w:val="24"/>
                      <w:lang w:val="mn-MN" w:eastAsia="mn-MN"/>
                    </w:rPr>
                  </w:pPr>
                  <w:r w:rsidRPr="00515116">
                    <w:rPr>
                      <w:rFonts w:eastAsia="Times New Roman"/>
                      <w:b/>
                      <w:bCs/>
                      <w:color w:val="auto"/>
                      <w:szCs w:val="24"/>
                      <w:lang w:val="mn-MN" w:eastAsia="mn-MN"/>
                    </w:rPr>
                    <w:t>691-01-01</w:t>
                  </w:r>
                </w:p>
              </w:tc>
            </w:tr>
          </w:tbl>
          <w:p w:rsidR="00FB666F" w:rsidRDefault="00202A18" w:rsidP="00FB666F">
            <w:pPr>
              <w:spacing w:after="120" w:line="276" w:lineRule="auto"/>
              <w:jc w:val="both"/>
              <w:rPr>
                <w:b/>
                <w:bCs/>
                <w:noProof/>
                <w:szCs w:val="24"/>
                <w:shd w:val="clear" w:color="auto" w:fill="FFFFFF"/>
                <w:lang w:val="mn-MN"/>
              </w:rPr>
            </w:pPr>
            <w:r>
              <w:rPr>
                <w:b/>
                <w:bCs/>
                <w:noProof/>
                <w:szCs w:val="24"/>
                <w:shd w:val="clear" w:color="auto" w:fill="FFFFFF"/>
                <w:lang w:val="mn-MN"/>
              </w:rPr>
              <w:t>цахилгаан эрчим хүчээр хангах</w:t>
            </w:r>
            <w:r w:rsidR="00DA3CD1">
              <w:rPr>
                <w:b/>
                <w:bCs/>
                <w:noProof/>
                <w:szCs w:val="24"/>
                <w:shd w:val="clear" w:color="auto" w:fill="FFFFFF"/>
                <w:lang w:val="mn-MN"/>
              </w:rPr>
              <w:t xml:space="preserve"> гэрээ </w:t>
            </w:r>
          </w:p>
          <w:p w:rsidR="00DD60B1" w:rsidRDefault="00DD60B1" w:rsidP="00DA3CD1">
            <w:pPr>
              <w:spacing w:after="120" w:line="276" w:lineRule="auto"/>
              <w:jc w:val="both"/>
              <w:rPr>
                <w:noProof/>
                <w:szCs w:val="24"/>
                <w:shd w:val="clear" w:color="auto" w:fill="FFFFFF"/>
                <w:lang w:val="mn-MN"/>
              </w:rPr>
            </w:pPr>
            <w:r>
              <w:rPr>
                <w:noProof/>
                <w:szCs w:val="24"/>
                <w:shd w:val="clear" w:color="auto" w:fill="FFFFFF"/>
                <w:lang w:val="mn-MN"/>
              </w:rPr>
              <w:t xml:space="preserve">цахилгаан хангамж, </w:t>
            </w:r>
            <w:r w:rsidR="001A25E5">
              <w:rPr>
                <w:noProof/>
                <w:szCs w:val="24"/>
                <w:shd w:val="clear" w:color="auto" w:fill="FFFFFF"/>
                <w:lang w:val="mn-MN"/>
              </w:rPr>
              <w:t>төлөх үнийн үзүүлэлтүү</w:t>
            </w:r>
            <w:r w:rsidR="00D71F08">
              <w:rPr>
                <w:noProof/>
                <w:szCs w:val="24"/>
                <w:shd w:val="clear" w:color="auto" w:fill="FFFFFF"/>
                <w:lang w:val="mn-MN"/>
              </w:rPr>
              <w:t>д болон цахилгааны нийлүүлэлт</w:t>
            </w:r>
            <w:r w:rsidR="001A25E5">
              <w:rPr>
                <w:noProof/>
                <w:szCs w:val="24"/>
                <w:shd w:val="clear" w:color="auto" w:fill="FFFFFF"/>
                <w:lang w:val="mn-MN"/>
              </w:rPr>
              <w:t xml:space="preserve"> өгөх</w:t>
            </w:r>
            <w:r>
              <w:rPr>
                <w:noProof/>
                <w:szCs w:val="24"/>
                <w:shd w:val="clear" w:color="auto" w:fill="FFFFFF"/>
                <w:lang w:val="mn-MN"/>
              </w:rPr>
              <w:t xml:space="preserve"> нөхцөлийг дэлгэрэнгүй төлөвлөсөн </w:t>
            </w:r>
            <w:r w:rsidR="00490CE6">
              <w:rPr>
                <w:noProof/>
                <w:szCs w:val="24"/>
                <w:shd w:val="clear" w:color="auto" w:fill="FFFFFF"/>
                <w:lang w:val="mn-MN"/>
              </w:rPr>
              <w:t>хангагч байгууллага</w:t>
            </w:r>
            <w:r w:rsidR="00115E06">
              <w:rPr>
                <w:noProof/>
                <w:szCs w:val="24"/>
                <w:shd w:val="clear" w:color="auto" w:fill="FFFFFF"/>
                <w:lang w:val="mn-MN"/>
              </w:rPr>
              <w:t xml:space="preserve"> болон </w:t>
            </w:r>
            <w:r w:rsidR="00A11E24">
              <w:rPr>
                <w:noProof/>
                <w:szCs w:val="24"/>
                <w:shd w:val="clear" w:color="auto" w:fill="FFFFFF"/>
                <w:lang w:val="mn-MN"/>
              </w:rPr>
              <w:t>хэрэглэгч хоорондын ойлголцол</w:t>
            </w:r>
          </w:p>
          <w:p w:rsidR="00DA3CD1" w:rsidRPr="00115E06" w:rsidRDefault="00DA3CD1" w:rsidP="00DD60B1">
            <w:pPr>
              <w:rPr>
                <w:noProof/>
                <w:shd w:val="clear" w:color="auto" w:fill="FFFFFF"/>
                <w:lang w:val="mn-MN"/>
              </w:rPr>
            </w:pPr>
          </w:p>
          <w:p w:rsidR="00DA3CD1" w:rsidRDefault="004E6EC8" w:rsidP="00DA3CD1">
            <w:pPr>
              <w:spacing w:line="276" w:lineRule="auto"/>
              <w:jc w:val="both"/>
              <w:rPr>
                <w:b/>
                <w:noProof/>
                <w:sz w:val="20"/>
                <w:szCs w:val="20"/>
                <w:shd w:val="clear" w:color="auto" w:fill="FFFFFF"/>
                <w:lang w:val="mn-MN"/>
              </w:rPr>
            </w:pPr>
            <w:r>
              <w:rPr>
                <w:b/>
                <w:noProof/>
                <w:sz w:val="20"/>
                <w:szCs w:val="20"/>
                <w:shd w:val="clear" w:color="auto" w:fill="FFFFFF"/>
                <w:lang w:val="mn-MN"/>
              </w:rPr>
              <w:t>Тайлбар</w:t>
            </w:r>
            <w:r w:rsidR="00DA3CD1" w:rsidRPr="00515116">
              <w:rPr>
                <w:b/>
                <w:noProof/>
                <w:sz w:val="20"/>
                <w:szCs w:val="20"/>
                <w:shd w:val="clear" w:color="auto" w:fill="FFFFFF"/>
                <w:lang w:val="mn-MN"/>
              </w:rPr>
              <w:t xml:space="preserve"> – </w:t>
            </w:r>
            <w:r>
              <w:rPr>
                <w:b/>
                <w:noProof/>
                <w:sz w:val="20"/>
                <w:szCs w:val="20"/>
                <w:shd w:val="clear" w:color="auto" w:fill="FFFFFF"/>
                <w:lang w:val="mn-MN"/>
              </w:rPr>
              <w:t xml:space="preserve">Энэ ойлголцол нь оролцогч талууд гарын үсэг зурсан хэлэлцээ эсвэл </w:t>
            </w:r>
            <w:r w:rsidR="00253F28">
              <w:rPr>
                <w:b/>
                <w:noProof/>
                <w:sz w:val="20"/>
                <w:szCs w:val="20"/>
                <w:shd w:val="clear" w:color="auto" w:fill="FFFFFF"/>
                <w:lang w:val="mn-MN"/>
              </w:rPr>
              <w:t>хангамжийн энгийн хэрэглээнээс үүсч болно.</w:t>
            </w:r>
          </w:p>
          <w:p w:rsidR="00253F28" w:rsidRDefault="00253F28" w:rsidP="00DA3CD1">
            <w:pPr>
              <w:spacing w:line="276" w:lineRule="auto"/>
              <w:jc w:val="both"/>
              <w:rPr>
                <w:b/>
                <w:noProof/>
                <w:sz w:val="20"/>
                <w:szCs w:val="20"/>
                <w:shd w:val="clear" w:color="auto" w:fill="FFFFFF"/>
              </w:rPr>
            </w:pPr>
          </w:p>
          <w:p w:rsidR="00253F28" w:rsidRPr="00515116" w:rsidRDefault="00253F28" w:rsidP="00253F28">
            <w:pPr>
              <w:spacing w:after="120" w:line="276" w:lineRule="auto"/>
              <w:jc w:val="both"/>
              <w:rPr>
                <w:b/>
                <w:bCs/>
                <w:noProof/>
                <w:szCs w:val="24"/>
                <w:shd w:val="clear" w:color="auto" w:fill="FFFFFF"/>
                <w:lang w:val="mn-MN"/>
              </w:rPr>
            </w:pPr>
            <w:r w:rsidRPr="00515116">
              <w:rPr>
                <w:b/>
                <w:bCs/>
                <w:noProof/>
                <w:szCs w:val="24"/>
                <w:shd w:val="clear" w:color="auto" w:fill="FFFFFF"/>
                <w:lang w:val="mn-MN"/>
              </w:rPr>
              <w:t>691-01-02</w:t>
            </w:r>
          </w:p>
          <w:p w:rsidR="00253F28" w:rsidRPr="001365F2" w:rsidRDefault="00490CE6" w:rsidP="00253F28">
            <w:pPr>
              <w:spacing w:line="276" w:lineRule="auto"/>
              <w:jc w:val="both"/>
              <w:rPr>
                <w:rFonts w:eastAsia="Times New Roman"/>
                <w:b/>
                <w:bCs/>
                <w:szCs w:val="24"/>
                <w:lang w:val="mn-MN" w:eastAsia="mn-MN"/>
              </w:rPr>
            </w:pPr>
            <w:r>
              <w:rPr>
                <w:rFonts w:eastAsia="Times New Roman"/>
                <w:b/>
                <w:bCs/>
                <w:szCs w:val="24"/>
                <w:lang w:val="mn-MN" w:eastAsia="mn-MN"/>
              </w:rPr>
              <w:t>хангагч</w:t>
            </w:r>
            <w:r w:rsidR="001365F2">
              <w:rPr>
                <w:rFonts w:eastAsia="Times New Roman"/>
                <w:b/>
                <w:bCs/>
                <w:szCs w:val="24"/>
                <w:lang w:val="mn-MN" w:eastAsia="mn-MN"/>
              </w:rPr>
              <w:t xml:space="preserve"> байгууллага</w:t>
            </w:r>
            <w:r w:rsidR="00EE5BB8">
              <w:rPr>
                <w:rFonts w:eastAsia="Times New Roman"/>
                <w:b/>
                <w:bCs/>
                <w:szCs w:val="24"/>
                <w:lang w:val="mn-MN" w:eastAsia="mn-MN"/>
              </w:rPr>
              <w:t>,</w:t>
            </w:r>
          </w:p>
          <w:p w:rsidR="00253F28" w:rsidRPr="00515116" w:rsidRDefault="001365F2" w:rsidP="00253F28">
            <w:pPr>
              <w:spacing w:after="120" w:line="276" w:lineRule="auto"/>
              <w:jc w:val="both"/>
              <w:rPr>
                <w:b/>
                <w:bCs/>
                <w:noProof/>
                <w:szCs w:val="24"/>
                <w:shd w:val="clear" w:color="auto" w:fill="FFFFFF"/>
                <w:lang w:val="mn-MN"/>
              </w:rPr>
            </w:pPr>
            <w:r>
              <w:rPr>
                <w:b/>
                <w:bCs/>
                <w:noProof/>
                <w:szCs w:val="24"/>
                <w:shd w:val="clear" w:color="auto" w:fill="FFFFFF"/>
              </w:rPr>
              <w:t>нийлүүлэгч</w:t>
            </w:r>
          </w:p>
          <w:p w:rsidR="00253F28" w:rsidRDefault="00490CE6" w:rsidP="00253F28">
            <w:pPr>
              <w:spacing w:line="276" w:lineRule="auto"/>
              <w:jc w:val="both"/>
              <w:rPr>
                <w:rFonts w:eastAsia="Times New Roman"/>
                <w:szCs w:val="24"/>
                <w:lang w:val="mn-MN" w:eastAsia="mn-MN"/>
              </w:rPr>
            </w:pPr>
            <w:r>
              <w:rPr>
                <w:rFonts w:eastAsia="Times New Roman"/>
                <w:szCs w:val="24"/>
                <w:lang w:val="mn-MN" w:eastAsia="mn-MN"/>
              </w:rPr>
              <w:t>түгээгч байгууллагууд</w:t>
            </w:r>
            <w:r w:rsidR="00A815C5">
              <w:rPr>
                <w:rFonts w:eastAsia="Times New Roman"/>
                <w:szCs w:val="24"/>
                <w:lang w:val="mn-MN" w:eastAsia="mn-MN"/>
              </w:rPr>
              <w:t xml:space="preserve"> эсвэл хэрэглэгчдэд цахилгаан нийлүүлдэг оролцогч тал</w:t>
            </w:r>
          </w:p>
          <w:p w:rsidR="002930CF" w:rsidRPr="00EE5BB8" w:rsidRDefault="002930CF" w:rsidP="00253F28">
            <w:pPr>
              <w:spacing w:line="276" w:lineRule="auto"/>
              <w:jc w:val="both"/>
              <w:rPr>
                <w:rFonts w:eastAsia="Times New Roman"/>
                <w:szCs w:val="24"/>
                <w:lang w:val="mn-MN" w:eastAsia="mn-MN"/>
              </w:rPr>
            </w:pPr>
          </w:p>
          <w:p w:rsidR="00253F28" w:rsidRDefault="00253F28" w:rsidP="00DA3CD1">
            <w:pPr>
              <w:spacing w:line="276" w:lineRule="auto"/>
              <w:jc w:val="both"/>
              <w:rPr>
                <w:b/>
                <w:noProof/>
                <w:sz w:val="20"/>
                <w:szCs w:val="20"/>
                <w:shd w:val="clear" w:color="auto" w:fill="FFFFFF"/>
              </w:rPr>
            </w:pPr>
          </w:p>
          <w:p w:rsidR="00A815C5" w:rsidRDefault="00A815C5" w:rsidP="00A815C5">
            <w:pPr>
              <w:spacing w:line="276" w:lineRule="auto"/>
              <w:jc w:val="both"/>
              <w:rPr>
                <w:rFonts w:eastAsia="Times New Roman"/>
                <w:b/>
                <w:bCs/>
                <w:szCs w:val="24"/>
                <w:lang w:eastAsia="mn-MN"/>
              </w:rPr>
            </w:pPr>
            <w:r w:rsidRPr="00B80559">
              <w:rPr>
                <w:rFonts w:eastAsia="Times New Roman"/>
                <w:b/>
                <w:bCs/>
                <w:szCs w:val="24"/>
                <w:lang w:eastAsia="mn-MN"/>
              </w:rPr>
              <w:lastRenderedPageBreak/>
              <w:t>691-01-03</w:t>
            </w:r>
          </w:p>
          <w:p w:rsidR="00A815C5" w:rsidRPr="00DD60B1" w:rsidRDefault="00490CE6" w:rsidP="00A815C5">
            <w:pPr>
              <w:spacing w:line="276" w:lineRule="auto"/>
              <w:jc w:val="both"/>
              <w:rPr>
                <w:rFonts w:eastAsia="Times New Roman"/>
                <w:b/>
                <w:bCs/>
                <w:szCs w:val="24"/>
                <w:lang w:val="mn-MN" w:eastAsia="mn-MN"/>
              </w:rPr>
            </w:pPr>
            <w:r>
              <w:rPr>
                <w:rFonts w:eastAsia="Times New Roman"/>
                <w:b/>
                <w:bCs/>
                <w:szCs w:val="24"/>
                <w:lang w:eastAsia="mn-MN"/>
              </w:rPr>
              <w:t>түгээгч</w:t>
            </w:r>
            <w:r w:rsidR="00BD25B8">
              <w:rPr>
                <w:rFonts w:eastAsia="Times New Roman"/>
                <w:b/>
                <w:bCs/>
                <w:szCs w:val="24"/>
                <w:lang w:eastAsia="mn-MN"/>
              </w:rPr>
              <w:t xml:space="preserve"> </w:t>
            </w:r>
            <w:r w:rsidR="00BD25B8">
              <w:rPr>
                <w:rFonts w:eastAsia="Times New Roman"/>
                <w:b/>
                <w:bCs/>
                <w:szCs w:val="24"/>
                <w:lang w:val="mn-MN" w:eastAsia="mn-MN"/>
              </w:rPr>
              <w:t>байгууллага</w:t>
            </w:r>
            <w:r w:rsidR="00DD60B1">
              <w:rPr>
                <w:rFonts w:eastAsia="Times New Roman"/>
                <w:b/>
                <w:bCs/>
                <w:szCs w:val="24"/>
                <w:lang w:val="mn-MN" w:eastAsia="mn-MN"/>
              </w:rPr>
              <w:t>,</w:t>
            </w:r>
          </w:p>
          <w:p w:rsidR="00A815C5" w:rsidRPr="00BD25B8" w:rsidRDefault="00BD25B8" w:rsidP="00A815C5">
            <w:pPr>
              <w:spacing w:line="276" w:lineRule="auto"/>
              <w:rPr>
                <w:b/>
                <w:bCs/>
                <w:szCs w:val="24"/>
                <w:shd w:val="clear" w:color="auto" w:fill="FFFFFF"/>
                <w:lang w:val="mn-MN"/>
              </w:rPr>
            </w:pPr>
            <w:r>
              <w:rPr>
                <w:b/>
                <w:bCs/>
                <w:szCs w:val="24"/>
                <w:shd w:val="clear" w:color="auto" w:fill="FFFFFF"/>
                <w:lang w:val="mn-MN"/>
              </w:rPr>
              <w:t>борлуулагч</w:t>
            </w:r>
          </w:p>
          <w:p w:rsidR="00A815C5" w:rsidRPr="00B80559" w:rsidRDefault="00A815C5" w:rsidP="00A815C5">
            <w:pPr>
              <w:spacing w:line="276" w:lineRule="auto"/>
              <w:rPr>
                <w:b/>
                <w:bCs/>
                <w:szCs w:val="24"/>
                <w:shd w:val="clear" w:color="auto" w:fill="FFFFFF"/>
              </w:rPr>
            </w:pPr>
          </w:p>
          <w:p w:rsidR="00A815C5" w:rsidRPr="00BD25B8" w:rsidRDefault="00BD25B8" w:rsidP="008C3576">
            <w:pPr>
              <w:spacing w:line="276" w:lineRule="auto"/>
              <w:jc w:val="both"/>
              <w:rPr>
                <w:szCs w:val="24"/>
                <w:shd w:val="clear" w:color="auto" w:fill="FFFFFF"/>
                <w:lang w:val="mn-MN"/>
              </w:rPr>
            </w:pPr>
            <w:r>
              <w:rPr>
                <w:szCs w:val="24"/>
                <w:shd w:val="clear" w:color="auto" w:fill="FFFFFF"/>
                <w:lang w:val="mn-MN"/>
              </w:rPr>
              <w:t xml:space="preserve">түгээлтийн сүлжээгээр дамжуулан </w:t>
            </w:r>
            <w:r w:rsidR="00490CE6">
              <w:rPr>
                <w:szCs w:val="24"/>
                <w:shd w:val="clear" w:color="auto" w:fill="FFFFFF"/>
                <w:lang w:val="mn-MN"/>
              </w:rPr>
              <w:t>цахилгаанаар хангадаг хангагч</w:t>
            </w:r>
            <w:r>
              <w:rPr>
                <w:szCs w:val="24"/>
                <w:shd w:val="clear" w:color="auto" w:fill="FFFFFF"/>
                <w:lang w:val="mn-MN"/>
              </w:rPr>
              <w:t xml:space="preserve"> байгууллага</w:t>
            </w:r>
            <w:r w:rsidR="00DD60B1">
              <w:rPr>
                <w:szCs w:val="24"/>
                <w:shd w:val="clear" w:color="auto" w:fill="FFFFFF"/>
                <w:lang w:val="mn-MN"/>
              </w:rPr>
              <w:t xml:space="preserve"> </w:t>
            </w:r>
          </w:p>
          <w:p w:rsidR="00A815C5" w:rsidRDefault="00A815C5" w:rsidP="00A815C5">
            <w:pPr>
              <w:spacing w:line="276" w:lineRule="auto"/>
              <w:rPr>
                <w:szCs w:val="24"/>
                <w:shd w:val="clear" w:color="auto" w:fill="FFFFFF"/>
              </w:rPr>
            </w:pPr>
          </w:p>
          <w:p w:rsidR="00A815C5" w:rsidRDefault="00A815C5" w:rsidP="00A815C5">
            <w:pPr>
              <w:spacing w:line="276" w:lineRule="auto"/>
              <w:rPr>
                <w:rFonts w:eastAsia="Times New Roman"/>
                <w:b/>
                <w:bCs/>
                <w:szCs w:val="24"/>
                <w:lang w:eastAsia="mn-MN"/>
              </w:rPr>
            </w:pPr>
            <w:r w:rsidRPr="00B80559">
              <w:rPr>
                <w:rFonts w:eastAsia="Times New Roman"/>
                <w:b/>
                <w:bCs/>
                <w:szCs w:val="24"/>
                <w:lang w:eastAsia="mn-MN"/>
              </w:rPr>
              <w:t>691-01-04</w:t>
            </w:r>
          </w:p>
          <w:p w:rsidR="00A815C5" w:rsidRPr="00CA0D31" w:rsidRDefault="00CA0D31" w:rsidP="00A815C5">
            <w:pPr>
              <w:spacing w:line="276" w:lineRule="auto"/>
              <w:rPr>
                <w:b/>
                <w:lang w:val="mn-MN"/>
              </w:rPr>
            </w:pPr>
            <w:r>
              <w:rPr>
                <w:b/>
              </w:rPr>
              <w:t>х</w:t>
            </w:r>
            <w:r w:rsidR="002D5617">
              <w:rPr>
                <w:b/>
              </w:rPr>
              <w:t>эрэглэгч</w:t>
            </w:r>
            <w:r>
              <w:rPr>
                <w:b/>
                <w:lang w:val="mn-MN"/>
              </w:rPr>
              <w:t>,</w:t>
            </w:r>
          </w:p>
          <w:p w:rsidR="00A815C5" w:rsidRPr="00CA0D31" w:rsidRDefault="00CA0D31" w:rsidP="00A815C5">
            <w:pPr>
              <w:spacing w:line="276" w:lineRule="auto"/>
              <w:rPr>
                <w:b/>
                <w:lang w:val="mn-MN"/>
              </w:rPr>
            </w:pPr>
            <w:r>
              <w:rPr>
                <w:b/>
                <w:lang w:val="mn-MN"/>
              </w:rPr>
              <w:t>үйлчлүүлэгч</w:t>
            </w:r>
          </w:p>
          <w:p w:rsidR="00253F28" w:rsidRDefault="00253F28" w:rsidP="00DA3CD1">
            <w:pPr>
              <w:spacing w:line="276" w:lineRule="auto"/>
              <w:jc w:val="both"/>
              <w:rPr>
                <w:b/>
                <w:noProof/>
                <w:sz w:val="20"/>
                <w:szCs w:val="20"/>
                <w:shd w:val="clear" w:color="auto" w:fill="FFFFFF"/>
              </w:rPr>
            </w:pPr>
          </w:p>
          <w:p w:rsidR="000818A8" w:rsidRPr="00CA0D31" w:rsidRDefault="00490CE6" w:rsidP="00D71F08">
            <w:pPr>
              <w:spacing w:line="276" w:lineRule="auto"/>
              <w:jc w:val="both"/>
              <w:rPr>
                <w:lang w:val="mn-MN"/>
              </w:rPr>
            </w:pPr>
            <w:r>
              <w:rPr>
                <w:lang w:val="mn-MN"/>
              </w:rPr>
              <w:t>хангагч эсвэл түгээгч</w:t>
            </w:r>
            <w:r w:rsidR="00CA0D31">
              <w:rPr>
                <w:lang w:val="mn-MN"/>
              </w:rPr>
              <w:t xml:space="preserve"> байгууллагаас цахилгаан авдаг оролцогч тал</w:t>
            </w:r>
          </w:p>
          <w:p w:rsidR="000818A8" w:rsidRDefault="000818A8" w:rsidP="000818A8">
            <w:pPr>
              <w:spacing w:line="276" w:lineRule="auto"/>
            </w:pPr>
          </w:p>
          <w:p w:rsidR="000818A8" w:rsidRPr="00376222" w:rsidRDefault="000818A8" w:rsidP="000818A8">
            <w:pPr>
              <w:spacing w:line="276" w:lineRule="auto"/>
              <w:rPr>
                <w:b/>
              </w:rPr>
            </w:pPr>
            <w:r w:rsidRPr="00376222">
              <w:rPr>
                <w:b/>
              </w:rPr>
              <w:t>691-01-05</w:t>
            </w:r>
          </w:p>
          <w:p w:rsidR="000818A8" w:rsidRPr="00CA0D31" w:rsidRDefault="00CA0D31" w:rsidP="000818A8">
            <w:pPr>
              <w:spacing w:line="276" w:lineRule="auto"/>
              <w:rPr>
                <w:b/>
                <w:lang w:val="mn-MN"/>
              </w:rPr>
            </w:pPr>
            <w:r>
              <w:rPr>
                <w:b/>
                <w:lang w:val="mn-MN"/>
              </w:rPr>
              <w:t>эцсийн хэрэглэгч</w:t>
            </w:r>
          </w:p>
          <w:p w:rsidR="000818A8" w:rsidRPr="00376222" w:rsidRDefault="000818A8" w:rsidP="000818A8">
            <w:pPr>
              <w:spacing w:line="276" w:lineRule="auto"/>
              <w:rPr>
                <w:b/>
              </w:rPr>
            </w:pPr>
          </w:p>
          <w:p w:rsidR="000818A8" w:rsidRPr="00366557" w:rsidRDefault="00366557" w:rsidP="000818A8">
            <w:pPr>
              <w:jc w:val="both"/>
              <w:rPr>
                <w:lang w:val="mn-MN"/>
              </w:rPr>
            </w:pPr>
            <w:r>
              <w:rPr>
                <w:lang w:val="mn-MN"/>
              </w:rPr>
              <w:t>хувийн хэрэгцээндээ зориулан цахилгаан хэрэглэдэг оролцогч тал</w:t>
            </w:r>
          </w:p>
          <w:p w:rsidR="00BD25B8" w:rsidRDefault="00BD25B8" w:rsidP="00DA3CD1">
            <w:pPr>
              <w:spacing w:line="276" w:lineRule="auto"/>
              <w:jc w:val="both"/>
              <w:rPr>
                <w:noProof/>
                <w:szCs w:val="24"/>
                <w:shd w:val="clear" w:color="auto" w:fill="FFFFFF"/>
              </w:rPr>
            </w:pPr>
          </w:p>
          <w:p w:rsidR="00366557" w:rsidRPr="00376222" w:rsidRDefault="00366557" w:rsidP="00366557">
            <w:pPr>
              <w:jc w:val="both"/>
              <w:rPr>
                <w:b/>
              </w:rPr>
            </w:pPr>
            <w:r w:rsidRPr="00376222">
              <w:rPr>
                <w:b/>
              </w:rPr>
              <w:t>691-01-06</w:t>
            </w:r>
          </w:p>
          <w:p w:rsidR="00366557" w:rsidRDefault="00366557" w:rsidP="00366557">
            <w:pPr>
              <w:jc w:val="both"/>
              <w:rPr>
                <w:b/>
              </w:rPr>
            </w:pPr>
            <w:r w:rsidRPr="00376222">
              <w:rPr>
                <w:b/>
              </w:rPr>
              <w:t>……</w:t>
            </w:r>
          </w:p>
          <w:p w:rsidR="00661A4B" w:rsidRPr="00376222" w:rsidRDefault="00661A4B" w:rsidP="00366557">
            <w:pPr>
              <w:jc w:val="both"/>
              <w:rPr>
                <w:b/>
              </w:rPr>
            </w:pPr>
          </w:p>
          <w:p w:rsidR="00366557" w:rsidRPr="00661A4B" w:rsidRDefault="00202A18" w:rsidP="00366557">
            <w:pPr>
              <w:jc w:val="both"/>
              <w:rPr>
                <w:lang w:val="mn-MN"/>
              </w:rPr>
            </w:pPr>
            <w:r>
              <w:rPr>
                <w:lang w:val="mn-MN"/>
              </w:rPr>
              <w:t>цахилгаан эрчим хүчээр хангах</w:t>
            </w:r>
            <w:r w:rsidR="003A0382">
              <w:rPr>
                <w:lang w:val="mn-MN"/>
              </w:rPr>
              <w:t xml:space="preserve"> </w:t>
            </w:r>
            <w:r w:rsidR="00661A4B">
              <w:rPr>
                <w:lang w:val="mn-MN"/>
              </w:rPr>
              <w:t xml:space="preserve">нэг эсвэл олон </w:t>
            </w:r>
            <w:r w:rsidR="003A0382">
              <w:rPr>
                <w:lang w:val="mn-MN"/>
              </w:rPr>
              <w:t>гэрээ эзэмшдэг хэрэглэгч</w:t>
            </w:r>
          </w:p>
          <w:p w:rsidR="00366557" w:rsidRDefault="00366557" w:rsidP="00366557">
            <w:pPr>
              <w:jc w:val="both"/>
            </w:pPr>
          </w:p>
          <w:p w:rsidR="00366557" w:rsidRPr="00376222" w:rsidRDefault="00366557" w:rsidP="00366557">
            <w:pPr>
              <w:jc w:val="both"/>
              <w:rPr>
                <w:b/>
              </w:rPr>
            </w:pPr>
            <w:r w:rsidRPr="00376222">
              <w:rPr>
                <w:b/>
              </w:rPr>
              <w:t>691-01-07</w:t>
            </w:r>
          </w:p>
          <w:p w:rsidR="00366557" w:rsidRPr="00376222" w:rsidRDefault="003A0382" w:rsidP="00366557">
            <w:pPr>
              <w:jc w:val="both"/>
              <w:rPr>
                <w:b/>
              </w:rPr>
            </w:pPr>
            <w:r>
              <w:rPr>
                <w:b/>
              </w:rPr>
              <w:t>ачааллын бага [их] коэффициенттэй хэрэглэгч</w:t>
            </w:r>
          </w:p>
          <w:p w:rsidR="00366557" w:rsidRPr="00376222" w:rsidRDefault="00366557" w:rsidP="00366557">
            <w:pPr>
              <w:jc w:val="both"/>
              <w:rPr>
                <w:b/>
              </w:rPr>
            </w:pPr>
          </w:p>
          <w:p w:rsidR="00366557" w:rsidRDefault="00DD60B1" w:rsidP="00366557">
            <w:pPr>
              <w:jc w:val="both"/>
              <w:rPr>
                <w:lang w:val="mn-MN"/>
              </w:rPr>
            </w:pPr>
            <w:r>
              <w:rPr>
                <w:lang w:val="mn-MN"/>
              </w:rPr>
              <w:t>хэрэгцээн</w:t>
            </w:r>
            <w:r w:rsidR="003A0382">
              <w:rPr>
                <w:lang w:val="mn-MN"/>
              </w:rPr>
              <w:t xml:space="preserve">ээсээ шалтгаалан эрчим хүчийг бага </w:t>
            </w:r>
            <w:r w:rsidR="003A0382" w:rsidRPr="003A0382">
              <w:t>[их]</w:t>
            </w:r>
            <w:r w:rsidR="003A0382">
              <w:rPr>
                <w:b/>
                <w:lang w:val="mn-MN"/>
              </w:rPr>
              <w:t xml:space="preserve"> </w:t>
            </w:r>
            <w:r w:rsidR="003A0382" w:rsidRPr="003A0382">
              <w:rPr>
                <w:lang w:val="mn-MN"/>
              </w:rPr>
              <w:t xml:space="preserve">хэмжээгээр </w:t>
            </w:r>
            <w:r w:rsidR="00652387">
              <w:rPr>
                <w:lang w:val="mn-MN"/>
              </w:rPr>
              <w:t>хэрэглэдэг хэрэглэгч</w:t>
            </w:r>
          </w:p>
          <w:p w:rsidR="00652387" w:rsidRDefault="00652387" w:rsidP="00366557">
            <w:pPr>
              <w:jc w:val="both"/>
              <w:rPr>
                <w:lang w:val="mn-MN"/>
              </w:rPr>
            </w:pPr>
          </w:p>
          <w:p w:rsidR="00652387" w:rsidRPr="00376222" w:rsidRDefault="00652387" w:rsidP="00652387">
            <w:pPr>
              <w:rPr>
                <w:b/>
              </w:rPr>
            </w:pPr>
            <w:r w:rsidRPr="00376222">
              <w:rPr>
                <w:b/>
              </w:rPr>
              <w:t>691-01-08</w:t>
            </w:r>
          </w:p>
          <w:p w:rsidR="00652387" w:rsidRPr="00376222" w:rsidRDefault="00652387" w:rsidP="00652387">
            <w:pPr>
              <w:rPr>
                <w:b/>
              </w:rPr>
            </w:pPr>
          </w:p>
          <w:p w:rsidR="00652387" w:rsidRPr="00376222" w:rsidRDefault="00652387" w:rsidP="00652387">
            <w:pPr>
              <w:rPr>
                <w:b/>
              </w:rPr>
            </w:pPr>
            <w:r>
              <w:rPr>
                <w:b/>
                <w:lang w:val="mn-MN"/>
              </w:rPr>
              <w:t>өндөр</w:t>
            </w:r>
            <w:r>
              <w:rPr>
                <w:b/>
              </w:rPr>
              <w:t xml:space="preserve"> [дунд] [нам] хүчдэлийн хэрэглэгч</w:t>
            </w:r>
          </w:p>
          <w:p w:rsidR="00652387" w:rsidRDefault="00652387" w:rsidP="00652387">
            <w:pPr>
              <w:jc w:val="both"/>
            </w:pPr>
          </w:p>
          <w:p w:rsidR="00652387" w:rsidRPr="00652387" w:rsidRDefault="00652387" w:rsidP="008C3576">
            <w:pPr>
              <w:jc w:val="both"/>
            </w:pPr>
            <w:r>
              <w:rPr>
                <w:lang w:val="mn-MN"/>
              </w:rPr>
              <w:t xml:space="preserve">өндөр </w:t>
            </w:r>
            <w:r w:rsidRPr="00652387">
              <w:t>[дунд] [нам</w:t>
            </w:r>
            <w:r>
              <w:t>] хүчдэлийн хангамж авдаг</w:t>
            </w:r>
            <w:r w:rsidRPr="00652387">
              <w:t xml:space="preserve"> хэрэглэгч</w:t>
            </w:r>
          </w:p>
          <w:p w:rsidR="00652387" w:rsidRPr="00652387" w:rsidRDefault="00652387" w:rsidP="00652387">
            <w:pPr>
              <w:jc w:val="both"/>
              <w:rPr>
                <w:lang w:val="mn-MN"/>
              </w:rPr>
            </w:pPr>
          </w:p>
          <w:p w:rsidR="00652387" w:rsidRPr="00376222" w:rsidRDefault="00652387" w:rsidP="00652387">
            <w:pPr>
              <w:jc w:val="both"/>
              <w:rPr>
                <w:b/>
                <w:sz w:val="20"/>
                <w:szCs w:val="20"/>
              </w:rPr>
            </w:pPr>
            <w:r>
              <w:rPr>
                <w:b/>
                <w:sz w:val="20"/>
                <w:szCs w:val="20"/>
              </w:rPr>
              <w:lastRenderedPageBreak/>
              <w:t>Тайлбар</w:t>
            </w:r>
            <w:r w:rsidRPr="00376222">
              <w:rPr>
                <w:b/>
                <w:sz w:val="20"/>
                <w:szCs w:val="20"/>
              </w:rPr>
              <w:t xml:space="preserve"> – </w:t>
            </w:r>
            <w:r w:rsidR="001D6D14">
              <w:rPr>
                <w:b/>
                <w:sz w:val="20"/>
                <w:szCs w:val="20"/>
                <w:lang w:val="mn-MN"/>
              </w:rPr>
              <w:t xml:space="preserve">Өндөр, </w:t>
            </w:r>
            <w:r w:rsidR="00BF34AF">
              <w:rPr>
                <w:b/>
                <w:sz w:val="20"/>
                <w:szCs w:val="20"/>
                <w:lang w:val="mn-MN"/>
              </w:rPr>
              <w:t>дунд болон нам хүчдэлийн хэмжээ</w:t>
            </w:r>
            <w:r w:rsidR="001D6D14">
              <w:rPr>
                <w:b/>
                <w:sz w:val="20"/>
                <w:szCs w:val="20"/>
                <w:lang w:val="mn-MN"/>
              </w:rPr>
              <w:t xml:space="preserve">г улс бүрт </w:t>
            </w:r>
            <w:r w:rsidR="00844328">
              <w:rPr>
                <w:b/>
                <w:sz w:val="20"/>
                <w:szCs w:val="20"/>
                <w:lang w:val="mn-MN"/>
              </w:rPr>
              <w:t xml:space="preserve">өөр </w:t>
            </w:r>
            <w:r w:rsidR="001D6D14">
              <w:rPr>
                <w:b/>
                <w:sz w:val="20"/>
                <w:szCs w:val="20"/>
                <w:lang w:val="mn-MN"/>
              </w:rPr>
              <w:t>өөрөөр тодорхойлдог.</w:t>
            </w:r>
            <w:r w:rsidRPr="00376222">
              <w:rPr>
                <w:b/>
                <w:sz w:val="20"/>
                <w:szCs w:val="20"/>
              </w:rPr>
              <w:t xml:space="preserve"> </w:t>
            </w:r>
          </w:p>
          <w:p w:rsidR="00652387" w:rsidRDefault="00652387" w:rsidP="00652387">
            <w:pPr>
              <w:jc w:val="both"/>
            </w:pPr>
          </w:p>
          <w:p w:rsidR="00652387" w:rsidRPr="00AD6178" w:rsidRDefault="00AD6178" w:rsidP="00AD6178">
            <w:pPr>
              <w:jc w:val="center"/>
              <w:rPr>
                <w:szCs w:val="24"/>
                <w:u w:val="single"/>
                <w:shd w:val="clear" w:color="auto" w:fill="FFFFFF"/>
                <w:lang w:val="mn-MN"/>
              </w:rPr>
            </w:pPr>
            <w:r>
              <w:rPr>
                <w:szCs w:val="24"/>
                <w:u w:val="single"/>
                <w:shd w:val="clear" w:color="auto" w:fill="FFFFFF"/>
              </w:rPr>
              <w:t>Хэсэг 691-02: Эрч</w:t>
            </w:r>
            <w:r>
              <w:rPr>
                <w:szCs w:val="24"/>
                <w:u w:val="single"/>
                <w:shd w:val="clear" w:color="auto" w:fill="FFFFFF"/>
                <w:lang w:val="mn-MN"/>
              </w:rPr>
              <w:t>им хүч болон эрэлт</w:t>
            </w:r>
          </w:p>
          <w:p w:rsidR="00652387" w:rsidRDefault="00652387" w:rsidP="00652387">
            <w:pPr>
              <w:jc w:val="both"/>
            </w:pPr>
            <w:r>
              <w:t xml:space="preserve"> </w:t>
            </w:r>
          </w:p>
          <w:p w:rsidR="00652387" w:rsidRPr="00F2687D" w:rsidRDefault="00652387" w:rsidP="00652387">
            <w:pPr>
              <w:jc w:val="both"/>
              <w:rPr>
                <w:b/>
              </w:rPr>
            </w:pPr>
            <w:r w:rsidRPr="00F2687D">
              <w:rPr>
                <w:b/>
              </w:rPr>
              <w:t>691-02-01</w:t>
            </w:r>
          </w:p>
          <w:p w:rsidR="00652387" w:rsidRDefault="00AD6178" w:rsidP="00652387">
            <w:pPr>
              <w:jc w:val="both"/>
              <w:rPr>
                <w:b/>
              </w:rPr>
            </w:pPr>
            <w:r>
              <w:rPr>
                <w:b/>
              </w:rPr>
              <w:t>(цахилгаан) эрчим хүч</w:t>
            </w:r>
          </w:p>
          <w:p w:rsidR="00CA0D31" w:rsidRPr="00BD25B8" w:rsidRDefault="00CA0D31" w:rsidP="00DA3CD1">
            <w:pPr>
              <w:spacing w:line="276" w:lineRule="auto"/>
              <w:jc w:val="both"/>
              <w:rPr>
                <w:noProof/>
                <w:szCs w:val="24"/>
                <w:shd w:val="clear" w:color="auto" w:fill="FFFFFF"/>
              </w:rPr>
            </w:pPr>
          </w:p>
          <w:p w:rsidR="00AD6178" w:rsidRPr="00AD6178" w:rsidRDefault="00AD6178" w:rsidP="00AD6178">
            <w:pPr>
              <w:jc w:val="both"/>
              <w:rPr>
                <w:lang w:val="mn-MN"/>
              </w:rPr>
            </w:pPr>
            <w:r>
              <w:rPr>
                <w:lang w:val="mn-MN"/>
              </w:rPr>
              <w:t>киловатт эсвэл киловол</w:t>
            </w:r>
            <w:r w:rsidR="001400CC">
              <w:rPr>
                <w:lang w:val="mn-MN"/>
              </w:rPr>
              <w:t>ь</w:t>
            </w:r>
            <w:r>
              <w:rPr>
                <w:lang w:val="mn-MN"/>
              </w:rPr>
              <w:t>тампераар илэрхийлэгдэх цахилгаан хангамжийн хэмжээ</w:t>
            </w:r>
          </w:p>
          <w:p w:rsidR="00AD6178" w:rsidRDefault="00AD6178" w:rsidP="00AD6178">
            <w:pPr>
              <w:jc w:val="both"/>
            </w:pPr>
          </w:p>
          <w:p w:rsidR="00AD6178" w:rsidRPr="00F2687D" w:rsidRDefault="00AD6178" w:rsidP="0040038F">
            <w:pPr>
              <w:spacing w:line="276" w:lineRule="auto"/>
              <w:jc w:val="both"/>
              <w:rPr>
                <w:b/>
              </w:rPr>
            </w:pPr>
            <w:r w:rsidRPr="00F2687D">
              <w:rPr>
                <w:b/>
              </w:rPr>
              <w:t>691-02-02</w:t>
            </w:r>
          </w:p>
          <w:p w:rsidR="00AD6178" w:rsidRPr="00F2687D" w:rsidRDefault="0040038F" w:rsidP="0040038F">
            <w:pPr>
              <w:spacing w:line="276" w:lineRule="auto"/>
              <w:jc w:val="both"/>
              <w:rPr>
                <w:b/>
              </w:rPr>
            </w:pPr>
            <w:r>
              <w:rPr>
                <w:b/>
              </w:rPr>
              <w:t>эрэлт</w:t>
            </w:r>
          </w:p>
          <w:p w:rsidR="00AD6178" w:rsidRDefault="00AD6178" w:rsidP="0040038F">
            <w:pPr>
              <w:spacing w:line="276" w:lineRule="auto"/>
              <w:jc w:val="both"/>
            </w:pPr>
          </w:p>
          <w:p w:rsidR="001400CC" w:rsidRPr="00AD6178" w:rsidRDefault="001400CC" w:rsidP="001400CC">
            <w:pPr>
              <w:jc w:val="both"/>
              <w:rPr>
                <w:lang w:val="mn-MN"/>
              </w:rPr>
            </w:pPr>
            <w:r>
              <w:rPr>
                <w:lang w:val="mn-MN"/>
              </w:rPr>
              <w:t>киловатт эсвэл киловольтампераар илэрхийлэгдэх цахилгаан хангамжийн хэмжээ</w:t>
            </w:r>
          </w:p>
          <w:p w:rsidR="00AD6178" w:rsidRDefault="00AD6178" w:rsidP="00777B4F"/>
          <w:p w:rsidR="00AD6178" w:rsidRPr="002F04BB" w:rsidRDefault="00AD6178" w:rsidP="001400CC">
            <w:pPr>
              <w:spacing w:line="276" w:lineRule="auto"/>
              <w:jc w:val="both"/>
              <w:rPr>
                <w:b/>
              </w:rPr>
            </w:pPr>
            <w:r w:rsidRPr="002F04BB">
              <w:rPr>
                <w:b/>
              </w:rPr>
              <w:t>691-02-03</w:t>
            </w:r>
          </w:p>
          <w:p w:rsidR="00AD6178" w:rsidRPr="001400CC" w:rsidRDefault="001400CC" w:rsidP="001400CC">
            <w:pPr>
              <w:spacing w:line="276" w:lineRule="auto"/>
              <w:jc w:val="both"/>
              <w:rPr>
                <w:b/>
                <w:lang w:val="mn-MN"/>
              </w:rPr>
            </w:pPr>
            <w:r>
              <w:rPr>
                <w:b/>
              </w:rPr>
              <w:t xml:space="preserve">суурилагдсан </w:t>
            </w:r>
            <w:r>
              <w:rPr>
                <w:b/>
                <w:lang w:val="mn-MN"/>
              </w:rPr>
              <w:t xml:space="preserve">ачаалал </w:t>
            </w:r>
          </w:p>
          <w:p w:rsidR="001400CC" w:rsidRPr="002F04BB" w:rsidRDefault="001400CC" w:rsidP="001400CC">
            <w:pPr>
              <w:spacing w:line="276" w:lineRule="auto"/>
              <w:jc w:val="both"/>
              <w:rPr>
                <w:b/>
              </w:rPr>
            </w:pPr>
          </w:p>
          <w:p w:rsidR="001400CC" w:rsidRPr="00C71FA6" w:rsidRDefault="00C71FA6" w:rsidP="001400CC">
            <w:pPr>
              <w:jc w:val="both"/>
              <w:rPr>
                <w:lang w:val="mn-MN"/>
              </w:rPr>
            </w:pPr>
            <w:r>
              <w:rPr>
                <w:lang w:val="mn-MN"/>
              </w:rPr>
              <w:t>хэрэглэгчийн үл хөдлөх хөрөнгө</w:t>
            </w:r>
            <w:r w:rsidR="00AE4E08">
              <w:rPr>
                <w:lang w:val="mn-MN"/>
              </w:rPr>
              <w:t>н</w:t>
            </w:r>
            <w:r>
              <w:rPr>
                <w:lang w:val="mn-MN"/>
              </w:rPr>
              <w:t>д суурилагдсан  цахилгаан тоног төхөөрөмжийн үйлдвэрлэгчийн шошгын хүчин чадлуудын нийлбэр</w:t>
            </w:r>
          </w:p>
          <w:p w:rsidR="001400CC" w:rsidRDefault="001400CC" w:rsidP="001400CC">
            <w:pPr>
              <w:jc w:val="both"/>
            </w:pPr>
          </w:p>
          <w:p w:rsidR="001400CC" w:rsidRPr="002F04BB" w:rsidRDefault="001400CC" w:rsidP="00AE4E08">
            <w:pPr>
              <w:spacing w:line="276" w:lineRule="auto"/>
              <w:jc w:val="both"/>
              <w:rPr>
                <w:b/>
              </w:rPr>
            </w:pPr>
            <w:r w:rsidRPr="002F04BB">
              <w:rPr>
                <w:b/>
              </w:rPr>
              <w:t>691-02-04</w:t>
            </w:r>
          </w:p>
          <w:p w:rsidR="001400CC" w:rsidRPr="00AE4E08" w:rsidRDefault="007F2FDF" w:rsidP="00AE4E08">
            <w:pPr>
              <w:spacing w:line="276" w:lineRule="auto"/>
              <w:jc w:val="both"/>
              <w:rPr>
                <w:b/>
                <w:lang w:val="mn-MN"/>
              </w:rPr>
            </w:pPr>
            <w:r>
              <w:rPr>
                <w:b/>
              </w:rPr>
              <w:t>залгаса</w:t>
            </w:r>
            <w:r w:rsidR="00AE4E08">
              <w:rPr>
                <w:b/>
              </w:rPr>
              <w:t xml:space="preserve">н </w:t>
            </w:r>
            <w:r w:rsidR="00AE4E08">
              <w:rPr>
                <w:b/>
                <w:lang w:val="mn-MN"/>
              </w:rPr>
              <w:t>ачаалал</w:t>
            </w:r>
          </w:p>
          <w:p w:rsidR="00AE4E08" w:rsidRPr="002F04BB" w:rsidRDefault="00AE4E08" w:rsidP="00C14BBD"/>
          <w:p w:rsidR="00AE4E08" w:rsidRPr="00AE4E08" w:rsidRDefault="00490CE6" w:rsidP="00AE4E08">
            <w:pPr>
              <w:spacing w:line="276" w:lineRule="auto"/>
              <w:jc w:val="both"/>
              <w:rPr>
                <w:lang w:val="mn-MN"/>
              </w:rPr>
            </w:pPr>
            <w:r>
              <w:rPr>
                <w:lang w:val="mn-MN"/>
              </w:rPr>
              <w:t>хангагч байгууллага</w:t>
            </w:r>
            <w:r w:rsidR="00C14BBD">
              <w:rPr>
                <w:lang w:val="mn-MN"/>
              </w:rPr>
              <w:t>ас тэжээгдэ</w:t>
            </w:r>
            <w:r w:rsidR="00AE4E08">
              <w:rPr>
                <w:lang w:val="mn-MN"/>
              </w:rPr>
              <w:t>ж болох</w:t>
            </w:r>
            <w:r w:rsidR="007F2FDF">
              <w:rPr>
                <w:lang w:val="mn-MN"/>
              </w:rPr>
              <w:t>,</w:t>
            </w:r>
            <w:r w:rsidR="00AE4E08">
              <w:rPr>
                <w:lang w:val="mn-MN"/>
              </w:rPr>
              <w:t xml:space="preserve"> хэр</w:t>
            </w:r>
            <w:r w:rsidR="00C14BBD">
              <w:rPr>
                <w:lang w:val="mn-MN"/>
              </w:rPr>
              <w:t xml:space="preserve">эглэгчийн суурилагдсан ачааллын </w:t>
            </w:r>
            <w:r w:rsidR="00AE4E08">
              <w:rPr>
                <w:lang w:val="mn-MN"/>
              </w:rPr>
              <w:t>хэсэг</w:t>
            </w:r>
          </w:p>
          <w:p w:rsidR="00AE4E08" w:rsidRDefault="00AE4E08" w:rsidP="00777B4F"/>
          <w:p w:rsidR="00AE4E08" w:rsidRPr="002F04BB" w:rsidRDefault="00AE4E08" w:rsidP="00777B4F">
            <w:pPr>
              <w:spacing w:line="276" w:lineRule="auto"/>
              <w:jc w:val="both"/>
              <w:rPr>
                <w:b/>
              </w:rPr>
            </w:pPr>
            <w:r w:rsidRPr="002F04BB">
              <w:rPr>
                <w:b/>
              </w:rPr>
              <w:t>691-02-05</w:t>
            </w:r>
          </w:p>
          <w:p w:rsidR="00AE4E08" w:rsidRPr="0083436C" w:rsidRDefault="0083436C" w:rsidP="00777B4F">
            <w:pPr>
              <w:spacing w:line="276" w:lineRule="auto"/>
              <w:jc w:val="both"/>
              <w:rPr>
                <w:b/>
                <w:lang w:val="mn-MN"/>
              </w:rPr>
            </w:pPr>
            <w:r>
              <w:rPr>
                <w:b/>
              </w:rPr>
              <w:t>з</w:t>
            </w:r>
            <w:r w:rsidR="00777B4F">
              <w:rPr>
                <w:b/>
              </w:rPr>
              <w:t>ахиал</w:t>
            </w:r>
            <w:r>
              <w:rPr>
                <w:b/>
              </w:rPr>
              <w:t xml:space="preserve">гат </w:t>
            </w:r>
            <w:r w:rsidR="00550D2F">
              <w:rPr>
                <w:b/>
                <w:lang w:val="mn-MN"/>
              </w:rPr>
              <w:t>хэрэгцээ</w:t>
            </w:r>
          </w:p>
          <w:p w:rsidR="00AE4E08" w:rsidRPr="002F04BB" w:rsidRDefault="00AE4E08" w:rsidP="00777B4F">
            <w:pPr>
              <w:spacing w:line="276" w:lineRule="auto"/>
              <w:jc w:val="both"/>
              <w:rPr>
                <w:b/>
              </w:rPr>
            </w:pPr>
          </w:p>
          <w:p w:rsidR="00AE4E08" w:rsidRDefault="00C14BBD" w:rsidP="00AE4E08">
            <w:pPr>
              <w:jc w:val="both"/>
              <w:rPr>
                <w:lang w:val="mn-MN"/>
              </w:rPr>
            </w:pPr>
            <w:r>
              <w:rPr>
                <w:lang w:val="mn-MN"/>
              </w:rPr>
              <w:t>үний</w:t>
            </w:r>
            <w:r w:rsidR="00046449">
              <w:rPr>
                <w:lang w:val="mn-MN"/>
              </w:rPr>
              <w:t>н тодорхой</w:t>
            </w:r>
            <w:r w:rsidR="00D01976">
              <w:rPr>
                <w:lang w:val="mn-MN"/>
              </w:rPr>
              <w:t xml:space="preserve"> нөхцөлд нийцүүлээгүй</w:t>
            </w:r>
            <w:r w:rsidR="00EE74BD">
              <w:rPr>
                <w:lang w:val="mn-MN"/>
              </w:rPr>
              <w:t xml:space="preserve"> бол хэрэглэгч хэтрүүлэх боломжгүй, </w:t>
            </w:r>
            <w:r w:rsidR="00550D2F">
              <w:rPr>
                <w:lang w:val="mn-MN"/>
              </w:rPr>
              <w:t>гэрээгээр зохицуулсан хэрэгц</w:t>
            </w:r>
            <w:r w:rsidR="0083436C">
              <w:rPr>
                <w:lang w:val="mn-MN"/>
              </w:rPr>
              <w:t>ээ</w:t>
            </w:r>
          </w:p>
          <w:p w:rsidR="00EE74BD" w:rsidRDefault="00EE74BD" w:rsidP="00AE4E08">
            <w:pPr>
              <w:jc w:val="both"/>
              <w:rPr>
                <w:lang w:val="mn-MN"/>
              </w:rPr>
            </w:pPr>
          </w:p>
          <w:p w:rsidR="00854652" w:rsidRDefault="00854652" w:rsidP="00AE4E08">
            <w:pPr>
              <w:jc w:val="both"/>
              <w:rPr>
                <w:lang w:val="mn-MN"/>
              </w:rPr>
            </w:pPr>
          </w:p>
          <w:p w:rsidR="007F2FDF" w:rsidRPr="0083436C" w:rsidRDefault="00EE74BD" w:rsidP="00AE4E08">
            <w:pPr>
              <w:jc w:val="both"/>
              <w:rPr>
                <w:b/>
                <w:sz w:val="20"/>
                <w:szCs w:val="20"/>
                <w:lang w:val="mn-MN"/>
              </w:rPr>
            </w:pPr>
            <w:r w:rsidRPr="0083436C">
              <w:rPr>
                <w:b/>
                <w:sz w:val="20"/>
                <w:szCs w:val="20"/>
                <w:lang w:val="mn-MN"/>
              </w:rPr>
              <w:t xml:space="preserve">Тайлбар </w:t>
            </w:r>
            <w:r w:rsidR="0083436C" w:rsidRPr="0083436C">
              <w:rPr>
                <w:b/>
                <w:sz w:val="20"/>
                <w:szCs w:val="20"/>
                <w:lang w:val="mn-MN"/>
              </w:rPr>
              <w:t>–</w:t>
            </w:r>
            <w:r w:rsidRPr="0083436C">
              <w:rPr>
                <w:b/>
                <w:sz w:val="20"/>
                <w:szCs w:val="20"/>
                <w:lang w:val="mn-MN"/>
              </w:rPr>
              <w:t xml:space="preserve"> </w:t>
            </w:r>
            <w:r w:rsidR="007F2FDF">
              <w:rPr>
                <w:b/>
                <w:sz w:val="20"/>
                <w:szCs w:val="20"/>
                <w:lang w:val="mn-MN"/>
              </w:rPr>
              <w:t>Х</w:t>
            </w:r>
            <w:r w:rsidR="007F2FDF" w:rsidRPr="0083436C">
              <w:rPr>
                <w:b/>
                <w:sz w:val="20"/>
                <w:szCs w:val="20"/>
                <w:lang w:val="mn-MN"/>
              </w:rPr>
              <w:t>эрэглэг</w:t>
            </w:r>
            <w:r w:rsidR="007F2FDF">
              <w:rPr>
                <w:b/>
                <w:sz w:val="20"/>
                <w:szCs w:val="20"/>
                <w:lang w:val="mn-MN"/>
              </w:rPr>
              <w:t>ч а</w:t>
            </w:r>
            <w:r w:rsidR="0083436C">
              <w:rPr>
                <w:b/>
                <w:sz w:val="20"/>
                <w:szCs w:val="20"/>
                <w:lang w:val="mn-MN"/>
              </w:rPr>
              <w:t>втомат таслуураар</w:t>
            </w:r>
            <w:r w:rsidR="0083436C" w:rsidRPr="0083436C">
              <w:rPr>
                <w:b/>
                <w:sz w:val="20"/>
                <w:szCs w:val="20"/>
                <w:lang w:val="mn-MN"/>
              </w:rPr>
              <w:t xml:space="preserve"> </w:t>
            </w:r>
            <w:r w:rsidR="00550D2F">
              <w:rPr>
                <w:b/>
                <w:sz w:val="20"/>
                <w:szCs w:val="20"/>
                <w:lang w:val="mn-MN"/>
              </w:rPr>
              <w:t>захиалгат хэрэгц</w:t>
            </w:r>
            <w:r w:rsidR="0083436C" w:rsidRPr="0083436C">
              <w:rPr>
                <w:b/>
                <w:sz w:val="20"/>
                <w:szCs w:val="20"/>
                <w:lang w:val="mn-MN"/>
              </w:rPr>
              <w:t>ээнийхээ хязгаарыг хэтрүүлэхээс сэргийлж болно.</w:t>
            </w:r>
          </w:p>
          <w:p w:rsidR="00B077DB" w:rsidRPr="002F04BB" w:rsidRDefault="00B077DB" w:rsidP="00B077DB">
            <w:pPr>
              <w:jc w:val="both"/>
              <w:rPr>
                <w:b/>
              </w:rPr>
            </w:pPr>
            <w:r w:rsidRPr="002F04BB">
              <w:rPr>
                <w:b/>
              </w:rPr>
              <w:lastRenderedPageBreak/>
              <w:t>691-02-06</w:t>
            </w:r>
          </w:p>
          <w:p w:rsidR="00B077DB" w:rsidRPr="00B077DB" w:rsidRDefault="00FE41D8" w:rsidP="00B077DB">
            <w:pPr>
              <w:jc w:val="both"/>
              <w:rPr>
                <w:b/>
                <w:lang w:val="mn-MN"/>
              </w:rPr>
            </w:pPr>
            <w:r>
              <w:rPr>
                <w:b/>
                <w:lang w:val="mn-MN"/>
              </w:rPr>
              <w:t>шаардагдсан</w:t>
            </w:r>
            <w:r w:rsidR="00550D2F">
              <w:rPr>
                <w:b/>
                <w:lang w:val="mn-MN"/>
              </w:rPr>
              <w:t xml:space="preserve"> хамгийн их хэрэгц</w:t>
            </w:r>
            <w:r w:rsidR="0040050E">
              <w:rPr>
                <w:b/>
                <w:lang w:val="mn-MN"/>
              </w:rPr>
              <w:t>ээ</w:t>
            </w:r>
          </w:p>
          <w:p w:rsidR="00B077DB" w:rsidRDefault="00B077DB" w:rsidP="00B077DB">
            <w:pPr>
              <w:jc w:val="both"/>
            </w:pPr>
          </w:p>
          <w:p w:rsidR="00B077DB" w:rsidRPr="003176F2" w:rsidRDefault="00FE41D8" w:rsidP="00B077DB">
            <w:pPr>
              <w:jc w:val="both"/>
            </w:pPr>
            <w:r>
              <w:rPr>
                <w:lang w:val="mn-MN"/>
              </w:rPr>
              <w:t>хэрэглэгчээс шаардагдсан</w:t>
            </w:r>
            <w:r w:rsidR="00550D2F">
              <w:rPr>
                <w:lang w:val="mn-MN"/>
              </w:rPr>
              <w:t xml:space="preserve"> хэрэгц</w:t>
            </w:r>
            <w:r w:rsidR="0040050E">
              <w:rPr>
                <w:lang w:val="mn-MN"/>
              </w:rPr>
              <w:t>ээ</w:t>
            </w:r>
            <w:r w:rsidR="002F33FD">
              <w:rPr>
                <w:lang w:val="mn-MN"/>
              </w:rPr>
              <w:t>г хязгаарлах хэмжээ</w:t>
            </w:r>
          </w:p>
          <w:p w:rsidR="00B077DB" w:rsidRPr="00376222" w:rsidRDefault="00B077DB" w:rsidP="00B077DB">
            <w:pPr>
              <w:jc w:val="both"/>
            </w:pPr>
          </w:p>
          <w:p w:rsidR="00B077DB" w:rsidRPr="00F531A3" w:rsidRDefault="00B077DB" w:rsidP="00FE41D8">
            <w:pPr>
              <w:spacing w:line="276" w:lineRule="auto"/>
              <w:jc w:val="both"/>
              <w:rPr>
                <w:b/>
              </w:rPr>
            </w:pPr>
            <w:r w:rsidRPr="00F531A3">
              <w:rPr>
                <w:b/>
              </w:rPr>
              <w:t>691-02-07</w:t>
            </w:r>
          </w:p>
          <w:p w:rsidR="00B077DB" w:rsidRPr="00FE41D8" w:rsidRDefault="00FE41D8" w:rsidP="00FE41D8">
            <w:pPr>
              <w:spacing w:line="276" w:lineRule="auto"/>
              <w:jc w:val="both"/>
              <w:rPr>
                <w:b/>
                <w:lang w:val="mn-MN"/>
              </w:rPr>
            </w:pPr>
            <w:r>
              <w:rPr>
                <w:b/>
                <w:lang w:val="mn-MN"/>
              </w:rPr>
              <w:t xml:space="preserve">зөвшөөрсөн </w:t>
            </w:r>
            <w:r w:rsidR="00550D2F">
              <w:rPr>
                <w:b/>
                <w:lang w:val="mn-MN"/>
              </w:rPr>
              <w:t>хамгийн их хэрэгц</w:t>
            </w:r>
            <w:r w:rsidR="0040050E">
              <w:rPr>
                <w:b/>
                <w:lang w:val="mn-MN"/>
              </w:rPr>
              <w:t>ээ</w:t>
            </w:r>
          </w:p>
          <w:p w:rsidR="00B077DB" w:rsidRPr="00F531A3" w:rsidRDefault="00B077DB" w:rsidP="00B077DB">
            <w:pPr>
              <w:jc w:val="both"/>
              <w:rPr>
                <w:b/>
              </w:rPr>
            </w:pPr>
          </w:p>
          <w:p w:rsidR="00EE1965" w:rsidRPr="00FE41D8" w:rsidRDefault="00FE41D8" w:rsidP="00FE41D8">
            <w:pPr>
              <w:spacing w:line="276" w:lineRule="auto"/>
              <w:jc w:val="both"/>
              <w:rPr>
                <w:lang w:val="mn-MN"/>
              </w:rPr>
            </w:pPr>
            <w:r>
              <w:rPr>
                <w:lang w:val="mn-MN"/>
              </w:rPr>
              <w:t xml:space="preserve">хэрэглэгч </w:t>
            </w:r>
            <w:r w:rsidR="006E1947">
              <w:rPr>
                <w:lang w:val="mn-MN"/>
              </w:rPr>
              <w:t xml:space="preserve">урьдаас хүсэлт тавьж, </w:t>
            </w:r>
            <w:r w:rsidR="00490CE6">
              <w:rPr>
                <w:lang w:val="mn-MN"/>
              </w:rPr>
              <w:t>хангагч байгууллага</w:t>
            </w:r>
            <w:r w:rsidR="003176F2">
              <w:rPr>
                <w:lang w:val="mn-MN"/>
              </w:rPr>
              <w:t xml:space="preserve"> </w:t>
            </w:r>
            <w:r w:rsidR="006E1947">
              <w:rPr>
                <w:lang w:val="mn-MN"/>
              </w:rPr>
              <w:t>гэрээний нөхцөлийн дагуу зөвшөөрсөн,</w:t>
            </w:r>
            <w:r>
              <w:rPr>
                <w:lang w:val="mn-MN"/>
              </w:rPr>
              <w:t xml:space="preserve"> </w:t>
            </w:r>
            <w:r w:rsidR="006E1947">
              <w:rPr>
                <w:lang w:val="mn-MN"/>
              </w:rPr>
              <w:t xml:space="preserve">нийлүүлэх </w:t>
            </w:r>
            <w:r w:rsidR="003206E7">
              <w:rPr>
                <w:lang w:val="mn-MN"/>
              </w:rPr>
              <w:t>хүчин чадлыг</w:t>
            </w:r>
            <w:r>
              <w:rPr>
                <w:lang w:val="mn-MN"/>
              </w:rPr>
              <w:t xml:space="preserve"> бо</w:t>
            </w:r>
            <w:r w:rsidR="003206E7">
              <w:rPr>
                <w:lang w:val="mn-MN"/>
              </w:rPr>
              <w:t>ломжтой болгосон</w:t>
            </w:r>
            <w:r>
              <w:rPr>
                <w:lang w:val="mn-MN"/>
              </w:rPr>
              <w:t xml:space="preserve"> </w:t>
            </w:r>
            <w:r w:rsidR="00550D2F">
              <w:rPr>
                <w:lang w:val="mn-MN"/>
              </w:rPr>
              <w:t>хамгийн их хэрэгц</w:t>
            </w:r>
            <w:r w:rsidR="0040050E">
              <w:rPr>
                <w:lang w:val="mn-MN"/>
              </w:rPr>
              <w:t>ээ</w:t>
            </w:r>
            <w:r w:rsidR="006E1947">
              <w:rPr>
                <w:lang w:val="mn-MN"/>
              </w:rPr>
              <w:t xml:space="preserve"> </w:t>
            </w:r>
          </w:p>
          <w:p w:rsidR="00B077DB" w:rsidRDefault="00B077DB" w:rsidP="00B077DB">
            <w:pPr>
              <w:jc w:val="both"/>
            </w:pPr>
          </w:p>
          <w:p w:rsidR="0040050E" w:rsidRDefault="006E1947" w:rsidP="0040050E">
            <w:pPr>
              <w:jc w:val="both"/>
              <w:rPr>
                <w:b/>
                <w:sz w:val="20"/>
                <w:szCs w:val="20"/>
                <w:lang w:val="mn-MN"/>
              </w:rPr>
            </w:pPr>
            <w:r>
              <w:rPr>
                <w:b/>
                <w:sz w:val="20"/>
                <w:szCs w:val="20"/>
              </w:rPr>
              <w:t>Тайлбар</w:t>
            </w:r>
            <w:r w:rsidR="00B077DB" w:rsidRPr="00E40066">
              <w:rPr>
                <w:b/>
                <w:sz w:val="20"/>
                <w:szCs w:val="20"/>
              </w:rPr>
              <w:t xml:space="preserve"> – </w:t>
            </w:r>
            <w:r w:rsidR="00462D5F">
              <w:rPr>
                <w:b/>
                <w:sz w:val="20"/>
                <w:szCs w:val="20"/>
                <w:lang w:val="mn-MN"/>
              </w:rPr>
              <w:t>Х</w:t>
            </w:r>
            <w:r w:rsidR="00462D5F" w:rsidRPr="0083436C">
              <w:rPr>
                <w:b/>
                <w:sz w:val="20"/>
                <w:szCs w:val="20"/>
                <w:lang w:val="mn-MN"/>
              </w:rPr>
              <w:t>эрэглэг</w:t>
            </w:r>
            <w:r w:rsidR="00462D5F">
              <w:rPr>
                <w:b/>
                <w:sz w:val="20"/>
                <w:szCs w:val="20"/>
                <w:lang w:val="mn-MN"/>
              </w:rPr>
              <w:t>ч а</w:t>
            </w:r>
            <w:r w:rsidR="0040050E">
              <w:rPr>
                <w:b/>
                <w:sz w:val="20"/>
                <w:szCs w:val="20"/>
                <w:lang w:val="mn-MN"/>
              </w:rPr>
              <w:t>втомат таслуураар</w:t>
            </w:r>
            <w:r w:rsidR="0040050E" w:rsidRPr="0083436C">
              <w:rPr>
                <w:b/>
                <w:sz w:val="20"/>
                <w:szCs w:val="20"/>
                <w:lang w:val="mn-MN"/>
              </w:rPr>
              <w:t xml:space="preserve"> </w:t>
            </w:r>
            <w:r w:rsidR="0040050E">
              <w:rPr>
                <w:b/>
                <w:sz w:val="20"/>
                <w:szCs w:val="20"/>
                <w:lang w:val="mn-MN"/>
              </w:rPr>
              <w:t>зөвшөөрсөн</w:t>
            </w:r>
            <w:r w:rsidR="0040050E" w:rsidRPr="0083436C">
              <w:rPr>
                <w:b/>
                <w:sz w:val="20"/>
                <w:szCs w:val="20"/>
                <w:lang w:val="mn-MN"/>
              </w:rPr>
              <w:t xml:space="preserve"> </w:t>
            </w:r>
            <w:r w:rsidR="0040050E">
              <w:rPr>
                <w:b/>
                <w:sz w:val="20"/>
                <w:szCs w:val="20"/>
                <w:lang w:val="mn-MN"/>
              </w:rPr>
              <w:t xml:space="preserve">хамгийн их </w:t>
            </w:r>
            <w:r w:rsidR="00550D2F">
              <w:rPr>
                <w:b/>
                <w:sz w:val="20"/>
                <w:szCs w:val="20"/>
                <w:lang w:val="mn-MN"/>
              </w:rPr>
              <w:t>хэрэгц</w:t>
            </w:r>
            <w:r w:rsidR="0040050E" w:rsidRPr="0083436C">
              <w:rPr>
                <w:b/>
                <w:sz w:val="20"/>
                <w:szCs w:val="20"/>
                <w:lang w:val="mn-MN"/>
              </w:rPr>
              <w:t>ээнийхээ хязгаарыг хэтрүүлэхээс сэргийлж болно.</w:t>
            </w:r>
          </w:p>
          <w:p w:rsidR="00EF1E99" w:rsidRPr="0083436C" w:rsidRDefault="00EF1E99" w:rsidP="00EF1E99">
            <w:pPr>
              <w:rPr>
                <w:lang w:val="mn-MN"/>
              </w:rPr>
            </w:pPr>
          </w:p>
          <w:p w:rsidR="00B077DB" w:rsidRDefault="00B077DB" w:rsidP="00B077DB">
            <w:pPr>
              <w:jc w:val="both"/>
              <w:rPr>
                <w:b/>
                <w:sz w:val="20"/>
                <w:szCs w:val="20"/>
              </w:rPr>
            </w:pPr>
          </w:p>
          <w:p w:rsidR="00EE1965" w:rsidRPr="00E40066" w:rsidRDefault="00EE1965" w:rsidP="001238E7">
            <w:pPr>
              <w:spacing w:line="276" w:lineRule="auto"/>
              <w:jc w:val="both"/>
              <w:rPr>
                <w:b/>
              </w:rPr>
            </w:pPr>
            <w:r w:rsidRPr="00E40066">
              <w:rPr>
                <w:b/>
              </w:rPr>
              <w:t>691-02-08</w:t>
            </w:r>
          </w:p>
          <w:p w:rsidR="00EE1965" w:rsidRPr="00EE1965" w:rsidRDefault="00CF4A10" w:rsidP="001238E7">
            <w:pPr>
              <w:spacing w:line="276" w:lineRule="auto"/>
              <w:rPr>
                <w:b/>
                <w:bCs/>
                <w:szCs w:val="24"/>
                <w:shd w:val="clear" w:color="auto" w:fill="FFFFFF"/>
                <w:lang w:val="mn-MN"/>
              </w:rPr>
            </w:pPr>
            <w:r>
              <w:rPr>
                <w:b/>
                <w:bCs/>
                <w:szCs w:val="24"/>
                <w:shd w:val="clear" w:color="auto" w:fill="FFFFFF"/>
                <w:lang w:val="mn-MN"/>
              </w:rPr>
              <w:t>эрэлтий</w:t>
            </w:r>
            <w:r w:rsidR="00E2643B">
              <w:rPr>
                <w:b/>
                <w:bCs/>
                <w:szCs w:val="24"/>
                <w:shd w:val="clear" w:color="auto" w:fill="FFFFFF"/>
                <w:lang w:val="mn-MN"/>
              </w:rPr>
              <w:t xml:space="preserve">г </w:t>
            </w:r>
            <w:r w:rsidR="00FD4205">
              <w:rPr>
                <w:b/>
                <w:bCs/>
                <w:szCs w:val="24"/>
                <w:shd w:val="clear" w:color="auto" w:fill="FFFFFF"/>
                <w:lang w:val="mn-MN"/>
              </w:rPr>
              <w:t>төлөвлө</w:t>
            </w:r>
            <w:r w:rsidR="00E2643B">
              <w:rPr>
                <w:b/>
                <w:bCs/>
                <w:szCs w:val="24"/>
                <w:shd w:val="clear" w:color="auto" w:fill="FFFFFF"/>
                <w:lang w:val="mn-MN"/>
              </w:rPr>
              <w:t>х</w:t>
            </w:r>
            <w:r w:rsidR="00EE1965">
              <w:rPr>
                <w:b/>
                <w:bCs/>
                <w:szCs w:val="24"/>
                <w:shd w:val="clear" w:color="auto" w:fill="FFFFFF"/>
                <w:lang w:val="mn-MN"/>
              </w:rPr>
              <w:t xml:space="preserve"> </w:t>
            </w:r>
          </w:p>
          <w:p w:rsidR="00EE1965" w:rsidRDefault="00EE1965" w:rsidP="00EE1965">
            <w:pPr>
              <w:rPr>
                <w:b/>
                <w:bCs/>
                <w:szCs w:val="24"/>
                <w:shd w:val="clear" w:color="auto" w:fill="FFFFFF"/>
              </w:rPr>
            </w:pPr>
          </w:p>
          <w:p w:rsidR="00EE1965" w:rsidRPr="001238E7" w:rsidRDefault="001238E7" w:rsidP="008C3576">
            <w:pPr>
              <w:spacing w:line="276" w:lineRule="auto"/>
              <w:jc w:val="both"/>
              <w:rPr>
                <w:rFonts w:eastAsia="Times New Roman"/>
                <w:szCs w:val="24"/>
                <w:lang w:val="mn-MN" w:eastAsia="mn-MN"/>
              </w:rPr>
            </w:pPr>
            <w:r>
              <w:rPr>
                <w:rFonts w:eastAsia="Times New Roman"/>
                <w:szCs w:val="24"/>
                <w:lang w:val="mn-MN" w:eastAsia="mn-MN"/>
              </w:rPr>
              <w:t>тодорхой</w:t>
            </w:r>
            <w:r w:rsidR="00121B15">
              <w:rPr>
                <w:rFonts w:eastAsia="Times New Roman"/>
                <w:szCs w:val="24"/>
                <w:lang w:val="mn-MN" w:eastAsia="mn-MN"/>
              </w:rPr>
              <w:t>лсон</w:t>
            </w:r>
            <w:r>
              <w:rPr>
                <w:rFonts w:eastAsia="Times New Roman"/>
                <w:szCs w:val="24"/>
                <w:lang w:val="mn-MN" w:eastAsia="mn-MN"/>
              </w:rPr>
              <w:t xml:space="preserve"> хугацаан</w:t>
            </w:r>
            <w:r w:rsidR="00E301B3">
              <w:rPr>
                <w:rFonts w:eastAsia="Times New Roman"/>
                <w:szCs w:val="24"/>
                <w:lang w:val="mn-MN" w:eastAsia="mn-MN"/>
              </w:rPr>
              <w:t>ы туршид</w:t>
            </w:r>
            <w:r w:rsidR="00550D2F">
              <w:rPr>
                <w:rFonts w:eastAsia="Times New Roman"/>
                <w:szCs w:val="24"/>
                <w:lang w:val="mn-MN" w:eastAsia="mn-MN"/>
              </w:rPr>
              <w:t xml:space="preserve"> хэрэглэгчийн хэрэглэсэн хэрэгц</w:t>
            </w:r>
            <w:r>
              <w:rPr>
                <w:rFonts w:eastAsia="Times New Roman"/>
                <w:szCs w:val="24"/>
                <w:lang w:val="mn-MN" w:eastAsia="mn-MN"/>
              </w:rPr>
              <w:t>ээ</w:t>
            </w:r>
          </w:p>
          <w:p w:rsidR="00EE1965" w:rsidRDefault="00EE1965" w:rsidP="00EE1965">
            <w:pPr>
              <w:rPr>
                <w:rFonts w:eastAsia="Times New Roman"/>
                <w:szCs w:val="24"/>
                <w:lang w:eastAsia="mn-MN"/>
              </w:rPr>
            </w:pPr>
          </w:p>
          <w:p w:rsidR="00EE1965" w:rsidRPr="00B80559" w:rsidRDefault="00EE1965" w:rsidP="001238E7">
            <w:pPr>
              <w:spacing w:line="276" w:lineRule="auto"/>
              <w:rPr>
                <w:b/>
                <w:bCs/>
                <w:szCs w:val="24"/>
                <w:shd w:val="clear" w:color="auto" w:fill="FFFFFF"/>
              </w:rPr>
            </w:pPr>
            <w:r w:rsidRPr="00B80559">
              <w:rPr>
                <w:b/>
                <w:bCs/>
                <w:szCs w:val="24"/>
                <w:shd w:val="clear" w:color="auto" w:fill="FFFFFF"/>
              </w:rPr>
              <w:t>691-02-09</w:t>
            </w:r>
          </w:p>
          <w:p w:rsidR="00EE1965" w:rsidRPr="00550D2F" w:rsidRDefault="00B138EC" w:rsidP="001238E7">
            <w:pPr>
              <w:spacing w:line="276" w:lineRule="auto"/>
              <w:rPr>
                <w:b/>
                <w:bCs/>
                <w:szCs w:val="24"/>
                <w:shd w:val="clear" w:color="auto" w:fill="FFFFFF"/>
                <w:lang w:val="mn-MN"/>
              </w:rPr>
            </w:pPr>
            <w:r>
              <w:rPr>
                <w:b/>
                <w:bCs/>
                <w:szCs w:val="24"/>
                <w:shd w:val="clear" w:color="auto" w:fill="FFFFFF"/>
                <w:lang w:val="mn-MN"/>
              </w:rPr>
              <w:t>эрэлтий</w:t>
            </w:r>
            <w:r w:rsidR="005226F8">
              <w:rPr>
                <w:b/>
                <w:bCs/>
                <w:szCs w:val="24"/>
                <w:shd w:val="clear" w:color="auto" w:fill="FFFFFF"/>
                <w:lang w:val="mn-MN"/>
              </w:rPr>
              <w:t>г</w:t>
            </w:r>
            <w:r w:rsidR="00550D2F">
              <w:rPr>
                <w:b/>
                <w:bCs/>
                <w:szCs w:val="24"/>
                <w:shd w:val="clear" w:color="auto" w:fill="FFFFFF"/>
                <w:lang w:val="mn-MN"/>
              </w:rPr>
              <w:t xml:space="preserve"> нэгтгэсэн үе</w:t>
            </w:r>
          </w:p>
          <w:p w:rsidR="00EE1965" w:rsidRDefault="00EE1965" w:rsidP="00EE1965">
            <w:pPr>
              <w:jc w:val="both"/>
            </w:pPr>
          </w:p>
          <w:p w:rsidR="00EE1965" w:rsidRPr="00750849" w:rsidRDefault="00550D2F" w:rsidP="00EE1965">
            <w:pPr>
              <w:spacing w:line="276" w:lineRule="auto"/>
              <w:jc w:val="both"/>
              <w:rPr>
                <w:szCs w:val="24"/>
                <w:shd w:val="clear" w:color="auto" w:fill="FFFFFF"/>
                <w:lang w:val="mn-MN"/>
              </w:rPr>
            </w:pPr>
            <w:r>
              <w:rPr>
                <w:szCs w:val="24"/>
                <w:shd w:val="clear" w:color="auto" w:fill="FFFFFF"/>
                <w:lang w:val="mn-MN"/>
              </w:rPr>
              <w:t xml:space="preserve">цагийн </w:t>
            </w:r>
            <w:r>
              <w:rPr>
                <w:szCs w:val="24"/>
                <w:shd w:val="clear" w:color="auto" w:fill="FFFFFF"/>
              </w:rPr>
              <w:t>[</w:t>
            </w:r>
            <w:r w:rsidR="00750849">
              <w:rPr>
                <w:szCs w:val="24"/>
                <w:shd w:val="clear" w:color="auto" w:fill="FFFFFF"/>
                <w:lang w:val="mn-MN"/>
              </w:rPr>
              <w:t>хагас цаг</w:t>
            </w:r>
            <w:r>
              <w:rPr>
                <w:szCs w:val="24"/>
                <w:shd w:val="clear" w:color="auto" w:fill="FFFFFF"/>
              </w:rPr>
              <w:t>] [</w:t>
            </w:r>
            <w:r w:rsidR="00750849">
              <w:rPr>
                <w:szCs w:val="24"/>
                <w:shd w:val="clear" w:color="auto" w:fill="FFFFFF"/>
                <w:lang w:val="mn-MN"/>
              </w:rPr>
              <w:t>арван таван минут</w:t>
            </w:r>
            <w:r>
              <w:rPr>
                <w:szCs w:val="24"/>
                <w:shd w:val="clear" w:color="auto" w:fill="FFFFFF"/>
              </w:rPr>
              <w:t xml:space="preserve">] </w:t>
            </w:r>
            <w:r w:rsidR="00244C97">
              <w:rPr>
                <w:szCs w:val="24"/>
                <w:shd w:val="clear" w:color="auto" w:fill="FFFFFF"/>
                <w:lang w:val="mn-MN"/>
              </w:rPr>
              <w:t xml:space="preserve"> гэх мэт дундаж </w:t>
            </w:r>
            <w:r>
              <w:rPr>
                <w:szCs w:val="24"/>
                <w:shd w:val="clear" w:color="auto" w:fill="FFFFFF"/>
                <w:lang w:val="mn-MN"/>
              </w:rPr>
              <w:t xml:space="preserve">хэрэгцээг тодорхойлохын тулд </w:t>
            </w:r>
            <w:r w:rsidR="002737A1">
              <w:rPr>
                <w:szCs w:val="24"/>
                <w:shd w:val="clear" w:color="auto" w:fill="FFFFFF"/>
                <w:lang w:val="mn-MN"/>
              </w:rPr>
              <w:t xml:space="preserve">тухайн хугацаанд </w:t>
            </w:r>
            <w:r>
              <w:rPr>
                <w:szCs w:val="24"/>
                <w:shd w:val="clear" w:color="auto" w:fill="FFFFFF"/>
                <w:lang w:val="mn-MN"/>
              </w:rPr>
              <w:t>хэрэглэсэн цахилгааныг нэгтгэсэн</w:t>
            </w:r>
            <w:r w:rsidR="00244C97">
              <w:rPr>
                <w:szCs w:val="24"/>
                <w:shd w:val="clear" w:color="auto" w:fill="FFFFFF"/>
                <w:lang w:val="mn-MN"/>
              </w:rPr>
              <w:t>,</w:t>
            </w:r>
            <w:r>
              <w:rPr>
                <w:szCs w:val="24"/>
                <w:shd w:val="clear" w:color="auto" w:fill="FFFFFF"/>
                <w:lang w:val="mn-MN"/>
              </w:rPr>
              <w:t xml:space="preserve"> </w:t>
            </w:r>
            <w:r w:rsidR="00750849">
              <w:rPr>
                <w:szCs w:val="24"/>
                <w:shd w:val="clear" w:color="auto" w:fill="FFFFFF"/>
                <w:lang w:val="mn-MN"/>
              </w:rPr>
              <w:t xml:space="preserve">цагийн </w:t>
            </w:r>
            <w:r>
              <w:rPr>
                <w:szCs w:val="24"/>
                <w:shd w:val="clear" w:color="auto" w:fill="FFFFFF"/>
              </w:rPr>
              <w:t>[</w:t>
            </w:r>
            <w:r w:rsidR="00750849">
              <w:rPr>
                <w:szCs w:val="24"/>
                <w:shd w:val="clear" w:color="auto" w:fill="FFFFFF"/>
                <w:lang w:val="mn-MN"/>
              </w:rPr>
              <w:t>хагас цаг</w:t>
            </w:r>
            <w:r>
              <w:rPr>
                <w:szCs w:val="24"/>
                <w:shd w:val="clear" w:color="auto" w:fill="FFFFFF"/>
              </w:rPr>
              <w:t>] [</w:t>
            </w:r>
            <w:r w:rsidR="00750849">
              <w:rPr>
                <w:szCs w:val="24"/>
                <w:shd w:val="clear" w:color="auto" w:fill="FFFFFF"/>
                <w:lang w:val="mn-MN"/>
              </w:rPr>
              <w:t>арван таван минут</w:t>
            </w:r>
            <w:r>
              <w:rPr>
                <w:szCs w:val="24"/>
                <w:shd w:val="clear" w:color="auto" w:fill="FFFFFF"/>
              </w:rPr>
              <w:t>]</w:t>
            </w:r>
            <w:r w:rsidR="002737A1">
              <w:rPr>
                <w:szCs w:val="24"/>
                <w:shd w:val="clear" w:color="auto" w:fill="FFFFFF"/>
                <w:lang w:val="mn-MN"/>
              </w:rPr>
              <w:t xml:space="preserve"> зэрэг</w:t>
            </w:r>
            <w:r w:rsidR="00750849">
              <w:rPr>
                <w:szCs w:val="24"/>
                <w:shd w:val="clear" w:color="auto" w:fill="FFFFFF"/>
                <w:lang w:val="mn-MN"/>
              </w:rPr>
              <w:t xml:space="preserve"> хугацааны интервал</w:t>
            </w:r>
          </w:p>
          <w:p w:rsidR="00EE1965" w:rsidRDefault="00EE1965" w:rsidP="00EE1965">
            <w:pPr>
              <w:spacing w:line="276" w:lineRule="auto"/>
              <w:jc w:val="both"/>
            </w:pPr>
          </w:p>
          <w:p w:rsidR="00EE1965" w:rsidRPr="002737A1" w:rsidRDefault="002737A1" w:rsidP="002737A1">
            <w:pPr>
              <w:rPr>
                <w:b/>
                <w:bCs/>
                <w:szCs w:val="24"/>
                <w:shd w:val="clear" w:color="auto" w:fill="FFFFFF"/>
              </w:rPr>
            </w:pPr>
            <w:r>
              <w:rPr>
                <w:b/>
                <w:bCs/>
                <w:szCs w:val="24"/>
                <w:shd w:val="clear" w:color="auto" w:fill="FFFFFF"/>
              </w:rPr>
              <w:t>691-02-10</w:t>
            </w:r>
          </w:p>
          <w:p w:rsidR="00EE1965" w:rsidRDefault="00750849" w:rsidP="00EE1965">
            <w:pPr>
              <w:jc w:val="both"/>
              <w:rPr>
                <w:rFonts w:eastAsia="Times New Roman"/>
                <w:b/>
                <w:bCs/>
                <w:szCs w:val="24"/>
                <w:lang w:eastAsia="mn-MN"/>
              </w:rPr>
            </w:pPr>
            <w:r>
              <w:rPr>
                <w:rFonts w:eastAsia="Times New Roman"/>
                <w:b/>
                <w:bCs/>
                <w:szCs w:val="24"/>
                <w:lang w:eastAsia="mn-MN"/>
              </w:rPr>
              <w:t xml:space="preserve">цагийн [хагас цаг] [15 минут] </w:t>
            </w:r>
            <w:r w:rsidR="00EE1965" w:rsidRPr="00B80559">
              <w:rPr>
                <w:rFonts w:eastAsia="Times New Roman"/>
                <w:b/>
                <w:bCs/>
                <w:szCs w:val="24"/>
                <w:lang w:eastAsia="mn-MN"/>
              </w:rPr>
              <w:t>[ </w:t>
            </w:r>
            <w:r w:rsidR="00EE1965" w:rsidRPr="00B80559">
              <w:rPr>
                <w:rFonts w:eastAsia="Times New Roman"/>
                <w:b/>
                <w:bCs/>
                <w:i/>
                <w:iCs/>
                <w:szCs w:val="24"/>
                <w:lang w:eastAsia="mn-MN"/>
              </w:rPr>
              <w:t>n</w:t>
            </w:r>
            <w:r>
              <w:rPr>
                <w:rFonts w:eastAsia="Times New Roman"/>
                <w:b/>
                <w:bCs/>
                <w:szCs w:val="24"/>
                <w:lang w:eastAsia="mn-MN"/>
              </w:rPr>
              <w:t>-минут</w:t>
            </w:r>
            <w:r w:rsidR="00C303BB">
              <w:rPr>
                <w:rFonts w:eastAsia="Times New Roman"/>
                <w:b/>
                <w:bCs/>
                <w:szCs w:val="24"/>
                <w:lang w:eastAsia="mn-MN"/>
              </w:rPr>
              <w:t>] г.м.</w:t>
            </w:r>
            <w:r w:rsidR="00244C97">
              <w:rPr>
                <w:rFonts w:eastAsia="Times New Roman"/>
                <w:b/>
                <w:bCs/>
                <w:szCs w:val="24"/>
                <w:lang w:eastAsia="mn-MN"/>
              </w:rPr>
              <w:t xml:space="preserve"> эрэлт</w:t>
            </w:r>
          </w:p>
          <w:p w:rsidR="00EE1965" w:rsidRDefault="00EE1965" w:rsidP="00EE1965">
            <w:pPr>
              <w:jc w:val="both"/>
              <w:rPr>
                <w:rFonts w:eastAsia="Times New Roman"/>
                <w:b/>
                <w:bCs/>
                <w:szCs w:val="24"/>
                <w:lang w:eastAsia="mn-MN"/>
              </w:rPr>
            </w:pPr>
          </w:p>
          <w:p w:rsidR="0040050E" w:rsidRDefault="00244C97" w:rsidP="00552902">
            <w:pPr>
              <w:jc w:val="both"/>
              <w:rPr>
                <w:rFonts w:eastAsia="Times New Roman"/>
                <w:bCs/>
                <w:szCs w:val="24"/>
                <w:lang w:val="mn-MN" w:eastAsia="mn-MN"/>
              </w:rPr>
            </w:pPr>
            <w:r>
              <w:rPr>
                <w:rFonts w:eastAsia="Times New Roman"/>
                <w:bCs/>
                <w:szCs w:val="24"/>
                <w:lang w:val="mn-MN" w:eastAsia="mn-MN"/>
              </w:rPr>
              <w:t>эрэлтийн</w:t>
            </w:r>
            <w:r w:rsidR="006D2FF7">
              <w:rPr>
                <w:rFonts w:eastAsia="Times New Roman"/>
                <w:bCs/>
                <w:szCs w:val="24"/>
                <w:lang w:val="mn-MN" w:eastAsia="mn-MN"/>
              </w:rPr>
              <w:t xml:space="preserve"> нэгтг</w:t>
            </w:r>
            <w:r w:rsidR="00685EE9">
              <w:rPr>
                <w:rFonts w:eastAsia="Times New Roman"/>
                <w:bCs/>
                <w:szCs w:val="24"/>
                <w:lang w:val="mn-MN" w:eastAsia="mn-MN"/>
              </w:rPr>
              <w:t xml:space="preserve">эсэн үе шиг тэмдэглэж,  </w:t>
            </w:r>
            <w:r w:rsidR="00B432A0">
              <w:rPr>
                <w:rFonts w:eastAsia="Times New Roman"/>
                <w:bCs/>
                <w:szCs w:val="24"/>
                <w:lang w:val="mn-MN" w:eastAsia="mn-MN"/>
              </w:rPr>
              <w:t>үнэ</w:t>
            </w:r>
            <w:r w:rsidR="00685EE9">
              <w:rPr>
                <w:rFonts w:eastAsia="Times New Roman"/>
                <w:bCs/>
                <w:szCs w:val="24"/>
                <w:lang w:val="mn-MN" w:eastAsia="mn-MN"/>
              </w:rPr>
              <w:t>эр</w:t>
            </w:r>
            <w:r w:rsidR="006D2FF7">
              <w:rPr>
                <w:rFonts w:eastAsia="Times New Roman"/>
                <w:bCs/>
                <w:szCs w:val="24"/>
                <w:lang w:val="mn-MN" w:eastAsia="mn-MN"/>
              </w:rPr>
              <w:t xml:space="preserve"> тодорхойлсон, </w:t>
            </w:r>
            <w:r w:rsidR="006D2FF7" w:rsidRPr="006D2FF7">
              <w:rPr>
                <w:rFonts w:eastAsia="Times New Roman"/>
                <w:bCs/>
                <w:szCs w:val="24"/>
                <w:lang w:val="mn-MN" w:eastAsia="mn-MN"/>
              </w:rPr>
              <w:t xml:space="preserve">нэг цагийн </w:t>
            </w:r>
            <w:r w:rsidR="006D2FF7" w:rsidRPr="006D2FF7">
              <w:rPr>
                <w:rFonts w:eastAsia="Times New Roman"/>
                <w:bCs/>
                <w:szCs w:val="24"/>
                <w:lang w:eastAsia="mn-MN"/>
              </w:rPr>
              <w:t>[хагас цаг] [15 минут] [ </w:t>
            </w:r>
            <w:r w:rsidR="006D2FF7" w:rsidRPr="006D2FF7">
              <w:rPr>
                <w:rFonts w:eastAsia="Times New Roman"/>
                <w:bCs/>
                <w:i/>
                <w:iCs/>
                <w:szCs w:val="24"/>
                <w:lang w:eastAsia="mn-MN"/>
              </w:rPr>
              <w:t>n</w:t>
            </w:r>
            <w:r w:rsidR="006D2FF7" w:rsidRPr="006D2FF7">
              <w:rPr>
                <w:rFonts w:eastAsia="Times New Roman"/>
                <w:bCs/>
                <w:szCs w:val="24"/>
                <w:lang w:eastAsia="mn-MN"/>
              </w:rPr>
              <w:t xml:space="preserve">-минут] </w:t>
            </w:r>
            <w:r>
              <w:rPr>
                <w:rFonts w:eastAsia="Times New Roman"/>
                <w:bCs/>
                <w:szCs w:val="24"/>
                <w:lang w:eastAsia="mn-MN"/>
              </w:rPr>
              <w:t>г.м.</w:t>
            </w:r>
            <w:r w:rsidR="006D2FF7">
              <w:rPr>
                <w:rFonts w:eastAsia="Times New Roman"/>
                <w:bCs/>
                <w:szCs w:val="24"/>
                <w:lang w:eastAsia="mn-MN"/>
              </w:rPr>
              <w:t xml:space="preserve"> </w:t>
            </w:r>
            <w:r w:rsidR="006D2FF7" w:rsidRPr="006D2FF7">
              <w:rPr>
                <w:rFonts w:eastAsia="Times New Roman"/>
                <w:bCs/>
                <w:szCs w:val="24"/>
                <w:lang w:val="mn-MN" w:eastAsia="mn-MN"/>
              </w:rPr>
              <w:t xml:space="preserve">хугацааны </w:t>
            </w:r>
            <w:r w:rsidR="006D2FF7">
              <w:rPr>
                <w:rFonts w:eastAsia="Times New Roman"/>
                <w:bCs/>
                <w:szCs w:val="24"/>
                <w:lang w:val="mn-MN" w:eastAsia="mn-MN"/>
              </w:rPr>
              <w:t>интервалаар авсан дунда</w:t>
            </w:r>
            <w:r>
              <w:rPr>
                <w:rFonts w:eastAsia="Times New Roman"/>
                <w:bCs/>
                <w:szCs w:val="24"/>
                <w:lang w:val="mn-MN" w:eastAsia="mn-MN"/>
              </w:rPr>
              <w:t>ж эрэлт</w:t>
            </w:r>
          </w:p>
          <w:p w:rsidR="00552902" w:rsidRPr="00552902" w:rsidRDefault="00552902" w:rsidP="00552902">
            <w:pPr>
              <w:jc w:val="both"/>
              <w:rPr>
                <w:rFonts w:eastAsia="Times New Roman"/>
                <w:bCs/>
                <w:szCs w:val="24"/>
                <w:lang w:val="mn-MN" w:eastAsia="mn-MN"/>
              </w:rPr>
            </w:pPr>
          </w:p>
          <w:p w:rsidR="00244C97" w:rsidRDefault="00244C97" w:rsidP="00191043">
            <w:pPr>
              <w:spacing w:line="276" w:lineRule="auto"/>
              <w:jc w:val="both"/>
              <w:rPr>
                <w:b/>
                <w:bCs/>
                <w:szCs w:val="24"/>
                <w:shd w:val="clear" w:color="auto" w:fill="FFFFFF"/>
              </w:rPr>
            </w:pPr>
          </w:p>
          <w:p w:rsidR="00244C97" w:rsidRDefault="00244C97" w:rsidP="00191043">
            <w:pPr>
              <w:spacing w:line="276" w:lineRule="auto"/>
              <w:jc w:val="both"/>
              <w:rPr>
                <w:b/>
                <w:bCs/>
                <w:szCs w:val="24"/>
                <w:shd w:val="clear" w:color="auto" w:fill="FFFFFF"/>
              </w:rPr>
            </w:pPr>
          </w:p>
          <w:p w:rsidR="00191043" w:rsidRDefault="00191043" w:rsidP="00191043">
            <w:pPr>
              <w:spacing w:line="276" w:lineRule="auto"/>
              <w:jc w:val="both"/>
              <w:rPr>
                <w:b/>
                <w:bCs/>
                <w:szCs w:val="24"/>
                <w:shd w:val="clear" w:color="auto" w:fill="FFFFFF"/>
              </w:rPr>
            </w:pPr>
            <w:r w:rsidRPr="00B80559">
              <w:rPr>
                <w:b/>
                <w:bCs/>
                <w:szCs w:val="24"/>
                <w:shd w:val="clear" w:color="auto" w:fill="FFFFFF"/>
              </w:rPr>
              <w:t>691-02-11</w:t>
            </w:r>
          </w:p>
          <w:p w:rsidR="00191043" w:rsidRDefault="00191043" w:rsidP="00191043">
            <w:pPr>
              <w:spacing w:line="276" w:lineRule="auto"/>
              <w:jc w:val="both"/>
              <w:rPr>
                <w:b/>
                <w:bCs/>
                <w:szCs w:val="24"/>
                <w:shd w:val="clear" w:color="auto" w:fill="FFFFFF"/>
              </w:rPr>
            </w:pPr>
            <w:r>
              <w:rPr>
                <w:b/>
                <w:bCs/>
                <w:szCs w:val="24"/>
                <w:shd w:val="clear" w:color="auto" w:fill="FFFFFF"/>
              </w:rPr>
              <w:t>жил</w:t>
            </w:r>
            <w:r w:rsidR="00137201">
              <w:rPr>
                <w:b/>
                <w:bCs/>
                <w:szCs w:val="24"/>
                <w:shd w:val="clear" w:color="auto" w:fill="FFFFFF"/>
                <w:lang w:val="mn-MN"/>
              </w:rPr>
              <w:t>ий</w:t>
            </w:r>
            <w:r>
              <w:rPr>
                <w:b/>
                <w:bCs/>
                <w:szCs w:val="24"/>
                <w:shd w:val="clear" w:color="auto" w:fill="FFFFFF"/>
                <w:lang w:val="mn-MN"/>
              </w:rPr>
              <w:t>н</w:t>
            </w:r>
            <w:r>
              <w:rPr>
                <w:b/>
                <w:bCs/>
                <w:szCs w:val="24"/>
                <w:shd w:val="clear" w:color="auto" w:fill="FFFFFF"/>
              </w:rPr>
              <w:t xml:space="preserve"> [улирал] [сар] [долоо хо</w:t>
            </w:r>
            <w:r w:rsidR="00552902">
              <w:rPr>
                <w:b/>
                <w:bCs/>
                <w:szCs w:val="24"/>
                <w:shd w:val="clear" w:color="auto" w:fill="FFFFFF"/>
              </w:rPr>
              <w:t>ног] [хоног] хамгийн их эрэлт</w:t>
            </w:r>
          </w:p>
          <w:p w:rsidR="00191043" w:rsidRDefault="00191043" w:rsidP="00191043">
            <w:pPr>
              <w:spacing w:line="276" w:lineRule="auto"/>
              <w:jc w:val="both"/>
              <w:rPr>
                <w:b/>
                <w:bCs/>
                <w:szCs w:val="24"/>
                <w:shd w:val="clear" w:color="auto" w:fill="FFFFFF"/>
              </w:rPr>
            </w:pPr>
          </w:p>
          <w:p w:rsidR="00191043" w:rsidRPr="00F54D6B" w:rsidRDefault="00F54D6B" w:rsidP="00191043">
            <w:pPr>
              <w:spacing w:line="276" w:lineRule="auto"/>
              <w:jc w:val="both"/>
              <w:rPr>
                <w:szCs w:val="24"/>
                <w:shd w:val="clear" w:color="auto" w:fill="FFFFFF"/>
                <w:lang w:val="mn-MN"/>
              </w:rPr>
            </w:pPr>
            <w:r>
              <w:rPr>
                <w:szCs w:val="24"/>
                <w:shd w:val="clear" w:color="auto" w:fill="FFFFFF"/>
                <w:lang w:val="mn-MN"/>
              </w:rPr>
              <w:t xml:space="preserve">нэг жилийн </w:t>
            </w:r>
            <w:r w:rsidRPr="00F54D6B">
              <w:rPr>
                <w:bCs/>
                <w:szCs w:val="24"/>
                <w:shd w:val="clear" w:color="auto" w:fill="FFFFFF"/>
              </w:rPr>
              <w:t>[улирал] [сар] [долоо хоног] [хоног]</w:t>
            </w:r>
            <w:r w:rsidR="00552902">
              <w:rPr>
                <w:bCs/>
                <w:szCs w:val="24"/>
                <w:shd w:val="clear" w:color="auto" w:fill="FFFFFF"/>
                <w:lang w:val="mn-MN"/>
              </w:rPr>
              <w:t xml:space="preserve"> </w:t>
            </w:r>
            <w:r w:rsidR="000F73E4">
              <w:rPr>
                <w:bCs/>
                <w:szCs w:val="24"/>
                <w:shd w:val="clear" w:color="auto" w:fill="FFFFFF"/>
                <w:lang w:val="mn-MN"/>
              </w:rPr>
              <w:t>туршид</w:t>
            </w:r>
            <w:r w:rsidR="00552902">
              <w:rPr>
                <w:bCs/>
                <w:szCs w:val="24"/>
                <w:shd w:val="clear" w:color="auto" w:fill="FFFFFF"/>
                <w:lang w:val="mn-MN"/>
              </w:rPr>
              <w:t xml:space="preserve"> тэмдэглэгдсэн </w:t>
            </w:r>
            <w:r>
              <w:rPr>
                <w:bCs/>
                <w:szCs w:val="24"/>
                <w:shd w:val="clear" w:color="auto" w:fill="FFFFFF"/>
                <w:lang w:val="mn-MN"/>
              </w:rPr>
              <w:t xml:space="preserve">цагийн </w:t>
            </w:r>
            <w:r w:rsidRPr="006D2FF7">
              <w:rPr>
                <w:rFonts w:eastAsia="Times New Roman"/>
                <w:bCs/>
                <w:szCs w:val="24"/>
                <w:lang w:eastAsia="mn-MN"/>
              </w:rPr>
              <w:t>[хагас цаг] [15 минут] [ </w:t>
            </w:r>
            <w:r w:rsidRPr="006D2FF7">
              <w:rPr>
                <w:rFonts w:eastAsia="Times New Roman"/>
                <w:bCs/>
                <w:i/>
                <w:iCs/>
                <w:szCs w:val="24"/>
                <w:lang w:eastAsia="mn-MN"/>
              </w:rPr>
              <w:t>n</w:t>
            </w:r>
            <w:r w:rsidRPr="006D2FF7">
              <w:rPr>
                <w:rFonts w:eastAsia="Times New Roman"/>
                <w:bCs/>
                <w:szCs w:val="24"/>
                <w:lang w:eastAsia="mn-MN"/>
              </w:rPr>
              <w:t xml:space="preserve">-минут] </w:t>
            </w:r>
            <w:r w:rsidR="003968C1">
              <w:rPr>
                <w:bCs/>
                <w:szCs w:val="24"/>
                <w:shd w:val="clear" w:color="auto" w:fill="FFFFFF"/>
                <w:lang w:val="mn-MN"/>
              </w:rPr>
              <w:t>эрэлтийн</w:t>
            </w:r>
            <w:r w:rsidR="003968C1">
              <w:rPr>
                <w:rFonts w:eastAsia="Times New Roman"/>
                <w:bCs/>
                <w:szCs w:val="24"/>
                <w:lang w:val="mn-MN" w:eastAsia="mn-MN"/>
              </w:rPr>
              <w:t xml:space="preserve"> </w:t>
            </w:r>
            <w:r>
              <w:rPr>
                <w:rFonts w:eastAsia="Times New Roman"/>
                <w:bCs/>
                <w:szCs w:val="24"/>
                <w:lang w:val="mn-MN" w:eastAsia="mn-MN"/>
              </w:rPr>
              <w:t>хамгийн их утга</w:t>
            </w:r>
          </w:p>
          <w:p w:rsidR="00191043" w:rsidRDefault="00191043" w:rsidP="00191043">
            <w:pPr>
              <w:spacing w:line="276" w:lineRule="auto"/>
              <w:jc w:val="both"/>
              <w:rPr>
                <w:b/>
                <w:bCs/>
                <w:szCs w:val="24"/>
                <w:shd w:val="clear" w:color="auto" w:fill="FFFFFF"/>
              </w:rPr>
            </w:pPr>
          </w:p>
          <w:p w:rsidR="00191043" w:rsidRDefault="00191043" w:rsidP="00746BB7">
            <w:pPr>
              <w:spacing w:line="276" w:lineRule="auto"/>
              <w:rPr>
                <w:b/>
                <w:bCs/>
                <w:szCs w:val="24"/>
                <w:shd w:val="clear" w:color="auto" w:fill="FFFFFF"/>
              </w:rPr>
            </w:pPr>
            <w:r>
              <w:rPr>
                <w:b/>
                <w:bCs/>
                <w:szCs w:val="24"/>
                <w:shd w:val="clear" w:color="auto" w:fill="FFFFFF"/>
              </w:rPr>
              <w:t>691-02-12</w:t>
            </w:r>
          </w:p>
          <w:p w:rsidR="00191043" w:rsidRPr="00746BB7" w:rsidRDefault="00C35035" w:rsidP="00746BB7">
            <w:pPr>
              <w:spacing w:line="276" w:lineRule="auto"/>
              <w:rPr>
                <w:b/>
                <w:bCs/>
                <w:szCs w:val="24"/>
                <w:shd w:val="clear" w:color="auto" w:fill="FFFFFF"/>
                <w:lang w:val="mn-MN"/>
              </w:rPr>
            </w:pPr>
            <w:r>
              <w:rPr>
                <w:b/>
                <w:bCs/>
                <w:szCs w:val="24"/>
                <w:shd w:val="clear" w:color="auto" w:fill="FFFFFF"/>
              </w:rPr>
              <w:t xml:space="preserve">төлөх </w:t>
            </w:r>
            <w:r>
              <w:rPr>
                <w:b/>
                <w:bCs/>
                <w:szCs w:val="24"/>
                <w:shd w:val="clear" w:color="auto" w:fill="FFFFFF"/>
                <w:lang w:val="mn-MN"/>
              </w:rPr>
              <w:t>ёстой</w:t>
            </w:r>
            <w:r w:rsidR="00746BB7">
              <w:rPr>
                <w:b/>
                <w:bCs/>
                <w:szCs w:val="24"/>
                <w:shd w:val="clear" w:color="auto" w:fill="FFFFFF"/>
                <w:lang w:val="mn-MN"/>
              </w:rPr>
              <w:t xml:space="preserve"> хэрэгцээ</w:t>
            </w:r>
          </w:p>
          <w:p w:rsidR="00746BB7" w:rsidRDefault="00746BB7" w:rsidP="009C04BC">
            <w:pPr>
              <w:rPr>
                <w:shd w:val="clear" w:color="auto" w:fill="FFFFFF"/>
              </w:rPr>
            </w:pPr>
          </w:p>
          <w:p w:rsidR="00746BB7" w:rsidRPr="009C04BC" w:rsidRDefault="009C04BC" w:rsidP="00746BB7">
            <w:pPr>
              <w:spacing w:line="276" w:lineRule="auto"/>
              <w:jc w:val="both"/>
              <w:rPr>
                <w:szCs w:val="24"/>
                <w:shd w:val="clear" w:color="auto" w:fill="FFFFFF"/>
                <w:lang w:val="mn-MN"/>
              </w:rPr>
            </w:pPr>
            <w:r>
              <w:rPr>
                <w:szCs w:val="24"/>
                <w:shd w:val="clear" w:color="auto" w:fill="FFFFFF"/>
                <w:lang w:val="mn-MN"/>
              </w:rPr>
              <w:t>тооцоонд</w:t>
            </w:r>
            <w:r w:rsidR="00552902">
              <w:rPr>
                <w:szCs w:val="24"/>
                <w:shd w:val="clear" w:color="auto" w:fill="FFFFFF"/>
                <w:lang w:val="mn-MN"/>
              </w:rPr>
              <w:t xml:space="preserve"> оруулах хураамжууды</w:t>
            </w:r>
            <w:r>
              <w:rPr>
                <w:szCs w:val="24"/>
                <w:shd w:val="clear" w:color="auto" w:fill="FFFFFF"/>
                <w:lang w:val="mn-MN"/>
              </w:rPr>
              <w:t>н тооцооллын дансанд зориулж авсан хэрэгцээ</w:t>
            </w:r>
          </w:p>
          <w:p w:rsidR="00746BB7" w:rsidRDefault="00746BB7" w:rsidP="00EE77C6">
            <w:pPr>
              <w:rPr>
                <w:shd w:val="clear" w:color="auto" w:fill="FFFFFF"/>
              </w:rPr>
            </w:pPr>
          </w:p>
          <w:p w:rsidR="00746BB7" w:rsidRPr="00B80559" w:rsidRDefault="00B432A0" w:rsidP="00EE77C6">
            <w:pPr>
              <w:jc w:val="center"/>
              <w:rPr>
                <w:szCs w:val="24"/>
                <w:u w:val="single"/>
                <w:shd w:val="clear" w:color="auto" w:fill="FFFFFF"/>
              </w:rPr>
            </w:pPr>
            <w:r>
              <w:rPr>
                <w:szCs w:val="24"/>
                <w:u w:val="single"/>
                <w:shd w:val="clear" w:color="auto" w:fill="FFFFFF"/>
              </w:rPr>
              <w:t>Хэсэг 691-03: Ү</w:t>
            </w:r>
            <w:r w:rsidR="00EE77C6">
              <w:rPr>
                <w:szCs w:val="24"/>
                <w:u w:val="single"/>
                <w:shd w:val="clear" w:color="auto" w:fill="FFFFFF"/>
              </w:rPr>
              <w:t>нийг бүрдүүлэгч хэсгүүд</w:t>
            </w:r>
          </w:p>
          <w:p w:rsidR="00746BB7" w:rsidRDefault="00746BB7" w:rsidP="00746BB7">
            <w:pPr>
              <w:spacing w:line="276" w:lineRule="auto"/>
              <w:jc w:val="both"/>
            </w:pPr>
          </w:p>
          <w:p w:rsidR="009C04BC" w:rsidRDefault="009C04BC" w:rsidP="009C04BC">
            <w:pPr>
              <w:spacing w:line="276" w:lineRule="auto"/>
              <w:jc w:val="both"/>
              <w:rPr>
                <w:rFonts w:eastAsia="Times New Roman"/>
                <w:b/>
                <w:bCs/>
                <w:szCs w:val="24"/>
                <w:lang w:eastAsia="mn-MN"/>
              </w:rPr>
            </w:pPr>
            <w:r w:rsidRPr="00B80559">
              <w:rPr>
                <w:rFonts w:eastAsia="Times New Roman"/>
                <w:b/>
                <w:bCs/>
                <w:szCs w:val="24"/>
                <w:lang w:eastAsia="mn-MN"/>
              </w:rPr>
              <w:t>691-03-01</w:t>
            </w:r>
          </w:p>
          <w:p w:rsidR="009C04BC" w:rsidRPr="009C04BC" w:rsidRDefault="005F5BB8" w:rsidP="009C04BC">
            <w:pPr>
              <w:spacing w:line="276" w:lineRule="auto"/>
              <w:jc w:val="both"/>
              <w:rPr>
                <w:rFonts w:eastAsia="Times New Roman"/>
                <w:b/>
                <w:bCs/>
                <w:szCs w:val="24"/>
                <w:lang w:val="mn-MN" w:eastAsia="mn-MN"/>
              </w:rPr>
            </w:pPr>
            <w:r>
              <w:rPr>
                <w:rFonts w:eastAsia="Times New Roman"/>
                <w:b/>
                <w:bCs/>
                <w:szCs w:val="24"/>
                <w:lang w:val="mn-MN" w:eastAsia="mn-MN"/>
              </w:rPr>
              <w:t>киловатт цагийн тариф,</w:t>
            </w:r>
          </w:p>
          <w:p w:rsidR="009C04BC" w:rsidRPr="009C04BC" w:rsidRDefault="005F5BB8" w:rsidP="009C04BC">
            <w:pPr>
              <w:spacing w:line="276" w:lineRule="auto"/>
              <w:rPr>
                <w:b/>
                <w:bCs/>
                <w:szCs w:val="24"/>
                <w:shd w:val="clear" w:color="auto" w:fill="FFFFFF"/>
                <w:lang w:val="mn-MN"/>
              </w:rPr>
            </w:pPr>
            <w:r>
              <w:rPr>
                <w:b/>
                <w:bCs/>
                <w:szCs w:val="24"/>
                <w:shd w:val="clear" w:color="auto" w:fill="FFFFFF"/>
                <w:lang w:val="mn-MN"/>
              </w:rPr>
              <w:t>эрчим хүчний тариф</w:t>
            </w:r>
          </w:p>
          <w:p w:rsidR="009C04BC" w:rsidRDefault="009C04BC" w:rsidP="009C04BC">
            <w:pPr>
              <w:spacing w:line="276" w:lineRule="auto"/>
              <w:jc w:val="both"/>
            </w:pPr>
          </w:p>
          <w:p w:rsidR="009C04BC" w:rsidRDefault="009C04BC" w:rsidP="009C04BC">
            <w:pPr>
              <w:spacing w:line="276" w:lineRule="auto"/>
              <w:rPr>
                <w:szCs w:val="24"/>
                <w:shd w:val="clear" w:color="auto" w:fill="FFFFFF"/>
                <w:lang w:val="mn-MN"/>
              </w:rPr>
            </w:pPr>
            <w:r>
              <w:rPr>
                <w:szCs w:val="24"/>
                <w:shd w:val="clear" w:color="auto" w:fill="FFFFFF"/>
                <w:lang w:val="mn-MN"/>
              </w:rPr>
              <w:t>хэрэглэсэн эрчим хүчний</w:t>
            </w:r>
            <w:r>
              <w:rPr>
                <w:szCs w:val="24"/>
                <w:shd w:val="clear" w:color="auto" w:fill="FFFFFF"/>
              </w:rPr>
              <w:t xml:space="preserve"> (киловатт цаг</w:t>
            </w:r>
            <w:r w:rsidRPr="00B80559">
              <w:rPr>
                <w:szCs w:val="24"/>
                <w:shd w:val="clear" w:color="auto" w:fill="FFFFFF"/>
              </w:rPr>
              <w:t>)</w:t>
            </w:r>
            <w:r w:rsidR="003968C1">
              <w:rPr>
                <w:szCs w:val="24"/>
                <w:shd w:val="clear" w:color="auto" w:fill="FFFFFF"/>
                <w:lang w:val="mn-MN"/>
              </w:rPr>
              <w:t xml:space="preserve"> нэгж бүрт төлбөл зохих</w:t>
            </w:r>
            <w:r>
              <w:rPr>
                <w:szCs w:val="24"/>
                <w:shd w:val="clear" w:color="auto" w:fill="FFFFFF"/>
                <w:lang w:val="mn-MN"/>
              </w:rPr>
              <w:t xml:space="preserve"> дүн</w:t>
            </w:r>
          </w:p>
          <w:p w:rsidR="009C04BC" w:rsidRDefault="009C04BC" w:rsidP="009C04BC">
            <w:pPr>
              <w:spacing w:line="276" w:lineRule="auto"/>
              <w:rPr>
                <w:szCs w:val="24"/>
                <w:shd w:val="clear" w:color="auto" w:fill="FFFFFF"/>
                <w:lang w:val="mn-MN"/>
              </w:rPr>
            </w:pPr>
          </w:p>
          <w:p w:rsidR="009C04BC" w:rsidRDefault="009C04BC" w:rsidP="009C04BC">
            <w:pPr>
              <w:spacing w:line="276" w:lineRule="auto"/>
              <w:rPr>
                <w:b/>
                <w:bCs/>
                <w:szCs w:val="24"/>
                <w:shd w:val="clear" w:color="auto" w:fill="FFFFFF"/>
              </w:rPr>
            </w:pPr>
            <w:r w:rsidRPr="00B80559">
              <w:rPr>
                <w:b/>
                <w:bCs/>
                <w:szCs w:val="24"/>
                <w:shd w:val="clear" w:color="auto" w:fill="FFFFFF"/>
              </w:rPr>
              <w:t>691-03-02</w:t>
            </w:r>
          </w:p>
          <w:p w:rsidR="009C04BC" w:rsidRPr="0049370C" w:rsidRDefault="0049370C" w:rsidP="009C04BC">
            <w:pPr>
              <w:spacing w:line="276" w:lineRule="auto"/>
              <w:rPr>
                <w:b/>
                <w:bCs/>
                <w:szCs w:val="24"/>
                <w:shd w:val="clear" w:color="auto" w:fill="FFFFFF"/>
                <w:lang w:val="mn-MN"/>
              </w:rPr>
            </w:pPr>
            <w:r>
              <w:rPr>
                <w:b/>
                <w:bCs/>
                <w:szCs w:val="24"/>
                <w:shd w:val="clear" w:color="auto" w:fill="FFFFFF"/>
                <w:lang w:val="mn-MN"/>
              </w:rPr>
              <w:t>үргэлжлүүлэн</w:t>
            </w:r>
            <w:r w:rsidR="005F5BB8">
              <w:rPr>
                <w:b/>
                <w:bCs/>
                <w:szCs w:val="24"/>
                <w:shd w:val="clear" w:color="auto" w:fill="FFFFFF"/>
                <w:lang w:val="mn-MN"/>
              </w:rPr>
              <w:t xml:space="preserve"> мөрдөх тариф,</w:t>
            </w:r>
          </w:p>
          <w:p w:rsidR="009C04BC" w:rsidRPr="0049370C" w:rsidRDefault="005F5BB8" w:rsidP="009C04BC">
            <w:pPr>
              <w:spacing w:line="276" w:lineRule="auto"/>
              <w:rPr>
                <w:b/>
                <w:bCs/>
                <w:szCs w:val="24"/>
                <w:shd w:val="clear" w:color="auto" w:fill="FFFFFF"/>
                <w:lang w:val="mn-MN"/>
              </w:rPr>
            </w:pPr>
            <w:r>
              <w:rPr>
                <w:b/>
                <w:bCs/>
                <w:szCs w:val="24"/>
                <w:shd w:val="clear" w:color="auto" w:fill="FFFFFF"/>
                <w:lang w:val="mn-MN"/>
              </w:rPr>
              <w:t>эцсийн тариф</w:t>
            </w:r>
          </w:p>
          <w:p w:rsidR="009C04BC" w:rsidRDefault="009C04BC" w:rsidP="009C04BC">
            <w:pPr>
              <w:rPr>
                <w:shd w:val="clear" w:color="auto" w:fill="FFFFFF"/>
              </w:rPr>
            </w:pPr>
          </w:p>
          <w:p w:rsidR="009C04BC" w:rsidRPr="0049370C" w:rsidRDefault="00AA52A1" w:rsidP="009C04BC">
            <w:pPr>
              <w:spacing w:line="276" w:lineRule="auto"/>
              <w:jc w:val="both"/>
              <w:rPr>
                <w:rFonts w:eastAsia="Times New Roman"/>
                <w:szCs w:val="24"/>
                <w:lang w:val="mn-MN" w:eastAsia="mn-MN"/>
              </w:rPr>
            </w:pPr>
            <w:r>
              <w:rPr>
                <w:rFonts w:eastAsia="Times New Roman"/>
                <w:szCs w:val="24"/>
                <w:lang w:val="mn-MN" w:eastAsia="mn-MN"/>
              </w:rPr>
              <w:t>хоёр хэсэг</w:t>
            </w:r>
            <w:r w:rsidR="00335FD3">
              <w:rPr>
                <w:rFonts w:eastAsia="Times New Roman"/>
                <w:szCs w:val="24"/>
                <w:lang w:val="mn-MN" w:eastAsia="mn-MN"/>
              </w:rPr>
              <w:t xml:space="preserve"> эсвэл олон хэсэгтэй</w:t>
            </w:r>
            <w:r w:rsidR="005F5BB8">
              <w:rPr>
                <w:rFonts w:eastAsia="Times New Roman"/>
                <w:szCs w:val="24"/>
                <w:lang w:val="mn-MN" w:eastAsia="mn-MN"/>
              </w:rPr>
              <w:t xml:space="preserve"> үнийн эцсийн киловатт</w:t>
            </w:r>
            <w:r w:rsidR="00335FD3">
              <w:rPr>
                <w:rFonts w:eastAsia="Times New Roman"/>
                <w:szCs w:val="24"/>
                <w:lang w:val="mn-MN" w:eastAsia="mn-MN"/>
              </w:rPr>
              <w:t xml:space="preserve"> цагийн тариф эсвэл багц</w:t>
            </w:r>
            <w:r w:rsidR="005F5BB8">
              <w:rPr>
                <w:rFonts w:eastAsia="Times New Roman"/>
                <w:szCs w:val="24"/>
                <w:lang w:val="mn-MN" w:eastAsia="mn-MN"/>
              </w:rPr>
              <w:t xml:space="preserve"> үнийн</w:t>
            </w:r>
            <w:r w:rsidR="0049370C">
              <w:rPr>
                <w:rFonts w:eastAsia="Times New Roman"/>
                <w:szCs w:val="24"/>
                <w:lang w:val="mn-MN" w:eastAsia="mn-MN"/>
              </w:rPr>
              <w:t xml:space="preserve"> эцсий</w:t>
            </w:r>
            <w:r w:rsidR="005F5BB8">
              <w:rPr>
                <w:rFonts w:eastAsia="Times New Roman"/>
                <w:szCs w:val="24"/>
                <w:lang w:val="mn-MN" w:eastAsia="mn-MN"/>
              </w:rPr>
              <w:t>н багцын киловатт цагийн тариф</w:t>
            </w:r>
          </w:p>
          <w:p w:rsidR="009C04BC" w:rsidRPr="00B80559" w:rsidRDefault="009C04BC" w:rsidP="00AA52A1">
            <w:pPr>
              <w:rPr>
                <w:shd w:val="clear" w:color="auto" w:fill="FFFFFF"/>
              </w:rPr>
            </w:pPr>
          </w:p>
          <w:p w:rsidR="009C04BC" w:rsidRDefault="009C04BC" w:rsidP="009C04BC">
            <w:pPr>
              <w:spacing w:line="276" w:lineRule="auto"/>
              <w:jc w:val="both"/>
              <w:rPr>
                <w:rFonts w:eastAsia="Times New Roman"/>
                <w:b/>
                <w:bCs/>
                <w:szCs w:val="24"/>
                <w:lang w:eastAsia="mn-MN"/>
              </w:rPr>
            </w:pPr>
            <w:r w:rsidRPr="00B80559">
              <w:rPr>
                <w:rFonts w:eastAsia="Times New Roman"/>
                <w:b/>
                <w:bCs/>
                <w:szCs w:val="24"/>
                <w:lang w:eastAsia="mn-MN"/>
              </w:rPr>
              <w:t>691-03-03</w:t>
            </w:r>
          </w:p>
          <w:p w:rsidR="009C04BC" w:rsidRPr="00227322" w:rsidRDefault="009F48C5" w:rsidP="009C04BC">
            <w:pPr>
              <w:rPr>
                <w:b/>
                <w:bCs/>
                <w:szCs w:val="24"/>
                <w:shd w:val="clear" w:color="auto" w:fill="FFFFFF"/>
                <w:lang w:val="mn-MN"/>
              </w:rPr>
            </w:pPr>
            <w:r>
              <w:rPr>
                <w:b/>
                <w:bCs/>
                <w:szCs w:val="24"/>
                <w:shd w:val="clear" w:color="auto" w:fill="FFFFFF"/>
                <w:lang w:val="mn-MN"/>
              </w:rPr>
              <w:t>тогтмол</w:t>
            </w:r>
            <w:r w:rsidR="00347C1C">
              <w:rPr>
                <w:b/>
                <w:bCs/>
                <w:szCs w:val="24"/>
                <w:shd w:val="clear" w:color="auto" w:fill="FFFFFF"/>
                <w:lang w:val="mn-MN"/>
              </w:rPr>
              <w:t xml:space="preserve"> хураамж</w:t>
            </w:r>
            <w:r w:rsidR="00227322">
              <w:rPr>
                <w:b/>
                <w:bCs/>
                <w:szCs w:val="24"/>
                <w:shd w:val="clear" w:color="auto" w:fill="FFFFFF"/>
                <w:lang w:val="mn-MN"/>
              </w:rPr>
              <w:t xml:space="preserve"> </w:t>
            </w:r>
          </w:p>
          <w:p w:rsidR="00AA52A1" w:rsidRPr="00227322" w:rsidRDefault="00227322" w:rsidP="00AA52A1">
            <w:pPr>
              <w:spacing w:line="276" w:lineRule="auto"/>
              <w:jc w:val="both"/>
              <w:rPr>
                <w:szCs w:val="24"/>
                <w:shd w:val="clear" w:color="auto" w:fill="FFFFFF"/>
                <w:lang w:val="mn-MN"/>
              </w:rPr>
            </w:pPr>
            <w:r>
              <w:rPr>
                <w:szCs w:val="24"/>
                <w:shd w:val="clear" w:color="auto" w:fill="FFFFFF"/>
                <w:lang w:val="mn-MN"/>
              </w:rPr>
              <w:t>хэрэглээнээс үл шалтгаалан хэрэглэгч тодорхой</w:t>
            </w:r>
            <w:r w:rsidR="00121B15">
              <w:rPr>
                <w:szCs w:val="24"/>
                <w:shd w:val="clear" w:color="auto" w:fill="FFFFFF"/>
                <w:lang w:val="mn-MN"/>
              </w:rPr>
              <w:t>лсон</w:t>
            </w:r>
            <w:r>
              <w:rPr>
                <w:szCs w:val="24"/>
                <w:shd w:val="clear" w:color="auto" w:fill="FFFFFF"/>
                <w:lang w:val="mn-MN"/>
              </w:rPr>
              <w:t xml:space="preserve"> хугацаанд</w:t>
            </w:r>
            <w:r>
              <w:rPr>
                <w:szCs w:val="24"/>
                <w:shd w:val="clear" w:color="auto" w:fill="FFFFFF"/>
              </w:rPr>
              <w:t xml:space="preserve"> (жил, улирал, </w:t>
            </w:r>
            <w:r w:rsidR="00980CC9">
              <w:rPr>
                <w:szCs w:val="24"/>
                <w:shd w:val="clear" w:color="auto" w:fill="FFFFFF"/>
              </w:rPr>
              <w:lastRenderedPageBreak/>
              <w:t>сар, г.м</w:t>
            </w:r>
            <w:r w:rsidR="006B6074">
              <w:rPr>
                <w:szCs w:val="24"/>
                <w:shd w:val="clear" w:color="auto" w:fill="FFFFFF"/>
              </w:rPr>
              <w:t>.) төлбөл зохих</w:t>
            </w:r>
            <w:r w:rsidR="004A55AD">
              <w:rPr>
                <w:szCs w:val="24"/>
                <w:shd w:val="clear" w:color="auto" w:fill="FFFFFF"/>
              </w:rPr>
              <w:t xml:space="preserve"> тогтоосон</w:t>
            </w:r>
            <w:r>
              <w:rPr>
                <w:szCs w:val="24"/>
                <w:shd w:val="clear" w:color="auto" w:fill="FFFFFF"/>
                <w:lang w:val="mn-MN"/>
              </w:rPr>
              <w:t xml:space="preserve"> дүн</w:t>
            </w:r>
            <w:r w:rsidR="00AA52A1" w:rsidRPr="00B80559">
              <w:rPr>
                <w:szCs w:val="24"/>
                <w:shd w:val="clear" w:color="auto" w:fill="FFFFFF"/>
              </w:rPr>
              <w:t xml:space="preserve">. </w:t>
            </w:r>
            <w:r w:rsidR="003E7145">
              <w:rPr>
                <w:szCs w:val="24"/>
                <w:shd w:val="clear" w:color="auto" w:fill="FFFFFF"/>
                <w:lang w:val="mn-MN"/>
              </w:rPr>
              <w:t>Энэ нийт дүн</w:t>
            </w:r>
            <w:r>
              <w:rPr>
                <w:szCs w:val="24"/>
                <w:shd w:val="clear" w:color="auto" w:fill="FFFFFF"/>
                <w:lang w:val="mn-MN"/>
              </w:rPr>
              <w:t xml:space="preserve"> </w:t>
            </w:r>
            <w:r w:rsidR="0085711A">
              <w:rPr>
                <w:szCs w:val="24"/>
                <w:shd w:val="clear" w:color="auto" w:fill="FFFFFF"/>
                <w:lang w:val="mn-MN"/>
              </w:rPr>
              <w:t xml:space="preserve">нь </w:t>
            </w:r>
            <w:r w:rsidR="0012493B">
              <w:rPr>
                <w:szCs w:val="24"/>
                <w:shd w:val="clear" w:color="auto" w:fill="FFFFFF"/>
                <w:lang w:val="mn-MN"/>
              </w:rPr>
              <w:t xml:space="preserve">нэг хэвийн </w:t>
            </w:r>
            <w:r w:rsidR="002F5A2F">
              <w:rPr>
                <w:szCs w:val="24"/>
                <w:shd w:val="clear" w:color="auto" w:fill="FFFFFF"/>
                <w:lang w:val="mn-MN"/>
              </w:rPr>
              <w:t>эсвэл</w:t>
            </w:r>
            <w:r w:rsidR="0012493B">
              <w:rPr>
                <w:szCs w:val="24"/>
                <w:shd w:val="clear" w:color="auto" w:fill="FFFFFF"/>
                <w:lang w:val="mn-MN"/>
              </w:rPr>
              <w:t xml:space="preserve"> нарийвчилсан</w:t>
            </w:r>
            <w:r>
              <w:rPr>
                <w:szCs w:val="24"/>
                <w:shd w:val="clear" w:color="auto" w:fill="FFFFFF"/>
                <w:lang w:val="mn-MN"/>
              </w:rPr>
              <w:t xml:space="preserve"> параметрүүдийн </w:t>
            </w:r>
            <w:r>
              <w:rPr>
                <w:szCs w:val="24"/>
                <w:shd w:val="clear" w:color="auto" w:fill="FFFFFF"/>
              </w:rPr>
              <w:t>(өрөөний тоо, шалны талбай, зэрэг</w:t>
            </w:r>
            <w:r w:rsidR="00AA52A1" w:rsidRPr="00B80559">
              <w:rPr>
                <w:szCs w:val="24"/>
                <w:shd w:val="clear" w:color="auto" w:fill="FFFFFF"/>
              </w:rPr>
              <w:t>)</w:t>
            </w:r>
            <w:r>
              <w:rPr>
                <w:szCs w:val="24"/>
                <w:shd w:val="clear" w:color="auto" w:fill="FFFFFF"/>
                <w:lang w:val="mn-MN"/>
              </w:rPr>
              <w:t xml:space="preserve"> дагуу тодорхойл</w:t>
            </w:r>
            <w:r w:rsidR="002F5A2F">
              <w:rPr>
                <w:szCs w:val="24"/>
                <w:shd w:val="clear" w:color="auto" w:fill="FFFFFF"/>
                <w:lang w:val="mn-MN"/>
              </w:rPr>
              <w:t>огд</w:t>
            </w:r>
            <w:r>
              <w:rPr>
                <w:szCs w:val="24"/>
                <w:shd w:val="clear" w:color="auto" w:fill="FFFFFF"/>
                <w:lang w:val="mn-MN"/>
              </w:rPr>
              <w:t>сон байж болно.</w:t>
            </w:r>
          </w:p>
          <w:p w:rsidR="00AA52A1" w:rsidRDefault="00AA52A1" w:rsidP="001461DC"/>
          <w:p w:rsidR="00AA52A1" w:rsidRPr="00B80559" w:rsidRDefault="00AA52A1" w:rsidP="00AA52A1">
            <w:pPr>
              <w:spacing w:line="276" w:lineRule="auto"/>
              <w:rPr>
                <w:b/>
                <w:bCs/>
                <w:szCs w:val="24"/>
                <w:shd w:val="clear" w:color="auto" w:fill="FFFFFF"/>
              </w:rPr>
            </w:pPr>
            <w:r w:rsidRPr="00B80559">
              <w:rPr>
                <w:b/>
                <w:bCs/>
                <w:szCs w:val="24"/>
                <w:shd w:val="clear" w:color="auto" w:fill="FFFFFF"/>
              </w:rPr>
              <w:t>691-03-04</w:t>
            </w:r>
          </w:p>
          <w:p w:rsidR="00AA52A1" w:rsidRPr="0085711A" w:rsidRDefault="0085711A" w:rsidP="00AA52A1">
            <w:pPr>
              <w:spacing w:line="276" w:lineRule="auto"/>
              <w:rPr>
                <w:b/>
                <w:bCs/>
                <w:szCs w:val="24"/>
                <w:shd w:val="clear" w:color="auto" w:fill="FFFFFF"/>
                <w:lang w:val="mn-MN"/>
              </w:rPr>
            </w:pPr>
            <w:r>
              <w:rPr>
                <w:b/>
                <w:bCs/>
                <w:szCs w:val="24"/>
                <w:shd w:val="clear" w:color="auto" w:fill="FFFFFF"/>
              </w:rPr>
              <w:t xml:space="preserve">хэрэгцээний </w:t>
            </w:r>
            <w:r>
              <w:rPr>
                <w:b/>
                <w:bCs/>
                <w:szCs w:val="24"/>
                <w:shd w:val="clear" w:color="auto" w:fill="FFFFFF"/>
                <w:lang w:val="mn-MN"/>
              </w:rPr>
              <w:t>тариф</w:t>
            </w:r>
          </w:p>
          <w:p w:rsidR="00AA52A1" w:rsidRDefault="00C85E90" w:rsidP="00AA52A1">
            <w:pPr>
              <w:spacing w:line="276" w:lineRule="auto"/>
              <w:rPr>
                <w:b/>
                <w:bCs/>
                <w:szCs w:val="24"/>
                <w:shd w:val="clear" w:color="auto" w:fill="FFFFFF"/>
              </w:rPr>
            </w:pPr>
            <w:r>
              <w:rPr>
                <w:b/>
                <w:bCs/>
                <w:szCs w:val="24"/>
                <w:shd w:val="clear" w:color="auto" w:fill="FFFFFF"/>
                <w:lang w:val="mn-MN"/>
              </w:rPr>
              <w:t xml:space="preserve">нэгж </w:t>
            </w:r>
            <w:r>
              <w:rPr>
                <w:b/>
                <w:bCs/>
                <w:szCs w:val="24"/>
                <w:shd w:val="clear" w:color="auto" w:fill="FFFFFF"/>
              </w:rPr>
              <w:t>киловаттын</w:t>
            </w:r>
            <w:r w:rsidR="001461DC">
              <w:rPr>
                <w:b/>
                <w:bCs/>
                <w:szCs w:val="24"/>
                <w:shd w:val="clear" w:color="auto" w:fill="FFFFFF"/>
                <w:lang w:val="mn-MN"/>
              </w:rPr>
              <w:t xml:space="preserve"> </w:t>
            </w:r>
            <w:r w:rsidR="001461DC">
              <w:rPr>
                <w:b/>
                <w:bCs/>
                <w:szCs w:val="24"/>
                <w:shd w:val="clear" w:color="auto" w:fill="FFFFFF"/>
              </w:rPr>
              <w:t>[киловольтампер</w:t>
            </w:r>
            <w:r w:rsidR="001461DC" w:rsidRPr="00B80559">
              <w:rPr>
                <w:b/>
                <w:bCs/>
                <w:szCs w:val="24"/>
                <w:shd w:val="clear" w:color="auto" w:fill="FFFFFF"/>
              </w:rPr>
              <w:t>]</w:t>
            </w:r>
            <w:r>
              <w:rPr>
                <w:b/>
                <w:bCs/>
                <w:szCs w:val="24"/>
                <w:shd w:val="clear" w:color="auto" w:fill="FFFFFF"/>
              </w:rPr>
              <w:t xml:space="preserve"> үнэ </w:t>
            </w:r>
          </w:p>
          <w:p w:rsidR="00C85E90" w:rsidRDefault="00C85E90" w:rsidP="00AA52A1">
            <w:pPr>
              <w:spacing w:line="276" w:lineRule="auto"/>
              <w:rPr>
                <w:b/>
                <w:bCs/>
                <w:szCs w:val="24"/>
                <w:shd w:val="clear" w:color="auto" w:fill="FFFFFF"/>
              </w:rPr>
            </w:pPr>
          </w:p>
          <w:p w:rsidR="00C85E90" w:rsidRPr="0060102D" w:rsidRDefault="0060102D" w:rsidP="0085711A">
            <w:pPr>
              <w:spacing w:line="276" w:lineRule="auto"/>
              <w:jc w:val="both"/>
              <w:rPr>
                <w:bCs/>
                <w:szCs w:val="24"/>
                <w:shd w:val="clear" w:color="auto" w:fill="FFFFFF"/>
                <w:lang w:val="mn-MN"/>
              </w:rPr>
            </w:pPr>
            <w:r w:rsidRPr="0060102D">
              <w:rPr>
                <w:bCs/>
                <w:szCs w:val="24"/>
                <w:shd w:val="clear" w:color="auto" w:fill="FFFFFF"/>
                <w:lang w:val="mn-MN"/>
              </w:rPr>
              <w:t xml:space="preserve">хангамжийн </w:t>
            </w:r>
            <w:r w:rsidR="00C35035">
              <w:rPr>
                <w:bCs/>
                <w:szCs w:val="24"/>
                <w:shd w:val="clear" w:color="auto" w:fill="FFFFFF"/>
                <w:lang w:val="mn-MN"/>
              </w:rPr>
              <w:t>тодорхойлсон ү</w:t>
            </w:r>
            <w:r w:rsidR="004E5176">
              <w:rPr>
                <w:bCs/>
                <w:szCs w:val="24"/>
                <w:shd w:val="clear" w:color="auto" w:fill="FFFFFF"/>
                <w:lang w:val="mn-MN"/>
              </w:rPr>
              <w:t>еийн хувьд</w:t>
            </w:r>
            <w:r w:rsidR="00C35035">
              <w:rPr>
                <w:bCs/>
                <w:szCs w:val="24"/>
                <w:shd w:val="clear" w:color="auto" w:fill="FFFFFF"/>
                <w:lang w:val="mn-MN"/>
              </w:rPr>
              <w:t xml:space="preserve"> төлөх ёстой</w:t>
            </w:r>
            <w:r>
              <w:rPr>
                <w:bCs/>
                <w:szCs w:val="24"/>
                <w:shd w:val="clear" w:color="auto" w:fill="FFFFFF"/>
                <w:lang w:val="mn-MN"/>
              </w:rPr>
              <w:t xml:space="preserve"> хэрэгцээний </w:t>
            </w:r>
            <w:r>
              <w:rPr>
                <w:bCs/>
                <w:szCs w:val="24"/>
                <w:shd w:val="clear" w:color="auto" w:fill="FFFFFF"/>
              </w:rPr>
              <w:t>(</w:t>
            </w:r>
            <w:r>
              <w:rPr>
                <w:bCs/>
                <w:szCs w:val="24"/>
                <w:shd w:val="clear" w:color="auto" w:fill="FFFFFF"/>
                <w:lang w:val="mn-MN"/>
              </w:rPr>
              <w:t>киловатт, киловольтампер</w:t>
            </w:r>
            <w:r>
              <w:rPr>
                <w:bCs/>
                <w:szCs w:val="24"/>
                <w:shd w:val="clear" w:color="auto" w:fill="FFFFFF"/>
              </w:rPr>
              <w:t xml:space="preserve">) </w:t>
            </w:r>
            <w:r w:rsidR="0085711A">
              <w:rPr>
                <w:bCs/>
                <w:szCs w:val="24"/>
                <w:shd w:val="clear" w:color="auto" w:fill="FFFFFF"/>
                <w:lang w:val="mn-MN"/>
              </w:rPr>
              <w:t>нэгж бүрт</w:t>
            </w:r>
            <w:r w:rsidR="00C35035">
              <w:rPr>
                <w:bCs/>
                <w:szCs w:val="24"/>
                <w:shd w:val="clear" w:color="auto" w:fill="FFFFFF"/>
                <w:lang w:val="mn-MN"/>
              </w:rPr>
              <w:t xml:space="preserve"> төлбөл зохих</w:t>
            </w:r>
            <w:r w:rsidR="00980CC9">
              <w:rPr>
                <w:bCs/>
                <w:szCs w:val="24"/>
                <w:shd w:val="clear" w:color="auto" w:fill="FFFFFF"/>
                <w:lang w:val="mn-MN"/>
              </w:rPr>
              <w:t xml:space="preserve"> </w:t>
            </w:r>
            <w:r>
              <w:rPr>
                <w:bCs/>
                <w:szCs w:val="24"/>
                <w:shd w:val="clear" w:color="auto" w:fill="FFFFFF"/>
                <w:lang w:val="mn-MN"/>
              </w:rPr>
              <w:t>дүн</w:t>
            </w:r>
          </w:p>
          <w:p w:rsidR="00AA52A1" w:rsidRDefault="00AA52A1" w:rsidP="00AA52A1">
            <w:pPr>
              <w:spacing w:line="276" w:lineRule="auto"/>
              <w:jc w:val="both"/>
            </w:pPr>
          </w:p>
          <w:p w:rsidR="00980CC9" w:rsidRPr="00B80559" w:rsidRDefault="00980CC9" w:rsidP="00980CC9">
            <w:pPr>
              <w:spacing w:line="276" w:lineRule="auto"/>
              <w:rPr>
                <w:b/>
                <w:bCs/>
                <w:szCs w:val="24"/>
                <w:shd w:val="clear" w:color="auto" w:fill="FFFFFF"/>
              </w:rPr>
            </w:pPr>
            <w:r w:rsidRPr="00B80559">
              <w:rPr>
                <w:b/>
                <w:bCs/>
                <w:szCs w:val="24"/>
                <w:shd w:val="clear" w:color="auto" w:fill="FFFFFF"/>
              </w:rPr>
              <w:t>691-03-05</w:t>
            </w:r>
          </w:p>
          <w:p w:rsidR="00980CC9" w:rsidRPr="00980CC9" w:rsidRDefault="00980CC9" w:rsidP="00980CC9">
            <w:pPr>
              <w:spacing w:line="276" w:lineRule="auto"/>
              <w:jc w:val="both"/>
              <w:rPr>
                <w:rFonts w:eastAsia="Times New Roman"/>
                <w:b/>
                <w:bCs/>
                <w:szCs w:val="24"/>
                <w:lang w:val="mn-MN" w:eastAsia="mn-MN"/>
              </w:rPr>
            </w:pPr>
            <w:r>
              <w:rPr>
                <w:rFonts w:eastAsia="Times New Roman"/>
                <w:b/>
                <w:bCs/>
                <w:szCs w:val="24"/>
                <w:lang w:eastAsia="mn-MN"/>
              </w:rPr>
              <w:t xml:space="preserve">хэрэгцээний </w:t>
            </w:r>
            <w:r w:rsidR="008C3576">
              <w:rPr>
                <w:rFonts w:eastAsia="Times New Roman"/>
                <w:b/>
                <w:bCs/>
                <w:szCs w:val="24"/>
                <w:lang w:val="mn-MN" w:eastAsia="mn-MN"/>
              </w:rPr>
              <w:t>хураамж</w:t>
            </w:r>
            <w:r w:rsidR="000D4536">
              <w:rPr>
                <w:rFonts w:eastAsia="Times New Roman"/>
                <w:b/>
                <w:bCs/>
                <w:szCs w:val="24"/>
                <w:lang w:val="mn-MN" w:eastAsia="mn-MN"/>
              </w:rPr>
              <w:t>,</w:t>
            </w:r>
            <w:r>
              <w:rPr>
                <w:rFonts w:eastAsia="Times New Roman"/>
                <w:b/>
                <w:bCs/>
                <w:szCs w:val="24"/>
                <w:lang w:val="mn-MN" w:eastAsia="mn-MN"/>
              </w:rPr>
              <w:t xml:space="preserve"> </w:t>
            </w:r>
          </w:p>
          <w:p w:rsidR="00980CC9" w:rsidRPr="00980CC9" w:rsidRDefault="009F48C5" w:rsidP="00980CC9">
            <w:pPr>
              <w:spacing w:line="276" w:lineRule="auto"/>
              <w:rPr>
                <w:b/>
                <w:bCs/>
                <w:szCs w:val="24"/>
                <w:shd w:val="clear" w:color="auto" w:fill="FFFFFF"/>
                <w:lang w:val="mn-MN"/>
              </w:rPr>
            </w:pPr>
            <w:r>
              <w:rPr>
                <w:b/>
                <w:bCs/>
                <w:szCs w:val="24"/>
                <w:shd w:val="clear" w:color="auto" w:fill="FFFFFF"/>
                <w:lang w:val="mn-MN"/>
              </w:rPr>
              <w:t>тогтмол</w:t>
            </w:r>
            <w:r w:rsidR="000D4536">
              <w:rPr>
                <w:b/>
                <w:bCs/>
                <w:szCs w:val="24"/>
                <w:shd w:val="clear" w:color="auto" w:fill="FFFFFF"/>
                <w:lang w:val="mn-MN"/>
              </w:rPr>
              <w:t xml:space="preserve"> хураамж</w:t>
            </w:r>
          </w:p>
          <w:p w:rsidR="00980CC9" w:rsidRDefault="00980CC9" w:rsidP="00980CC9">
            <w:pPr>
              <w:spacing w:line="276" w:lineRule="auto"/>
              <w:rPr>
                <w:b/>
                <w:bCs/>
                <w:szCs w:val="24"/>
                <w:shd w:val="clear" w:color="auto" w:fill="FFFFFF"/>
              </w:rPr>
            </w:pPr>
          </w:p>
          <w:p w:rsidR="00980CC9" w:rsidRPr="00980CC9" w:rsidRDefault="00202A18" w:rsidP="00980CC9">
            <w:pPr>
              <w:spacing w:line="276" w:lineRule="auto"/>
              <w:jc w:val="both"/>
              <w:rPr>
                <w:szCs w:val="24"/>
                <w:shd w:val="clear" w:color="auto" w:fill="FFFFFF"/>
                <w:lang w:val="mn-MN"/>
              </w:rPr>
            </w:pPr>
            <w:r>
              <w:rPr>
                <w:szCs w:val="24"/>
                <w:shd w:val="clear" w:color="auto" w:fill="FFFFFF"/>
                <w:lang w:val="mn-MN"/>
              </w:rPr>
              <w:t>цахилгаан эрчим хүчээр хангах</w:t>
            </w:r>
            <w:r w:rsidR="00335FD3">
              <w:rPr>
                <w:szCs w:val="24"/>
                <w:shd w:val="clear" w:color="auto" w:fill="FFFFFF"/>
                <w:lang w:val="mn-MN"/>
              </w:rPr>
              <w:t xml:space="preserve"> гэрээ эсвэл</w:t>
            </w:r>
            <w:r w:rsidR="008C3576">
              <w:rPr>
                <w:szCs w:val="24"/>
                <w:shd w:val="clear" w:color="auto" w:fill="FFFFFF"/>
                <w:lang w:val="mn-MN"/>
              </w:rPr>
              <w:t xml:space="preserve"> үнийн холбогдох нөхцөлд нийцүүл</w:t>
            </w:r>
            <w:r w:rsidR="00980CC9">
              <w:rPr>
                <w:szCs w:val="24"/>
                <w:shd w:val="clear" w:color="auto" w:fill="FFFFFF"/>
                <w:lang w:val="mn-MN"/>
              </w:rPr>
              <w:t>эн хэрэгцээний тооцоонд оруулах нийт дүн</w:t>
            </w:r>
          </w:p>
          <w:p w:rsidR="00980CC9" w:rsidRPr="00B80559" w:rsidRDefault="00980CC9" w:rsidP="00980CC9">
            <w:pPr>
              <w:spacing w:line="276" w:lineRule="auto"/>
              <w:jc w:val="both"/>
              <w:rPr>
                <w:szCs w:val="24"/>
                <w:shd w:val="clear" w:color="auto" w:fill="FFFFFF"/>
              </w:rPr>
            </w:pPr>
          </w:p>
          <w:p w:rsidR="00980CC9" w:rsidRDefault="00980CC9" w:rsidP="00D852E0">
            <w:pPr>
              <w:spacing w:line="276" w:lineRule="auto"/>
              <w:jc w:val="both"/>
              <w:rPr>
                <w:b/>
                <w:bCs/>
                <w:szCs w:val="24"/>
                <w:shd w:val="clear" w:color="auto" w:fill="FFFFFF"/>
              </w:rPr>
            </w:pPr>
            <w:r w:rsidRPr="00B80559">
              <w:rPr>
                <w:rFonts w:eastAsia="Times New Roman"/>
                <w:b/>
                <w:bCs/>
                <w:szCs w:val="24"/>
                <w:lang w:eastAsia="mn-MN"/>
              </w:rPr>
              <w:t>691-03-06</w:t>
            </w:r>
          </w:p>
          <w:p w:rsidR="00980CC9" w:rsidRPr="009A2B99" w:rsidRDefault="009A2B99" w:rsidP="00D852E0">
            <w:pPr>
              <w:spacing w:line="276" w:lineRule="auto"/>
              <w:rPr>
                <w:b/>
                <w:bCs/>
                <w:szCs w:val="24"/>
                <w:shd w:val="clear" w:color="auto" w:fill="FFFFFF"/>
              </w:rPr>
            </w:pPr>
            <w:r>
              <w:rPr>
                <w:b/>
                <w:bCs/>
                <w:szCs w:val="24"/>
                <w:shd w:val="clear" w:color="auto" w:fill="FFFFFF"/>
                <w:lang w:val="mn-MN"/>
              </w:rPr>
              <w:t xml:space="preserve">нөөцийн </w:t>
            </w:r>
            <w:r w:rsidR="000D4536" w:rsidRPr="005226F8">
              <w:rPr>
                <w:b/>
                <w:bCs/>
                <w:szCs w:val="24"/>
                <w:shd w:val="clear" w:color="auto" w:fill="FFFFFF"/>
                <w:lang w:val="mn-MN"/>
              </w:rPr>
              <w:t>хураамж</w:t>
            </w:r>
            <w:r w:rsidRPr="005226F8">
              <w:rPr>
                <w:b/>
                <w:bCs/>
                <w:szCs w:val="24"/>
                <w:shd w:val="clear" w:color="auto" w:fill="FFFFFF"/>
                <w:lang w:val="mn-MN"/>
              </w:rPr>
              <w:t xml:space="preserve"> </w:t>
            </w:r>
            <w:r>
              <w:rPr>
                <w:b/>
                <w:bCs/>
                <w:szCs w:val="24"/>
                <w:shd w:val="clear" w:color="auto" w:fill="FFFFFF"/>
              </w:rPr>
              <w:t>(</w:t>
            </w:r>
            <w:r w:rsidRPr="009A2B99">
              <w:rPr>
                <w:b/>
                <w:bCs/>
                <w:szCs w:val="24"/>
                <w:highlight w:val="yellow"/>
                <w:shd w:val="clear" w:color="auto" w:fill="FFFFFF"/>
                <w:lang w:val="mn-MN"/>
              </w:rPr>
              <w:t>суурь</w:t>
            </w:r>
            <w:r w:rsidRPr="009A2B99">
              <w:rPr>
                <w:b/>
                <w:bCs/>
                <w:szCs w:val="24"/>
                <w:highlight w:val="yellow"/>
                <w:shd w:val="clear" w:color="auto" w:fill="FFFFFF"/>
                <w:lang w:val="mn-MN"/>
              </w:rPr>
              <w:t xml:space="preserve"> </w:t>
            </w:r>
            <w:r w:rsidRPr="009A2B99">
              <w:rPr>
                <w:b/>
                <w:bCs/>
                <w:szCs w:val="24"/>
                <w:highlight w:val="yellow"/>
                <w:shd w:val="clear" w:color="auto" w:fill="FFFFFF"/>
                <w:lang w:val="mn-MN"/>
              </w:rPr>
              <w:t>хураамж</w:t>
            </w:r>
            <w:r>
              <w:rPr>
                <w:b/>
                <w:bCs/>
                <w:szCs w:val="24"/>
                <w:shd w:val="clear" w:color="auto" w:fill="FFFFFF"/>
              </w:rPr>
              <w:t>)</w:t>
            </w:r>
          </w:p>
          <w:p w:rsidR="00D852E0" w:rsidRDefault="00D852E0" w:rsidP="00D852E0">
            <w:pPr>
              <w:rPr>
                <w:shd w:val="clear" w:color="auto" w:fill="FFFFFF"/>
                <w:lang w:val="mn-MN"/>
              </w:rPr>
            </w:pPr>
          </w:p>
          <w:p w:rsidR="00D852E0" w:rsidRDefault="00D852E0" w:rsidP="008C3576">
            <w:pPr>
              <w:spacing w:line="276" w:lineRule="auto"/>
              <w:jc w:val="both"/>
              <w:rPr>
                <w:bCs/>
                <w:szCs w:val="24"/>
                <w:shd w:val="clear" w:color="auto" w:fill="FFFFFF"/>
                <w:lang w:val="mn-MN"/>
              </w:rPr>
            </w:pPr>
            <w:r w:rsidRPr="00D852E0">
              <w:rPr>
                <w:bCs/>
                <w:szCs w:val="24"/>
                <w:shd w:val="clear" w:color="auto" w:fill="FFFFFF"/>
                <w:lang w:val="mn-MN"/>
              </w:rPr>
              <w:t xml:space="preserve">нөөцийн тарифын нөхцөлөөр </w:t>
            </w:r>
            <w:r>
              <w:rPr>
                <w:bCs/>
                <w:szCs w:val="24"/>
                <w:shd w:val="clear" w:color="auto" w:fill="FFFFFF"/>
                <w:lang w:val="mn-MN"/>
              </w:rPr>
              <w:t>хангамж авах боломжи</w:t>
            </w:r>
            <w:r w:rsidR="008C3576">
              <w:rPr>
                <w:bCs/>
                <w:szCs w:val="24"/>
                <w:shd w:val="clear" w:color="auto" w:fill="FFFFFF"/>
                <w:lang w:val="mn-MN"/>
              </w:rPr>
              <w:t>д зориулсан хэрэгцээний хураамж</w:t>
            </w:r>
            <w:r w:rsidR="00E0549B">
              <w:rPr>
                <w:bCs/>
                <w:szCs w:val="24"/>
                <w:shd w:val="clear" w:color="auto" w:fill="FFFFFF"/>
                <w:lang w:val="mn-MN"/>
              </w:rPr>
              <w:t xml:space="preserve"> бөгөөд хэрэглэгч нөөцийн хангамж ашигласан эсэхээс хамаарахгүйгээр </w:t>
            </w:r>
            <w:r w:rsidR="008C3576">
              <w:rPr>
                <w:bCs/>
                <w:szCs w:val="24"/>
                <w:shd w:val="clear" w:color="auto" w:fill="FFFFFF"/>
                <w:lang w:val="mn-MN"/>
              </w:rPr>
              <w:t>төлбөл зохих</w:t>
            </w:r>
            <w:r w:rsidR="00347C1C">
              <w:rPr>
                <w:bCs/>
                <w:szCs w:val="24"/>
                <w:shd w:val="clear" w:color="auto" w:fill="FFFFFF"/>
                <w:lang w:val="mn-MN"/>
              </w:rPr>
              <w:t xml:space="preserve"> </w:t>
            </w:r>
            <w:r w:rsidR="000D4536">
              <w:rPr>
                <w:bCs/>
                <w:szCs w:val="24"/>
                <w:shd w:val="clear" w:color="auto" w:fill="FFFFFF"/>
                <w:lang w:val="mn-MN"/>
              </w:rPr>
              <w:t>хураамж</w:t>
            </w:r>
            <w:r w:rsidR="00E0549B">
              <w:rPr>
                <w:bCs/>
                <w:szCs w:val="24"/>
                <w:shd w:val="clear" w:color="auto" w:fill="FFFFFF"/>
                <w:lang w:val="mn-MN"/>
              </w:rPr>
              <w:t xml:space="preserve"> </w:t>
            </w:r>
          </w:p>
          <w:p w:rsidR="00E0549B" w:rsidRDefault="00E0549B" w:rsidP="00D852E0">
            <w:pPr>
              <w:spacing w:line="276" w:lineRule="auto"/>
              <w:rPr>
                <w:bCs/>
                <w:szCs w:val="24"/>
                <w:shd w:val="clear" w:color="auto" w:fill="FFFFFF"/>
                <w:lang w:val="mn-MN"/>
              </w:rPr>
            </w:pPr>
          </w:p>
          <w:p w:rsidR="00E0549B" w:rsidRPr="00B80559" w:rsidRDefault="00E0549B" w:rsidP="00E0549B">
            <w:pPr>
              <w:rPr>
                <w:b/>
                <w:bCs/>
                <w:szCs w:val="24"/>
                <w:shd w:val="clear" w:color="auto" w:fill="FFFFFF"/>
              </w:rPr>
            </w:pPr>
            <w:r w:rsidRPr="00B80559">
              <w:rPr>
                <w:b/>
                <w:bCs/>
                <w:szCs w:val="24"/>
                <w:shd w:val="clear" w:color="auto" w:fill="FFFFFF"/>
              </w:rPr>
              <w:t>691-03-07</w:t>
            </w:r>
          </w:p>
          <w:p w:rsidR="00E0549B" w:rsidRPr="00E0549B" w:rsidRDefault="00E0549B" w:rsidP="00E0549B">
            <w:pPr>
              <w:spacing w:line="276" w:lineRule="auto"/>
              <w:jc w:val="both"/>
              <w:rPr>
                <w:rFonts w:eastAsia="Times New Roman"/>
                <w:b/>
                <w:bCs/>
                <w:szCs w:val="24"/>
                <w:lang w:val="mn-MN" w:eastAsia="mn-MN"/>
              </w:rPr>
            </w:pPr>
            <w:r>
              <w:rPr>
                <w:rFonts w:eastAsia="Times New Roman"/>
                <w:b/>
                <w:bCs/>
                <w:szCs w:val="24"/>
                <w:lang w:val="mn-MN" w:eastAsia="mn-MN"/>
              </w:rPr>
              <w:t>хэмжилтийн багажийн түрээс</w:t>
            </w:r>
          </w:p>
          <w:p w:rsidR="00E0549B" w:rsidRDefault="00E0549B" w:rsidP="00E0549B">
            <w:pPr>
              <w:spacing w:line="276" w:lineRule="auto"/>
              <w:jc w:val="both"/>
              <w:rPr>
                <w:rFonts w:eastAsia="Times New Roman"/>
                <w:b/>
                <w:bCs/>
                <w:szCs w:val="24"/>
                <w:lang w:eastAsia="mn-MN"/>
              </w:rPr>
            </w:pPr>
          </w:p>
          <w:p w:rsidR="00E0549B" w:rsidRDefault="00012B01" w:rsidP="00E0549B">
            <w:pPr>
              <w:spacing w:line="276" w:lineRule="auto"/>
              <w:jc w:val="both"/>
              <w:rPr>
                <w:szCs w:val="24"/>
                <w:shd w:val="clear" w:color="auto" w:fill="FFFFFF"/>
                <w:lang w:val="mn-MN"/>
              </w:rPr>
            </w:pPr>
            <w:r>
              <w:rPr>
                <w:szCs w:val="24"/>
                <w:shd w:val="clear" w:color="auto" w:fill="FFFFFF"/>
                <w:lang w:val="mn-MN"/>
              </w:rPr>
              <w:t>суурилуулсан холбогдох</w:t>
            </w:r>
            <w:r w:rsidR="00E0549B">
              <w:rPr>
                <w:szCs w:val="24"/>
                <w:shd w:val="clear" w:color="auto" w:fill="FFFFFF"/>
                <w:lang w:val="mn-MN"/>
              </w:rPr>
              <w:t xml:space="preserve"> </w:t>
            </w:r>
            <w:r>
              <w:rPr>
                <w:szCs w:val="24"/>
                <w:shd w:val="clear" w:color="auto" w:fill="FFFFFF"/>
                <w:lang w:val="mn-MN"/>
              </w:rPr>
              <w:t xml:space="preserve">тоног төхөөрөмж болон хийсэн хэмжилтэд </w:t>
            </w:r>
            <w:r w:rsidR="00F83C00">
              <w:rPr>
                <w:szCs w:val="24"/>
                <w:shd w:val="clear" w:color="auto" w:fill="FFFFFF"/>
                <w:lang w:val="mn-MN"/>
              </w:rPr>
              <w:t>зориулж, тодорхой</w:t>
            </w:r>
            <w:r w:rsidR="009978FA">
              <w:rPr>
                <w:szCs w:val="24"/>
                <w:shd w:val="clear" w:color="auto" w:fill="FFFFFF"/>
                <w:lang w:val="mn-MN"/>
              </w:rPr>
              <w:t>лсон</w:t>
            </w:r>
            <w:r w:rsidR="00870E1C">
              <w:rPr>
                <w:szCs w:val="24"/>
                <w:shd w:val="clear" w:color="auto" w:fill="FFFFFF"/>
                <w:lang w:val="mn-MN"/>
              </w:rPr>
              <w:t xml:space="preserve"> хугацааны хувь</w:t>
            </w:r>
            <w:r w:rsidR="00F83C00">
              <w:rPr>
                <w:szCs w:val="24"/>
                <w:shd w:val="clear" w:color="auto" w:fill="FFFFFF"/>
                <w:lang w:val="mn-MN"/>
              </w:rPr>
              <w:t>д төлөх дүн</w:t>
            </w:r>
          </w:p>
          <w:p w:rsidR="00012B01" w:rsidRDefault="00012B01" w:rsidP="00012B01">
            <w:pPr>
              <w:rPr>
                <w:shd w:val="clear" w:color="auto" w:fill="FFFFFF"/>
                <w:lang w:val="mn-MN"/>
              </w:rPr>
            </w:pPr>
          </w:p>
          <w:p w:rsidR="00012B01" w:rsidRDefault="00177F7B" w:rsidP="00012B01">
            <w:pPr>
              <w:jc w:val="center"/>
              <w:rPr>
                <w:szCs w:val="24"/>
                <w:u w:val="single"/>
                <w:shd w:val="clear" w:color="auto" w:fill="FFFFFF"/>
              </w:rPr>
            </w:pPr>
            <w:r>
              <w:rPr>
                <w:szCs w:val="24"/>
                <w:u w:val="single"/>
                <w:shd w:val="clear" w:color="auto" w:fill="FFFFFF"/>
              </w:rPr>
              <w:t xml:space="preserve">Section 691-04: </w:t>
            </w:r>
            <w:r w:rsidR="00B432A0">
              <w:rPr>
                <w:szCs w:val="24"/>
                <w:u w:val="single"/>
                <w:shd w:val="clear" w:color="auto" w:fill="FFFFFF"/>
              </w:rPr>
              <w:t>Үнэ</w:t>
            </w:r>
          </w:p>
          <w:p w:rsidR="00012B01" w:rsidRPr="00B80559" w:rsidRDefault="00012B01" w:rsidP="00012B01">
            <w:pPr>
              <w:rPr>
                <w:szCs w:val="24"/>
                <w:u w:val="single"/>
                <w:shd w:val="clear" w:color="auto" w:fill="FFFFFF"/>
              </w:rPr>
            </w:pPr>
          </w:p>
          <w:p w:rsidR="00012B01" w:rsidRDefault="00012B01" w:rsidP="00012B01">
            <w:pPr>
              <w:spacing w:line="276" w:lineRule="auto"/>
              <w:rPr>
                <w:b/>
                <w:bCs/>
                <w:szCs w:val="24"/>
                <w:shd w:val="clear" w:color="auto" w:fill="FFFFFF"/>
              </w:rPr>
            </w:pPr>
            <w:r w:rsidRPr="00B80559">
              <w:rPr>
                <w:b/>
                <w:bCs/>
                <w:szCs w:val="24"/>
                <w:shd w:val="clear" w:color="auto" w:fill="FFFFFF"/>
              </w:rPr>
              <w:t>691-04-01</w:t>
            </w:r>
          </w:p>
          <w:p w:rsidR="00012B01" w:rsidRPr="00177F7B" w:rsidRDefault="00B432A0" w:rsidP="00012B01">
            <w:pPr>
              <w:spacing w:line="276" w:lineRule="auto"/>
              <w:rPr>
                <w:b/>
                <w:bCs/>
                <w:szCs w:val="24"/>
                <w:shd w:val="clear" w:color="auto" w:fill="FFFFFF"/>
                <w:lang w:val="mn-MN"/>
              </w:rPr>
            </w:pPr>
            <w:r>
              <w:rPr>
                <w:b/>
                <w:bCs/>
                <w:szCs w:val="24"/>
                <w:shd w:val="clear" w:color="auto" w:fill="FFFFFF"/>
              </w:rPr>
              <w:t>үнэ</w:t>
            </w:r>
          </w:p>
          <w:p w:rsidR="00A71611" w:rsidRDefault="00A71611" w:rsidP="00012B01">
            <w:pPr>
              <w:spacing w:line="276" w:lineRule="auto"/>
              <w:rPr>
                <w:b/>
                <w:bCs/>
                <w:szCs w:val="24"/>
                <w:shd w:val="clear" w:color="auto" w:fill="FFFFFF"/>
              </w:rPr>
            </w:pPr>
          </w:p>
          <w:p w:rsidR="00A71611" w:rsidRDefault="00D62A10" w:rsidP="00177F7B">
            <w:pPr>
              <w:spacing w:line="276" w:lineRule="auto"/>
              <w:jc w:val="both"/>
              <w:rPr>
                <w:bCs/>
                <w:szCs w:val="24"/>
                <w:shd w:val="clear" w:color="auto" w:fill="FFFFFF"/>
                <w:lang w:val="mn-MN"/>
              </w:rPr>
            </w:pPr>
            <w:r>
              <w:rPr>
                <w:bCs/>
                <w:szCs w:val="24"/>
                <w:shd w:val="clear" w:color="auto" w:fill="FFFFFF"/>
                <w:lang w:val="mn-MN"/>
              </w:rPr>
              <w:t>тооцоо</w:t>
            </w:r>
            <w:r w:rsidR="009E0448">
              <w:rPr>
                <w:bCs/>
                <w:szCs w:val="24"/>
                <w:shd w:val="clear" w:color="auto" w:fill="FFFFFF"/>
                <w:lang w:val="mn-MN"/>
              </w:rPr>
              <w:t>нд</w:t>
            </w:r>
            <w:r w:rsidR="00963351" w:rsidRPr="00963351">
              <w:rPr>
                <w:bCs/>
                <w:szCs w:val="24"/>
                <w:shd w:val="clear" w:color="auto" w:fill="FFFFFF"/>
                <w:lang w:val="mn-MN"/>
              </w:rPr>
              <w:t xml:space="preserve"> оруулах бүрэлдэхүүн хэсгүүдийг </w:t>
            </w:r>
            <w:r w:rsidR="009E0448">
              <w:rPr>
                <w:bCs/>
                <w:szCs w:val="24"/>
                <w:shd w:val="clear" w:color="auto" w:fill="FFFFFF"/>
                <w:lang w:val="mn-MN"/>
              </w:rPr>
              <w:t xml:space="preserve">дэлгэрэнгүй илэрхийлэх </w:t>
            </w:r>
            <w:r>
              <w:rPr>
                <w:bCs/>
                <w:szCs w:val="24"/>
                <w:shd w:val="clear" w:color="auto" w:fill="FFFFFF"/>
                <w:lang w:val="mn-MN"/>
              </w:rPr>
              <w:t>жагсаалт</w:t>
            </w:r>
            <w:r w:rsidR="009E0448">
              <w:rPr>
                <w:bCs/>
                <w:szCs w:val="24"/>
                <w:shd w:val="clear" w:color="auto" w:fill="FFFFFF"/>
                <w:lang w:val="mn-MN"/>
              </w:rPr>
              <w:t xml:space="preserve"> болон нийлүүлэлтийн үзүүлэлтийн дагуу хэрэглэ</w:t>
            </w:r>
            <w:r w:rsidR="00027726">
              <w:rPr>
                <w:bCs/>
                <w:szCs w:val="24"/>
                <w:shd w:val="clear" w:color="auto" w:fill="FFFFFF"/>
                <w:lang w:val="mn-MN"/>
              </w:rPr>
              <w:t xml:space="preserve">гч </w:t>
            </w:r>
            <w:r w:rsidR="00490CE6">
              <w:rPr>
                <w:bCs/>
                <w:szCs w:val="24"/>
                <w:shd w:val="clear" w:color="auto" w:fill="FFFFFF"/>
                <w:lang w:val="mn-MN"/>
              </w:rPr>
              <w:t>хангагч байгууллага</w:t>
            </w:r>
            <w:r w:rsidR="00027726">
              <w:rPr>
                <w:bCs/>
                <w:szCs w:val="24"/>
                <w:shd w:val="clear" w:color="auto" w:fill="FFFFFF"/>
                <w:lang w:val="mn-MN"/>
              </w:rPr>
              <w:t>д төлбөл зохих</w:t>
            </w:r>
            <w:r w:rsidR="009E0448">
              <w:rPr>
                <w:bCs/>
                <w:szCs w:val="24"/>
                <w:shd w:val="clear" w:color="auto" w:fill="FFFFFF"/>
                <w:lang w:val="mn-MN"/>
              </w:rPr>
              <w:t xml:space="preserve"> дүнг тооцоолоход ашигладаг аргууд </w:t>
            </w:r>
          </w:p>
          <w:p w:rsidR="009E0448" w:rsidRDefault="009E0448" w:rsidP="00012B01">
            <w:pPr>
              <w:spacing w:line="276" w:lineRule="auto"/>
              <w:rPr>
                <w:bCs/>
                <w:szCs w:val="24"/>
                <w:shd w:val="clear" w:color="auto" w:fill="FFFFFF"/>
                <w:lang w:val="mn-MN"/>
              </w:rPr>
            </w:pPr>
          </w:p>
          <w:p w:rsidR="009E0448" w:rsidRPr="00B80559" w:rsidRDefault="009E0448" w:rsidP="009E0448">
            <w:pPr>
              <w:spacing w:line="276" w:lineRule="auto"/>
              <w:rPr>
                <w:b/>
                <w:bCs/>
                <w:szCs w:val="24"/>
                <w:shd w:val="clear" w:color="auto" w:fill="FFFFFF"/>
              </w:rPr>
            </w:pPr>
            <w:r w:rsidRPr="00B80559">
              <w:rPr>
                <w:b/>
                <w:bCs/>
                <w:szCs w:val="24"/>
                <w:shd w:val="clear" w:color="auto" w:fill="FFFFFF"/>
              </w:rPr>
              <w:t>691-04-02</w:t>
            </w:r>
          </w:p>
          <w:p w:rsidR="009E0448" w:rsidRDefault="002D6D8A" w:rsidP="009E0448">
            <w:pPr>
              <w:spacing w:line="276" w:lineRule="auto"/>
              <w:rPr>
                <w:b/>
                <w:bCs/>
                <w:szCs w:val="24"/>
                <w:shd w:val="clear" w:color="auto" w:fill="FFFFFF"/>
                <w:lang w:val="mn-MN"/>
              </w:rPr>
            </w:pPr>
            <w:r>
              <w:rPr>
                <w:b/>
                <w:bCs/>
                <w:szCs w:val="24"/>
                <w:shd w:val="clear" w:color="auto" w:fill="FFFFFF"/>
                <w:lang w:val="mn-MN"/>
              </w:rPr>
              <w:t>энгийн</w:t>
            </w:r>
            <w:r w:rsidR="009C0ABA">
              <w:rPr>
                <w:b/>
                <w:bCs/>
                <w:szCs w:val="24"/>
                <w:shd w:val="clear" w:color="auto" w:fill="FFFFFF"/>
                <w:lang w:val="mn-MN"/>
              </w:rPr>
              <w:t xml:space="preserve"> </w:t>
            </w:r>
            <w:r w:rsidR="00B432A0">
              <w:rPr>
                <w:b/>
                <w:bCs/>
                <w:szCs w:val="24"/>
                <w:shd w:val="clear" w:color="auto" w:fill="FFFFFF"/>
                <w:lang w:val="mn-MN"/>
              </w:rPr>
              <w:t>үнэ</w:t>
            </w:r>
            <w:r w:rsidR="00D62A10">
              <w:rPr>
                <w:b/>
                <w:bCs/>
                <w:szCs w:val="24"/>
                <w:shd w:val="clear" w:color="auto" w:fill="FFFFFF"/>
                <w:lang w:val="mn-MN"/>
              </w:rPr>
              <w:t>,</w:t>
            </w:r>
          </w:p>
          <w:p w:rsidR="00D62A10" w:rsidRPr="00D62A10" w:rsidRDefault="009C0ABA" w:rsidP="009E0448">
            <w:pPr>
              <w:spacing w:line="276" w:lineRule="auto"/>
              <w:rPr>
                <w:b/>
                <w:bCs/>
                <w:szCs w:val="24"/>
                <w:shd w:val="clear" w:color="auto" w:fill="FFFFFF"/>
                <w:lang w:val="mn-MN"/>
              </w:rPr>
            </w:pPr>
            <w:r>
              <w:rPr>
                <w:b/>
                <w:bCs/>
                <w:szCs w:val="24"/>
                <w:shd w:val="clear" w:color="auto" w:fill="FFFFFF"/>
                <w:lang w:val="mn-MN"/>
              </w:rPr>
              <w:t xml:space="preserve">зарласан </w:t>
            </w:r>
            <w:r w:rsidR="00B432A0">
              <w:rPr>
                <w:b/>
                <w:bCs/>
                <w:szCs w:val="24"/>
                <w:shd w:val="clear" w:color="auto" w:fill="FFFFFF"/>
                <w:lang w:val="mn-MN"/>
              </w:rPr>
              <w:t>үнэ</w:t>
            </w:r>
          </w:p>
          <w:p w:rsidR="009E0448" w:rsidRDefault="009E0448" w:rsidP="009E0448">
            <w:pPr>
              <w:jc w:val="both"/>
              <w:rPr>
                <w:lang w:val="mn-MN"/>
              </w:rPr>
            </w:pPr>
          </w:p>
          <w:p w:rsidR="00D62A10" w:rsidRDefault="00335FD3" w:rsidP="00D62A10">
            <w:pPr>
              <w:spacing w:line="276" w:lineRule="auto"/>
              <w:jc w:val="both"/>
              <w:rPr>
                <w:szCs w:val="24"/>
                <w:shd w:val="clear" w:color="auto" w:fill="FFFFFF"/>
                <w:lang w:val="mn-MN"/>
              </w:rPr>
            </w:pPr>
            <w:r>
              <w:rPr>
                <w:szCs w:val="24"/>
                <w:shd w:val="clear" w:color="auto" w:fill="FFFFFF"/>
                <w:lang w:val="mn-MN"/>
              </w:rPr>
              <w:t>тухайн</w:t>
            </w:r>
            <w:r w:rsidR="009C0ABA">
              <w:rPr>
                <w:szCs w:val="24"/>
                <w:shd w:val="clear" w:color="auto" w:fill="FFFFFF"/>
                <w:lang w:val="mn-MN"/>
              </w:rPr>
              <w:t xml:space="preserve"> үний</w:t>
            </w:r>
            <w:r w:rsidR="007D412C">
              <w:rPr>
                <w:szCs w:val="24"/>
                <w:shd w:val="clear" w:color="auto" w:fill="FFFFFF"/>
                <w:lang w:val="mn-MN"/>
              </w:rPr>
              <w:t xml:space="preserve">г </w:t>
            </w:r>
            <w:r w:rsidR="00F47F78">
              <w:rPr>
                <w:szCs w:val="24"/>
                <w:shd w:val="clear" w:color="auto" w:fill="FFFFFF"/>
                <w:lang w:val="mn-MN"/>
              </w:rPr>
              <w:t xml:space="preserve">мөрдүүлэхээр </w:t>
            </w:r>
            <w:r w:rsidR="007D412C">
              <w:rPr>
                <w:szCs w:val="24"/>
                <w:shd w:val="clear" w:color="auto" w:fill="FFFFFF"/>
                <w:lang w:val="mn-MN"/>
              </w:rPr>
              <w:t xml:space="preserve">төлөвлөсөн </w:t>
            </w:r>
            <w:r w:rsidR="00E15A5D">
              <w:rPr>
                <w:szCs w:val="24"/>
                <w:shd w:val="clear" w:color="auto" w:fill="FFFFFF"/>
                <w:lang w:val="mn-MN"/>
              </w:rPr>
              <w:t xml:space="preserve">хэрэглэгчдийн ангилалд нийлүүлэх боломжтой цахилгаан хангамжийн дундаж </w:t>
            </w:r>
            <w:r w:rsidR="007D412C">
              <w:rPr>
                <w:szCs w:val="24"/>
                <w:shd w:val="clear" w:color="auto" w:fill="FFFFFF"/>
                <w:lang w:val="mn-MN"/>
              </w:rPr>
              <w:t>үзүүлэлтэд</w:t>
            </w:r>
            <w:r w:rsidR="009C0ABA">
              <w:rPr>
                <w:szCs w:val="24"/>
                <w:shd w:val="clear" w:color="auto" w:fill="FFFFFF"/>
                <w:lang w:val="mn-MN"/>
              </w:rPr>
              <w:t xml:space="preserve"> суурилсан </w:t>
            </w:r>
            <w:r w:rsidR="00B432A0">
              <w:rPr>
                <w:szCs w:val="24"/>
                <w:shd w:val="clear" w:color="auto" w:fill="FFFFFF"/>
                <w:lang w:val="mn-MN"/>
              </w:rPr>
              <w:t>үнэ</w:t>
            </w:r>
          </w:p>
          <w:p w:rsidR="007D412C" w:rsidRDefault="007D412C" w:rsidP="00F47F78">
            <w:pPr>
              <w:rPr>
                <w:shd w:val="clear" w:color="auto" w:fill="FFFFFF"/>
                <w:lang w:val="mn-MN"/>
              </w:rPr>
            </w:pPr>
          </w:p>
          <w:p w:rsidR="007D412C" w:rsidRDefault="007D412C" w:rsidP="007D412C">
            <w:pPr>
              <w:rPr>
                <w:b/>
                <w:bCs/>
                <w:szCs w:val="24"/>
                <w:shd w:val="clear" w:color="auto" w:fill="FFFFFF"/>
              </w:rPr>
            </w:pPr>
            <w:r w:rsidRPr="00B80559">
              <w:rPr>
                <w:b/>
                <w:bCs/>
                <w:szCs w:val="24"/>
                <w:shd w:val="clear" w:color="auto" w:fill="FFFFFF"/>
              </w:rPr>
              <w:t>691-04-03</w:t>
            </w:r>
          </w:p>
          <w:p w:rsidR="007D412C" w:rsidRDefault="00F47F78" w:rsidP="007D412C">
            <w:pPr>
              <w:spacing w:line="276" w:lineRule="auto"/>
              <w:jc w:val="both"/>
              <w:rPr>
                <w:rFonts w:eastAsia="Times New Roman"/>
                <w:b/>
                <w:bCs/>
                <w:szCs w:val="24"/>
                <w:lang w:eastAsia="mn-MN"/>
              </w:rPr>
            </w:pPr>
            <w:r>
              <w:rPr>
                <w:rFonts w:eastAsia="Times New Roman"/>
                <w:b/>
                <w:bCs/>
                <w:szCs w:val="24"/>
                <w:lang w:eastAsia="mn-MN"/>
              </w:rPr>
              <w:t>өн</w:t>
            </w:r>
            <w:r w:rsidR="009F1414">
              <w:rPr>
                <w:rFonts w:eastAsia="Times New Roman"/>
                <w:b/>
                <w:bCs/>
                <w:szCs w:val="24"/>
                <w:lang w:eastAsia="mn-MN"/>
              </w:rPr>
              <w:t xml:space="preserve">дөр [дунд] [нам] хүчдэлийн </w:t>
            </w:r>
            <w:r w:rsidR="00B432A0">
              <w:rPr>
                <w:rFonts w:eastAsia="Times New Roman"/>
                <w:b/>
                <w:bCs/>
                <w:szCs w:val="24"/>
                <w:lang w:eastAsia="mn-MN"/>
              </w:rPr>
              <w:t>үнэ</w:t>
            </w:r>
          </w:p>
          <w:p w:rsidR="007D412C" w:rsidRDefault="007D412C" w:rsidP="007D412C">
            <w:pPr>
              <w:spacing w:line="276" w:lineRule="auto"/>
              <w:jc w:val="both"/>
              <w:rPr>
                <w:rFonts w:eastAsia="Times New Roman"/>
                <w:b/>
                <w:bCs/>
                <w:szCs w:val="24"/>
                <w:lang w:eastAsia="mn-MN"/>
              </w:rPr>
            </w:pPr>
          </w:p>
          <w:p w:rsidR="007D412C" w:rsidRDefault="00F47F78" w:rsidP="007D412C">
            <w:pPr>
              <w:spacing w:line="276" w:lineRule="auto"/>
              <w:jc w:val="both"/>
              <w:rPr>
                <w:rFonts w:eastAsia="Times New Roman"/>
                <w:bCs/>
                <w:szCs w:val="24"/>
                <w:lang w:eastAsia="mn-MN"/>
              </w:rPr>
            </w:pPr>
            <w:r w:rsidRPr="00F47F78">
              <w:rPr>
                <w:rFonts w:eastAsia="Times New Roman"/>
                <w:bCs/>
                <w:szCs w:val="24"/>
                <w:lang w:eastAsia="mn-MN"/>
              </w:rPr>
              <w:t>өндөр [дунд] [нам] хүчдэлийн</w:t>
            </w:r>
            <w:r>
              <w:rPr>
                <w:rFonts w:eastAsia="Times New Roman"/>
                <w:bCs/>
                <w:szCs w:val="24"/>
                <w:lang w:val="mn-MN" w:eastAsia="mn-MN"/>
              </w:rPr>
              <w:t xml:space="preserve"> </w:t>
            </w:r>
            <w:r w:rsidR="00915B25">
              <w:rPr>
                <w:rFonts w:eastAsia="Times New Roman"/>
                <w:bCs/>
                <w:szCs w:val="24"/>
                <w:lang w:val="mn-MN" w:eastAsia="mn-MN"/>
              </w:rPr>
              <w:t>хангамжид хэрэглэх боломжтой</w:t>
            </w:r>
            <w:r w:rsidR="009F1414">
              <w:rPr>
                <w:rFonts w:eastAsia="Times New Roman"/>
                <w:bCs/>
                <w:szCs w:val="24"/>
                <w:lang w:eastAsia="mn-MN"/>
              </w:rPr>
              <w:t xml:space="preserve"> </w:t>
            </w:r>
            <w:r w:rsidR="00B432A0">
              <w:rPr>
                <w:rFonts w:eastAsia="Times New Roman"/>
                <w:bCs/>
                <w:szCs w:val="24"/>
                <w:lang w:eastAsia="mn-MN"/>
              </w:rPr>
              <w:t>үнэ</w:t>
            </w:r>
          </w:p>
          <w:p w:rsidR="0020417A" w:rsidRPr="0020417A" w:rsidRDefault="0020417A" w:rsidP="0020417A">
            <w:pPr>
              <w:rPr>
                <w:lang w:eastAsia="mn-MN"/>
              </w:rPr>
            </w:pPr>
          </w:p>
          <w:p w:rsidR="007D412C" w:rsidRPr="00F07648" w:rsidRDefault="00915B25" w:rsidP="007D412C">
            <w:pPr>
              <w:spacing w:line="276" w:lineRule="auto"/>
              <w:jc w:val="both"/>
              <w:rPr>
                <w:b/>
                <w:sz w:val="20"/>
                <w:szCs w:val="20"/>
                <w:shd w:val="clear" w:color="auto" w:fill="FFFFFF"/>
              </w:rPr>
            </w:pPr>
            <w:r>
              <w:rPr>
                <w:b/>
                <w:sz w:val="20"/>
                <w:szCs w:val="20"/>
                <w:shd w:val="clear" w:color="auto" w:fill="FFFFFF"/>
              </w:rPr>
              <w:t>Тайлбар</w:t>
            </w:r>
            <w:r w:rsidR="007D412C" w:rsidRPr="00F07648">
              <w:rPr>
                <w:b/>
                <w:sz w:val="20"/>
                <w:szCs w:val="20"/>
                <w:shd w:val="clear" w:color="auto" w:fill="FFFFFF"/>
              </w:rPr>
              <w:t xml:space="preserve"> – </w:t>
            </w:r>
            <w:r>
              <w:rPr>
                <w:b/>
                <w:sz w:val="20"/>
                <w:szCs w:val="20"/>
                <w:shd w:val="clear" w:color="auto" w:fill="FFFFFF"/>
                <w:lang w:val="mn-MN"/>
              </w:rPr>
              <w:t xml:space="preserve">Өндөр, дунд болон нам хүчдэлийн хэмжээг улс бүрт </w:t>
            </w:r>
            <w:r w:rsidR="00B32147">
              <w:rPr>
                <w:b/>
                <w:sz w:val="20"/>
                <w:szCs w:val="20"/>
                <w:shd w:val="clear" w:color="auto" w:fill="FFFFFF"/>
                <w:lang w:val="mn-MN"/>
              </w:rPr>
              <w:t xml:space="preserve">өөр </w:t>
            </w:r>
            <w:r>
              <w:rPr>
                <w:b/>
                <w:sz w:val="20"/>
                <w:szCs w:val="20"/>
                <w:shd w:val="clear" w:color="auto" w:fill="FFFFFF"/>
                <w:lang w:val="mn-MN"/>
              </w:rPr>
              <w:t>өөрөөр тодорхойлдог</w:t>
            </w:r>
            <w:r w:rsidR="007D412C" w:rsidRPr="00F07648">
              <w:rPr>
                <w:b/>
                <w:sz w:val="20"/>
                <w:szCs w:val="20"/>
                <w:shd w:val="clear" w:color="auto" w:fill="FFFFFF"/>
              </w:rPr>
              <w:t>.</w:t>
            </w:r>
          </w:p>
          <w:p w:rsidR="007D412C" w:rsidRDefault="007D412C" w:rsidP="007D412C">
            <w:pPr>
              <w:spacing w:line="276" w:lineRule="auto"/>
              <w:jc w:val="both"/>
              <w:rPr>
                <w:szCs w:val="24"/>
                <w:shd w:val="clear" w:color="auto" w:fill="FFFFFF"/>
              </w:rPr>
            </w:pPr>
          </w:p>
          <w:p w:rsidR="00915B25" w:rsidRDefault="0020417A" w:rsidP="00915B25">
            <w:pPr>
              <w:jc w:val="center"/>
              <w:rPr>
                <w:szCs w:val="24"/>
                <w:u w:val="single"/>
                <w:shd w:val="clear" w:color="auto" w:fill="FFFFFF"/>
              </w:rPr>
            </w:pPr>
            <w:r>
              <w:rPr>
                <w:szCs w:val="24"/>
                <w:u w:val="single"/>
                <w:shd w:val="clear" w:color="auto" w:fill="FFFFFF"/>
              </w:rPr>
              <w:t>Хэсэг</w:t>
            </w:r>
            <w:r w:rsidR="00553C86">
              <w:rPr>
                <w:szCs w:val="24"/>
                <w:u w:val="single"/>
                <w:shd w:val="clear" w:color="auto" w:fill="FFFFFF"/>
              </w:rPr>
              <w:t xml:space="preserve"> 691-05: Бүрэл</w:t>
            </w:r>
            <w:r w:rsidR="009F1414">
              <w:rPr>
                <w:szCs w:val="24"/>
                <w:u w:val="single"/>
                <w:shd w:val="clear" w:color="auto" w:fill="FFFFFF"/>
              </w:rPr>
              <w:t xml:space="preserve">дэхүүний дагуу ангилсан </w:t>
            </w:r>
            <w:r w:rsidR="00B432A0">
              <w:rPr>
                <w:szCs w:val="24"/>
                <w:u w:val="single"/>
                <w:shd w:val="clear" w:color="auto" w:fill="FFFFFF"/>
              </w:rPr>
              <w:t>үнэ</w:t>
            </w:r>
          </w:p>
          <w:p w:rsidR="00915B25" w:rsidRDefault="00915B25" w:rsidP="00915B25">
            <w:pPr>
              <w:jc w:val="center"/>
              <w:rPr>
                <w:szCs w:val="24"/>
                <w:u w:val="single"/>
                <w:shd w:val="clear" w:color="auto" w:fill="FFFFFF"/>
              </w:rPr>
            </w:pPr>
          </w:p>
          <w:p w:rsidR="00915B25" w:rsidRDefault="00915B25" w:rsidP="001C6A94">
            <w:pPr>
              <w:spacing w:line="276" w:lineRule="auto"/>
              <w:rPr>
                <w:b/>
                <w:bCs/>
                <w:szCs w:val="24"/>
                <w:shd w:val="clear" w:color="auto" w:fill="FFFFFF"/>
              </w:rPr>
            </w:pPr>
            <w:r w:rsidRPr="00B80559">
              <w:rPr>
                <w:b/>
                <w:bCs/>
                <w:szCs w:val="24"/>
                <w:shd w:val="clear" w:color="auto" w:fill="FFFFFF"/>
              </w:rPr>
              <w:t>691-05-01</w:t>
            </w:r>
          </w:p>
          <w:p w:rsidR="00915B25" w:rsidRPr="001C6A94" w:rsidRDefault="009F1414" w:rsidP="001C6A94">
            <w:pPr>
              <w:spacing w:line="276" w:lineRule="auto"/>
              <w:rPr>
                <w:b/>
                <w:bCs/>
                <w:szCs w:val="24"/>
                <w:shd w:val="clear" w:color="auto" w:fill="FFFFFF"/>
                <w:lang w:val="mn-MN"/>
              </w:rPr>
            </w:pPr>
            <w:r>
              <w:rPr>
                <w:b/>
                <w:bCs/>
                <w:szCs w:val="24"/>
                <w:shd w:val="clear" w:color="auto" w:fill="FFFFFF"/>
              </w:rPr>
              <w:t>зохицуулсан</w:t>
            </w:r>
            <w:r w:rsidR="009F48C5">
              <w:rPr>
                <w:b/>
                <w:bCs/>
                <w:szCs w:val="24"/>
                <w:shd w:val="clear" w:color="auto" w:fill="FFFFFF"/>
              </w:rPr>
              <w:t xml:space="preserve"> </w:t>
            </w:r>
            <w:r>
              <w:rPr>
                <w:b/>
                <w:bCs/>
                <w:szCs w:val="24"/>
                <w:shd w:val="clear" w:color="auto" w:fill="FFFFFF"/>
                <w:lang w:val="mn-MN"/>
              </w:rPr>
              <w:t xml:space="preserve">төлбөрийн </w:t>
            </w:r>
            <w:r w:rsidR="00B432A0">
              <w:rPr>
                <w:b/>
                <w:bCs/>
                <w:szCs w:val="24"/>
                <w:shd w:val="clear" w:color="auto" w:fill="FFFFFF"/>
                <w:lang w:val="mn-MN"/>
              </w:rPr>
              <w:t>үнэ</w:t>
            </w:r>
          </w:p>
          <w:p w:rsidR="00915B25" w:rsidRPr="00B80559" w:rsidRDefault="00915B25" w:rsidP="00915B25">
            <w:pPr>
              <w:rPr>
                <w:szCs w:val="24"/>
                <w:u w:val="single"/>
                <w:shd w:val="clear" w:color="auto" w:fill="FFFFFF"/>
              </w:rPr>
            </w:pPr>
          </w:p>
          <w:p w:rsidR="00AD3A06" w:rsidRDefault="00AD3A06" w:rsidP="00915B25">
            <w:pPr>
              <w:spacing w:line="276" w:lineRule="auto"/>
              <w:jc w:val="both"/>
              <w:rPr>
                <w:rFonts w:eastAsia="Times New Roman"/>
                <w:szCs w:val="24"/>
                <w:lang w:val="mn-MN" w:eastAsia="mn-MN"/>
              </w:rPr>
            </w:pPr>
            <w:r>
              <w:rPr>
                <w:rFonts w:eastAsia="Times New Roman"/>
                <w:szCs w:val="24"/>
                <w:lang w:val="mn-MN" w:eastAsia="mn-MN"/>
              </w:rPr>
              <w:t xml:space="preserve">хэрэглээ болон </w:t>
            </w:r>
            <w:r w:rsidR="001F0214">
              <w:rPr>
                <w:rFonts w:eastAsia="Times New Roman"/>
                <w:szCs w:val="24"/>
                <w:lang w:val="mn-MN" w:eastAsia="mn-MN"/>
              </w:rPr>
              <w:t>цахилгаан эрчим хүчээр хангах</w:t>
            </w:r>
            <w:r w:rsidR="00335FD3">
              <w:rPr>
                <w:rFonts w:eastAsia="Times New Roman"/>
                <w:szCs w:val="24"/>
                <w:lang w:val="mn-MN" w:eastAsia="mn-MN"/>
              </w:rPr>
              <w:t xml:space="preserve"> гэрээ эсвэл</w:t>
            </w:r>
            <w:r w:rsidR="00362881">
              <w:rPr>
                <w:rFonts w:eastAsia="Times New Roman"/>
                <w:szCs w:val="24"/>
                <w:lang w:val="mn-MN" w:eastAsia="mn-MN"/>
              </w:rPr>
              <w:t xml:space="preserve"> үнийн тодорхо</w:t>
            </w:r>
            <w:r w:rsidR="00FD4205">
              <w:rPr>
                <w:rFonts w:eastAsia="Times New Roman"/>
                <w:szCs w:val="24"/>
                <w:lang w:val="mn-MN" w:eastAsia="mn-MN"/>
              </w:rPr>
              <w:t>йлсон хязгаарын хүрээнд төлөвлөсө</w:t>
            </w:r>
            <w:r w:rsidR="00362881">
              <w:rPr>
                <w:rFonts w:eastAsia="Times New Roman"/>
                <w:szCs w:val="24"/>
                <w:lang w:val="mn-MN" w:eastAsia="mn-MN"/>
              </w:rPr>
              <w:t xml:space="preserve">н </w:t>
            </w:r>
            <w:r>
              <w:rPr>
                <w:rFonts w:eastAsia="Times New Roman"/>
                <w:szCs w:val="24"/>
                <w:lang w:val="mn-MN" w:eastAsia="mn-MN"/>
              </w:rPr>
              <w:t>эрэлтээс хамаарахгүйгээр тодорхой</w:t>
            </w:r>
            <w:r w:rsidR="009978FA">
              <w:rPr>
                <w:rFonts w:eastAsia="Times New Roman"/>
                <w:szCs w:val="24"/>
                <w:lang w:val="mn-MN" w:eastAsia="mn-MN"/>
              </w:rPr>
              <w:t>лсон</w:t>
            </w:r>
            <w:r>
              <w:rPr>
                <w:rFonts w:eastAsia="Times New Roman"/>
                <w:szCs w:val="24"/>
                <w:lang w:val="mn-MN" w:eastAsia="mn-MN"/>
              </w:rPr>
              <w:t xml:space="preserve"> хугацаанд </w:t>
            </w:r>
            <w:r>
              <w:rPr>
                <w:rFonts w:eastAsia="Times New Roman"/>
                <w:szCs w:val="24"/>
                <w:lang w:eastAsia="mn-MN"/>
              </w:rPr>
              <w:t>(</w:t>
            </w:r>
            <w:r>
              <w:rPr>
                <w:rFonts w:eastAsia="Times New Roman"/>
                <w:szCs w:val="24"/>
                <w:lang w:val="mn-MN" w:eastAsia="mn-MN"/>
              </w:rPr>
              <w:t xml:space="preserve">жил, улирал, </w:t>
            </w:r>
            <w:r>
              <w:rPr>
                <w:rFonts w:eastAsia="Times New Roman"/>
                <w:szCs w:val="24"/>
                <w:lang w:val="mn-MN" w:eastAsia="mn-MN"/>
              </w:rPr>
              <w:lastRenderedPageBreak/>
              <w:t>сар, г.м.</w:t>
            </w:r>
            <w:r>
              <w:rPr>
                <w:rFonts w:eastAsia="Times New Roman"/>
                <w:szCs w:val="24"/>
                <w:lang w:eastAsia="mn-MN"/>
              </w:rPr>
              <w:t>)</w:t>
            </w:r>
            <w:r w:rsidR="009F1414">
              <w:rPr>
                <w:rFonts w:eastAsia="Times New Roman"/>
                <w:szCs w:val="24"/>
                <w:lang w:val="mn-MN" w:eastAsia="mn-MN"/>
              </w:rPr>
              <w:t xml:space="preserve"> төлбөл зохих</w:t>
            </w:r>
            <w:r>
              <w:rPr>
                <w:rFonts w:eastAsia="Times New Roman"/>
                <w:szCs w:val="24"/>
                <w:lang w:val="mn-MN" w:eastAsia="mn-MN"/>
              </w:rPr>
              <w:t xml:space="preserve"> зөвхө</w:t>
            </w:r>
            <w:r w:rsidR="009F1414">
              <w:rPr>
                <w:rFonts w:eastAsia="Times New Roman"/>
                <w:szCs w:val="24"/>
                <w:lang w:val="mn-MN" w:eastAsia="mn-MN"/>
              </w:rPr>
              <w:t xml:space="preserve">н зохицуулсан дүнг багтаах </w:t>
            </w:r>
            <w:r w:rsidR="00B432A0">
              <w:rPr>
                <w:rFonts w:eastAsia="Times New Roman"/>
                <w:szCs w:val="24"/>
                <w:lang w:val="mn-MN" w:eastAsia="mn-MN"/>
              </w:rPr>
              <w:t>үнэ</w:t>
            </w:r>
          </w:p>
          <w:p w:rsidR="001F0214" w:rsidRDefault="001F0214" w:rsidP="00915B25">
            <w:pPr>
              <w:spacing w:line="276" w:lineRule="auto"/>
              <w:jc w:val="both"/>
              <w:rPr>
                <w:rFonts w:eastAsia="Times New Roman"/>
                <w:szCs w:val="24"/>
                <w:lang w:val="mn-MN" w:eastAsia="mn-MN"/>
              </w:rPr>
            </w:pPr>
          </w:p>
          <w:p w:rsidR="006A5C1E" w:rsidRPr="00B80559" w:rsidRDefault="006A5C1E" w:rsidP="006A5C1E">
            <w:pPr>
              <w:spacing w:line="276" w:lineRule="auto"/>
              <w:rPr>
                <w:b/>
                <w:bCs/>
                <w:szCs w:val="24"/>
                <w:shd w:val="clear" w:color="auto" w:fill="FFFFFF"/>
              </w:rPr>
            </w:pPr>
            <w:r w:rsidRPr="00B80559">
              <w:rPr>
                <w:b/>
                <w:bCs/>
                <w:szCs w:val="24"/>
                <w:shd w:val="clear" w:color="auto" w:fill="FFFFFF"/>
              </w:rPr>
              <w:t>691-05-02</w:t>
            </w:r>
          </w:p>
          <w:p w:rsidR="006A5C1E" w:rsidRPr="006A5C1E" w:rsidRDefault="006A5C1E" w:rsidP="006A5C1E">
            <w:pPr>
              <w:spacing w:line="276" w:lineRule="auto"/>
              <w:jc w:val="both"/>
              <w:rPr>
                <w:rFonts w:eastAsia="Times New Roman"/>
                <w:b/>
                <w:bCs/>
                <w:szCs w:val="24"/>
                <w:lang w:val="mn-MN" w:eastAsia="mn-MN"/>
              </w:rPr>
            </w:pPr>
            <w:r>
              <w:rPr>
                <w:rFonts w:eastAsia="Times New Roman"/>
                <w:b/>
                <w:bCs/>
                <w:szCs w:val="24"/>
                <w:lang w:eastAsia="mn-MN"/>
              </w:rPr>
              <w:t xml:space="preserve">нэг </w:t>
            </w:r>
            <w:r w:rsidR="009C3340">
              <w:rPr>
                <w:rFonts w:eastAsia="Times New Roman"/>
                <w:b/>
                <w:bCs/>
                <w:szCs w:val="24"/>
                <w:lang w:val="mn-MN" w:eastAsia="mn-MN"/>
              </w:rPr>
              <w:t>шатлалт</w:t>
            </w:r>
            <w:r>
              <w:rPr>
                <w:rFonts w:eastAsia="Times New Roman"/>
                <w:b/>
                <w:bCs/>
                <w:szCs w:val="24"/>
                <w:lang w:val="mn-MN" w:eastAsia="mn-MN"/>
              </w:rPr>
              <w:t xml:space="preserve"> тариф</w:t>
            </w:r>
            <w:r w:rsidR="009F1414">
              <w:rPr>
                <w:rFonts w:eastAsia="Times New Roman"/>
                <w:b/>
                <w:bCs/>
                <w:szCs w:val="24"/>
                <w:lang w:val="mn-MN" w:eastAsia="mn-MN"/>
              </w:rPr>
              <w:t xml:space="preserve">ын </w:t>
            </w:r>
            <w:r w:rsidR="00B432A0">
              <w:rPr>
                <w:rFonts w:eastAsia="Times New Roman"/>
                <w:b/>
                <w:bCs/>
                <w:szCs w:val="24"/>
                <w:lang w:val="mn-MN" w:eastAsia="mn-MN"/>
              </w:rPr>
              <w:t>үнэ</w:t>
            </w:r>
          </w:p>
          <w:p w:rsidR="006A5C1E" w:rsidRDefault="006A5C1E" w:rsidP="006A5C1E">
            <w:pPr>
              <w:spacing w:line="276" w:lineRule="auto"/>
              <w:jc w:val="both"/>
              <w:rPr>
                <w:rFonts w:eastAsia="Times New Roman"/>
                <w:b/>
                <w:bCs/>
                <w:szCs w:val="24"/>
                <w:lang w:eastAsia="mn-MN"/>
              </w:rPr>
            </w:pPr>
          </w:p>
          <w:p w:rsidR="006A5C1E" w:rsidRPr="00470F40" w:rsidRDefault="00470F40" w:rsidP="006A5C1E">
            <w:pPr>
              <w:spacing w:line="276" w:lineRule="auto"/>
              <w:jc w:val="both"/>
              <w:rPr>
                <w:szCs w:val="24"/>
                <w:shd w:val="clear" w:color="auto" w:fill="FFFFFF"/>
                <w:lang w:val="mn-MN"/>
              </w:rPr>
            </w:pPr>
            <w:r>
              <w:rPr>
                <w:szCs w:val="24"/>
                <w:shd w:val="clear" w:color="auto" w:fill="FFFFFF"/>
                <w:lang w:val="mn-MN"/>
              </w:rPr>
              <w:t>нэг</w:t>
            </w:r>
            <w:r w:rsidR="009F1414">
              <w:rPr>
                <w:szCs w:val="24"/>
                <w:shd w:val="clear" w:color="auto" w:fill="FFFFFF"/>
                <w:lang w:val="mn-MN"/>
              </w:rPr>
              <w:t xml:space="preserve"> төрлийн киловатт цагийн тарифыг багтаасан </w:t>
            </w:r>
            <w:r w:rsidR="00B432A0">
              <w:rPr>
                <w:szCs w:val="24"/>
                <w:shd w:val="clear" w:color="auto" w:fill="FFFFFF"/>
                <w:lang w:val="mn-MN"/>
              </w:rPr>
              <w:t>үнэ</w:t>
            </w:r>
          </w:p>
          <w:p w:rsidR="006A5C1E" w:rsidRDefault="006A5C1E" w:rsidP="006A5C1E">
            <w:pPr>
              <w:spacing w:line="276" w:lineRule="auto"/>
              <w:jc w:val="both"/>
              <w:rPr>
                <w:rFonts w:eastAsia="Times New Roman"/>
                <w:szCs w:val="24"/>
                <w:lang w:eastAsia="mn-MN"/>
              </w:rPr>
            </w:pPr>
          </w:p>
          <w:p w:rsidR="006A5C1E" w:rsidRPr="00B80559" w:rsidRDefault="006A5C1E" w:rsidP="006A5C1E">
            <w:pPr>
              <w:spacing w:line="276" w:lineRule="auto"/>
              <w:rPr>
                <w:b/>
                <w:bCs/>
                <w:szCs w:val="24"/>
                <w:shd w:val="clear" w:color="auto" w:fill="FFFFFF"/>
              </w:rPr>
            </w:pPr>
            <w:r w:rsidRPr="00B80559">
              <w:rPr>
                <w:b/>
                <w:bCs/>
                <w:szCs w:val="24"/>
                <w:shd w:val="clear" w:color="auto" w:fill="FFFFFF"/>
              </w:rPr>
              <w:t>691-05-03</w:t>
            </w:r>
          </w:p>
          <w:p w:rsidR="006A5C1E" w:rsidRDefault="0084114C" w:rsidP="006A5C1E">
            <w:pPr>
              <w:spacing w:line="276" w:lineRule="auto"/>
              <w:jc w:val="both"/>
              <w:rPr>
                <w:b/>
                <w:bCs/>
                <w:szCs w:val="24"/>
                <w:shd w:val="clear" w:color="auto" w:fill="FFFFFF"/>
              </w:rPr>
            </w:pPr>
            <w:r>
              <w:rPr>
                <w:b/>
                <w:bCs/>
                <w:szCs w:val="24"/>
                <w:shd w:val="clear" w:color="auto" w:fill="FFFFFF"/>
              </w:rPr>
              <w:t>хоёр</w:t>
            </w:r>
            <w:r w:rsidR="006E718A">
              <w:rPr>
                <w:b/>
                <w:bCs/>
                <w:szCs w:val="24"/>
                <w:shd w:val="clear" w:color="auto" w:fill="FFFFFF"/>
              </w:rPr>
              <w:t xml:space="preserve"> </w:t>
            </w:r>
            <w:r w:rsidR="009C3340">
              <w:rPr>
                <w:b/>
                <w:bCs/>
                <w:szCs w:val="24"/>
                <w:shd w:val="clear" w:color="auto" w:fill="FFFFFF"/>
                <w:lang w:val="mn-MN"/>
              </w:rPr>
              <w:t>шатлалт</w:t>
            </w:r>
            <w:r w:rsidR="00362881">
              <w:rPr>
                <w:b/>
                <w:bCs/>
                <w:szCs w:val="24"/>
                <w:shd w:val="clear" w:color="auto" w:fill="FFFFFF"/>
              </w:rPr>
              <w:t xml:space="preserve"> [гурван тариф</w:t>
            </w:r>
            <w:r w:rsidR="006E718A">
              <w:rPr>
                <w:b/>
                <w:bCs/>
                <w:szCs w:val="24"/>
                <w:shd w:val="clear" w:color="auto" w:fill="FFFFFF"/>
              </w:rPr>
              <w:t>т</w:t>
            </w:r>
            <w:r w:rsidR="00362881">
              <w:rPr>
                <w:b/>
                <w:bCs/>
                <w:szCs w:val="24"/>
                <w:shd w:val="clear" w:color="auto" w:fill="FFFFFF"/>
              </w:rPr>
              <w:t xml:space="preserve">] </w:t>
            </w:r>
            <w:r w:rsidR="009C3340">
              <w:rPr>
                <w:b/>
                <w:bCs/>
                <w:szCs w:val="24"/>
                <w:shd w:val="clear" w:color="auto" w:fill="FFFFFF"/>
                <w:lang w:val="mn-MN"/>
              </w:rPr>
              <w:t xml:space="preserve">тарифын </w:t>
            </w:r>
            <w:r w:rsidR="00B432A0">
              <w:rPr>
                <w:b/>
                <w:bCs/>
                <w:szCs w:val="24"/>
                <w:shd w:val="clear" w:color="auto" w:fill="FFFFFF"/>
              </w:rPr>
              <w:t>үнэ</w:t>
            </w:r>
          </w:p>
          <w:p w:rsidR="00470F40" w:rsidRDefault="00470F40" w:rsidP="00101147">
            <w:pPr>
              <w:rPr>
                <w:shd w:val="clear" w:color="auto" w:fill="FFFFFF"/>
              </w:rPr>
            </w:pPr>
          </w:p>
          <w:p w:rsidR="00470F40" w:rsidRPr="00E640F1" w:rsidRDefault="006E718A" w:rsidP="00470F40">
            <w:pPr>
              <w:spacing w:line="276" w:lineRule="auto"/>
              <w:jc w:val="both"/>
              <w:rPr>
                <w:szCs w:val="24"/>
                <w:shd w:val="clear" w:color="auto" w:fill="FFFFFF"/>
                <w:lang w:val="mn-MN"/>
              </w:rPr>
            </w:pPr>
            <w:r>
              <w:rPr>
                <w:szCs w:val="24"/>
                <w:shd w:val="clear" w:color="auto" w:fill="FFFFFF"/>
              </w:rPr>
              <w:t xml:space="preserve">хоёр [гурван] </w:t>
            </w:r>
            <w:r>
              <w:rPr>
                <w:szCs w:val="24"/>
                <w:shd w:val="clear" w:color="auto" w:fill="FFFFFF"/>
                <w:lang w:val="mn-MN"/>
              </w:rPr>
              <w:t>өөр</w:t>
            </w:r>
            <w:r>
              <w:rPr>
                <w:szCs w:val="24"/>
                <w:shd w:val="clear" w:color="auto" w:fill="FFFFFF"/>
              </w:rPr>
              <w:t xml:space="preserve"> киловатт цагийн </w:t>
            </w:r>
            <w:r w:rsidR="00E640F1">
              <w:rPr>
                <w:szCs w:val="24"/>
                <w:shd w:val="clear" w:color="auto" w:fill="FFFFFF"/>
              </w:rPr>
              <w:t>тарифы</w:t>
            </w:r>
            <w:r>
              <w:rPr>
                <w:szCs w:val="24"/>
                <w:shd w:val="clear" w:color="auto" w:fill="FFFFFF"/>
              </w:rPr>
              <w:t xml:space="preserve">г багтаасан </w:t>
            </w:r>
            <w:r w:rsidR="00B432A0">
              <w:rPr>
                <w:szCs w:val="24"/>
                <w:shd w:val="clear" w:color="auto" w:fill="FFFFFF"/>
                <w:lang w:val="mn-MN"/>
              </w:rPr>
              <w:t>үнэ</w:t>
            </w:r>
          </w:p>
          <w:p w:rsidR="00470F40" w:rsidRPr="00B80559" w:rsidRDefault="00470F40" w:rsidP="00470F40">
            <w:pPr>
              <w:spacing w:line="276" w:lineRule="auto"/>
              <w:jc w:val="both"/>
              <w:rPr>
                <w:szCs w:val="24"/>
                <w:shd w:val="clear" w:color="auto" w:fill="FFFFFF"/>
              </w:rPr>
            </w:pPr>
          </w:p>
          <w:p w:rsidR="00470F40" w:rsidRPr="00B80559" w:rsidRDefault="00470F40" w:rsidP="00830DEA">
            <w:pPr>
              <w:spacing w:line="276" w:lineRule="auto"/>
              <w:rPr>
                <w:b/>
                <w:bCs/>
                <w:szCs w:val="24"/>
                <w:shd w:val="clear" w:color="auto" w:fill="FFFFFF"/>
              </w:rPr>
            </w:pPr>
            <w:r w:rsidRPr="00B80559">
              <w:rPr>
                <w:b/>
                <w:bCs/>
                <w:szCs w:val="24"/>
                <w:shd w:val="clear" w:color="auto" w:fill="FFFFFF"/>
              </w:rPr>
              <w:t>691-05-04</w:t>
            </w:r>
          </w:p>
          <w:p w:rsidR="00470F40" w:rsidRPr="00830DEA" w:rsidRDefault="009C3340" w:rsidP="00830DEA">
            <w:pPr>
              <w:spacing w:line="276" w:lineRule="auto"/>
              <w:rPr>
                <w:b/>
                <w:bCs/>
                <w:szCs w:val="24"/>
                <w:shd w:val="clear" w:color="auto" w:fill="FFFFFF"/>
                <w:lang w:val="mn-MN"/>
              </w:rPr>
            </w:pPr>
            <w:r>
              <w:rPr>
                <w:b/>
                <w:bCs/>
                <w:szCs w:val="24"/>
                <w:shd w:val="clear" w:color="auto" w:fill="FFFFFF"/>
                <w:lang w:val="mn-MN"/>
              </w:rPr>
              <w:t>олон шатлалт</w:t>
            </w:r>
            <w:r w:rsidR="00E640F1">
              <w:rPr>
                <w:b/>
                <w:bCs/>
                <w:szCs w:val="24"/>
                <w:shd w:val="clear" w:color="auto" w:fill="FFFFFF"/>
                <w:lang w:val="mn-MN"/>
              </w:rPr>
              <w:t xml:space="preserve"> </w:t>
            </w:r>
            <w:r w:rsidR="00B432A0">
              <w:rPr>
                <w:b/>
                <w:bCs/>
                <w:szCs w:val="24"/>
                <w:shd w:val="clear" w:color="auto" w:fill="FFFFFF"/>
                <w:lang w:val="mn-MN"/>
              </w:rPr>
              <w:t>үнэ</w:t>
            </w:r>
          </w:p>
          <w:p w:rsidR="00470F40" w:rsidRDefault="00470F40" w:rsidP="00470F40">
            <w:pPr>
              <w:spacing w:line="276" w:lineRule="auto"/>
              <w:jc w:val="both"/>
              <w:rPr>
                <w:rFonts w:eastAsia="Times New Roman"/>
                <w:szCs w:val="24"/>
                <w:lang w:eastAsia="mn-MN"/>
              </w:rPr>
            </w:pPr>
          </w:p>
          <w:p w:rsidR="00470F40" w:rsidRPr="00985C05" w:rsidRDefault="009B73B7" w:rsidP="00470F40">
            <w:pPr>
              <w:rPr>
                <w:szCs w:val="24"/>
                <w:shd w:val="clear" w:color="auto" w:fill="FFFFFF"/>
                <w:lang w:val="mn-MN"/>
              </w:rPr>
            </w:pPr>
            <w:r>
              <w:rPr>
                <w:szCs w:val="24"/>
                <w:shd w:val="clear" w:color="auto" w:fill="FFFFFF"/>
                <w:lang w:val="mn-MN"/>
              </w:rPr>
              <w:t xml:space="preserve">киловатт цагийн </w:t>
            </w:r>
            <w:r w:rsidR="00985C05">
              <w:rPr>
                <w:szCs w:val="24"/>
                <w:shd w:val="clear" w:color="auto" w:fill="FFFFFF"/>
                <w:lang w:val="mn-MN"/>
              </w:rPr>
              <w:t xml:space="preserve">хэд хэдэн </w:t>
            </w:r>
            <w:r w:rsidR="00E640F1">
              <w:rPr>
                <w:szCs w:val="24"/>
                <w:shd w:val="clear" w:color="auto" w:fill="FFFFFF"/>
                <w:lang w:val="mn-MN"/>
              </w:rPr>
              <w:t>тарифы</w:t>
            </w:r>
            <w:r>
              <w:rPr>
                <w:szCs w:val="24"/>
                <w:shd w:val="clear" w:color="auto" w:fill="FFFFFF"/>
                <w:lang w:val="mn-MN"/>
              </w:rPr>
              <w:t xml:space="preserve">г багтаасан </w:t>
            </w:r>
            <w:r w:rsidR="00B432A0">
              <w:rPr>
                <w:szCs w:val="24"/>
                <w:shd w:val="clear" w:color="auto" w:fill="FFFFFF"/>
                <w:lang w:val="mn-MN"/>
              </w:rPr>
              <w:t>үнэ</w:t>
            </w:r>
          </w:p>
          <w:p w:rsidR="00470F40" w:rsidRDefault="00470F40" w:rsidP="00470F40">
            <w:pPr>
              <w:spacing w:line="276" w:lineRule="auto"/>
              <w:jc w:val="both"/>
              <w:rPr>
                <w:rFonts w:eastAsia="Times New Roman"/>
                <w:szCs w:val="24"/>
                <w:lang w:eastAsia="mn-MN"/>
              </w:rPr>
            </w:pPr>
          </w:p>
          <w:p w:rsidR="00830DEA" w:rsidRPr="00B80559" w:rsidRDefault="00830DEA" w:rsidP="009B73B7">
            <w:pPr>
              <w:spacing w:line="276" w:lineRule="auto"/>
              <w:rPr>
                <w:b/>
                <w:bCs/>
                <w:szCs w:val="24"/>
                <w:shd w:val="clear" w:color="auto" w:fill="FFFFFF"/>
              </w:rPr>
            </w:pPr>
            <w:r w:rsidRPr="00B80559">
              <w:rPr>
                <w:b/>
                <w:bCs/>
                <w:szCs w:val="24"/>
                <w:shd w:val="clear" w:color="auto" w:fill="FFFFFF"/>
              </w:rPr>
              <w:t>691-05-05</w:t>
            </w:r>
          </w:p>
          <w:p w:rsidR="00830DEA" w:rsidRPr="009B73B7" w:rsidRDefault="009B73B7" w:rsidP="009B73B7">
            <w:pPr>
              <w:spacing w:line="276" w:lineRule="auto"/>
              <w:rPr>
                <w:b/>
                <w:bCs/>
                <w:szCs w:val="24"/>
                <w:shd w:val="clear" w:color="auto" w:fill="FFFFFF"/>
                <w:lang w:val="mn-MN"/>
              </w:rPr>
            </w:pPr>
            <w:r>
              <w:rPr>
                <w:b/>
                <w:bCs/>
                <w:szCs w:val="24"/>
                <w:shd w:val="clear" w:color="auto" w:fill="FFFFFF"/>
              </w:rPr>
              <w:t xml:space="preserve">нэг </w:t>
            </w:r>
            <w:r w:rsidR="007838B6">
              <w:rPr>
                <w:b/>
                <w:bCs/>
                <w:szCs w:val="24"/>
                <w:shd w:val="clear" w:color="auto" w:fill="FFFFFF"/>
                <w:lang w:val="mn-MN"/>
              </w:rPr>
              <w:t xml:space="preserve">хэсэгтэй </w:t>
            </w:r>
            <w:r w:rsidR="00B432A0">
              <w:rPr>
                <w:b/>
                <w:bCs/>
                <w:szCs w:val="24"/>
                <w:shd w:val="clear" w:color="auto" w:fill="FFFFFF"/>
                <w:lang w:val="mn-MN"/>
              </w:rPr>
              <w:t>үнэ</w:t>
            </w:r>
          </w:p>
          <w:p w:rsidR="00830DEA" w:rsidRDefault="00830DEA" w:rsidP="00830DEA">
            <w:pPr>
              <w:spacing w:line="276" w:lineRule="auto"/>
              <w:jc w:val="both"/>
              <w:rPr>
                <w:rFonts w:eastAsia="Times New Roman"/>
                <w:szCs w:val="24"/>
                <w:lang w:eastAsia="mn-MN"/>
              </w:rPr>
            </w:pPr>
          </w:p>
          <w:p w:rsidR="00830DEA" w:rsidRPr="009516D3" w:rsidRDefault="009516D3" w:rsidP="00830DEA">
            <w:pPr>
              <w:rPr>
                <w:szCs w:val="24"/>
                <w:shd w:val="clear" w:color="auto" w:fill="FFFFFF"/>
                <w:lang w:val="mn-MN"/>
              </w:rPr>
            </w:pPr>
            <w:r>
              <w:rPr>
                <w:szCs w:val="24"/>
                <w:shd w:val="clear" w:color="auto" w:fill="FFFFFF"/>
                <w:lang w:val="mn-MN"/>
              </w:rPr>
              <w:t xml:space="preserve">хангамжид зориулсан үнийн бүтцэд орох </w:t>
            </w:r>
            <w:r w:rsidR="009978FA">
              <w:rPr>
                <w:szCs w:val="24"/>
                <w:shd w:val="clear" w:color="auto" w:fill="FFFFFF"/>
                <w:lang w:val="mn-MN"/>
              </w:rPr>
              <w:t xml:space="preserve">зөвхөн </w:t>
            </w:r>
            <w:r>
              <w:rPr>
                <w:szCs w:val="24"/>
                <w:shd w:val="clear" w:color="auto" w:fill="FFFFFF"/>
                <w:lang w:val="mn-MN"/>
              </w:rPr>
              <w:t>нэг бүр</w:t>
            </w:r>
            <w:r w:rsidR="007838B6">
              <w:rPr>
                <w:szCs w:val="24"/>
                <w:shd w:val="clear" w:color="auto" w:fill="FFFFFF"/>
                <w:lang w:val="mn-MN"/>
              </w:rPr>
              <w:t xml:space="preserve">элдэхүүн хэсгийг багтаасан </w:t>
            </w:r>
            <w:r w:rsidR="00B432A0">
              <w:rPr>
                <w:szCs w:val="24"/>
                <w:shd w:val="clear" w:color="auto" w:fill="FFFFFF"/>
                <w:lang w:val="mn-MN"/>
              </w:rPr>
              <w:t>үнэ</w:t>
            </w:r>
          </w:p>
          <w:p w:rsidR="00830DEA" w:rsidRDefault="00830DEA" w:rsidP="00830DEA">
            <w:pPr>
              <w:spacing w:line="276" w:lineRule="auto"/>
              <w:jc w:val="both"/>
              <w:rPr>
                <w:rFonts w:eastAsia="Times New Roman"/>
                <w:szCs w:val="24"/>
                <w:lang w:eastAsia="mn-MN"/>
              </w:rPr>
            </w:pPr>
          </w:p>
          <w:p w:rsidR="00830DEA" w:rsidRPr="00B80559" w:rsidRDefault="00830DEA" w:rsidP="009B73B7">
            <w:pPr>
              <w:spacing w:line="276" w:lineRule="auto"/>
              <w:rPr>
                <w:b/>
                <w:bCs/>
                <w:szCs w:val="24"/>
                <w:shd w:val="clear" w:color="auto" w:fill="FFFFFF"/>
              </w:rPr>
            </w:pPr>
            <w:r w:rsidRPr="00B80559">
              <w:rPr>
                <w:b/>
                <w:bCs/>
                <w:szCs w:val="24"/>
                <w:shd w:val="clear" w:color="auto" w:fill="FFFFFF"/>
              </w:rPr>
              <w:t>691-05-06</w:t>
            </w:r>
          </w:p>
          <w:p w:rsidR="00830DEA" w:rsidRPr="003A6131" w:rsidRDefault="003A6131" w:rsidP="009B73B7">
            <w:pPr>
              <w:spacing w:line="276" w:lineRule="auto"/>
              <w:rPr>
                <w:b/>
                <w:bCs/>
                <w:szCs w:val="24"/>
                <w:shd w:val="clear" w:color="auto" w:fill="FFFFFF"/>
                <w:lang w:val="mn-MN"/>
              </w:rPr>
            </w:pPr>
            <w:r>
              <w:rPr>
                <w:b/>
                <w:bCs/>
                <w:szCs w:val="24"/>
                <w:shd w:val="clear" w:color="auto" w:fill="FFFFFF"/>
              </w:rPr>
              <w:t xml:space="preserve">хоёр </w:t>
            </w:r>
            <w:r w:rsidR="007838B6">
              <w:rPr>
                <w:b/>
                <w:bCs/>
                <w:szCs w:val="24"/>
                <w:shd w:val="clear" w:color="auto" w:fill="FFFFFF"/>
                <w:lang w:val="mn-MN"/>
              </w:rPr>
              <w:t xml:space="preserve">хэсэгтэй </w:t>
            </w:r>
            <w:r w:rsidR="00B432A0">
              <w:rPr>
                <w:b/>
                <w:bCs/>
                <w:szCs w:val="24"/>
                <w:shd w:val="clear" w:color="auto" w:fill="FFFFFF"/>
                <w:lang w:val="mn-MN"/>
              </w:rPr>
              <w:t>үнэ</w:t>
            </w:r>
          </w:p>
          <w:p w:rsidR="00830DEA" w:rsidRDefault="00830DEA" w:rsidP="00830DEA">
            <w:pPr>
              <w:spacing w:line="276" w:lineRule="auto"/>
              <w:jc w:val="both"/>
              <w:rPr>
                <w:rFonts w:eastAsia="Times New Roman"/>
                <w:szCs w:val="24"/>
                <w:lang w:eastAsia="mn-MN"/>
              </w:rPr>
            </w:pPr>
          </w:p>
          <w:p w:rsidR="003A6131" w:rsidRPr="009516D3" w:rsidRDefault="003A6131" w:rsidP="00985C05">
            <w:pPr>
              <w:jc w:val="both"/>
              <w:rPr>
                <w:szCs w:val="24"/>
                <w:shd w:val="clear" w:color="auto" w:fill="FFFFFF"/>
                <w:lang w:val="mn-MN"/>
              </w:rPr>
            </w:pPr>
            <w:r>
              <w:rPr>
                <w:szCs w:val="24"/>
                <w:shd w:val="clear" w:color="auto" w:fill="FFFFFF"/>
                <w:lang w:val="mn-MN"/>
              </w:rPr>
              <w:t>хангамжид зориулсан үнийн бүтцэд орох хоёр бүр</w:t>
            </w:r>
            <w:r w:rsidR="00985C05">
              <w:rPr>
                <w:szCs w:val="24"/>
                <w:shd w:val="clear" w:color="auto" w:fill="FFFFFF"/>
                <w:lang w:val="mn-MN"/>
              </w:rPr>
              <w:t xml:space="preserve">элдэхүүн хэсгийг багтаасан </w:t>
            </w:r>
            <w:r w:rsidR="00B432A0">
              <w:rPr>
                <w:szCs w:val="24"/>
                <w:shd w:val="clear" w:color="auto" w:fill="FFFFFF"/>
                <w:lang w:val="mn-MN"/>
              </w:rPr>
              <w:t>үнэ</w:t>
            </w:r>
          </w:p>
          <w:p w:rsidR="00830DEA" w:rsidRPr="003D126D" w:rsidRDefault="003A6131" w:rsidP="00830DEA">
            <w:pPr>
              <w:spacing w:line="276" w:lineRule="auto"/>
              <w:jc w:val="both"/>
              <w:rPr>
                <w:b/>
                <w:sz w:val="20"/>
                <w:szCs w:val="20"/>
                <w:shd w:val="clear" w:color="auto" w:fill="FFFFFF"/>
              </w:rPr>
            </w:pPr>
            <w:r>
              <w:rPr>
                <w:b/>
                <w:sz w:val="20"/>
                <w:szCs w:val="20"/>
                <w:shd w:val="clear" w:color="auto" w:fill="FFFFFF"/>
              </w:rPr>
              <w:t>Жишээ нь</w:t>
            </w:r>
            <w:r w:rsidR="00830DEA" w:rsidRPr="003D126D">
              <w:rPr>
                <w:b/>
                <w:sz w:val="20"/>
                <w:szCs w:val="20"/>
                <w:shd w:val="clear" w:color="auto" w:fill="FFFFFF"/>
              </w:rPr>
              <w:t>:</w:t>
            </w:r>
          </w:p>
          <w:p w:rsidR="00B57747" w:rsidRPr="00B57747" w:rsidRDefault="00B57747" w:rsidP="00830DEA">
            <w:pPr>
              <w:spacing w:line="276" w:lineRule="auto"/>
              <w:jc w:val="both"/>
              <w:rPr>
                <w:b/>
                <w:sz w:val="20"/>
                <w:szCs w:val="20"/>
                <w:shd w:val="clear" w:color="auto" w:fill="FFFFFF"/>
                <w:lang w:val="mn-MN"/>
              </w:rPr>
            </w:pPr>
            <w:r>
              <w:rPr>
                <w:b/>
                <w:sz w:val="20"/>
                <w:szCs w:val="20"/>
                <w:shd w:val="clear" w:color="auto" w:fill="FFFFFF"/>
                <w:lang w:val="mn-MN"/>
              </w:rPr>
              <w:t>Хэрэгцээнд</w:t>
            </w:r>
            <w:r>
              <w:rPr>
                <w:b/>
                <w:sz w:val="20"/>
                <w:szCs w:val="20"/>
                <w:shd w:val="clear" w:color="auto" w:fill="FFFFFF"/>
              </w:rPr>
              <w:t xml:space="preserve"> (киловатт эсвэл киловольтампер</w:t>
            </w:r>
            <w:r w:rsidR="00830DEA" w:rsidRPr="003D126D">
              <w:rPr>
                <w:b/>
                <w:sz w:val="20"/>
                <w:szCs w:val="20"/>
                <w:shd w:val="clear" w:color="auto" w:fill="FFFFFF"/>
              </w:rPr>
              <w:t>)</w:t>
            </w:r>
            <w:r>
              <w:rPr>
                <w:b/>
                <w:sz w:val="20"/>
                <w:szCs w:val="20"/>
                <w:shd w:val="clear" w:color="auto" w:fill="FFFFFF"/>
                <w:lang w:val="mn-MN"/>
              </w:rPr>
              <w:t xml:space="preserve"> хамаарах бүрэлдэхүүн хэсэг</w:t>
            </w:r>
          </w:p>
          <w:p w:rsidR="00830DEA" w:rsidRDefault="00B57747" w:rsidP="00830DEA">
            <w:pPr>
              <w:spacing w:line="276" w:lineRule="auto"/>
              <w:jc w:val="both"/>
              <w:rPr>
                <w:b/>
                <w:sz w:val="20"/>
                <w:szCs w:val="20"/>
                <w:shd w:val="clear" w:color="auto" w:fill="FFFFFF"/>
                <w:lang w:val="mn-MN"/>
              </w:rPr>
            </w:pPr>
            <w:r>
              <w:rPr>
                <w:b/>
                <w:sz w:val="20"/>
                <w:szCs w:val="20"/>
                <w:shd w:val="clear" w:color="auto" w:fill="FFFFFF"/>
                <w:lang w:val="mn-MN"/>
              </w:rPr>
              <w:t xml:space="preserve">Эрчим </w:t>
            </w:r>
            <w:r w:rsidR="00DF6C85">
              <w:rPr>
                <w:b/>
                <w:sz w:val="20"/>
                <w:szCs w:val="20"/>
                <w:shd w:val="clear" w:color="auto" w:fill="FFFFFF"/>
                <w:lang w:val="mn-MN"/>
              </w:rPr>
              <w:t>хүчинд</w:t>
            </w:r>
            <w:r>
              <w:rPr>
                <w:b/>
                <w:sz w:val="20"/>
                <w:szCs w:val="20"/>
                <w:shd w:val="clear" w:color="auto" w:fill="FFFFFF"/>
              </w:rPr>
              <w:t xml:space="preserve"> (киловатт цаг</w:t>
            </w:r>
            <w:r w:rsidR="00830DEA" w:rsidRPr="003D126D">
              <w:rPr>
                <w:b/>
                <w:sz w:val="20"/>
                <w:szCs w:val="20"/>
                <w:shd w:val="clear" w:color="auto" w:fill="FFFFFF"/>
              </w:rPr>
              <w:t>)</w:t>
            </w:r>
            <w:r>
              <w:rPr>
                <w:b/>
                <w:sz w:val="20"/>
                <w:szCs w:val="20"/>
                <w:shd w:val="clear" w:color="auto" w:fill="FFFFFF"/>
                <w:lang w:val="mn-MN"/>
              </w:rPr>
              <w:t xml:space="preserve"> хамаарах бүрэлдэхүүн хэсэг </w:t>
            </w:r>
          </w:p>
          <w:p w:rsidR="00217764" w:rsidRDefault="00217764" w:rsidP="00830DEA">
            <w:pPr>
              <w:spacing w:line="276" w:lineRule="auto"/>
              <w:jc w:val="both"/>
              <w:rPr>
                <w:b/>
                <w:sz w:val="20"/>
                <w:szCs w:val="20"/>
                <w:shd w:val="clear" w:color="auto" w:fill="FFFFFF"/>
                <w:lang w:val="mn-MN"/>
              </w:rPr>
            </w:pPr>
          </w:p>
          <w:p w:rsidR="00101147" w:rsidRPr="00B57747" w:rsidRDefault="00101147" w:rsidP="00830DEA">
            <w:pPr>
              <w:spacing w:line="276" w:lineRule="auto"/>
              <w:jc w:val="both"/>
              <w:rPr>
                <w:b/>
                <w:sz w:val="20"/>
                <w:szCs w:val="20"/>
                <w:shd w:val="clear" w:color="auto" w:fill="FFFFFF"/>
                <w:lang w:val="mn-MN"/>
              </w:rPr>
            </w:pPr>
          </w:p>
          <w:p w:rsidR="008B0A90" w:rsidRPr="00B80559" w:rsidRDefault="008B0A90" w:rsidP="008B0A90">
            <w:pPr>
              <w:spacing w:line="276" w:lineRule="auto"/>
              <w:jc w:val="both"/>
              <w:rPr>
                <w:b/>
                <w:bCs/>
                <w:szCs w:val="24"/>
                <w:shd w:val="clear" w:color="auto" w:fill="FFFFFF"/>
              </w:rPr>
            </w:pPr>
            <w:r w:rsidRPr="00B80559">
              <w:rPr>
                <w:b/>
                <w:bCs/>
                <w:szCs w:val="24"/>
                <w:shd w:val="clear" w:color="auto" w:fill="FFFFFF"/>
              </w:rPr>
              <w:lastRenderedPageBreak/>
              <w:t>691-05-07</w:t>
            </w:r>
          </w:p>
          <w:p w:rsidR="008B0A90" w:rsidRPr="008B0A90" w:rsidRDefault="008B0A90" w:rsidP="008B0A90">
            <w:pPr>
              <w:spacing w:line="276" w:lineRule="auto"/>
              <w:jc w:val="both"/>
              <w:rPr>
                <w:b/>
                <w:bCs/>
                <w:szCs w:val="24"/>
                <w:shd w:val="clear" w:color="auto" w:fill="FFFFFF"/>
                <w:lang w:val="mn-MN"/>
              </w:rPr>
            </w:pPr>
            <w:r>
              <w:rPr>
                <w:b/>
                <w:bCs/>
                <w:szCs w:val="24"/>
                <w:shd w:val="clear" w:color="auto" w:fill="FFFFFF"/>
              </w:rPr>
              <w:t xml:space="preserve">гурван </w:t>
            </w:r>
            <w:r w:rsidR="00F5532C">
              <w:rPr>
                <w:b/>
                <w:bCs/>
                <w:szCs w:val="24"/>
                <w:shd w:val="clear" w:color="auto" w:fill="FFFFFF"/>
                <w:lang w:val="mn-MN"/>
              </w:rPr>
              <w:t xml:space="preserve">хэсэгтэй </w:t>
            </w:r>
            <w:r w:rsidR="00B432A0">
              <w:rPr>
                <w:b/>
                <w:bCs/>
                <w:szCs w:val="24"/>
                <w:shd w:val="clear" w:color="auto" w:fill="FFFFFF"/>
                <w:lang w:val="mn-MN"/>
              </w:rPr>
              <w:t>үнэ</w:t>
            </w:r>
          </w:p>
          <w:p w:rsidR="00270830" w:rsidRPr="009516D3" w:rsidRDefault="00270830" w:rsidP="00F5532C">
            <w:pPr>
              <w:jc w:val="both"/>
              <w:rPr>
                <w:szCs w:val="24"/>
                <w:shd w:val="clear" w:color="auto" w:fill="FFFFFF"/>
                <w:lang w:val="mn-MN"/>
              </w:rPr>
            </w:pPr>
            <w:r>
              <w:rPr>
                <w:szCs w:val="24"/>
                <w:shd w:val="clear" w:color="auto" w:fill="FFFFFF"/>
                <w:lang w:val="mn-MN"/>
              </w:rPr>
              <w:t>хангамжид зориулсан үнийн бүтцэд орох гурван бүр</w:t>
            </w:r>
            <w:r w:rsidR="00F5532C">
              <w:rPr>
                <w:szCs w:val="24"/>
                <w:shd w:val="clear" w:color="auto" w:fill="FFFFFF"/>
                <w:lang w:val="mn-MN"/>
              </w:rPr>
              <w:t xml:space="preserve">элдэхүүн хэсгийг багтаасан </w:t>
            </w:r>
            <w:r w:rsidR="00B432A0">
              <w:rPr>
                <w:szCs w:val="24"/>
                <w:shd w:val="clear" w:color="auto" w:fill="FFFFFF"/>
                <w:lang w:val="mn-MN"/>
              </w:rPr>
              <w:t>үнэ</w:t>
            </w:r>
          </w:p>
          <w:p w:rsidR="008B0A90" w:rsidRPr="003D126D" w:rsidRDefault="00270830" w:rsidP="008B0A90">
            <w:pPr>
              <w:spacing w:line="276" w:lineRule="auto"/>
              <w:jc w:val="both"/>
              <w:rPr>
                <w:b/>
                <w:sz w:val="20"/>
                <w:szCs w:val="20"/>
                <w:shd w:val="clear" w:color="auto" w:fill="FFFFFF"/>
              </w:rPr>
            </w:pPr>
            <w:r>
              <w:rPr>
                <w:b/>
                <w:sz w:val="20"/>
                <w:szCs w:val="20"/>
                <w:shd w:val="clear" w:color="auto" w:fill="FFFFFF"/>
              </w:rPr>
              <w:t>Жишээ нь</w:t>
            </w:r>
            <w:r w:rsidR="008B0A90" w:rsidRPr="003D126D">
              <w:rPr>
                <w:b/>
                <w:sz w:val="20"/>
                <w:szCs w:val="20"/>
                <w:shd w:val="clear" w:color="auto" w:fill="FFFFFF"/>
              </w:rPr>
              <w:t>:</w:t>
            </w:r>
          </w:p>
          <w:p w:rsidR="008B0A90" w:rsidRPr="003D126D" w:rsidRDefault="00AA1AAA" w:rsidP="008B0A90">
            <w:pPr>
              <w:spacing w:line="276" w:lineRule="auto"/>
              <w:jc w:val="both"/>
              <w:rPr>
                <w:b/>
                <w:sz w:val="20"/>
                <w:szCs w:val="20"/>
                <w:shd w:val="clear" w:color="auto" w:fill="FFFFFF"/>
              </w:rPr>
            </w:pPr>
            <w:r>
              <w:rPr>
                <w:b/>
                <w:sz w:val="20"/>
                <w:szCs w:val="20"/>
                <w:shd w:val="clear" w:color="auto" w:fill="FFFFFF"/>
                <w:lang w:val="mn-MN"/>
              </w:rPr>
              <w:t>Тогтмол</w:t>
            </w:r>
            <w:r w:rsidR="000D4536">
              <w:rPr>
                <w:b/>
                <w:sz w:val="20"/>
                <w:szCs w:val="20"/>
                <w:shd w:val="clear" w:color="auto" w:fill="FFFFFF"/>
                <w:lang w:val="mn-MN"/>
              </w:rPr>
              <w:t xml:space="preserve"> хураамж</w:t>
            </w:r>
            <w:r w:rsidR="00270830">
              <w:rPr>
                <w:b/>
                <w:sz w:val="20"/>
                <w:szCs w:val="20"/>
                <w:shd w:val="clear" w:color="auto" w:fill="FFFFFF"/>
                <w:lang w:val="mn-MN"/>
              </w:rPr>
              <w:t xml:space="preserve">ийн </w:t>
            </w:r>
            <w:r w:rsidR="00270830">
              <w:rPr>
                <w:b/>
                <w:sz w:val="20"/>
                <w:szCs w:val="20"/>
                <w:shd w:val="clear" w:color="auto" w:fill="FFFFFF"/>
              </w:rPr>
              <w:t xml:space="preserve"> (сар бүрийн</w:t>
            </w:r>
            <w:r w:rsidR="008B0A90" w:rsidRPr="003D126D">
              <w:rPr>
                <w:b/>
                <w:sz w:val="20"/>
                <w:szCs w:val="20"/>
                <w:shd w:val="clear" w:color="auto" w:fill="FFFFFF"/>
              </w:rPr>
              <w:t xml:space="preserve"> </w:t>
            </w:r>
            <w:r w:rsidR="008B0A90" w:rsidRPr="003D126D">
              <w:rPr>
                <w:b/>
                <w:i/>
                <w:iCs/>
                <w:sz w:val="20"/>
                <w:szCs w:val="20"/>
                <w:shd w:val="clear" w:color="auto" w:fill="FFFFFF"/>
              </w:rPr>
              <w:t>p</w:t>
            </w:r>
            <w:r w:rsidR="008B0A90" w:rsidRPr="003D126D">
              <w:rPr>
                <w:b/>
                <w:sz w:val="20"/>
                <w:szCs w:val="20"/>
                <w:shd w:val="clear" w:color="auto" w:fill="FFFFFF"/>
                <w:vertAlign w:val="subscript"/>
              </w:rPr>
              <w:t>1</w:t>
            </w:r>
            <w:r w:rsidR="00270830">
              <w:rPr>
                <w:b/>
                <w:sz w:val="20"/>
                <w:szCs w:val="20"/>
                <w:shd w:val="clear" w:color="auto" w:fill="FFFFFF"/>
                <w:vertAlign w:val="subscript"/>
                <w:lang w:val="mn-MN"/>
              </w:rPr>
              <w:t xml:space="preserve"> </w:t>
            </w:r>
            <w:r w:rsidR="00270830" w:rsidRPr="00270830">
              <w:rPr>
                <w:b/>
                <w:sz w:val="20"/>
                <w:szCs w:val="20"/>
                <w:shd w:val="clear" w:color="auto" w:fill="FFFFFF"/>
                <w:lang w:val="mn-MN"/>
              </w:rPr>
              <w:t>үнэ</w:t>
            </w:r>
            <w:r w:rsidR="008B0A90" w:rsidRPr="003D126D">
              <w:rPr>
                <w:b/>
                <w:sz w:val="20"/>
                <w:szCs w:val="20"/>
                <w:shd w:val="clear" w:color="auto" w:fill="FFFFFF"/>
              </w:rPr>
              <w:t>)</w:t>
            </w:r>
            <w:r w:rsidR="00F76017">
              <w:rPr>
                <w:b/>
                <w:sz w:val="20"/>
                <w:szCs w:val="20"/>
                <w:shd w:val="clear" w:color="auto" w:fill="FFFFFF"/>
                <w:lang w:val="mn-MN"/>
              </w:rPr>
              <w:t xml:space="preserve"> төлбөрт</w:t>
            </w:r>
            <w:r w:rsidR="00270830">
              <w:rPr>
                <w:b/>
                <w:sz w:val="20"/>
                <w:szCs w:val="20"/>
                <w:shd w:val="clear" w:color="auto" w:fill="FFFFFF"/>
                <w:lang w:val="mn-MN"/>
              </w:rPr>
              <w:t xml:space="preserve"> нийцэх бүрэлдэхүүн хэсэг</w:t>
            </w:r>
            <w:r w:rsidR="008B0A90" w:rsidRPr="003D126D">
              <w:rPr>
                <w:b/>
                <w:sz w:val="20"/>
                <w:szCs w:val="20"/>
                <w:shd w:val="clear" w:color="auto" w:fill="FFFFFF"/>
              </w:rPr>
              <w:t>,</w:t>
            </w:r>
          </w:p>
          <w:p w:rsidR="008B0A90" w:rsidRPr="003D126D" w:rsidRDefault="00F0096F" w:rsidP="008B0A90">
            <w:pPr>
              <w:spacing w:line="276" w:lineRule="auto"/>
              <w:jc w:val="both"/>
              <w:rPr>
                <w:b/>
                <w:sz w:val="20"/>
                <w:szCs w:val="20"/>
                <w:shd w:val="clear" w:color="auto" w:fill="FFFFFF"/>
              </w:rPr>
            </w:pPr>
            <w:r>
              <w:rPr>
                <w:b/>
                <w:sz w:val="20"/>
                <w:szCs w:val="20"/>
                <w:shd w:val="clear" w:color="auto" w:fill="FFFFFF"/>
              </w:rPr>
              <w:t xml:space="preserve">хэрэгцээнд (кВт </w:t>
            </w:r>
            <w:r>
              <w:rPr>
                <w:b/>
                <w:sz w:val="20"/>
                <w:szCs w:val="20"/>
                <w:shd w:val="clear" w:color="auto" w:fill="FFFFFF"/>
                <w:lang w:val="mn-MN"/>
              </w:rPr>
              <w:t>нэгжийн болон сар бүрийн</w:t>
            </w:r>
            <w:r w:rsidRPr="003D126D">
              <w:rPr>
                <w:b/>
                <w:i/>
                <w:iCs/>
                <w:sz w:val="20"/>
                <w:szCs w:val="20"/>
                <w:shd w:val="clear" w:color="auto" w:fill="FFFFFF"/>
              </w:rPr>
              <w:t xml:space="preserve"> p</w:t>
            </w:r>
            <w:r>
              <w:rPr>
                <w:b/>
                <w:sz w:val="20"/>
                <w:szCs w:val="20"/>
                <w:shd w:val="clear" w:color="auto" w:fill="FFFFFF"/>
                <w:vertAlign w:val="subscript"/>
              </w:rPr>
              <w:t>2</w:t>
            </w:r>
            <w:r>
              <w:rPr>
                <w:b/>
                <w:sz w:val="20"/>
                <w:szCs w:val="20"/>
                <w:shd w:val="clear" w:color="auto" w:fill="FFFFFF"/>
                <w:lang w:val="mn-MN"/>
              </w:rPr>
              <w:t xml:space="preserve"> </w:t>
            </w:r>
            <w:proofErr w:type="gramStart"/>
            <w:r>
              <w:rPr>
                <w:b/>
                <w:sz w:val="20"/>
                <w:szCs w:val="20"/>
                <w:shd w:val="clear" w:color="auto" w:fill="FFFFFF"/>
                <w:lang w:val="mn-MN"/>
              </w:rPr>
              <w:t xml:space="preserve">үнэ </w:t>
            </w:r>
            <w:r w:rsidR="008B0A90" w:rsidRPr="003D126D">
              <w:rPr>
                <w:b/>
                <w:sz w:val="20"/>
                <w:szCs w:val="20"/>
                <w:shd w:val="clear" w:color="auto" w:fill="FFFFFF"/>
              </w:rPr>
              <w:t>)</w:t>
            </w:r>
            <w:proofErr w:type="gramEnd"/>
            <w:r>
              <w:rPr>
                <w:b/>
                <w:sz w:val="20"/>
                <w:szCs w:val="20"/>
                <w:shd w:val="clear" w:color="auto" w:fill="FFFFFF"/>
                <w:lang w:val="mn-MN"/>
              </w:rPr>
              <w:t xml:space="preserve"> хамаарах бүрэлдэхүүн хэсэг</w:t>
            </w:r>
            <w:r w:rsidR="008B0A90" w:rsidRPr="003D126D">
              <w:rPr>
                <w:b/>
                <w:sz w:val="20"/>
                <w:szCs w:val="20"/>
                <w:shd w:val="clear" w:color="auto" w:fill="FFFFFF"/>
              </w:rPr>
              <w:t>, </w:t>
            </w:r>
          </w:p>
          <w:p w:rsidR="008B0A90" w:rsidRPr="003D126D" w:rsidRDefault="00DF6C85" w:rsidP="008B0A90">
            <w:pPr>
              <w:spacing w:line="276" w:lineRule="auto"/>
              <w:jc w:val="both"/>
              <w:rPr>
                <w:b/>
                <w:sz w:val="20"/>
                <w:szCs w:val="20"/>
                <w:shd w:val="clear" w:color="auto" w:fill="FFFFFF"/>
              </w:rPr>
            </w:pPr>
            <w:r>
              <w:rPr>
                <w:b/>
                <w:sz w:val="20"/>
                <w:szCs w:val="20"/>
                <w:shd w:val="clear" w:color="auto" w:fill="FFFFFF"/>
                <w:lang w:val="mn-MN"/>
              </w:rPr>
              <w:t>эрчим хүчинд</w:t>
            </w:r>
            <w:r>
              <w:rPr>
                <w:b/>
                <w:sz w:val="20"/>
                <w:szCs w:val="20"/>
                <w:shd w:val="clear" w:color="auto" w:fill="FFFFFF"/>
              </w:rPr>
              <w:t xml:space="preserve"> (кВт.ц нэгжийн</w:t>
            </w:r>
            <w:r w:rsidR="008B0A90" w:rsidRPr="003D126D">
              <w:rPr>
                <w:b/>
                <w:sz w:val="20"/>
                <w:szCs w:val="20"/>
                <w:shd w:val="clear" w:color="auto" w:fill="FFFFFF"/>
              </w:rPr>
              <w:t xml:space="preserve"> </w:t>
            </w:r>
            <w:r w:rsidR="008B0A90" w:rsidRPr="003D126D">
              <w:rPr>
                <w:b/>
                <w:i/>
                <w:iCs/>
                <w:sz w:val="20"/>
                <w:szCs w:val="20"/>
                <w:shd w:val="clear" w:color="auto" w:fill="FFFFFF"/>
              </w:rPr>
              <w:t>p</w:t>
            </w:r>
            <w:r w:rsidR="008B0A90" w:rsidRPr="003D126D">
              <w:rPr>
                <w:b/>
                <w:sz w:val="20"/>
                <w:szCs w:val="20"/>
                <w:shd w:val="clear" w:color="auto" w:fill="FFFFFF"/>
                <w:vertAlign w:val="subscript"/>
              </w:rPr>
              <w:t>3</w:t>
            </w:r>
            <w:r w:rsidR="00F0096F">
              <w:rPr>
                <w:b/>
                <w:sz w:val="20"/>
                <w:szCs w:val="20"/>
                <w:shd w:val="clear" w:color="auto" w:fill="FFFFFF"/>
                <w:vertAlign w:val="subscript"/>
                <w:lang w:val="mn-MN"/>
              </w:rPr>
              <w:t xml:space="preserve"> </w:t>
            </w:r>
            <w:r>
              <w:rPr>
                <w:b/>
                <w:sz w:val="20"/>
                <w:szCs w:val="20"/>
                <w:shd w:val="clear" w:color="auto" w:fill="FFFFFF"/>
              </w:rPr>
              <w:t>үнэ</w:t>
            </w:r>
            <w:r w:rsidR="008B0A90" w:rsidRPr="003D126D">
              <w:rPr>
                <w:b/>
                <w:sz w:val="20"/>
                <w:szCs w:val="20"/>
                <w:shd w:val="clear" w:color="auto" w:fill="FFFFFF"/>
              </w:rPr>
              <w:t>)</w:t>
            </w:r>
            <w:r>
              <w:rPr>
                <w:b/>
                <w:sz w:val="20"/>
                <w:szCs w:val="20"/>
                <w:shd w:val="clear" w:color="auto" w:fill="FFFFFF"/>
                <w:lang w:val="mn-MN"/>
              </w:rPr>
              <w:t xml:space="preserve"> хамаарах бүрэлдэхүүн хэсэг</w:t>
            </w:r>
            <w:r w:rsidR="008B0A90" w:rsidRPr="003D126D">
              <w:rPr>
                <w:b/>
                <w:sz w:val="20"/>
                <w:szCs w:val="20"/>
                <w:shd w:val="clear" w:color="auto" w:fill="FFFFFF"/>
              </w:rPr>
              <w:t>.</w:t>
            </w:r>
          </w:p>
          <w:p w:rsidR="008B0A90" w:rsidRPr="00B80559" w:rsidRDefault="008B0A90" w:rsidP="008B0A90">
            <w:pPr>
              <w:spacing w:line="276" w:lineRule="auto"/>
              <w:jc w:val="both"/>
              <w:rPr>
                <w:szCs w:val="24"/>
                <w:shd w:val="clear" w:color="auto" w:fill="FFFFFF"/>
              </w:rPr>
            </w:pPr>
          </w:p>
          <w:p w:rsidR="008B0A90" w:rsidRPr="00B80559" w:rsidRDefault="008B0A90" w:rsidP="008B0A90">
            <w:pPr>
              <w:spacing w:line="276" w:lineRule="auto"/>
              <w:jc w:val="both"/>
              <w:rPr>
                <w:b/>
                <w:bCs/>
                <w:szCs w:val="24"/>
                <w:shd w:val="clear" w:color="auto" w:fill="FFFFFF"/>
              </w:rPr>
            </w:pPr>
            <w:r w:rsidRPr="00B80559">
              <w:rPr>
                <w:b/>
                <w:bCs/>
                <w:szCs w:val="24"/>
                <w:shd w:val="clear" w:color="auto" w:fill="FFFFFF"/>
              </w:rPr>
              <w:t>691-05-08</w:t>
            </w:r>
          </w:p>
          <w:p w:rsidR="008B0A90" w:rsidRPr="00877F0E" w:rsidRDefault="00877F0E" w:rsidP="008B0A90">
            <w:pPr>
              <w:spacing w:line="276" w:lineRule="auto"/>
              <w:jc w:val="both"/>
              <w:rPr>
                <w:b/>
                <w:bCs/>
                <w:szCs w:val="24"/>
                <w:shd w:val="clear" w:color="auto" w:fill="FFFFFF"/>
                <w:lang w:val="mn-MN"/>
              </w:rPr>
            </w:pPr>
            <w:r>
              <w:rPr>
                <w:b/>
                <w:bCs/>
                <w:szCs w:val="24"/>
                <w:shd w:val="clear" w:color="auto" w:fill="FFFFFF"/>
              </w:rPr>
              <w:t xml:space="preserve">олон </w:t>
            </w:r>
            <w:r w:rsidR="00F5532C">
              <w:rPr>
                <w:b/>
                <w:bCs/>
                <w:szCs w:val="24"/>
                <w:shd w:val="clear" w:color="auto" w:fill="FFFFFF"/>
                <w:lang w:val="mn-MN"/>
              </w:rPr>
              <w:t xml:space="preserve">хэсэгтэй </w:t>
            </w:r>
            <w:r w:rsidR="00B432A0">
              <w:rPr>
                <w:b/>
                <w:bCs/>
                <w:szCs w:val="24"/>
                <w:shd w:val="clear" w:color="auto" w:fill="FFFFFF"/>
                <w:lang w:val="mn-MN"/>
              </w:rPr>
              <w:t>үнэ</w:t>
            </w:r>
          </w:p>
          <w:p w:rsidR="008B0A90" w:rsidRPr="00B80559" w:rsidRDefault="008B0A90" w:rsidP="008B0A90">
            <w:pPr>
              <w:spacing w:line="276" w:lineRule="auto"/>
              <w:jc w:val="both"/>
              <w:rPr>
                <w:b/>
                <w:bCs/>
                <w:szCs w:val="24"/>
                <w:shd w:val="clear" w:color="auto" w:fill="FFFFFF"/>
              </w:rPr>
            </w:pPr>
          </w:p>
          <w:p w:rsidR="005727ED" w:rsidRPr="009516D3" w:rsidRDefault="005727ED" w:rsidP="00F5532C">
            <w:pPr>
              <w:jc w:val="both"/>
              <w:rPr>
                <w:szCs w:val="24"/>
                <w:shd w:val="clear" w:color="auto" w:fill="FFFFFF"/>
                <w:lang w:val="mn-MN"/>
              </w:rPr>
            </w:pPr>
            <w:r>
              <w:rPr>
                <w:szCs w:val="24"/>
                <w:shd w:val="clear" w:color="auto" w:fill="FFFFFF"/>
                <w:lang w:val="mn-MN"/>
              </w:rPr>
              <w:t>хангамжид зориулсан үнийн бүтцэд орох хэд хэдэн бүр</w:t>
            </w:r>
            <w:r w:rsidR="00F5532C">
              <w:rPr>
                <w:szCs w:val="24"/>
                <w:shd w:val="clear" w:color="auto" w:fill="FFFFFF"/>
                <w:lang w:val="mn-MN"/>
              </w:rPr>
              <w:t xml:space="preserve">элдэхүүн хэсгийг багтаасан </w:t>
            </w:r>
            <w:r w:rsidR="00B432A0">
              <w:rPr>
                <w:szCs w:val="24"/>
                <w:shd w:val="clear" w:color="auto" w:fill="FFFFFF"/>
                <w:lang w:val="mn-MN"/>
              </w:rPr>
              <w:t>үнэ</w:t>
            </w:r>
          </w:p>
          <w:p w:rsidR="00877F0E" w:rsidRPr="00B80559" w:rsidRDefault="00877F0E" w:rsidP="00877F0E">
            <w:pPr>
              <w:spacing w:line="276" w:lineRule="auto"/>
              <w:jc w:val="both"/>
              <w:rPr>
                <w:szCs w:val="24"/>
                <w:shd w:val="clear" w:color="auto" w:fill="FFFFFF"/>
              </w:rPr>
            </w:pPr>
          </w:p>
          <w:p w:rsidR="00877F0E" w:rsidRPr="00B80559" w:rsidRDefault="00877F0E" w:rsidP="00877F0E">
            <w:pPr>
              <w:spacing w:line="276" w:lineRule="auto"/>
              <w:jc w:val="both"/>
              <w:rPr>
                <w:b/>
                <w:bCs/>
                <w:szCs w:val="24"/>
                <w:shd w:val="clear" w:color="auto" w:fill="FFFFFF"/>
              </w:rPr>
            </w:pPr>
            <w:r w:rsidRPr="00B80559">
              <w:rPr>
                <w:b/>
                <w:bCs/>
                <w:szCs w:val="24"/>
                <w:shd w:val="clear" w:color="auto" w:fill="FFFFFF"/>
              </w:rPr>
              <w:t>691-05-09</w:t>
            </w:r>
          </w:p>
          <w:p w:rsidR="00877F0E" w:rsidRPr="00F02CA7" w:rsidRDefault="00F02CA7" w:rsidP="00877F0E">
            <w:pPr>
              <w:spacing w:line="276" w:lineRule="auto"/>
              <w:jc w:val="both"/>
              <w:rPr>
                <w:rFonts w:eastAsia="Times New Roman"/>
                <w:b/>
                <w:bCs/>
                <w:szCs w:val="24"/>
                <w:lang w:val="mn-MN" w:eastAsia="mn-MN"/>
              </w:rPr>
            </w:pPr>
            <w:r>
              <w:rPr>
                <w:rFonts w:eastAsia="Times New Roman"/>
                <w:b/>
                <w:bCs/>
                <w:szCs w:val="24"/>
                <w:lang w:val="mn-MN" w:eastAsia="mn-MN"/>
              </w:rPr>
              <w:t>т</w:t>
            </w:r>
            <w:r w:rsidR="006A18C2">
              <w:rPr>
                <w:rFonts w:eastAsia="Times New Roman"/>
                <w:b/>
                <w:bCs/>
                <w:szCs w:val="24"/>
                <w:lang w:val="mn-MN" w:eastAsia="mn-MN"/>
              </w:rPr>
              <w:t>огтоосон</w:t>
            </w:r>
            <w:r w:rsidR="000D4536">
              <w:rPr>
                <w:rFonts w:eastAsia="Times New Roman"/>
                <w:b/>
                <w:bCs/>
                <w:szCs w:val="24"/>
                <w:lang w:val="mn-MN" w:eastAsia="mn-MN"/>
              </w:rPr>
              <w:t xml:space="preserve"> хураамж</w:t>
            </w:r>
            <w:r w:rsidR="00F5532C">
              <w:rPr>
                <w:rFonts w:eastAsia="Times New Roman"/>
                <w:b/>
                <w:bCs/>
                <w:szCs w:val="24"/>
                <w:lang w:val="mn-MN" w:eastAsia="mn-MN"/>
              </w:rPr>
              <w:t xml:space="preserve">ийн </w:t>
            </w:r>
            <w:r w:rsidR="00B432A0">
              <w:rPr>
                <w:rFonts w:eastAsia="Times New Roman"/>
                <w:b/>
                <w:bCs/>
                <w:szCs w:val="24"/>
                <w:lang w:val="mn-MN" w:eastAsia="mn-MN"/>
              </w:rPr>
              <w:t>үнэ</w:t>
            </w:r>
          </w:p>
          <w:p w:rsidR="00877F0E" w:rsidRDefault="00877F0E" w:rsidP="00877F0E">
            <w:pPr>
              <w:spacing w:line="276" w:lineRule="auto"/>
              <w:jc w:val="both"/>
              <w:rPr>
                <w:rFonts w:eastAsia="Times New Roman"/>
                <w:szCs w:val="24"/>
                <w:lang w:eastAsia="mn-MN"/>
              </w:rPr>
            </w:pPr>
          </w:p>
          <w:p w:rsidR="00877F0E" w:rsidRPr="00E43E0D" w:rsidRDefault="006A18C2" w:rsidP="00877F0E">
            <w:pPr>
              <w:spacing w:line="276" w:lineRule="auto"/>
              <w:jc w:val="both"/>
              <w:rPr>
                <w:szCs w:val="24"/>
                <w:shd w:val="clear" w:color="auto" w:fill="FFFFFF"/>
                <w:lang w:val="mn-MN"/>
              </w:rPr>
            </w:pPr>
            <w:r>
              <w:rPr>
                <w:szCs w:val="24"/>
                <w:shd w:val="clear" w:color="auto" w:fill="FFFFFF"/>
                <w:lang w:val="mn-MN"/>
              </w:rPr>
              <w:t>тогтоосон</w:t>
            </w:r>
            <w:r w:rsidR="000D4536">
              <w:rPr>
                <w:szCs w:val="24"/>
                <w:shd w:val="clear" w:color="auto" w:fill="FFFFFF"/>
                <w:lang w:val="mn-MN"/>
              </w:rPr>
              <w:t xml:space="preserve"> хураамж</w:t>
            </w:r>
            <w:r w:rsidR="00E43E0D">
              <w:rPr>
                <w:szCs w:val="24"/>
                <w:shd w:val="clear" w:color="auto" w:fill="FFFFFF"/>
                <w:lang w:val="mn-MN"/>
              </w:rPr>
              <w:t xml:space="preserve"> болон нэг эсвэл х</w:t>
            </w:r>
            <w:r w:rsidR="00F5532C">
              <w:rPr>
                <w:szCs w:val="24"/>
                <w:shd w:val="clear" w:color="auto" w:fill="FFFFFF"/>
                <w:lang w:val="mn-MN"/>
              </w:rPr>
              <w:t>эд хэдэн киловатт цагийн тарифууды</w:t>
            </w:r>
            <w:r w:rsidR="00E43E0D">
              <w:rPr>
                <w:szCs w:val="24"/>
                <w:shd w:val="clear" w:color="auto" w:fill="FFFFFF"/>
                <w:lang w:val="mn-MN"/>
              </w:rPr>
              <w:t>г багта</w:t>
            </w:r>
            <w:r w:rsidR="00F5532C">
              <w:rPr>
                <w:szCs w:val="24"/>
                <w:shd w:val="clear" w:color="auto" w:fill="FFFFFF"/>
                <w:lang w:val="mn-MN"/>
              </w:rPr>
              <w:t xml:space="preserve">асан </w:t>
            </w:r>
            <w:r w:rsidR="00B432A0">
              <w:rPr>
                <w:szCs w:val="24"/>
                <w:shd w:val="clear" w:color="auto" w:fill="FFFFFF"/>
                <w:lang w:val="mn-MN"/>
              </w:rPr>
              <w:t>үнэ</w:t>
            </w:r>
          </w:p>
          <w:p w:rsidR="00877F0E" w:rsidRPr="003D126D" w:rsidRDefault="006A18C2" w:rsidP="00877F0E">
            <w:pPr>
              <w:spacing w:line="276" w:lineRule="auto"/>
              <w:jc w:val="both"/>
              <w:rPr>
                <w:b/>
                <w:sz w:val="20"/>
                <w:szCs w:val="20"/>
                <w:shd w:val="clear" w:color="auto" w:fill="FFFFFF"/>
              </w:rPr>
            </w:pPr>
            <w:r>
              <w:rPr>
                <w:b/>
                <w:sz w:val="20"/>
                <w:szCs w:val="20"/>
                <w:shd w:val="clear" w:color="auto" w:fill="FFFFFF"/>
              </w:rPr>
              <w:t>Тайлбар</w:t>
            </w:r>
            <w:r w:rsidR="00877F0E" w:rsidRPr="003D126D">
              <w:rPr>
                <w:b/>
                <w:sz w:val="20"/>
                <w:szCs w:val="20"/>
                <w:shd w:val="clear" w:color="auto" w:fill="FFFFFF"/>
              </w:rPr>
              <w:t xml:space="preserve"> – </w:t>
            </w:r>
            <w:r w:rsidR="00AA1AAA">
              <w:rPr>
                <w:b/>
                <w:sz w:val="20"/>
                <w:szCs w:val="20"/>
                <w:shd w:val="clear" w:color="auto" w:fill="FFFFFF"/>
                <w:lang w:val="mn-MN"/>
              </w:rPr>
              <w:t>Тогтоосон хураамж</w:t>
            </w:r>
            <w:r w:rsidR="007E0E3B">
              <w:rPr>
                <w:b/>
                <w:sz w:val="20"/>
                <w:szCs w:val="20"/>
                <w:shd w:val="clear" w:color="auto" w:fill="FFFFFF"/>
                <w:lang w:val="mn-MN"/>
              </w:rPr>
              <w:t xml:space="preserve"> б</w:t>
            </w:r>
            <w:r w:rsidR="00F5532C">
              <w:rPr>
                <w:b/>
                <w:sz w:val="20"/>
                <w:szCs w:val="20"/>
                <w:shd w:val="clear" w:color="auto" w:fill="FFFFFF"/>
                <w:lang w:val="mn-MN"/>
              </w:rPr>
              <w:t>олон киловатт цагийн тарифууд</w:t>
            </w:r>
            <w:r w:rsidR="00C5699A">
              <w:rPr>
                <w:b/>
                <w:sz w:val="20"/>
                <w:szCs w:val="20"/>
                <w:shd w:val="clear" w:color="auto" w:fill="FFFFFF"/>
                <w:lang w:val="mn-MN"/>
              </w:rPr>
              <w:t>ыг</w:t>
            </w:r>
            <w:r w:rsidR="007E0E3B">
              <w:rPr>
                <w:b/>
                <w:sz w:val="20"/>
                <w:szCs w:val="20"/>
                <w:shd w:val="clear" w:color="auto" w:fill="FFFFFF"/>
                <w:lang w:val="mn-MN"/>
              </w:rPr>
              <w:t xml:space="preserve"> цахи</w:t>
            </w:r>
            <w:r w:rsidR="00C5699A">
              <w:rPr>
                <w:b/>
                <w:sz w:val="20"/>
                <w:szCs w:val="20"/>
                <w:shd w:val="clear" w:color="auto" w:fill="FFFFFF"/>
                <w:lang w:val="mn-MN"/>
              </w:rPr>
              <w:t>лгаан хангамжийн хэмжээнд нийцүүлэн өөрчил</w:t>
            </w:r>
            <w:r w:rsidR="007E0E3B">
              <w:rPr>
                <w:b/>
                <w:sz w:val="20"/>
                <w:szCs w:val="20"/>
                <w:shd w:val="clear" w:color="auto" w:fill="FFFFFF"/>
                <w:lang w:val="mn-MN"/>
              </w:rPr>
              <w:t>ж болно</w:t>
            </w:r>
            <w:r w:rsidR="00877F0E" w:rsidRPr="003D126D">
              <w:rPr>
                <w:b/>
                <w:sz w:val="20"/>
                <w:szCs w:val="20"/>
                <w:shd w:val="clear" w:color="auto" w:fill="FFFFFF"/>
              </w:rPr>
              <w:t>.</w:t>
            </w:r>
          </w:p>
          <w:p w:rsidR="00877F0E" w:rsidRDefault="00877F0E" w:rsidP="00877F0E">
            <w:pPr>
              <w:spacing w:line="276" w:lineRule="auto"/>
              <w:jc w:val="both"/>
              <w:rPr>
                <w:szCs w:val="24"/>
                <w:shd w:val="clear" w:color="auto" w:fill="FFFFFF"/>
              </w:rPr>
            </w:pPr>
          </w:p>
          <w:p w:rsidR="00121B15" w:rsidRPr="00B80559" w:rsidRDefault="00121B15" w:rsidP="00121B15">
            <w:pPr>
              <w:spacing w:line="276" w:lineRule="auto"/>
              <w:jc w:val="both"/>
              <w:rPr>
                <w:b/>
                <w:bCs/>
                <w:szCs w:val="24"/>
                <w:shd w:val="clear" w:color="auto" w:fill="FFFFFF"/>
              </w:rPr>
            </w:pPr>
            <w:r w:rsidRPr="00B80559">
              <w:rPr>
                <w:b/>
                <w:bCs/>
                <w:szCs w:val="24"/>
                <w:shd w:val="clear" w:color="auto" w:fill="FFFFFF"/>
              </w:rPr>
              <w:t>691-05-10</w:t>
            </w:r>
          </w:p>
          <w:p w:rsidR="00121B15" w:rsidRPr="00121B15" w:rsidRDefault="00F5532C" w:rsidP="00121B15">
            <w:pPr>
              <w:spacing w:line="276" w:lineRule="auto"/>
              <w:jc w:val="both"/>
              <w:rPr>
                <w:b/>
                <w:bCs/>
                <w:szCs w:val="24"/>
                <w:shd w:val="clear" w:color="auto" w:fill="FFFFFF"/>
                <w:lang w:val="mn-MN"/>
              </w:rPr>
            </w:pPr>
            <w:r>
              <w:rPr>
                <w:b/>
                <w:bCs/>
                <w:szCs w:val="24"/>
                <w:shd w:val="clear" w:color="auto" w:fill="FFFFFF"/>
                <w:lang w:val="mn-MN"/>
              </w:rPr>
              <w:t xml:space="preserve">хэрэгцээний </w:t>
            </w:r>
            <w:r w:rsidR="00B432A0">
              <w:rPr>
                <w:b/>
                <w:bCs/>
                <w:szCs w:val="24"/>
                <w:shd w:val="clear" w:color="auto" w:fill="FFFFFF"/>
                <w:lang w:val="mn-MN"/>
              </w:rPr>
              <w:t>үнэ</w:t>
            </w:r>
          </w:p>
          <w:p w:rsidR="00121B15" w:rsidRPr="00B80559" w:rsidRDefault="00121B15" w:rsidP="00121B15">
            <w:pPr>
              <w:spacing w:line="276" w:lineRule="auto"/>
              <w:jc w:val="both"/>
              <w:rPr>
                <w:b/>
                <w:bCs/>
                <w:szCs w:val="24"/>
                <w:shd w:val="clear" w:color="auto" w:fill="FFFFFF"/>
              </w:rPr>
            </w:pPr>
          </w:p>
          <w:p w:rsidR="00121B15" w:rsidRPr="00121B15" w:rsidRDefault="00F5532C" w:rsidP="00121B15">
            <w:pPr>
              <w:spacing w:line="276" w:lineRule="auto"/>
              <w:jc w:val="both"/>
              <w:rPr>
                <w:szCs w:val="24"/>
                <w:shd w:val="clear" w:color="auto" w:fill="FFFFFF"/>
                <w:lang w:val="mn-MN"/>
              </w:rPr>
            </w:pPr>
            <w:r>
              <w:rPr>
                <w:szCs w:val="24"/>
                <w:shd w:val="clear" w:color="auto" w:fill="FFFFFF"/>
                <w:lang w:val="mn-MN"/>
              </w:rPr>
              <w:t>хэрэгцээний тариф</w:t>
            </w:r>
            <w:r w:rsidR="00121B15">
              <w:rPr>
                <w:szCs w:val="24"/>
                <w:shd w:val="clear" w:color="auto" w:fill="FFFFFF"/>
              </w:rPr>
              <w:t>(</w:t>
            </w:r>
            <w:r>
              <w:rPr>
                <w:szCs w:val="24"/>
                <w:shd w:val="clear" w:color="auto" w:fill="FFFFFF"/>
                <w:lang w:val="mn-MN"/>
              </w:rPr>
              <w:t>уу</w:t>
            </w:r>
            <w:r w:rsidR="00121B15">
              <w:rPr>
                <w:szCs w:val="24"/>
                <w:shd w:val="clear" w:color="auto" w:fill="FFFFFF"/>
                <w:lang w:val="mn-MN"/>
              </w:rPr>
              <w:t>д</w:t>
            </w:r>
            <w:r w:rsidR="00121B15">
              <w:rPr>
                <w:szCs w:val="24"/>
                <w:shd w:val="clear" w:color="auto" w:fill="FFFFFF"/>
              </w:rPr>
              <w:t>)</w:t>
            </w:r>
            <w:r w:rsidR="00121B15">
              <w:rPr>
                <w:szCs w:val="24"/>
                <w:shd w:val="clear" w:color="auto" w:fill="FFFFFF"/>
                <w:lang w:val="mn-MN"/>
              </w:rPr>
              <w:t xml:space="preserve"> болон нэг эсвэл х</w:t>
            </w:r>
            <w:r>
              <w:rPr>
                <w:szCs w:val="24"/>
                <w:shd w:val="clear" w:color="auto" w:fill="FFFFFF"/>
                <w:lang w:val="mn-MN"/>
              </w:rPr>
              <w:t xml:space="preserve">эд хэдэн киловатт цагийн тарифыг багтаасан </w:t>
            </w:r>
            <w:r w:rsidR="00B432A0">
              <w:rPr>
                <w:szCs w:val="24"/>
                <w:shd w:val="clear" w:color="auto" w:fill="FFFFFF"/>
                <w:lang w:val="mn-MN"/>
              </w:rPr>
              <w:t>үнэ</w:t>
            </w:r>
          </w:p>
          <w:p w:rsidR="00121B15" w:rsidRPr="00B80559" w:rsidRDefault="00121B15" w:rsidP="00121B15">
            <w:pPr>
              <w:spacing w:line="276" w:lineRule="auto"/>
              <w:jc w:val="both"/>
              <w:rPr>
                <w:rFonts w:eastAsia="Times New Roman"/>
                <w:szCs w:val="24"/>
                <w:lang w:eastAsia="mn-MN"/>
              </w:rPr>
            </w:pPr>
          </w:p>
          <w:p w:rsidR="00121B15" w:rsidRDefault="00121B15" w:rsidP="00121B15">
            <w:pPr>
              <w:spacing w:line="276" w:lineRule="auto"/>
              <w:jc w:val="both"/>
              <w:rPr>
                <w:rFonts w:eastAsia="Times New Roman"/>
                <w:b/>
                <w:bCs/>
                <w:szCs w:val="24"/>
                <w:lang w:eastAsia="mn-MN"/>
              </w:rPr>
            </w:pPr>
            <w:r w:rsidRPr="00B80559">
              <w:rPr>
                <w:rFonts w:eastAsia="Times New Roman"/>
                <w:b/>
                <w:bCs/>
                <w:szCs w:val="24"/>
                <w:lang w:eastAsia="mn-MN"/>
              </w:rPr>
              <w:t>691-05-11</w:t>
            </w:r>
          </w:p>
          <w:p w:rsidR="00121B15" w:rsidRPr="00121B15" w:rsidRDefault="00F5532C" w:rsidP="00121B15">
            <w:pPr>
              <w:rPr>
                <w:b/>
                <w:bCs/>
                <w:szCs w:val="24"/>
                <w:shd w:val="clear" w:color="auto" w:fill="FFFFFF"/>
                <w:lang w:val="mn-MN"/>
              </w:rPr>
            </w:pPr>
            <w:r>
              <w:rPr>
                <w:b/>
                <w:bCs/>
                <w:szCs w:val="24"/>
                <w:shd w:val="clear" w:color="auto" w:fill="FFFFFF"/>
                <w:lang w:val="mn-MN"/>
              </w:rPr>
              <w:t>багц үнэ</w:t>
            </w:r>
          </w:p>
          <w:p w:rsidR="00121B15" w:rsidRDefault="00121B15" w:rsidP="00121B15">
            <w:pPr>
              <w:spacing w:line="276" w:lineRule="auto"/>
              <w:jc w:val="both"/>
              <w:rPr>
                <w:rFonts w:eastAsia="Times New Roman"/>
                <w:b/>
                <w:bCs/>
                <w:szCs w:val="24"/>
                <w:lang w:eastAsia="mn-MN"/>
              </w:rPr>
            </w:pPr>
          </w:p>
          <w:p w:rsidR="00121B15" w:rsidRPr="00121B15" w:rsidRDefault="00121B15" w:rsidP="00121B15">
            <w:pPr>
              <w:spacing w:line="276" w:lineRule="auto"/>
              <w:jc w:val="both"/>
              <w:rPr>
                <w:rFonts w:eastAsia="Times New Roman"/>
                <w:szCs w:val="24"/>
                <w:lang w:val="mn-MN" w:eastAsia="mn-MN"/>
              </w:rPr>
            </w:pPr>
            <w:r>
              <w:rPr>
                <w:rFonts w:eastAsia="Times New Roman"/>
                <w:szCs w:val="24"/>
                <w:lang w:val="mn-MN" w:eastAsia="mn-MN"/>
              </w:rPr>
              <w:t xml:space="preserve">тодорхойлсон хугацааны туршид </w:t>
            </w:r>
            <w:r w:rsidR="009978FA">
              <w:rPr>
                <w:rFonts w:eastAsia="Times New Roman"/>
                <w:szCs w:val="24"/>
                <w:lang w:val="mn-MN" w:eastAsia="mn-MN"/>
              </w:rPr>
              <w:t xml:space="preserve">нийлүүлсэн, өгөгдсөн хэмжээний </w:t>
            </w:r>
            <w:r w:rsidR="009978FA">
              <w:rPr>
                <w:rFonts w:eastAsia="Times New Roman"/>
                <w:szCs w:val="24"/>
                <w:lang w:val="mn-MN" w:eastAsia="mn-MN"/>
              </w:rPr>
              <w:lastRenderedPageBreak/>
              <w:t>дараалсан киловатт цагийн багцуудад хэрэглэх өө</w:t>
            </w:r>
            <w:r w:rsidR="00082391">
              <w:rPr>
                <w:rFonts w:eastAsia="Times New Roman"/>
                <w:szCs w:val="24"/>
                <w:lang w:val="mn-MN" w:eastAsia="mn-MN"/>
              </w:rPr>
              <w:t>р өөр киловатт цагийн тарифын</w:t>
            </w:r>
            <w:r w:rsidR="009978FA">
              <w:rPr>
                <w:rFonts w:eastAsia="Times New Roman"/>
                <w:szCs w:val="24"/>
                <w:lang w:val="mn-MN" w:eastAsia="mn-MN"/>
              </w:rPr>
              <w:t xml:space="preserve"> цувралд </w:t>
            </w:r>
            <w:r w:rsidR="000D4536">
              <w:rPr>
                <w:rFonts w:eastAsia="Times New Roman"/>
                <w:szCs w:val="24"/>
                <w:lang w:val="mn-MN" w:eastAsia="mn-MN"/>
              </w:rPr>
              <w:t>үндэслэсэн хураамж бүхий</w:t>
            </w:r>
            <w:r w:rsidR="00082391">
              <w:rPr>
                <w:rFonts w:eastAsia="Times New Roman"/>
                <w:szCs w:val="24"/>
                <w:lang w:val="mn-MN" w:eastAsia="mn-MN"/>
              </w:rPr>
              <w:t xml:space="preserve"> </w:t>
            </w:r>
            <w:r w:rsidR="00B432A0">
              <w:rPr>
                <w:rFonts w:eastAsia="Times New Roman"/>
                <w:szCs w:val="24"/>
                <w:lang w:val="mn-MN" w:eastAsia="mn-MN"/>
              </w:rPr>
              <w:t>үнэ</w:t>
            </w:r>
          </w:p>
          <w:p w:rsidR="00121B15" w:rsidRPr="00285178" w:rsidRDefault="009978FA" w:rsidP="00121B15">
            <w:pPr>
              <w:spacing w:line="276" w:lineRule="auto"/>
              <w:jc w:val="both"/>
              <w:rPr>
                <w:b/>
                <w:sz w:val="20"/>
                <w:szCs w:val="20"/>
                <w:shd w:val="clear" w:color="auto" w:fill="FFFFFF"/>
              </w:rPr>
            </w:pPr>
            <w:r>
              <w:rPr>
                <w:b/>
                <w:sz w:val="20"/>
                <w:szCs w:val="20"/>
                <w:shd w:val="clear" w:color="auto" w:fill="FFFFFF"/>
              </w:rPr>
              <w:t>Тайлбар – Багцуудын хэмжээ нь</w:t>
            </w:r>
            <w:r w:rsidR="00121B15" w:rsidRPr="00285178">
              <w:rPr>
                <w:b/>
                <w:sz w:val="20"/>
                <w:szCs w:val="20"/>
                <w:shd w:val="clear" w:color="auto" w:fill="FFFFFF"/>
              </w:rPr>
              <w:t>:</w:t>
            </w:r>
          </w:p>
          <w:p w:rsidR="00121B15" w:rsidRPr="00285178" w:rsidRDefault="009978FA" w:rsidP="00121B15">
            <w:pPr>
              <w:spacing w:line="276" w:lineRule="auto"/>
              <w:jc w:val="both"/>
              <w:rPr>
                <w:b/>
                <w:sz w:val="20"/>
                <w:szCs w:val="20"/>
                <w:shd w:val="clear" w:color="auto" w:fill="FFFFFF"/>
              </w:rPr>
            </w:pPr>
            <w:r>
              <w:rPr>
                <w:b/>
                <w:sz w:val="20"/>
                <w:szCs w:val="20"/>
                <w:shd w:val="clear" w:color="auto" w:fill="FFFFFF"/>
              </w:rPr>
              <w:t xml:space="preserve">жишээ </w:t>
            </w:r>
            <w:r>
              <w:rPr>
                <w:b/>
                <w:sz w:val="20"/>
                <w:szCs w:val="20"/>
                <w:shd w:val="clear" w:color="auto" w:fill="FFFFFF"/>
                <w:lang w:val="mn-MN"/>
              </w:rPr>
              <w:t xml:space="preserve">нь, зохицуулсан </w:t>
            </w:r>
            <w:r>
              <w:rPr>
                <w:b/>
                <w:sz w:val="20"/>
                <w:szCs w:val="20"/>
                <w:shd w:val="clear" w:color="auto" w:fill="FFFFFF"/>
              </w:rPr>
              <w:t>(x)</w:t>
            </w:r>
            <w:r w:rsidR="00121B15" w:rsidRPr="00285178">
              <w:rPr>
                <w:b/>
                <w:sz w:val="20"/>
                <w:szCs w:val="20"/>
                <w:shd w:val="clear" w:color="auto" w:fill="FFFFFF"/>
              </w:rPr>
              <w:t>:</w:t>
            </w:r>
          </w:p>
          <w:p w:rsidR="00121B15" w:rsidRPr="00FD7F26" w:rsidRDefault="00FD7F26" w:rsidP="00121B15">
            <w:pPr>
              <w:spacing w:line="276" w:lineRule="auto"/>
              <w:jc w:val="both"/>
              <w:rPr>
                <w:b/>
                <w:sz w:val="20"/>
                <w:szCs w:val="20"/>
                <w:shd w:val="clear" w:color="auto" w:fill="FFFFFF"/>
                <w:lang w:val="mn-MN"/>
              </w:rPr>
            </w:pPr>
            <w:r>
              <w:rPr>
                <w:b/>
                <w:sz w:val="20"/>
                <w:szCs w:val="20"/>
                <w:shd w:val="clear" w:color="auto" w:fill="FFFFFF"/>
                <w:lang w:val="mn-MN"/>
              </w:rPr>
              <w:t>сар бүрийн эхний 50 кВт.цагийг</w:t>
            </w:r>
            <w:r w:rsidR="00121B15" w:rsidRPr="00285178">
              <w:rPr>
                <w:b/>
                <w:sz w:val="20"/>
                <w:szCs w:val="20"/>
                <w:shd w:val="clear" w:color="auto" w:fill="FFFFFF"/>
              </w:rPr>
              <w:t xml:space="preserve"> </w:t>
            </w:r>
            <w:r w:rsidR="00121B15" w:rsidRPr="00285178">
              <w:rPr>
                <w:b/>
                <w:i/>
                <w:iCs/>
                <w:sz w:val="20"/>
                <w:szCs w:val="20"/>
                <w:shd w:val="clear" w:color="auto" w:fill="FFFFFF"/>
              </w:rPr>
              <w:t>p</w:t>
            </w:r>
            <w:r w:rsidR="00121B15" w:rsidRPr="00285178">
              <w:rPr>
                <w:b/>
                <w:sz w:val="20"/>
                <w:szCs w:val="20"/>
                <w:shd w:val="clear" w:color="auto" w:fill="FFFFFF"/>
                <w:vertAlign w:val="subscript"/>
              </w:rPr>
              <w:t>1</w:t>
            </w:r>
            <w:r w:rsidR="00082391">
              <w:rPr>
                <w:b/>
                <w:sz w:val="20"/>
                <w:szCs w:val="20"/>
                <w:shd w:val="clear" w:color="auto" w:fill="FFFFFF"/>
                <w:lang w:val="mn-MN"/>
              </w:rPr>
              <w:t xml:space="preserve"> тарифаа</w:t>
            </w:r>
            <w:r>
              <w:rPr>
                <w:b/>
                <w:sz w:val="20"/>
                <w:szCs w:val="20"/>
                <w:shd w:val="clear" w:color="auto" w:fill="FFFFFF"/>
                <w:lang w:val="mn-MN"/>
              </w:rPr>
              <w:t>р,</w:t>
            </w:r>
          </w:p>
          <w:p w:rsidR="00121B15" w:rsidRPr="00FD7F26" w:rsidRDefault="00FD7F26" w:rsidP="00121B15">
            <w:pPr>
              <w:spacing w:line="276" w:lineRule="auto"/>
              <w:jc w:val="both"/>
              <w:rPr>
                <w:b/>
                <w:sz w:val="20"/>
                <w:szCs w:val="20"/>
                <w:shd w:val="clear" w:color="auto" w:fill="FFFFFF"/>
                <w:lang w:val="mn-MN"/>
              </w:rPr>
            </w:pPr>
            <w:r>
              <w:rPr>
                <w:b/>
                <w:sz w:val="20"/>
                <w:szCs w:val="20"/>
                <w:shd w:val="clear" w:color="auto" w:fill="FFFFFF"/>
              </w:rPr>
              <w:t>сар бүрийн дараагийн 50 кВт.цагийг</w:t>
            </w:r>
            <w:r w:rsidR="00121B15" w:rsidRPr="00285178">
              <w:rPr>
                <w:b/>
                <w:sz w:val="20"/>
                <w:szCs w:val="20"/>
                <w:shd w:val="clear" w:color="auto" w:fill="FFFFFF"/>
              </w:rPr>
              <w:t xml:space="preserve"> </w:t>
            </w:r>
            <w:r w:rsidR="00121B15" w:rsidRPr="00285178">
              <w:rPr>
                <w:b/>
                <w:i/>
                <w:iCs/>
                <w:sz w:val="20"/>
                <w:szCs w:val="20"/>
                <w:shd w:val="clear" w:color="auto" w:fill="FFFFFF"/>
              </w:rPr>
              <w:t>p</w:t>
            </w:r>
            <w:r w:rsidR="00121B15" w:rsidRPr="00285178">
              <w:rPr>
                <w:b/>
                <w:sz w:val="20"/>
                <w:szCs w:val="20"/>
                <w:shd w:val="clear" w:color="auto" w:fill="FFFFFF"/>
                <w:vertAlign w:val="subscript"/>
              </w:rPr>
              <w:t>2</w:t>
            </w:r>
            <w:r w:rsidR="00121B15" w:rsidRPr="00285178">
              <w:rPr>
                <w:b/>
                <w:sz w:val="20"/>
                <w:szCs w:val="20"/>
                <w:shd w:val="clear" w:color="auto" w:fill="FFFFFF"/>
              </w:rPr>
              <w:t xml:space="preserve"> </w:t>
            </w:r>
            <w:r w:rsidR="00082391">
              <w:rPr>
                <w:b/>
                <w:sz w:val="20"/>
                <w:szCs w:val="20"/>
                <w:shd w:val="clear" w:color="auto" w:fill="FFFFFF"/>
                <w:lang w:val="mn-MN"/>
              </w:rPr>
              <w:t>тарифаа</w:t>
            </w:r>
            <w:r>
              <w:rPr>
                <w:b/>
                <w:sz w:val="20"/>
                <w:szCs w:val="20"/>
                <w:shd w:val="clear" w:color="auto" w:fill="FFFFFF"/>
                <w:lang w:val="mn-MN"/>
              </w:rPr>
              <w:t>р,</w:t>
            </w:r>
          </w:p>
          <w:p w:rsidR="00121B15" w:rsidRDefault="00FD7F26" w:rsidP="00121B15">
            <w:pPr>
              <w:rPr>
                <w:b/>
                <w:sz w:val="20"/>
                <w:szCs w:val="20"/>
                <w:shd w:val="clear" w:color="auto" w:fill="FFFFFF"/>
              </w:rPr>
            </w:pPr>
            <w:r>
              <w:rPr>
                <w:b/>
                <w:sz w:val="20"/>
                <w:szCs w:val="20"/>
                <w:shd w:val="clear" w:color="auto" w:fill="FFFFFF"/>
                <w:lang w:val="mn-MN"/>
              </w:rPr>
              <w:t>сарын үлдсэн хэрэглээг</w:t>
            </w:r>
            <w:r w:rsidR="00121B15" w:rsidRPr="00285178">
              <w:rPr>
                <w:b/>
                <w:sz w:val="20"/>
                <w:szCs w:val="20"/>
                <w:shd w:val="clear" w:color="auto" w:fill="FFFFFF"/>
              </w:rPr>
              <w:t xml:space="preserve"> </w:t>
            </w:r>
            <w:r w:rsidR="00121B15" w:rsidRPr="00285178">
              <w:rPr>
                <w:b/>
                <w:i/>
                <w:iCs/>
                <w:sz w:val="20"/>
                <w:szCs w:val="20"/>
                <w:shd w:val="clear" w:color="auto" w:fill="FFFFFF"/>
              </w:rPr>
              <w:t>p</w:t>
            </w:r>
            <w:r w:rsidR="00121B15" w:rsidRPr="00285178">
              <w:rPr>
                <w:b/>
                <w:sz w:val="20"/>
                <w:szCs w:val="20"/>
                <w:shd w:val="clear" w:color="auto" w:fill="FFFFFF"/>
                <w:vertAlign w:val="subscript"/>
              </w:rPr>
              <w:t>3</w:t>
            </w:r>
            <w:r>
              <w:rPr>
                <w:b/>
                <w:sz w:val="20"/>
                <w:szCs w:val="20"/>
                <w:shd w:val="clear" w:color="auto" w:fill="FFFFFF"/>
                <w:vertAlign w:val="subscript"/>
                <w:lang w:val="mn-MN"/>
              </w:rPr>
              <w:t xml:space="preserve"> </w:t>
            </w:r>
            <w:r w:rsidR="00082391">
              <w:rPr>
                <w:b/>
                <w:sz w:val="20"/>
                <w:szCs w:val="20"/>
                <w:shd w:val="clear" w:color="auto" w:fill="FFFFFF"/>
                <w:lang w:val="mn-MN"/>
              </w:rPr>
              <w:t>тарифаа</w:t>
            </w:r>
            <w:r>
              <w:rPr>
                <w:b/>
                <w:sz w:val="20"/>
                <w:szCs w:val="20"/>
                <w:shd w:val="clear" w:color="auto" w:fill="FFFFFF"/>
                <w:lang w:val="mn-MN"/>
              </w:rPr>
              <w:t>р</w:t>
            </w:r>
            <w:r w:rsidR="00121B15" w:rsidRPr="00285178">
              <w:rPr>
                <w:b/>
                <w:sz w:val="20"/>
                <w:szCs w:val="20"/>
                <w:shd w:val="clear" w:color="auto" w:fill="FFFFFF"/>
              </w:rPr>
              <w:t>,</w:t>
            </w:r>
          </w:p>
          <w:p w:rsidR="00121B15" w:rsidRPr="00285178" w:rsidRDefault="00121B15" w:rsidP="00121B15">
            <w:pPr>
              <w:rPr>
                <w:b/>
                <w:sz w:val="20"/>
                <w:szCs w:val="20"/>
                <w:shd w:val="clear" w:color="auto" w:fill="FFFFFF"/>
              </w:rPr>
            </w:pPr>
          </w:p>
          <w:p w:rsidR="00121B15" w:rsidRPr="00285178" w:rsidRDefault="00121B15" w:rsidP="00121B15">
            <w:pPr>
              <w:rPr>
                <w:b/>
                <w:sz w:val="20"/>
                <w:szCs w:val="20"/>
                <w:shd w:val="clear" w:color="auto" w:fill="FFFFFF"/>
              </w:rPr>
            </w:pPr>
            <w:r>
              <w:rPr>
                <w:b/>
                <w:sz w:val="20"/>
                <w:szCs w:val="20"/>
                <w:shd w:val="clear" w:color="auto" w:fill="FFFFFF"/>
              </w:rPr>
              <w:t xml:space="preserve">- </w:t>
            </w:r>
            <w:r w:rsidR="00FD7F26">
              <w:rPr>
                <w:b/>
                <w:sz w:val="20"/>
                <w:szCs w:val="20"/>
                <w:shd w:val="clear" w:color="auto" w:fill="FFFFFF"/>
              </w:rPr>
              <w:t>эсвэл</w:t>
            </w:r>
            <w:r w:rsidR="00617148">
              <w:rPr>
                <w:b/>
                <w:sz w:val="20"/>
                <w:szCs w:val="20"/>
                <w:shd w:val="clear" w:color="auto" w:fill="FFFFFF"/>
              </w:rPr>
              <w:t xml:space="preserve"> (</w:t>
            </w:r>
            <w:r w:rsidR="00617148">
              <w:rPr>
                <w:b/>
                <w:sz w:val="20"/>
                <w:szCs w:val="20"/>
                <w:shd w:val="clear" w:color="auto" w:fill="FFFFFF"/>
                <w:lang w:val="mn-MN"/>
              </w:rPr>
              <w:t>өрөөний тоо, талбай г.м.</w:t>
            </w:r>
            <w:r w:rsidR="00617148">
              <w:rPr>
                <w:b/>
                <w:sz w:val="20"/>
                <w:szCs w:val="20"/>
                <w:shd w:val="clear" w:color="auto" w:fill="FFFFFF"/>
              </w:rPr>
              <w:t>)</w:t>
            </w:r>
            <w:r w:rsidR="00C5699A">
              <w:rPr>
                <w:b/>
                <w:sz w:val="20"/>
                <w:szCs w:val="20"/>
                <w:shd w:val="clear" w:color="auto" w:fill="FFFFFF"/>
                <w:lang w:val="mn-MN"/>
              </w:rPr>
              <w:t xml:space="preserve"> нийлүүлэлт хийх </w:t>
            </w:r>
            <w:r w:rsidR="00617148">
              <w:rPr>
                <w:b/>
                <w:sz w:val="20"/>
                <w:szCs w:val="20"/>
                <w:shd w:val="clear" w:color="auto" w:fill="FFFFFF"/>
                <w:lang w:val="mn-MN"/>
              </w:rPr>
              <w:t xml:space="preserve">үл хөдлөх хөрөнгийн хэмжээний дагуу өөрчлөгдөх боломжтой </w:t>
            </w:r>
            <w:r w:rsidR="00617148">
              <w:rPr>
                <w:b/>
                <w:sz w:val="20"/>
                <w:szCs w:val="20"/>
                <w:shd w:val="clear" w:color="auto" w:fill="FFFFFF"/>
              </w:rPr>
              <w:t>(xx)</w:t>
            </w:r>
            <w:r w:rsidR="009B0383">
              <w:rPr>
                <w:b/>
                <w:sz w:val="20"/>
                <w:szCs w:val="20"/>
                <w:shd w:val="clear" w:color="auto" w:fill="FFFFFF"/>
                <w:lang w:val="mn-MN"/>
              </w:rPr>
              <w:t xml:space="preserve"> </w:t>
            </w:r>
            <w:r w:rsidR="009B0383">
              <w:rPr>
                <w:b/>
                <w:sz w:val="20"/>
                <w:szCs w:val="20"/>
                <w:shd w:val="clear" w:color="auto" w:fill="FFFFFF"/>
              </w:rPr>
              <w:t>жишээ нь</w:t>
            </w:r>
            <w:r w:rsidRPr="00285178">
              <w:rPr>
                <w:b/>
                <w:sz w:val="20"/>
                <w:szCs w:val="20"/>
                <w:shd w:val="clear" w:color="auto" w:fill="FFFFFF"/>
              </w:rPr>
              <w:t>:</w:t>
            </w:r>
            <w:r w:rsidR="009B0383">
              <w:rPr>
                <w:b/>
                <w:sz w:val="20"/>
                <w:szCs w:val="20"/>
                <w:shd w:val="clear" w:color="auto" w:fill="FFFFFF"/>
              </w:rPr>
              <w:t xml:space="preserve"> </w:t>
            </w:r>
          </w:p>
          <w:p w:rsidR="00121B15" w:rsidRPr="00285178" w:rsidRDefault="00617148" w:rsidP="00121B15">
            <w:pPr>
              <w:rPr>
                <w:b/>
                <w:sz w:val="20"/>
                <w:szCs w:val="20"/>
                <w:shd w:val="clear" w:color="auto" w:fill="FFFFFF"/>
              </w:rPr>
            </w:pPr>
            <w:r>
              <w:rPr>
                <w:b/>
                <w:sz w:val="20"/>
                <w:szCs w:val="20"/>
                <w:shd w:val="clear" w:color="auto" w:fill="FFFFFF"/>
              </w:rPr>
              <w:t xml:space="preserve">Нэг </w:t>
            </w:r>
            <w:r>
              <w:rPr>
                <w:b/>
                <w:sz w:val="20"/>
                <w:szCs w:val="20"/>
                <w:shd w:val="clear" w:color="auto" w:fill="FFFFFF"/>
                <w:lang w:val="mn-MN"/>
              </w:rPr>
              <w:t>өрөөтэй үл хөдлөх хөрөнгийн хувьд</w:t>
            </w:r>
            <w:r w:rsidR="00121B15" w:rsidRPr="00285178">
              <w:rPr>
                <w:b/>
                <w:sz w:val="20"/>
                <w:szCs w:val="20"/>
                <w:shd w:val="clear" w:color="auto" w:fill="FFFFFF"/>
              </w:rPr>
              <w:t>:</w:t>
            </w:r>
          </w:p>
          <w:p w:rsidR="00121B15" w:rsidRPr="00617148" w:rsidRDefault="00617148" w:rsidP="00121B15">
            <w:pPr>
              <w:rPr>
                <w:b/>
                <w:sz w:val="20"/>
                <w:szCs w:val="20"/>
                <w:shd w:val="clear" w:color="auto" w:fill="FFFFFF"/>
                <w:lang w:val="mn-MN"/>
              </w:rPr>
            </w:pPr>
            <w:r>
              <w:rPr>
                <w:b/>
                <w:sz w:val="20"/>
                <w:szCs w:val="20"/>
                <w:shd w:val="clear" w:color="auto" w:fill="FFFFFF"/>
              </w:rPr>
              <w:t xml:space="preserve">жил </w:t>
            </w:r>
            <w:r>
              <w:rPr>
                <w:b/>
                <w:sz w:val="20"/>
                <w:szCs w:val="20"/>
                <w:shd w:val="clear" w:color="auto" w:fill="FFFFFF"/>
                <w:lang w:val="mn-MN"/>
              </w:rPr>
              <w:t>бүрийн эхний 200 кВт.цагийг</w:t>
            </w:r>
            <w:r w:rsidR="00121B15" w:rsidRPr="00285178">
              <w:rPr>
                <w:b/>
                <w:sz w:val="20"/>
                <w:szCs w:val="20"/>
                <w:shd w:val="clear" w:color="auto" w:fill="FFFFFF"/>
              </w:rPr>
              <w:t xml:space="preserve"> </w:t>
            </w:r>
            <w:r w:rsidR="00121B15" w:rsidRPr="00285178">
              <w:rPr>
                <w:b/>
                <w:i/>
                <w:iCs/>
                <w:sz w:val="20"/>
                <w:szCs w:val="20"/>
                <w:shd w:val="clear" w:color="auto" w:fill="FFFFFF"/>
              </w:rPr>
              <w:t>p</w:t>
            </w:r>
            <w:r w:rsidR="00121B15" w:rsidRPr="00285178">
              <w:rPr>
                <w:b/>
                <w:sz w:val="20"/>
                <w:szCs w:val="20"/>
                <w:shd w:val="clear" w:color="auto" w:fill="FFFFFF"/>
                <w:vertAlign w:val="subscript"/>
              </w:rPr>
              <w:t>1</w:t>
            </w:r>
            <w:r w:rsidR="00082391">
              <w:rPr>
                <w:b/>
                <w:sz w:val="20"/>
                <w:szCs w:val="20"/>
                <w:shd w:val="clear" w:color="auto" w:fill="FFFFFF"/>
                <w:lang w:val="mn-MN"/>
              </w:rPr>
              <w:t xml:space="preserve"> тарифаа</w:t>
            </w:r>
            <w:r>
              <w:rPr>
                <w:b/>
                <w:sz w:val="20"/>
                <w:szCs w:val="20"/>
                <w:shd w:val="clear" w:color="auto" w:fill="FFFFFF"/>
                <w:lang w:val="mn-MN"/>
              </w:rPr>
              <w:t>р,</w:t>
            </w:r>
          </w:p>
          <w:p w:rsidR="00121B15" w:rsidRPr="00285178" w:rsidRDefault="00617148" w:rsidP="00121B15">
            <w:pPr>
              <w:rPr>
                <w:b/>
                <w:sz w:val="20"/>
                <w:szCs w:val="20"/>
                <w:shd w:val="clear" w:color="auto" w:fill="FFFFFF"/>
              </w:rPr>
            </w:pPr>
            <w:r>
              <w:rPr>
                <w:b/>
                <w:sz w:val="20"/>
                <w:szCs w:val="20"/>
                <w:shd w:val="clear" w:color="auto" w:fill="FFFFFF"/>
              </w:rPr>
              <w:t>жил бүрийн үлдсэн хэрэглээг</w:t>
            </w:r>
            <w:r w:rsidR="00121B15" w:rsidRPr="00285178">
              <w:rPr>
                <w:b/>
                <w:sz w:val="20"/>
                <w:szCs w:val="20"/>
                <w:shd w:val="clear" w:color="auto" w:fill="FFFFFF"/>
              </w:rPr>
              <w:t xml:space="preserve"> </w:t>
            </w:r>
            <w:r w:rsidR="00121B15" w:rsidRPr="00285178">
              <w:rPr>
                <w:b/>
                <w:i/>
                <w:iCs/>
                <w:sz w:val="20"/>
                <w:szCs w:val="20"/>
                <w:shd w:val="clear" w:color="auto" w:fill="FFFFFF"/>
              </w:rPr>
              <w:t>p</w:t>
            </w:r>
            <w:r w:rsidR="00121B15" w:rsidRPr="00285178">
              <w:rPr>
                <w:b/>
                <w:sz w:val="20"/>
                <w:szCs w:val="20"/>
                <w:shd w:val="clear" w:color="auto" w:fill="FFFFFF"/>
                <w:vertAlign w:val="subscript"/>
              </w:rPr>
              <w:t>2</w:t>
            </w:r>
            <w:r w:rsidR="00082391">
              <w:rPr>
                <w:b/>
                <w:sz w:val="20"/>
                <w:szCs w:val="20"/>
                <w:shd w:val="clear" w:color="auto" w:fill="FFFFFF"/>
              </w:rPr>
              <w:t xml:space="preserve"> тарифаа</w:t>
            </w:r>
            <w:r>
              <w:rPr>
                <w:b/>
                <w:sz w:val="20"/>
                <w:szCs w:val="20"/>
                <w:shd w:val="clear" w:color="auto" w:fill="FFFFFF"/>
              </w:rPr>
              <w:t>р,</w:t>
            </w:r>
          </w:p>
          <w:p w:rsidR="00121B15" w:rsidRPr="00285178" w:rsidRDefault="00617148" w:rsidP="00121B15">
            <w:pPr>
              <w:rPr>
                <w:b/>
                <w:sz w:val="20"/>
                <w:szCs w:val="20"/>
                <w:shd w:val="clear" w:color="auto" w:fill="FFFFFF"/>
              </w:rPr>
            </w:pPr>
            <w:r>
              <w:rPr>
                <w:b/>
                <w:sz w:val="20"/>
                <w:szCs w:val="20"/>
                <w:shd w:val="clear" w:color="auto" w:fill="FFFFFF"/>
              </w:rPr>
              <w:t>Хоёр өрөөтэй үл хөдлөх хөрөнгийн хувьд</w:t>
            </w:r>
            <w:r w:rsidR="00121B15" w:rsidRPr="00285178">
              <w:rPr>
                <w:b/>
                <w:sz w:val="20"/>
                <w:szCs w:val="20"/>
                <w:shd w:val="clear" w:color="auto" w:fill="FFFFFF"/>
              </w:rPr>
              <w:t xml:space="preserve">: </w:t>
            </w:r>
          </w:p>
          <w:p w:rsidR="00520936" w:rsidRPr="00617148" w:rsidRDefault="00520936" w:rsidP="00520936">
            <w:pPr>
              <w:rPr>
                <w:b/>
                <w:sz w:val="20"/>
                <w:szCs w:val="20"/>
                <w:shd w:val="clear" w:color="auto" w:fill="FFFFFF"/>
                <w:lang w:val="mn-MN"/>
              </w:rPr>
            </w:pPr>
            <w:r>
              <w:rPr>
                <w:b/>
                <w:sz w:val="20"/>
                <w:szCs w:val="20"/>
                <w:shd w:val="clear" w:color="auto" w:fill="FFFFFF"/>
              </w:rPr>
              <w:t xml:space="preserve">жил </w:t>
            </w:r>
            <w:r>
              <w:rPr>
                <w:b/>
                <w:sz w:val="20"/>
                <w:szCs w:val="20"/>
                <w:shd w:val="clear" w:color="auto" w:fill="FFFFFF"/>
                <w:lang w:val="mn-MN"/>
              </w:rPr>
              <w:t>бүрийн эхний 300 кВт.цагийг</w:t>
            </w:r>
            <w:r w:rsidRPr="00285178">
              <w:rPr>
                <w:b/>
                <w:sz w:val="20"/>
                <w:szCs w:val="20"/>
                <w:shd w:val="clear" w:color="auto" w:fill="FFFFFF"/>
              </w:rPr>
              <w:t xml:space="preserve"> </w:t>
            </w:r>
            <w:r w:rsidRPr="00285178">
              <w:rPr>
                <w:b/>
                <w:i/>
                <w:iCs/>
                <w:sz w:val="20"/>
                <w:szCs w:val="20"/>
                <w:shd w:val="clear" w:color="auto" w:fill="FFFFFF"/>
              </w:rPr>
              <w:t>p</w:t>
            </w:r>
            <w:r w:rsidRPr="00285178">
              <w:rPr>
                <w:b/>
                <w:sz w:val="20"/>
                <w:szCs w:val="20"/>
                <w:shd w:val="clear" w:color="auto" w:fill="FFFFFF"/>
                <w:vertAlign w:val="subscript"/>
              </w:rPr>
              <w:t>1</w:t>
            </w:r>
            <w:r w:rsidR="00082391">
              <w:rPr>
                <w:b/>
                <w:sz w:val="20"/>
                <w:szCs w:val="20"/>
                <w:shd w:val="clear" w:color="auto" w:fill="FFFFFF"/>
                <w:lang w:val="mn-MN"/>
              </w:rPr>
              <w:t xml:space="preserve"> тарифаа</w:t>
            </w:r>
            <w:r>
              <w:rPr>
                <w:b/>
                <w:sz w:val="20"/>
                <w:szCs w:val="20"/>
                <w:shd w:val="clear" w:color="auto" w:fill="FFFFFF"/>
                <w:lang w:val="mn-MN"/>
              </w:rPr>
              <w:t>р,</w:t>
            </w:r>
          </w:p>
          <w:p w:rsidR="00520936" w:rsidRPr="00285178" w:rsidRDefault="00520936" w:rsidP="00520936">
            <w:pPr>
              <w:rPr>
                <w:b/>
                <w:sz w:val="20"/>
                <w:szCs w:val="20"/>
                <w:shd w:val="clear" w:color="auto" w:fill="FFFFFF"/>
              </w:rPr>
            </w:pPr>
            <w:r>
              <w:rPr>
                <w:b/>
                <w:sz w:val="20"/>
                <w:szCs w:val="20"/>
                <w:shd w:val="clear" w:color="auto" w:fill="FFFFFF"/>
              </w:rPr>
              <w:t>жил бүрийн үлдсэн хэрэглээг</w:t>
            </w:r>
            <w:r w:rsidRPr="00285178">
              <w:rPr>
                <w:b/>
                <w:sz w:val="20"/>
                <w:szCs w:val="20"/>
                <w:shd w:val="clear" w:color="auto" w:fill="FFFFFF"/>
              </w:rPr>
              <w:t xml:space="preserve"> </w:t>
            </w:r>
            <w:r w:rsidRPr="00285178">
              <w:rPr>
                <w:b/>
                <w:i/>
                <w:iCs/>
                <w:sz w:val="20"/>
                <w:szCs w:val="20"/>
                <w:shd w:val="clear" w:color="auto" w:fill="FFFFFF"/>
              </w:rPr>
              <w:t>p</w:t>
            </w:r>
            <w:r w:rsidRPr="00285178">
              <w:rPr>
                <w:b/>
                <w:sz w:val="20"/>
                <w:szCs w:val="20"/>
                <w:shd w:val="clear" w:color="auto" w:fill="FFFFFF"/>
                <w:vertAlign w:val="subscript"/>
              </w:rPr>
              <w:t>2</w:t>
            </w:r>
            <w:r w:rsidR="00082391">
              <w:rPr>
                <w:b/>
                <w:sz w:val="20"/>
                <w:szCs w:val="20"/>
                <w:shd w:val="clear" w:color="auto" w:fill="FFFFFF"/>
              </w:rPr>
              <w:t xml:space="preserve"> тарифаа</w:t>
            </w:r>
            <w:r>
              <w:rPr>
                <w:b/>
                <w:sz w:val="20"/>
                <w:szCs w:val="20"/>
                <w:shd w:val="clear" w:color="auto" w:fill="FFFFFF"/>
              </w:rPr>
              <w:t>р,</w:t>
            </w:r>
          </w:p>
          <w:p w:rsidR="00121B15" w:rsidRPr="00285178" w:rsidRDefault="00520936" w:rsidP="00121B15">
            <w:pPr>
              <w:spacing w:line="276" w:lineRule="auto"/>
              <w:jc w:val="both"/>
              <w:rPr>
                <w:b/>
                <w:sz w:val="20"/>
                <w:szCs w:val="20"/>
                <w:shd w:val="clear" w:color="auto" w:fill="FFFFFF"/>
              </w:rPr>
            </w:pPr>
            <w:r>
              <w:rPr>
                <w:b/>
                <w:sz w:val="20"/>
                <w:szCs w:val="20"/>
                <w:shd w:val="clear" w:color="auto" w:fill="FFFFFF"/>
              </w:rPr>
              <w:t>Гурван өрөөтэй үл хөдлөх хөрөнгийн хувьд гэх мэт</w:t>
            </w:r>
            <w:r w:rsidR="00121B15" w:rsidRPr="00285178">
              <w:rPr>
                <w:b/>
                <w:sz w:val="20"/>
                <w:szCs w:val="20"/>
                <w:shd w:val="clear" w:color="auto" w:fill="FFFFFF"/>
              </w:rPr>
              <w:t>.</w:t>
            </w:r>
          </w:p>
          <w:p w:rsidR="00121B15" w:rsidRPr="00285178" w:rsidRDefault="00121B15" w:rsidP="00121B15">
            <w:pPr>
              <w:spacing w:line="276" w:lineRule="auto"/>
              <w:jc w:val="both"/>
              <w:rPr>
                <w:b/>
                <w:sz w:val="20"/>
                <w:szCs w:val="20"/>
                <w:shd w:val="clear" w:color="auto" w:fill="FFFFFF"/>
              </w:rPr>
            </w:pPr>
            <w:r>
              <w:rPr>
                <w:b/>
                <w:sz w:val="20"/>
                <w:szCs w:val="20"/>
                <w:shd w:val="clear" w:color="auto" w:fill="FFFFFF"/>
              </w:rPr>
              <w:t xml:space="preserve">- </w:t>
            </w:r>
            <w:r w:rsidR="009B0383">
              <w:rPr>
                <w:b/>
                <w:sz w:val="20"/>
                <w:szCs w:val="20"/>
                <w:shd w:val="clear" w:color="auto" w:fill="FFFFFF"/>
              </w:rPr>
              <w:t xml:space="preserve">мөн хэрэгцээ эсвэл </w:t>
            </w:r>
            <w:r w:rsidR="00C5699A">
              <w:rPr>
                <w:b/>
                <w:sz w:val="20"/>
                <w:szCs w:val="20"/>
                <w:shd w:val="clear" w:color="auto" w:fill="FFFFFF"/>
                <w:lang w:val="mn-MN"/>
              </w:rPr>
              <w:t>зарим параметрт нийцүүлэн өөрчл</w:t>
            </w:r>
            <w:r w:rsidR="009B0383">
              <w:rPr>
                <w:b/>
                <w:sz w:val="20"/>
                <w:szCs w:val="20"/>
                <w:shd w:val="clear" w:color="auto" w:fill="FFFFFF"/>
                <w:lang w:val="mn-MN"/>
              </w:rPr>
              <w:t>өх боломжтой</w:t>
            </w:r>
            <w:r w:rsidR="009B0383">
              <w:rPr>
                <w:b/>
                <w:sz w:val="20"/>
                <w:szCs w:val="20"/>
                <w:shd w:val="clear" w:color="auto" w:fill="FFFFFF"/>
              </w:rPr>
              <w:t>, жишээ нь</w:t>
            </w:r>
            <w:r w:rsidRPr="00285178">
              <w:rPr>
                <w:b/>
                <w:sz w:val="20"/>
                <w:szCs w:val="20"/>
                <w:shd w:val="clear" w:color="auto" w:fill="FFFFFF"/>
              </w:rPr>
              <w:t>:</w:t>
            </w:r>
          </w:p>
          <w:p w:rsidR="00121B15" w:rsidRPr="00774E91" w:rsidRDefault="00B70C96" w:rsidP="00121B15">
            <w:pPr>
              <w:spacing w:line="276" w:lineRule="auto"/>
              <w:jc w:val="both"/>
              <w:rPr>
                <w:b/>
                <w:sz w:val="20"/>
                <w:szCs w:val="20"/>
                <w:shd w:val="clear" w:color="auto" w:fill="FFFFFF"/>
                <w:lang w:val="mn-MN"/>
              </w:rPr>
            </w:pPr>
            <w:r>
              <w:rPr>
                <w:b/>
                <w:sz w:val="20"/>
                <w:szCs w:val="20"/>
                <w:shd w:val="clear" w:color="auto" w:fill="FFFFFF"/>
                <w:lang w:val="mn-MN"/>
              </w:rPr>
              <w:t>захиалгат</w:t>
            </w:r>
            <w:r w:rsidR="00774E91">
              <w:rPr>
                <w:b/>
                <w:sz w:val="20"/>
                <w:szCs w:val="20"/>
                <w:shd w:val="clear" w:color="auto" w:fill="FFFFFF"/>
                <w:lang w:val="mn-MN"/>
              </w:rPr>
              <w:t xml:space="preserve"> хэрэгцээний</w:t>
            </w:r>
            <w:r w:rsidR="00774E91">
              <w:rPr>
                <w:b/>
                <w:sz w:val="20"/>
                <w:szCs w:val="20"/>
                <w:shd w:val="clear" w:color="auto" w:fill="FFFFFF"/>
              </w:rPr>
              <w:t xml:space="preserve"> </w:t>
            </w:r>
            <w:r w:rsidR="00774E91">
              <w:rPr>
                <w:b/>
                <w:sz w:val="20"/>
                <w:szCs w:val="20"/>
                <w:shd w:val="clear" w:color="auto" w:fill="FFFFFF"/>
                <w:lang w:val="mn-MN"/>
              </w:rPr>
              <w:t xml:space="preserve">кВА тутмын </w:t>
            </w:r>
            <w:r w:rsidR="00121B15" w:rsidRPr="00285178">
              <w:rPr>
                <w:b/>
                <w:sz w:val="20"/>
                <w:szCs w:val="20"/>
                <w:shd w:val="clear" w:color="auto" w:fill="FFFFFF"/>
              </w:rPr>
              <w:t xml:space="preserve">100 </w:t>
            </w:r>
            <w:r w:rsidR="00774E91">
              <w:rPr>
                <w:b/>
                <w:sz w:val="20"/>
                <w:szCs w:val="20"/>
                <w:shd w:val="clear" w:color="auto" w:fill="FFFFFF"/>
                <w:lang w:val="mn-MN"/>
              </w:rPr>
              <w:t xml:space="preserve">кВт.ц  болон сар бүрийн хэрэгцээг </w:t>
            </w:r>
            <w:r w:rsidR="00121B15" w:rsidRPr="00285178">
              <w:rPr>
                <w:b/>
                <w:i/>
                <w:iCs/>
                <w:sz w:val="20"/>
                <w:szCs w:val="20"/>
                <w:shd w:val="clear" w:color="auto" w:fill="FFFFFF"/>
              </w:rPr>
              <w:t>p</w:t>
            </w:r>
            <w:r w:rsidR="00121B15" w:rsidRPr="00285178">
              <w:rPr>
                <w:b/>
                <w:sz w:val="20"/>
                <w:szCs w:val="20"/>
                <w:shd w:val="clear" w:color="auto" w:fill="FFFFFF"/>
                <w:vertAlign w:val="subscript"/>
              </w:rPr>
              <w:t>1</w:t>
            </w:r>
            <w:r w:rsidR="00082391">
              <w:rPr>
                <w:b/>
                <w:sz w:val="20"/>
                <w:szCs w:val="20"/>
                <w:shd w:val="clear" w:color="auto" w:fill="FFFFFF"/>
                <w:lang w:val="mn-MN"/>
              </w:rPr>
              <w:t xml:space="preserve"> тарифаа</w:t>
            </w:r>
            <w:r w:rsidR="00774E91">
              <w:rPr>
                <w:b/>
                <w:sz w:val="20"/>
                <w:szCs w:val="20"/>
                <w:shd w:val="clear" w:color="auto" w:fill="FFFFFF"/>
                <w:lang w:val="mn-MN"/>
              </w:rPr>
              <w:t>р,</w:t>
            </w:r>
          </w:p>
          <w:p w:rsidR="00121B15" w:rsidRDefault="00774E91" w:rsidP="00121B15">
            <w:pPr>
              <w:spacing w:line="276" w:lineRule="auto"/>
              <w:jc w:val="both"/>
              <w:rPr>
                <w:b/>
                <w:sz w:val="20"/>
                <w:szCs w:val="20"/>
                <w:shd w:val="clear" w:color="auto" w:fill="FFFFFF"/>
              </w:rPr>
            </w:pPr>
            <w:r>
              <w:rPr>
                <w:b/>
                <w:sz w:val="20"/>
                <w:szCs w:val="20"/>
                <w:shd w:val="clear" w:color="auto" w:fill="FFFFFF"/>
                <w:lang w:val="mn-MN"/>
              </w:rPr>
              <w:t>сарын үлдсэн хэрэглээг</w:t>
            </w:r>
            <w:r w:rsidR="00121B15" w:rsidRPr="00285178">
              <w:rPr>
                <w:b/>
                <w:sz w:val="20"/>
                <w:szCs w:val="20"/>
                <w:shd w:val="clear" w:color="auto" w:fill="FFFFFF"/>
              </w:rPr>
              <w:t xml:space="preserve"> </w:t>
            </w:r>
            <w:r w:rsidR="00121B15" w:rsidRPr="00285178">
              <w:rPr>
                <w:b/>
                <w:i/>
                <w:iCs/>
                <w:sz w:val="20"/>
                <w:szCs w:val="20"/>
                <w:shd w:val="clear" w:color="auto" w:fill="FFFFFF"/>
              </w:rPr>
              <w:t>p</w:t>
            </w:r>
            <w:r w:rsidR="00121B15" w:rsidRPr="00285178">
              <w:rPr>
                <w:b/>
                <w:sz w:val="20"/>
                <w:szCs w:val="20"/>
                <w:shd w:val="clear" w:color="auto" w:fill="FFFFFF"/>
                <w:vertAlign w:val="subscript"/>
              </w:rPr>
              <w:t>2</w:t>
            </w:r>
            <w:r w:rsidR="00082391">
              <w:rPr>
                <w:b/>
                <w:sz w:val="20"/>
                <w:szCs w:val="20"/>
                <w:shd w:val="clear" w:color="auto" w:fill="FFFFFF"/>
              </w:rPr>
              <w:t xml:space="preserve"> тарифаа</w:t>
            </w:r>
            <w:r>
              <w:rPr>
                <w:b/>
                <w:sz w:val="20"/>
                <w:szCs w:val="20"/>
                <w:shd w:val="clear" w:color="auto" w:fill="FFFFFF"/>
              </w:rPr>
              <w:t>р</w:t>
            </w:r>
            <w:r>
              <w:rPr>
                <w:b/>
                <w:sz w:val="20"/>
                <w:szCs w:val="20"/>
                <w:shd w:val="clear" w:color="auto" w:fill="FFFFFF"/>
                <w:lang w:val="mn-MN"/>
              </w:rPr>
              <w:t xml:space="preserve"> г.м</w:t>
            </w:r>
            <w:r>
              <w:rPr>
                <w:b/>
                <w:sz w:val="20"/>
                <w:szCs w:val="20"/>
                <w:shd w:val="clear" w:color="auto" w:fill="FFFFFF"/>
              </w:rPr>
              <w:t xml:space="preserve">. </w:t>
            </w:r>
          </w:p>
          <w:p w:rsidR="00121B15" w:rsidRPr="00616600" w:rsidRDefault="00774E91" w:rsidP="00121B15">
            <w:pPr>
              <w:spacing w:line="276" w:lineRule="auto"/>
              <w:jc w:val="both"/>
              <w:rPr>
                <w:b/>
                <w:sz w:val="20"/>
                <w:szCs w:val="20"/>
                <w:shd w:val="clear" w:color="auto" w:fill="FFFFFF"/>
                <w:lang w:val="mn-MN"/>
              </w:rPr>
            </w:pPr>
            <w:r>
              <w:rPr>
                <w:b/>
                <w:sz w:val="20"/>
                <w:szCs w:val="20"/>
                <w:shd w:val="clear" w:color="auto" w:fill="FFFFFF"/>
                <w:lang w:val="mn-MN"/>
              </w:rPr>
              <w:t xml:space="preserve">Багцуудын хэмжээ </w:t>
            </w:r>
            <w:r w:rsidR="00082391">
              <w:rPr>
                <w:b/>
                <w:sz w:val="20"/>
                <w:szCs w:val="20"/>
                <w:shd w:val="clear" w:color="auto" w:fill="FFFFFF"/>
                <w:lang w:val="mn-MN"/>
              </w:rPr>
              <w:t>болон киловатт цагийн тарифуу</w:t>
            </w:r>
            <w:r>
              <w:rPr>
                <w:b/>
                <w:sz w:val="20"/>
                <w:szCs w:val="20"/>
                <w:shd w:val="clear" w:color="auto" w:fill="FFFFFF"/>
                <w:lang w:val="mn-MN"/>
              </w:rPr>
              <w:t xml:space="preserve">д нь жилийн </w:t>
            </w:r>
            <w:r w:rsidR="00616600">
              <w:rPr>
                <w:b/>
                <w:sz w:val="20"/>
                <w:szCs w:val="20"/>
                <w:shd w:val="clear" w:color="auto" w:fill="FFFFFF"/>
                <w:lang w:val="mn-MN"/>
              </w:rPr>
              <w:t>улиралд</w:t>
            </w:r>
            <w:r>
              <w:rPr>
                <w:b/>
                <w:sz w:val="20"/>
                <w:szCs w:val="20"/>
                <w:shd w:val="clear" w:color="auto" w:fill="FFFFFF"/>
                <w:lang w:val="mn-MN"/>
              </w:rPr>
              <w:t xml:space="preserve"> </w:t>
            </w:r>
            <w:r>
              <w:rPr>
                <w:b/>
                <w:sz w:val="20"/>
                <w:szCs w:val="20"/>
                <w:shd w:val="clear" w:color="auto" w:fill="FFFFFF"/>
              </w:rPr>
              <w:t>(өвөл, зун г.м</w:t>
            </w:r>
            <w:r w:rsidR="00616600">
              <w:rPr>
                <w:b/>
                <w:sz w:val="20"/>
                <w:szCs w:val="20"/>
                <w:shd w:val="clear" w:color="auto" w:fill="FFFFFF"/>
              </w:rPr>
              <w:t>)</w:t>
            </w:r>
            <w:r w:rsidR="00576AEC">
              <w:rPr>
                <w:b/>
                <w:sz w:val="20"/>
                <w:szCs w:val="20"/>
                <w:shd w:val="clear" w:color="auto" w:fill="FFFFFF"/>
                <w:lang w:val="mn-MN"/>
              </w:rPr>
              <w:t xml:space="preserve"> тохирох тодорхой нөхцөлүүдээр</w:t>
            </w:r>
            <w:r w:rsidR="00616600">
              <w:rPr>
                <w:b/>
                <w:sz w:val="20"/>
                <w:szCs w:val="20"/>
                <w:shd w:val="clear" w:color="auto" w:fill="FFFFFF"/>
                <w:lang w:val="mn-MN"/>
              </w:rPr>
              <w:t xml:space="preserve"> өөрчлөгдөж болно.</w:t>
            </w:r>
          </w:p>
          <w:p w:rsidR="00121B15" w:rsidRDefault="00121B15" w:rsidP="00DE4E0F">
            <w:pPr>
              <w:rPr>
                <w:lang w:eastAsia="mn-MN"/>
              </w:rPr>
            </w:pPr>
          </w:p>
          <w:p w:rsidR="000E2843" w:rsidRPr="00B80559" w:rsidRDefault="000E2843" w:rsidP="000E2843">
            <w:pPr>
              <w:spacing w:line="276" w:lineRule="auto"/>
              <w:rPr>
                <w:b/>
                <w:bCs/>
                <w:szCs w:val="24"/>
                <w:shd w:val="clear" w:color="auto" w:fill="FFFFFF"/>
              </w:rPr>
            </w:pPr>
            <w:r w:rsidRPr="00B80559">
              <w:rPr>
                <w:b/>
                <w:bCs/>
                <w:szCs w:val="24"/>
                <w:shd w:val="clear" w:color="auto" w:fill="FFFFFF"/>
              </w:rPr>
              <w:t>691-05-12</w:t>
            </w:r>
          </w:p>
          <w:p w:rsidR="000E2843" w:rsidRPr="00DE4E0F" w:rsidRDefault="009C3340" w:rsidP="000E2843">
            <w:pPr>
              <w:spacing w:line="276" w:lineRule="auto"/>
              <w:jc w:val="both"/>
              <w:rPr>
                <w:rFonts w:eastAsia="Times New Roman"/>
                <w:b/>
                <w:bCs/>
                <w:szCs w:val="24"/>
                <w:lang w:val="mn-MN" w:eastAsia="mn-MN"/>
              </w:rPr>
            </w:pPr>
            <w:r w:rsidRPr="009C3340">
              <w:rPr>
                <w:rFonts w:eastAsia="Times New Roman"/>
                <w:b/>
                <w:bCs/>
                <w:szCs w:val="24"/>
                <w:lang w:val="mn-MN" w:eastAsia="mn-MN"/>
              </w:rPr>
              <w:t>хэлбэлзэлт</w:t>
            </w:r>
            <w:r w:rsidR="00850ED5">
              <w:rPr>
                <w:rFonts w:eastAsia="Times New Roman"/>
                <w:b/>
                <w:bCs/>
                <w:szCs w:val="24"/>
                <w:lang w:val="mn-MN" w:eastAsia="mn-MN"/>
              </w:rPr>
              <w:t xml:space="preserve"> </w:t>
            </w:r>
            <w:r w:rsidR="00B432A0">
              <w:rPr>
                <w:rFonts w:eastAsia="Times New Roman"/>
                <w:b/>
                <w:bCs/>
                <w:szCs w:val="24"/>
                <w:lang w:val="mn-MN" w:eastAsia="mn-MN"/>
              </w:rPr>
              <w:t>үнэ</w:t>
            </w:r>
          </w:p>
          <w:p w:rsidR="000E2843" w:rsidRDefault="000E2843" w:rsidP="000E2843">
            <w:pPr>
              <w:spacing w:line="276" w:lineRule="auto"/>
              <w:jc w:val="both"/>
              <w:rPr>
                <w:rFonts w:eastAsia="Times New Roman"/>
                <w:b/>
                <w:bCs/>
                <w:szCs w:val="24"/>
                <w:lang w:eastAsia="mn-MN"/>
              </w:rPr>
            </w:pPr>
          </w:p>
          <w:p w:rsidR="000E2843" w:rsidRPr="002D36D9" w:rsidRDefault="00932D5F" w:rsidP="000E2843">
            <w:pPr>
              <w:spacing w:line="276" w:lineRule="auto"/>
              <w:jc w:val="both"/>
              <w:rPr>
                <w:szCs w:val="24"/>
                <w:shd w:val="clear" w:color="auto" w:fill="FFFFFF"/>
                <w:lang w:val="mn-MN"/>
              </w:rPr>
            </w:pPr>
            <w:r>
              <w:rPr>
                <w:szCs w:val="24"/>
                <w:shd w:val="clear" w:color="auto" w:fill="FFFFFF"/>
                <w:lang w:val="mn-MN"/>
              </w:rPr>
              <w:t xml:space="preserve">тухайн </w:t>
            </w:r>
            <w:r w:rsidR="00B432A0">
              <w:rPr>
                <w:szCs w:val="24"/>
                <w:shd w:val="clear" w:color="auto" w:fill="FFFFFF"/>
                <w:lang w:val="mn-MN"/>
              </w:rPr>
              <w:t>үнэ</w:t>
            </w:r>
            <w:r w:rsidR="00850ED5">
              <w:rPr>
                <w:szCs w:val="24"/>
                <w:shd w:val="clear" w:color="auto" w:fill="FFFFFF"/>
                <w:lang w:val="mn-MN"/>
              </w:rPr>
              <w:t>д</w:t>
            </w:r>
            <w:r w:rsidR="002D36D9">
              <w:rPr>
                <w:szCs w:val="24"/>
                <w:shd w:val="clear" w:color="auto" w:fill="FFFFFF"/>
                <w:lang w:val="mn-MN"/>
              </w:rPr>
              <w:t xml:space="preserve"> тодорхойлсон хугацааны туршид хэрэглээни</w:t>
            </w:r>
            <w:r w:rsidR="00B44C84">
              <w:rPr>
                <w:szCs w:val="24"/>
                <w:shd w:val="clear" w:color="auto" w:fill="FFFFFF"/>
                <w:lang w:val="mn-MN"/>
              </w:rPr>
              <w:t>й түвшнээс шалтгаалан өөрчлөгддөг</w:t>
            </w:r>
            <w:r w:rsidR="002D36D9">
              <w:rPr>
                <w:szCs w:val="24"/>
                <w:shd w:val="clear" w:color="auto" w:fill="FFFFFF"/>
                <w:lang w:val="mn-MN"/>
              </w:rPr>
              <w:t>, хэрэглэсэн бүх киловатт цагт хэрэглэх болом</w:t>
            </w:r>
            <w:r w:rsidR="00850ED5">
              <w:rPr>
                <w:szCs w:val="24"/>
                <w:shd w:val="clear" w:color="auto" w:fill="FFFFFF"/>
                <w:lang w:val="mn-MN"/>
              </w:rPr>
              <w:t xml:space="preserve">жтой киловатт цагийн </w:t>
            </w:r>
            <w:r w:rsidR="002D36D9">
              <w:rPr>
                <w:szCs w:val="24"/>
                <w:shd w:val="clear" w:color="auto" w:fill="FFFFFF"/>
                <w:lang w:val="mn-MN"/>
              </w:rPr>
              <w:t>тариф</w:t>
            </w:r>
            <w:r w:rsidR="00850ED5">
              <w:rPr>
                <w:szCs w:val="24"/>
                <w:shd w:val="clear" w:color="auto" w:fill="FFFFFF"/>
                <w:lang w:val="mn-MN"/>
              </w:rPr>
              <w:t xml:space="preserve">ын </w:t>
            </w:r>
            <w:r w:rsidR="00B432A0">
              <w:rPr>
                <w:szCs w:val="24"/>
                <w:shd w:val="clear" w:color="auto" w:fill="FFFFFF"/>
                <w:lang w:val="mn-MN"/>
              </w:rPr>
              <w:t>үнэ</w:t>
            </w:r>
          </w:p>
          <w:p w:rsidR="00B70C96" w:rsidRDefault="00B70C96" w:rsidP="000E2843">
            <w:pPr>
              <w:spacing w:line="276" w:lineRule="auto"/>
              <w:jc w:val="both"/>
              <w:rPr>
                <w:b/>
                <w:sz w:val="20"/>
                <w:szCs w:val="20"/>
                <w:shd w:val="clear" w:color="auto" w:fill="FFFFFF"/>
              </w:rPr>
            </w:pPr>
          </w:p>
          <w:p w:rsidR="000E2843" w:rsidRPr="00285178" w:rsidRDefault="00B44C84" w:rsidP="000E2843">
            <w:pPr>
              <w:spacing w:line="276" w:lineRule="auto"/>
              <w:jc w:val="both"/>
              <w:rPr>
                <w:b/>
                <w:sz w:val="20"/>
                <w:szCs w:val="20"/>
                <w:shd w:val="clear" w:color="auto" w:fill="FFFFFF"/>
              </w:rPr>
            </w:pPr>
            <w:r>
              <w:rPr>
                <w:b/>
                <w:sz w:val="20"/>
                <w:szCs w:val="20"/>
                <w:shd w:val="clear" w:color="auto" w:fill="FFFFFF"/>
              </w:rPr>
              <w:t>Жишээ нь</w:t>
            </w:r>
            <w:r w:rsidR="000E2843" w:rsidRPr="00285178">
              <w:rPr>
                <w:b/>
                <w:sz w:val="20"/>
                <w:szCs w:val="20"/>
                <w:shd w:val="clear" w:color="auto" w:fill="FFFFFF"/>
              </w:rPr>
              <w:t>:</w:t>
            </w:r>
          </w:p>
          <w:p w:rsidR="000E2843" w:rsidRDefault="00262818" w:rsidP="000E2843">
            <w:pPr>
              <w:spacing w:line="276" w:lineRule="auto"/>
              <w:jc w:val="both"/>
              <w:rPr>
                <w:b/>
                <w:sz w:val="20"/>
                <w:szCs w:val="20"/>
                <w:shd w:val="clear" w:color="auto" w:fill="FFFFFF"/>
              </w:rPr>
            </w:pPr>
            <w:r>
              <w:rPr>
                <w:b/>
                <w:sz w:val="20"/>
                <w:szCs w:val="20"/>
                <w:shd w:val="clear" w:color="auto" w:fill="FFFFFF"/>
                <w:lang w:val="mn-MN"/>
              </w:rPr>
              <w:t xml:space="preserve">хэрэв сарын хэрэглээ 100 кВт.цагаас хэтэрдэггүй бол </w:t>
            </w:r>
            <w:r w:rsidR="003B1D9D">
              <w:rPr>
                <w:b/>
                <w:sz w:val="20"/>
                <w:szCs w:val="20"/>
                <w:shd w:val="clear" w:color="auto" w:fill="FFFFFF"/>
                <w:lang w:val="mn-MN"/>
              </w:rPr>
              <w:t xml:space="preserve">бүх кВт.цагийг </w:t>
            </w:r>
            <w:r w:rsidR="003737BF" w:rsidRPr="003737BF">
              <w:rPr>
                <w:b/>
                <w:i/>
                <w:sz w:val="20"/>
                <w:szCs w:val="20"/>
                <w:shd w:val="clear" w:color="auto" w:fill="FFFFFF"/>
                <w:lang w:val="mn-MN"/>
              </w:rPr>
              <w:t>р</w:t>
            </w:r>
            <w:r w:rsidR="003737BF" w:rsidRPr="003737BF">
              <w:rPr>
                <w:b/>
                <w:i/>
                <w:sz w:val="20"/>
                <w:szCs w:val="20"/>
                <w:shd w:val="clear" w:color="auto" w:fill="FFFFFF"/>
                <w:vertAlign w:val="subscript"/>
                <w:lang w:val="mn-MN"/>
              </w:rPr>
              <w:t>1</w:t>
            </w:r>
            <w:r w:rsidR="003737BF">
              <w:rPr>
                <w:b/>
                <w:sz w:val="20"/>
                <w:szCs w:val="20"/>
                <w:shd w:val="clear" w:color="auto" w:fill="FFFFFF"/>
                <w:vertAlign w:val="subscript"/>
                <w:lang w:val="mn-MN"/>
              </w:rPr>
              <w:t xml:space="preserve"> </w:t>
            </w:r>
            <w:r w:rsidR="00214118">
              <w:rPr>
                <w:b/>
                <w:sz w:val="20"/>
                <w:szCs w:val="20"/>
                <w:shd w:val="clear" w:color="auto" w:fill="FFFFFF"/>
                <w:lang w:val="mn-MN"/>
              </w:rPr>
              <w:t>тарифаа</w:t>
            </w:r>
            <w:r w:rsidR="003737BF">
              <w:rPr>
                <w:b/>
                <w:sz w:val="20"/>
                <w:szCs w:val="20"/>
                <w:shd w:val="clear" w:color="auto" w:fill="FFFFFF"/>
                <w:lang w:val="mn-MN"/>
              </w:rPr>
              <w:t>р</w:t>
            </w:r>
            <w:r w:rsidR="000E2843" w:rsidRPr="00285178">
              <w:rPr>
                <w:b/>
                <w:sz w:val="20"/>
                <w:szCs w:val="20"/>
                <w:shd w:val="clear" w:color="auto" w:fill="FFFFFF"/>
              </w:rPr>
              <w:t>,</w:t>
            </w:r>
          </w:p>
          <w:p w:rsidR="00214118" w:rsidRPr="00285178" w:rsidRDefault="00214118" w:rsidP="000E2843">
            <w:pPr>
              <w:spacing w:line="276" w:lineRule="auto"/>
              <w:jc w:val="both"/>
              <w:rPr>
                <w:b/>
                <w:sz w:val="20"/>
                <w:szCs w:val="20"/>
                <w:shd w:val="clear" w:color="auto" w:fill="FFFFFF"/>
              </w:rPr>
            </w:pPr>
          </w:p>
          <w:p w:rsidR="000E2843" w:rsidRPr="00285178" w:rsidRDefault="003737BF" w:rsidP="000E2843">
            <w:pPr>
              <w:spacing w:line="276" w:lineRule="auto"/>
              <w:jc w:val="both"/>
              <w:rPr>
                <w:b/>
                <w:sz w:val="20"/>
                <w:szCs w:val="20"/>
                <w:shd w:val="clear" w:color="auto" w:fill="FFFFFF"/>
              </w:rPr>
            </w:pPr>
            <w:r>
              <w:rPr>
                <w:b/>
                <w:sz w:val="20"/>
                <w:szCs w:val="20"/>
                <w:shd w:val="clear" w:color="auto" w:fill="FFFFFF"/>
                <w:lang w:val="mn-MN"/>
              </w:rPr>
              <w:lastRenderedPageBreak/>
              <w:t>хэрэв сарын хэрэглээ 101-200 кВт.цагийн хооронд байдаг бол бүх кВт.цагийг</w:t>
            </w:r>
            <w:r w:rsidR="000E2843" w:rsidRPr="00285178">
              <w:rPr>
                <w:b/>
                <w:sz w:val="20"/>
                <w:szCs w:val="20"/>
                <w:shd w:val="clear" w:color="auto" w:fill="FFFFFF"/>
              </w:rPr>
              <w:t> </w:t>
            </w:r>
            <w:r w:rsidR="000E2843" w:rsidRPr="00285178">
              <w:rPr>
                <w:b/>
                <w:i/>
                <w:iCs/>
                <w:sz w:val="20"/>
                <w:szCs w:val="20"/>
                <w:shd w:val="clear" w:color="auto" w:fill="FFFFFF"/>
              </w:rPr>
              <w:t>p</w:t>
            </w:r>
            <w:r w:rsidR="000E2843" w:rsidRPr="00285178">
              <w:rPr>
                <w:b/>
                <w:sz w:val="20"/>
                <w:szCs w:val="20"/>
                <w:shd w:val="clear" w:color="auto" w:fill="FFFFFF"/>
                <w:vertAlign w:val="subscript"/>
              </w:rPr>
              <w:t>2</w:t>
            </w:r>
            <w:r w:rsidR="00214118">
              <w:rPr>
                <w:b/>
                <w:sz w:val="20"/>
                <w:szCs w:val="20"/>
                <w:shd w:val="clear" w:color="auto" w:fill="FFFFFF"/>
              </w:rPr>
              <w:t> тарифаа</w:t>
            </w:r>
            <w:r>
              <w:rPr>
                <w:b/>
                <w:sz w:val="20"/>
                <w:szCs w:val="20"/>
                <w:shd w:val="clear" w:color="auto" w:fill="FFFFFF"/>
              </w:rPr>
              <w:t>р</w:t>
            </w:r>
            <w:r w:rsidR="000E2843" w:rsidRPr="00285178">
              <w:rPr>
                <w:b/>
                <w:sz w:val="20"/>
                <w:szCs w:val="20"/>
                <w:shd w:val="clear" w:color="auto" w:fill="FFFFFF"/>
              </w:rPr>
              <w:t>,</w:t>
            </w:r>
          </w:p>
          <w:p w:rsidR="000E2843" w:rsidRPr="00285178" w:rsidRDefault="00556C9C" w:rsidP="000E2843">
            <w:pPr>
              <w:spacing w:line="276" w:lineRule="auto"/>
              <w:jc w:val="both"/>
              <w:rPr>
                <w:b/>
                <w:sz w:val="20"/>
                <w:szCs w:val="20"/>
                <w:shd w:val="clear" w:color="auto" w:fill="FFFFFF"/>
              </w:rPr>
            </w:pPr>
            <w:r>
              <w:rPr>
                <w:b/>
                <w:sz w:val="20"/>
                <w:szCs w:val="20"/>
                <w:shd w:val="clear" w:color="auto" w:fill="FFFFFF"/>
                <w:lang w:val="mn-MN"/>
              </w:rPr>
              <w:t>хэрэв сарын хэрэглээ 200 кВт.цагаас илүү байдаг бол</w:t>
            </w:r>
            <w:r w:rsidR="000E2843" w:rsidRPr="00285178">
              <w:rPr>
                <w:b/>
                <w:sz w:val="20"/>
                <w:szCs w:val="20"/>
                <w:shd w:val="clear" w:color="auto" w:fill="FFFFFF"/>
              </w:rPr>
              <w:t> </w:t>
            </w:r>
            <w:r>
              <w:rPr>
                <w:b/>
                <w:sz w:val="20"/>
                <w:szCs w:val="20"/>
                <w:shd w:val="clear" w:color="auto" w:fill="FFFFFF"/>
                <w:lang w:val="mn-MN"/>
              </w:rPr>
              <w:t xml:space="preserve">бүх кВт.цагийг </w:t>
            </w:r>
            <w:r w:rsidR="000E2843" w:rsidRPr="00285178">
              <w:rPr>
                <w:b/>
                <w:i/>
                <w:iCs/>
                <w:sz w:val="20"/>
                <w:szCs w:val="20"/>
                <w:shd w:val="clear" w:color="auto" w:fill="FFFFFF"/>
              </w:rPr>
              <w:t>p</w:t>
            </w:r>
            <w:r w:rsidR="000E2843" w:rsidRPr="00285178">
              <w:rPr>
                <w:b/>
                <w:sz w:val="20"/>
                <w:szCs w:val="20"/>
                <w:shd w:val="clear" w:color="auto" w:fill="FFFFFF"/>
                <w:vertAlign w:val="subscript"/>
              </w:rPr>
              <w:t>3</w:t>
            </w:r>
            <w:r w:rsidR="00214118">
              <w:rPr>
                <w:b/>
                <w:sz w:val="20"/>
                <w:szCs w:val="20"/>
                <w:shd w:val="clear" w:color="auto" w:fill="FFFFFF"/>
              </w:rPr>
              <w:t> тарифаа</w:t>
            </w:r>
            <w:r>
              <w:rPr>
                <w:b/>
                <w:sz w:val="20"/>
                <w:szCs w:val="20"/>
                <w:shd w:val="clear" w:color="auto" w:fill="FFFFFF"/>
              </w:rPr>
              <w:t>р</w:t>
            </w:r>
            <w:r>
              <w:rPr>
                <w:b/>
                <w:sz w:val="20"/>
                <w:szCs w:val="20"/>
                <w:shd w:val="clear" w:color="auto" w:fill="FFFFFF"/>
                <w:lang w:val="mn-MN"/>
              </w:rPr>
              <w:t xml:space="preserve"> </w:t>
            </w:r>
            <w:r w:rsidR="00214118">
              <w:rPr>
                <w:b/>
                <w:sz w:val="20"/>
                <w:szCs w:val="20"/>
                <w:shd w:val="clear" w:color="auto" w:fill="FFFFFF"/>
                <w:lang w:val="mn-MN"/>
              </w:rPr>
              <w:t xml:space="preserve">тус тус </w:t>
            </w:r>
            <w:r>
              <w:rPr>
                <w:b/>
                <w:sz w:val="20"/>
                <w:szCs w:val="20"/>
                <w:shd w:val="clear" w:color="auto" w:fill="FFFFFF"/>
                <w:lang w:val="mn-MN"/>
              </w:rPr>
              <w:t>тооцно</w:t>
            </w:r>
            <w:r w:rsidR="000E2843" w:rsidRPr="00285178">
              <w:rPr>
                <w:b/>
                <w:sz w:val="20"/>
                <w:szCs w:val="20"/>
                <w:shd w:val="clear" w:color="auto" w:fill="FFFFFF"/>
              </w:rPr>
              <w:t>.</w:t>
            </w:r>
          </w:p>
          <w:p w:rsidR="00FA699F" w:rsidRPr="00B80559" w:rsidRDefault="00FA699F" w:rsidP="00FA699F">
            <w:pPr>
              <w:spacing w:line="276" w:lineRule="auto"/>
              <w:jc w:val="both"/>
              <w:rPr>
                <w:b/>
                <w:bCs/>
                <w:szCs w:val="24"/>
                <w:shd w:val="clear" w:color="auto" w:fill="FFFFFF"/>
              </w:rPr>
            </w:pPr>
            <w:r w:rsidRPr="00B80559">
              <w:rPr>
                <w:b/>
                <w:bCs/>
                <w:szCs w:val="24"/>
                <w:shd w:val="clear" w:color="auto" w:fill="FFFFFF"/>
              </w:rPr>
              <w:t>691-05-13</w:t>
            </w:r>
          </w:p>
          <w:p w:rsidR="00FA699F" w:rsidRPr="00214118" w:rsidRDefault="00214118" w:rsidP="00FA699F">
            <w:pPr>
              <w:spacing w:line="276" w:lineRule="auto"/>
              <w:jc w:val="both"/>
              <w:rPr>
                <w:b/>
                <w:bCs/>
                <w:szCs w:val="24"/>
                <w:shd w:val="clear" w:color="auto" w:fill="FFFFFF"/>
                <w:lang w:val="mn-MN"/>
              </w:rPr>
            </w:pPr>
            <w:r>
              <w:rPr>
                <w:b/>
                <w:bCs/>
                <w:szCs w:val="24"/>
                <w:shd w:val="clear" w:color="auto" w:fill="FFFFFF"/>
              </w:rPr>
              <w:t>ачаалал/</w:t>
            </w:r>
            <w:r w:rsidR="00FA699F">
              <w:rPr>
                <w:b/>
                <w:bCs/>
                <w:szCs w:val="24"/>
                <w:shd w:val="clear" w:color="auto" w:fill="FFFFFF"/>
              </w:rPr>
              <w:t>тариф</w:t>
            </w:r>
            <w:r>
              <w:rPr>
                <w:b/>
                <w:bCs/>
                <w:szCs w:val="24"/>
                <w:shd w:val="clear" w:color="auto" w:fill="FFFFFF"/>
                <w:lang w:val="mn-MN"/>
              </w:rPr>
              <w:t xml:space="preserve">ын </w:t>
            </w:r>
            <w:r w:rsidR="00B432A0">
              <w:rPr>
                <w:b/>
                <w:bCs/>
                <w:szCs w:val="24"/>
                <w:shd w:val="clear" w:color="auto" w:fill="FFFFFF"/>
                <w:lang w:val="mn-MN"/>
              </w:rPr>
              <w:t>үнэ</w:t>
            </w:r>
          </w:p>
          <w:p w:rsidR="00FA699F" w:rsidRPr="00B80559" w:rsidRDefault="00FA699F" w:rsidP="00FA699F">
            <w:pPr>
              <w:spacing w:line="276" w:lineRule="auto"/>
              <w:jc w:val="both"/>
              <w:rPr>
                <w:b/>
                <w:bCs/>
                <w:szCs w:val="24"/>
                <w:shd w:val="clear" w:color="auto" w:fill="FFFFFF"/>
              </w:rPr>
            </w:pPr>
          </w:p>
          <w:p w:rsidR="00FA699F" w:rsidRDefault="00F83865" w:rsidP="00FA699F">
            <w:pPr>
              <w:spacing w:line="276" w:lineRule="auto"/>
              <w:jc w:val="both"/>
              <w:rPr>
                <w:szCs w:val="24"/>
                <w:shd w:val="clear" w:color="auto" w:fill="FFFFFF"/>
                <w:lang w:val="mn-MN"/>
              </w:rPr>
            </w:pPr>
            <w:r>
              <w:rPr>
                <w:szCs w:val="24"/>
                <w:shd w:val="clear" w:color="auto" w:fill="FFFFFF"/>
                <w:lang w:val="mn-MN"/>
              </w:rPr>
              <w:t xml:space="preserve">хэрэглэгч </w:t>
            </w:r>
            <w:r w:rsidR="00F8449D">
              <w:rPr>
                <w:szCs w:val="24"/>
                <w:shd w:val="clear" w:color="auto" w:fill="FFFFFF"/>
                <w:lang w:val="mn-MN"/>
              </w:rPr>
              <w:t xml:space="preserve">эрэлтээ </w:t>
            </w:r>
            <w:r>
              <w:rPr>
                <w:szCs w:val="24"/>
                <w:shd w:val="clear" w:color="auto" w:fill="FFFFFF"/>
                <w:lang w:val="mn-MN"/>
              </w:rPr>
              <w:t>гэрээ</w:t>
            </w:r>
            <w:r w:rsidR="00096820">
              <w:rPr>
                <w:szCs w:val="24"/>
                <w:shd w:val="clear" w:color="auto" w:fill="FFFFFF"/>
                <w:lang w:val="mn-MN"/>
              </w:rPr>
              <w:t>гээр зохицуулсан хязгаараас хэт</w:t>
            </w:r>
            <w:r>
              <w:rPr>
                <w:szCs w:val="24"/>
                <w:shd w:val="clear" w:color="auto" w:fill="FFFFFF"/>
                <w:lang w:val="mn-MN"/>
              </w:rPr>
              <w:t>р</w:t>
            </w:r>
            <w:r w:rsidR="00096820">
              <w:rPr>
                <w:szCs w:val="24"/>
                <w:shd w:val="clear" w:color="auto" w:fill="FFFFFF"/>
                <w:lang w:val="mn-MN"/>
              </w:rPr>
              <w:t>үүл</w:t>
            </w:r>
            <w:r>
              <w:rPr>
                <w:szCs w:val="24"/>
                <w:shd w:val="clear" w:color="auto" w:fill="FFFFFF"/>
                <w:lang w:val="mn-MN"/>
              </w:rPr>
              <w:t xml:space="preserve">сэн үед </w:t>
            </w:r>
            <w:r w:rsidR="00214118">
              <w:rPr>
                <w:szCs w:val="24"/>
                <w:shd w:val="clear" w:color="auto" w:fill="FFFFFF"/>
                <w:lang w:val="mn-MN"/>
              </w:rPr>
              <w:t>тарифууды</w:t>
            </w:r>
            <w:r w:rsidR="00096820">
              <w:rPr>
                <w:szCs w:val="24"/>
                <w:shd w:val="clear" w:color="auto" w:fill="FFFFFF"/>
                <w:lang w:val="mn-MN"/>
              </w:rPr>
              <w:t xml:space="preserve">г нэмэх </w:t>
            </w:r>
            <w:r w:rsidR="00F8449D">
              <w:rPr>
                <w:szCs w:val="24"/>
                <w:shd w:val="clear" w:color="auto" w:fill="FFFFFF"/>
                <w:lang w:val="mn-MN"/>
              </w:rPr>
              <w:t>үнэ</w:t>
            </w:r>
          </w:p>
          <w:p w:rsidR="00096820" w:rsidRPr="00F83865" w:rsidRDefault="00096820" w:rsidP="00FA699F">
            <w:pPr>
              <w:spacing w:line="276" w:lineRule="auto"/>
              <w:jc w:val="both"/>
              <w:rPr>
                <w:szCs w:val="24"/>
                <w:shd w:val="clear" w:color="auto" w:fill="FFFFFF"/>
                <w:lang w:val="mn-MN"/>
              </w:rPr>
            </w:pPr>
          </w:p>
          <w:p w:rsidR="00FA699F" w:rsidRPr="00285178" w:rsidRDefault="00096820" w:rsidP="00FA699F">
            <w:pPr>
              <w:spacing w:line="276" w:lineRule="auto"/>
              <w:jc w:val="both"/>
              <w:rPr>
                <w:b/>
                <w:sz w:val="20"/>
                <w:szCs w:val="20"/>
                <w:shd w:val="clear" w:color="auto" w:fill="FFFFFF"/>
              </w:rPr>
            </w:pPr>
            <w:r>
              <w:rPr>
                <w:b/>
                <w:sz w:val="20"/>
                <w:szCs w:val="20"/>
                <w:shd w:val="clear" w:color="auto" w:fill="FFFFFF"/>
              </w:rPr>
              <w:t>Жишээ нь</w:t>
            </w:r>
            <w:r w:rsidR="00FA699F" w:rsidRPr="00285178">
              <w:rPr>
                <w:b/>
                <w:sz w:val="20"/>
                <w:szCs w:val="20"/>
                <w:shd w:val="clear" w:color="auto" w:fill="FFFFFF"/>
              </w:rPr>
              <w:t>:</w:t>
            </w:r>
          </w:p>
          <w:p w:rsidR="00FA699F" w:rsidRPr="00285178" w:rsidRDefault="0038342B" w:rsidP="00FA699F">
            <w:pPr>
              <w:spacing w:line="276" w:lineRule="auto"/>
              <w:jc w:val="both"/>
              <w:rPr>
                <w:b/>
                <w:sz w:val="20"/>
                <w:szCs w:val="20"/>
                <w:shd w:val="clear" w:color="auto" w:fill="FFFFFF"/>
              </w:rPr>
            </w:pPr>
            <w:r>
              <w:rPr>
                <w:b/>
                <w:sz w:val="20"/>
                <w:szCs w:val="20"/>
                <w:shd w:val="clear" w:color="auto" w:fill="FFFFFF"/>
                <w:lang w:val="mn-MN"/>
              </w:rPr>
              <w:t>хэрэгцээний хязгаар 10кВт-ын дотор бол кВт.цагийн р</w:t>
            </w:r>
            <w:r w:rsidRPr="005A1F3A">
              <w:rPr>
                <w:b/>
                <w:sz w:val="20"/>
                <w:szCs w:val="20"/>
                <w:shd w:val="clear" w:color="auto" w:fill="FFFFFF"/>
                <w:vertAlign w:val="subscript"/>
                <w:lang w:val="mn-MN"/>
              </w:rPr>
              <w:t>1</w:t>
            </w:r>
            <w:r>
              <w:rPr>
                <w:b/>
                <w:sz w:val="20"/>
                <w:szCs w:val="20"/>
                <w:shd w:val="clear" w:color="auto" w:fill="FFFFFF"/>
                <w:lang w:val="mn-MN"/>
              </w:rPr>
              <w:t xml:space="preserve"> </w:t>
            </w:r>
            <w:r w:rsidR="007856B9">
              <w:rPr>
                <w:b/>
                <w:sz w:val="20"/>
                <w:szCs w:val="20"/>
                <w:shd w:val="clear" w:color="auto" w:fill="FFFFFF"/>
                <w:lang w:val="mn-MN"/>
              </w:rPr>
              <w:t>тарифаар</w:t>
            </w:r>
            <w:r w:rsidR="00FA699F" w:rsidRPr="00285178">
              <w:rPr>
                <w:b/>
                <w:sz w:val="20"/>
                <w:szCs w:val="20"/>
                <w:shd w:val="clear" w:color="auto" w:fill="FFFFFF"/>
              </w:rPr>
              <w:t>,</w:t>
            </w:r>
          </w:p>
          <w:p w:rsidR="00FA699F" w:rsidRPr="00285178" w:rsidRDefault="005A1F3A" w:rsidP="00FA699F">
            <w:pPr>
              <w:spacing w:line="276" w:lineRule="auto"/>
              <w:jc w:val="both"/>
              <w:rPr>
                <w:b/>
                <w:sz w:val="20"/>
                <w:szCs w:val="20"/>
                <w:shd w:val="clear" w:color="auto" w:fill="FFFFFF"/>
              </w:rPr>
            </w:pPr>
            <w:r>
              <w:rPr>
                <w:b/>
                <w:sz w:val="20"/>
                <w:szCs w:val="20"/>
                <w:shd w:val="clear" w:color="auto" w:fill="FFFFFF"/>
                <w:lang w:val="mn-MN"/>
              </w:rPr>
              <w:t>харин хэрэгцээ 10кВт-аас дээш бол хэрэглэсэн</w:t>
            </w:r>
            <w:r w:rsidR="00FA699F" w:rsidRPr="00285178">
              <w:rPr>
                <w:b/>
                <w:sz w:val="20"/>
                <w:szCs w:val="20"/>
                <w:shd w:val="clear" w:color="auto" w:fill="FFFFFF"/>
              </w:rPr>
              <w:t xml:space="preserve"> </w:t>
            </w:r>
            <w:r>
              <w:rPr>
                <w:b/>
                <w:sz w:val="20"/>
                <w:szCs w:val="20"/>
                <w:shd w:val="clear" w:color="auto" w:fill="FFFFFF"/>
                <w:lang w:val="mn-MN"/>
              </w:rPr>
              <w:t xml:space="preserve">кВт.цаг бүрийг кВт.цагийн </w:t>
            </w:r>
            <w:r w:rsidR="00FA699F" w:rsidRPr="00285178">
              <w:rPr>
                <w:b/>
                <w:sz w:val="20"/>
                <w:szCs w:val="20"/>
                <w:shd w:val="clear" w:color="auto" w:fill="FFFFFF"/>
              </w:rPr>
              <w:t>p</w:t>
            </w:r>
            <w:r w:rsidR="00FA699F" w:rsidRPr="005A1F3A">
              <w:rPr>
                <w:b/>
                <w:sz w:val="20"/>
                <w:szCs w:val="20"/>
                <w:shd w:val="clear" w:color="auto" w:fill="FFFFFF"/>
                <w:vertAlign w:val="subscript"/>
              </w:rPr>
              <w:t>2</w:t>
            </w:r>
            <w:r>
              <w:rPr>
                <w:b/>
                <w:sz w:val="20"/>
                <w:szCs w:val="20"/>
                <w:shd w:val="clear" w:color="auto" w:fill="FFFFFF"/>
              </w:rPr>
              <w:t xml:space="preserve"> </w:t>
            </w:r>
            <w:r w:rsidR="007856B9">
              <w:rPr>
                <w:b/>
                <w:sz w:val="20"/>
                <w:szCs w:val="20"/>
                <w:shd w:val="clear" w:color="auto" w:fill="FFFFFF"/>
                <w:lang w:val="mn-MN"/>
              </w:rPr>
              <w:t>тарифаар</w:t>
            </w:r>
            <w:r w:rsidR="00FA699F" w:rsidRPr="00285178">
              <w:rPr>
                <w:b/>
                <w:sz w:val="20"/>
                <w:szCs w:val="20"/>
                <w:shd w:val="clear" w:color="auto" w:fill="FFFFFF"/>
              </w:rPr>
              <w:t>,</w:t>
            </w:r>
          </w:p>
          <w:p w:rsidR="00FA699F" w:rsidRPr="00285178" w:rsidRDefault="005A1F3A" w:rsidP="00FA699F">
            <w:pPr>
              <w:spacing w:line="276" w:lineRule="auto"/>
              <w:jc w:val="both"/>
              <w:rPr>
                <w:b/>
                <w:sz w:val="20"/>
                <w:szCs w:val="20"/>
                <w:shd w:val="clear" w:color="auto" w:fill="FFFFFF"/>
              </w:rPr>
            </w:pPr>
            <w:r>
              <w:rPr>
                <w:b/>
                <w:sz w:val="20"/>
                <w:szCs w:val="20"/>
                <w:shd w:val="clear" w:color="auto" w:fill="FFFFFF"/>
              </w:rPr>
              <w:t>эсвэл</w:t>
            </w:r>
            <w:r w:rsidR="00FA699F" w:rsidRPr="00285178">
              <w:rPr>
                <w:b/>
                <w:sz w:val="20"/>
                <w:szCs w:val="20"/>
                <w:shd w:val="clear" w:color="auto" w:fill="FFFFFF"/>
              </w:rPr>
              <w:t>:</w:t>
            </w:r>
          </w:p>
          <w:p w:rsidR="00FA699F" w:rsidRPr="007856B9" w:rsidRDefault="00C6118B" w:rsidP="00FA699F">
            <w:pPr>
              <w:spacing w:line="276" w:lineRule="auto"/>
              <w:jc w:val="both"/>
              <w:rPr>
                <w:b/>
                <w:sz w:val="20"/>
                <w:szCs w:val="20"/>
                <w:shd w:val="clear" w:color="auto" w:fill="FFFFFF"/>
                <w:lang w:val="mn-MN"/>
              </w:rPr>
            </w:pPr>
            <w:r>
              <w:rPr>
                <w:b/>
                <w:sz w:val="20"/>
                <w:szCs w:val="20"/>
                <w:shd w:val="clear" w:color="auto" w:fill="FFFFFF"/>
              </w:rPr>
              <w:t>хэрэгцээний хязгаар</w:t>
            </w:r>
            <w:r>
              <w:rPr>
                <w:b/>
                <w:sz w:val="20"/>
                <w:szCs w:val="20"/>
                <w:shd w:val="clear" w:color="auto" w:fill="FFFFFF"/>
                <w:lang w:val="mn-MN"/>
              </w:rPr>
              <w:t xml:space="preserve"> 10кВт-ын дотор бол кВт.цагийн</w:t>
            </w:r>
            <w:r w:rsidR="00FA699F" w:rsidRPr="00285178">
              <w:rPr>
                <w:b/>
                <w:sz w:val="20"/>
                <w:szCs w:val="20"/>
                <w:shd w:val="clear" w:color="auto" w:fill="FFFFFF"/>
              </w:rPr>
              <w:t xml:space="preserve"> p</w:t>
            </w:r>
            <w:r w:rsidR="00FA699F" w:rsidRPr="005A1F3A">
              <w:rPr>
                <w:b/>
                <w:sz w:val="20"/>
                <w:szCs w:val="20"/>
                <w:shd w:val="clear" w:color="auto" w:fill="FFFFFF"/>
                <w:vertAlign w:val="subscript"/>
              </w:rPr>
              <w:t>1</w:t>
            </w:r>
            <w:r w:rsidR="007856B9">
              <w:rPr>
                <w:b/>
                <w:sz w:val="20"/>
                <w:szCs w:val="20"/>
                <w:shd w:val="clear" w:color="auto" w:fill="FFFFFF"/>
              </w:rPr>
              <w:t xml:space="preserve"> </w:t>
            </w:r>
            <w:r w:rsidR="007856B9">
              <w:rPr>
                <w:b/>
                <w:sz w:val="20"/>
                <w:szCs w:val="20"/>
                <w:shd w:val="clear" w:color="auto" w:fill="FFFFFF"/>
                <w:lang w:val="mn-MN"/>
              </w:rPr>
              <w:t>тарифаар,</w:t>
            </w:r>
          </w:p>
          <w:p w:rsidR="00FA699F" w:rsidRPr="007856B9" w:rsidRDefault="00C6118B" w:rsidP="00FA699F">
            <w:pPr>
              <w:spacing w:line="276" w:lineRule="auto"/>
              <w:jc w:val="both"/>
              <w:rPr>
                <w:b/>
                <w:sz w:val="20"/>
                <w:szCs w:val="20"/>
                <w:shd w:val="clear" w:color="auto" w:fill="FFFFFF"/>
                <w:lang w:val="mn-MN"/>
              </w:rPr>
            </w:pPr>
            <w:r>
              <w:rPr>
                <w:b/>
                <w:sz w:val="20"/>
                <w:szCs w:val="20"/>
                <w:shd w:val="clear" w:color="auto" w:fill="FFFFFF"/>
                <w:lang w:val="mn-MN"/>
              </w:rPr>
              <w:t>хэрэв хэрэгцээ 10кВт-аас хэтэрсэн бол хэрэглэсэн бүх кВт.цагийг кВт.цагийн</w:t>
            </w:r>
            <w:r w:rsidR="00FA699F" w:rsidRPr="00285178">
              <w:rPr>
                <w:b/>
                <w:sz w:val="20"/>
                <w:szCs w:val="20"/>
                <w:shd w:val="clear" w:color="auto" w:fill="FFFFFF"/>
              </w:rPr>
              <w:t xml:space="preserve"> p</w:t>
            </w:r>
            <w:r w:rsidR="00FA699F" w:rsidRPr="005A1F3A">
              <w:rPr>
                <w:b/>
                <w:sz w:val="20"/>
                <w:szCs w:val="20"/>
                <w:shd w:val="clear" w:color="auto" w:fill="FFFFFF"/>
                <w:vertAlign w:val="subscript"/>
              </w:rPr>
              <w:t>2</w:t>
            </w:r>
            <w:r w:rsidR="007856B9">
              <w:rPr>
                <w:b/>
                <w:sz w:val="20"/>
                <w:szCs w:val="20"/>
                <w:shd w:val="clear" w:color="auto" w:fill="FFFFFF"/>
              </w:rPr>
              <w:t xml:space="preserve"> </w:t>
            </w:r>
            <w:r w:rsidR="007856B9">
              <w:rPr>
                <w:b/>
                <w:sz w:val="20"/>
                <w:szCs w:val="20"/>
                <w:shd w:val="clear" w:color="auto" w:fill="FFFFFF"/>
                <w:lang w:val="mn-MN"/>
              </w:rPr>
              <w:t>тарифаар,</w:t>
            </w:r>
          </w:p>
          <w:p w:rsidR="00FA699F" w:rsidRPr="00285178" w:rsidRDefault="00546E56" w:rsidP="00FA699F">
            <w:pPr>
              <w:spacing w:line="276" w:lineRule="auto"/>
              <w:jc w:val="both"/>
              <w:rPr>
                <w:b/>
                <w:sz w:val="20"/>
                <w:szCs w:val="20"/>
                <w:shd w:val="clear" w:color="auto" w:fill="FFFFFF"/>
              </w:rPr>
            </w:pPr>
            <w:r>
              <w:rPr>
                <w:b/>
                <w:sz w:val="20"/>
                <w:szCs w:val="20"/>
                <w:shd w:val="clear" w:color="auto" w:fill="FFFFFF"/>
              </w:rPr>
              <w:t>түүнчлэн</w:t>
            </w:r>
            <w:r w:rsidR="00FA699F" w:rsidRPr="00285178">
              <w:rPr>
                <w:b/>
                <w:sz w:val="20"/>
                <w:szCs w:val="20"/>
                <w:shd w:val="clear" w:color="auto" w:fill="FFFFFF"/>
              </w:rPr>
              <w:t>:</w:t>
            </w:r>
          </w:p>
          <w:p w:rsidR="00FA699F" w:rsidRPr="00285178" w:rsidRDefault="00B70C96" w:rsidP="00FA699F">
            <w:pPr>
              <w:spacing w:line="276" w:lineRule="auto"/>
              <w:jc w:val="both"/>
              <w:rPr>
                <w:b/>
                <w:sz w:val="20"/>
                <w:szCs w:val="20"/>
                <w:shd w:val="clear" w:color="auto" w:fill="FFFFFF"/>
              </w:rPr>
            </w:pPr>
            <w:r>
              <w:rPr>
                <w:b/>
                <w:sz w:val="20"/>
                <w:szCs w:val="20"/>
                <w:shd w:val="clear" w:color="auto" w:fill="FFFFFF"/>
              </w:rPr>
              <w:t>захиалгат хэрэгцээний кВт бүр</w:t>
            </w:r>
            <w:r w:rsidR="00546E56">
              <w:rPr>
                <w:b/>
                <w:sz w:val="20"/>
                <w:szCs w:val="20"/>
                <w:shd w:val="clear" w:color="auto" w:fill="FFFFFF"/>
              </w:rPr>
              <w:t xml:space="preserve">ийг </w:t>
            </w:r>
            <w:r>
              <w:rPr>
                <w:b/>
                <w:sz w:val="20"/>
                <w:szCs w:val="20"/>
                <w:shd w:val="clear" w:color="auto" w:fill="FFFFFF"/>
                <w:lang w:val="mn-MN"/>
              </w:rPr>
              <w:t>хэрэгцээний</w:t>
            </w:r>
            <w:r w:rsidR="00FA699F" w:rsidRPr="00285178">
              <w:rPr>
                <w:b/>
                <w:sz w:val="20"/>
                <w:szCs w:val="20"/>
                <w:shd w:val="clear" w:color="auto" w:fill="FFFFFF"/>
              </w:rPr>
              <w:t xml:space="preserve"> p</w:t>
            </w:r>
            <w:r w:rsidR="00FA699F" w:rsidRPr="005A1F3A">
              <w:rPr>
                <w:b/>
                <w:sz w:val="20"/>
                <w:szCs w:val="20"/>
                <w:shd w:val="clear" w:color="auto" w:fill="FFFFFF"/>
                <w:vertAlign w:val="subscript"/>
              </w:rPr>
              <w:t>1</w:t>
            </w:r>
            <w:r w:rsidR="00546E56">
              <w:rPr>
                <w:b/>
                <w:sz w:val="20"/>
                <w:szCs w:val="20"/>
                <w:shd w:val="clear" w:color="auto" w:fill="FFFFFF"/>
              </w:rPr>
              <w:t xml:space="preserve"> </w:t>
            </w:r>
            <w:r w:rsidR="007856B9">
              <w:rPr>
                <w:b/>
                <w:sz w:val="20"/>
                <w:szCs w:val="20"/>
                <w:shd w:val="clear" w:color="auto" w:fill="FFFFFF"/>
                <w:lang w:val="mn-MN"/>
              </w:rPr>
              <w:t>тарифаар</w:t>
            </w:r>
            <w:r w:rsidR="00FA699F" w:rsidRPr="00285178">
              <w:rPr>
                <w:b/>
                <w:sz w:val="20"/>
                <w:szCs w:val="20"/>
                <w:shd w:val="clear" w:color="auto" w:fill="FFFFFF"/>
              </w:rPr>
              <w:t>,</w:t>
            </w:r>
          </w:p>
          <w:p w:rsidR="007E0E3B" w:rsidRPr="009C3340" w:rsidRDefault="00B70C96" w:rsidP="009C3340">
            <w:pPr>
              <w:spacing w:line="276" w:lineRule="auto"/>
              <w:jc w:val="both"/>
              <w:rPr>
                <w:rFonts w:eastAsia="Times New Roman"/>
                <w:b/>
                <w:bCs/>
                <w:szCs w:val="24"/>
                <w:lang w:val="mn-MN" w:eastAsia="mn-MN"/>
              </w:rPr>
            </w:pPr>
            <w:r>
              <w:rPr>
                <w:b/>
                <w:sz w:val="20"/>
                <w:szCs w:val="20"/>
                <w:shd w:val="clear" w:color="auto" w:fill="FFFFFF"/>
                <w:lang w:val="mn-MN"/>
              </w:rPr>
              <w:t>захиалгат хэрэгцээ хэтэрсэн бол хэрэглэсэн кВт бүрийг хэрэгцээний</w:t>
            </w:r>
            <w:r w:rsidR="00FA699F" w:rsidRPr="00285178">
              <w:rPr>
                <w:b/>
                <w:sz w:val="20"/>
                <w:szCs w:val="20"/>
                <w:shd w:val="clear" w:color="auto" w:fill="FFFFFF"/>
              </w:rPr>
              <w:t xml:space="preserve"> p</w:t>
            </w:r>
            <w:r w:rsidR="00FA699F" w:rsidRPr="005A1F3A">
              <w:rPr>
                <w:b/>
                <w:sz w:val="20"/>
                <w:szCs w:val="20"/>
                <w:shd w:val="clear" w:color="auto" w:fill="FFFFFF"/>
                <w:vertAlign w:val="subscript"/>
              </w:rPr>
              <w:t>2</w:t>
            </w:r>
            <w:r w:rsidR="007856B9">
              <w:rPr>
                <w:b/>
                <w:sz w:val="20"/>
                <w:szCs w:val="20"/>
                <w:shd w:val="clear" w:color="auto" w:fill="FFFFFF"/>
              </w:rPr>
              <w:t xml:space="preserve"> </w:t>
            </w:r>
            <w:r w:rsidR="007856B9">
              <w:rPr>
                <w:b/>
                <w:sz w:val="20"/>
                <w:szCs w:val="20"/>
                <w:shd w:val="clear" w:color="auto" w:fill="FFFFFF"/>
                <w:lang w:val="mn-MN"/>
              </w:rPr>
              <w:t>тарифаар тус тус тооц</w:t>
            </w:r>
            <w:r>
              <w:rPr>
                <w:b/>
                <w:sz w:val="20"/>
                <w:szCs w:val="20"/>
                <w:shd w:val="clear" w:color="auto" w:fill="FFFFFF"/>
                <w:lang w:val="mn-MN"/>
              </w:rPr>
              <w:t>но.</w:t>
            </w:r>
          </w:p>
          <w:p w:rsidR="001B4800" w:rsidRPr="00B80559" w:rsidRDefault="00A61E67" w:rsidP="001B4800">
            <w:pPr>
              <w:spacing w:line="276" w:lineRule="auto"/>
              <w:jc w:val="center"/>
              <w:rPr>
                <w:szCs w:val="24"/>
                <w:u w:val="single"/>
                <w:shd w:val="clear" w:color="auto" w:fill="FFFFFF"/>
              </w:rPr>
            </w:pPr>
            <w:r>
              <w:rPr>
                <w:szCs w:val="24"/>
                <w:u w:val="single"/>
                <w:shd w:val="clear" w:color="auto" w:fill="FFFFFF"/>
              </w:rPr>
              <w:t>Хэсэг</w:t>
            </w:r>
            <w:r w:rsidR="001B4800" w:rsidRPr="00B80559">
              <w:rPr>
                <w:szCs w:val="24"/>
                <w:u w:val="single"/>
                <w:shd w:val="clear" w:color="auto" w:fill="FFFFFF"/>
              </w:rPr>
              <w:t xml:space="preserve"> 691-06: </w:t>
            </w:r>
            <w:r>
              <w:rPr>
                <w:szCs w:val="24"/>
                <w:u w:val="single"/>
                <w:shd w:val="clear" w:color="auto" w:fill="FFFFFF"/>
              </w:rPr>
              <w:t>Жи</w:t>
            </w:r>
            <w:r w:rsidR="007856B9">
              <w:rPr>
                <w:szCs w:val="24"/>
                <w:u w:val="single"/>
                <w:shd w:val="clear" w:color="auto" w:fill="FFFFFF"/>
              </w:rPr>
              <w:t xml:space="preserve">лийн болон өдрийн цагийн </w:t>
            </w:r>
            <w:r w:rsidR="00B432A0">
              <w:rPr>
                <w:szCs w:val="24"/>
                <w:u w:val="single"/>
                <w:shd w:val="clear" w:color="auto" w:fill="FFFFFF"/>
              </w:rPr>
              <w:t>үнэ</w:t>
            </w:r>
          </w:p>
          <w:p w:rsidR="001B4800" w:rsidRPr="00B80559" w:rsidRDefault="001B4800" w:rsidP="001B4800">
            <w:pPr>
              <w:spacing w:line="276" w:lineRule="auto"/>
              <w:rPr>
                <w:b/>
                <w:bCs/>
                <w:szCs w:val="24"/>
                <w:shd w:val="clear" w:color="auto" w:fill="FFFFFF"/>
              </w:rPr>
            </w:pPr>
            <w:r w:rsidRPr="00B80559">
              <w:rPr>
                <w:b/>
                <w:bCs/>
                <w:szCs w:val="24"/>
                <w:shd w:val="clear" w:color="auto" w:fill="FFFFFF"/>
              </w:rPr>
              <w:t>691-06-01</w:t>
            </w:r>
          </w:p>
          <w:p w:rsidR="001B4800" w:rsidRDefault="00A61E67" w:rsidP="001B4800">
            <w:pPr>
              <w:spacing w:line="276" w:lineRule="auto"/>
              <w:rPr>
                <w:b/>
                <w:bCs/>
                <w:szCs w:val="24"/>
                <w:shd w:val="clear" w:color="auto" w:fill="FFFFFF"/>
                <w:lang w:val="mn-MN"/>
              </w:rPr>
            </w:pPr>
            <w:r>
              <w:rPr>
                <w:b/>
                <w:bCs/>
                <w:szCs w:val="24"/>
                <w:shd w:val="clear" w:color="auto" w:fill="FFFFFF"/>
                <w:lang w:val="mn-MN"/>
              </w:rPr>
              <w:t>өдрийн</w:t>
            </w:r>
            <w:r w:rsidR="007856B9">
              <w:rPr>
                <w:b/>
                <w:bCs/>
                <w:szCs w:val="24"/>
                <w:shd w:val="clear" w:color="auto" w:fill="FFFFFF"/>
                <w:lang w:val="mn-MN"/>
              </w:rPr>
              <w:t xml:space="preserve"> цагийн </w:t>
            </w:r>
            <w:r w:rsidR="00B432A0">
              <w:rPr>
                <w:b/>
                <w:bCs/>
                <w:szCs w:val="24"/>
                <w:shd w:val="clear" w:color="auto" w:fill="FFFFFF"/>
                <w:lang w:val="mn-MN"/>
              </w:rPr>
              <w:t>үнэ</w:t>
            </w:r>
            <w:r w:rsidR="007856B9">
              <w:rPr>
                <w:b/>
                <w:bCs/>
                <w:szCs w:val="24"/>
                <w:shd w:val="clear" w:color="auto" w:fill="FFFFFF"/>
                <w:lang w:val="mn-MN"/>
              </w:rPr>
              <w:t>,</w:t>
            </w:r>
          </w:p>
          <w:p w:rsidR="00A61E67" w:rsidRPr="00A61E67" w:rsidRDefault="007856B9" w:rsidP="001B4800">
            <w:pPr>
              <w:spacing w:line="276" w:lineRule="auto"/>
              <w:rPr>
                <w:b/>
                <w:bCs/>
                <w:szCs w:val="24"/>
                <w:shd w:val="clear" w:color="auto" w:fill="FFFFFF"/>
                <w:lang w:val="mn-MN"/>
              </w:rPr>
            </w:pPr>
            <w:r>
              <w:rPr>
                <w:b/>
                <w:bCs/>
                <w:szCs w:val="24"/>
                <w:shd w:val="clear" w:color="auto" w:fill="FFFFFF"/>
                <w:lang w:val="mn-MN"/>
              </w:rPr>
              <w:t xml:space="preserve">олон тооны </w:t>
            </w:r>
            <w:r w:rsidR="00B432A0">
              <w:rPr>
                <w:b/>
                <w:bCs/>
                <w:szCs w:val="24"/>
                <w:shd w:val="clear" w:color="auto" w:fill="FFFFFF"/>
                <w:lang w:val="mn-MN"/>
              </w:rPr>
              <w:t>үнэ</w:t>
            </w:r>
          </w:p>
          <w:p w:rsidR="00830DEA" w:rsidRPr="00B80559" w:rsidRDefault="00830DEA" w:rsidP="00830DEA">
            <w:pPr>
              <w:spacing w:line="276" w:lineRule="auto"/>
              <w:jc w:val="both"/>
              <w:rPr>
                <w:szCs w:val="24"/>
                <w:shd w:val="clear" w:color="auto" w:fill="FFFFFF"/>
              </w:rPr>
            </w:pPr>
          </w:p>
          <w:p w:rsidR="001B4800" w:rsidRPr="00A61E67" w:rsidRDefault="00A61E67" w:rsidP="001B4800">
            <w:pPr>
              <w:spacing w:line="276" w:lineRule="auto"/>
              <w:jc w:val="both"/>
              <w:rPr>
                <w:szCs w:val="24"/>
                <w:shd w:val="clear" w:color="auto" w:fill="FFFFFF"/>
                <w:lang w:val="mn-MN"/>
              </w:rPr>
            </w:pPr>
            <w:r>
              <w:rPr>
                <w:szCs w:val="24"/>
                <w:shd w:val="clear" w:color="auto" w:fill="FFFFFF"/>
                <w:lang w:val="mn-MN"/>
              </w:rPr>
              <w:t>өдрийн</w:t>
            </w:r>
            <w:r>
              <w:rPr>
                <w:szCs w:val="24"/>
                <w:shd w:val="clear" w:color="auto" w:fill="FFFFFF"/>
              </w:rPr>
              <w:t xml:space="preserve"> (оргил ачааллын цагууд, өдрийн цагууд, бага ачаалл</w:t>
            </w:r>
            <w:r w:rsidR="00CB67F3">
              <w:rPr>
                <w:szCs w:val="24"/>
                <w:shd w:val="clear" w:color="auto" w:fill="FFFFFF"/>
              </w:rPr>
              <w:t>ын цагуудад зориулсан тарифуу</w:t>
            </w:r>
            <w:r>
              <w:rPr>
                <w:szCs w:val="24"/>
                <w:shd w:val="clear" w:color="auto" w:fill="FFFFFF"/>
              </w:rPr>
              <w:t>д г.м.</w:t>
            </w:r>
            <w:r w:rsidR="001B4800" w:rsidRPr="00B80559">
              <w:rPr>
                <w:szCs w:val="24"/>
                <w:shd w:val="clear" w:color="auto" w:fill="FFFFFF"/>
              </w:rPr>
              <w:t>)</w:t>
            </w:r>
            <w:r>
              <w:rPr>
                <w:szCs w:val="24"/>
                <w:shd w:val="clear" w:color="auto" w:fill="FFFFFF"/>
                <w:lang w:val="mn-MN"/>
              </w:rPr>
              <w:t xml:space="preserve"> </w:t>
            </w:r>
            <w:r w:rsidR="00C5699A">
              <w:rPr>
                <w:szCs w:val="24"/>
                <w:shd w:val="clear" w:color="auto" w:fill="FFFFFF"/>
                <w:lang w:val="mn-MN"/>
              </w:rPr>
              <w:t>цагуудад нийцэх</w:t>
            </w:r>
            <w:r w:rsidR="008907DA">
              <w:rPr>
                <w:szCs w:val="24"/>
                <w:shd w:val="clear" w:color="auto" w:fill="FFFFFF"/>
                <w:lang w:val="mn-MN"/>
              </w:rPr>
              <w:t xml:space="preserve"> өөр </w:t>
            </w:r>
            <w:r w:rsidR="00844328">
              <w:rPr>
                <w:szCs w:val="24"/>
                <w:shd w:val="clear" w:color="auto" w:fill="FFFFFF"/>
                <w:lang w:val="mn-MN"/>
              </w:rPr>
              <w:t xml:space="preserve">өөр </w:t>
            </w:r>
            <w:r w:rsidR="007856B9">
              <w:rPr>
                <w:szCs w:val="24"/>
                <w:shd w:val="clear" w:color="auto" w:fill="FFFFFF"/>
                <w:lang w:val="mn-MN"/>
              </w:rPr>
              <w:t>тарифууды</w:t>
            </w:r>
            <w:r w:rsidR="008907DA">
              <w:rPr>
                <w:szCs w:val="24"/>
                <w:shd w:val="clear" w:color="auto" w:fill="FFFFFF"/>
                <w:lang w:val="mn-MN"/>
              </w:rPr>
              <w:t xml:space="preserve">г багтаасан </w:t>
            </w:r>
            <w:r w:rsidR="00B432A0">
              <w:rPr>
                <w:szCs w:val="24"/>
                <w:shd w:val="clear" w:color="auto" w:fill="FFFFFF"/>
                <w:lang w:val="mn-MN"/>
              </w:rPr>
              <w:t>үнэ</w:t>
            </w:r>
          </w:p>
          <w:p w:rsidR="001B4800" w:rsidRPr="00B80559" w:rsidRDefault="001B4800" w:rsidP="001B4800">
            <w:pPr>
              <w:spacing w:line="276" w:lineRule="auto"/>
              <w:jc w:val="both"/>
              <w:rPr>
                <w:b/>
                <w:bCs/>
                <w:szCs w:val="24"/>
                <w:shd w:val="clear" w:color="auto" w:fill="FFFFFF"/>
              </w:rPr>
            </w:pPr>
          </w:p>
          <w:p w:rsidR="001B4800" w:rsidRPr="00B80559" w:rsidRDefault="001B4800" w:rsidP="001B4800">
            <w:pPr>
              <w:spacing w:line="276" w:lineRule="auto"/>
              <w:jc w:val="both"/>
              <w:rPr>
                <w:b/>
                <w:bCs/>
                <w:szCs w:val="24"/>
                <w:shd w:val="clear" w:color="auto" w:fill="FFFFFF"/>
              </w:rPr>
            </w:pPr>
            <w:r w:rsidRPr="00B80559">
              <w:rPr>
                <w:b/>
                <w:bCs/>
                <w:szCs w:val="24"/>
                <w:shd w:val="clear" w:color="auto" w:fill="FFFFFF"/>
              </w:rPr>
              <w:t>691-06-02</w:t>
            </w:r>
          </w:p>
          <w:p w:rsidR="001B4800" w:rsidRPr="007D45A0" w:rsidRDefault="007D45A0" w:rsidP="001B4800">
            <w:pPr>
              <w:spacing w:line="276" w:lineRule="auto"/>
              <w:jc w:val="both"/>
              <w:rPr>
                <w:rFonts w:eastAsia="Times New Roman"/>
                <w:b/>
                <w:bCs/>
                <w:szCs w:val="24"/>
                <w:lang w:val="mn-MN" w:eastAsia="mn-MN"/>
              </w:rPr>
            </w:pPr>
            <w:r>
              <w:rPr>
                <w:rFonts w:eastAsia="Times New Roman"/>
                <w:b/>
                <w:bCs/>
                <w:szCs w:val="24"/>
                <w:lang w:eastAsia="mn-MN"/>
              </w:rPr>
              <w:lastRenderedPageBreak/>
              <w:t xml:space="preserve">өдрийн </w:t>
            </w:r>
            <w:r w:rsidR="007856B9">
              <w:rPr>
                <w:rFonts w:eastAsia="Times New Roman"/>
                <w:b/>
                <w:bCs/>
                <w:szCs w:val="24"/>
                <w:lang w:val="mn-MN" w:eastAsia="mn-MN"/>
              </w:rPr>
              <w:t>цагийн хоёр</w:t>
            </w:r>
            <w:r>
              <w:rPr>
                <w:rFonts w:eastAsia="Times New Roman"/>
                <w:b/>
                <w:bCs/>
                <w:szCs w:val="24"/>
                <w:lang w:val="mn-MN" w:eastAsia="mn-MN"/>
              </w:rPr>
              <w:t xml:space="preserve"> тариф</w:t>
            </w:r>
            <w:r w:rsidR="007856B9">
              <w:rPr>
                <w:rFonts w:eastAsia="Times New Roman"/>
                <w:b/>
                <w:bCs/>
                <w:szCs w:val="24"/>
                <w:lang w:val="mn-MN" w:eastAsia="mn-MN"/>
              </w:rPr>
              <w:t xml:space="preserve">т </w:t>
            </w:r>
            <w:r w:rsidR="00B432A0">
              <w:rPr>
                <w:rFonts w:eastAsia="Times New Roman"/>
                <w:b/>
                <w:bCs/>
                <w:szCs w:val="24"/>
                <w:lang w:val="mn-MN" w:eastAsia="mn-MN"/>
              </w:rPr>
              <w:t>үнэ</w:t>
            </w:r>
            <w:r w:rsidR="00D03661">
              <w:rPr>
                <w:rFonts w:eastAsia="Times New Roman"/>
                <w:b/>
                <w:bCs/>
                <w:szCs w:val="24"/>
                <w:lang w:val="mn-MN" w:eastAsia="mn-MN"/>
              </w:rPr>
              <w:t>,</w:t>
            </w:r>
          </w:p>
          <w:p w:rsidR="001B4800" w:rsidRDefault="00D03661" w:rsidP="001B4800">
            <w:pPr>
              <w:spacing w:line="276" w:lineRule="auto"/>
              <w:jc w:val="both"/>
              <w:rPr>
                <w:b/>
                <w:bCs/>
                <w:szCs w:val="24"/>
                <w:shd w:val="clear" w:color="auto" w:fill="FFFFFF"/>
              </w:rPr>
            </w:pPr>
            <w:r>
              <w:rPr>
                <w:b/>
                <w:bCs/>
                <w:szCs w:val="24"/>
                <w:shd w:val="clear" w:color="auto" w:fill="FFFFFF"/>
              </w:rPr>
              <w:t>өдөр</w:t>
            </w:r>
            <w:r w:rsidR="007856B9">
              <w:rPr>
                <w:b/>
                <w:bCs/>
                <w:szCs w:val="24"/>
                <w:shd w:val="clear" w:color="auto" w:fill="FFFFFF"/>
              </w:rPr>
              <w:t xml:space="preserve">/шөнийн </w:t>
            </w:r>
            <w:r w:rsidR="00B432A0">
              <w:rPr>
                <w:b/>
                <w:bCs/>
                <w:szCs w:val="24"/>
                <w:shd w:val="clear" w:color="auto" w:fill="FFFFFF"/>
              </w:rPr>
              <w:t>үнэ</w:t>
            </w:r>
          </w:p>
          <w:p w:rsidR="00915B25" w:rsidRDefault="00915B25" w:rsidP="004027B7">
            <w:pPr>
              <w:rPr>
                <w:lang w:val="mn-MN" w:eastAsia="mn-MN"/>
              </w:rPr>
            </w:pPr>
          </w:p>
          <w:p w:rsidR="001B4800" w:rsidRPr="0097392C" w:rsidRDefault="0097392C" w:rsidP="001B4800">
            <w:pPr>
              <w:spacing w:line="276" w:lineRule="auto"/>
              <w:jc w:val="both"/>
              <w:rPr>
                <w:szCs w:val="24"/>
                <w:shd w:val="clear" w:color="auto" w:fill="FFFFFF"/>
                <w:lang w:val="mn-MN"/>
              </w:rPr>
            </w:pPr>
            <w:r>
              <w:rPr>
                <w:szCs w:val="24"/>
                <w:shd w:val="clear" w:color="auto" w:fill="FFFFFF"/>
                <w:lang w:val="mn-MN"/>
              </w:rPr>
              <w:t>өдрийн</w:t>
            </w:r>
            <w:r w:rsidR="00C5699A">
              <w:rPr>
                <w:szCs w:val="24"/>
                <w:shd w:val="clear" w:color="auto" w:fill="FFFFFF"/>
                <w:lang w:val="mn-MN"/>
              </w:rPr>
              <w:t xml:space="preserve"> цагуудад нийцүүлэн</w:t>
            </w:r>
            <w:r>
              <w:rPr>
                <w:szCs w:val="24"/>
                <w:shd w:val="clear" w:color="auto" w:fill="FFFFFF"/>
                <w:lang w:val="mn-MN"/>
              </w:rPr>
              <w:t xml:space="preserve"> хэрэглэх боломжтой, </w:t>
            </w:r>
            <w:r w:rsidR="002C148D">
              <w:rPr>
                <w:szCs w:val="24"/>
                <w:shd w:val="clear" w:color="auto" w:fill="FFFFFF"/>
                <w:lang w:val="mn-MN"/>
              </w:rPr>
              <w:t>киловатт цагийн хоёр өөр тарифы</w:t>
            </w:r>
            <w:r>
              <w:rPr>
                <w:szCs w:val="24"/>
                <w:shd w:val="clear" w:color="auto" w:fill="FFFFFF"/>
                <w:lang w:val="mn-MN"/>
              </w:rPr>
              <w:t xml:space="preserve">г багтаасан өдрийн цагийн </w:t>
            </w:r>
            <w:r w:rsidR="00B432A0">
              <w:rPr>
                <w:szCs w:val="24"/>
                <w:shd w:val="clear" w:color="auto" w:fill="FFFFFF"/>
                <w:lang w:val="mn-MN"/>
              </w:rPr>
              <w:t>үнэ</w:t>
            </w:r>
          </w:p>
          <w:p w:rsidR="001B4800" w:rsidRPr="00285178" w:rsidRDefault="0097392C" w:rsidP="001B4800">
            <w:pPr>
              <w:spacing w:line="276" w:lineRule="auto"/>
              <w:jc w:val="both"/>
              <w:rPr>
                <w:b/>
                <w:sz w:val="20"/>
                <w:szCs w:val="20"/>
                <w:shd w:val="clear" w:color="auto" w:fill="FFFFFF"/>
              </w:rPr>
            </w:pPr>
            <w:r>
              <w:rPr>
                <w:b/>
                <w:sz w:val="20"/>
                <w:szCs w:val="20"/>
                <w:shd w:val="clear" w:color="auto" w:fill="FFFFFF"/>
              </w:rPr>
              <w:t>Жишээ нь</w:t>
            </w:r>
            <w:r w:rsidR="001B4800" w:rsidRPr="00285178">
              <w:rPr>
                <w:b/>
                <w:sz w:val="20"/>
                <w:szCs w:val="20"/>
                <w:shd w:val="clear" w:color="auto" w:fill="FFFFFF"/>
              </w:rPr>
              <w:t>:</w:t>
            </w:r>
          </w:p>
          <w:p w:rsidR="001B4800" w:rsidRPr="00285178" w:rsidRDefault="00AE23A4" w:rsidP="001B4800">
            <w:pPr>
              <w:spacing w:line="276" w:lineRule="auto"/>
              <w:jc w:val="both"/>
              <w:rPr>
                <w:b/>
                <w:sz w:val="20"/>
                <w:szCs w:val="20"/>
                <w:shd w:val="clear" w:color="auto" w:fill="FFFFFF"/>
              </w:rPr>
            </w:pPr>
            <w:r>
              <w:rPr>
                <w:b/>
                <w:sz w:val="20"/>
                <w:szCs w:val="20"/>
                <w:shd w:val="clear" w:color="auto" w:fill="FFFFFF"/>
              </w:rPr>
              <w:t>Шөнийн туршид кВт.цаг</w:t>
            </w:r>
            <w:r>
              <w:rPr>
                <w:b/>
                <w:sz w:val="20"/>
                <w:szCs w:val="20"/>
                <w:shd w:val="clear" w:color="auto" w:fill="FFFFFF"/>
                <w:lang w:val="mn-MN"/>
              </w:rPr>
              <w:t xml:space="preserve"> бүрийг</w:t>
            </w:r>
            <w:r w:rsidR="001B4800" w:rsidRPr="00285178">
              <w:rPr>
                <w:b/>
                <w:sz w:val="20"/>
                <w:szCs w:val="20"/>
                <w:shd w:val="clear" w:color="auto" w:fill="FFFFFF"/>
              </w:rPr>
              <w:t xml:space="preserve"> </w:t>
            </w:r>
            <w:r w:rsidR="001B4800" w:rsidRPr="00285178">
              <w:rPr>
                <w:b/>
                <w:i/>
                <w:iCs/>
                <w:sz w:val="20"/>
                <w:szCs w:val="20"/>
                <w:shd w:val="clear" w:color="auto" w:fill="FFFFFF"/>
              </w:rPr>
              <w:t>p</w:t>
            </w:r>
            <w:r w:rsidR="001B4800" w:rsidRPr="00285178">
              <w:rPr>
                <w:b/>
                <w:sz w:val="20"/>
                <w:szCs w:val="20"/>
                <w:shd w:val="clear" w:color="auto" w:fill="FFFFFF"/>
                <w:vertAlign w:val="subscript"/>
              </w:rPr>
              <w:t>1</w:t>
            </w:r>
            <w:r>
              <w:rPr>
                <w:b/>
                <w:sz w:val="20"/>
                <w:szCs w:val="20"/>
                <w:shd w:val="clear" w:color="auto" w:fill="FFFFFF"/>
              </w:rPr>
              <w:t xml:space="preserve"> </w:t>
            </w:r>
            <w:r w:rsidR="002C148D">
              <w:rPr>
                <w:b/>
                <w:sz w:val="20"/>
                <w:szCs w:val="20"/>
                <w:shd w:val="clear" w:color="auto" w:fill="FFFFFF"/>
                <w:lang w:val="mn-MN"/>
              </w:rPr>
              <w:t>тарифаар</w:t>
            </w:r>
            <w:r>
              <w:rPr>
                <w:b/>
                <w:sz w:val="20"/>
                <w:szCs w:val="20"/>
                <w:shd w:val="clear" w:color="auto" w:fill="FFFFFF"/>
              </w:rPr>
              <w:t>, өдрийн туршид кВт.цаг бүрийг</w:t>
            </w:r>
            <w:r w:rsidR="001B4800" w:rsidRPr="00285178">
              <w:rPr>
                <w:b/>
                <w:sz w:val="20"/>
                <w:szCs w:val="20"/>
                <w:shd w:val="clear" w:color="auto" w:fill="FFFFFF"/>
              </w:rPr>
              <w:t> </w:t>
            </w:r>
            <w:r w:rsidR="001B4800" w:rsidRPr="00285178">
              <w:rPr>
                <w:b/>
                <w:i/>
                <w:iCs/>
                <w:sz w:val="20"/>
                <w:szCs w:val="20"/>
                <w:shd w:val="clear" w:color="auto" w:fill="FFFFFF"/>
              </w:rPr>
              <w:t>p</w:t>
            </w:r>
            <w:r w:rsidR="001B4800" w:rsidRPr="00285178">
              <w:rPr>
                <w:b/>
                <w:sz w:val="20"/>
                <w:szCs w:val="20"/>
                <w:shd w:val="clear" w:color="auto" w:fill="FFFFFF"/>
                <w:vertAlign w:val="subscript"/>
              </w:rPr>
              <w:t>2</w:t>
            </w:r>
            <w:r>
              <w:rPr>
                <w:b/>
                <w:sz w:val="20"/>
                <w:szCs w:val="20"/>
                <w:shd w:val="clear" w:color="auto" w:fill="FFFFFF"/>
              </w:rPr>
              <w:t> </w:t>
            </w:r>
            <w:r w:rsidR="002C148D">
              <w:rPr>
                <w:b/>
                <w:sz w:val="20"/>
                <w:szCs w:val="20"/>
                <w:shd w:val="clear" w:color="auto" w:fill="FFFFFF"/>
                <w:lang w:val="mn-MN"/>
              </w:rPr>
              <w:t>тарифаар</w:t>
            </w:r>
            <w:r>
              <w:rPr>
                <w:b/>
                <w:sz w:val="20"/>
                <w:szCs w:val="20"/>
                <w:shd w:val="clear" w:color="auto" w:fill="FFFFFF"/>
                <w:lang w:val="mn-MN"/>
              </w:rPr>
              <w:t xml:space="preserve"> тооцно</w:t>
            </w:r>
            <w:r w:rsidR="001B4800" w:rsidRPr="00285178">
              <w:rPr>
                <w:b/>
                <w:sz w:val="20"/>
                <w:szCs w:val="20"/>
                <w:shd w:val="clear" w:color="auto" w:fill="FFFFFF"/>
              </w:rPr>
              <w:t>.</w:t>
            </w:r>
          </w:p>
          <w:p w:rsidR="001B4800" w:rsidRPr="00285178" w:rsidRDefault="001B4800" w:rsidP="001B4800">
            <w:pPr>
              <w:spacing w:line="276" w:lineRule="auto"/>
              <w:jc w:val="both"/>
              <w:rPr>
                <w:b/>
                <w:sz w:val="20"/>
                <w:szCs w:val="20"/>
                <w:lang w:val="mn-MN"/>
              </w:rPr>
            </w:pPr>
          </w:p>
          <w:p w:rsidR="00E562CE" w:rsidRPr="00B80559" w:rsidRDefault="00E562CE" w:rsidP="00E562CE">
            <w:pPr>
              <w:spacing w:line="276" w:lineRule="auto"/>
              <w:jc w:val="both"/>
              <w:rPr>
                <w:b/>
                <w:bCs/>
                <w:szCs w:val="24"/>
                <w:shd w:val="clear" w:color="auto" w:fill="FFFFFF"/>
              </w:rPr>
            </w:pPr>
            <w:r w:rsidRPr="00B80559">
              <w:rPr>
                <w:b/>
                <w:bCs/>
                <w:szCs w:val="24"/>
                <w:shd w:val="clear" w:color="auto" w:fill="FFFFFF"/>
              </w:rPr>
              <w:t>691-06-03</w:t>
            </w:r>
          </w:p>
          <w:p w:rsidR="00E562CE" w:rsidRPr="00BD181B" w:rsidRDefault="00BD181B" w:rsidP="00E562CE">
            <w:pPr>
              <w:spacing w:line="276" w:lineRule="auto"/>
              <w:jc w:val="both"/>
              <w:rPr>
                <w:b/>
                <w:bCs/>
                <w:szCs w:val="24"/>
                <w:shd w:val="clear" w:color="auto" w:fill="FFFFFF"/>
                <w:lang w:val="mn-MN"/>
              </w:rPr>
            </w:pPr>
            <w:r>
              <w:rPr>
                <w:b/>
                <w:bCs/>
                <w:szCs w:val="24"/>
                <w:shd w:val="clear" w:color="auto" w:fill="FFFFFF"/>
              </w:rPr>
              <w:t xml:space="preserve">өдрийн </w:t>
            </w:r>
            <w:r>
              <w:rPr>
                <w:b/>
                <w:bCs/>
                <w:szCs w:val="24"/>
                <w:shd w:val="clear" w:color="auto" w:fill="FFFFFF"/>
                <w:lang w:val="mn-MN"/>
              </w:rPr>
              <w:t xml:space="preserve">цагийн гурван </w:t>
            </w:r>
            <w:r w:rsidR="002C148D">
              <w:rPr>
                <w:b/>
                <w:bCs/>
                <w:szCs w:val="24"/>
                <w:shd w:val="clear" w:color="auto" w:fill="FFFFFF"/>
                <w:lang w:val="mn-MN"/>
              </w:rPr>
              <w:t>тариф</w:t>
            </w:r>
            <w:r>
              <w:rPr>
                <w:b/>
                <w:bCs/>
                <w:szCs w:val="24"/>
                <w:shd w:val="clear" w:color="auto" w:fill="FFFFFF"/>
                <w:lang w:val="mn-MN"/>
              </w:rPr>
              <w:t>т</w:t>
            </w:r>
            <w:r w:rsidR="002C148D">
              <w:rPr>
                <w:b/>
                <w:bCs/>
                <w:szCs w:val="24"/>
                <w:shd w:val="clear" w:color="auto" w:fill="FFFFFF"/>
                <w:lang w:val="mn-MN"/>
              </w:rPr>
              <w:t xml:space="preserve"> </w:t>
            </w:r>
            <w:r w:rsidR="00B432A0">
              <w:rPr>
                <w:b/>
                <w:bCs/>
                <w:szCs w:val="24"/>
                <w:shd w:val="clear" w:color="auto" w:fill="FFFFFF"/>
                <w:lang w:val="mn-MN"/>
              </w:rPr>
              <w:t>үнэ</w:t>
            </w:r>
            <w:r>
              <w:rPr>
                <w:b/>
                <w:bCs/>
                <w:szCs w:val="24"/>
                <w:shd w:val="clear" w:color="auto" w:fill="FFFFFF"/>
                <w:lang w:val="mn-MN"/>
              </w:rPr>
              <w:t xml:space="preserve"> </w:t>
            </w:r>
          </w:p>
          <w:p w:rsidR="00E562CE" w:rsidRPr="00676CFE" w:rsidRDefault="00E562CE" w:rsidP="00E562CE">
            <w:pPr>
              <w:spacing w:line="276" w:lineRule="auto"/>
              <w:jc w:val="both"/>
              <w:rPr>
                <w:b/>
                <w:bCs/>
                <w:szCs w:val="24"/>
                <w:shd w:val="clear" w:color="auto" w:fill="FFFFFF"/>
              </w:rPr>
            </w:pPr>
          </w:p>
          <w:p w:rsidR="00BE0D1D" w:rsidRPr="0097392C" w:rsidRDefault="00BE0D1D" w:rsidP="00BE0D1D">
            <w:pPr>
              <w:spacing w:line="276" w:lineRule="auto"/>
              <w:jc w:val="both"/>
              <w:rPr>
                <w:szCs w:val="24"/>
                <w:shd w:val="clear" w:color="auto" w:fill="FFFFFF"/>
                <w:lang w:val="mn-MN"/>
              </w:rPr>
            </w:pPr>
            <w:r>
              <w:rPr>
                <w:szCs w:val="24"/>
                <w:shd w:val="clear" w:color="auto" w:fill="FFFFFF"/>
                <w:lang w:val="mn-MN"/>
              </w:rPr>
              <w:t xml:space="preserve">өдрийн </w:t>
            </w:r>
            <w:r w:rsidR="00C5699A">
              <w:rPr>
                <w:szCs w:val="24"/>
                <w:shd w:val="clear" w:color="auto" w:fill="FFFFFF"/>
                <w:lang w:val="mn-MN"/>
              </w:rPr>
              <w:t xml:space="preserve">цагуудад нийцүүлэн </w:t>
            </w:r>
            <w:r>
              <w:rPr>
                <w:szCs w:val="24"/>
                <w:shd w:val="clear" w:color="auto" w:fill="FFFFFF"/>
                <w:lang w:val="mn-MN"/>
              </w:rPr>
              <w:t xml:space="preserve">хэрэглэх боломжтой, киловатт цагийн гурван өөр </w:t>
            </w:r>
            <w:r w:rsidR="002C148D">
              <w:rPr>
                <w:szCs w:val="24"/>
                <w:shd w:val="clear" w:color="auto" w:fill="FFFFFF"/>
                <w:lang w:val="mn-MN"/>
              </w:rPr>
              <w:t>тарифы</w:t>
            </w:r>
            <w:r>
              <w:rPr>
                <w:szCs w:val="24"/>
                <w:shd w:val="clear" w:color="auto" w:fill="FFFFFF"/>
                <w:lang w:val="mn-MN"/>
              </w:rPr>
              <w:t xml:space="preserve">г багтаасан өдрийн цагийн </w:t>
            </w:r>
            <w:r w:rsidR="00B432A0">
              <w:rPr>
                <w:szCs w:val="24"/>
                <w:shd w:val="clear" w:color="auto" w:fill="FFFFFF"/>
                <w:lang w:val="mn-MN"/>
              </w:rPr>
              <w:t>үнэ</w:t>
            </w:r>
          </w:p>
          <w:p w:rsidR="00E562CE" w:rsidRPr="00285178" w:rsidRDefault="00BE0D1D" w:rsidP="00E562CE">
            <w:pPr>
              <w:spacing w:line="276" w:lineRule="auto"/>
              <w:jc w:val="both"/>
              <w:rPr>
                <w:b/>
                <w:bCs/>
                <w:sz w:val="20"/>
                <w:szCs w:val="20"/>
                <w:shd w:val="clear" w:color="auto" w:fill="FFFFFF"/>
              </w:rPr>
            </w:pPr>
            <w:r>
              <w:rPr>
                <w:b/>
                <w:bCs/>
                <w:sz w:val="20"/>
                <w:szCs w:val="20"/>
                <w:shd w:val="clear" w:color="auto" w:fill="FFFFFF"/>
              </w:rPr>
              <w:t>Жишээ нь</w:t>
            </w:r>
            <w:r w:rsidR="00E562CE" w:rsidRPr="00285178">
              <w:rPr>
                <w:b/>
                <w:bCs/>
                <w:sz w:val="20"/>
                <w:szCs w:val="20"/>
                <w:shd w:val="clear" w:color="auto" w:fill="FFFFFF"/>
              </w:rPr>
              <w:t>:</w:t>
            </w:r>
          </w:p>
          <w:p w:rsidR="00BE0D1D" w:rsidRDefault="00BE0D1D" w:rsidP="00E562CE">
            <w:pPr>
              <w:spacing w:line="276" w:lineRule="auto"/>
              <w:jc w:val="both"/>
              <w:rPr>
                <w:b/>
                <w:sz w:val="20"/>
                <w:szCs w:val="20"/>
                <w:shd w:val="clear" w:color="auto" w:fill="FFFFFF"/>
              </w:rPr>
            </w:pPr>
            <w:r>
              <w:rPr>
                <w:b/>
                <w:sz w:val="20"/>
                <w:szCs w:val="20"/>
                <w:shd w:val="clear" w:color="auto" w:fill="FFFFFF"/>
              </w:rPr>
              <w:t>шөнийн туршид кВт.цаг</w:t>
            </w:r>
            <w:r>
              <w:rPr>
                <w:b/>
                <w:sz w:val="20"/>
                <w:szCs w:val="20"/>
                <w:shd w:val="clear" w:color="auto" w:fill="FFFFFF"/>
                <w:lang w:val="mn-MN"/>
              </w:rPr>
              <w:t xml:space="preserve"> бүрийг</w:t>
            </w:r>
            <w:r w:rsidRPr="00285178">
              <w:rPr>
                <w:b/>
                <w:sz w:val="20"/>
                <w:szCs w:val="20"/>
                <w:shd w:val="clear" w:color="auto" w:fill="FFFFFF"/>
              </w:rPr>
              <w:t xml:space="preserve"> </w:t>
            </w:r>
            <w:r w:rsidRPr="00285178">
              <w:rPr>
                <w:b/>
                <w:i/>
                <w:iCs/>
                <w:sz w:val="20"/>
                <w:szCs w:val="20"/>
                <w:shd w:val="clear" w:color="auto" w:fill="FFFFFF"/>
              </w:rPr>
              <w:t>p</w:t>
            </w:r>
            <w:r w:rsidRPr="00285178">
              <w:rPr>
                <w:b/>
                <w:sz w:val="20"/>
                <w:szCs w:val="20"/>
                <w:shd w:val="clear" w:color="auto" w:fill="FFFFFF"/>
                <w:vertAlign w:val="subscript"/>
              </w:rPr>
              <w:t>1</w:t>
            </w:r>
            <w:r>
              <w:rPr>
                <w:b/>
                <w:sz w:val="20"/>
                <w:szCs w:val="20"/>
                <w:shd w:val="clear" w:color="auto" w:fill="FFFFFF"/>
              </w:rPr>
              <w:t xml:space="preserve"> </w:t>
            </w:r>
            <w:r w:rsidR="002C148D">
              <w:rPr>
                <w:b/>
                <w:sz w:val="20"/>
                <w:szCs w:val="20"/>
                <w:shd w:val="clear" w:color="auto" w:fill="FFFFFF"/>
                <w:lang w:val="mn-MN"/>
              </w:rPr>
              <w:t>тарифаар</w:t>
            </w:r>
            <w:r>
              <w:rPr>
                <w:b/>
                <w:sz w:val="20"/>
                <w:szCs w:val="20"/>
                <w:shd w:val="clear" w:color="auto" w:fill="FFFFFF"/>
              </w:rPr>
              <w:t>,</w:t>
            </w:r>
          </w:p>
          <w:p w:rsidR="00E562CE" w:rsidRPr="00285178" w:rsidRDefault="00BE0D1D" w:rsidP="00E562CE">
            <w:pPr>
              <w:spacing w:line="276" w:lineRule="auto"/>
              <w:jc w:val="both"/>
              <w:rPr>
                <w:b/>
                <w:bCs/>
                <w:sz w:val="20"/>
                <w:szCs w:val="20"/>
                <w:shd w:val="clear" w:color="auto" w:fill="FFFFFF"/>
              </w:rPr>
            </w:pPr>
            <w:r>
              <w:rPr>
                <w:b/>
                <w:bCs/>
                <w:sz w:val="20"/>
                <w:szCs w:val="20"/>
                <w:shd w:val="clear" w:color="auto" w:fill="FFFFFF"/>
              </w:rPr>
              <w:t>өдрийн</w:t>
            </w:r>
            <w:r w:rsidR="00844328">
              <w:rPr>
                <w:b/>
                <w:bCs/>
                <w:sz w:val="20"/>
                <w:szCs w:val="20"/>
                <w:shd w:val="clear" w:color="auto" w:fill="FFFFFF"/>
              </w:rPr>
              <w:t xml:space="preserve"> тодорхой хугацааны</w:t>
            </w:r>
            <w:r>
              <w:rPr>
                <w:b/>
                <w:bCs/>
                <w:sz w:val="20"/>
                <w:szCs w:val="20"/>
                <w:shd w:val="clear" w:color="auto" w:fill="FFFFFF"/>
              </w:rPr>
              <w:t xml:space="preserve"> туршид кВт.цаг бүрийг p</w:t>
            </w:r>
            <w:r w:rsidRPr="00BE0D1D">
              <w:rPr>
                <w:b/>
                <w:bCs/>
                <w:sz w:val="20"/>
                <w:szCs w:val="20"/>
                <w:shd w:val="clear" w:color="auto" w:fill="FFFFFF"/>
                <w:vertAlign w:val="subscript"/>
              </w:rPr>
              <w:t>2</w:t>
            </w:r>
            <w:r w:rsidR="002C148D">
              <w:rPr>
                <w:b/>
                <w:sz w:val="20"/>
                <w:szCs w:val="20"/>
                <w:shd w:val="clear" w:color="auto" w:fill="FFFFFF"/>
                <w:lang w:val="mn-MN"/>
              </w:rPr>
              <w:t xml:space="preserve"> тарифаар</w:t>
            </w:r>
            <w:r w:rsidR="00E562CE" w:rsidRPr="00285178">
              <w:rPr>
                <w:b/>
                <w:bCs/>
                <w:sz w:val="20"/>
                <w:szCs w:val="20"/>
                <w:shd w:val="clear" w:color="auto" w:fill="FFFFFF"/>
              </w:rPr>
              <w:t>,</w:t>
            </w:r>
          </w:p>
          <w:p w:rsidR="00E562CE" w:rsidRDefault="00BE0D1D" w:rsidP="00E562CE">
            <w:pPr>
              <w:spacing w:line="276" w:lineRule="auto"/>
              <w:jc w:val="both"/>
              <w:rPr>
                <w:b/>
                <w:bCs/>
                <w:sz w:val="20"/>
                <w:szCs w:val="20"/>
                <w:shd w:val="clear" w:color="auto" w:fill="FFFFFF"/>
              </w:rPr>
            </w:pPr>
            <w:r>
              <w:rPr>
                <w:b/>
                <w:bCs/>
                <w:sz w:val="20"/>
                <w:szCs w:val="20"/>
                <w:shd w:val="clear" w:color="auto" w:fill="FFFFFF"/>
              </w:rPr>
              <w:t>өдрийн үлдсэн үеийн хувьд кВт.цаг бүрийг p</w:t>
            </w:r>
            <w:r w:rsidRPr="00BE0D1D">
              <w:rPr>
                <w:b/>
                <w:bCs/>
                <w:sz w:val="20"/>
                <w:szCs w:val="20"/>
                <w:shd w:val="clear" w:color="auto" w:fill="FFFFFF"/>
                <w:vertAlign w:val="subscript"/>
              </w:rPr>
              <w:t>3</w:t>
            </w:r>
            <w:r>
              <w:rPr>
                <w:b/>
                <w:bCs/>
                <w:sz w:val="20"/>
                <w:szCs w:val="20"/>
                <w:shd w:val="clear" w:color="auto" w:fill="FFFFFF"/>
                <w:lang w:val="mn-MN"/>
              </w:rPr>
              <w:t xml:space="preserve"> </w:t>
            </w:r>
            <w:r w:rsidR="002C148D">
              <w:rPr>
                <w:b/>
                <w:sz w:val="20"/>
                <w:szCs w:val="20"/>
                <w:shd w:val="clear" w:color="auto" w:fill="FFFFFF"/>
                <w:lang w:val="mn-MN"/>
              </w:rPr>
              <w:t>тарифаар тус тус</w:t>
            </w:r>
            <w:r>
              <w:rPr>
                <w:b/>
                <w:bCs/>
                <w:sz w:val="20"/>
                <w:szCs w:val="20"/>
                <w:shd w:val="clear" w:color="auto" w:fill="FFFFFF"/>
                <w:lang w:val="mn-MN"/>
              </w:rPr>
              <w:t xml:space="preserve"> тооцно</w:t>
            </w:r>
            <w:r w:rsidR="00E562CE" w:rsidRPr="00285178">
              <w:rPr>
                <w:b/>
                <w:bCs/>
                <w:sz w:val="20"/>
                <w:szCs w:val="20"/>
                <w:shd w:val="clear" w:color="auto" w:fill="FFFFFF"/>
              </w:rPr>
              <w:t>.</w:t>
            </w:r>
          </w:p>
          <w:p w:rsidR="00BE0D1D" w:rsidRDefault="00BE0D1D" w:rsidP="00E562CE">
            <w:pPr>
              <w:spacing w:line="276" w:lineRule="auto"/>
              <w:jc w:val="both"/>
              <w:rPr>
                <w:b/>
                <w:bCs/>
                <w:sz w:val="20"/>
                <w:szCs w:val="20"/>
                <w:shd w:val="clear" w:color="auto" w:fill="FFFFFF"/>
              </w:rPr>
            </w:pPr>
          </w:p>
          <w:p w:rsidR="007A5208" w:rsidRPr="00B80559" w:rsidRDefault="007A5208" w:rsidP="007A5208">
            <w:pPr>
              <w:spacing w:line="276" w:lineRule="auto"/>
              <w:jc w:val="both"/>
              <w:rPr>
                <w:b/>
                <w:bCs/>
                <w:szCs w:val="24"/>
                <w:shd w:val="clear" w:color="auto" w:fill="FFFFFF"/>
              </w:rPr>
            </w:pPr>
            <w:r w:rsidRPr="00B80559">
              <w:rPr>
                <w:b/>
                <w:bCs/>
                <w:szCs w:val="24"/>
                <w:shd w:val="clear" w:color="auto" w:fill="FFFFFF"/>
              </w:rPr>
              <w:t>691-06-04</w:t>
            </w:r>
          </w:p>
          <w:p w:rsidR="007A5208" w:rsidRDefault="002C148D" w:rsidP="007A5208">
            <w:pPr>
              <w:jc w:val="both"/>
              <w:rPr>
                <w:rFonts w:eastAsia="Times New Roman"/>
                <w:b/>
                <w:bCs/>
                <w:szCs w:val="24"/>
                <w:lang w:val="mn-MN" w:eastAsia="mn-MN"/>
              </w:rPr>
            </w:pPr>
            <w:r>
              <w:rPr>
                <w:rFonts w:eastAsia="Times New Roman"/>
                <w:b/>
                <w:bCs/>
                <w:szCs w:val="24"/>
                <w:lang w:val="mn-MN" w:eastAsia="mn-MN"/>
              </w:rPr>
              <w:t xml:space="preserve">цагийн хязгаартай </w:t>
            </w:r>
            <w:r w:rsidR="00B432A0">
              <w:rPr>
                <w:rFonts w:eastAsia="Times New Roman"/>
                <w:b/>
                <w:bCs/>
                <w:szCs w:val="24"/>
                <w:lang w:val="mn-MN" w:eastAsia="mn-MN"/>
              </w:rPr>
              <w:t>үнэ</w:t>
            </w:r>
          </w:p>
          <w:p w:rsidR="007A5208" w:rsidRPr="007A5208" w:rsidRDefault="007A5208" w:rsidP="007A5208">
            <w:pPr>
              <w:jc w:val="both"/>
              <w:rPr>
                <w:rFonts w:eastAsia="Times New Roman"/>
                <w:b/>
                <w:bCs/>
                <w:szCs w:val="24"/>
                <w:lang w:val="mn-MN" w:eastAsia="mn-MN"/>
              </w:rPr>
            </w:pPr>
          </w:p>
          <w:p w:rsidR="007A5208" w:rsidRPr="00E853F5" w:rsidRDefault="00E853F5" w:rsidP="007A5208">
            <w:pPr>
              <w:jc w:val="both"/>
              <w:rPr>
                <w:rFonts w:eastAsia="Times New Roman"/>
                <w:szCs w:val="24"/>
                <w:lang w:val="mn-MN" w:eastAsia="mn-MN"/>
              </w:rPr>
            </w:pPr>
            <w:r>
              <w:rPr>
                <w:rFonts w:eastAsia="Times New Roman"/>
                <w:szCs w:val="24"/>
                <w:lang w:val="mn-MN" w:eastAsia="mn-MN"/>
              </w:rPr>
              <w:t>зөвхөн тодорхойлсон цагуудын туршид зөвшөөрсөн ха</w:t>
            </w:r>
            <w:r w:rsidR="002C148D">
              <w:rPr>
                <w:rFonts w:eastAsia="Times New Roman"/>
                <w:szCs w:val="24"/>
                <w:lang w:val="mn-MN" w:eastAsia="mn-MN"/>
              </w:rPr>
              <w:t xml:space="preserve">нгамжид хэрэглэх боломжтой </w:t>
            </w:r>
            <w:r w:rsidR="00B432A0">
              <w:rPr>
                <w:rFonts w:eastAsia="Times New Roman"/>
                <w:szCs w:val="24"/>
                <w:lang w:val="mn-MN" w:eastAsia="mn-MN"/>
              </w:rPr>
              <w:t>үнэ</w:t>
            </w:r>
          </w:p>
          <w:p w:rsidR="007A5208" w:rsidRDefault="00E853F5" w:rsidP="007A5208">
            <w:pPr>
              <w:jc w:val="both"/>
              <w:rPr>
                <w:b/>
                <w:sz w:val="20"/>
                <w:szCs w:val="20"/>
                <w:shd w:val="clear" w:color="auto" w:fill="FFFFFF"/>
                <w:lang w:val="mn-MN"/>
              </w:rPr>
            </w:pPr>
            <w:r>
              <w:rPr>
                <w:b/>
                <w:sz w:val="20"/>
                <w:szCs w:val="20"/>
                <w:shd w:val="clear" w:color="auto" w:fill="FFFFFF"/>
              </w:rPr>
              <w:t>Тайлбар</w:t>
            </w:r>
            <w:r w:rsidR="007A5208" w:rsidRPr="00285178">
              <w:rPr>
                <w:b/>
                <w:sz w:val="20"/>
                <w:szCs w:val="20"/>
                <w:shd w:val="clear" w:color="auto" w:fill="FFFFFF"/>
              </w:rPr>
              <w:t xml:space="preserve"> – </w:t>
            </w:r>
            <w:r>
              <w:rPr>
                <w:b/>
                <w:sz w:val="20"/>
                <w:szCs w:val="20"/>
                <w:shd w:val="clear" w:color="auto" w:fill="FFFFFF"/>
                <w:lang w:val="mn-MN"/>
              </w:rPr>
              <w:t xml:space="preserve">Тодорхойлсон цагууд өнгөрөхөд хангамжийг хугацаат таслуураар ерөнхийдөө салгадаг. </w:t>
            </w:r>
          </w:p>
          <w:p w:rsidR="00D02DA1" w:rsidRPr="00E853F5" w:rsidRDefault="00D02DA1" w:rsidP="007A5208">
            <w:pPr>
              <w:jc w:val="both"/>
              <w:rPr>
                <w:b/>
                <w:sz w:val="20"/>
                <w:szCs w:val="20"/>
                <w:shd w:val="clear" w:color="auto" w:fill="FFFFFF"/>
                <w:lang w:val="mn-MN"/>
              </w:rPr>
            </w:pPr>
          </w:p>
          <w:p w:rsidR="007A5208" w:rsidRPr="00B80559" w:rsidRDefault="007A5208" w:rsidP="007A5208">
            <w:pPr>
              <w:spacing w:line="276" w:lineRule="auto"/>
              <w:jc w:val="both"/>
              <w:rPr>
                <w:b/>
                <w:bCs/>
                <w:szCs w:val="24"/>
                <w:shd w:val="clear" w:color="auto" w:fill="FFFFFF"/>
              </w:rPr>
            </w:pPr>
            <w:r w:rsidRPr="00B80559">
              <w:rPr>
                <w:b/>
                <w:bCs/>
                <w:szCs w:val="24"/>
                <w:shd w:val="clear" w:color="auto" w:fill="FFFFFF"/>
              </w:rPr>
              <w:t>691-06-05</w:t>
            </w:r>
          </w:p>
          <w:p w:rsidR="00E853F5" w:rsidRPr="006F55A5" w:rsidRDefault="002C148D" w:rsidP="00E853F5">
            <w:pPr>
              <w:spacing w:line="276" w:lineRule="auto"/>
              <w:jc w:val="both"/>
              <w:rPr>
                <w:b/>
                <w:bCs/>
                <w:szCs w:val="24"/>
                <w:shd w:val="clear" w:color="auto" w:fill="FFFFFF"/>
                <w:lang w:val="mn-MN"/>
              </w:rPr>
            </w:pPr>
            <w:r>
              <w:rPr>
                <w:b/>
                <w:bCs/>
                <w:szCs w:val="24"/>
                <w:shd w:val="clear" w:color="auto" w:fill="FFFFFF"/>
                <w:lang w:val="mn-MN"/>
              </w:rPr>
              <w:t xml:space="preserve">оргил ачааллын бус </w:t>
            </w:r>
            <w:r w:rsidR="00B432A0">
              <w:rPr>
                <w:b/>
                <w:bCs/>
                <w:szCs w:val="24"/>
                <w:shd w:val="clear" w:color="auto" w:fill="FFFFFF"/>
                <w:lang w:val="mn-MN"/>
              </w:rPr>
              <w:t>үнэ</w:t>
            </w:r>
          </w:p>
          <w:p w:rsidR="00E853F5" w:rsidRDefault="002C148D" w:rsidP="00E853F5">
            <w:pPr>
              <w:spacing w:line="276" w:lineRule="auto"/>
              <w:jc w:val="both"/>
              <w:rPr>
                <w:b/>
                <w:bCs/>
                <w:szCs w:val="24"/>
                <w:shd w:val="clear" w:color="auto" w:fill="FFFFFF"/>
              </w:rPr>
            </w:pPr>
            <w:r>
              <w:rPr>
                <w:b/>
                <w:bCs/>
                <w:szCs w:val="24"/>
                <w:shd w:val="clear" w:color="auto" w:fill="FFFFFF"/>
              </w:rPr>
              <w:t xml:space="preserve">бага ачааллын </w:t>
            </w:r>
            <w:r w:rsidR="00B432A0">
              <w:rPr>
                <w:b/>
                <w:bCs/>
                <w:szCs w:val="24"/>
                <w:shd w:val="clear" w:color="auto" w:fill="FFFFFF"/>
              </w:rPr>
              <w:t>үнэ</w:t>
            </w:r>
          </w:p>
          <w:p w:rsidR="00E853F5" w:rsidRPr="00B80559" w:rsidRDefault="00E853F5" w:rsidP="00E853F5">
            <w:pPr>
              <w:spacing w:line="276" w:lineRule="auto"/>
              <w:jc w:val="both"/>
              <w:rPr>
                <w:b/>
                <w:bCs/>
                <w:szCs w:val="24"/>
                <w:shd w:val="clear" w:color="auto" w:fill="FFFFFF"/>
              </w:rPr>
            </w:pPr>
          </w:p>
          <w:p w:rsidR="00E853F5" w:rsidRDefault="00D02DA1" w:rsidP="00E853F5">
            <w:pPr>
              <w:spacing w:line="276" w:lineRule="auto"/>
              <w:jc w:val="both"/>
              <w:rPr>
                <w:szCs w:val="24"/>
                <w:shd w:val="clear" w:color="auto" w:fill="FFFFFF"/>
                <w:lang w:val="mn-MN"/>
              </w:rPr>
            </w:pPr>
            <w:r>
              <w:rPr>
                <w:szCs w:val="24"/>
                <w:shd w:val="clear" w:color="auto" w:fill="FFFFFF"/>
                <w:lang w:val="mn-MN"/>
              </w:rPr>
              <w:t>зөвхөн бага ачаалалтай цагууда</w:t>
            </w:r>
            <w:r w:rsidR="006F55A5">
              <w:rPr>
                <w:szCs w:val="24"/>
                <w:shd w:val="clear" w:color="auto" w:fill="FFFFFF"/>
                <w:lang w:val="mn-MN"/>
              </w:rPr>
              <w:t>д зөвшөөрсөн хэрэглээнд хэрэглэх б</w:t>
            </w:r>
            <w:r w:rsidR="00A67BA9">
              <w:rPr>
                <w:szCs w:val="24"/>
                <w:shd w:val="clear" w:color="auto" w:fill="FFFFFF"/>
                <w:lang w:val="mn-MN"/>
              </w:rPr>
              <w:t xml:space="preserve">оломжтой цагийн хязгаартай </w:t>
            </w:r>
            <w:r w:rsidR="00B432A0">
              <w:rPr>
                <w:szCs w:val="24"/>
                <w:shd w:val="clear" w:color="auto" w:fill="FFFFFF"/>
                <w:lang w:val="mn-MN"/>
              </w:rPr>
              <w:t>үнэ</w:t>
            </w:r>
          </w:p>
          <w:p w:rsidR="002930CF" w:rsidRDefault="002930CF" w:rsidP="00E853F5">
            <w:pPr>
              <w:spacing w:line="276" w:lineRule="auto"/>
              <w:jc w:val="both"/>
              <w:rPr>
                <w:szCs w:val="24"/>
                <w:shd w:val="clear" w:color="auto" w:fill="FFFFFF"/>
                <w:lang w:val="mn-MN"/>
              </w:rPr>
            </w:pPr>
          </w:p>
          <w:p w:rsidR="002930CF" w:rsidRDefault="002930CF" w:rsidP="00E853F5">
            <w:pPr>
              <w:spacing w:line="276" w:lineRule="auto"/>
              <w:jc w:val="both"/>
              <w:rPr>
                <w:szCs w:val="24"/>
                <w:shd w:val="clear" w:color="auto" w:fill="FFFFFF"/>
                <w:lang w:val="mn-MN"/>
              </w:rPr>
            </w:pPr>
          </w:p>
          <w:p w:rsidR="002930CF" w:rsidRDefault="002930CF" w:rsidP="00E853F5">
            <w:pPr>
              <w:spacing w:line="276" w:lineRule="auto"/>
              <w:jc w:val="both"/>
              <w:rPr>
                <w:szCs w:val="24"/>
                <w:shd w:val="clear" w:color="auto" w:fill="FFFFFF"/>
                <w:lang w:val="mn-MN"/>
              </w:rPr>
            </w:pPr>
          </w:p>
          <w:p w:rsidR="002930CF" w:rsidRDefault="002930CF" w:rsidP="00E853F5">
            <w:pPr>
              <w:spacing w:line="276" w:lineRule="auto"/>
              <w:jc w:val="both"/>
              <w:rPr>
                <w:szCs w:val="24"/>
                <w:shd w:val="clear" w:color="auto" w:fill="FFFFFF"/>
                <w:lang w:val="mn-MN"/>
              </w:rPr>
            </w:pPr>
          </w:p>
          <w:p w:rsidR="002930CF" w:rsidRPr="006F55A5" w:rsidRDefault="002930CF" w:rsidP="00E853F5">
            <w:pPr>
              <w:spacing w:line="276" w:lineRule="auto"/>
              <w:jc w:val="both"/>
              <w:rPr>
                <w:szCs w:val="24"/>
                <w:shd w:val="clear" w:color="auto" w:fill="FFFFFF"/>
                <w:lang w:val="mn-MN"/>
              </w:rPr>
            </w:pPr>
          </w:p>
          <w:p w:rsidR="00E853F5" w:rsidRDefault="00E853F5" w:rsidP="00E853F5">
            <w:pPr>
              <w:jc w:val="both"/>
              <w:rPr>
                <w:lang w:val="mn-MN"/>
              </w:rPr>
            </w:pPr>
          </w:p>
          <w:p w:rsidR="00E853F5" w:rsidRPr="00B80559" w:rsidRDefault="00E853F5" w:rsidP="00E853F5">
            <w:pPr>
              <w:spacing w:line="276" w:lineRule="auto"/>
              <w:jc w:val="both"/>
              <w:rPr>
                <w:b/>
                <w:bCs/>
                <w:szCs w:val="24"/>
                <w:shd w:val="clear" w:color="auto" w:fill="FFFFFF"/>
              </w:rPr>
            </w:pPr>
            <w:r w:rsidRPr="00B80559">
              <w:rPr>
                <w:b/>
                <w:bCs/>
                <w:szCs w:val="24"/>
                <w:shd w:val="clear" w:color="auto" w:fill="FFFFFF"/>
              </w:rPr>
              <w:t>691-06-06</w:t>
            </w:r>
          </w:p>
          <w:p w:rsidR="00E853F5" w:rsidRPr="00333F72" w:rsidRDefault="00333F72" w:rsidP="00E853F5">
            <w:pPr>
              <w:spacing w:line="276" w:lineRule="auto"/>
              <w:jc w:val="both"/>
              <w:rPr>
                <w:rFonts w:eastAsia="Times New Roman"/>
                <w:b/>
                <w:bCs/>
                <w:szCs w:val="24"/>
                <w:lang w:val="mn-MN" w:eastAsia="mn-MN"/>
              </w:rPr>
            </w:pPr>
            <w:r>
              <w:rPr>
                <w:rFonts w:eastAsia="Times New Roman"/>
                <w:b/>
                <w:bCs/>
                <w:szCs w:val="24"/>
                <w:lang w:eastAsia="mn-MN"/>
              </w:rPr>
              <w:t xml:space="preserve">шөнийн </w:t>
            </w:r>
            <w:r w:rsidR="00B432A0">
              <w:rPr>
                <w:rFonts w:eastAsia="Times New Roman"/>
                <w:b/>
                <w:bCs/>
                <w:szCs w:val="24"/>
                <w:lang w:val="mn-MN" w:eastAsia="mn-MN"/>
              </w:rPr>
              <w:t>үнэ</w:t>
            </w:r>
          </w:p>
          <w:p w:rsidR="00BE0D1D" w:rsidRPr="00285178" w:rsidRDefault="00BE0D1D" w:rsidP="00E562CE">
            <w:pPr>
              <w:spacing w:line="276" w:lineRule="auto"/>
              <w:jc w:val="both"/>
              <w:rPr>
                <w:b/>
                <w:bCs/>
                <w:sz w:val="20"/>
                <w:szCs w:val="20"/>
                <w:shd w:val="clear" w:color="auto" w:fill="FFFFFF"/>
              </w:rPr>
            </w:pPr>
          </w:p>
          <w:p w:rsidR="00333F72" w:rsidRPr="006F55A5" w:rsidRDefault="00D02DA1" w:rsidP="00333F72">
            <w:pPr>
              <w:spacing w:line="276" w:lineRule="auto"/>
              <w:jc w:val="both"/>
              <w:rPr>
                <w:szCs w:val="24"/>
                <w:shd w:val="clear" w:color="auto" w:fill="FFFFFF"/>
                <w:lang w:val="mn-MN"/>
              </w:rPr>
            </w:pPr>
            <w:r>
              <w:rPr>
                <w:szCs w:val="24"/>
                <w:shd w:val="clear" w:color="auto" w:fill="FFFFFF"/>
                <w:lang w:val="mn-MN"/>
              </w:rPr>
              <w:t>зөвхөн шөнийн цагууда</w:t>
            </w:r>
            <w:r w:rsidR="00333F72">
              <w:rPr>
                <w:szCs w:val="24"/>
                <w:shd w:val="clear" w:color="auto" w:fill="FFFFFF"/>
                <w:lang w:val="mn-MN"/>
              </w:rPr>
              <w:t>д зөвшөөрсөн хэрэглээнд хэрэглэх б</w:t>
            </w:r>
            <w:r w:rsidR="003E67C8">
              <w:rPr>
                <w:szCs w:val="24"/>
                <w:shd w:val="clear" w:color="auto" w:fill="FFFFFF"/>
                <w:lang w:val="mn-MN"/>
              </w:rPr>
              <w:t xml:space="preserve">оломжтой цагийн хязгаартай </w:t>
            </w:r>
            <w:r w:rsidR="00B432A0">
              <w:rPr>
                <w:szCs w:val="24"/>
                <w:shd w:val="clear" w:color="auto" w:fill="FFFFFF"/>
                <w:lang w:val="mn-MN"/>
              </w:rPr>
              <w:t>үнэ</w:t>
            </w:r>
          </w:p>
          <w:p w:rsidR="00333F72" w:rsidRPr="00B80559" w:rsidRDefault="00333F72" w:rsidP="00333F72">
            <w:pPr>
              <w:spacing w:line="276" w:lineRule="auto"/>
              <w:jc w:val="both"/>
              <w:rPr>
                <w:szCs w:val="24"/>
                <w:shd w:val="clear" w:color="auto" w:fill="FFFFFF"/>
              </w:rPr>
            </w:pPr>
          </w:p>
          <w:p w:rsidR="00333F72" w:rsidRDefault="00333F72" w:rsidP="00333F72">
            <w:pPr>
              <w:spacing w:line="276" w:lineRule="auto"/>
              <w:jc w:val="both"/>
              <w:rPr>
                <w:rFonts w:eastAsia="Times New Roman"/>
                <w:b/>
                <w:bCs/>
                <w:szCs w:val="24"/>
                <w:lang w:eastAsia="mn-MN"/>
              </w:rPr>
            </w:pPr>
            <w:r w:rsidRPr="00B80559">
              <w:rPr>
                <w:rFonts w:eastAsia="Times New Roman"/>
                <w:b/>
                <w:bCs/>
                <w:szCs w:val="24"/>
                <w:lang w:eastAsia="mn-MN"/>
              </w:rPr>
              <w:t>691-06-07</w:t>
            </w:r>
          </w:p>
          <w:p w:rsidR="0072458A" w:rsidRDefault="003E67C8" w:rsidP="0072458A">
            <w:pPr>
              <w:spacing w:line="276" w:lineRule="auto"/>
              <w:jc w:val="both"/>
              <w:rPr>
                <w:b/>
                <w:bCs/>
                <w:szCs w:val="24"/>
                <w:shd w:val="clear" w:color="auto" w:fill="FFFFFF"/>
                <w:lang w:val="mn-MN"/>
              </w:rPr>
            </w:pPr>
            <w:r>
              <w:rPr>
                <w:b/>
                <w:bCs/>
                <w:szCs w:val="24"/>
                <w:shd w:val="clear" w:color="auto" w:fill="FFFFFF"/>
                <w:lang w:val="mn-MN"/>
              </w:rPr>
              <w:t xml:space="preserve">оргил ачааллын бус </w:t>
            </w:r>
            <w:r w:rsidR="00B432A0">
              <w:rPr>
                <w:b/>
                <w:bCs/>
                <w:szCs w:val="24"/>
                <w:shd w:val="clear" w:color="auto" w:fill="FFFFFF"/>
                <w:lang w:val="mn-MN"/>
              </w:rPr>
              <w:t>үнэ</w:t>
            </w:r>
          </w:p>
          <w:p w:rsidR="00D72F07" w:rsidRPr="006F55A5" w:rsidRDefault="00D72F07" w:rsidP="0072458A">
            <w:pPr>
              <w:spacing w:line="276" w:lineRule="auto"/>
              <w:jc w:val="both"/>
              <w:rPr>
                <w:b/>
                <w:bCs/>
                <w:szCs w:val="24"/>
                <w:shd w:val="clear" w:color="auto" w:fill="FFFFFF"/>
                <w:lang w:val="mn-MN"/>
              </w:rPr>
            </w:pPr>
          </w:p>
          <w:p w:rsidR="00333F72" w:rsidRPr="0072458A" w:rsidRDefault="0072458A" w:rsidP="00333F72">
            <w:pPr>
              <w:spacing w:line="276" w:lineRule="auto"/>
              <w:jc w:val="both"/>
              <w:rPr>
                <w:szCs w:val="24"/>
                <w:shd w:val="clear" w:color="auto" w:fill="FFFFFF"/>
                <w:lang w:val="mn-MN"/>
              </w:rPr>
            </w:pPr>
            <w:r>
              <w:rPr>
                <w:szCs w:val="24"/>
                <w:shd w:val="clear" w:color="auto" w:fill="FFFFFF"/>
                <w:lang w:val="mn-MN"/>
              </w:rPr>
              <w:t xml:space="preserve">оргил </w:t>
            </w:r>
            <w:r w:rsidR="00545BE7">
              <w:rPr>
                <w:szCs w:val="24"/>
                <w:shd w:val="clear" w:color="auto" w:fill="FFFFFF"/>
                <w:lang w:val="mn-MN"/>
              </w:rPr>
              <w:t>эрэлтийн цагууд өнгөрөхөд</w:t>
            </w:r>
            <w:r>
              <w:rPr>
                <w:szCs w:val="24"/>
                <w:shd w:val="clear" w:color="auto" w:fill="FFFFFF"/>
                <w:lang w:val="mn-MN"/>
              </w:rPr>
              <w:t xml:space="preserve"> зөвшөөрөгдсөн хэрэглээнд </w:t>
            </w:r>
            <w:r w:rsidR="00545BE7">
              <w:rPr>
                <w:szCs w:val="24"/>
                <w:shd w:val="clear" w:color="auto" w:fill="FFFFFF"/>
                <w:lang w:val="mn-MN"/>
              </w:rPr>
              <w:t xml:space="preserve">зөвхөн </w:t>
            </w:r>
            <w:r>
              <w:rPr>
                <w:szCs w:val="24"/>
                <w:shd w:val="clear" w:color="auto" w:fill="FFFFFF"/>
                <w:lang w:val="mn-MN"/>
              </w:rPr>
              <w:t>хэрэглэх б</w:t>
            </w:r>
            <w:r w:rsidR="003E67C8">
              <w:rPr>
                <w:szCs w:val="24"/>
                <w:shd w:val="clear" w:color="auto" w:fill="FFFFFF"/>
                <w:lang w:val="mn-MN"/>
              </w:rPr>
              <w:t xml:space="preserve">оломжтой цагийн хязгаартай </w:t>
            </w:r>
            <w:r w:rsidR="00B432A0">
              <w:rPr>
                <w:szCs w:val="24"/>
                <w:shd w:val="clear" w:color="auto" w:fill="FFFFFF"/>
                <w:lang w:val="mn-MN"/>
              </w:rPr>
              <w:t>үнэ</w:t>
            </w:r>
          </w:p>
          <w:p w:rsidR="00333F72" w:rsidRPr="00B80559" w:rsidRDefault="00333F72" w:rsidP="00333F72">
            <w:pPr>
              <w:spacing w:line="276" w:lineRule="auto"/>
              <w:jc w:val="both"/>
              <w:rPr>
                <w:szCs w:val="24"/>
                <w:shd w:val="clear" w:color="auto" w:fill="FFFFFF"/>
              </w:rPr>
            </w:pPr>
          </w:p>
          <w:p w:rsidR="00333F72" w:rsidRPr="00B80559" w:rsidRDefault="00333F72" w:rsidP="00333F72">
            <w:pPr>
              <w:spacing w:line="276" w:lineRule="auto"/>
              <w:jc w:val="both"/>
              <w:rPr>
                <w:b/>
                <w:bCs/>
                <w:szCs w:val="24"/>
                <w:shd w:val="clear" w:color="auto" w:fill="FFFFFF"/>
              </w:rPr>
            </w:pPr>
            <w:r w:rsidRPr="00B80559">
              <w:rPr>
                <w:b/>
                <w:bCs/>
                <w:szCs w:val="24"/>
                <w:shd w:val="clear" w:color="auto" w:fill="FFFFFF"/>
              </w:rPr>
              <w:t>691-06-08</w:t>
            </w:r>
          </w:p>
          <w:p w:rsidR="00333F72" w:rsidRPr="0072458A" w:rsidRDefault="0072458A" w:rsidP="00333F72">
            <w:pPr>
              <w:spacing w:line="276" w:lineRule="auto"/>
              <w:jc w:val="both"/>
              <w:rPr>
                <w:b/>
                <w:bCs/>
                <w:szCs w:val="24"/>
                <w:shd w:val="clear" w:color="auto" w:fill="FFFFFF"/>
                <w:lang w:val="mn-MN"/>
              </w:rPr>
            </w:pPr>
            <w:r>
              <w:rPr>
                <w:b/>
                <w:bCs/>
                <w:szCs w:val="24"/>
                <w:shd w:val="clear" w:color="auto" w:fill="FFFFFF"/>
              </w:rPr>
              <w:t xml:space="preserve">оргил </w:t>
            </w:r>
            <w:r w:rsidR="003E67C8">
              <w:rPr>
                <w:b/>
                <w:bCs/>
                <w:szCs w:val="24"/>
                <w:shd w:val="clear" w:color="auto" w:fill="FFFFFF"/>
                <w:lang w:val="mn-MN"/>
              </w:rPr>
              <w:t xml:space="preserve">ачааллын </w:t>
            </w:r>
            <w:r w:rsidR="00B432A0">
              <w:rPr>
                <w:b/>
                <w:bCs/>
                <w:szCs w:val="24"/>
                <w:shd w:val="clear" w:color="auto" w:fill="FFFFFF"/>
                <w:lang w:val="mn-MN"/>
              </w:rPr>
              <w:t>үнэ</w:t>
            </w:r>
          </w:p>
          <w:p w:rsidR="00333F72" w:rsidRPr="00B80559" w:rsidRDefault="00333F72" w:rsidP="00333F72">
            <w:pPr>
              <w:spacing w:line="276" w:lineRule="auto"/>
              <w:jc w:val="both"/>
              <w:rPr>
                <w:b/>
                <w:bCs/>
                <w:szCs w:val="24"/>
                <w:shd w:val="clear" w:color="auto" w:fill="FFFFFF"/>
              </w:rPr>
            </w:pPr>
          </w:p>
          <w:p w:rsidR="00333F72" w:rsidRPr="00994368" w:rsidRDefault="00994368" w:rsidP="00333F72">
            <w:pPr>
              <w:spacing w:line="276" w:lineRule="auto"/>
              <w:jc w:val="both"/>
              <w:rPr>
                <w:szCs w:val="24"/>
                <w:shd w:val="clear" w:color="auto" w:fill="FFFFFF"/>
                <w:lang w:val="mn-MN"/>
              </w:rPr>
            </w:pPr>
            <w:r>
              <w:rPr>
                <w:szCs w:val="24"/>
                <w:shd w:val="clear" w:color="auto" w:fill="FFFFFF"/>
                <w:lang w:val="mn-MN"/>
              </w:rPr>
              <w:t>зөвхөн оргил ачааллын цагуудын туршид өгөх хангамжийн хувьд хэрэглэх б</w:t>
            </w:r>
            <w:r w:rsidR="003E67C8">
              <w:rPr>
                <w:szCs w:val="24"/>
                <w:shd w:val="clear" w:color="auto" w:fill="FFFFFF"/>
                <w:lang w:val="mn-MN"/>
              </w:rPr>
              <w:t xml:space="preserve">оломжтой цагийн хязгаартай </w:t>
            </w:r>
            <w:r w:rsidR="00B432A0">
              <w:rPr>
                <w:szCs w:val="24"/>
                <w:shd w:val="clear" w:color="auto" w:fill="FFFFFF"/>
                <w:lang w:val="mn-MN"/>
              </w:rPr>
              <w:t>үнэ</w:t>
            </w:r>
          </w:p>
          <w:p w:rsidR="001B4800" w:rsidRPr="00941DCE" w:rsidRDefault="001B4800" w:rsidP="003E67C8">
            <w:pPr>
              <w:rPr>
                <w:lang w:val="mn-MN" w:eastAsia="mn-MN"/>
              </w:rPr>
            </w:pPr>
          </w:p>
          <w:p w:rsidR="00D72F07" w:rsidRDefault="00D72F07" w:rsidP="00D72F07">
            <w:pPr>
              <w:spacing w:line="276" w:lineRule="auto"/>
              <w:jc w:val="both"/>
              <w:rPr>
                <w:rFonts w:eastAsia="Times New Roman"/>
                <w:b/>
                <w:bCs/>
                <w:szCs w:val="24"/>
                <w:lang w:eastAsia="mn-MN"/>
              </w:rPr>
            </w:pPr>
            <w:r w:rsidRPr="00B80559">
              <w:rPr>
                <w:rFonts w:eastAsia="Times New Roman"/>
                <w:b/>
                <w:bCs/>
                <w:szCs w:val="24"/>
                <w:lang w:eastAsia="mn-MN"/>
              </w:rPr>
              <w:t>691-06-09</w:t>
            </w:r>
          </w:p>
          <w:p w:rsidR="00D72F07" w:rsidRPr="00545BE7" w:rsidRDefault="00545BE7" w:rsidP="00D72F07">
            <w:pPr>
              <w:jc w:val="both"/>
              <w:rPr>
                <w:rFonts w:eastAsia="Times New Roman"/>
                <w:b/>
                <w:bCs/>
                <w:szCs w:val="24"/>
                <w:lang w:val="mn-MN" w:eastAsia="mn-MN"/>
              </w:rPr>
            </w:pPr>
            <w:r>
              <w:rPr>
                <w:rFonts w:eastAsia="Times New Roman"/>
                <w:b/>
                <w:bCs/>
                <w:szCs w:val="24"/>
                <w:lang w:eastAsia="mn-MN"/>
              </w:rPr>
              <w:t xml:space="preserve">улирлын </w:t>
            </w:r>
            <w:r w:rsidR="00B432A0">
              <w:rPr>
                <w:rFonts w:eastAsia="Times New Roman"/>
                <w:b/>
                <w:bCs/>
                <w:szCs w:val="24"/>
                <w:lang w:val="mn-MN" w:eastAsia="mn-MN"/>
              </w:rPr>
              <w:t>үнэ</w:t>
            </w:r>
          </w:p>
          <w:p w:rsidR="00D72F07" w:rsidRDefault="00D72F07" w:rsidP="00D72F07">
            <w:pPr>
              <w:jc w:val="both"/>
              <w:rPr>
                <w:rFonts w:eastAsia="Times New Roman"/>
                <w:b/>
                <w:bCs/>
                <w:szCs w:val="24"/>
                <w:lang w:eastAsia="mn-MN"/>
              </w:rPr>
            </w:pPr>
          </w:p>
          <w:p w:rsidR="00D72F07" w:rsidRPr="00384C71" w:rsidRDefault="003E67C8" w:rsidP="00D72F07">
            <w:pPr>
              <w:spacing w:line="276" w:lineRule="auto"/>
              <w:jc w:val="both"/>
              <w:rPr>
                <w:szCs w:val="24"/>
                <w:shd w:val="clear" w:color="auto" w:fill="FFFFFF"/>
                <w:lang w:val="mn-MN"/>
              </w:rPr>
            </w:pPr>
            <w:r>
              <w:rPr>
                <w:szCs w:val="24"/>
                <w:shd w:val="clear" w:color="auto" w:fill="FFFFFF"/>
                <w:lang w:val="mn-MN"/>
              </w:rPr>
              <w:t>жилийн улиралд нийцүүлэн</w:t>
            </w:r>
            <w:r w:rsidR="00384C71">
              <w:rPr>
                <w:szCs w:val="24"/>
                <w:shd w:val="clear" w:color="auto" w:fill="FFFFFF"/>
                <w:lang w:val="mn-MN"/>
              </w:rPr>
              <w:t xml:space="preserve"> хэрэглэх боломжтой өөр </w:t>
            </w:r>
            <w:r w:rsidR="00B32147">
              <w:rPr>
                <w:szCs w:val="24"/>
                <w:shd w:val="clear" w:color="auto" w:fill="FFFFFF"/>
                <w:lang w:val="mn-MN"/>
              </w:rPr>
              <w:t xml:space="preserve">өөр </w:t>
            </w:r>
            <w:r>
              <w:rPr>
                <w:szCs w:val="24"/>
                <w:shd w:val="clear" w:color="auto" w:fill="FFFFFF"/>
                <w:lang w:val="mn-MN"/>
              </w:rPr>
              <w:t>тарифууды</w:t>
            </w:r>
            <w:r w:rsidR="00384C71">
              <w:rPr>
                <w:szCs w:val="24"/>
                <w:shd w:val="clear" w:color="auto" w:fill="FFFFFF"/>
                <w:lang w:val="mn-MN"/>
              </w:rPr>
              <w:t xml:space="preserve">г багтаасан </w:t>
            </w:r>
            <w:r w:rsidR="00B432A0">
              <w:rPr>
                <w:szCs w:val="24"/>
                <w:shd w:val="clear" w:color="auto" w:fill="FFFFFF"/>
                <w:lang w:val="mn-MN"/>
              </w:rPr>
              <w:t>үнэ</w:t>
            </w:r>
            <w:r>
              <w:rPr>
                <w:szCs w:val="24"/>
                <w:shd w:val="clear" w:color="auto" w:fill="FFFFFF"/>
                <w:lang w:val="mn-MN"/>
              </w:rPr>
              <w:t xml:space="preserve"> эсвэл жилийн тодорхой</w:t>
            </w:r>
            <w:r w:rsidR="00384C71">
              <w:rPr>
                <w:szCs w:val="24"/>
                <w:shd w:val="clear" w:color="auto" w:fill="FFFFFF"/>
                <w:lang w:val="mn-MN"/>
              </w:rPr>
              <w:t xml:space="preserve"> улирл</w:t>
            </w:r>
            <w:r>
              <w:rPr>
                <w:szCs w:val="24"/>
                <w:shd w:val="clear" w:color="auto" w:fill="FFFFFF"/>
                <w:lang w:val="mn-MN"/>
              </w:rPr>
              <w:t>ууд</w:t>
            </w:r>
            <w:r w:rsidR="00384C71">
              <w:rPr>
                <w:szCs w:val="24"/>
                <w:shd w:val="clear" w:color="auto" w:fill="FFFFFF"/>
                <w:lang w:val="mn-MN"/>
              </w:rPr>
              <w:t>ын хязгаартай ха</w:t>
            </w:r>
            <w:r>
              <w:rPr>
                <w:szCs w:val="24"/>
                <w:shd w:val="clear" w:color="auto" w:fill="FFFFFF"/>
                <w:lang w:val="mn-MN"/>
              </w:rPr>
              <w:t xml:space="preserve">нгамжид хэрэглэх боломжтой </w:t>
            </w:r>
            <w:r w:rsidR="00B432A0">
              <w:rPr>
                <w:szCs w:val="24"/>
                <w:shd w:val="clear" w:color="auto" w:fill="FFFFFF"/>
                <w:lang w:val="mn-MN"/>
              </w:rPr>
              <w:t>үнэ</w:t>
            </w:r>
          </w:p>
          <w:p w:rsidR="00D72F07" w:rsidRDefault="00D72F07" w:rsidP="00D72F07">
            <w:pPr>
              <w:spacing w:line="276" w:lineRule="auto"/>
              <w:jc w:val="both"/>
              <w:rPr>
                <w:lang w:val="mn-MN"/>
              </w:rPr>
            </w:pPr>
          </w:p>
          <w:p w:rsidR="00D72F07" w:rsidRPr="00B80559" w:rsidRDefault="00D72F07" w:rsidP="00D72F07">
            <w:pPr>
              <w:rPr>
                <w:b/>
                <w:bCs/>
                <w:szCs w:val="24"/>
                <w:shd w:val="clear" w:color="auto" w:fill="FFFFFF"/>
              </w:rPr>
            </w:pPr>
            <w:r w:rsidRPr="00B80559">
              <w:rPr>
                <w:b/>
                <w:bCs/>
                <w:szCs w:val="24"/>
                <w:shd w:val="clear" w:color="auto" w:fill="FFFFFF"/>
              </w:rPr>
              <w:t>691-06-10</w:t>
            </w:r>
          </w:p>
          <w:p w:rsidR="00D72F07" w:rsidRDefault="003E67C8" w:rsidP="00D72F07">
            <w:pPr>
              <w:spacing w:line="276" w:lineRule="auto"/>
              <w:jc w:val="both"/>
              <w:rPr>
                <w:rFonts w:eastAsia="Times New Roman"/>
                <w:b/>
                <w:bCs/>
                <w:szCs w:val="24"/>
                <w:lang w:val="mn-MN" w:eastAsia="mn-MN"/>
              </w:rPr>
            </w:pPr>
            <w:r>
              <w:rPr>
                <w:rFonts w:eastAsia="Times New Roman"/>
                <w:b/>
                <w:bCs/>
                <w:szCs w:val="24"/>
                <w:lang w:val="mn-MN" w:eastAsia="mn-MN"/>
              </w:rPr>
              <w:t xml:space="preserve">улирлын өдрийн цагийн </w:t>
            </w:r>
            <w:r w:rsidR="00B432A0">
              <w:rPr>
                <w:rFonts w:eastAsia="Times New Roman"/>
                <w:b/>
                <w:bCs/>
                <w:szCs w:val="24"/>
                <w:lang w:val="mn-MN" w:eastAsia="mn-MN"/>
              </w:rPr>
              <w:t>үнэ</w:t>
            </w:r>
          </w:p>
          <w:p w:rsidR="00C20470" w:rsidRPr="00844328" w:rsidRDefault="00C20470" w:rsidP="00C20470">
            <w:pPr>
              <w:rPr>
                <w:lang w:val="mn-MN" w:eastAsia="mn-MN"/>
              </w:rPr>
            </w:pPr>
          </w:p>
          <w:p w:rsidR="00D72F07" w:rsidRDefault="00844328" w:rsidP="00D72F07">
            <w:pPr>
              <w:spacing w:line="276" w:lineRule="auto"/>
              <w:jc w:val="both"/>
              <w:rPr>
                <w:szCs w:val="24"/>
                <w:shd w:val="clear" w:color="auto" w:fill="FFFFFF"/>
                <w:lang w:val="mn-MN"/>
              </w:rPr>
            </w:pPr>
            <w:r>
              <w:rPr>
                <w:szCs w:val="24"/>
                <w:shd w:val="clear" w:color="auto" w:fill="FFFFFF"/>
                <w:lang w:val="mn-MN"/>
              </w:rPr>
              <w:t>жилийн ули</w:t>
            </w:r>
            <w:r w:rsidR="00C5699A">
              <w:rPr>
                <w:szCs w:val="24"/>
                <w:shd w:val="clear" w:color="auto" w:fill="FFFFFF"/>
                <w:lang w:val="mn-MN"/>
              </w:rPr>
              <w:t>рал болон өдрийн хугацаанд нийцүүлэн</w:t>
            </w:r>
            <w:r>
              <w:rPr>
                <w:szCs w:val="24"/>
                <w:shd w:val="clear" w:color="auto" w:fill="FFFFFF"/>
                <w:lang w:val="mn-MN"/>
              </w:rPr>
              <w:t xml:space="preserve"> хэрэглэх боломжтой өөр </w:t>
            </w:r>
            <w:r w:rsidR="00B32147">
              <w:rPr>
                <w:szCs w:val="24"/>
                <w:shd w:val="clear" w:color="auto" w:fill="FFFFFF"/>
                <w:lang w:val="mn-MN"/>
              </w:rPr>
              <w:t>өөр</w:t>
            </w:r>
            <w:r w:rsidR="003E67C8">
              <w:rPr>
                <w:szCs w:val="24"/>
                <w:shd w:val="clear" w:color="auto" w:fill="FFFFFF"/>
                <w:lang w:val="mn-MN"/>
              </w:rPr>
              <w:t xml:space="preserve"> тарифууды</w:t>
            </w:r>
            <w:r>
              <w:rPr>
                <w:szCs w:val="24"/>
                <w:shd w:val="clear" w:color="auto" w:fill="FFFFFF"/>
                <w:lang w:val="mn-MN"/>
              </w:rPr>
              <w:t xml:space="preserve">г багтаасан </w:t>
            </w:r>
            <w:r w:rsidR="00B432A0">
              <w:rPr>
                <w:szCs w:val="24"/>
                <w:shd w:val="clear" w:color="auto" w:fill="FFFFFF"/>
                <w:lang w:val="mn-MN"/>
              </w:rPr>
              <w:t>үнэ</w:t>
            </w:r>
          </w:p>
          <w:p w:rsidR="002930CF" w:rsidRDefault="002930CF" w:rsidP="00D72F07">
            <w:pPr>
              <w:spacing w:line="276" w:lineRule="auto"/>
              <w:jc w:val="both"/>
              <w:rPr>
                <w:szCs w:val="24"/>
                <w:shd w:val="clear" w:color="auto" w:fill="FFFFFF"/>
                <w:lang w:val="mn-MN"/>
              </w:rPr>
            </w:pPr>
          </w:p>
          <w:p w:rsidR="002930CF" w:rsidRDefault="002930CF" w:rsidP="00D72F07">
            <w:pPr>
              <w:spacing w:line="276" w:lineRule="auto"/>
              <w:jc w:val="both"/>
              <w:rPr>
                <w:szCs w:val="24"/>
                <w:shd w:val="clear" w:color="auto" w:fill="FFFFFF"/>
                <w:lang w:val="mn-MN"/>
              </w:rPr>
            </w:pPr>
          </w:p>
          <w:p w:rsidR="005B1F98" w:rsidRDefault="005B1F98" w:rsidP="00D72F07">
            <w:pPr>
              <w:spacing w:line="276" w:lineRule="auto"/>
              <w:jc w:val="both"/>
              <w:rPr>
                <w:szCs w:val="24"/>
                <w:shd w:val="clear" w:color="auto" w:fill="FFFFFF"/>
                <w:lang w:val="mn-MN"/>
              </w:rPr>
            </w:pPr>
          </w:p>
          <w:p w:rsidR="003C6A72" w:rsidRPr="003C6A72" w:rsidRDefault="003C6A72" w:rsidP="003C6A72">
            <w:pPr>
              <w:jc w:val="center"/>
              <w:rPr>
                <w:szCs w:val="24"/>
                <w:u w:val="single"/>
                <w:shd w:val="clear" w:color="auto" w:fill="FFFFFF"/>
              </w:rPr>
            </w:pPr>
            <w:r>
              <w:rPr>
                <w:szCs w:val="24"/>
                <w:u w:val="single"/>
                <w:shd w:val="clear" w:color="auto" w:fill="FFFFFF"/>
              </w:rPr>
              <w:t>Хэсэг</w:t>
            </w:r>
            <w:r w:rsidRPr="00B80559">
              <w:rPr>
                <w:szCs w:val="24"/>
                <w:u w:val="single"/>
                <w:shd w:val="clear" w:color="auto" w:fill="FFFFFF"/>
              </w:rPr>
              <w:t xml:space="preserve"> 691-07: </w:t>
            </w:r>
            <w:r>
              <w:rPr>
                <w:u w:val="single"/>
                <w:lang w:val="mn-MN"/>
              </w:rPr>
              <w:t>Хэрэглэгчийн бүлгээр ангилсан</w:t>
            </w:r>
            <w:r w:rsidR="00564C5F">
              <w:rPr>
                <w:u w:val="single"/>
                <w:lang w:val="mn-MN"/>
              </w:rPr>
              <w:t xml:space="preserve"> үнэ</w:t>
            </w:r>
          </w:p>
          <w:p w:rsidR="003C6A72" w:rsidRPr="00B80559" w:rsidRDefault="003C6A72" w:rsidP="003C6A72">
            <w:pPr>
              <w:rPr>
                <w:szCs w:val="24"/>
                <w:u w:val="single"/>
                <w:shd w:val="clear" w:color="auto" w:fill="FFFFFF"/>
              </w:rPr>
            </w:pPr>
          </w:p>
          <w:p w:rsidR="00564C5F" w:rsidRDefault="003C6A72" w:rsidP="00564C5F">
            <w:pPr>
              <w:rPr>
                <w:b/>
                <w:bCs/>
                <w:szCs w:val="24"/>
                <w:shd w:val="clear" w:color="auto" w:fill="FFFFFF"/>
              </w:rPr>
            </w:pPr>
            <w:r w:rsidRPr="00B80559">
              <w:rPr>
                <w:b/>
                <w:bCs/>
                <w:szCs w:val="24"/>
                <w:shd w:val="clear" w:color="auto" w:fill="FFFFFF"/>
              </w:rPr>
              <w:t>691-07-01</w:t>
            </w:r>
          </w:p>
          <w:p w:rsidR="003C6A72" w:rsidRPr="00564C5F" w:rsidRDefault="00922DE3" w:rsidP="00564C5F">
            <w:pPr>
              <w:rPr>
                <w:b/>
                <w:bCs/>
                <w:szCs w:val="24"/>
                <w:shd w:val="clear" w:color="auto" w:fill="FFFFFF"/>
              </w:rPr>
            </w:pPr>
            <w:r>
              <w:rPr>
                <w:b/>
                <w:bCs/>
                <w:szCs w:val="24"/>
                <w:shd w:val="clear" w:color="auto" w:fill="FFFFFF"/>
              </w:rPr>
              <w:t>бага [их] ачааллын коэффици</w:t>
            </w:r>
            <w:r w:rsidR="003E67C8">
              <w:rPr>
                <w:b/>
                <w:bCs/>
                <w:szCs w:val="24"/>
                <w:shd w:val="clear" w:color="auto" w:fill="FFFFFF"/>
                <w:lang w:val="mn-MN"/>
              </w:rPr>
              <w:t xml:space="preserve">ентийн </w:t>
            </w:r>
            <w:r w:rsidR="00B432A0">
              <w:rPr>
                <w:b/>
                <w:bCs/>
                <w:szCs w:val="24"/>
                <w:shd w:val="clear" w:color="auto" w:fill="FFFFFF"/>
                <w:lang w:val="mn-MN"/>
              </w:rPr>
              <w:t>үнэ</w:t>
            </w:r>
          </w:p>
          <w:p w:rsidR="003C6A72" w:rsidRPr="00B80559" w:rsidRDefault="00281617" w:rsidP="003C6A72">
            <w:pPr>
              <w:spacing w:line="276" w:lineRule="auto"/>
              <w:jc w:val="both"/>
              <w:rPr>
                <w:szCs w:val="24"/>
                <w:shd w:val="clear" w:color="auto" w:fill="FFFFFF"/>
              </w:rPr>
            </w:pPr>
            <w:r>
              <w:rPr>
                <w:szCs w:val="24"/>
                <w:shd w:val="clear" w:color="auto" w:fill="FFFFFF"/>
              </w:rPr>
              <w:t>бага [их] ачааллын коэффициенттэй хэрэг</w:t>
            </w:r>
            <w:r w:rsidR="003E67C8">
              <w:rPr>
                <w:szCs w:val="24"/>
                <w:shd w:val="clear" w:color="auto" w:fill="FFFFFF"/>
              </w:rPr>
              <w:t xml:space="preserve">лэгчдэд хэрэглэх боломжтой </w:t>
            </w:r>
            <w:r w:rsidR="00B432A0">
              <w:rPr>
                <w:szCs w:val="24"/>
                <w:shd w:val="clear" w:color="auto" w:fill="FFFFFF"/>
              </w:rPr>
              <w:t>үнэ</w:t>
            </w:r>
          </w:p>
          <w:p w:rsidR="003C6A72" w:rsidRDefault="003C6A72" w:rsidP="003C6A72">
            <w:pPr>
              <w:spacing w:line="276" w:lineRule="auto"/>
              <w:jc w:val="both"/>
              <w:rPr>
                <w:lang w:val="mn-MN"/>
              </w:rPr>
            </w:pPr>
          </w:p>
          <w:p w:rsidR="003C6A72" w:rsidRDefault="003C6A72" w:rsidP="003C6A72">
            <w:pPr>
              <w:spacing w:line="276" w:lineRule="auto"/>
              <w:jc w:val="both"/>
              <w:rPr>
                <w:rFonts w:eastAsia="Times New Roman"/>
                <w:b/>
                <w:bCs/>
                <w:szCs w:val="24"/>
                <w:lang w:eastAsia="mn-MN"/>
              </w:rPr>
            </w:pPr>
            <w:r w:rsidRPr="00B80559">
              <w:rPr>
                <w:rFonts w:eastAsia="Times New Roman"/>
                <w:b/>
                <w:bCs/>
                <w:szCs w:val="24"/>
                <w:lang w:eastAsia="mn-MN"/>
              </w:rPr>
              <w:t>691-07-02</w:t>
            </w:r>
          </w:p>
          <w:p w:rsidR="003C6A72" w:rsidRPr="00281617" w:rsidRDefault="00281617" w:rsidP="003C6A72">
            <w:pPr>
              <w:rPr>
                <w:b/>
                <w:bCs/>
                <w:szCs w:val="24"/>
                <w:shd w:val="clear" w:color="auto" w:fill="FFFFFF"/>
                <w:lang w:val="mn-MN"/>
              </w:rPr>
            </w:pPr>
            <w:r>
              <w:rPr>
                <w:b/>
                <w:bCs/>
                <w:szCs w:val="24"/>
                <w:shd w:val="clear" w:color="auto" w:fill="FFFFFF"/>
              </w:rPr>
              <w:t xml:space="preserve">орон </w:t>
            </w:r>
            <w:r w:rsidR="003E67C8">
              <w:rPr>
                <w:b/>
                <w:bCs/>
                <w:szCs w:val="24"/>
                <w:shd w:val="clear" w:color="auto" w:fill="FFFFFF"/>
                <w:lang w:val="mn-MN"/>
              </w:rPr>
              <w:t xml:space="preserve">нутгийн </w:t>
            </w:r>
            <w:r w:rsidR="00B432A0">
              <w:rPr>
                <w:b/>
                <w:bCs/>
                <w:szCs w:val="24"/>
                <w:shd w:val="clear" w:color="auto" w:fill="FFFFFF"/>
                <w:lang w:val="mn-MN"/>
              </w:rPr>
              <w:t>үнэ</w:t>
            </w:r>
          </w:p>
          <w:p w:rsidR="003C6A72" w:rsidRDefault="003C6A72" w:rsidP="003C6A72">
            <w:pPr>
              <w:spacing w:line="276" w:lineRule="auto"/>
              <w:jc w:val="both"/>
              <w:rPr>
                <w:lang w:val="mn-MN"/>
              </w:rPr>
            </w:pPr>
          </w:p>
          <w:p w:rsidR="003C6A72" w:rsidRPr="00F85266" w:rsidRDefault="00F85266" w:rsidP="003C6A72">
            <w:pPr>
              <w:spacing w:line="276" w:lineRule="auto"/>
              <w:jc w:val="both"/>
              <w:rPr>
                <w:szCs w:val="24"/>
                <w:shd w:val="clear" w:color="auto" w:fill="FFFFFF"/>
                <w:lang w:val="mn-MN"/>
              </w:rPr>
            </w:pPr>
            <w:r>
              <w:rPr>
                <w:szCs w:val="24"/>
                <w:shd w:val="clear" w:color="auto" w:fill="FFFFFF"/>
                <w:lang w:val="mn-MN"/>
              </w:rPr>
              <w:t xml:space="preserve">орон нутгийн хэрэглэгчдэд тусгайлан эсвэл </w:t>
            </w:r>
            <w:r w:rsidR="00CB5A9D">
              <w:rPr>
                <w:szCs w:val="24"/>
                <w:shd w:val="clear" w:color="auto" w:fill="FFFFFF"/>
                <w:lang w:val="mn-MN"/>
              </w:rPr>
              <w:t xml:space="preserve">онцгойлон </w:t>
            </w:r>
            <w:r w:rsidR="003E67C8">
              <w:rPr>
                <w:szCs w:val="24"/>
                <w:shd w:val="clear" w:color="auto" w:fill="FFFFFF"/>
                <w:lang w:val="mn-MN"/>
              </w:rPr>
              <w:t xml:space="preserve">хэрэглэх боломжтой </w:t>
            </w:r>
            <w:r w:rsidR="00B432A0">
              <w:rPr>
                <w:szCs w:val="24"/>
                <w:shd w:val="clear" w:color="auto" w:fill="FFFFFF"/>
                <w:lang w:val="mn-MN"/>
              </w:rPr>
              <w:t>үнэ</w:t>
            </w:r>
          </w:p>
          <w:p w:rsidR="003C6A72" w:rsidRPr="00B80559" w:rsidRDefault="003C6A72" w:rsidP="003C6A72">
            <w:pPr>
              <w:spacing w:line="276" w:lineRule="auto"/>
              <w:jc w:val="both"/>
              <w:rPr>
                <w:szCs w:val="24"/>
                <w:shd w:val="clear" w:color="auto" w:fill="FFFFFF"/>
              </w:rPr>
            </w:pPr>
          </w:p>
          <w:p w:rsidR="003C6A72" w:rsidRPr="00B80559" w:rsidRDefault="003C6A72" w:rsidP="003C6A72">
            <w:pPr>
              <w:spacing w:line="276" w:lineRule="auto"/>
              <w:jc w:val="both"/>
              <w:rPr>
                <w:b/>
                <w:bCs/>
                <w:szCs w:val="24"/>
                <w:shd w:val="clear" w:color="auto" w:fill="FFFFFF"/>
              </w:rPr>
            </w:pPr>
            <w:r w:rsidRPr="00B80559">
              <w:rPr>
                <w:b/>
                <w:bCs/>
                <w:szCs w:val="24"/>
                <w:shd w:val="clear" w:color="auto" w:fill="FFFFFF"/>
              </w:rPr>
              <w:t>691-07-03</w:t>
            </w:r>
          </w:p>
          <w:p w:rsidR="003C6A72" w:rsidRDefault="003E67C8" w:rsidP="003C6A72">
            <w:pPr>
              <w:spacing w:line="276" w:lineRule="auto"/>
              <w:jc w:val="both"/>
              <w:rPr>
                <w:rFonts w:eastAsia="Times New Roman"/>
                <w:b/>
                <w:bCs/>
                <w:szCs w:val="24"/>
                <w:lang w:val="mn-MN" w:eastAsia="mn-MN"/>
              </w:rPr>
            </w:pPr>
            <w:r>
              <w:rPr>
                <w:rFonts w:eastAsia="Times New Roman"/>
                <w:b/>
                <w:bCs/>
                <w:szCs w:val="24"/>
                <w:lang w:val="mn-MN" w:eastAsia="mn-MN"/>
              </w:rPr>
              <w:t xml:space="preserve">худалдааны </w:t>
            </w:r>
            <w:r w:rsidR="00B432A0">
              <w:rPr>
                <w:rFonts w:eastAsia="Times New Roman"/>
                <w:b/>
                <w:bCs/>
                <w:szCs w:val="24"/>
                <w:lang w:val="mn-MN" w:eastAsia="mn-MN"/>
              </w:rPr>
              <w:t>үнэ</w:t>
            </w:r>
          </w:p>
          <w:p w:rsidR="001D48BC" w:rsidRPr="001D48BC" w:rsidRDefault="001D48BC" w:rsidP="001D48BC">
            <w:pPr>
              <w:rPr>
                <w:lang w:val="mn-MN" w:eastAsia="mn-MN"/>
              </w:rPr>
            </w:pPr>
          </w:p>
          <w:p w:rsidR="003C6A72" w:rsidRPr="00162402" w:rsidRDefault="00162402" w:rsidP="003C6A72">
            <w:pPr>
              <w:spacing w:line="276" w:lineRule="auto"/>
              <w:jc w:val="both"/>
              <w:rPr>
                <w:szCs w:val="24"/>
                <w:shd w:val="clear" w:color="auto" w:fill="FFFFFF"/>
                <w:lang w:val="mn-MN"/>
              </w:rPr>
            </w:pPr>
            <w:r>
              <w:rPr>
                <w:rFonts w:eastAsia="Times New Roman"/>
                <w:szCs w:val="24"/>
                <w:lang w:val="mn-MN" w:eastAsia="mn-MN"/>
              </w:rPr>
              <w:t>м</w:t>
            </w:r>
            <w:r w:rsidR="001D48BC">
              <w:rPr>
                <w:rFonts w:eastAsia="Times New Roman"/>
                <w:szCs w:val="24"/>
                <w:lang w:val="mn-MN" w:eastAsia="mn-MN"/>
              </w:rPr>
              <w:t>эргэжлийн, худалдааны</w:t>
            </w:r>
            <w:r>
              <w:rPr>
                <w:rFonts w:eastAsia="Times New Roman"/>
                <w:szCs w:val="24"/>
                <w:lang w:val="mn-MN" w:eastAsia="mn-MN"/>
              </w:rPr>
              <w:t xml:space="preserve"> болон </w:t>
            </w:r>
            <w:r w:rsidR="001D48BC">
              <w:rPr>
                <w:rFonts w:eastAsia="Times New Roman"/>
                <w:szCs w:val="24"/>
                <w:lang w:val="mn-MN" w:eastAsia="mn-MN"/>
              </w:rPr>
              <w:t xml:space="preserve">бусад </w:t>
            </w:r>
            <w:r>
              <w:rPr>
                <w:rFonts w:eastAsia="Times New Roman"/>
                <w:szCs w:val="24"/>
                <w:lang w:val="mn-MN" w:eastAsia="mn-MN"/>
              </w:rPr>
              <w:t xml:space="preserve"> төстэй хэрэглэгчдэд </w:t>
            </w:r>
            <w:r>
              <w:rPr>
                <w:szCs w:val="24"/>
                <w:shd w:val="clear" w:color="auto" w:fill="FFFFFF"/>
                <w:lang w:val="mn-MN"/>
              </w:rPr>
              <w:t>тусгайлан эсвэл он</w:t>
            </w:r>
            <w:r w:rsidR="003E67C8">
              <w:rPr>
                <w:szCs w:val="24"/>
                <w:shd w:val="clear" w:color="auto" w:fill="FFFFFF"/>
                <w:lang w:val="mn-MN"/>
              </w:rPr>
              <w:t xml:space="preserve">цгойлон хэрэглэх боломжтой </w:t>
            </w:r>
            <w:r w:rsidR="00B432A0">
              <w:rPr>
                <w:szCs w:val="24"/>
                <w:shd w:val="clear" w:color="auto" w:fill="FFFFFF"/>
                <w:lang w:val="mn-MN"/>
              </w:rPr>
              <w:t>үнэ</w:t>
            </w:r>
          </w:p>
          <w:p w:rsidR="003C6A72" w:rsidRDefault="003C6A72" w:rsidP="003C6A72">
            <w:pPr>
              <w:spacing w:line="276" w:lineRule="auto"/>
              <w:jc w:val="both"/>
              <w:rPr>
                <w:rFonts w:eastAsia="Times New Roman"/>
                <w:szCs w:val="24"/>
                <w:lang w:eastAsia="mn-MN"/>
              </w:rPr>
            </w:pPr>
          </w:p>
          <w:p w:rsidR="003C6A72" w:rsidRPr="00B80559" w:rsidRDefault="003C6A72" w:rsidP="003C6A72">
            <w:pPr>
              <w:spacing w:line="276" w:lineRule="auto"/>
              <w:jc w:val="both"/>
              <w:rPr>
                <w:b/>
                <w:bCs/>
                <w:szCs w:val="24"/>
                <w:shd w:val="clear" w:color="auto" w:fill="FFFFFF"/>
              </w:rPr>
            </w:pPr>
            <w:r w:rsidRPr="00B80559">
              <w:rPr>
                <w:b/>
                <w:bCs/>
                <w:szCs w:val="24"/>
                <w:shd w:val="clear" w:color="auto" w:fill="FFFFFF"/>
              </w:rPr>
              <w:t>691-07-04</w:t>
            </w:r>
          </w:p>
          <w:p w:rsidR="001D48BC" w:rsidRPr="00CB5A9D" w:rsidRDefault="001D48BC" w:rsidP="001D48BC">
            <w:pPr>
              <w:spacing w:line="276" w:lineRule="auto"/>
              <w:jc w:val="both"/>
              <w:rPr>
                <w:rFonts w:eastAsia="Times New Roman"/>
                <w:b/>
                <w:bCs/>
                <w:szCs w:val="24"/>
                <w:lang w:val="mn-MN" w:eastAsia="mn-MN"/>
              </w:rPr>
            </w:pPr>
            <w:r>
              <w:rPr>
                <w:rFonts w:eastAsia="Times New Roman"/>
                <w:b/>
                <w:bCs/>
                <w:szCs w:val="24"/>
                <w:lang w:eastAsia="mn-MN"/>
              </w:rPr>
              <w:t xml:space="preserve">үйлдвэрлэлийн </w:t>
            </w:r>
            <w:r w:rsidR="00B432A0">
              <w:rPr>
                <w:rFonts w:eastAsia="Times New Roman"/>
                <w:b/>
                <w:bCs/>
                <w:szCs w:val="24"/>
                <w:lang w:val="mn-MN" w:eastAsia="mn-MN"/>
              </w:rPr>
              <w:t>үнэ</w:t>
            </w:r>
          </w:p>
          <w:p w:rsidR="003C6A72" w:rsidRDefault="003C6A72" w:rsidP="003C6A72">
            <w:pPr>
              <w:spacing w:line="276" w:lineRule="auto"/>
              <w:jc w:val="both"/>
              <w:rPr>
                <w:rFonts w:eastAsia="Times New Roman"/>
                <w:b/>
                <w:bCs/>
                <w:szCs w:val="24"/>
                <w:lang w:eastAsia="mn-MN"/>
              </w:rPr>
            </w:pPr>
          </w:p>
          <w:p w:rsidR="003C6A72" w:rsidRDefault="001D48BC" w:rsidP="003C6A72">
            <w:pPr>
              <w:spacing w:line="276" w:lineRule="auto"/>
              <w:jc w:val="both"/>
              <w:rPr>
                <w:szCs w:val="24"/>
                <w:shd w:val="clear" w:color="auto" w:fill="FFFFFF"/>
                <w:lang w:val="mn-MN"/>
              </w:rPr>
            </w:pPr>
            <w:r>
              <w:rPr>
                <w:rFonts w:eastAsia="Times New Roman"/>
                <w:szCs w:val="24"/>
                <w:lang w:val="mn-MN" w:eastAsia="mn-MN"/>
              </w:rPr>
              <w:t xml:space="preserve">үйлдвэрлэлийн хэрэглэгчдэд </w:t>
            </w:r>
            <w:r>
              <w:rPr>
                <w:szCs w:val="24"/>
                <w:shd w:val="clear" w:color="auto" w:fill="FFFFFF"/>
                <w:lang w:val="mn-MN"/>
              </w:rPr>
              <w:t>тусгайлан эсвэл онцгойлон хэрэглэх б</w:t>
            </w:r>
            <w:r w:rsidR="003E67C8">
              <w:rPr>
                <w:szCs w:val="24"/>
                <w:shd w:val="clear" w:color="auto" w:fill="FFFFFF"/>
                <w:lang w:val="mn-MN"/>
              </w:rPr>
              <w:t xml:space="preserve">оломжтой </w:t>
            </w:r>
            <w:r w:rsidR="00B432A0">
              <w:rPr>
                <w:szCs w:val="24"/>
                <w:shd w:val="clear" w:color="auto" w:fill="FFFFFF"/>
                <w:lang w:val="mn-MN"/>
              </w:rPr>
              <w:t>үнэ</w:t>
            </w:r>
          </w:p>
          <w:p w:rsidR="003F1109" w:rsidRPr="001D48BC" w:rsidRDefault="003F1109" w:rsidP="003C6A72">
            <w:pPr>
              <w:spacing w:line="276" w:lineRule="auto"/>
              <w:jc w:val="both"/>
              <w:rPr>
                <w:rFonts w:eastAsia="Times New Roman"/>
                <w:szCs w:val="24"/>
                <w:lang w:val="mn-MN" w:eastAsia="mn-MN"/>
              </w:rPr>
            </w:pPr>
          </w:p>
          <w:p w:rsidR="003C6A72" w:rsidRDefault="003C6A72" w:rsidP="003C6A72">
            <w:pPr>
              <w:spacing w:line="276" w:lineRule="auto"/>
              <w:jc w:val="both"/>
              <w:rPr>
                <w:rFonts w:eastAsia="Times New Roman"/>
                <w:b/>
                <w:bCs/>
                <w:szCs w:val="24"/>
                <w:lang w:eastAsia="mn-MN"/>
              </w:rPr>
            </w:pPr>
            <w:r w:rsidRPr="00B80559">
              <w:rPr>
                <w:rFonts w:eastAsia="Times New Roman"/>
                <w:b/>
                <w:bCs/>
                <w:szCs w:val="24"/>
                <w:lang w:eastAsia="mn-MN"/>
              </w:rPr>
              <w:t>691-07-05</w:t>
            </w:r>
          </w:p>
          <w:p w:rsidR="003C6A72" w:rsidRPr="007E3D7E" w:rsidRDefault="007E3D7E" w:rsidP="003C6A72">
            <w:pPr>
              <w:spacing w:line="276" w:lineRule="auto"/>
              <w:jc w:val="both"/>
              <w:rPr>
                <w:b/>
                <w:bCs/>
                <w:szCs w:val="24"/>
                <w:shd w:val="clear" w:color="auto" w:fill="FFFFFF"/>
                <w:lang w:val="mn-MN"/>
              </w:rPr>
            </w:pPr>
            <w:r>
              <w:rPr>
                <w:b/>
                <w:bCs/>
                <w:szCs w:val="24"/>
                <w:shd w:val="clear" w:color="auto" w:fill="FFFFFF"/>
              </w:rPr>
              <w:t xml:space="preserve">хөдөө </w:t>
            </w:r>
            <w:r w:rsidR="003E67C8">
              <w:rPr>
                <w:b/>
                <w:bCs/>
                <w:szCs w:val="24"/>
                <w:shd w:val="clear" w:color="auto" w:fill="FFFFFF"/>
                <w:lang w:val="mn-MN"/>
              </w:rPr>
              <w:t xml:space="preserve">аж ахуйн фермийн </w:t>
            </w:r>
            <w:r w:rsidR="00B432A0">
              <w:rPr>
                <w:b/>
                <w:bCs/>
                <w:szCs w:val="24"/>
                <w:shd w:val="clear" w:color="auto" w:fill="FFFFFF"/>
                <w:lang w:val="mn-MN"/>
              </w:rPr>
              <w:t>үнэ</w:t>
            </w:r>
          </w:p>
          <w:p w:rsidR="003C6A72" w:rsidRPr="00B80559" w:rsidRDefault="003C6A72" w:rsidP="003C6A72">
            <w:pPr>
              <w:spacing w:line="276" w:lineRule="auto"/>
              <w:jc w:val="both"/>
              <w:rPr>
                <w:b/>
                <w:bCs/>
                <w:szCs w:val="24"/>
                <w:shd w:val="clear" w:color="auto" w:fill="FFFFFF"/>
              </w:rPr>
            </w:pPr>
          </w:p>
          <w:p w:rsidR="003C6A72" w:rsidRDefault="00EF0180" w:rsidP="003C6A72">
            <w:pPr>
              <w:spacing w:line="276" w:lineRule="auto"/>
              <w:jc w:val="both"/>
              <w:rPr>
                <w:szCs w:val="24"/>
                <w:shd w:val="clear" w:color="auto" w:fill="FFFFFF"/>
                <w:lang w:val="mn-MN"/>
              </w:rPr>
            </w:pPr>
            <w:r>
              <w:rPr>
                <w:szCs w:val="24"/>
                <w:shd w:val="clear" w:color="auto" w:fill="FFFFFF"/>
                <w:lang w:val="mn-MN"/>
              </w:rPr>
              <w:t>фермийн үл хөдлөх хөрөнгөн</w:t>
            </w:r>
            <w:r w:rsidR="007E3D7E">
              <w:rPr>
                <w:szCs w:val="24"/>
                <w:shd w:val="clear" w:color="auto" w:fill="FFFFFF"/>
                <w:lang w:val="mn-MN"/>
              </w:rPr>
              <w:t>д тусгайлан эсвэл он</w:t>
            </w:r>
            <w:r>
              <w:rPr>
                <w:szCs w:val="24"/>
                <w:shd w:val="clear" w:color="auto" w:fill="FFFFFF"/>
                <w:lang w:val="mn-MN"/>
              </w:rPr>
              <w:t xml:space="preserve">цгойлон хэрэглэх боломжтой </w:t>
            </w:r>
            <w:r w:rsidR="00B432A0">
              <w:rPr>
                <w:szCs w:val="24"/>
                <w:shd w:val="clear" w:color="auto" w:fill="FFFFFF"/>
                <w:lang w:val="mn-MN"/>
              </w:rPr>
              <w:t>үнэ</w:t>
            </w:r>
          </w:p>
          <w:p w:rsidR="002930CF" w:rsidRDefault="002930CF" w:rsidP="003C6A72">
            <w:pPr>
              <w:spacing w:line="276" w:lineRule="auto"/>
              <w:jc w:val="both"/>
              <w:rPr>
                <w:szCs w:val="24"/>
                <w:shd w:val="clear" w:color="auto" w:fill="FFFFFF"/>
                <w:lang w:val="mn-MN"/>
              </w:rPr>
            </w:pPr>
          </w:p>
          <w:p w:rsidR="002930CF" w:rsidRDefault="002930CF" w:rsidP="003C6A72">
            <w:pPr>
              <w:spacing w:line="276" w:lineRule="auto"/>
              <w:jc w:val="both"/>
              <w:rPr>
                <w:szCs w:val="24"/>
                <w:shd w:val="clear" w:color="auto" w:fill="FFFFFF"/>
                <w:lang w:val="mn-MN"/>
              </w:rPr>
            </w:pPr>
          </w:p>
          <w:p w:rsidR="002930CF" w:rsidRDefault="002930CF" w:rsidP="003C6A72">
            <w:pPr>
              <w:spacing w:line="276" w:lineRule="auto"/>
              <w:jc w:val="both"/>
              <w:rPr>
                <w:szCs w:val="24"/>
                <w:shd w:val="clear" w:color="auto" w:fill="FFFFFF"/>
                <w:lang w:val="mn-MN"/>
              </w:rPr>
            </w:pPr>
          </w:p>
          <w:p w:rsidR="002930CF" w:rsidRPr="007E3D7E" w:rsidRDefault="002930CF" w:rsidP="003C6A72">
            <w:pPr>
              <w:spacing w:line="276" w:lineRule="auto"/>
              <w:jc w:val="both"/>
              <w:rPr>
                <w:rFonts w:eastAsia="Times New Roman"/>
                <w:szCs w:val="24"/>
                <w:lang w:val="mn-MN" w:eastAsia="mn-MN"/>
              </w:rPr>
            </w:pPr>
          </w:p>
          <w:p w:rsidR="005B1F98" w:rsidRPr="00844328" w:rsidRDefault="005B1F98" w:rsidP="00D72F07">
            <w:pPr>
              <w:spacing w:line="276" w:lineRule="auto"/>
              <w:jc w:val="both"/>
              <w:rPr>
                <w:szCs w:val="24"/>
                <w:shd w:val="clear" w:color="auto" w:fill="FFFFFF"/>
                <w:lang w:val="mn-MN"/>
              </w:rPr>
            </w:pPr>
          </w:p>
          <w:p w:rsidR="00DF7DF2" w:rsidRDefault="00DF7DF2" w:rsidP="00DF7DF2">
            <w:pPr>
              <w:spacing w:line="276" w:lineRule="auto"/>
              <w:jc w:val="both"/>
              <w:rPr>
                <w:rFonts w:eastAsia="Times New Roman"/>
                <w:b/>
                <w:bCs/>
                <w:szCs w:val="24"/>
                <w:lang w:eastAsia="mn-MN"/>
              </w:rPr>
            </w:pPr>
            <w:r w:rsidRPr="00B80559">
              <w:rPr>
                <w:rFonts w:eastAsia="Times New Roman"/>
                <w:b/>
                <w:bCs/>
                <w:szCs w:val="24"/>
                <w:lang w:eastAsia="mn-MN"/>
              </w:rPr>
              <w:t>691-07-06</w:t>
            </w:r>
          </w:p>
          <w:p w:rsidR="00DF7DF2" w:rsidRPr="003B0924" w:rsidRDefault="003B0924" w:rsidP="00DF7DF2">
            <w:pPr>
              <w:spacing w:line="276" w:lineRule="auto"/>
              <w:jc w:val="both"/>
              <w:rPr>
                <w:b/>
                <w:bCs/>
                <w:szCs w:val="24"/>
                <w:shd w:val="clear" w:color="auto" w:fill="FFFFFF"/>
                <w:lang w:val="mn-MN"/>
              </w:rPr>
            </w:pPr>
            <w:r>
              <w:rPr>
                <w:b/>
                <w:bCs/>
                <w:szCs w:val="24"/>
                <w:shd w:val="clear" w:color="auto" w:fill="FFFFFF"/>
              </w:rPr>
              <w:t xml:space="preserve">нэмэлт </w:t>
            </w:r>
            <w:r w:rsidR="00B432A0">
              <w:rPr>
                <w:b/>
                <w:bCs/>
                <w:szCs w:val="24"/>
                <w:shd w:val="clear" w:color="auto" w:fill="FFFFFF"/>
                <w:lang w:val="mn-MN"/>
              </w:rPr>
              <w:t>үнэ</w:t>
            </w:r>
          </w:p>
          <w:p w:rsidR="00DF7DF2" w:rsidRPr="00B80559" w:rsidRDefault="00DF7DF2" w:rsidP="00DF7DF2">
            <w:pPr>
              <w:spacing w:line="276" w:lineRule="auto"/>
              <w:jc w:val="both"/>
              <w:rPr>
                <w:b/>
                <w:bCs/>
                <w:szCs w:val="24"/>
                <w:shd w:val="clear" w:color="auto" w:fill="FFFFFF"/>
              </w:rPr>
            </w:pPr>
          </w:p>
          <w:p w:rsidR="00DF7DF2" w:rsidRPr="00BD5E26" w:rsidRDefault="00405916" w:rsidP="00DF7DF2">
            <w:pPr>
              <w:spacing w:line="276" w:lineRule="auto"/>
              <w:jc w:val="both"/>
              <w:rPr>
                <w:szCs w:val="24"/>
                <w:shd w:val="clear" w:color="auto" w:fill="FFFFFF"/>
                <w:lang w:val="mn-MN"/>
              </w:rPr>
            </w:pPr>
            <w:r>
              <w:rPr>
                <w:szCs w:val="24"/>
                <w:shd w:val="clear" w:color="auto" w:fill="FFFFFF"/>
                <w:lang w:val="mn-MN"/>
              </w:rPr>
              <w:t>хэрэглэгчийн хув</w:t>
            </w:r>
            <w:r w:rsidR="00BD5E26">
              <w:rPr>
                <w:szCs w:val="24"/>
                <w:shd w:val="clear" w:color="auto" w:fill="FFFFFF"/>
                <w:lang w:val="mn-MN"/>
              </w:rPr>
              <w:t xml:space="preserve">ийн цахилгаан үйлдвэрлэх станцаас </w:t>
            </w:r>
            <w:r w:rsidR="00EB5C91">
              <w:rPr>
                <w:szCs w:val="24"/>
                <w:shd w:val="clear" w:color="auto" w:fill="FFFFFF"/>
                <w:lang w:val="mn-MN"/>
              </w:rPr>
              <w:t>гарсан бүтээгдэхүүнд нэмэлт хийх</w:t>
            </w:r>
            <w:r w:rsidR="00EA2017">
              <w:rPr>
                <w:szCs w:val="24"/>
                <w:shd w:val="clear" w:color="auto" w:fill="FFFFFF"/>
                <w:lang w:val="mn-MN"/>
              </w:rPr>
              <w:t xml:space="preserve"> шаардлагатай</w:t>
            </w:r>
            <w:r w:rsidR="00E43B66">
              <w:rPr>
                <w:szCs w:val="24"/>
                <w:shd w:val="clear" w:color="auto" w:fill="FFFFFF"/>
                <w:lang w:val="mn-MN"/>
              </w:rPr>
              <w:t xml:space="preserve"> цахилгаан хангамжийн тодорхой тохиол</w:t>
            </w:r>
            <w:r w:rsidR="00EF0180">
              <w:rPr>
                <w:szCs w:val="24"/>
                <w:shd w:val="clear" w:color="auto" w:fill="FFFFFF"/>
                <w:lang w:val="mn-MN"/>
              </w:rPr>
              <w:t xml:space="preserve">длуудад хэрэглэх боломжтой </w:t>
            </w:r>
            <w:r w:rsidR="00B432A0">
              <w:rPr>
                <w:szCs w:val="24"/>
                <w:shd w:val="clear" w:color="auto" w:fill="FFFFFF"/>
                <w:lang w:val="mn-MN"/>
              </w:rPr>
              <w:t>үнэ</w:t>
            </w:r>
          </w:p>
          <w:p w:rsidR="00DF7DF2" w:rsidRDefault="00DF7DF2" w:rsidP="00DF7DF2">
            <w:pPr>
              <w:spacing w:line="276" w:lineRule="auto"/>
              <w:jc w:val="both"/>
              <w:rPr>
                <w:lang w:val="mn-MN"/>
              </w:rPr>
            </w:pPr>
          </w:p>
          <w:p w:rsidR="00DF7DF2" w:rsidRDefault="00DF7DF2" w:rsidP="00DF7DF2">
            <w:pPr>
              <w:spacing w:line="276" w:lineRule="auto"/>
              <w:jc w:val="both"/>
              <w:rPr>
                <w:rFonts w:eastAsia="Times New Roman"/>
                <w:b/>
                <w:bCs/>
                <w:szCs w:val="24"/>
                <w:lang w:eastAsia="mn-MN"/>
              </w:rPr>
            </w:pPr>
            <w:r w:rsidRPr="00B80559">
              <w:rPr>
                <w:rFonts w:eastAsia="Times New Roman"/>
                <w:b/>
                <w:bCs/>
                <w:szCs w:val="24"/>
                <w:lang w:eastAsia="mn-MN"/>
              </w:rPr>
              <w:t>691-07-07</w:t>
            </w:r>
          </w:p>
          <w:p w:rsidR="00DF7DF2" w:rsidRDefault="00405916" w:rsidP="00DF7DF2">
            <w:pPr>
              <w:rPr>
                <w:b/>
                <w:bCs/>
                <w:szCs w:val="24"/>
                <w:shd w:val="clear" w:color="auto" w:fill="FFFFFF"/>
              </w:rPr>
            </w:pPr>
            <w:r>
              <w:rPr>
                <w:b/>
                <w:bCs/>
                <w:szCs w:val="24"/>
                <w:shd w:val="clear" w:color="auto" w:fill="FFFFFF"/>
                <w:lang w:val="mn-MN"/>
              </w:rPr>
              <w:t>нөөцийн</w:t>
            </w:r>
            <w:r w:rsidR="00EF0180">
              <w:rPr>
                <w:b/>
                <w:bCs/>
                <w:szCs w:val="24"/>
                <w:shd w:val="clear" w:color="auto" w:fill="FFFFFF"/>
              </w:rPr>
              <w:t xml:space="preserve"> </w:t>
            </w:r>
            <w:r w:rsidR="00B432A0">
              <w:rPr>
                <w:b/>
                <w:bCs/>
                <w:szCs w:val="24"/>
                <w:shd w:val="clear" w:color="auto" w:fill="FFFFFF"/>
              </w:rPr>
              <w:t>үнэ</w:t>
            </w:r>
          </w:p>
          <w:p w:rsidR="001B192D" w:rsidRDefault="001B192D" w:rsidP="00DF7DF2">
            <w:pPr>
              <w:rPr>
                <w:b/>
                <w:bCs/>
                <w:szCs w:val="24"/>
                <w:shd w:val="clear" w:color="auto" w:fill="FFFFFF"/>
              </w:rPr>
            </w:pPr>
          </w:p>
          <w:p w:rsidR="001B192D" w:rsidRPr="001B192D" w:rsidRDefault="00C64A26" w:rsidP="001B192D">
            <w:pPr>
              <w:spacing w:after="160" w:line="276" w:lineRule="auto"/>
              <w:jc w:val="both"/>
              <w:rPr>
                <w:szCs w:val="24"/>
                <w:shd w:val="clear" w:color="auto" w:fill="FFFFFF"/>
                <w:lang w:val="mn-MN"/>
              </w:rPr>
            </w:pPr>
            <w:r>
              <w:rPr>
                <w:szCs w:val="24"/>
                <w:shd w:val="clear" w:color="auto" w:fill="FFFFFF"/>
                <w:lang w:val="mn-MN"/>
              </w:rPr>
              <w:t xml:space="preserve">цахилгаан үйлдвэрлэх </w:t>
            </w:r>
            <w:r w:rsidR="00405916">
              <w:rPr>
                <w:szCs w:val="24"/>
                <w:shd w:val="clear" w:color="auto" w:fill="FFFFFF"/>
                <w:lang w:val="mn-MN"/>
              </w:rPr>
              <w:t>хув</w:t>
            </w:r>
            <w:r>
              <w:rPr>
                <w:szCs w:val="24"/>
                <w:shd w:val="clear" w:color="auto" w:fill="FFFFFF"/>
                <w:lang w:val="mn-MN"/>
              </w:rPr>
              <w:t xml:space="preserve">ийн станцтай хэрэглэгчид тоног төхөөрөмждөө техникийн үйлчилгээ хийх эсвэл </w:t>
            </w:r>
            <w:r w:rsidR="00B40FC7">
              <w:rPr>
                <w:szCs w:val="24"/>
                <w:shd w:val="clear" w:color="auto" w:fill="FFFFFF"/>
                <w:lang w:val="mn-MN"/>
              </w:rPr>
              <w:t xml:space="preserve">тасалдал үүсэх тохиолдолд </w:t>
            </w:r>
            <w:r w:rsidR="00A55900">
              <w:rPr>
                <w:szCs w:val="24"/>
                <w:shd w:val="clear" w:color="auto" w:fill="FFFFFF"/>
                <w:lang w:val="mn-MN"/>
              </w:rPr>
              <w:t>цахилгаан нийлүүлэхээр зөвшөөрсөн тодорхой нөхцөлүүдэ</w:t>
            </w:r>
            <w:r w:rsidR="00EF0180">
              <w:rPr>
                <w:szCs w:val="24"/>
                <w:shd w:val="clear" w:color="auto" w:fill="FFFFFF"/>
                <w:lang w:val="mn-MN"/>
              </w:rPr>
              <w:t xml:space="preserve">д хэрэглэх боломжтой </w:t>
            </w:r>
            <w:r w:rsidR="00B432A0">
              <w:rPr>
                <w:szCs w:val="24"/>
                <w:shd w:val="clear" w:color="auto" w:fill="FFFFFF"/>
                <w:lang w:val="mn-MN"/>
              </w:rPr>
              <w:t>үнэ</w:t>
            </w:r>
            <w:r w:rsidR="00B40FC7">
              <w:rPr>
                <w:szCs w:val="24"/>
                <w:shd w:val="clear" w:color="auto" w:fill="FFFFFF"/>
                <w:lang w:val="mn-MN"/>
              </w:rPr>
              <w:t xml:space="preserve"> </w:t>
            </w:r>
          </w:p>
          <w:p w:rsidR="001B192D" w:rsidRPr="00C317C6" w:rsidRDefault="00491A9E" w:rsidP="00C317C6">
            <w:pPr>
              <w:spacing w:after="160" w:line="276" w:lineRule="auto"/>
              <w:jc w:val="center"/>
              <w:rPr>
                <w:szCs w:val="24"/>
                <w:u w:val="single"/>
                <w:shd w:val="clear" w:color="auto" w:fill="FFFFFF"/>
                <w:lang w:val="mn-MN"/>
              </w:rPr>
            </w:pPr>
            <w:r>
              <w:rPr>
                <w:szCs w:val="24"/>
                <w:u w:val="single"/>
                <w:shd w:val="clear" w:color="auto" w:fill="FFFFFF"/>
                <w:lang w:val="mn-MN"/>
              </w:rPr>
              <w:t>Хэсэг</w:t>
            </w:r>
            <w:r>
              <w:rPr>
                <w:szCs w:val="24"/>
                <w:u w:val="single"/>
                <w:shd w:val="clear" w:color="auto" w:fill="FFFFFF"/>
              </w:rPr>
              <w:t xml:space="preserve"> 691-08: Хэрэглээний бүлгээр анги</w:t>
            </w:r>
            <w:r w:rsidR="00EF0180">
              <w:rPr>
                <w:szCs w:val="24"/>
                <w:u w:val="single"/>
                <w:shd w:val="clear" w:color="auto" w:fill="FFFFFF"/>
                <w:lang w:val="mn-MN"/>
              </w:rPr>
              <w:t xml:space="preserve">лсан </w:t>
            </w:r>
            <w:r w:rsidR="00B432A0">
              <w:rPr>
                <w:szCs w:val="24"/>
                <w:u w:val="single"/>
                <w:shd w:val="clear" w:color="auto" w:fill="FFFFFF"/>
                <w:lang w:val="mn-MN"/>
              </w:rPr>
              <w:t>үнэ</w:t>
            </w:r>
          </w:p>
          <w:p w:rsidR="00C317C6" w:rsidRPr="00B80559" w:rsidRDefault="00C317C6" w:rsidP="00C317C6">
            <w:pPr>
              <w:spacing w:line="276" w:lineRule="auto"/>
              <w:rPr>
                <w:b/>
                <w:bCs/>
                <w:szCs w:val="24"/>
                <w:shd w:val="clear" w:color="auto" w:fill="FFFFFF"/>
              </w:rPr>
            </w:pPr>
            <w:r w:rsidRPr="00B80559">
              <w:rPr>
                <w:b/>
                <w:bCs/>
                <w:szCs w:val="24"/>
                <w:shd w:val="clear" w:color="auto" w:fill="FFFFFF"/>
              </w:rPr>
              <w:t>691-08-01</w:t>
            </w:r>
          </w:p>
          <w:p w:rsidR="00C317C6" w:rsidRPr="00C317C6" w:rsidRDefault="00EF0180" w:rsidP="00C317C6">
            <w:pPr>
              <w:spacing w:line="276" w:lineRule="auto"/>
              <w:rPr>
                <w:b/>
                <w:bCs/>
                <w:szCs w:val="24"/>
                <w:shd w:val="clear" w:color="auto" w:fill="FFFFFF"/>
                <w:lang w:val="mn-MN"/>
              </w:rPr>
            </w:pPr>
            <w:r>
              <w:rPr>
                <w:b/>
                <w:bCs/>
                <w:szCs w:val="24"/>
                <w:shd w:val="clear" w:color="auto" w:fill="FFFFFF"/>
                <w:lang w:val="mn-MN"/>
              </w:rPr>
              <w:t xml:space="preserve">гэрэлтүүлгийн </w:t>
            </w:r>
            <w:r w:rsidR="00B432A0">
              <w:rPr>
                <w:b/>
                <w:bCs/>
                <w:szCs w:val="24"/>
                <w:shd w:val="clear" w:color="auto" w:fill="FFFFFF"/>
                <w:lang w:val="mn-MN"/>
              </w:rPr>
              <w:t>үнэ</w:t>
            </w:r>
          </w:p>
          <w:p w:rsidR="00C317C6" w:rsidRPr="00B80559" w:rsidRDefault="00C317C6" w:rsidP="00C317C6">
            <w:pPr>
              <w:spacing w:line="276" w:lineRule="auto"/>
              <w:rPr>
                <w:b/>
                <w:bCs/>
                <w:szCs w:val="24"/>
                <w:shd w:val="clear" w:color="auto" w:fill="FFFFFF"/>
              </w:rPr>
            </w:pPr>
          </w:p>
          <w:p w:rsidR="00C317C6" w:rsidRPr="009E4779" w:rsidRDefault="009E4779" w:rsidP="00C317C6">
            <w:pPr>
              <w:spacing w:line="276" w:lineRule="auto"/>
              <w:jc w:val="both"/>
              <w:rPr>
                <w:rFonts w:eastAsia="Times New Roman"/>
                <w:szCs w:val="24"/>
                <w:lang w:val="mn-MN" w:eastAsia="mn-MN"/>
              </w:rPr>
            </w:pPr>
            <w:r>
              <w:rPr>
                <w:rFonts w:eastAsia="Times New Roman"/>
                <w:szCs w:val="24"/>
                <w:lang w:val="mn-MN" w:eastAsia="mn-MN"/>
              </w:rPr>
              <w:t>гол төлөв гэрэлтүүлэгт зориулан авдаг</w:t>
            </w:r>
            <w:r w:rsidR="00217764">
              <w:rPr>
                <w:rFonts w:eastAsia="Times New Roman"/>
                <w:szCs w:val="24"/>
                <w:lang w:val="mn-MN" w:eastAsia="mn-MN"/>
              </w:rPr>
              <w:t>,</w:t>
            </w:r>
            <w:r>
              <w:rPr>
                <w:rFonts w:eastAsia="Times New Roman"/>
                <w:szCs w:val="24"/>
                <w:lang w:val="mn-MN" w:eastAsia="mn-MN"/>
              </w:rPr>
              <w:t xml:space="preserve"> цахилгаан ха</w:t>
            </w:r>
            <w:r w:rsidR="00EF0180">
              <w:rPr>
                <w:rFonts w:eastAsia="Times New Roman"/>
                <w:szCs w:val="24"/>
                <w:lang w:val="mn-MN" w:eastAsia="mn-MN"/>
              </w:rPr>
              <w:t xml:space="preserve">нгамжид хэрэглэх боломжтой </w:t>
            </w:r>
            <w:r w:rsidR="00B432A0">
              <w:rPr>
                <w:rFonts w:eastAsia="Times New Roman"/>
                <w:szCs w:val="24"/>
                <w:lang w:val="mn-MN" w:eastAsia="mn-MN"/>
              </w:rPr>
              <w:t>үнэ</w:t>
            </w:r>
          </w:p>
          <w:p w:rsidR="001B192D" w:rsidRPr="00B80559" w:rsidRDefault="001B192D" w:rsidP="00DF7DF2">
            <w:pPr>
              <w:rPr>
                <w:b/>
                <w:bCs/>
                <w:szCs w:val="24"/>
                <w:shd w:val="clear" w:color="auto" w:fill="FFFFFF"/>
              </w:rPr>
            </w:pPr>
          </w:p>
          <w:p w:rsidR="00C317C6" w:rsidRPr="00C317C6" w:rsidRDefault="00C317C6" w:rsidP="00C317C6">
            <w:pPr>
              <w:rPr>
                <w:b/>
                <w:bCs/>
                <w:szCs w:val="24"/>
                <w:shd w:val="clear" w:color="auto" w:fill="FFFFFF"/>
              </w:rPr>
            </w:pPr>
            <w:r w:rsidRPr="00B80559">
              <w:rPr>
                <w:b/>
                <w:bCs/>
                <w:szCs w:val="24"/>
                <w:shd w:val="clear" w:color="auto" w:fill="FFFFFF"/>
              </w:rPr>
              <w:t>691-08-02</w:t>
            </w:r>
          </w:p>
          <w:p w:rsidR="00C317C6" w:rsidRDefault="00B21E87" w:rsidP="00C317C6">
            <w:pPr>
              <w:spacing w:line="276" w:lineRule="auto"/>
              <w:jc w:val="both"/>
              <w:rPr>
                <w:rFonts w:eastAsia="Times New Roman"/>
                <w:b/>
                <w:bCs/>
                <w:szCs w:val="24"/>
                <w:lang w:val="mn-MN" w:eastAsia="mn-MN"/>
              </w:rPr>
            </w:pPr>
            <w:r>
              <w:rPr>
                <w:rFonts w:eastAsia="Times New Roman"/>
                <w:b/>
                <w:bCs/>
                <w:szCs w:val="24"/>
                <w:lang w:eastAsia="mn-MN"/>
              </w:rPr>
              <w:t xml:space="preserve">хөдөлгөгч </w:t>
            </w:r>
            <w:r w:rsidR="00EF0180">
              <w:rPr>
                <w:rFonts w:eastAsia="Times New Roman"/>
                <w:b/>
                <w:bCs/>
                <w:szCs w:val="24"/>
                <w:lang w:val="mn-MN" w:eastAsia="mn-MN"/>
              </w:rPr>
              <w:t xml:space="preserve">хүчний </w:t>
            </w:r>
            <w:r w:rsidR="00B432A0">
              <w:rPr>
                <w:rFonts w:eastAsia="Times New Roman"/>
                <w:b/>
                <w:bCs/>
                <w:szCs w:val="24"/>
                <w:lang w:val="mn-MN" w:eastAsia="mn-MN"/>
              </w:rPr>
              <w:t>үнэ</w:t>
            </w:r>
          </w:p>
          <w:p w:rsidR="005238D9" w:rsidRPr="00B21E87" w:rsidRDefault="005238D9" w:rsidP="00C317C6">
            <w:pPr>
              <w:spacing w:line="276" w:lineRule="auto"/>
              <w:jc w:val="both"/>
              <w:rPr>
                <w:rFonts w:eastAsia="Times New Roman"/>
                <w:b/>
                <w:bCs/>
                <w:szCs w:val="24"/>
                <w:lang w:val="mn-MN" w:eastAsia="mn-MN"/>
              </w:rPr>
            </w:pPr>
          </w:p>
          <w:p w:rsidR="00B21E87" w:rsidRDefault="00B21E87" w:rsidP="00B21E87">
            <w:pPr>
              <w:spacing w:line="276" w:lineRule="auto"/>
              <w:jc w:val="both"/>
              <w:rPr>
                <w:rFonts w:eastAsia="Times New Roman"/>
                <w:szCs w:val="24"/>
                <w:lang w:val="mn-MN" w:eastAsia="mn-MN"/>
              </w:rPr>
            </w:pPr>
            <w:r>
              <w:rPr>
                <w:rFonts w:eastAsia="Times New Roman"/>
                <w:szCs w:val="24"/>
                <w:lang w:val="mn-MN" w:eastAsia="mn-MN"/>
              </w:rPr>
              <w:t>гол төлөв хөдөлгөгч хүчинд зориулан авдаг</w:t>
            </w:r>
            <w:r w:rsidR="00217764">
              <w:rPr>
                <w:rFonts w:eastAsia="Times New Roman"/>
                <w:szCs w:val="24"/>
                <w:lang w:val="mn-MN" w:eastAsia="mn-MN"/>
              </w:rPr>
              <w:t>,</w:t>
            </w:r>
            <w:r>
              <w:rPr>
                <w:rFonts w:eastAsia="Times New Roman"/>
                <w:szCs w:val="24"/>
                <w:lang w:val="mn-MN" w:eastAsia="mn-MN"/>
              </w:rPr>
              <w:t xml:space="preserve"> цахилгаан ха</w:t>
            </w:r>
            <w:r w:rsidR="00EF0180">
              <w:rPr>
                <w:rFonts w:eastAsia="Times New Roman"/>
                <w:szCs w:val="24"/>
                <w:lang w:val="mn-MN" w:eastAsia="mn-MN"/>
              </w:rPr>
              <w:t xml:space="preserve">нгамжид хэрэглэх боломжтой </w:t>
            </w:r>
            <w:r w:rsidR="00B432A0">
              <w:rPr>
                <w:rFonts w:eastAsia="Times New Roman"/>
                <w:szCs w:val="24"/>
                <w:lang w:val="mn-MN" w:eastAsia="mn-MN"/>
              </w:rPr>
              <w:t>үнэ</w:t>
            </w:r>
          </w:p>
          <w:p w:rsidR="004A6533" w:rsidRDefault="004A6533" w:rsidP="00B21E87">
            <w:pPr>
              <w:spacing w:line="276" w:lineRule="auto"/>
              <w:jc w:val="both"/>
              <w:rPr>
                <w:rFonts w:eastAsia="Times New Roman"/>
                <w:szCs w:val="24"/>
                <w:lang w:val="mn-MN" w:eastAsia="mn-MN"/>
              </w:rPr>
            </w:pPr>
          </w:p>
          <w:p w:rsidR="004A6533" w:rsidRDefault="004A6533" w:rsidP="00B21E87">
            <w:pPr>
              <w:spacing w:line="276" w:lineRule="auto"/>
              <w:jc w:val="both"/>
              <w:rPr>
                <w:rFonts w:eastAsia="Times New Roman"/>
                <w:szCs w:val="24"/>
                <w:lang w:val="mn-MN" w:eastAsia="mn-MN"/>
              </w:rPr>
            </w:pPr>
          </w:p>
          <w:p w:rsidR="004A6533" w:rsidRDefault="004A6533" w:rsidP="00B21E87">
            <w:pPr>
              <w:spacing w:line="276" w:lineRule="auto"/>
              <w:jc w:val="both"/>
              <w:rPr>
                <w:rFonts w:eastAsia="Times New Roman"/>
                <w:szCs w:val="24"/>
                <w:lang w:val="mn-MN" w:eastAsia="mn-MN"/>
              </w:rPr>
            </w:pPr>
          </w:p>
          <w:p w:rsidR="004A6533" w:rsidRDefault="004A6533" w:rsidP="00B21E87">
            <w:pPr>
              <w:spacing w:line="276" w:lineRule="auto"/>
              <w:jc w:val="both"/>
              <w:rPr>
                <w:rFonts w:eastAsia="Times New Roman"/>
                <w:szCs w:val="24"/>
                <w:lang w:val="mn-MN" w:eastAsia="mn-MN"/>
              </w:rPr>
            </w:pPr>
          </w:p>
          <w:p w:rsidR="004A6533" w:rsidRPr="009E4779" w:rsidRDefault="004A6533" w:rsidP="00B21E87">
            <w:pPr>
              <w:spacing w:line="276" w:lineRule="auto"/>
              <w:jc w:val="both"/>
              <w:rPr>
                <w:rFonts w:eastAsia="Times New Roman"/>
                <w:szCs w:val="24"/>
                <w:lang w:val="mn-MN" w:eastAsia="mn-MN"/>
              </w:rPr>
            </w:pPr>
          </w:p>
          <w:p w:rsidR="00C317C6" w:rsidRPr="00B80559" w:rsidRDefault="00C317C6" w:rsidP="00C317C6">
            <w:pPr>
              <w:spacing w:line="276" w:lineRule="auto"/>
              <w:jc w:val="both"/>
              <w:rPr>
                <w:szCs w:val="24"/>
                <w:shd w:val="clear" w:color="auto" w:fill="FFFFFF"/>
              </w:rPr>
            </w:pPr>
          </w:p>
          <w:p w:rsidR="00C317C6" w:rsidRPr="00B80559" w:rsidRDefault="00C317C6" w:rsidP="00C317C6">
            <w:pPr>
              <w:spacing w:line="276" w:lineRule="auto"/>
              <w:jc w:val="both"/>
              <w:rPr>
                <w:b/>
                <w:bCs/>
                <w:szCs w:val="24"/>
                <w:shd w:val="clear" w:color="auto" w:fill="FFFFFF"/>
              </w:rPr>
            </w:pPr>
            <w:r w:rsidRPr="00B80559">
              <w:rPr>
                <w:b/>
                <w:bCs/>
                <w:szCs w:val="24"/>
                <w:shd w:val="clear" w:color="auto" w:fill="FFFFFF"/>
              </w:rPr>
              <w:t>691-08-03</w:t>
            </w:r>
          </w:p>
          <w:p w:rsidR="00C317C6" w:rsidRDefault="00EF0180" w:rsidP="00C317C6">
            <w:pPr>
              <w:spacing w:line="276" w:lineRule="auto"/>
              <w:jc w:val="both"/>
              <w:rPr>
                <w:b/>
                <w:bCs/>
                <w:szCs w:val="24"/>
                <w:shd w:val="clear" w:color="auto" w:fill="FFFFFF"/>
              </w:rPr>
            </w:pPr>
            <w:r>
              <w:rPr>
                <w:b/>
                <w:bCs/>
                <w:szCs w:val="24"/>
                <w:shd w:val="clear" w:color="auto" w:fill="FFFFFF"/>
              </w:rPr>
              <w:t xml:space="preserve">халаалтын </w:t>
            </w:r>
            <w:r w:rsidR="00B432A0">
              <w:rPr>
                <w:b/>
                <w:bCs/>
                <w:szCs w:val="24"/>
                <w:shd w:val="clear" w:color="auto" w:fill="FFFFFF"/>
              </w:rPr>
              <w:t>үнэ</w:t>
            </w:r>
          </w:p>
          <w:p w:rsidR="00DF7DF2" w:rsidRDefault="00DF7DF2" w:rsidP="00DF7DF2">
            <w:pPr>
              <w:spacing w:line="276" w:lineRule="auto"/>
              <w:jc w:val="both"/>
              <w:rPr>
                <w:lang w:val="mn-MN"/>
              </w:rPr>
            </w:pPr>
          </w:p>
          <w:p w:rsidR="001D7CC8" w:rsidRDefault="007430F9" w:rsidP="001D7CC8">
            <w:pPr>
              <w:spacing w:line="276" w:lineRule="auto"/>
              <w:jc w:val="both"/>
              <w:rPr>
                <w:lang w:val="mn-MN"/>
              </w:rPr>
            </w:pPr>
            <w:r w:rsidRPr="007430F9">
              <w:rPr>
                <w:szCs w:val="24"/>
                <w:shd w:val="clear" w:color="auto" w:fill="FFFFFF"/>
                <w:lang w:val="mn-MN"/>
              </w:rPr>
              <w:t>орон байрны</w:t>
            </w:r>
            <w:r w:rsidR="007A13E0">
              <w:rPr>
                <w:szCs w:val="24"/>
                <w:shd w:val="clear" w:color="auto" w:fill="FFFFFF"/>
                <w:lang w:val="mn-MN"/>
              </w:rPr>
              <w:t xml:space="preserve"> халаалт болон халаалтын бусад цахилгаан хэрэгсэлд зориулан авдаг</w:t>
            </w:r>
            <w:r w:rsidR="00217764">
              <w:rPr>
                <w:szCs w:val="24"/>
                <w:shd w:val="clear" w:color="auto" w:fill="FFFFFF"/>
                <w:lang w:val="mn-MN"/>
              </w:rPr>
              <w:t>,</w:t>
            </w:r>
            <w:r w:rsidR="007A13E0">
              <w:rPr>
                <w:szCs w:val="24"/>
                <w:shd w:val="clear" w:color="auto" w:fill="FFFFFF"/>
                <w:lang w:val="mn-MN"/>
              </w:rPr>
              <w:t xml:space="preserve"> цахилгаан хангамжид хэрэглэх боломжтой </w:t>
            </w:r>
            <w:r w:rsidR="00B432A0">
              <w:rPr>
                <w:rFonts w:eastAsia="Times New Roman"/>
                <w:szCs w:val="24"/>
                <w:lang w:val="mn-MN" w:eastAsia="mn-MN"/>
              </w:rPr>
              <w:t>үнэ</w:t>
            </w:r>
            <w:r w:rsidR="00EF0180">
              <w:rPr>
                <w:lang w:val="mn-MN"/>
              </w:rPr>
              <w:t xml:space="preserve"> </w:t>
            </w:r>
          </w:p>
          <w:p w:rsidR="00EF0180" w:rsidRDefault="00EF0180" w:rsidP="001D7CC8">
            <w:pPr>
              <w:spacing w:line="276" w:lineRule="auto"/>
              <w:jc w:val="both"/>
              <w:rPr>
                <w:lang w:val="mn-MN"/>
              </w:rPr>
            </w:pPr>
          </w:p>
          <w:p w:rsidR="001D7CC8" w:rsidRDefault="001D7CC8" w:rsidP="001D7CC8">
            <w:pPr>
              <w:spacing w:line="276" w:lineRule="auto"/>
              <w:jc w:val="both"/>
              <w:rPr>
                <w:rFonts w:eastAsia="Times New Roman"/>
                <w:b/>
                <w:bCs/>
                <w:szCs w:val="24"/>
                <w:lang w:eastAsia="mn-MN"/>
              </w:rPr>
            </w:pPr>
            <w:r w:rsidRPr="00B80559">
              <w:rPr>
                <w:rFonts w:eastAsia="Times New Roman"/>
                <w:b/>
                <w:bCs/>
                <w:szCs w:val="24"/>
                <w:lang w:eastAsia="mn-MN"/>
              </w:rPr>
              <w:t>691-08-04</w:t>
            </w:r>
          </w:p>
          <w:p w:rsidR="001D7CC8" w:rsidRPr="0062222D" w:rsidRDefault="00A25F33" w:rsidP="001D7CC8">
            <w:pPr>
              <w:spacing w:line="276" w:lineRule="auto"/>
              <w:jc w:val="both"/>
              <w:rPr>
                <w:rFonts w:eastAsia="Times New Roman"/>
                <w:b/>
                <w:bCs/>
                <w:szCs w:val="24"/>
                <w:lang w:val="mn-MN" w:eastAsia="mn-MN"/>
              </w:rPr>
            </w:pPr>
            <w:r>
              <w:rPr>
                <w:rFonts w:eastAsia="Times New Roman"/>
                <w:b/>
                <w:bCs/>
                <w:szCs w:val="24"/>
                <w:lang w:val="mn-MN" w:eastAsia="mn-MN"/>
              </w:rPr>
              <w:t>хүнсний хангамж</w:t>
            </w:r>
            <w:r w:rsidR="001B6C4F">
              <w:rPr>
                <w:rFonts w:eastAsia="Times New Roman"/>
                <w:b/>
                <w:bCs/>
                <w:szCs w:val="24"/>
                <w:lang w:val="mn-MN" w:eastAsia="mn-MN"/>
              </w:rPr>
              <w:t>ийн</w:t>
            </w:r>
            <w:r w:rsidR="001B6C4F">
              <w:rPr>
                <w:rFonts w:eastAsia="Times New Roman"/>
                <w:b/>
                <w:bCs/>
                <w:szCs w:val="24"/>
                <w:lang w:eastAsia="mn-MN"/>
              </w:rPr>
              <w:t xml:space="preserve"> [</w:t>
            </w:r>
            <w:r w:rsidR="001B6C4F">
              <w:rPr>
                <w:rFonts w:eastAsia="Times New Roman"/>
                <w:b/>
                <w:bCs/>
                <w:szCs w:val="24"/>
                <w:lang w:val="mn-MN" w:eastAsia="mn-MN"/>
              </w:rPr>
              <w:t>шахуурга</w:t>
            </w:r>
            <w:r w:rsidR="001B6C4F">
              <w:rPr>
                <w:rFonts w:eastAsia="Times New Roman"/>
                <w:b/>
                <w:bCs/>
                <w:szCs w:val="24"/>
                <w:lang w:eastAsia="mn-MN"/>
              </w:rPr>
              <w:t xml:space="preserve">] [нийтийн </w:t>
            </w:r>
            <w:r w:rsidR="000D4536">
              <w:rPr>
                <w:rFonts w:eastAsia="Times New Roman"/>
                <w:b/>
                <w:bCs/>
                <w:szCs w:val="24"/>
                <w:lang w:val="mn-MN" w:eastAsia="mn-MN"/>
              </w:rPr>
              <w:t>эзэмшл</w:t>
            </w:r>
            <w:r w:rsidR="007D00ED">
              <w:rPr>
                <w:rFonts w:eastAsia="Times New Roman"/>
                <w:b/>
                <w:bCs/>
                <w:szCs w:val="24"/>
                <w:lang w:val="mn-MN" w:eastAsia="mn-MN"/>
              </w:rPr>
              <w:t xml:space="preserve">ийн </w:t>
            </w:r>
            <w:r w:rsidR="001B6C4F">
              <w:rPr>
                <w:rFonts w:eastAsia="Times New Roman"/>
                <w:b/>
                <w:bCs/>
                <w:szCs w:val="24"/>
                <w:lang w:eastAsia="mn-MN"/>
              </w:rPr>
              <w:t>гэрэлтүүлэг]</w:t>
            </w:r>
            <w:r w:rsidR="007D00ED">
              <w:rPr>
                <w:rFonts w:eastAsia="Times New Roman"/>
                <w:b/>
                <w:bCs/>
                <w:szCs w:val="24"/>
                <w:lang w:val="mn-MN" w:eastAsia="mn-MN"/>
              </w:rPr>
              <w:t xml:space="preserve"> г.м</w:t>
            </w:r>
            <w:r w:rsidR="001B6C4F">
              <w:rPr>
                <w:rFonts w:eastAsia="Times New Roman"/>
                <w:b/>
                <w:bCs/>
                <w:szCs w:val="24"/>
                <w:lang w:eastAsia="mn-MN"/>
              </w:rPr>
              <w:t xml:space="preserve"> </w:t>
            </w:r>
            <w:r w:rsidR="00B432A0">
              <w:rPr>
                <w:rFonts w:eastAsia="Times New Roman"/>
                <w:b/>
                <w:bCs/>
                <w:szCs w:val="24"/>
                <w:lang w:val="mn-MN" w:eastAsia="mn-MN"/>
              </w:rPr>
              <w:t>үнэ</w:t>
            </w:r>
          </w:p>
          <w:p w:rsidR="001D7CC8" w:rsidRPr="007D00ED" w:rsidRDefault="007D00ED" w:rsidP="001D7CC8">
            <w:pPr>
              <w:spacing w:line="276" w:lineRule="auto"/>
              <w:jc w:val="both"/>
              <w:rPr>
                <w:lang w:val="mn-MN"/>
              </w:rPr>
            </w:pPr>
            <w:r w:rsidRPr="007D00ED">
              <w:rPr>
                <w:rFonts w:eastAsia="Times New Roman"/>
                <w:bCs/>
                <w:szCs w:val="24"/>
                <w:lang w:val="mn-MN" w:eastAsia="mn-MN"/>
              </w:rPr>
              <w:t>хүнсний хангамжийн</w:t>
            </w:r>
            <w:r w:rsidRPr="007D00ED">
              <w:rPr>
                <w:rFonts w:eastAsia="Times New Roman"/>
                <w:bCs/>
                <w:szCs w:val="24"/>
                <w:lang w:eastAsia="mn-MN"/>
              </w:rPr>
              <w:t xml:space="preserve"> [</w:t>
            </w:r>
            <w:r>
              <w:rPr>
                <w:rFonts w:eastAsia="Times New Roman"/>
                <w:bCs/>
                <w:szCs w:val="24"/>
                <w:lang w:val="mn-MN" w:eastAsia="mn-MN"/>
              </w:rPr>
              <w:t xml:space="preserve">усан </w:t>
            </w:r>
            <w:r w:rsidRPr="007D00ED">
              <w:rPr>
                <w:rFonts w:eastAsia="Times New Roman"/>
                <w:bCs/>
                <w:szCs w:val="24"/>
                <w:lang w:val="mn-MN" w:eastAsia="mn-MN"/>
              </w:rPr>
              <w:t>шахуурга</w:t>
            </w:r>
            <w:r w:rsidRPr="007D00ED">
              <w:rPr>
                <w:rFonts w:eastAsia="Times New Roman"/>
                <w:bCs/>
                <w:szCs w:val="24"/>
                <w:lang w:eastAsia="mn-MN"/>
              </w:rPr>
              <w:t xml:space="preserve">] [нийтийн </w:t>
            </w:r>
            <w:r>
              <w:rPr>
                <w:rFonts w:eastAsia="Times New Roman"/>
                <w:bCs/>
                <w:szCs w:val="24"/>
                <w:lang w:val="mn-MN" w:eastAsia="mn-MN"/>
              </w:rPr>
              <w:t xml:space="preserve">эзэмшлийн </w:t>
            </w:r>
            <w:r w:rsidRPr="007D00ED">
              <w:rPr>
                <w:rFonts w:eastAsia="Times New Roman"/>
                <w:bCs/>
                <w:szCs w:val="24"/>
                <w:lang w:eastAsia="mn-MN"/>
              </w:rPr>
              <w:t xml:space="preserve">гэрэлтүүлэг] </w:t>
            </w:r>
            <w:r>
              <w:rPr>
                <w:rFonts w:eastAsia="Times New Roman"/>
                <w:bCs/>
                <w:szCs w:val="24"/>
                <w:lang w:val="mn-MN" w:eastAsia="mn-MN"/>
              </w:rPr>
              <w:t xml:space="preserve">зэрэг тусгай хэрэглээнд зориулан </w:t>
            </w:r>
            <w:r>
              <w:rPr>
                <w:szCs w:val="24"/>
                <w:shd w:val="clear" w:color="auto" w:fill="FFFFFF"/>
                <w:lang w:val="mn-MN"/>
              </w:rPr>
              <w:t>авдаг</w:t>
            </w:r>
            <w:r w:rsidR="00217764">
              <w:rPr>
                <w:szCs w:val="24"/>
                <w:shd w:val="clear" w:color="auto" w:fill="FFFFFF"/>
                <w:lang w:val="mn-MN"/>
              </w:rPr>
              <w:t>,</w:t>
            </w:r>
            <w:r>
              <w:rPr>
                <w:szCs w:val="24"/>
                <w:shd w:val="clear" w:color="auto" w:fill="FFFFFF"/>
                <w:lang w:val="mn-MN"/>
              </w:rPr>
              <w:t xml:space="preserve"> цахилгаан хангамжид хэрэглэх боломжтой </w:t>
            </w:r>
            <w:r w:rsidR="00B432A0">
              <w:rPr>
                <w:rFonts w:eastAsia="Times New Roman"/>
                <w:szCs w:val="24"/>
                <w:lang w:val="mn-MN" w:eastAsia="mn-MN"/>
              </w:rPr>
              <w:t>үнэ</w:t>
            </w:r>
          </w:p>
          <w:p w:rsidR="001D7CC8" w:rsidRDefault="001D7CC8" w:rsidP="001D7CC8">
            <w:pPr>
              <w:spacing w:line="276" w:lineRule="auto"/>
              <w:jc w:val="both"/>
              <w:rPr>
                <w:rFonts w:eastAsia="Times New Roman"/>
                <w:b/>
                <w:bCs/>
                <w:szCs w:val="24"/>
                <w:lang w:eastAsia="mn-MN"/>
              </w:rPr>
            </w:pPr>
            <w:r w:rsidRPr="00B80559">
              <w:rPr>
                <w:rFonts w:eastAsia="Times New Roman"/>
                <w:b/>
                <w:bCs/>
                <w:szCs w:val="24"/>
                <w:lang w:eastAsia="mn-MN"/>
              </w:rPr>
              <w:t>691-08-05</w:t>
            </w:r>
          </w:p>
          <w:p w:rsidR="001D7CC8" w:rsidRPr="00A50C77" w:rsidRDefault="00A50C77" w:rsidP="001D7CC8">
            <w:pPr>
              <w:jc w:val="both"/>
              <w:rPr>
                <w:rFonts w:eastAsia="Times New Roman"/>
                <w:b/>
                <w:bCs/>
                <w:szCs w:val="24"/>
                <w:lang w:val="mn-MN" w:eastAsia="mn-MN"/>
              </w:rPr>
            </w:pPr>
            <w:r>
              <w:rPr>
                <w:rFonts w:eastAsia="Times New Roman"/>
                <w:b/>
                <w:bCs/>
                <w:szCs w:val="24"/>
                <w:lang w:eastAsia="mn-MN"/>
              </w:rPr>
              <w:t xml:space="preserve">бүх </w:t>
            </w:r>
            <w:r w:rsidR="00EF0180">
              <w:rPr>
                <w:rFonts w:eastAsia="Times New Roman"/>
                <w:b/>
                <w:bCs/>
                <w:szCs w:val="24"/>
                <w:lang w:val="mn-MN" w:eastAsia="mn-MN"/>
              </w:rPr>
              <w:t xml:space="preserve">төрлийг хамарсан </w:t>
            </w:r>
            <w:r w:rsidR="00B432A0">
              <w:rPr>
                <w:rFonts w:eastAsia="Times New Roman"/>
                <w:b/>
                <w:bCs/>
                <w:szCs w:val="24"/>
                <w:lang w:val="mn-MN" w:eastAsia="mn-MN"/>
              </w:rPr>
              <w:t>үнэ</w:t>
            </w:r>
          </w:p>
          <w:p w:rsidR="001D7CC8" w:rsidRDefault="001D7CC8" w:rsidP="001D7CC8">
            <w:pPr>
              <w:jc w:val="both"/>
              <w:rPr>
                <w:rFonts w:eastAsia="Times New Roman"/>
                <w:b/>
                <w:bCs/>
                <w:szCs w:val="24"/>
                <w:lang w:eastAsia="mn-MN"/>
              </w:rPr>
            </w:pPr>
          </w:p>
          <w:p w:rsidR="007D412C" w:rsidRDefault="00354E29" w:rsidP="00D62A10">
            <w:pPr>
              <w:spacing w:line="276" w:lineRule="auto"/>
              <w:jc w:val="both"/>
              <w:rPr>
                <w:szCs w:val="24"/>
                <w:shd w:val="clear" w:color="auto" w:fill="FFFFFF"/>
                <w:lang w:val="mn-MN"/>
              </w:rPr>
            </w:pPr>
            <w:r>
              <w:rPr>
                <w:rFonts w:eastAsia="Times New Roman"/>
                <w:szCs w:val="24"/>
                <w:lang w:val="mn-MN" w:eastAsia="mn-MN"/>
              </w:rPr>
              <w:t xml:space="preserve">жишээ нь, </w:t>
            </w:r>
            <w:r w:rsidR="006B5A31">
              <w:rPr>
                <w:rFonts w:eastAsia="Times New Roman"/>
                <w:szCs w:val="24"/>
                <w:lang w:val="mn-MN" w:eastAsia="mn-MN"/>
              </w:rPr>
              <w:t xml:space="preserve">гэрэлтүүлэг, эрчим хүч, халаалт, хоол </w:t>
            </w:r>
            <w:r>
              <w:rPr>
                <w:rFonts w:eastAsia="Times New Roman"/>
                <w:szCs w:val="24"/>
                <w:lang w:val="mn-MN" w:eastAsia="mn-MN"/>
              </w:rPr>
              <w:t>хүнс бэлтгэх</w:t>
            </w:r>
            <w:r w:rsidR="006B5A31">
              <w:rPr>
                <w:rFonts w:eastAsia="Times New Roman"/>
                <w:szCs w:val="24"/>
                <w:lang w:val="mn-MN" w:eastAsia="mn-MN"/>
              </w:rPr>
              <w:t xml:space="preserve"> зэргийг багтаасан байгууламжид өгдөг</w:t>
            </w:r>
            <w:r w:rsidR="00217764">
              <w:rPr>
                <w:rFonts w:eastAsia="Times New Roman"/>
                <w:szCs w:val="24"/>
                <w:lang w:val="mn-MN" w:eastAsia="mn-MN"/>
              </w:rPr>
              <w:t>,</w:t>
            </w:r>
            <w:r w:rsidR="006B5A31">
              <w:rPr>
                <w:rFonts w:eastAsia="Times New Roman"/>
                <w:szCs w:val="24"/>
                <w:lang w:val="mn-MN" w:eastAsia="mn-MN"/>
              </w:rPr>
              <w:t xml:space="preserve"> хангамжийн зориулалтуудын хооронд ялгаа байхгүй цахилгаан хангамжид хэрэглэх боломжтой </w:t>
            </w:r>
            <w:r w:rsidR="00B432A0">
              <w:rPr>
                <w:rFonts w:eastAsia="Times New Roman"/>
                <w:szCs w:val="24"/>
                <w:lang w:val="mn-MN" w:eastAsia="mn-MN"/>
              </w:rPr>
              <w:t>үнэ</w:t>
            </w:r>
            <w:r w:rsidR="00EF0180">
              <w:rPr>
                <w:szCs w:val="24"/>
                <w:shd w:val="clear" w:color="auto" w:fill="FFFFFF"/>
                <w:lang w:val="mn-MN"/>
              </w:rPr>
              <w:t xml:space="preserve"> </w:t>
            </w:r>
          </w:p>
          <w:p w:rsidR="00EF0180" w:rsidRDefault="00EF0180" w:rsidP="00D62A10">
            <w:pPr>
              <w:spacing w:line="276" w:lineRule="auto"/>
              <w:jc w:val="both"/>
              <w:rPr>
                <w:szCs w:val="24"/>
                <w:shd w:val="clear" w:color="auto" w:fill="FFFFFF"/>
                <w:lang w:val="mn-MN"/>
              </w:rPr>
            </w:pPr>
          </w:p>
          <w:p w:rsidR="006B5A31" w:rsidRDefault="00335FD3" w:rsidP="006B5A31">
            <w:pPr>
              <w:spacing w:line="276" w:lineRule="auto"/>
              <w:jc w:val="center"/>
              <w:rPr>
                <w:szCs w:val="24"/>
                <w:u w:val="single"/>
                <w:shd w:val="clear" w:color="auto" w:fill="FFFFFF"/>
              </w:rPr>
            </w:pPr>
            <w:r>
              <w:rPr>
                <w:szCs w:val="24"/>
                <w:u w:val="single"/>
                <w:shd w:val="clear" w:color="auto" w:fill="FFFFFF"/>
              </w:rPr>
              <w:t>Хэсэг 691-09: Нэмэлт</w:t>
            </w:r>
            <w:r w:rsidR="00EF0180" w:rsidRPr="00EF0180">
              <w:rPr>
                <w:rFonts w:eastAsia="Times New Roman"/>
                <w:szCs w:val="24"/>
                <w:u w:val="single"/>
                <w:lang w:val="mn-MN" w:eastAsia="mn-MN"/>
              </w:rPr>
              <w:t xml:space="preserve"> үний</w:t>
            </w:r>
            <w:r w:rsidR="006B5A31">
              <w:rPr>
                <w:szCs w:val="24"/>
                <w:u w:val="single"/>
                <w:shd w:val="clear" w:color="auto" w:fill="FFFFFF"/>
              </w:rPr>
              <w:t>н нөхцөлүүд</w:t>
            </w:r>
          </w:p>
          <w:p w:rsidR="006B5A31" w:rsidRDefault="006B5A31" w:rsidP="006B5A31">
            <w:pPr>
              <w:spacing w:line="276" w:lineRule="auto"/>
              <w:jc w:val="both"/>
              <w:rPr>
                <w:szCs w:val="24"/>
                <w:u w:val="single"/>
                <w:shd w:val="clear" w:color="auto" w:fill="FFFFFF"/>
              </w:rPr>
            </w:pPr>
          </w:p>
          <w:p w:rsidR="00354E29" w:rsidRPr="00B80559" w:rsidRDefault="00354E29" w:rsidP="006B5A31">
            <w:pPr>
              <w:spacing w:line="276" w:lineRule="auto"/>
              <w:jc w:val="both"/>
              <w:rPr>
                <w:szCs w:val="24"/>
                <w:u w:val="single"/>
                <w:shd w:val="clear" w:color="auto" w:fill="FFFFFF"/>
              </w:rPr>
            </w:pPr>
          </w:p>
          <w:p w:rsidR="006B5A31" w:rsidRPr="00B80559" w:rsidRDefault="006B5A31" w:rsidP="006B5A31">
            <w:pPr>
              <w:spacing w:line="276" w:lineRule="auto"/>
              <w:jc w:val="both"/>
              <w:rPr>
                <w:b/>
                <w:bCs/>
                <w:szCs w:val="24"/>
                <w:shd w:val="clear" w:color="auto" w:fill="FFFFFF"/>
              </w:rPr>
            </w:pPr>
            <w:r w:rsidRPr="00B80559">
              <w:rPr>
                <w:b/>
                <w:bCs/>
                <w:szCs w:val="24"/>
                <w:shd w:val="clear" w:color="auto" w:fill="FFFFFF"/>
              </w:rPr>
              <w:t>691-09-01</w:t>
            </w:r>
          </w:p>
          <w:p w:rsidR="00D802BA" w:rsidRPr="000B042C" w:rsidRDefault="00263CCC" w:rsidP="006B5A31">
            <w:pPr>
              <w:spacing w:line="276" w:lineRule="auto"/>
              <w:jc w:val="both"/>
              <w:rPr>
                <w:b/>
                <w:bCs/>
                <w:szCs w:val="24"/>
                <w:shd w:val="clear" w:color="auto" w:fill="FFFFFF"/>
              </w:rPr>
            </w:pPr>
            <w:r>
              <w:rPr>
                <w:b/>
                <w:bCs/>
                <w:szCs w:val="24"/>
                <w:shd w:val="clear" w:color="auto" w:fill="FFFFFF"/>
                <w:lang w:val="mn-MN"/>
              </w:rPr>
              <w:t xml:space="preserve">холболтын </w:t>
            </w:r>
            <w:r w:rsidR="00FC42BE">
              <w:rPr>
                <w:b/>
                <w:bCs/>
                <w:szCs w:val="24"/>
                <w:shd w:val="clear" w:color="auto" w:fill="FFFFFF"/>
                <w:lang w:val="mn-MN"/>
              </w:rPr>
              <w:t>зардлын</w:t>
            </w:r>
            <w:r>
              <w:rPr>
                <w:b/>
                <w:bCs/>
                <w:szCs w:val="24"/>
                <w:shd w:val="clear" w:color="auto" w:fill="FFFFFF"/>
                <w:lang w:val="mn-MN"/>
              </w:rPr>
              <w:t xml:space="preserve"> </w:t>
            </w:r>
            <w:r w:rsidR="00A760B5">
              <w:rPr>
                <w:b/>
                <w:bCs/>
                <w:szCs w:val="24"/>
                <w:shd w:val="clear" w:color="auto" w:fill="FFFFFF"/>
                <w:lang w:val="mn-MN"/>
              </w:rPr>
              <w:t>үндсэн</w:t>
            </w:r>
            <w:r w:rsidR="000B042C">
              <w:rPr>
                <w:b/>
                <w:bCs/>
                <w:szCs w:val="24"/>
                <w:shd w:val="clear" w:color="auto" w:fill="FFFFFF"/>
                <w:lang w:val="mn-MN"/>
              </w:rPr>
              <w:t xml:space="preserve"> төлбөр</w:t>
            </w:r>
          </w:p>
          <w:p w:rsidR="00FC42BE" w:rsidRPr="00A760B5" w:rsidRDefault="00FC42BE" w:rsidP="006B5A31">
            <w:pPr>
              <w:spacing w:line="276" w:lineRule="auto"/>
              <w:jc w:val="both"/>
              <w:rPr>
                <w:b/>
                <w:bCs/>
                <w:szCs w:val="24"/>
                <w:shd w:val="clear" w:color="auto" w:fill="FFFFFF"/>
                <w:lang w:val="mn-MN"/>
              </w:rPr>
            </w:pPr>
          </w:p>
          <w:p w:rsidR="006B5A31" w:rsidRDefault="006B5A31" w:rsidP="006B5A31">
            <w:pPr>
              <w:spacing w:line="276" w:lineRule="auto"/>
              <w:jc w:val="both"/>
              <w:rPr>
                <w:rFonts w:eastAsia="Times New Roman"/>
                <w:szCs w:val="24"/>
                <w:lang w:eastAsia="mn-MN"/>
              </w:rPr>
            </w:pPr>
          </w:p>
          <w:p w:rsidR="002930CF" w:rsidRPr="00EB2DB8" w:rsidRDefault="00263CCC" w:rsidP="006B5A31">
            <w:pPr>
              <w:spacing w:line="276" w:lineRule="auto"/>
              <w:jc w:val="both"/>
              <w:rPr>
                <w:rFonts w:eastAsia="Times New Roman"/>
                <w:szCs w:val="24"/>
                <w:lang w:val="mn-MN" w:eastAsia="mn-MN"/>
              </w:rPr>
            </w:pPr>
            <w:r>
              <w:rPr>
                <w:rFonts w:eastAsia="Times New Roman"/>
                <w:szCs w:val="24"/>
                <w:lang w:val="mn-MN" w:eastAsia="mn-MN"/>
              </w:rPr>
              <w:t xml:space="preserve">хэрэглэгчийн байгууламжийг </w:t>
            </w:r>
            <w:r w:rsidR="00D65AA4">
              <w:rPr>
                <w:rFonts w:eastAsia="Times New Roman"/>
                <w:szCs w:val="24"/>
                <w:lang w:val="mn-MN" w:eastAsia="mn-MN"/>
              </w:rPr>
              <w:t>суурилуулах,  эсвэ</w:t>
            </w:r>
            <w:r w:rsidR="00354E29">
              <w:rPr>
                <w:rFonts w:eastAsia="Times New Roman"/>
                <w:szCs w:val="24"/>
                <w:lang w:val="mn-MN" w:eastAsia="mn-MN"/>
              </w:rPr>
              <w:t xml:space="preserve">л </w:t>
            </w:r>
            <w:r w:rsidR="00D65AA4">
              <w:rPr>
                <w:rFonts w:eastAsia="Times New Roman"/>
                <w:szCs w:val="24"/>
                <w:lang w:val="mn-MN" w:eastAsia="mn-MN"/>
              </w:rPr>
              <w:t xml:space="preserve">хангамжийн </w:t>
            </w:r>
            <w:r>
              <w:rPr>
                <w:rFonts w:eastAsia="Times New Roman"/>
                <w:szCs w:val="24"/>
                <w:lang w:val="mn-MN" w:eastAsia="mn-MN"/>
              </w:rPr>
              <w:t>сү</w:t>
            </w:r>
            <w:r w:rsidR="00EB2DB8">
              <w:rPr>
                <w:rFonts w:eastAsia="Times New Roman"/>
                <w:szCs w:val="24"/>
                <w:lang w:val="mn-MN" w:eastAsia="mn-MN"/>
              </w:rPr>
              <w:t>лжээнд холбох ашиглалтын шугам</w:t>
            </w:r>
            <w:r w:rsidR="00354E29">
              <w:rPr>
                <w:rFonts w:eastAsia="Times New Roman"/>
                <w:szCs w:val="24"/>
                <w:lang w:val="mn-MN" w:eastAsia="mn-MN"/>
              </w:rPr>
              <w:t xml:space="preserve">ын </w:t>
            </w:r>
            <w:r w:rsidR="00354E29">
              <w:rPr>
                <w:rFonts w:eastAsia="Times New Roman"/>
                <w:szCs w:val="24"/>
                <w:lang w:val="mn-MN" w:eastAsia="mn-MN"/>
              </w:rPr>
              <w:lastRenderedPageBreak/>
              <w:t>хүчин чадлыг нэмэгдүүлэхэд</w:t>
            </w:r>
            <w:r>
              <w:rPr>
                <w:rFonts w:eastAsia="Times New Roman"/>
                <w:szCs w:val="24"/>
                <w:lang w:val="mn-MN" w:eastAsia="mn-MN"/>
              </w:rPr>
              <w:t xml:space="preserve"> </w:t>
            </w:r>
            <w:r w:rsidR="00EB2DB8">
              <w:rPr>
                <w:rFonts w:eastAsia="Times New Roman"/>
                <w:szCs w:val="24"/>
                <w:lang w:val="mn-MN" w:eastAsia="mn-MN"/>
              </w:rPr>
              <w:t xml:space="preserve">зориулж </w:t>
            </w:r>
            <w:r w:rsidR="00490CE6">
              <w:rPr>
                <w:rFonts w:eastAsia="Times New Roman"/>
                <w:szCs w:val="24"/>
                <w:lang w:val="mn-MN" w:eastAsia="mn-MN"/>
              </w:rPr>
              <w:t>хангагч байгууллага</w:t>
            </w:r>
            <w:r w:rsidR="00D65AA4">
              <w:rPr>
                <w:rFonts w:eastAsia="Times New Roman"/>
                <w:szCs w:val="24"/>
                <w:lang w:val="mn-MN" w:eastAsia="mn-MN"/>
              </w:rPr>
              <w:t>д төлбөл зохих</w:t>
            </w:r>
            <w:r w:rsidR="00EB2DB8">
              <w:rPr>
                <w:rFonts w:eastAsia="Times New Roman"/>
                <w:szCs w:val="24"/>
                <w:lang w:val="mn-MN" w:eastAsia="mn-MN"/>
              </w:rPr>
              <w:t xml:space="preserve"> дүн</w:t>
            </w:r>
          </w:p>
          <w:p w:rsidR="006B5A31" w:rsidRDefault="006B5A31" w:rsidP="006B5A31">
            <w:pPr>
              <w:spacing w:line="276" w:lineRule="auto"/>
              <w:jc w:val="both"/>
              <w:rPr>
                <w:rFonts w:eastAsia="Times New Roman"/>
                <w:szCs w:val="24"/>
                <w:lang w:eastAsia="mn-MN"/>
              </w:rPr>
            </w:pPr>
          </w:p>
          <w:p w:rsidR="006B5A31" w:rsidRPr="00B80559" w:rsidRDefault="006B5A31" w:rsidP="006B5A31">
            <w:pPr>
              <w:spacing w:line="276" w:lineRule="auto"/>
              <w:jc w:val="both"/>
              <w:rPr>
                <w:b/>
                <w:bCs/>
                <w:szCs w:val="24"/>
                <w:shd w:val="clear" w:color="auto" w:fill="FFFFFF"/>
              </w:rPr>
            </w:pPr>
            <w:r w:rsidRPr="00B80559">
              <w:rPr>
                <w:b/>
                <w:bCs/>
                <w:szCs w:val="24"/>
                <w:shd w:val="clear" w:color="auto" w:fill="FFFFFF"/>
              </w:rPr>
              <w:t>691-09-02</w:t>
            </w:r>
          </w:p>
          <w:p w:rsidR="00D802BA" w:rsidRPr="00FC42BE" w:rsidRDefault="000B042C" w:rsidP="00D802BA">
            <w:pPr>
              <w:spacing w:line="276" w:lineRule="auto"/>
              <w:jc w:val="both"/>
              <w:rPr>
                <w:rFonts w:eastAsia="Times New Roman"/>
                <w:b/>
                <w:bCs/>
                <w:szCs w:val="24"/>
                <w:lang w:val="mn-MN" w:eastAsia="mn-MN"/>
              </w:rPr>
            </w:pPr>
            <w:r>
              <w:rPr>
                <w:rFonts w:eastAsia="Times New Roman"/>
                <w:b/>
                <w:bCs/>
                <w:szCs w:val="24"/>
                <w:lang w:val="mn-MN" w:eastAsia="mn-MN"/>
              </w:rPr>
              <w:t>сүлжээний зардлын үндсэн төлбөр</w:t>
            </w:r>
          </w:p>
          <w:p w:rsidR="00D65AA4" w:rsidRDefault="00D65AA4" w:rsidP="00D802BA">
            <w:pPr>
              <w:spacing w:line="276" w:lineRule="auto"/>
              <w:jc w:val="both"/>
              <w:rPr>
                <w:rFonts w:eastAsia="Times New Roman"/>
                <w:b/>
                <w:bCs/>
                <w:szCs w:val="24"/>
                <w:lang w:eastAsia="mn-MN"/>
              </w:rPr>
            </w:pPr>
          </w:p>
          <w:p w:rsidR="00D802BA" w:rsidRPr="00873B9D" w:rsidRDefault="00FC42BE" w:rsidP="00D802BA">
            <w:pPr>
              <w:spacing w:line="276" w:lineRule="auto"/>
              <w:jc w:val="both"/>
              <w:rPr>
                <w:szCs w:val="24"/>
                <w:shd w:val="clear" w:color="auto" w:fill="FFFFFF"/>
                <w:lang w:val="mn-MN"/>
              </w:rPr>
            </w:pPr>
            <w:r>
              <w:rPr>
                <w:szCs w:val="24"/>
                <w:shd w:val="clear" w:color="auto" w:fill="FFFFFF"/>
                <w:lang w:val="mn-MN"/>
              </w:rPr>
              <w:t>хэрэг</w:t>
            </w:r>
            <w:r w:rsidR="00873B9D">
              <w:rPr>
                <w:szCs w:val="24"/>
                <w:shd w:val="clear" w:color="auto" w:fill="FFFFFF"/>
                <w:lang w:val="mn-MN"/>
              </w:rPr>
              <w:t>лэгчийн хэрэгцээнд</w:t>
            </w:r>
            <w:r>
              <w:rPr>
                <w:szCs w:val="24"/>
                <w:shd w:val="clear" w:color="auto" w:fill="FFFFFF"/>
                <w:lang w:val="mn-MN"/>
              </w:rPr>
              <w:t xml:space="preserve"> нөөцөлсөн сүлжээний хүчин чадал эсвэл </w:t>
            </w:r>
            <w:r w:rsidR="00873B9D">
              <w:rPr>
                <w:szCs w:val="24"/>
                <w:shd w:val="clear" w:color="auto" w:fill="FFFFFF"/>
                <w:lang w:val="mn-MN"/>
              </w:rPr>
              <w:t xml:space="preserve">дээрх хэрэгцээг хангах шаардлагаар түгээлтийн сүлжээний </w:t>
            </w:r>
            <w:r>
              <w:rPr>
                <w:szCs w:val="24"/>
                <w:shd w:val="clear" w:color="auto" w:fill="FFFFFF"/>
                <w:lang w:val="mn-MN"/>
              </w:rPr>
              <w:t>хүчин чадлыг нэмэгдүүлэх</w:t>
            </w:r>
            <w:r w:rsidR="00873B9D">
              <w:rPr>
                <w:szCs w:val="24"/>
                <w:shd w:val="clear" w:color="auto" w:fill="FFFFFF"/>
              </w:rPr>
              <w:t xml:space="preserve"> </w:t>
            </w:r>
            <w:r w:rsidR="00873B9D">
              <w:rPr>
                <w:szCs w:val="24"/>
                <w:shd w:val="clear" w:color="auto" w:fill="FFFFFF"/>
                <w:lang w:val="mn-MN"/>
              </w:rPr>
              <w:t>болон өргөтгөхөд зориулж төлбөл зохих дүн</w:t>
            </w:r>
          </w:p>
          <w:p w:rsidR="00D802BA" w:rsidRDefault="00D802BA" w:rsidP="00D802BA">
            <w:pPr>
              <w:spacing w:line="276" w:lineRule="auto"/>
              <w:jc w:val="both"/>
              <w:rPr>
                <w:rFonts w:eastAsia="Times New Roman"/>
                <w:b/>
                <w:bCs/>
                <w:szCs w:val="24"/>
                <w:lang w:eastAsia="mn-MN"/>
              </w:rPr>
            </w:pPr>
          </w:p>
          <w:p w:rsidR="00D802BA" w:rsidRPr="00B80559" w:rsidRDefault="00D802BA" w:rsidP="00D802BA">
            <w:pPr>
              <w:rPr>
                <w:b/>
                <w:bCs/>
                <w:szCs w:val="24"/>
                <w:shd w:val="clear" w:color="auto" w:fill="FFFFFF"/>
              </w:rPr>
            </w:pPr>
            <w:r w:rsidRPr="00B80559">
              <w:rPr>
                <w:b/>
                <w:bCs/>
                <w:szCs w:val="24"/>
                <w:shd w:val="clear" w:color="auto" w:fill="FFFFFF"/>
              </w:rPr>
              <w:t>691-09-03</w:t>
            </w:r>
          </w:p>
          <w:p w:rsidR="00D802BA" w:rsidRPr="00812B50" w:rsidRDefault="00873B9D" w:rsidP="00D802BA">
            <w:pPr>
              <w:spacing w:line="276" w:lineRule="auto"/>
              <w:jc w:val="both"/>
              <w:rPr>
                <w:b/>
                <w:bCs/>
                <w:szCs w:val="24"/>
                <w:shd w:val="clear" w:color="auto" w:fill="FFFFFF"/>
              </w:rPr>
            </w:pPr>
            <w:r>
              <w:rPr>
                <w:b/>
                <w:bCs/>
                <w:szCs w:val="24"/>
                <w:shd w:val="clear" w:color="auto" w:fill="FFFFFF"/>
              </w:rPr>
              <w:t xml:space="preserve">холболтын </w:t>
            </w:r>
            <w:r w:rsidR="00812B50">
              <w:rPr>
                <w:b/>
                <w:bCs/>
                <w:szCs w:val="24"/>
                <w:shd w:val="clear" w:color="auto" w:fill="FFFFFF"/>
                <w:lang w:val="mn-MN"/>
              </w:rPr>
              <w:t xml:space="preserve">хураамж </w:t>
            </w:r>
            <w:r w:rsidR="009A2B99">
              <w:rPr>
                <w:b/>
                <w:bCs/>
                <w:szCs w:val="24"/>
                <w:shd w:val="clear" w:color="auto" w:fill="FFFFFF"/>
              </w:rPr>
              <w:t>(</w:t>
            </w:r>
            <w:r w:rsidR="009A2B99" w:rsidRPr="000708A7">
              <w:rPr>
                <w:b/>
                <w:bCs/>
                <w:szCs w:val="24"/>
                <w:highlight w:val="yellow"/>
                <w:shd w:val="clear" w:color="auto" w:fill="FFFFFF"/>
                <w:lang w:val="mn-MN"/>
              </w:rPr>
              <w:t>суурь хураамж</w:t>
            </w:r>
            <w:r w:rsidR="009A2B99">
              <w:rPr>
                <w:b/>
                <w:bCs/>
                <w:szCs w:val="24"/>
                <w:shd w:val="clear" w:color="auto" w:fill="FFFFFF"/>
              </w:rPr>
              <w:t>)</w:t>
            </w:r>
          </w:p>
          <w:p w:rsidR="003E7145" w:rsidRDefault="003E7145" w:rsidP="003E7145">
            <w:pPr>
              <w:rPr>
                <w:shd w:val="clear" w:color="auto" w:fill="FFFFFF"/>
                <w:lang w:val="mn-MN"/>
              </w:rPr>
            </w:pPr>
          </w:p>
          <w:p w:rsidR="00FC42BE" w:rsidRPr="00C5328B" w:rsidRDefault="00C5328B" w:rsidP="00FC42BE">
            <w:pPr>
              <w:spacing w:line="276" w:lineRule="auto"/>
              <w:jc w:val="both"/>
              <w:rPr>
                <w:rFonts w:eastAsia="Times New Roman"/>
                <w:szCs w:val="24"/>
                <w:lang w:val="mn-MN" w:eastAsia="mn-MN"/>
              </w:rPr>
            </w:pPr>
            <w:r>
              <w:rPr>
                <w:rFonts w:eastAsia="Times New Roman"/>
                <w:szCs w:val="24"/>
                <w:lang w:val="mn-MN" w:eastAsia="mn-MN"/>
              </w:rPr>
              <w:t xml:space="preserve">холболт болон сүлжээний зардалд </w:t>
            </w:r>
            <w:r w:rsidR="00812B50">
              <w:rPr>
                <w:rFonts w:eastAsia="Times New Roman"/>
                <w:szCs w:val="24"/>
                <w:lang w:val="mn-MN" w:eastAsia="mn-MN"/>
              </w:rPr>
              <w:t xml:space="preserve">зориулж өгөгдсөн хугацаанд </w:t>
            </w:r>
            <w:r w:rsidR="00490CE6">
              <w:rPr>
                <w:rFonts w:eastAsia="Times New Roman"/>
                <w:szCs w:val="24"/>
                <w:lang w:val="mn-MN" w:eastAsia="mn-MN"/>
              </w:rPr>
              <w:t>хангагч байгууллага</w:t>
            </w:r>
            <w:r w:rsidR="00812B50">
              <w:rPr>
                <w:rFonts w:eastAsia="Times New Roman"/>
                <w:szCs w:val="24"/>
                <w:lang w:val="mn-MN" w:eastAsia="mn-MN"/>
              </w:rPr>
              <w:t xml:space="preserve">д төлбөл </w:t>
            </w:r>
            <w:r w:rsidR="00F70B11">
              <w:rPr>
                <w:rFonts w:eastAsia="Times New Roman"/>
                <w:szCs w:val="24"/>
                <w:lang w:val="mn-MN" w:eastAsia="mn-MN"/>
              </w:rPr>
              <w:t>зохих тогтмол</w:t>
            </w:r>
            <w:r w:rsidR="003E7145">
              <w:rPr>
                <w:rFonts w:eastAsia="Times New Roman"/>
                <w:szCs w:val="24"/>
                <w:lang w:val="mn-MN" w:eastAsia="mn-MN"/>
              </w:rPr>
              <w:t xml:space="preserve"> нийт дүн</w:t>
            </w:r>
          </w:p>
          <w:p w:rsidR="00FC42BE" w:rsidRDefault="00FC42BE" w:rsidP="00FC42BE">
            <w:pPr>
              <w:spacing w:line="276" w:lineRule="auto"/>
              <w:jc w:val="both"/>
              <w:rPr>
                <w:rFonts w:eastAsia="Times New Roman"/>
                <w:b/>
                <w:bCs/>
                <w:szCs w:val="24"/>
                <w:lang w:eastAsia="mn-MN"/>
              </w:rPr>
            </w:pPr>
          </w:p>
          <w:p w:rsidR="00FC42BE" w:rsidRPr="00B80559" w:rsidRDefault="00FC42BE" w:rsidP="00FC42BE">
            <w:pPr>
              <w:spacing w:line="276" w:lineRule="auto"/>
              <w:jc w:val="both"/>
              <w:rPr>
                <w:b/>
                <w:bCs/>
                <w:szCs w:val="24"/>
                <w:shd w:val="clear" w:color="auto" w:fill="FFFFFF"/>
              </w:rPr>
            </w:pPr>
            <w:r w:rsidRPr="00B80559">
              <w:rPr>
                <w:b/>
                <w:bCs/>
                <w:szCs w:val="24"/>
                <w:shd w:val="clear" w:color="auto" w:fill="FFFFFF"/>
              </w:rPr>
              <w:t>691-09-04</w:t>
            </w:r>
          </w:p>
          <w:p w:rsidR="00FC42BE" w:rsidRPr="003E7C11" w:rsidRDefault="003E7C11" w:rsidP="00FC42BE">
            <w:pPr>
              <w:spacing w:line="276" w:lineRule="auto"/>
              <w:jc w:val="both"/>
              <w:rPr>
                <w:b/>
                <w:bCs/>
                <w:szCs w:val="24"/>
                <w:shd w:val="clear" w:color="auto" w:fill="FFFFFF"/>
                <w:lang w:val="mn-MN"/>
              </w:rPr>
            </w:pPr>
            <w:r>
              <w:rPr>
                <w:b/>
                <w:bCs/>
                <w:szCs w:val="24"/>
                <w:shd w:val="clear" w:color="auto" w:fill="FFFFFF"/>
                <w:lang w:val="mn-MN"/>
              </w:rPr>
              <w:t>үнийг</w:t>
            </w:r>
            <w:r w:rsidR="000B75EF">
              <w:rPr>
                <w:b/>
                <w:bCs/>
                <w:szCs w:val="24"/>
                <w:shd w:val="clear" w:color="auto" w:fill="FFFFFF"/>
                <w:lang w:val="mn-MN"/>
              </w:rPr>
              <w:t xml:space="preserve"> зохиц</w:t>
            </w:r>
            <w:r>
              <w:rPr>
                <w:b/>
                <w:bCs/>
                <w:szCs w:val="24"/>
                <w:shd w:val="clear" w:color="auto" w:fill="FFFFFF"/>
                <w:lang w:val="mn-MN"/>
              </w:rPr>
              <w:t xml:space="preserve">уулах </w:t>
            </w:r>
            <w:r w:rsidR="00347C1C">
              <w:rPr>
                <w:b/>
                <w:bCs/>
                <w:szCs w:val="24"/>
                <w:shd w:val="clear" w:color="auto" w:fill="FFFFFF"/>
                <w:lang w:val="mn-MN"/>
              </w:rPr>
              <w:t>нөхцөл</w:t>
            </w:r>
          </w:p>
          <w:p w:rsidR="00FC42BE" w:rsidRPr="00B80559" w:rsidRDefault="00FC42BE" w:rsidP="00FC42BE">
            <w:pPr>
              <w:spacing w:line="276" w:lineRule="auto"/>
              <w:jc w:val="both"/>
              <w:rPr>
                <w:b/>
                <w:bCs/>
                <w:szCs w:val="24"/>
                <w:shd w:val="clear" w:color="auto" w:fill="FFFFFF"/>
              </w:rPr>
            </w:pPr>
          </w:p>
          <w:p w:rsidR="00FC42BE" w:rsidRPr="007C7E2E" w:rsidRDefault="00D01976" w:rsidP="00FC42BE">
            <w:pPr>
              <w:spacing w:line="276" w:lineRule="auto"/>
              <w:jc w:val="both"/>
              <w:rPr>
                <w:szCs w:val="24"/>
                <w:shd w:val="clear" w:color="auto" w:fill="FFFFFF"/>
                <w:lang w:val="mn-MN"/>
              </w:rPr>
            </w:pPr>
            <w:r>
              <w:rPr>
                <w:szCs w:val="24"/>
                <w:shd w:val="clear" w:color="auto" w:fill="FFFFFF"/>
                <w:lang w:val="mn-MN"/>
              </w:rPr>
              <w:t>үнийг</w:t>
            </w:r>
            <w:r w:rsidR="00767B2B">
              <w:rPr>
                <w:szCs w:val="24"/>
                <w:shd w:val="clear" w:color="auto" w:fill="FFFFFF"/>
                <w:lang w:val="mn-MN"/>
              </w:rPr>
              <w:t xml:space="preserve"> бүрдүүлэх </w:t>
            </w:r>
            <w:r w:rsidR="00561295">
              <w:rPr>
                <w:szCs w:val="24"/>
                <w:shd w:val="clear" w:color="auto" w:fill="FFFFFF"/>
                <w:lang w:val="mn-MN"/>
              </w:rPr>
              <w:t xml:space="preserve">бүх эсвэл зарим </w:t>
            </w:r>
            <w:r w:rsidR="00767B2B">
              <w:rPr>
                <w:szCs w:val="24"/>
                <w:shd w:val="clear" w:color="auto" w:fill="FFFFFF"/>
                <w:lang w:val="mn-MN"/>
              </w:rPr>
              <w:t xml:space="preserve">хураамжийг </w:t>
            </w:r>
            <w:r w:rsidR="00561295">
              <w:rPr>
                <w:szCs w:val="24"/>
                <w:shd w:val="clear" w:color="auto" w:fill="FFFFFF"/>
                <w:lang w:val="mn-MN"/>
              </w:rPr>
              <w:t>дахин авч үзэхдээ</w:t>
            </w:r>
            <w:r w:rsidR="00767B2B">
              <w:rPr>
                <w:szCs w:val="24"/>
                <w:shd w:val="clear" w:color="auto" w:fill="FFFFFF"/>
                <w:lang w:val="mn-MN"/>
              </w:rPr>
              <w:t xml:space="preserve"> бусад үнийн </w:t>
            </w:r>
            <w:r w:rsidR="00767B2B">
              <w:rPr>
                <w:szCs w:val="24"/>
                <w:shd w:val="clear" w:color="auto" w:fill="FFFFFF"/>
              </w:rPr>
              <w:t>(</w:t>
            </w:r>
            <w:r w:rsidR="00767B2B">
              <w:rPr>
                <w:szCs w:val="24"/>
                <w:shd w:val="clear" w:color="auto" w:fill="FFFFFF"/>
                <w:lang w:val="mn-MN"/>
              </w:rPr>
              <w:t>түлш, хөдөлмөр г.м.</w:t>
            </w:r>
            <w:r w:rsidR="00767B2B">
              <w:rPr>
                <w:szCs w:val="24"/>
                <w:shd w:val="clear" w:color="auto" w:fill="FFFFFF"/>
              </w:rPr>
              <w:t>)</w:t>
            </w:r>
            <w:r w:rsidR="00767B2B">
              <w:rPr>
                <w:szCs w:val="24"/>
                <w:shd w:val="clear" w:color="auto" w:fill="FFFFFF"/>
                <w:lang w:val="mn-MN"/>
              </w:rPr>
              <w:t xml:space="preserve"> функц шиг эсвэл тодорхой үнийн өөрчлөлтийн функц шиг эсвэл цахилгааны онцгой </w:t>
            </w:r>
            <w:r w:rsidR="00347C1C">
              <w:rPr>
                <w:szCs w:val="24"/>
                <w:shd w:val="clear" w:color="auto" w:fill="FFFFFF"/>
                <w:lang w:val="mn-MN"/>
              </w:rPr>
              <w:t>тоон үзүүлэлт</w:t>
            </w:r>
            <w:r w:rsidR="000D4536">
              <w:rPr>
                <w:szCs w:val="24"/>
                <w:shd w:val="clear" w:color="auto" w:fill="FFFFFF"/>
                <w:lang w:val="mn-MN"/>
              </w:rPr>
              <w:t>ээр</w:t>
            </w:r>
            <w:r w:rsidR="00347C1C">
              <w:rPr>
                <w:szCs w:val="24"/>
                <w:shd w:val="clear" w:color="auto" w:fill="FFFFFF"/>
                <w:lang w:val="mn-MN"/>
              </w:rPr>
              <w:t xml:space="preserve"> зүйл бол</w:t>
            </w:r>
            <w:r w:rsidR="000D4536">
              <w:rPr>
                <w:szCs w:val="24"/>
                <w:shd w:val="clear" w:color="auto" w:fill="FFFFFF"/>
                <w:lang w:val="mn-MN"/>
              </w:rPr>
              <w:t>г</w:t>
            </w:r>
            <w:r w:rsidR="00347C1C">
              <w:rPr>
                <w:szCs w:val="24"/>
                <w:shd w:val="clear" w:color="auto" w:fill="FFFFFF"/>
                <w:lang w:val="mn-MN"/>
              </w:rPr>
              <w:t>ох нэг нөхцөл</w:t>
            </w:r>
          </w:p>
          <w:p w:rsidR="00FC42BE" w:rsidRDefault="00FC42BE" w:rsidP="00FC42BE">
            <w:pPr>
              <w:spacing w:line="276" w:lineRule="auto"/>
              <w:jc w:val="both"/>
              <w:rPr>
                <w:szCs w:val="24"/>
                <w:shd w:val="clear" w:color="auto" w:fill="FFFFFF"/>
              </w:rPr>
            </w:pPr>
          </w:p>
          <w:p w:rsidR="003E7C11" w:rsidRDefault="003E7C11" w:rsidP="003E7C11">
            <w:pPr>
              <w:spacing w:line="276" w:lineRule="auto"/>
              <w:jc w:val="both"/>
              <w:rPr>
                <w:b/>
                <w:bCs/>
                <w:szCs w:val="24"/>
                <w:shd w:val="clear" w:color="auto" w:fill="FFFFFF"/>
              </w:rPr>
            </w:pPr>
            <w:r w:rsidRPr="00B80559">
              <w:rPr>
                <w:b/>
                <w:bCs/>
                <w:szCs w:val="24"/>
                <w:shd w:val="clear" w:color="auto" w:fill="FFFFFF"/>
              </w:rPr>
              <w:t>691-09-05</w:t>
            </w:r>
          </w:p>
          <w:p w:rsidR="003E7C11" w:rsidRPr="000D4536" w:rsidRDefault="000D4536" w:rsidP="003E7C11">
            <w:pPr>
              <w:spacing w:line="276" w:lineRule="auto"/>
              <w:jc w:val="both"/>
              <w:rPr>
                <w:rFonts w:eastAsia="Times New Roman"/>
                <w:szCs w:val="24"/>
                <w:lang w:val="mn-MN" w:eastAsia="mn-MN"/>
              </w:rPr>
            </w:pPr>
            <w:r>
              <w:rPr>
                <w:rFonts w:eastAsia="Times New Roman"/>
                <w:b/>
                <w:bCs/>
                <w:szCs w:val="24"/>
                <w:lang w:eastAsia="mn-MN"/>
              </w:rPr>
              <w:t xml:space="preserve">түлшний </w:t>
            </w:r>
            <w:r w:rsidR="000B75EF">
              <w:rPr>
                <w:rFonts w:eastAsia="Times New Roman"/>
                <w:b/>
                <w:bCs/>
                <w:szCs w:val="24"/>
                <w:lang w:val="mn-MN" w:eastAsia="mn-MN"/>
              </w:rPr>
              <w:t>үнийг зохиц</w:t>
            </w:r>
            <w:r>
              <w:rPr>
                <w:rFonts w:eastAsia="Times New Roman"/>
                <w:b/>
                <w:bCs/>
                <w:szCs w:val="24"/>
                <w:lang w:val="mn-MN" w:eastAsia="mn-MN"/>
              </w:rPr>
              <w:t>уулах нөхцөл</w:t>
            </w:r>
          </w:p>
          <w:p w:rsidR="003E7C11" w:rsidRDefault="003E7C11" w:rsidP="003E7C11">
            <w:pPr>
              <w:spacing w:line="276" w:lineRule="auto"/>
              <w:jc w:val="both"/>
              <w:rPr>
                <w:rFonts w:eastAsia="Times New Roman"/>
                <w:szCs w:val="24"/>
                <w:lang w:eastAsia="mn-MN"/>
              </w:rPr>
            </w:pPr>
          </w:p>
          <w:p w:rsidR="003E7C11" w:rsidRDefault="000D4536" w:rsidP="003E7C11">
            <w:pPr>
              <w:spacing w:line="276" w:lineRule="auto"/>
              <w:jc w:val="both"/>
              <w:rPr>
                <w:szCs w:val="24"/>
                <w:shd w:val="clear" w:color="auto" w:fill="FFFFFF"/>
                <w:lang w:val="mn-MN"/>
              </w:rPr>
            </w:pPr>
            <w:r>
              <w:rPr>
                <w:szCs w:val="24"/>
                <w:shd w:val="clear" w:color="auto" w:fill="FFFFFF"/>
                <w:lang w:val="mn-MN"/>
              </w:rPr>
              <w:t>түлшний үн</w:t>
            </w:r>
            <w:r w:rsidR="000B75EF">
              <w:rPr>
                <w:szCs w:val="24"/>
                <w:shd w:val="clear" w:color="auto" w:fill="FFFFFF"/>
                <w:lang w:val="mn-MN"/>
              </w:rPr>
              <w:t>ийн өөрчлөлтөд суурилсан үнийг зохиц</w:t>
            </w:r>
            <w:r>
              <w:rPr>
                <w:szCs w:val="24"/>
                <w:shd w:val="clear" w:color="auto" w:fill="FFFFFF"/>
                <w:lang w:val="mn-MN"/>
              </w:rPr>
              <w:t>уулах нөхцөл</w:t>
            </w:r>
          </w:p>
          <w:p w:rsidR="0068344B" w:rsidRPr="0068344B" w:rsidRDefault="0068344B" w:rsidP="003E7C11">
            <w:pPr>
              <w:spacing w:line="276" w:lineRule="auto"/>
              <w:jc w:val="both"/>
              <w:rPr>
                <w:szCs w:val="24"/>
                <w:shd w:val="clear" w:color="auto" w:fill="FFFFFF"/>
                <w:lang w:val="mn-MN"/>
              </w:rPr>
            </w:pPr>
          </w:p>
          <w:p w:rsidR="003E7C11" w:rsidRDefault="003E7C11" w:rsidP="003E7C11">
            <w:pPr>
              <w:spacing w:line="276" w:lineRule="auto"/>
              <w:jc w:val="both"/>
              <w:rPr>
                <w:rFonts w:eastAsia="Times New Roman"/>
                <w:b/>
                <w:bCs/>
                <w:szCs w:val="24"/>
                <w:lang w:eastAsia="mn-MN"/>
              </w:rPr>
            </w:pPr>
            <w:r w:rsidRPr="00B80559">
              <w:rPr>
                <w:rFonts w:eastAsia="Times New Roman"/>
                <w:b/>
                <w:bCs/>
                <w:szCs w:val="24"/>
                <w:lang w:eastAsia="mn-MN"/>
              </w:rPr>
              <w:t>691-09-06</w:t>
            </w:r>
          </w:p>
          <w:p w:rsidR="003E7C11" w:rsidRPr="00E41BA2" w:rsidRDefault="007B5711" w:rsidP="003E7C11">
            <w:pPr>
              <w:spacing w:line="276" w:lineRule="auto"/>
              <w:jc w:val="both"/>
              <w:rPr>
                <w:rFonts w:eastAsia="Times New Roman"/>
                <w:b/>
                <w:bCs/>
                <w:szCs w:val="24"/>
                <w:lang w:val="mn-MN" w:eastAsia="mn-MN"/>
              </w:rPr>
            </w:pPr>
            <w:r>
              <w:rPr>
                <w:rFonts w:eastAsia="Times New Roman"/>
                <w:b/>
                <w:bCs/>
                <w:szCs w:val="24"/>
                <w:lang w:eastAsia="mn-MN"/>
              </w:rPr>
              <w:t>чадлын</w:t>
            </w:r>
            <w:r w:rsidR="00E41BA2">
              <w:rPr>
                <w:rFonts w:eastAsia="Times New Roman"/>
                <w:b/>
                <w:bCs/>
                <w:szCs w:val="24"/>
                <w:lang w:val="mn-MN" w:eastAsia="mn-MN"/>
              </w:rPr>
              <w:t xml:space="preserve"> коэффициентийн нөхцөл</w:t>
            </w:r>
          </w:p>
          <w:p w:rsidR="003E7C11" w:rsidRDefault="003E7C11" w:rsidP="00E41BA2">
            <w:pPr>
              <w:rPr>
                <w:lang w:eastAsia="mn-MN"/>
              </w:rPr>
            </w:pPr>
          </w:p>
          <w:p w:rsidR="003E7C11" w:rsidRPr="007B5711" w:rsidRDefault="007B5711" w:rsidP="003E7C11">
            <w:pPr>
              <w:spacing w:line="276" w:lineRule="auto"/>
              <w:jc w:val="both"/>
              <w:rPr>
                <w:szCs w:val="24"/>
                <w:shd w:val="clear" w:color="auto" w:fill="FFFFFF"/>
                <w:lang w:val="mn-MN"/>
              </w:rPr>
            </w:pPr>
            <w:r>
              <w:rPr>
                <w:szCs w:val="24"/>
                <w:shd w:val="clear" w:color="auto" w:fill="FFFFFF"/>
                <w:lang w:val="mn-MN"/>
              </w:rPr>
              <w:lastRenderedPageBreak/>
              <w:t>чадлын коэффициентийн түвшин эсвэл реактив энер</w:t>
            </w:r>
            <w:r w:rsidR="00D01976">
              <w:rPr>
                <w:szCs w:val="24"/>
                <w:shd w:val="clear" w:color="auto" w:fill="FFFFFF"/>
                <w:lang w:val="mn-MN"/>
              </w:rPr>
              <w:t>гийн хэрэглээний хэмжээнд нийцүүл</w:t>
            </w:r>
            <w:r w:rsidR="006921C6">
              <w:rPr>
                <w:szCs w:val="24"/>
                <w:shd w:val="clear" w:color="auto" w:fill="FFFFFF"/>
                <w:lang w:val="mn-MN"/>
              </w:rPr>
              <w:t>эн төлө</w:t>
            </w:r>
            <w:r>
              <w:rPr>
                <w:szCs w:val="24"/>
                <w:shd w:val="clear" w:color="auto" w:fill="FFFFFF"/>
                <w:lang w:val="mn-MN"/>
              </w:rPr>
              <w:t>х хураамжуудыг тогтоодог</w:t>
            </w:r>
            <w:r w:rsidR="00F76017">
              <w:rPr>
                <w:szCs w:val="24"/>
                <w:shd w:val="clear" w:color="auto" w:fill="FFFFFF"/>
                <w:lang w:val="mn-MN"/>
              </w:rPr>
              <w:t>,</w:t>
            </w:r>
            <w:r>
              <w:rPr>
                <w:szCs w:val="24"/>
                <w:shd w:val="clear" w:color="auto" w:fill="FFFFFF"/>
                <w:lang w:val="mn-MN"/>
              </w:rPr>
              <w:t xml:space="preserve"> үнийг </w:t>
            </w:r>
            <w:r w:rsidR="000A5FE0">
              <w:rPr>
                <w:szCs w:val="24"/>
                <w:shd w:val="clear" w:color="auto" w:fill="FFFFFF"/>
                <w:lang w:val="mn-MN"/>
              </w:rPr>
              <w:t>зохиц</w:t>
            </w:r>
            <w:r>
              <w:rPr>
                <w:szCs w:val="24"/>
                <w:shd w:val="clear" w:color="auto" w:fill="FFFFFF"/>
                <w:lang w:val="mn-MN"/>
              </w:rPr>
              <w:t>уулах нөхцөл</w:t>
            </w:r>
          </w:p>
          <w:p w:rsidR="003E7C11" w:rsidRDefault="003E7C11" w:rsidP="00FC42BE">
            <w:pPr>
              <w:spacing w:line="276" w:lineRule="auto"/>
              <w:jc w:val="both"/>
              <w:rPr>
                <w:szCs w:val="24"/>
                <w:shd w:val="clear" w:color="auto" w:fill="FFFFFF"/>
              </w:rPr>
            </w:pPr>
          </w:p>
          <w:p w:rsidR="003E7C11" w:rsidRPr="00B80559" w:rsidRDefault="003E7C11" w:rsidP="003E7C11">
            <w:pPr>
              <w:rPr>
                <w:b/>
                <w:bCs/>
                <w:szCs w:val="24"/>
                <w:shd w:val="clear" w:color="auto" w:fill="FFFFFF"/>
              </w:rPr>
            </w:pPr>
            <w:r w:rsidRPr="00B80559">
              <w:rPr>
                <w:b/>
                <w:bCs/>
                <w:szCs w:val="24"/>
                <w:shd w:val="clear" w:color="auto" w:fill="FFFFFF"/>
              </w:rPr>
              <w:t>691-09-07</w:t>
            </w:r>
          </w:p>
          <w:p w:rsidR="003E7C11" w:rsidRPr="00F76017" w:rsidRDefault="00F76017" w:rsidP="003E7C11">
            <w:pPr>
              <w:spacing w:line="276" w:lineRule="auto"/>
              <w:jc w:val="both"/>
              <w:rPr>
                <w:rFonts w:eastAsia="Times New Roman"/>
                <w:b/>
                <w:bCs/>
                <w:szCs w:val="24"/>
                <w:lang w:val="mn-MN" w:eastAsia="mn-MN"/>
              </w:rPr>
            </w:pPr>
            <w:r>
              <w:rPr>
                <w:rFonts w:eastAsia="Times New Roman"/>
                <w:b/>
                <w:bCs/>
                <w:szCs w:val="24"/>
                <w:lang w:eastAsia="mn-MN"/>
              </w:rPr>
              <w:t xml:space="preserve">дахин </w:t>
            </w:r>
            <w:r>
              <w:rPr>
                <w:rFonts w:eastAsia="Times New Roman"/>
                <w:b/>
                <w:bCs/>
                <w:szCs w:val="24"/>
                <w:lang w:val="mn-MN" w:eastAsia="mn-MN"/>
              </w:rPr>
              <w:t>авч үзэх нөхцөл</w:t>
            </w:r>
          </w:p>
          <w:p w:rsidR="003E7C11" w:rsidRDefault="003E7C11" w:rsidP="003E7C11">
            <w:pPr>
              <w:spacing w:line="276" w:lineRule="auto"/>
              <w:jc w:val="both"/>
              <w:rPr>
                <w:rFonts w:eastAsia="Times New Roman"/>
                <w:b/>
                <w:bCs/>
                <w:szCs w:val="24"/>
                <w:lang w:eastAsia="mn-MN"/>
              </w:rPr>
            </w:pPr>
          </w:p>
          <w:p w:rsidR="003E7C11" w:rsidRPr="00F76017" w:rsidRDefault="00F76017" w:rsidP="003E7C11">
            <w:pPr>
              <w:spacing w:line="276" w:lineRule="auto"/>
              <w:jc w:val="both"/>
              <w:rPr>
                <w:szCs w:val="24"/>
                <w:shd w:val="clear" w:color="auto" w:fill="FFFFFF"/>
                <w:lang w:val="mn-MN"/>
              </w:rPr>
            </w:pPr>
            <w:r>
              <w:rPr>
                <w:szCs w:val="24"/>
                <w:shd w:val="clear" w:color="auto" w:fill="FFFFFF"/>
                <w:lang w:val="mn-MN"/>
              </w:rPr>
              <w:t>аж ахуйн эсвэл технологийн өөрч</w:t>
            </w:r>
            <w:r w:rsidR="006921C6">
              <w:rPr>
                <w:szCs w:val="24"/>
                <w:shd w:val="clear" w:color="auto" w:fill="FFFFFF"/>
                <w:lang w:val="mn-MN"/>
              </w:rPr>
              <w:t>лөлтүүд</w:t>
            </w:r>
            <w:r w:rsidR="00E85898">
              <w:rPr>
                <w:szCs w:val="24"/>
                <w:shd w:val="clear" w:color="auto" w:fill="FFFFFF"/>
                <w:lang w:val="mn-MN"/>
              </w:rPr>
              <w:t xml:space="preserve"> нь гэрээний эдийн зас</w:t>
            </w:r>
            <w:r w:rsidR="00571EE5">
              <w:rPr>
                <w:szCs w:val="24"/>
                <w:shd w:val="clear" w:color="auto" w:fill="FFFFFF"/>
                <w:lang w:val="mn-MN"/>
              </w:rPr>
              <w:t>гийн нөхцөлд</w:t>
            </w:r>
            <w:r w:rsidR="006921C6">
              <w:rPr>
                <w:szCs w:val="24"/>
                <w:shd w:val="clear" w:color="auto" w:fill="FFFFFF"/>
                <w:lang w:val="mn-MN"/>
              </w:rPr>
              <w:t xml:space="preserve"> </w:t>
            </w:r>
            <w:r>
              <w:rPr>
                <w:szCs w:val="24"/>
                <w:shd w:val="clear" w:color="auto" w:fill="FFFFFF"/>
                <w:lang w:val="mn-MN"/>
              </w:rPr>
              <w:t xml:space="preserve"> чухал өөрчлөлт</w:t>
            </w:r>
            <w:r w:rsidR="00571EE5">
              <w:rPr>
                <w:szCs w:val="24"/>
                <w:shd w:val="clear" w:color="auto" w:fill="FFFFFF"/>
                <w:lang w:val="mn-MN"/>
              </w:rPr>
              <w:t xml:space="preserve"> оруулахаар хангамжийн байдлы</w:t>
            </w:r>
            <w:r>
              <w:rPr>
                <w:szCs w:val="24"/>
                <w:shd w:val="clear" w:color="auto" w:fill="FFFFFF"/>
                <w:lang w:val="mn-MN"/>
              </w:rPr>
              <w:t>г дахин авч үзэхийг зөвшөөрөх нөхцөл</w:t>
            </w:r>
          </w:p>
          <w:p w:rsidR="003E7C11" w:rsidRDefault="003E7C11" w:rsidP="003E7C11">
            <w:pPr>
              <w:spacing w:line="276" w:lineRule="auto"/>
              <w:jc w:val="both"/>
              <w:rPr>
                <w:szCs w:val="24"/>
                <w:shd w:val="clear" w:color="auto" w:fill="FFFFFF"/>
              </w:rPr>
            </w:pPr>
          </w:p>
          <w:p w:rsidR="003E7C11" w:rsidRPr="00B80559" w:rsidRDefault="003E7C11" w:rsidP="003E7C11">
            <w:pPr>
              <w:spacing w:line="276" w:lineRule="auto"/>
              <w:rPr>
                <w:b/>
                <w:bCs/>
                <w:szCs w:val="24"/>
                <w:shd w:val="clear" w:color="auto" w:fill="FFFFFF"/>
              </w:rPr>
            </w:pPr>
            <w:r w:rsidRPr="00B80559">
              <w:rPr>
                <w:b/>
                <w:bCs/>
                <w:szCs w:val="24"/>
                <w:shd w:val="clear" w:color="auto" w:fill="FFFFFF"/>
              </w:rPr>
              <w:t>691-09-08</w:t>
            </w:r>
          </w:p>
          <w:p w:rsidR="003E7C11" w:rsidRPr="00F76017" w:rsidRDefault="00F76017" w:rsidP="003E7C11">
            <w:pPr>
              <w:spacing w:line="276" w:lineRule="auto"/>
              <w:jc w:val="both"/>
              <w:rPr>
                <w:rFonts w:eastAsia="Times New Roman"/>
                <w:b/>
                <w:bCs/>
                <w:szCs w:val="24"/>
                <w:lang w:val="mn-MN" w:eastAsia="mn-MN"/>
              </w:rPr>
            </w:pPr>
            <w:r>
              <w:rPr>
                <w:rFonts w:eastAsia="Times New Roman"/>
                <w:b/>
                <w:bCs/>
                <w:szCs w:val="24"/>
                <w:lang w:eastAsia="mn-MN"/>
              </w:rPr>
              <w:t xml:space="preserve">хамгийн </w:t>
            </w:r>
            <w:r>
              <w:rPr>
                <w:rFonts w:eastAsia="Times New Roman"/>
                <w:b/>
                <w:bCs/>
                <w:szCs w:val="24"/>
                <w:lang w:val="mn-MN" w:eastAsia="mn-MN"/>
              </w:rPr>
              <w:t>бага төлбөрийн нөхцөл</w:t>
            </w:r>
          </w:p>
          <w:p w:rsidR="003E7C11" w:rsidRDefault="003E7C11" w:rsidP="003E7C11">
            <w:pPr>
              <w:spacing w:line="276" w:lineRule="auto"/>
              <w:jc w:val="both"/>
              <w:rPr>
                <w:szCs w:val="24"/>
                <w:shd w:val="clear" w:color="auto" w:fill="FFFFFF"/>
              </w:rPr>
            </w:pPr>
          </w:p>
          <w:p w:rsidR="003E7C11" w:rsidRPr="0011218C" w:rsidRDefault="002A0919" w:rsidP="003E7C11">
            <w:pPr>
              <w:spacing w:line="276" w:lineRule="auto"/>
              <w:jc w:val="both"/>
              <w:rPr>
                <w:szCs w:val="24"/>
                <w:shd w:val="clear" w:color="auto" w:fill="FFFFFF"/>
                <w:lang w:val="mn-MN"/>
              </w:rPr>
            </w:pPr>
            <w:r>
              <w:rPr>
                <w:szCs w:val="24"/>
                <w:shd w:val="clear" w:color="auto" w:fill="FFFFFF"/>
                <w:lang w:val="mn-MN"/>
              </w:rPr>
              <w:t xml:space="preserve">тодорхойлсон хамгийн бага дүнгээр эсвэл </w:t>
            </w:r>
            <w:r w:rsidR="00D83820" w:rsidRPr="00D65460">
              <w:rPr>
                <w:szCs w:val="24"/>
                <w:shd w:val="clear" w:color="auto" w:fill="FFFFFF"/>
                <w:lang w:val="mn-MN"/>
              </w:rPr>
              <w:t>бүгдийг</w:t>
            </w:r>
            <w:r w:rsidR="00D83820">
              <w:rPr>
                <w:szCs w:val="24"/>
                <w:shd w:val="clear" w:color="auto" w:fill="FFFFFF"/>
                <w:lang w:val="mn-MN"/>
              </w:rPr>
              <w:t xml:space="preserve"> </w:t>
            </w:r>
            <w:r w:rsidR="004C7949">
              <w:rPr>
                <w:szCs w:val="24"/>
                <w:shd w:val="clear" w:color="auto" w:fill="FFFFFF"/>
                <w:lang w:val="mn-MN"/>
              </w:rPr>
              <w:t>хэрэглэсэн</w:t>
            </w:r>
            <w:r w:rsidR="0011218C">
              <w:rPr>
                <w:szCs w:val="24"/>
                <w:shd w:val="clear" w:color="auto" w:fill="FFFFFF"/>
                <w:lang w:val="mn-MN"/>
              </w:rPr>
              <w:t xml:space="preserve"> </w:t>
            </w:r>
            <w:r w:rsidR="00D83820">
              <w:rPr>
                <w:szCs w:val="24"/>
                <w:shd w:val="clear" w:color="auto" w:fill="FFFFFF"/>
                <w:lang w:val="mn-MN"/>
              </w:rPr>
              <w:t>эсвэл хэрэглээг</w:t>
            </w:r>
            <w:r w:rsidR="0011218C">
              <w:rPr>
                <w:szCs w:val="24"/>
                <w:shd w:val="clear" w:color="auto" w:fill="FFFFFF"/>
                <w:lang w:val="mn-MN"/>
              </w:rPr>
              <w:t>үй</w:t>
            </w:r>
            <w:r w:rsidR="00D83820">
              <w:rPr>
                <w:szCs w:val="24"/>
                <w:shd w:val="clear" w:color="auto" w:fill="FFFFFF"/>
                <w:lang w:val="mn-MN"/>
              </w:rPr>
              <w:t xml:space="preserve"> нь хамаарахгүй</w:t>
            </w:r>
            <w:r w:rsidR="0011218C">
              <w:rPr>
                <w:szCs w:val="24"/>
                <w:shd w:val="clear" w:color="auto" w:fill="FFFFFF"/>
                <w:lang w:val="mn-MN"/>
              </w:rPr>
              <w:t xml:space="preserve">, тодорхойлсон хугацааны туршид эрчим хүчний тодорхойлсон хэмжээний наад захын үнээр хэрэглэгч </w:t>
            </w:r>
            <w:r w:rsidR="00490CE6">
              <w:rPr>
                <w:szCs w:val="24"/>
                <w:shd w:val="clear" w:color="auto" w:fill="FFFFFF"/>
                <w:lang w:val="mn-MN"/>
              </w:rPr>
              <w:t>хангагч байгууллага</w:t>
            </w:r>
            <w:r w:rsidR="0011218C">
              <w:rPr>
                <w:szCs w:val="24"/>
                <w:shd w:val="clear" w:color="auto" w:fill="FFFFFF"/>
                <w:lang w:val="mn-MN"/>
              </w:rPr>
              <w:t>д төлөх</w:t>
            </w:r>
            <w:r w:rsidR="00D67241">
              <w:rPr>
                <w:szCs w:val="24"/>
                <w:shd w:val="clear" w:color="auto" w:fill="FFFFFF"/>
                <w:lang w:val="mn-MN"/>
              </w:rPr>
              <w:t>ийг</w:t>
            </w:r>
            <w:r w:rsidR="0011218C">
              <w:rPr>
                <w:szCs w:val="24"/>
                <w:shd w:val="clear" w:color="auto" w:fill="FFFFFF"/>
                <w:lang w:val="mn-MN"/>
              </w:rPr>
              <w:t xml:space="preserve"> шаард</w:t>
            </w:r>
            <w:r w:rsidR="00D67241">
              <w:rPr>
                <w:szCs w:val="24"/>
                <w:shd w:val="clear" w:color="auto" w:fill="FFFFFF"/>
                <w:lang w:val="mn-MN"/>
              </w:rPr>
              <w:t>ах</w:t>
            </w:r>
            <w:r w:rsidR="0011218C">
              <w:rPr>
                <w:szCs w:val="24"/>
                <w:shd w:val="clear" w:color="auto" w:fill="FFFFFF"/>
                <w:lang w:val="mn-MN"/>
              </w:rPr>
              <w:t xml:space="preserve"> нөхцөл</w:t>
            </w:r>
          </w:p>
          <w:p w:rsidR="003E7C11" w:rsidRDefault="003E7C11" w:rsidP="003E7C11">
            <w:pPr>
              <w:spacing w:line="276" w:lineRule="auto"/>
              <w:jc w:val="both"/>
              <w:rPr>
                <w:szCs w:val="24"/>
                <w:shd w:val="clear" w:color="auto" w:fill="FFFFFF"/>
              </w:rPr>
            </w:pPr>
          </w:p>
          <w:p w:rsidR="003E7C11" w:rsidRPr="00B80559" w:rsidRDefault="003E7C11" w:rsidP="003E7C11">
            <w:pPr>
              <w:spacing w:line="276" w:lineRule="auto"/>
              <w:jc w:val="both"/>
              <w:rPr>
                <w:b/>
                <w:bCs/>
                <w:szCs w:val="24"/>
                <w:shd w:val="clear" w:color="auto" w:fill="FFFFFF"/>
              </w:rPr>
            </w:pPr>
            <w:r w:rsidRPr="00B80559">
              <w:rPr>
                <w:b/>
                <w:bCs/>
                <w:szCs w:val="24"/>
                <w:shd w:val="clear" w:color="auto" w:fill="FFFFFF"/>
              </w:rPr>
              <w:t>691-09-09</w:t>
            </w:r>
          </w:p>
          <w:p w:rsidR="003E7C11" w:rsidRPr="00D67241" w:rsidRDefault="00D67241" w:rsidP="003E7C11">
            <w:pPr>
              <w:spacing w:line="276" w:lineRule="auto"/>
              <w:jc w:val="both"/>
              <w:rPr>
                <w:b/>
                <w:bCs/>
                <w:szCs w:val="24"/>
                <w:shd w:val="clear" w:color="auto" w:fill="FFFFFF"/>
                <w:lang w:val="mn-MN"/>
              </w:rPr>
            </w:pPr>
            <w:r>
              <w:rPr>
                <w:b/>
                <w:bCs/>
                <w:szCs w:val="24"/>
                <w:shd w:val="clear" w:color="auto" w:fill="FFFFFF"/>
              </w:rPr>
              <w:t xml:space="preserve">хамгийн </w:t>
            </w:r>
            <w:r>
              <w:rPr>
                <w:b/>
                <w:bCs/>
                <w:szCs w:val="24"/>
                <w:shd w:val="clear" w:color="auto" w:fill="FFFFFF"/>
                <w:lang w:val="mn-MN"/>
              </w:rPr>
              <w:t>бага хэрэгцээ</w:t>
            </w:r>
          </w:p>
          <w:p w:rsidR="003E7C11" w:rsidRDefault="003E7C11" w:rsidP="003E7C11">
            <w:pPr>
              <w:spacing w:line="276" w:lineRule="auto"/>
              <w:jc w:val="both"/>
              <w:rPr>
                <w:szCs w:val="24"/>
                <w:shd w:val="clear" w:color="auto" w:fill="FFFFFF"/>
              </w:rPr>
            </w:pPr>
          </w:p>
          <w:p w:rsidR="003E7C11" w:rsidRPr="00D67241" w:rsidRDefault="002A0919" w:rsidP="003E7C11">
            <w:pPr>
              <w:spacing w:line="276" w:lineRule="auto"/>
              <w:jc w:val="both"/>
              <w:rPr>
                <w:szCs w:val="24"/>
                <w:shd w:val="clear" w:color="auto" w:fill="FFFFFF"/>
                <w:lang w:val="mn-MN"/>
              </w:rPr>
            </w:pPr>
            <w:r>
              <w:rPr>
                <w:szCs w:val="24"/>
                <w:shd w:val="clear" w:color="auto" w:fill="FFFFFF"/>
                <w:lang w:val="mn-MN"/>
              </w:rPr>
              <w:t>бүгдийг</w:t>
            </w:r>
            <w:r w:rsidR="00D65460">
              <w:rPr>
                <w:szCs w:val="24"/>
                <w:shd w:val="clear" w:color="auto" w:fill="FFFFFF"/>
                <w:lang w:val="mn-MN"/>
              </w:rPr>
              <w:t xml:space="preserve"> </w:t>
            </w:r>
            <w:r w:rsidR="004B2085">
              <w:rPr>
                <w:szCs w:val="24"/>
                <w:shd w:val="clear" w:color="auto" w:fill="FFFFFF"/>
                <w:lang w:val="mn-MN"/>
              </w:rPr>
              <w:t>хэрэглэсэн эсвэл хэрэглээгүй нь хамаар</w:t>
            </w:r>
            <w:r w:rsidR="00D65460">
              <w:rPr>
                <w:szCs w:val="24"/>
                <w:shd w:val="clear" w:color="auto" w:fill="FFFFFF"/>
                <w:lang w:val="mn-MN"/>
              </w:rPr>
              <w:t>ахгүй</w:t>
            </w:r>
            <w:r w:rsidR="00D67241">
              <w:rPr>
                <w:szCs w:val="24"/>
                <w:shd w:val="clear" w:color="auto" w:fill="FFFFFF"/>
                <w:lang w:val="mn-MN"/>
              </w:rPr>
              <w:t xml:space="preserve"> хэрэглэгч төлөх үүрэ</w:t>
            </w:r>
            <w:r w:rsidR="0062358D">
              <w:rPr>
                <w:szCs w:val="24"/>
                <w:shd w:val="clear" w:color="auto" w:fill="FFFFFF"/>
                <w:lang w:val="mn-MN"/>
              </w:rPr>
              <w:t>г хүлээсэн, гэрээгээр зохицуулса</w:t>
            </w:r>
            <w:r>
              <w:rPr>
                <w:szCs w:val="24"/>
                <w:shd w:val="clear" w:color="auto" w:fill="FFFFFF"/>
                <w:lang w:val="mn-MN"/>
              </w:rPr>
              <w:t xml:space="preserve">н эсвэл </w:t>
            </w:r>
            <w:r w:rsidR="00B432A0">
              <w:rPr>
                <w:szCs w:val="24"/>
                <w:shd w:val="clear" w:color="auto" w:fill="FFFFFF"/>
                <w:lang w:val="mn-MN"/>
              </w:rPr>
              <w:t>үнэ</w:t>
            </w:r>
            <w:r w:rsidR="00D65460">
              <w:rPr>
                <w:szCs w:val="24"/>
                <w:shd w:val="clear" w:color="auto" w:fill="FFFFFF"/>
                <w:lang w:val="mn-MN"/>
              </w:rPr>
              <w:t xml:space="preserve">эр </w:t>
            </w:r>
            <w:r w:rsidR="00D67241">
              <w:rPr>
                <w:szCs w:val="24"/>
                <w:shd w:val="clear" w:color="auto" w:fill="FFFFFF"/>
                <w:lang w:val="mn-MN"/>
              </w:rPr>
              <w:t>тодорхойлсон хэрэгцээ</w:t>
            </w:r>
          </w:p>
          <w:p w:rsidR="003E7C11" w:rsidRDefault="003E7C11" w:rsidP="00FC42BE">
            <w:pPr>
              <w:spacing w:line="276" w:lineRule="auto"/>
              <w:jc w:val="both"/>
              <w:rPr>
                <w:szCs w:val="24"/>
                <w:shd w:val="clear" w:color="auto" w:fill="FFFFFF"/>
              </w:rPr>
            </w:pPr>
          </w:p>
          <w:p w:rsidR="003E7C11" w:rsidRPr="00B80559" w:rsidRDefault="00E50803" w:rsidP="003E7C11">
            <w:pPr>
              <w:spacing w:line="276" w:lineRule="auto"/>
              <w:jc w:val="center"/>
              <w:rPr>
                <w:szCs w:val="24"/>
                <w:u w:val="single"/>
                <w:shd w:val="clear" w:color="auto" w:fill="FFFFFF"/>
              </w:rPr>
            </w:pPr>
            <w:r>
              <w:rPr>
                <w:szCs w:val="24"/>
                <w:u w:val="single"/>
                <w:shd w:val="clear" w:color="auto" w:fill="FFFFFF"/>
              </w:rPr>
              <w:t>Хэсэг 691-10: Холбогдох эрэлтийн нэр томьёонууд</w:t>
            </w:r>
          </w:p>
          <w:p w:rsidR="003E7C11" w:rsidRDefault="003E7C11" w:rsidP="003E7C11">
            <w:pPr>
              <w:spacing w:line="276" w:lineRule="auto"/>
              <w:jc w:val="both"/>
              <w:rPr>
                <w:b/>
                <w:bCs/>
                <w:szCs w:val="24"/>
                <w:shd w:val="clear" w:color="auto" w:fill="FFFFFF"/>
              </w:rPr>
            </w:pPr>
          </w:p>
          <w:p w:rsidR="003E7C11" w:rsidRPr="00B80559" w:rsidRDefault="003E7C11" w:rsidP="003E7C11">
            <w:pPr>
              <w:spacing w:line="276" w:lineRule="auto"/>
              <w:jc w:val="both"/>
              <w:rPr>
                <w:b/>
                <w:bCs/>
                <w:szCs w:val="24"/>
                <w:shd w:val="clear" w:color="auto" w:fill="FFFFFF"/>
              </w:rPr>
            </w:pPr>
            <w:r w:rsidRPr="00B80559">
              <w:rPr>
                <w:b/>
                <w:bCs/>
                <w:szCs w:val="24"/>
                <w:shd w:val="clear" w:color="auto" w:fill="FFFFFF"/>
              </w:rPr>
              <w:t>691-10-01</w:t>
            </w:r>
          </w:p>
          <w:p w:rsidR="003E7C11" w:rsidRPr="00E804DA" w:rsidRDefault="00E804DA" w:rsidP="003E7C11">
            <w:pPr>
              <w:spacing w:line="276" w:lineRule="auto"/>
              <w:jc w:val="both"/>
              <w:rPr>
                <w:b/>
                <w:bCs/>
                <w:szCs w:val="24"/>
                <w:shd w:val="clear" w:color="auto" w:fill="FFFFFF"/>
                <w:lang w:val="mn-MN"/>
              </w:rPr>
            </w:pPr>
            <w:r>
              <w:rPr>
                <w:b/>
                <w:bCs/>
                <w:szCs w:val="24"/>
                <w:shd w:val="clear" w:color="auto" w:fill="FFFFFF"/>
              </w:rPr>
              <w:t xml:space="preserve">ашиглалтын </w:t>
            </w:r>
            <w:r>
              <w:rPr>
                <w:b/>
                <w:bCs/>
                <w:szCs w:val="24"/>
                <w:shd w:val="clear" w:color="auto" w:fill="FFFFFF"/>
                <w:lang w:val="mn-MN"/>
              </w:rPr>
              <w:t>хугацаа</w:t>
            </w:r>
          </w:p>
          <w:p w:rsidR="003E7C11" w:rsidRPr="00B80559" w:rsidRDefault="003E7C11" w:rsidP="003E7C11">
            <w:pPr>
              <w:spacing w:line="276" w:lineRule="auto"/>
              <w:jc w:val="both"/>
              <w:rPr>
                <w:b/>
                <w:bCs/>
                <w:szCs w:val="24"/>
                <w:shd w:val="clear" w:color="auto" w:fill="FFFFFF"/>
              </w:rPr>
            </w:pPr>
          </w:p>
          <w:p w:rsidR="003E7C11" w:rsidRDefault="000F73E4" w:rsidP="00FC42BE">
            <w:pPr>
              <w:spacing w:line="276" w:lineRule="auto"/>
              <w:jc w:val="both"/>
              <w:rPr>
                <w:szCs w:val="24"/>
                <w:shd w:val="clear" w:color="auto" w:fill="FFFFFF"/>
                <w:lang w:val="mn-MN"/>
              </w:rPr>
            </w:pPr>
            <w:r>
              <w:rPr>
                <w:szCs w:val="24"/>
                <w:shd w:val="clear" w:color="auto" w:fill="FFFFFF"/>
                <w:lang w:val="mn-MN"/>
              </w:rPr>
              <w:lastRenderedPageBreak/>
              <w:t>тодорхойлсон хугацаанд</w:t>
            </w:r>
            <w:r w:rsidR="00161DBB">
              <w:rPr>
                <w:szCs w:val="24"/>
                <w:shd w:val="clear" w:color="auto" w:fill="FFFFFF"/>
                <w:lang w:val="mn-MN"/>
              </w:rPr>
              <w:t xml:space="preserve"> </w:t>
            </w:r>
            <w:r w:rsidR="00161DBB">
              <w:rPr>
                <w:szCs w:val="24"/>
                <w:shd w:val="clear" w:color="auto" w:fill="FFFFFF"/>
              </w:rPr>
              <w:t>(</w:t>
            </w:r>
            <w:r w:rsidR="00161DBB">
              <w:rPr>
                <w:szCs w:val="24"/>
                <w:shd w:val="clear" w:color="auto" w:fill="FFFFFF"/>
                <w:lang w:val="mn-MN"/>
              </w:rPr>
              <w:t>жил, сар, өдөр г.м.</w:t>
            </w:r>
            <w:r w:rsidR="00103952">
              <w:rPr>
                <w:szCs w:val="24"/>
                <w:shd w:val="clear" w:color="auto" w:fill="FFFFFF"/>
              </w:rPr>
              <w:t>)</w:t>
            </w:r>
            <w:r w:rsidR="00161DBB">
              <w:rPr>
                <w:szCs w:val="24"/>
                <w:shd w:val="clear" w:color="auto" w:fill="FFFFFF"/>
                <w:lang w:val="mn-MN"/>
              </w:rPr>
              <w:t xml:space="preserve"> </w:t>
            </w:r>
            <w:r w:rsidR="00855A92">
              <w:rPr>
                <w:szCs w:val="24"/>
                <w:shd w:val="clear" w:color="auto" w:fill="FFFFFF"/>
                <w:lang w:val="mn-MN"/>
              </w:rPr>
              <w:t xml:space="preserve">үргэлжилсэн </w:t>
            </w:r>
            <w:r w:rsidR="00161DBB">
              <w:rPr>
                <w:szCs w:val="24"/>
                <w:shd w:val="clear" w:color="auto" w:fill="FFFFFF"/>
                <w:lang w:val="mn-MN"/>
              </w:rPr>
              <w:t>х</w:t>
            </w:r>
            <w:r w:rsidR="00103952">
              <w:rPr>
                <w:szCs w:val="24"/>
                <w:shd w:val="clear" w:color="auto" w:fill="FFFFFF"/>
                <w:lang w:val="mn-MN"/>
              </w:rPr>
              <w:t>эрэглээг адилхан хугацааны туршид</w:t>
            </w:r>
            <w:r w:rsidR="00161DBB">
              <w:rPr>
                <w:szCs w:val="24"/>
                <w:shd w:val="clear" w:color="auto" w:fill="FFFFFF"/>
                <w:lang w:val="mn-MN"/>
              </w:rPr>
              <w:t xml:space="preserve"> үүсэх хамгийн их эсвэл тодорхойлсон </w:t>
            </w:r>
            <w:r>
              <w:rPr>
                <w:szCs w:val="24"/>
                <w:shd w:val="clear" w:color="auto" w:fill="FFFFFF"/>
                <w:lang w:val="mn-MN"/>
              </w:rPr>
              <w:t xml:space="preserve">бусад </w:t>
            </w:r>
            <w:r w:rsidR="00161DBB">
              <w:rPr>
                <w:szCs w:val="24"/>
                <w:shd w:val="clear" w:color="auto" w:fill="FFFFFF"/>
                <w:lang w:val="mn-MN"/>
              </w:rPr>
              <w:t>эрэлтэд хуваасан</w:t>
            </w:r>
            <w:r w:rsidR="00103952">
              <w:rPr>
                <w:szCs w:val="24"/>
                <w:shd w:val="clear" w:color="auto" w:fill="FFFFFF"/>
                <w:lang w:val="mn-MN"/>
              </w:rPr>
              <w:t>,</w:t>
            </w:r>
            <w:r w:rsidR="00161DBB">
              <w:rPr>
                <w:szCs w:val="24"/>
                <w:shd w:val="clear" w:color="auto" w:fill="FFFFFF"/>
                <w:lang w:val="mn-MN"/>
              </w:rPr>
              <w:t xml:space="preserve"> цагаар илэрхийлэгдэх ноогдвор</w:t>
            </w:r>
          </w:p>
          <w:p w:rsidR="00103952" w:rsidRPr="007430F9" w:rsidRDefault="00103952" w:rsidP="00FC42BE">
            <w:pPr>
              <w:spacing w:line="276" w:lineRule="auto"/>
              <w:jc w:val="both"/>
              <w:rPr>
                <w:szCs w:val="24"/>
                <w:shd w:val="clear" w:color="auto" w:fill="FFFFFF"/>
                <w:lang w:val="mn-MN"/>
              </w:rPr>
            </w:pPr>
          </w:p>
          <w:p w:rsidR="003E7C11" w:rsidRPr="00222705" w:rsidRDefault="00161DBB" w:rsidP="003E7C11">
            <w:pPr>
              <w:spacing w:line="276" w:lineRule="auto"/>
              <w:jc w:val="both"/>
              <w:rPr>
                <w:b/>
                <w:sz w:val="20"/>
                <w:szCs w:val="20"/>
                <w:shd w:val="clear" w:color="auto" w:fill="FFFFFF"/>
              </w:rPr>
            </w:pPr>
            <w:r>
              <w:rPr>
                <w:b/>
                <w:sz w:val="20"/>
                <w:szCs w:val="20"/>
                <w:shd w:val="clear" w:color="auto" w:fill="FFFFFF"/>
              </w:rPr>
              <w:t>Тайлбар</w:t>
            </w:r>
            <w:r w:rsidR="003E7C11" w:rsidRPr="00222705">
              <w:rPr>
                <w:b/>
                <w:sz w:val="20"/>
                <w:szCs w:val="20"/>
                <w:shd w:val="clear" w:color="auto" w:fill="FFFFFF"/>
              </w:rPr>
              <w:t xml:space="preserve"> – </w:t>
            </w:r>
            <w:r>
              <w:rPr>
                <w:b/>
                <w:sz w:val="20"/>
                <w:szCs w:val="20"/>
                <w:shd w:val="clear" w:color="auto" w:fill="FFFFFF"/>
                <w:lang w:val="mn-MN"/>
              </w:rPr>
              <w:t>Хамаарах ху</w:t>
            </w:r>
            <w:r w:rsidR="008700AD">
              <w:rPr>
                <w:b/>
                <w:sz w:val="20"/>
                <w:szCs w:val="20"/>
                <w:shd w:val="clear" w:color="auto" w:fill="FFFFFF"/>
                <w:lang w:val="mn-MN"/>
              </w:rPr>
              <w:t>гацаа болон тодорхойлох эрэлт</w:t>
            </w:r>
            <w:r>
              <w:rPr>
                <w:b/>
                <w:sz w:val="20"/>
                <w:szCs w:val="20"/>
                <w:shd w:val="clear" w:color="auto" w:fill="FFFFFF"/>
                <w:lang w:val="mn-MN"/>
              </w:rPr>
              <w:t>гүйгээр энэ нэр томьёог ашиглахгүй</w:t>
            </w:r>
            <w:r w:rsidR="00EE10DC">
              <w:rPr>
                <w:b/>
                <w:sz w:val="20"/>
                <w:szCs w:val="20"/>
                <w:shd w:val="clear" w:color="auto" w:fill="FFFFFF"/>
                <w:lang w:val="mn-MN"/>
              </w:rPr>
              <w:t xml:space="preserve"> болно</w:t>
            </w:r>
            <w:r w:rsidR="003E7C11" w:rsidRPr="00222705">
              <w:rPr>
                <w:b/>
                <w:sz w:val="20"/>
                <w:szCs w:val="20"/>
                <w:shd w:val="clear" w:color="auto" w:fill="FFFFFF"/>
              </w:rPr>
              <w:t>.</w:t>
            </w:r>
          </w:p>
          <w:p w:rsidR="003E7C11" w:rsidRPr="00B80559" w:rsidRDefault="003E7C11" w:rsidP="003E7C11">
            <w:pPr>
              <w:spacing w:line="276" w:lineRule="auto"/>
              <w:jc w:val="both"/>
              <w:rPr>
                <w:szCs w:val="24"/>
                <w:shd w:val="clear" w:color="auto" w:fill="FFFFFF"/>
              </w:rPr>
            </w:pPr>
          </w:p>
          <w:p w:rsidR="003E7C11" w:rsidRPr="00B80559" w:rsidRDefault="003E7C11" w:rsidP="003E7C11">
            <w:pPr>
              <w:spacing w:line="276" w:lineRule="auto"/>
              <w:jc w:val="both"/>
              <w:rPr>
                <w:b/>
                <w:bCs/>
                <w:szCs w:val="24"/>
                <w:shd w:val="clear" w:color="auto" w:fill="FFFFFF"/>
              </w:rPr>
            </w:pPr>
            <w:r w:rsidRPr="00B80559">
              <w:rPr>
                <w:b/>
                <w:bCs/>
                <w:szCs w:val="24"/>
                <w:shd w:val="clear" w:color="auto" w:fill="FFFFFF"/>
              </w:rPr>
              <w:t>691-10-02</w:t>
            </w:r>
          </w:p>
          <w:p w:rsidR="003E7C11" w:rsidRPr="000F0ECA" w:rsidRDefault="000F0ECA" w:rsidP="003E7C11">
            <w:pPr>
              <w:spacing w:line="276" w:lineRule="auto"/>
              <w:jc w:val="both"/>
              <w:rPr>
                <w:b/>
                <w:bCs/>
                <w:szCs w:val="24"/>
                <w:shd w:val="clear" w:color="auto" w:fill="FFFFFF"/>
                <w:lang w:val="mn-MN"/>
              </w:rPr>
            </w:pPr>
            <w:r>
              <w:rPr>
                <w:b/>
                <w:bCs/>
                <w:szCs w:val="24"/>
                <w:shd w:val="clear" w:color="auto" w:fill="FFFFFF"/>
              </w:rPr>
              <w:t xml:space="preserve">ачааллын </w:t>
            </w:r>
            <w:r>
              <w:rPr>
                <w:b/>
                <w:bCs/>
                <w:szCs w:val="24"/>
                <w:shd w:val="clear" w:color="auto" w:fill="FFFFFF"/>
                <w:lang w:val="mn-MN"/>
              </w:rPr>
              <w:t>коэффициент</w:t>
            </w:r>
          </w:p>
          <w:p w:rsidR="003E7C11" w:rsidRDefault="003E7C11" w:rsidP="003E7C11">
            <w:pPr>
              <w:spacing w:line="276" w:lineRule="auto"/>
              <w:jc w:val="both"/>
              <w:rPr>
                <w:szCs w:val="24"/>
                <w:shd w:val="clear" w:color="auto" w:fill="FFFFFF"/>
              </w:rPr>
            </w:pPr>
          </w:p>
          <w:p w:rsidR="00E00894" w:rsidRDefault="00855A92" w:rsidP="003E7C11">
            <w:pPr>
              <w:spacing w:line="276" w:lineRule="auto"/>
              <w:jc w:val="both"/>
              <w:rPr>
                <w:szCs w:val="24"/>
                <w:shd w:val="clear" w:color="auto" w:fill="FFFFFF"/>
                <w:lang w:val="mn-MN"/>
              </w:rPr>
            </w:pPr>
            <w:r>
              <w:rPr>
                <w:szCs w:val="24"/>
                <w:shd w:val="clear" w:color="auto" w:fill="FFFFFF"/>
                <w:lang w:val="mn-MN"/>
              </w:rPr>
              <w:t>тодорхойлсон хугацаанд</w:t>
            </w:r>
            <w:r w:rsidR="00E00894">
              <w:rPr>
                <w:szCs w:val="24"/>
                <w:shd w:val="clear" w:color="auto" w:fill="FFFFFF"/>
                <w:lang w:val="mn-MN"/>
              </w:rPr>
              <w:t xml:space="preserve"> </w:t>
            </w:r>
            <w:r w:rsidR="00E00894">
              <w:rPr>
                <w:szCs w:val="24"/>
                <w:shd w:val="clear" w:color="auto" w:fill="FFFFFF"/>
              </w:rPr>
              <w:t>(</w:t>
            </w:r>
            <w:r w:rsidR="00E00894">
              <w:rPr>
                <w:szCs w:val="24"/>
                <w:shd w:val="clear" w:color="auto" w:fill="FFFFFF"/>
                <w:lang w:val="mn-MN"/>
              </w:rPr>
              <w:t>жил, сар, өдөр г.м.</w:t>
            </w:r>
            <w:r w:rsidR="00103952">
              <w:rPr>
                <w:szCs w:val="24"/>
                <w:shd w:val="clear" w:color="auto" w:fill="FFFFFF"/>
              </w:rPr>
              <w:t>)</w:t>
            </w:r>
            <w:r w:rsidR="00E00894">
              <w:rPr>
                <w:szCs w:val="24"/>
                <w:shd w:val="clear" w:color="auto" w:fill="FFFFFF"/>
                <w:lang w:val="mn-MN"/>
              </w:rPr>
              <w:t xml:space="preserve"> </w:t>
            </w:r>
            <w:r>
              <w:rPr>
                <w:szCs w:val="24"/>
                <w:shd w:val="clear" w:color="auto" w:fill="FFFFFF"/>
                <w:lang w:val="mn-MN"/>
              </w:rPr>
              <w:t xml:space="preserve">үргэлжилсэн </w:t>
            </w:r>
            <w:r w:rsidR="00E00894">
              <w:rPr>
                <w:szCs w:val="24"/>
                <w:shd w:val="clear" w:color="auto" w:fill="FFFFFF"/>
                <w:lang w:val="mn-MN"/>
              </w:rPr>
              <w:t>хэрэглээг хамгийн их</w:t>
            </w:r>
            <w:r>
              <w:rPr>
                <w:szCs w:val="24"/>
                <w:shd w:val="clear" w:color="auto" w:fill="FFFFFF"/>
                <w:lang w:val="mn-MN"/>
              </w:rPr>
              <w:t>,</w:t>
            </w:r>
            <w:r w:rsidR="00E00894">
              <w:rPr>
                <w:szCs w:val="24"/>
                <w:shd w:val="clear" w:color="auto" w:fill="FFFFFF"/>
                <w:lang w:val="mn-MN"/>
              </w:rPr>
              <w:t xml:space="preserve"> тасралтгүй ашиглалтаас үүсэ</w:t>
            </w:r>
            <w:r w:rsidR="00103952">
              <w:rPr>
                <w:szCs w:val="24"/>
                <w:shd w:val="clear" w:color="auto" w:fill="FFFFFF"/>
                <w:lang w:val="mn-MN"/>
              </w:rPr>
              <w:t>х эсвэл адилхан хугацааны туршид</w:t>
            </w:r>
            <w:r w:rsidR="00E00894">
              <w:rPr>
                <w:szCs w:val="24"/>
                <w:shd w:val="clear" w:color="auto" w:fill="FFFFFF"/>
                <w:lang w:val="mn-MN"/>
              </w:rPr>
              <w:t xml:space="preserve"> </w:t>
            </w:r>
            <w:r w:rsidR="00A45D7C">
              <w:rPr>
                <w:szCs w:val="24"/>
                <w:shd w:val="clear" w:color="auto" w:fill="FFFFFF"/>
                <w:lang w:val="mn-MN"/>
              </w:rPr>
              <w:t xml:space="preserve">тодорхойлсон </w:t>
            </w:r>
            <w:r w:rsidR="00E00894">
              <w:rPr>
                <w:szCs w:val="24"/>
                <w:shd w:val="clear" w:color="auto" w:fill="FFFFFF"/>
                <w:lang w:val="mn-MN"/>
              </w:rPr>
              <w:t>бусад эрэлтэд харьцуулсан, тоон утга эсвэл хувиар илэрхийлэгдэх харьцаа</w:t>
            </w:r>
          </w:p>
          <w:p w:rsidR="003E7C11" w:rsidRDefault="00E00894" w:rsidP="003E7C11">
            <w:pPr>
              <w:spacing w:line="276" w:lineRule="auto"/>
              <w:jc w:val="both"/>
              <w:rPr>
                <w:rFonts w:eastAsia="Times New Roman"/>
                <w:szCs w:val="24"/>
                <w:lang w:eastAsia="mn-MN"/>
              </w:rPr>
            </w:pPr>
            <w:r>
              <w:rPr>
                <w:rFonts w:eastAsia="Times New Roman"/>
                <w:szCs w:val="24"/>
                <w:lang w:eastAsia="mn-MN"/>
              </w:rPr>
              <w:t xml:space="preserve"> </w:t>
            </w:r>
          </w:p>
          <w:p w:rsidR="003E7C11" w:rsidRPr="00A3731F" w:rsidRDefault="003E7C11" w:rsidP="003E7C11">
            <w:pPr>
              <w:spacing w:line="276" w:lineRule="auto"/>
              <w:jc w:val="both"/>
              <w:rPr>
                <w:b/>
                <w:sz w:val="20"/>
                <w:szCs w:val="20"/>
                <w:shd w:val="clear" w:color="auto" w:fill="FFFFFF"/>
              </w:rPr>
            </w:pPr>
            <w:r w:rsidRPr="00A3731F">
              <w:rPr>
                <w:b/>
                <w:sz w:val="20"/>
                <w:szCs w:val="20"/>
                <w:shd w:val="clear" w:color="auto" w:fill="FFFFFF"/>
              </w:rPr>
              <w:t>1</w:t>
            </w:r>
            <w:r w:rsidR="00E00894">
              <w:rPr>
                <w:b/>
                <w:sz w:val="20"/>
                <w:szCs w:val="20"/>
                <w:shd w:val="clear" w:color="auto" w:fill="FFFFFF"/>
                <w:lang w:val="mn-MN"/>
              </w:rPr>
              <w:t>-р тайлбар</w:t>
            </w:r>
            <w:r w:rsidRPr="00A3731F">
              <w:rPr>
                <w:b/>
                <w:sz w:val="20"/>
                <w:szCs w:val="20"/>
                <w:shd w:val="clear" w:color="auto" w:fill="FFFFFF"/>
              </w:rPr>
              <w:t xml:space="preserve"> – </w:t>
            </w:r>
            <w:r w:rsidR="00EE10DC">
              <w:rPr>
                <w:b/>
                <w:sz w:val="20"/>
                <w:szCs w:val="20"/>
                <w:shd w:val="clear" w:color="auto" w:fill="FFFFFF"/>
                <w:lang w:val="mn-MN"/>
              </w:rPr>
              <w:t>Хамаарах ху</w:t>
            </w:r>
            <w:r w:rsidR="008700AD">
              <w:rPr>
                <w:b/>
                <w:sz w:val="20"/>
                <w:szCs w:val="20"/>
                <w:shd w:val="clear" w:color="auto" w:fill="FFFFFF"/>
                <w:lang w:val="mn-MN"/>
              </w:rPr>
              <w:t>гацаа болон тодорхойлох эрэлт</w:t>
            </w:r>
            <w:r w:rsidR="00EE10DC">
              <w:rPr>
                <w:b/>
                <w:sz w:val="20"/>
                <w:szCs w:val="20"/>
                <w:shd w:val="clear" w:color="auto" w:fill="FFFFFF"/>
                <w:lang w:val="mn-MN"/>
              </w:rPr>
              <w:t>гүйгээр энэ нэр томьёог ашиглахгүй болно</w:t>
            </w:r>
            <w:r w:rsidR="00EE10DC" w:rsidRPr="00222705">
              <w:rPr>
                <w:b/>
                <w:sz w:val="20"/>
                <w:szCs w:val="20"/>
                <w:shd w:val="clear" w:color="auto" w:fill="FFFFFF"/>
              </w:rPr>
              <w:t>.</w:t>
            </w:r>
          </w:p>
          <w:p w:rsidR="003E7C11" w:rsidRDefault="003E7C11" w:rsidP="003E7C11">
            <w:pPr>
              <w:spacing w:line="276" w:lineRule="auto"/>
              <w:jc w:val="both"/>
              <w:rPr>
                <w:b/>
                <w:sz w:val="20"/>
                <w:szCs w:val="20"/>
                <w:shd w:val="clear" w:color="auto" w:fill="FFFFFF"/>
                <w:lang w:val="mn-MN"/>
              </w:rPr>
            </w:pPr>
            <w:r w:rsidRPr="00A3731F">
              <w:rPr>
                <w:b/>
                <w:sz w:val="20"/>
                <w:szCs w:val="20"/>
                <w:shd w:val="clear" w:color="auto" w:fill="FFFFFF"/>
              </w:rPr>
              <w:t>2</w:t>
            </w:r>
            <w:r w:rsidR="00EE10DC">
              <w:rPr>
                <w:b/>
                <w:sz w:val="20"/>
                <w:szCs w:val="20"/>
                <w:shd w:val="clear" w:color="auto" w:fill="FFFFFF"/>
                <w:lang w:val="mn-MN"/>
              </w:rPr>
              <w:t>-р тайлбар</w:t>
            </w:r>
            <w:r w:rsidRPr="00A3731F">
              <w:rPr>
                <w:b/>
                <w:sz w:val="20"/>
                <w:szCs w:val="20"/>
                <w:shd w:val="clear" w:color="auto" w:fill="FFFFFF"/>
              </w:rPr>
              <w:t xml:space="preserve"> – </w:t>
            </w:r>
            <w:r w:rsidR="00EE10DC">
              <w:rPr>
                <w:b/>
                <w:sz w:val="20"/>
                <w:szCs w:val="20"/>
                <w:shd w:val="clear" w:color="auto" w:fill="FFFFFF"/>
                <w:lang w:val="mn-MN"/>
              </w:rPr>
              <w:t>Өгөгдсөн</w:t>
            </w:r>
            <w:r w:rsidR="008700AD">
              <w:rPr>
                <w:b/>
                <w:sz w:val="20"/>
                <w:szCs w:val="20"/>
                <w:shd w:val="clear" w:color="auto" w:fill="FFFFFF"/>
                <w:lang w:val="mn-MN"/>
              </w:rPr>
              <w:t xml:space="preserve"> эрэлтийн хувьд</w:t>
            </w:r>
            <w:r w:rsidR="00EE10DC">
              <w:rPr>
                <w:b/>
                <w:sz w:val="20"/>
                <w:szCs w:val="20"/>
                <w:shd w:val="clear" w:color="auto" w:fill="FFFFFF"/>
                <w:lang w:val="mn-MN"/>
              </w:rPr>
              <w:t xml:space="preserve"> ачааллын коэффициент нь ашиглалтын х</w:t>
            </w:r>
            <w:r w:rsidR="00451AC1">
              <w:rPr>
                <w:b/>
                <w:sz w:val="20"/>
                <w:szCs w:val="20"/>
                <w:shd w:val="clear" w:color="auto" w:fill="FFFFFF"/>
                <w:lang w:val="mn-MN"/>
              </w:rPr>
              <w:t>угацааг адилхан хугацаанд үргэлжилсэн цагт харьцуулсан харьцаатай мөн</w:t>
            </w:r>
            <w:r w:rsidR="00EE10DC">
              <w:rPr>
                <w:b/>
                <w:sz w:val="20"/>
                <w:szCs w:val="20"/>
                <w:shd w:val="clear" w:color="auto" w:fill="FFFFFF"/>
                <w:lang w:val="mn-MN"/>
              </w:rPr>
              <w:t xml:space="preserve"> тэнцүү байна.</w:t>
            </w:r>
          </w:p>
          <w:p w:rsidR="00EE10DC" w:rsidRDefault="00EE10DC" w:rsidP="003E7C11">
            <w:pPr>
              <w:spacing w:line="276" w:lineRule="auto"/>
              <w:jc w:val="both"/>
              <w:rPr>
                <w:b/>
                <w:sz w:val="20"/>
                <w:szCs w:val="20"/>
                <w:shd w:val="clear" w:color="auto" w:fill="FFFFFF"/>
                <w:lang w:val="mn-MN"/>
              </w:rPr>
            </w:pPr>
          </w:p>
          <w:p w:rsidR="000E5B62" w:rsidRPr="00B80559" w:rsidRDefault="000E5B62" w:rsidP="000E5B62">
            <w:pPr>
              <w:spacing w:line="276" w:lineRule="auto"/>
              <w:jc w:val="both"/>
              <w:rPr>
                <w:b/>
                <w:bCs/>
                <w:szCs w:val="24"/>
                <w:shd w:val="clear" w:color="auto" w:fill="FFFFFF"/>
              </w:rPr>
            </w:pPr>
            <w:r w:rsidRPr="00B80559">
              <w:rPr>
                <w:b/>
                <w:bCs/>
                <w:szCs w:val="24"/>
                <w:shd w:val="clear" w:color="auto" w:fill="FFFFFF"/>
              </w:rPr>
              <w:t>691-10-03</w:t>
            </w:r>
          </w:p>
          <w:p w:rsidR="000E5B62" w:rsidRPr="000E5B62" w:rsidRDefault="000E5B62" w:rsidP="000E5B62">
            <w:pPr>
              <w:spacing w:line="276" w:lineRule="auto"/>
              <w:jc w:val="both"/>
              <w:rPr>
                <w:b/>
                <w:bCs/>
                <w:szCs w:val="24"/>
                <w:shd w:val="clear" w:color="auto" w:fill="FFFFFF"/>
                <w:lang w:val="mn-MN"/>
              </w:rPr>
            </w:pPr>
            <w:r>
              <w:rPr>
                <w:b/>
                <w:bCs/>
                <w:szCs w:val="24"/>
                <w:shd w:val="clear" w:color="auto" w:fill="FFFFFF"/>
                <w:lang w:val="mn-MN"/>
              </w:rPr>
              <w:t>давхцалын коэффициент</w:t>
            </w:r>
          </w:p>
          <w:p w:rsidR="000E5B62" w:rsidRPr="00B80559" w:rsidRDefault="000E5B62" w:rsidP="000E5B62">
            <w:pPr>
              <w:spacing w:line="276" w:lineRule="auto"/>
              <w:jc w:val="both"/>
              <w:rPr>
                <w:b/>
                <w:bCs/>
                <w:szCs w:val="24"/>
                <w:shd w:val="clear" w:color="auto" w:fill="FFFFFF"/>
              </w:rPr>
            </w:pPr>
          </w:p>
          <w:p w:rsidR="000E5B62" w:rsidRPr="000E5B62" w:rsidRDefault="00A45D7C" w:rsidP="000E5B62">
            <w:pPr>
              <w:spacing w:line="276" w:lineRule="auto"/>
              <w:jc w:val="both"/>
              <w:rPr>
                <w:szCs w:val="24"/>
                <w:shd w:val="clear" w:color="auto" w:fill="FFFFFF"/>
                <w:lang w:val="mn-MN"/>
              </w:rPr>
            </w:pPr>
            <w:r>
              <w:rPr>
                <w:szCs w:val="24"/>
                <w:shd w:val="clear" w:color="auto" w:fill="FFFFFF"/>
                <w:lang w:val="mn-MN"/>
              </w:rPr>
              <w:t>тодорхойлсон хугацаанд</w:t>
            </w:r>
            <w:r w:rsidR="000E5B62">
              <w:rPr>
                <w:szCs w:val="24"/>
                <w:shd w:val="clear" w:color="auto" w:fill="FFFFFF"/>
                <w:lang w:val="mn-MN"/>
              </w:rPr>
              <w:t xml:space="preserve"> хэрэглэгчдийн эсвэл бүлэг болгосон цахилгаан тоног төхөөрөмжүүдийн хамгийн их</w:t>
            </w:r>
            <w:r w:rsidR="00462249">
              <w:rPr>
                <w:szCs w:val="24"/>
                <w:shd w:val="clear" w:color="auto" w:fill="FFFFFF"/>
                <w:lang w:val="mn-MN"/>
              </w:rPr>
              <w:t>,</w:t>
            </w:r>
            <w:r w:rsidR="00E6438B">
              <w:rPr>
                <w:szCs w:val="24"/>
                <w:shd w:val="clear" w:color="auto" w:fill="FFFFFF"/>
                <w:lang w:val="mn-MN"/>
              </w:rPr>
              <w:t xml:space="preserve"> адилхан эрэлтий</w:t>
            </w:r>
            <w:r w:rsidR="00462249">
              <w:rPr>
                <w:szCs w:val="24"/>
                <w:shd w:val="clear" w:color="auto" w:fill="FFFFFF"/>
                <w:lang w:val="mn-MN"/>
              </w:rPr>
              <w:t>г ижил</w:t>
            </w:r>
            <w:r w:rsidR="00B26100">
              <w:rPr>
                <w:szCs w:val="24"/>
                <w:shd w:val="clear" w:color="auto" w:fill="FFFFFF"/>
                <w:lang w:val="mn-MN"/>
              </w:rPr>
              <w:t xml:space="preserve"> хугацаанд үргэлжилсэн</w:t>
            </w:r>
            <w:r w:rsidR="00462249">
              <w:rPr>
                <w:szCs w:val="24"/>
                <w:shd w:val="clear" w:color="auto" w:fill="FFFFFF"/>
                <w:lang w:val="mn-MN"/>
              </w:rPr>
              <w:t>,</w:t>
            </w:r>
            <w:r w:rsidR="000E5B62">
              <w:rPr>
                <w:szCs w:val="24"/>
                <w:shd w:val="clear" w:color="auto" w:fill="FFFFFF"/>
                <w:lang w:val="mn-MN"/>
              </w:rPr>
              <w:t xml:space="preserve"> </w:t>
            </w:r>
            <w:r w:rsidR="00462249">
              <w:rPr>
                <w:szCs w:val="24"/>
                <w:shd w:val="clear" w:color="auto" w:fill="FFFFFF"/>
                <w:lang w:val="mn-MN"/>
              </w:rPr>
              <w:t xml:space="preserve">тэдгээрийн </w:t>
            </w:r>
            <w:r w:rsidR="00E6438B">
              <w:rPr>
                <w:szCs w:val="24"/>
                <w:shd w:val="clear" w:color="auto" w:fill="FFFFFF"/>
                <w:lang w:val="mn-MN"/>
              </w:rPr>
              <w:t>тус тусын хамгийн их эрэлтийн</w:t>
            </w:r>
            <w:r w:rsidR="000E5B62">
              <w:rPr>
                <w:szCs w:val="24"/>
                <w:shd w:val="clear" w:color="auto" w:fill="FFFFFF"/>
                <w:lang w:val="mn-MN"/>
              </w:rPr>
              <w:t xml:space="preserve"> нийлбэрт харьцуулсан</w:t>
            </w:r>
            <w:r w:rsidR="00B26100">
              <w:rPr>
                <w:szCs w:val="24"/>
                <w:shd w:val="clear" w:color="auto" w:fill="FFFFFF"/>
                <w:lang w:val="mn-MN"/>
              </w:rPr>
              <w:t>,</w:t>
            </w:r>
            <w:r w:rsidR="000E5B62">
              <w:rPr>
                <w:szCs w:val="24"/>
                <w:shd w:val="clear" w:color="auto" w:fill="FFFFFF"/>
                <w:lang w:val="mn-MN"/>
              </w:rPr>
              <w:t xml:space="preserve"> тоон утга эсвэл хувиар илэрхийлэгдэх харьцаа</w:t>
            </w:r>
          </w:p>
          <w:p w:rsidR="000E5B62" w:rsidRDefault="000E5B62" w:rsidP="000E5B62">
            <w:pPr>
              <w:spacing w:line="276" w:lineRule="auto"/>
              <w:jc w:val="both"/>
              <w:rPr>
                <w:szCs w:val="24"/>
                <w:shd w:val="clear" w:color="auto" w:fill="FFFFFF"/>
              </w:rPr>
            </w:pPr>
          </w:p>
          <w:p w:rsidR="000E5B62" w:rsidRPr="00AE0064" w:rsidRDefault="000E5B62" w:rsidP="000E5B62">
            <w:pPr>
              <w:spacing w:line="276" w:lineRule="auto"/>
              <w:jc w:val="both"/>
              <w:rPr>
                <w:rFonts w:eastAsia="Times New Roman"/>
                <w:b/>
                <w:sz w:val="20"/>
                <w:szCs w:val="20"/>
                <w:lang w:val="mn-MN" w:eastAsia="mn-MN"/>
              </w:rPr>
            </w:pPr>
            <w:r>
              <w:rPr>
                <w:rFonts w:eastAsia="Times New Roman"/>
                <w:b/>
                <w:sz w:val="20"/>
                <w:szCs w:val="20"/>
                <w:lang w:eastAsia="mn-MN"/>
              </w:rPr>
              <w:t>Тайлбар</w:t>
            </w:r>
            <w:r w:rsidRPr="00A3731F">
              <w:rPr>
                <w:rFonts w:eastAsia="Times New Roman"/>
                <w:b/>
                <w:sz w:val="20"/>
                <w:szCs w:val="20"/>
                <w:lang w:eastAsia="mn-MN"/>
              </w:rPr>
              <w:t xml:space="preserve"> – </w:t>
            </w:r>
            <w:r w:rsidR="00AE0064">
              <w:rPr>
                <w:rFonts w:eastAsia="Times New Roman"/>
                <w:b/>
                <w:sz w:val="20"/>
                <w:szCs w:val="20"/>
                <w:lang w:val="mn-MN" w:eastAsia="mn-MN"/>
              </w:rPr>
              <w:t xml:space="preserve">Энэхүү нэр томьёог хэрэглэхдээ </w:t>
            </w:r>
            <w:r w:rsidR="003A5781">
              <w:rPr>
                <w:rFonts w:eastAsia="Times New Roman"/>
                <w:b/>
                <w:sz w:val="20"/>
                <w:szCs w:val="20"/>
                <w:lang w:val="mn-MN" w:eastAsia="mn-MN"/>
              </w:rPr>
              <w:t xml:space="preserve">энэ нь </w:t>
            </w:r>
            <w:r w:rsidR="00AE0064">
              <w:rPr>
                <w:rFonts w:eastAsia="Times New Roman"/>
                <w:b/>
                <w:sz w:val="20"/>
                <w:szCs w:val="20"/>
                <w:lang w:val="mn-MN" w:eastAsia="mn-MN"/>
              </w:rPr>
              <w:t>сис</w:t>
            </w:r>
            <w:r w:rsidR="00462249">
              <w:rPr>
                <w:rFonts w:eastAsia="Times New Roman"/>
                <w:b/>
                <w:sz w:val="20"/>
                <w:szCs w:val="20"/>
                <w:lang w:val="mn-MN" w:eastAsia="mn-MN"/>
              </w:rPr>
              <w:t>темийн аль түвшинд хамаарахыг</w:t>
            </w:r>
            <w:r w:rsidR="00AE0064">
              <w:rPr>
                <w:rFonts w:eastAsia="Times New Roman"/>
                <w:b/>
                <w:sz w:val="20"/>
                <w:szCs w:val="20"/>
                <w:lang w:val="mn-MN" w:eastAsia="mn-MN"/>
              </w:rPr>
              <w:t xml:space="preserve"> тодорхойлох шаардлагатай.</w:t>
            </w:r>
          </w:p>
          <w:p w:rsidR="000E5B62" w:rsidRDefault="000E5B62" w:rsidP="000E5B62">
            <w:pPr>
              <w:spacing w:line="276" w:lineRule="auto"/>
              <w:jc w:val="both"/>
              <w:rPr>
                <w:rFonts w:eastAsia="Times New Roman"/>
                <w:szCs w:val="24"/>
                <w:lang w:eastAsia="mn-MN"/>
              </w:rPr>
            </w:pPr>
          </w:p>
          <w:p w:rsidR="000E5B62" w:rsidRPr="00B80559" w:rsidRDefault="000E5B62" w:rsidP="000E5B62">
            <w:pPr>
              <w:spacing w:line="276" w:lineRule="auto"/>
              <w:jc w:val="both"/>
              <w:rPr>
                <w:b/>
                <w:bCs/>
                <w:szCs w:val="24"/>
                <w:shd w:val="clear" w:color="auto" w:fill="FFFFFF"/>
              </w:rPr>
            </w:pPr>
            <w:r w:rsidRPr="00B80559">
              <w:rPr>
                <w:b/>
                <w:bCs/>
                <w:szCs w:val="24"/>
                <w:shd w:val="clear" w:color="auto" w:fill="FFFFFF"/>
              </w:rPr>
              <w:t>691-10-04</w:t>
            </w:r>
          </w:p>
          <w:p w:rsidR="000E5B62" w:rsidRPr="00B82AF5" w:rsidRDefault="00B82AF5" w:rsidP="000E5B62">
            <w:pPr>
              <w:spacing w:line="276" w:lineRule="auto"/>
              <w:jc w:val="both"/>
              <w:rPr>
                <w:b/>
                <w:bCs/>
                <w:szCs w:val="24"/>
                <w:shd w:val="clear" w:color="auto" w:fill="FFFFFF"/>
                <w:lang w:val="mn-MN"/>
              </w:rPr>
            </w:pPr>
            <w:r>
              <w:rPr>
                <w:b/>
                <w:bCs/>
                <w:szCs w:val="24"/>
                <w:shd w:val="clear" w:color="auto" w:fill="FFFFFF"/>
                <w:lang w:val="mn-MN"/>
              </w:rPr>
              <w:t>олон талт байдлын коэффициент</w:t>
            </w:r>
          </w:p>
          <w:p w:rsidR="000E5B62" w:rsidRPr="00B80559" w:rsidRDefault="000E5B62" w:rsidP="000E5B62">
            <w:pPr>
              <w:spacing w:line="276" w:lineRule="auto"/>
              <w:jc w:val="both"/>
              <w:rPr>
                <w:b/>
                <w:bCs/>
                <w:szCs w:val="24"/>
                <w:shd w:val="clear" w:color="auto" w:fill="FFFFFF"/>
              </w:rPr>
            </w:pPr>
          </w:p>
          <w:p w:rsidR="00B82AF5" w:rsidRPr="00B82AF5" w:rsidRDefault="00B82AF5" w:rsidP="00B82AF5">
            <w:pPr>
              <w:spacing w:line="276" w:lineRule="auto"/>
              <w:jc w:val="both"/>
              <w:rPr>
                <w:bCs/>
                <w:szCs w:val="24"/>
                <w:shd w:val="clear" w:color="auto" w:fill="FFFFFF"/>
                <w:lang w:val="mn-MN"/>
              </w:rPr>
            </w:pPr>
            <w:r w:rsidRPr="00B82AF5">
              <w:rPr>
                <w:bCs/>
                <w:szCs w:val="24"/>
                <w:shd w:val="clear" w:color="auto" w:fill="FFFFFF"/>
                <w:lang w:val="mn-MN"/>
              </w:rPr>
              <w:t>давхцалын коэффициент</w:t>
            </w:r>
            <w:r>
              <w:rPr>
                <w:bCs/>
                <w:szCs w:val="24"/>
                <w:shd w:val="clear" w:color="auto" w:fill="FFFFFF"/>
                <w:lang w:val="mn-MN"/>
              </w:rPr>
              <w:t>ийн урвуу утга</w:t>
            </w:r>
          </w:p>
          <w:p w:rsidR="000E5B62" w:rsidRPr="00B80559" w:rsidRDefault="000E5B62" w:rsidP="000E5B62">
            <w:pPr>
              <w:spacing w:line="276" w:lineRule="auto"/>
              <w:jc w:val="both"/>
              <w:rPr>
                <w:szCs w:val="24"/>
                <w:shd w:val="clear" w:color="auto" w:fill="FFFFFF"/>
              </w:rPr>
            </w:pPr>
          </w:p>
          <w:p w:rsidR="000E5B62" w:rsidRPr="00B80559" w:rsidRDefault="000E5B62" w:rsidP="000E5B62">
            <w:pPr>
              <w:spacing w:line="276" w:lineRule="auto"/>
              <w:jc w:val="both"/>
              <w:rPr>
                <w:b/>
                <w:bCs/>
                <w:szCs w:val="24"/>
                <w:shd w:val="clear" w:color="auto" w:fill="FFFFFF"/>
              </w:rPr>
            </w:pPr>
            <w:r w:rsidRPr="00B80559">
              <w:rPr>
                <w:b/>
                <w:bCs/>
                <w:szCs w:val="24"/>
                <w:shd w:val="clear" w:color="auto" w:fill="FFFFFF"/>
              </w:rPr>
              <w:t>691-10-05</w:t>
            </w:r>
          </w:p>
          <w:p w:rsidR="000E5B62" w:rsidRPr="00B82AF5" w:rsidRDefault="00D51E54" w:rsidP="000E5B62">
            <w:pPr>
              <w:spacing w:line="276" w:lineRule="auto"/>
              <w:jc w:val="both"/>
              <w:rPr>
                <w:b/>
                <w:bCs/>
                <w:szCs w:val="24"/>
                <w:shd w:val="clear" w:color="auto" w:fill="FFFFFF"/>
                <w:lang w:val="mn-MN"/>
              </w:rPr>
            </w:pPr>
            <w:r>
              <w:rPr>
                <w:b/>
                <w:bCs/>
                <w:szCs w:val="24"/>
                <w:shd w:val="clear" w:color="auto" w:fill="FFFFFF"/>
                <w:lang w:val="mn-MN"/>
              </w:rPr>
              <w:t xml:space="preserve">эрэлтийн </w:t>
            </w:r>
            <w:r w:rsidR="00B82AF5">
              <w:rPr>
                <w:b/>
                <w:bCs/>
                <w:szCs w:val="24"/>
                <w:shd w:val="clear" w:color="auto" w:fill="FFFFFF"/>
                <w:lang w:val="mn-MN"/>
              </w:rPr>
              <w:t>коэффициент</w:t>
            </w:r>
          </w:p>
          <w:p w:rsidR="000E5B62" w:rsidRPr="00B80559" w:rsidRDefault="000E5B62" w:rsidP="000E5B62">
            <w:pPr>
              <w:spacing w:line="276" w:lineRule="auto"/>
              <w:jc w:val="both"/>
              <w:rPr>
                <w:b/>
                <w:bCs/>
                <w:szCs w:val="24"/>
                <w:shd w:val="clear" w:color="auto" w:fill="FFFFFF"/>
              </w:rPr>
            </w:pPr>
          </w:p>
          <w:p w:rsidR="000E5B62" w:rsidRPr="00146082" w:rsidRDefault="00146082" w:rsidP="000E5B62">
            <w:pPr>
              <w:spacing w:line="276" w:lineRule="auto"/>
              <w:jc w:val="both"/>
              <w:rPr>
                <w:szCs w:val="24"/>
                <w:shd w:val="clear" w:color="auto" w:fill="FFFFFF"/>
                <w:lang w:val="mn-MN"/>
              </w:rPr>
            </w:pPr>
            <w:r>
              <w:rPr>
                <w:szCs w:val="24"/>
                <w:shd w:val="clear" w:color="auto" w:fill="FFFFFF"/>
                <w:lang w:val="mn-MN"/>
              </w:rPr>
              <w:t xml:space="preserve">бүлэг болгосон </w:t>
            </w:r>
            <w:r w:rsidR="000708A7">
              <w:rPr>
                <w:szCs w:val="24"/>
                <w:shd w:val="clear" w:color="auto" w:fill="FFFFFF"/>
                <w:lang w:val="mn-MN"/>
              </w:rPr>
              <w:t>тоног төхөөрөмж</w:t>
            </w:r>
            <w:r>
              <w:rPr>
                <w:szCs w:val="24"/>
                <w:shd w:val="clear" w:color="auto" w:fill="FFFFFF"/>
                <w:lang w:val="mn-MN"/>
              </w:rPr>
              <w:t xml:space="preserve"> эсвэл нэг байгууламжийн </w:t>
            </w:r>
            <w:r w:rsidR="00AF6EF6">
              <w:rPr>
                <w:szCs w:val="24"/>
                <w:shd w:val="clear" w:color="auto" w:fill="FFFFFF"/>
                <w:lang w:val="mn-MN"/>
              </w:rPr>
              <w:t>тодорхойлсон хугацаанд үргэлжилсэн хамгийн их эрэлтий</w:t>
            </w:r>
            <w:r>
              <w:rPr>
                <w:szCs w:val="24"/>
                <w:shd w:val="clear" w:color="auto" w:fill="FFFFFF"/>
                <w:lang w:val="mn-MN"/>
              </w:rPr>
              <w:t xml:space="preserve">г </w:t>
            </w:r>
            <w:r w:rsidR="000708A7">
              <w:rPr>
                <w:szCs w:val="24"/>
                <w:shd w:val="clear" w:color="auto" w:fill="FFFFFF"/>
                <w:lang w:val="mn-MN"/>
              </w:rPr>
              <w:t>тоног төхөөрөмж</w:t>
            </w:r>
            <w:r>
              <w:rPr>
                <w:szCs w:val="24"/>
                <w:shd w:val="clear" w:color="auto" w:fill="FFFFFF"/>
              </w:rPr>
              <w:t>(</w:t>
            </w:r>
            <w:r w:rsidR="000708A7">
              <w:rPr>
                <w:szCs w:val="24"/>
                <w:shd w:val="clear" w:color="auto" w:fill="FFFFFF"/>
                <w:lang w:val="mn-MN"/>
              </w:rPr>
              <w:t>үү</w:t>
            </w:r>
            <w:bookmarkStart w:id="1" w:name="_GoBack"/>
            <w:bookmarkEnd w:id="1"/>
            <w:r>
              <w:rPr>
                <w:szCs w:val="24"/>
                <w:shd w:val="clear" w:color="auto" w:fill="FFFFFF"/>
                <w:lang w:val="mn-MN"/>
              </w:rPr>
              <w:t>д</w:t>
            </w:r>
            <w:r>
              <w:rPr>
                <w:szCs w:val="24"/>
                <w:shd w:val="clear" w:color="auto" w:fill="FFFFFF"/>
              </w:rPr>
              <w:t>)</w:t>
            </w:r>
            <w:r w:rsidR="000E0B1D">
              <w:rPr>
                <w:szCs w:val="24"/>
                <w:shd w:val="clear" w:color="auto" w:fill="FFFFFF"/>
                <w:lang w:val="mn-MN"/>
              </w:rPr>
              <w:t>ийн тохиромжтой</w:t>
            </w:r>
            <w:r w:rsidR="00855A92">
              <w:rPr>
                <w:szCs w:val="24"/>
                <w:shd w:val="clear" w:color="auto" w:fill="FFFFFF"/>
                <w:lang w:val="mn-MN"/>
              </w:rPr>
              <w:t>,</w:t>
            </w:r>
            <w:r>
              <w:rPr>
                <w:szCs w:val="24"/>
                <w:shd w:val="clear" w:color="auto" w:fill="FFFFFF"/>
                <w:lang w:val="mn-MN"/>
              </w:rPr>
              <w:t xml:space="preserve"> </w:t>
            </w:r>
            <w:r w:rsidR="00D86DC7">
              <w:rPr>
                <w:szCs w:val="24"/>
                <w:shd w:val="clear" w:color="auto" w:fill="FFFFFF"/>
                <w:lang w:val="mn-MN"/>
              </w:rPr>
              <w:t xml:space="preserve">нийт </w:t>
            </w:r>
            <w:r>
              <w:rPr>
                <w:szCs w:val="24"/>
                <w:shd w:val="clear" w:color="auto" w:fill="FFFFFF"/>
                <w:lang w:val="mn-MN"/>
              </w:rPr>
              <w:t>суурилагдсан ачаалалд харьцуулсан</w:t>
            </w:r>
            <w:r w:rsidR="00AF6EF6">
              <w:rPr>
                <w:szCs w:val="24"/>
                <w:shd w:val="clear" w:color="auto" w:fill="FFFFFF"/>
                <w:lang w:val="mn-MN"/>
              </w:rPr>
              <w:t>,</w:t>
            </w:r>
            <w:r>
              <w:rPr>
                <w:szCs w:val="24"/>
                <w:shd w:val="clear" w:color="auto" w:fill="FFFFFF"/>
                <w:lang w:val="mn-MN"/>
              </w:rPr>
              <w:t xml:space="preserve"> тоон утга эсвэл хувиар илэрхийлэгдэх харьцаа</w:t>
            </w:r>
          </w:p>
          <w:p w:rsidR="000E5B62" w:rsidRPr="00B80559" w:rsidRDefault="000E5B62" w:rsidP="000E5B62">
            <w:pPr>
              <w:spacing w:line="276" w:lineRule="auto"/>
              <w:jc w:val="both"/>
              <w:rPr>
                <w:szCs w:val="24"/>
                <w:shd w:val="clear" w:color="auto" w:fill="FFFFFF"/>
              </w:rPr>
            </w:pPr>
          </w:p>
          <w:p w:rsidR="00EE10DC" w:rsidRDefault="00146082" w:rsidP="003E7C11">
            <w:pPr>
              <w:spacing w:line="276" w:lineRule="auto"/>
              <w:jc w:val="both"/>
              <w:rPr>
                <w:rFonts w:eastAsia="Times New Roman"/>
                <w:b/>
                <w:sz w:val="20"/>
                <w:szCs w:val="20"/>
                <w:lang w:val="mn-MN" w:eastAsia="mn-MN"/>
              </w:rPr>
            </w:pPr>
            <w:r>
              <w:rPr>
                <w:b/>
                <w:sz w:val="20"/>
                <w:szCs w:val="20"/>
                <w:shd w:val="clear" w:color="auto" w:fill="FFFFFF"/>
              </w:rPr>
              <w:t>Тайлбар</w:t>
            </w:r>
            <w:r w:rsidR="000E5B62" w:rsidRPr="00A3731F">
              <w:rPr>
                <w:b/>
                <w:sz w:val="20"/>
                <w:szCs w:val="20"/>
                <w:shd w:val="clear" w:color="auto" w:fill="FFFFFF"/>
              </w:rPr>
              <w:t xml:space="preserve"> – </w:t>
            </w:r>
            <w:r w:rsidR="00A32D6F">
              <w:rPr>
                <w:rFonts w:eastAsia="Times New Roman"/>
                <w:b/>
                <w:sz w:val="20"/>
                <w:szCs w:val="20"/>
                <w:lang w:val="mn-MN" w:eastAsia="mn-MN"/>
              </w:rPr>
              <w:t xml:space="preserve">Энэхүү нэр томьёог хэрэглэхдээ </w:t>
            </w:r>
            <w:r w:rsidR="003A5781">
              <w:rPr>
                <w:rFonts w:eastAsia="Times New Roman"/>
                <w:b/>
                <w:sz w:val="20"/>
                <w:szCs w:val="20"/>
                <w:lang w:val="mn-MN" w:eastAsia="mn-MN"/>
              </w:rPr>
              <w:t xml:space="preserve">энэ нь </w:t>
            </w:r>
            <w:r w:rsidR="00A32D6F">
              <w:rPr>
                <w:rFonts w:eastAsia="Times New Roman"/>
                <w:b/>
                <w:sz w:val="20"/>
                <w:szCs w:val="20"/>
                <w:lang w:val="mn-MN" w:eastAsia="mn-MN"/>
              </w:rPr>
              <w:t>сист</w:t>
            </w:r>
            <w:r w:rsidR="000E0B1D">
              <w:rPr>
                <w:rFonts w:eastAsia="Times New Roman"/>
                <w:b/>
                <w:sz w:val="20"/>
                <w:szCs w:val="20"/>
                <w:lang w:val="mn-MN" w:eastAsia="mn-MN"/>
              </w:rPr>
              <w:t xml:space="preserve">емийн аль түвшинд хамаарахыг </w:t>
            </w:r>
            <w:r w:rsidR="00A32D6F">
              <w:rPr>
                <w:rFonts w:eastAsia="Times New Roman"/>
                <w:b/>
                <w:sz w:val="20"/>
                <w:szCs w:val="20"/>
                <w:lang w:val="mn-MN" w:eastAsia="mn-MN"/>
              </w:rPr>
              <w:t>тодорхойлох шаардлагатай.</w:t>
            </w:r>
          </w:p>
          <w:p w:rsidR="00A32D6F" w:rsidRDefault="00A32D6F" w:rsidP="003E7C11">
            <w:pPr>
              <w:spacing w:line="276" w:lineRule="auto"/>
              <w:jc w:val="both"/>
              <w:rPr>
                <w:rFonts w:eastAsia="Times New Roman"/>
                <w:b/>
                <w:sz w:val="20"/>
                <w:szCs w:val="20"/>
                <w:lang w:val="mn-MN" w:eastAsia="mn-MN"/>
              </w:rPr>
            </w:pPr>
          </w:p>
          <w:p w:rsidR="00A32D6F" w:rsidRDefault="00A32D6F" w:rsidP="00A32D6F">
            <w:pPr>
              <w:spacing w:line="276" w:lineRule="auto"/>
              <w:jc w:val="both"/>
              <w:rPr>
                <w:rFonts w:eastAsia="Times New Roman"/>
                <w:b/>
                <w:bCs/>
                <w:szCs w:val="24"/>
                <w:lang w:eastAsia="mn-MN"/>
              </w:rPr>
            </w:pPr>
            <w:r w:rsidRPr="00B80559">
              <w:rPr>
                <w:rFonts w:eastAsia="Times New Roman"/>
                <w:b/>
                <w:bCs/>
                <w:szCs w:val="24"/>
                <w:lang w:eastAsia="mn-MN"/>
              </w:rPr>
              <w:t>691-10-06</w:t>
            </w:r>
          </w:p>
          <w:p w:rsidR="00A32D6F" w:rsidRPr="00A32D6F" w:rsidRDefault="002B48D8" w:rsidP="00A32D6F">
            <w:pPr>
              <w:spacing w:line="276" w:lineRule="auto"/>
              <w:jc w:val="both"/>
              <w:rPr>
                <w:rFonts w:eastAsia="Times New Roman"/>
                <w:b/>
                <w:bCs/>
                <w:szCs w:val="24"/>
                <w:lang w:val="mn-MN" w:eastAsia="mn-MN"/>
              </w:rPr>
            </w:pPr>
            <w:r>
              <w:rPr>
                <w:rFonts w:eastAsia="Times New Roman"/>
                <w:b/>
                <w:bCs/>
                <w:szCs w:val="24"/>
                <w:lang w:eastAsia="mn-MN"/>
              </w:rPr>
              <w:t>бодит</w:t>
            </w:r>
            <w:r w:rsidR="003A5781">
              <w:rPr>
                <w:rFonts w:eastAsia="Times New Roman"/>
                <w:b/>
                <w:bCs/>
                <w:szCs w:val="24"/>
                <w:lang w:val="mn-MN" w:eastAsia="mn-MN"/>
              </w:rPr>
              <w:t xml:space="preserve"> эрэлт</w:t>
            </w:r>
          </w:p>
          <w:p w:rsidR="00A32D6F" w:rsidRDefault="00A32D6F" w:rsidP="00A32D6F">
            <w:pPr>
              <w:spacing w:line="276" w:lineRule="auto"/>
              <w:jc w:val="both"/>
              <w:rPr>
                <w:rFonts w:eastAsia="Times New Roman"/>
                <w:b/>
                <w:bCs/>
                <w:szCs w:val="24"/>
                <w:lang w:eastAsia="mn-MN"/>
              </w:rPr>
            </w:pPr>
          </w:p>
          <w:p w:rsidR="00A32D6F" w:rsidRPr="00A32D6F" w:rsidRDefault="00A32D6F" w:rsidP="00A32D6F">
            <w:pPr>
              <w:spacing w:line="276" w:lineRule="auto"/>
              <w:jc w:val="both"/>
              <w:rPr>
                <w:szCs w:val="24"/>
                <w:shd w:val="clear" w:color="auto" w:fill="FFFFFF"/>
                <w:lang w:val="mn-MN"/>
              </w:rPr>
            </w:pPr>
            <w:r>
              <w:rPr>
                <w:szCs w:val="24"/>
                <w:shd w:val="clear" w:color="auto" w:fill="FFFFFF"/>
                <w:lang w:val="mn-MN"/>
              </w:rPr>
              <w:t xml:space="preserve">хангамжийн системийн оргил эрэлтийн хугацаанд эсвэл өгөгдсөн боломжит оргил эрэлтийн хугацааны туршид ачааллын төрлөөр эсвэл хэрэглэгчийн бүлэг, хэрэглэгчээр </w:t>
            </w:r>
            <w:r w:rsidR="005422D6">
              <w:rPr>
                <w:szCs w:val="24"/>
                <w:shd w:val="clear" w:color="auto" w:fill="FFFFFF"/>
                <w:lang w:val="mn-MN"/>
              </w:rPr>
              <w:t>төлөвлөсөн эрэлтийн хэмжээ</w:t>
            </w:r>
          </w:p>
          <w:p w:rsidR="00A32D6F" w:rsidRDefault="00A32D6F" w:rsidP="00A32D6F">
            <w:pPr>
              <w:spacing w:line="276" w:lineRule="auto"/>
              <w:jc w:val="both"/>
              <w:rPr>
                <w:rFonts w:eastAsia="Times New Roman"/>
                <w:b/>
                <w:bCs/>
                <w:szCs w:val="24"/>
                <w:lang w:eastAsia="mn-MN"/>
              </w:rPr>
            </w:pPr>
          </w:p>
          <w:p w:rsidR="005422D6" w:rsidRDefault="005422D6" w:rsidP="005422D6">
            <w:pPr>
              <w:spacing w:line="276" w:lineRule="auto"/>
              <w:jc w:val="both"/>
              <w:rPr>
                <w:rFonts w:eastAsia="Times New Roman"/>
                <w:b/>
                <w:sz w:val="20"/>
                <w:szCs w:val="20"/>
                <w:lang w:val="mn-MN" w:eastAsia="mn-MN"/>
              </w:rPr>
            </w:pPr>
            <w:r>
              <w:rPr>
                <w:b/>
                <w:sz w:val="20"/>
                <w:szCs w:val="20"/>
                <w:shd w:val="clear" w:color="auto" w:fill="FFFFFF"/>
              </w:rPr>
              <w:t>Тайлбар</w:t>
            </w:r>
            <w:r w:rsidRPr="00A3731F">
              <w:rPr>
                <w:b/>
                <w:sz w:val="20"/>
                <w:szCs w:val="20"/>
                <w:shd w:val="clear" w:color="auto" w:fill="FFFFFF"/>
              </w:rPr>
              <w:t xml:space="preserve"> – </w:t>
            </w:r>
            <w:r>
              <w:rPr>
                <w:rFonts w:eastAsia="Times New Roman"/>
                <w:b/>
                <w:sz w:val="20"/>
                <w:szCs w:val="20"/>
                <w:lang w:val="mn-MN" w:eastAsia="mn-MN"/>
              </w:rPr>
              <w:t xml:space="preserve">Энэхүү нэр томьёог хэрэглэхдээ </w:t>
            </w:r>
            <w:r w:rsidR="003A5781">
              <w:rPr>
                <w:rFonts w:eastAsia="Times New Roman"/>
                <w:b/>
                <w:sz w:val="20"/>
                <w:szCs w:val="20"/>
                <w:lang w:val="mn-MN" w:eastAsia="mn-MN"/>
              </w:rPr>
              <w:t xml:space="preserve">энэ нь </w:t>
            </w:r>
            <w:r>
              <w:rPr>
                <w:rFonts w:eastAsia="Times New Roman"/>
                <w:b/>
                <w:sz w:val="20"/>
                <w:szCs w:val="20"/>
                <w:lang w:val="mn-MN" w:eastAsia="mn-MN"/>
              </w:rPr>
              <w:t>сис</w:t>
            </w:r>
            <w:r w:rsidR="00D86DC7">
              <w:rPr>
                <w:rFonts w:eastAsia="Times New Roman"/>
                <w:b/>
                <w:sz w:val="20"/>
                <w:szCs w:val="20"/>
                <w:lang w:val="mn-MN" w:eastAsia="mn-MN"/>
              </w:rPr>
              <w:t>темийн аль түвшинд хамаарахыг</w:t>
            </w:r>
            <w:r>
              <w:rPr>
                <w:rFonts w:eastAsia="Times New Roman"/>
                <w:b/>
                <w:sz w:val="20"/>
                <w:szCs w:val="20"/>
                <w:lang w:val="mn-MN" w:eastAsia="mn-MN"/>
              </w:rPr>
              <w:t xml:space="preserve"> тодорхойлох шаардлагатай.</w:t>
            </w:r>
          </w:p>
          <w:p w:rsidR="002930CF" w:rsidRDefault="002930CF" w:rsidP="005422D6">
            <w:pPr>
              <w:spacing w:line="276" w:lineRule="auto"/>
              <w:jc w:val="both"/>
              <w:rPr>
                <w:rFonts w:eastAsia="Times New Roman"/>
                <w:b/>
                <w:sz w:val="20"/>
                <w:szCs w:val="20"/>
                <w:lang w:val="mn-MN" w:eastAsia="mn-MN"/>
              </w:rPr>
            </w:pPr>
          </w:p>
          <w:p w:rsidR="002930CF" w:rsidRDefault="002930CF" w:rsidP="005422D6">
            <w:pPr>
              <w:spacing w:line="276" w:lineRule="auto"/>
              <w:jc w:val="both"/>
              <w:rPr>
                <w:rFonts w:eastAsia="Times New Roman"/>
                <w:b/>
                <w:sz w:val="20"/>
                <w:szCs w:val="20"/>
                <w:lang w:val="mn-MN" w:eastAsia="mn-MN"/>
              </w:rPr>
            </w:pPr>
          </w:p>
          <w:p w:rsidR="002930CF" w:rsidRDefault="002930CF" w:rsidP="005422D6">
            <w:pPr>
              <w:spacing w:line="276" w:lineRule="auto"/>
              <w:jc w:val="both"/>
              <w:rPr>
                <w:rFonts w:eastAsia="Times New Roman"/>
                <w:b/>
                <w:sz w:val="20"/>
                <w:szCs w:val="20"/>
                <w:lang w:val="mn-MN" w:eastAsia="mn-MN"/>
              </w:rPr>
            </w:pPr>
          </w:p>
          <w:p w:rsidR="002930CF" w:rsidRDefault="002930CF" w:rsidP="005422D6">
            <w:pPr>
              <w:spacing w:line="276" w:lineRule="auto"/>
              <w:jc w:val="both"/>
              <w:rPr>
                <w:rFonts w:eastAsia="Times New Roman"/>
                <w:b/>
                <w:sz w:val="20"/>
                <w:szCs w:val="20"/>
                <w:lang w:val="mn-MN" w:eastAsia="mn-MN"/>
              </w:rPr>
            </w:pPr>
          </w:p>
          <w:p w:rsidR="002930CF" w:rsidRDefault="002930CF" w:rsidP="005422D6">
            <w:pPr>
              <w:spacing w:line="276" w:lineRule="auto"/>
              <w:jc w:val="both"/>
              <w:rPr>
                <w:rFonts w:eastAsia="Times New Roman"/>
                <w:b/>
                <w:sz w:val="20"/>
                <w:szCs w:val="20"/>
                <w:lang w:val="mn-MN" w:eastAsia="mn-MN"/>
              </w:rPr>
            </w:pPr>
          </w:p>
          <w:p w:rsidR="00A32D6F" w:rsidRPr="00B80559" w:rsidRDefault="00A32D6F" w:rsidP="00A32D6F">
            <w:pPr>
              <w:rPr>
                <w:szCs w:val="24"/>
                <w:shd w:val="clear" w:color="auto" w:fill="FFFFFF"/>
              </w:rPr>
            </w:pPr>
          </w:p>
          <w:p w:rsidR="002B48D8" w:rsidRDefault="00A32D6F" w:rsidP="00A32D6F">
            <w:pPr>
              <w:spacing w:line="276" w:lineRule="auto"/>
              <w:jc w:val="both"/>
              <w:rPr>
                <w:b/>
                <w:bCs/>
                <w:szCs w:val="24"/>
                <w:shd w:val="clear" w:color="auto" w:fill="FFFFFF"/>
              </w:rPr>
            </w:pPr>
            <w:r w:rsidRPr="00B80559">
              <w:rPr>
                <w:b/>
                <w:bCs/>
                <w:szCs w:val="24"/>
                <w:shd w:val="clear" w:color="auto" w:fill="FFFFFF"/>
              </w:rPr>
              <w:t>691-10-07</w:t>
            </w:r>
          </w:p>
          <w:p w:rsidR="00A32D6F" w:rsidRPr="002B48D8" w:rsidRDefault="002B48D8" w:rsidP="00A32D6F">
            <w:pPr>
              <w:spacing w:line="276" w:lineRule="auto"/>
              <w:jc w:val="both"/>
              <w:rPr>
                <w:b/>
                <w:bCs/>
                <w:szCs w:val="24"/>
                <w:shd w:val="clear" w:color="auto" w:fill="FFFFFF"/>
              </w:rPr>
            </w:pPr>
            <w:r>
              <w:rPr>
                <w:b/>
                <w:bCs/>
                <w:szCs w:val="24"/>
                <w:shd w:val="clear" w:color="auto" w:fill="FFFFFF"/>
                <w:lang w:val="mn-MN"/>
              </w:rPr>
              <w:t>бодит</w:t>
            </w:r>
            <w:r w:rsidR="003A5781">
              <w:rPr>
                <w:b/>
                <w:bCs/>
                <w:szCs w:val="24"/>
                <w:shd w:val="clear" w:color="auto" w:fill="FFFFFF"/>
                <w:lang w:val="mn-MN"/>
              </w:rPr>
              <w:t xml:space="preserve"> эрэлтийн коэффициент</w:t>
            </w:r>
          </w:p>
          <w:p w:rsidR="003A5781" w:rsidRPr="003A5781" w:rsidRDefault="003A5781" w:rsidP="003A5781">
            <w:pPr>
              <w:rPr>
                <w:shd w:val="clear" w:color="auto" w:fill="FFFFFF"/>
                <w:lang w:val="mn-MN"/>
              </w:rPr>
            </w:pPr>
          </w:p>
          <w:p w:rsidR="003A5781" w:rsidRDefault="002B48D8" w:rsidP="003A5781">
            <w:pPr>
              <w:spacing w:line="276" w:lineRule="auto"/>
              <w:jc w:val="both"/>
              <w:rPr>
                <w:szCs w:val="24"/>
                <w:shd w:val="clear" w:color="auto" w:fill="FFFFFF"/>
                <w:lang w:val="mn-MN"/>
              </w:rPr>
            </w:pPr>
            <w:r>
              <w:rPr>
                <w:rFonts w:eastAsia="Times New Roman"/>
                <w:szCs w:val="24"/>
                <w:lang w:val="mn-MN" w:eastAsia="mn-MN"/>
              </w:rPr>
              <w:t>бодит</w:t>
            </w:r>
            <w:r w:rsidR="003A5781">
              <w:rPr>
                <w:rFonts w:eastAsia="Times New Roman"/>
                <w:szCs w:val="24"/>
                <w:lang w:val="mn-MN" w:eastAsia="mn-MN"/>
              </w:rPr>
              <w:t xml:space="preserve"> эрэлтийг хэрэглэгчийн эсвэл бүлэг болгосон хэрэглэгчдийн эсвэл байгууламжуудын нийт суурилагдсан ачаалалд </w:t>
            </w:r>
            <w:r w:rsidR="003A5781">
              <w:rPr>
                <w:szCs w:val="24"/>
                <w:shd w:val="clear" w:color="auto" w:fill="FFFFFF"/>
                <w:lang w:val="mn-MN"/>
              </w:rPr>
              <w:t>харьцуулсан</w:t>
            </w:r>
            <w:r w:rsidR="00DB07A0">
              <w:rPr>
                <w:szCs w:val="24"/>
                <w:shd w:val="clear" w:color="auto" w:fill="FFFFFF"/>
                <w:lang w:val="mn-MN"/>
              </w:rPr>
              <w:t>,</w:t>
            </w:r>
            <w:r w:rsidR="003A5781">
              <w:rPr>
                <w:szCs w:val="24"/>
                <w:shd w:val="clear" w:color="auto" w:fill="FFFFFF"/>
                <w:lang w:val="mn-MN"/>
              </w:rPr>
              <w:t xml:space="preserve"> тоон утга эсвэл хувиар илэрхийлэгдэх харьцаа</w:t>
            </w:r>
          </w:p>
          <w:p w:rsidR="00855A92" w:rsidRPr="003A5781" w:rsidRDefault="00855A92" w:rsidP="003A5781">
            <w:pPr>
              <w:spacing w:line="276" w:lineRule="auto"/>
              <w:jc w:val="both"/>
              <w:rPr>
                <w:szCs w:val="24"/>
                <w:shd w:val="clear" w:color="auto" w:fill="FFFFFF"/>
                <w:lang w:val="mn-MN"/>
              </w:rPr>
            </w:pPr>
          </w:p>
          <w:p w:rsidR="003A5781" w:rsidRPr="00B80559" w:rsidRDefault="003A5781" w:rsidP="003A5781">
            <w:pPr>
              <w:spacing w:line="276" w:lineRule="auto"/>
              <w:jc w:val="both"/>
              <w:rPr>
                <w:b/>
                <w:bCs/>
                <w:szCs w:val="24"/>
                <w:shd w:val="clear" w:color="auto" w:fill="FFFFFF"/>
              </w:rPr>
            </w:pPr>
            <w:r w:rsidRPr="00B80559">
              <w:rPr>
                <w:b/>
                <w:bCs/>
                <w:szCs w:val="24"/>
                <w:shd w:val="clear" w:color="auto" w:fill="FFFFFF"/>
              </w:rPr>
              <w:t>691-10-08</w:t>
            </w:r>
          </w:p>
          <w:p w:rsidR="003A5781" w:rsidRPr="002E1B04" w:rsidRDefault="00AB6DEB" w:rsidP="003A5781">
            <w:pPr>
              <w:spacing w:line="276" w:lineRule="auto"/>
              <w:jc w:val="both"/>
              <w:rPr>
                <w:b/>
                <w:bCs/>
                <w:szCs w:val="24"/>
                <w:shd w:val="clear" w:color="auto" w:fill="FFFFFF"/>
                <w:lang w:val="mn-MN"/>
              </w:rPr>
            </w:pPr>
            <w:r>
              <w:rPr>
                <w:b/>
                <w:bCs/>
                <w:szCs w:val="24"/>
                <w:shd w:val="clear" w:color="auto" w:fill="FFFFFF"/>
                <w:lang w:val="mn-MN"/>
              </w:rPr>
              <w:t>оргил эрэлтий</w:t>
            </w:r>
            <w:r w:rsidR="002E1B04">
              <w:rPr>
                <w:b/>
                <w:bCs/>
                <w:szCs w:val="24"/>
                <w:shd w:val="clear" w:color="auto" w:fill="FFFFFF"/>
                <w:lang w:val="mn-MN"/>
              </w:rPr>
              <w:t>н хариуцлагын коэффициент</w:t>
            </w:r>
          </w:p>
          <w:p w:rsidR="003A5781" w:rsidRPr="00B80559" w:rsidRDefault="003A5781" w:rsidP="002E1B04">
            <w:pPr>
              <w:rPr>
                <w:shd w:val="clear" w:color="auto" w:fill="FFFFFF"/>
              </w:rPr>
            </w:pPr>
          </w:p>
          <w:p w:rsidR="003A5781" w:rsidRDefault="002E1B04" w:rsidP="003A5781">
            <w:pPr>
              <w:spacing w:line="276" w:lineRule="auto"/>
              <w:jc w:val="both"/>
              <w:rPr>
                <w:szCs w:val="24"/>
                <w:shd w:val="clear" w:color="auto" w:fill="FFFFFF"/>
                <w:lang w:val="mn-MN"/>
              </w:rPr>
            </w:pPr>
            <w:r>
              <w:rPr>
                <w:szCs w:val="24"/>
                <w:shd w:val="clear" w:color="auto" w:fill="FFFFFF"/>
                <w:lang w:val="mn-MN"/>
              </w:rPr>
              <w:t>тодорхойлсон төрлийн байгууламжууд эсвэл бүлэг болгосон хэрэглэгчид эсвэл хэрэглэгчийн бодит эрэлтийг системийн оргил эрэлтэд харьцуулсан</w:t>
            </w:r>
            <w:r w:rsidR="00AB6DEB">
              <w:rPr>
                <w:szCs w:val="24"/>
                <w:shd w:val="clear" w:color="auto" w:fill="FFFFFF"/>
                <w:lang w:val="mn-MN"/>
              </w:rPr>
              <w:t>,</w:t>
            </w:r>
            <w:r>
              <w:rPr>
                <w:szCs w:val="24"/>
                <w:shd w:val="clear" w:color="auto" w:fill="FFFFFF"/>
                <w:lang w:val="mn-MN"/>
              </w:rPr>
              <w:t xml:space="preserve"> тоон утга эсвэл хувиар илэрхийлэгдэх харьцаа</w:t>
            </w:r>
            <w:r>
              <w:rPr>
                <w:szCs w:val="24"/>
                <w:shd w:val="clear" w:color="auto" w:fill="FFFFFF"/>
              </w:rPr>
              <w:t xml:space="preserve">; </w:t>
            </w:r>
            <w:r>
              <w:rPr>
                <w:szCs w:val="24"/>
                <w:shd w:val="clear" w:color="auto" w:fill="FFFFFF"/>
                <w:lang w:val="mn-MN"/>
              </w:rPr>
              <w:t>энэ хоёр утгыг сүлжээний адилхан түвшинд хэмжинэ</w:t>
            </w:r>
          </w:p>
          <w:p w:rsidR="003A5781" w:rsidRPr="004B3F46" w:rsidRDefault="000E177E" w:rsidP="003A5781">
            <w:pPr>
              <w:spacing w:line="276" w:lineRule="auto"/>
              <w:jc w:val="both"/>
              <w:rPr>
                <w:b/>
                <w:sz w:val="20"/>
                <w:szCs w:val="20"/>
                <w:shd w:val="clear" w:color="auto" w:fill="FFFFFF"/>
                <w:lang w:val="mn-MN"/>
              </w:rPr>
            </w:pPr>
            <w:r>
              <w:rPr>
                <w:b/>
                <w:sz w:val="20"/>
                <w:szCs w:val="20"/>
                <w:shd w:val="clear" w:color="auto" w:fill="FFFFFF"/>
              </w:rPr>
              <w:t>Тайлбар</w:t>
            </w:r>
            <w:r w:rsidR="003A5781" w:rsidRPr="000539DD">
              <w:rPr>
                <w:b/>
                <w:sz w:val="20"/>
                <w:szCs w:val="20"/>
                <w:shd w:val="clear" w:color="auto" w:fill="FFFFFF"/>
              </w:rPr>
              <w:t xml:space="preserve"> – </w:t>
            </w:r>
            <w:r w:rsidR="00AB6DEB">
              <w:rPr>
                <w:b/>
                <w:sz w:val="20"/>
                <w:szCs w:val="20"/>
                <w:shd w:val="clear" w:color="auto" w:fill="FFFFFF"/>
                <w:lang w:val="mn-MN"/>
              </w:rPr>
              <w:t xml:space="preserve">Оргил эрэлтийн </w:t>
            </w:r>
            <w:r w:rsidR="004B3F46">
              <w:rPr>
                <w:b/>
                <w:sz w:val="20"/>
                <w:szCs w:val="20"/>
                <w:shd w:val="clear" w:color="auto" w:fill="FFFFFF"/>
                <w:lang w:val="mn-MN"/>
              </w:rPr>
              <w:t xml:space="preserve">хугацааны </w:t>
            </w:r>
            <w:r w:rsidR="003F7C6C">
              <w:rPr>
                <w:b/>
                <w:sz w:val="20"/>
                <w:szCs w:val="20"/>
                <w:shd w:val="clear" w:color="auto" w:fill="FFFFFF"/>
                <w:lang w:val="mn-MN"/>
              </w:rPr>
              <w:t xml:space="preserve">хамаарах </w:t>
            </w:r>
            <w:r w:rsidR="004B3F46">
              <w:rPr>
                <w:b/>
                <w:sz w:val="20"/>
                <w:szCs w:val="20"/>
                <w:shd w:val="clear" w:color="auto" w:fill="FFFFFF"/>
                <w:lang w:val="mn-MN"/>
              </w:rPr>
              <w:t>үеийг үргэлж заасан байх ёстой.</w:t>
            </w:r>
          </w:p>
          <w:p w:rsidR="003A5781" w:rsidRDefault="003A5781" w:rsidP="003A5781">
            <w:pPr>
              <w:spacing w:line="276" w:lineRule="auto"/>
              <w:jc w:val="both"/>
              <w:rPr>
                <w:rFonts w:eastAsia="Times New Roman"/>
                <w:b/>
                <w:bCs/>
                <w:szCs w:val="24"/>
                <w:lang w:eastAsia="mn-MN"/>
              </w:rPr>
            </w:pPr>
          </w:p>
          <w:p w:rsidR="003A5781" w:rsidRDefault="004B3F46" w:rsidP="003A5781">
            <w:pPr>
              <w:jc w:val="center"/>
              <w:rPr>
                <w:szCs w:val="24"/>
                <w:u w:val="single"/>
                <w:shd w:val="clear" w:color="auto" w:fill="FFFFFF"/>
              </w:rPr>
            </w:pPr>
            <w:r>
              <w:rPr>
                <w:szCs w:val="24"/>
                <w:u w:val="single"/>
                <w:shd w:val="clear" w:color="auto" w:fill="FFFFFF"/>
              </w:rPr>
              <w:t>Хэсэг</w:t>
            </w:r>
            <w:r w:rsidR="00C10EBF">
              <w:rPr>
                <w:szCs w:val="24"/>
                <w:u w:val="single"/>
                <w:shd w:val="clear" w:color="auto" w:fill="FFFFFF"/>
              </w:rPr>
              <w:t xml:space="preserve"> 691-11: </w:t>
            </w:r>
            <w:r w:rsidR="00C10EBF">
              <w:rPr>
                <w:szCs w:val="24"/>
                <w:u w:val="single"/>
                <w:shd w:val="clear" w:color="auto" w:fill="FFFFFF"/>
                <w:lang w:val="mn-MN"/>
              </w:rPr>
              <w:t>Зардал</w:t>
            </w:r>
            <w:r>
              <w:rPr>
                <w:szCs w:val="24"/>
                <w:u w:val="single"/>
                <w:shd w:val="clear" w:color="auto" w:fill="FFFFFF"/>
              </w:rPr>
              <w:t xml:space="preserve"> тооцох нэр томьёонууд</w:t>
            </w:r>
          </w:p>
          <w:p w:rsidR="003A5781" w:rsidRPr="00B80559" w:rsidRDefault="003A5781" w:rsidP="003A5781">
            <w:pPr>
              <w:jc w:val="center"/>
              <w:rPr>
                <w:szCs w:val="24"/>
                <w:u w:val="single"/>
                <w:shd w:val="clear" w:color="auto" w:fill="FFFFFF"/>
              </w:rPr>
            </w:pPr>
          </w:p>
          <w:p w:rsidR="003A5781" w:rsidRPr="00B80559" w:rsidRDefault="003A5781" w:rsidP="003A5781">
            <w:pPr>
              <w:spacing w:line="276" w:lineRule="auto"/>
              <w:rPr>
                <w:b/>
                <w:bCs/>
                <w:szCs w:val="24"/>
                <w:shd w:val="clear" w:color="auto" w:fill="FFFFFF"/>
              </w:rPr>
            </w:pPr>
            <w:r w:rsidRPr="00B80559">
              <w:rPr>
                <w:b/>
                <w:bCs/>
                <w:szCs w:val="24"/>
                <w:shd w:val="clear" w:color="auto" w:fill="FFFFFF"/>
              </w:rPr>
              <w:t>691-11-01</w:t>
            </w:r>
          </w:p>
          <w:p w:rsidR="003A5781" w:rsidRPr="00C10EBF" w:rsidRDefault="00C10EBF" w:rsidP="003A5781">
            <w:pPr>
              <w:spacing w:line="276" w:lineRule="auto"/>
              <w:rPr>
                <w:b/>
                <w:bCs/>
                <w:szCs w:val="24"/>
                <w:shd w:val="clear" w:color="auto" w:fill="FFFFFF"/>
                <w:lang w:val="mn-MN"/>
              </w:rPr>
            </w:pPr>
            <w:r>
              <w:rPr>
                <w:b/>
                <w:bCs/>
                <w:szCs w:val="24"/>
                <w:shd w:val="clear" w:color="auto" w:fill="FFFFFF"/>
              </w:rPr>
              <w:t xml:space="preserve">зардлын </w:t>
            </w:r>
            <w:r>
              <w:rPr>
                <w:b/>
                <w:bCs/>
                <w:szCs w:val="24"/>
                <w:shd w:val="clear" w:color="auto" w:fill="FFFFFF"/>
                <w:lang w:val="mn-MN"/>
              </w:rPr>
              <w:t>ангилал</w:t>
            </w:r>
          </w:p>
          <w:p w:rsidR="003A5781" w:rsidRDefault="003A5781" w:rsidP="00A32D6F">
            <w:pPr>
              <w:spacing w:line="276" w:lineRule="auto"/>
              <w:jc w:val="both"/>
              <w:rPr>
                <w:b/>
                <w:bCs/>
                <w:szCs w:val="24"/>
                <w:shd w:val="clear" w:color="auto" w:fill="FFFFFF"/>
              </w:rPr>
            </w:pPr>
          </w:p>
          <w:p w:rsidR="00181440" w:rsidRDefault="00F27927" w:rsidP="00181440">
            <w:pPr>
              <w:spacing w:line="276" w:lineRule="auto"/>
              <w:jc w:val="both"/>
              <w:rPr>
                <w:rFonts w:eastAsia="Times New Roman"/>
                <w:szCs w:val="24"/>
                <w:lang w:val="mn-MN" w:eastAsia="mn-MN"/>
              </w:rPr>
            </w:pPr>
            <w:r>
              <w:rPr>
                <w:rFonts w:eastAsia="Times New Roman"/>
                <w:szCs w:val="24"/>
                <w:lang w:val="mn-MN" w:eastAsia="mn-MN"/>
              </w:rPr>
              <w:t xml:space="preserve">бүрэлдэхүүн хэсгүүдийг нь ялгах зорилгоор </w:t>
            </w:r>
            <w:r w:rsidR="00386756">
              <w:rPr>
                <w:rFonts w:eastAsia="Times New Roman"/>
                <w:szCs w:val="24"/>
                <w:lang w:val="mn-MN" w:eastAsia="mn-MN"/>
              </w:rPr>
              <w:t xml:space="preserve">нийт зардлыг </w:t>
            </w:r>
            <w:r w:rsidR="00F07A2D">
              <w:rPr>
                <w:rFonts w:eastAsia="Times New Roman"/>
                <w:szCs w:val="24"/>
                <w:lang w:val="mn-MN" w:eastAsia="mn-MN"/>
              </w:rPr>
              <w:t>зарцуула</w:t>
            </w:r>
            <w:r>
              <w:rPr>
                <w:rFonts w:eastAsia="Times New Roman"/>
                <w:szCs w:val="24"/>
                <w:lang w:val="mn-MN" w:eastAsia="mn-MN"/>
              </w:rPr>
              <w:t>лтын төрөл эсвэл үйл ажиллагаа</w:t>
            </w:r>
            <w:r w:rsidR="00F07A2D">
              <w:rPr>
                <w:rFonts w:eastAsia="Times New Roman"/>
                <w:szCs w:val="24"/>
                <w:lang w:val="mn-MN" w:eastAsia="mn-MN"/>
              </w:rPr>
              <w:t xml:space="preserve"> </w:t>
            </w:r>
            <w:r w:rsidR="00F07A2D">
              <w:rPr>
                <w:rFonts w:eastAsia="Times New Roman"/>
                <w:szCs w:val="24"/>
                <w:lang w:eastAsia="mn-MN"/>
              </w:rPr>
              <w:t>(</w:t>
            </w:r>
            <w:r w:rsidR="00F07A2D">
              <w:rPr>
                <w:rFonts w:eastAsia="Times New Roman"/>
                <w:szCs w:val="24"/>
                <w:lang w:val="mn-MN" w:eastAsia="mn-MN"/>
              </w:rPr>
              <w:t>цахилгааны үйлдвэрлэл, дамжуулалт, түгээлт г.м</w:t>
            </w:r>
            <w:r w:rsidR="00F07A2D">
              <w:rPr>
                <w:rFonts w:eastAsia="Times New Roman"/>
                <w:szCs w:val="24"/>
                <w:lang w:eastAsia="mn-MN"/>
              </w:rPr>
              <w:t>)</w:t>
            </w:r>
            <w:r w:rsidR="004E63C0">
              <w:rPr>
                <w:rFonts w:eastAsia="Times New Roman"/>
                <w:szCs w:val="24"/>
                <w:lang w:val="mn-MN" w:eastAsia="mn-MN"/>
              </w:rPr>
              <w:t xml:space="preserve"> эсвэл тогтмол</w:t>
            </w:r>
            <w:r w:rsidR="00386756">
              <w:rPr>
                <w:rFonts w:eastAsia="Times New Roman"/>
                <w:szCs w:val="24"/>
                <w:lang w:val="mn-MN" w:eastAsia="mn-MN"/>
              </w:rPr>
              <w:t xml:space="preserve"> </w:t>
            </w:r>
            <w:r>
              <w:rPr>
                <w:rFonts w:eastAsia="Times New Roman"/>
                <w:szCs w:val="24"/>
                <w:lang w:val="mn-MN" w:eastAsia="mn-MN"/>
              </w:rPr>
              <w:t xml:space="preserve">буюу өөрчлөгдөх шинж чанарт </w:t>
            </w:r>
            <w:r w:rsidR="004E63C0">
              <w:rPr>
                <w:rFonts w:eastAsia="Times New Roman"/>
                <w:szCs w:val="24"/>
                <w:lang w:val="mn-MN" w:eastAsia="mn-MN"/>
              </w:rPr>
              <w:t xml:space="preserve">нь </w:t>
            </w:r>
            <w:r>
              <w:rPr>
                <w:rFonts w:eastAsia="Times New Roman"/>
                <w:szCs w:val="24"/>
                <w:lang w:val="mn-MN" w:eastAsia="mn-MN"/>
              </w:rPr>
              <w:t>нийцүүлэн</w:t>
            </w:r>
            <w:r w:rsidR="00386756">
              <w:rPr>
                <w:rFonts w:eastAsia="Times New Roman"/>
                <w:szCs w:val="24"/>
                <w:lang w:val="mn-MN" w:eastAsia="mn-MN"/>
              </w:rPr>
              <w:t xml:space="preserve"> зардлын б</w:t>
            </w:r>
            <w:r>
              <w:rPr>
                <w:rFonts w:eastAsia="Times New Roman"/>
                <w:szCs w:val="24"/>
                <w:lang w:val="mn-MN" w:eastAsia="mn-MN"/>
              </w:rPr>
              <w:t>үрэлдэхүүн хэсгүүдийг тодорхойлох</w:t>
            </w:r>
            <w:r w:rsidR="00386756">
              <w:rPr>
                <w:rFonts w:eastAsia="Times New Roman"/>
                <w:szCs w:val="24"/>
                <w:lang w:val="mn-MN" w:eastAsia="mn-MN"/>
              </w:rPr>
              <w:t>, ангилах болон бүлэглэх</w:t>
            </w:r>
          </w:p>
          <w:p w:rsidR="002930CF" w:rsidRDefault="002930CF" w:rsidP="00181440">
            <w:pPr>
              <w:spacing w:line="276" w:lineRule="auto"/>
              <w:jc w:val="both"/>
              <w:rPr>
                <w:rFonts w:eastAsia="Times New Roman"/>
                <w:szCs w:val="24"/>
                <w:lang w:val="mn-MN" w:eastAsia="mn-MN"/>
              </w:rPr>
            </w:pPr>
          </w:p>
          <w:p w:rsidR="002930CF" w:rsidRDefault="002930CF" w:rsidP="00181440">
            <w:pPr>
              <w:spacing w:line="276" w:lineRule="auto"/>
              <w:jc w:val="both"/>
              <w:rPr>
                <w:rFonts w:eastAsia="Times New Roman"/>
                <w:szCs w:val="24"/>
                <w:lang w:val="mn-MN" w:eastAsia="mn-MN"/>
              </w:rPr>
            </w:pPr>
          </w:p>
          <w:p w:rsidR="002930CF" w:rsidRPr="00F07A2D" w:rsidRDefault="002930CF" w:rsidP="00181440">
            <w:pPr>
              <w:spacing w:line="276" w:lineRule="auto"/>
              <w:jc w:val="both"/>
              <w:rPr>
                <w:rFonts w:eastAsia="Times New Roman"/>
                <w:szCs w:val="24"/>
                <w:lang w:val="mn-MN" w:eastAsia="mn-MN"/>
              </w:rPr>
            </w:pPr>
          </w:p>
          <w:p w:rsidR="00181440" w:rsidRDefault="00181440" w:rsidP="00181440">
            <w:pPr>
              <w:spacing w:line="276" w:lineRule="auto"/>
              <w:jc w:val="both"/>
              <w:rPr>
                <w:rFonts w:eastAsia="Times New Roman"/>
                <w:b/>
                <w:bCs/>
                <w:szCs w:val="24"/>
                <w:lang w:eastAsia="mn-MN"/>
              </w:rPr>
            </w:pPr>
          </w:p>
          <w:p w:rsidR="00181440" w:rsidRPr="00B80559" w:rsidRDefault="00181440" w:rsidP="00181440">
            <w:pPr>
              <w:spacing w:line="276" w:lineRule="auto"/>
              <w:jc w:val="both"/>
              <w:rPr>
                <w:b/>
                <w:bCs/>
                <w:szCs w:val="24"/>
                <w:shd w:val="clear" w:color="auto" w:fill="FFFFFF"/>
              </w:rPr>
            </w:pPr>
            <w:r w:rsidRPr="00B80559">
              <w:rPr>
                <w:b/>
                <w:bCs/>
                <w:szCs w:val="24"/>
                <w:shd w:val="clear" w:color="auto" w:fill="FFFFFF"/>
              </w:rPr>
              <w:t>691-11-02</w:t>
            </w:r>
          </w:p>
          <w:p w:rsidR="00181440" w:rsidRDefault="00362F8F" w:rsidP="00181440">
            <w:pPr>
              <w:spacing w:line="276" w:lineRule="auto"/>
              <w:jc w:val="both"/>
              <w:rPr>
                <w:b/>
                <w:bCs/>
                <w:szCs w:val="24"/>
                <w:shd w:val="clear" w:color="auto" w:fill="FFFFFF"/>
                <w:lang w:val="mn-MN"/>
              </w:rPr>
            </w:pPr>
            <w:r>
              <w:rPr>
                <w:b/>
                <w:bCs/>
                <w:szCs w:val="24"/>
                <w:shd w:val="clear" w:color="auto" w:fill="FFFFFF"/>
                <w:lang w:val="mn-MN"/>
              </w:rPr>
              <w:t>зардлын хуваарилалт</w:t>
            </w:r>
          </w:p>
          <w:p w:rsidR="003F7C6C" w:rsidRPr="00362F8F" w:rsidRDefault="003F7C6C" w:rsidP="00181440">
            <w:pPr>
              <w:spacing w:line="276" w:lineRule="auto"/>
              <w:jc w:val="both"/>
              <w:rPr>
                <w:b/>
                <w:bCs/>
                <w:szCs w:val="24"/>
                <w:shd w:val="clear" w:color="auto" w:fill="FFFFFF"/>
                <w:lang w:val="mn-MN"/>
              </w:rPr>
            </w:pPr>
          </w:p>
          <w:p w:rsidR="00F07A2D" w:rsidRDefault="0033471C" w:rsidP="00F07A2D">
            <w:pPr>
              <w:spacing w:line="276" w:lineRule="auto"/>
              <w:jc w:val="both"/>
              <w:rPr>
                <w:szCs w:val="24"/>
                <w:shd w:val="clear" w:color="auto" w:fill="FFFFFF"/>
                <w:lang w:val="mn-MN"/>
              </w:rPr>
            </w:pPr>
            <w:r>
              <w:rPr>
                <w:szCs w:val="24"/>
                <w:shd w:val="clear" w:color="auto" w:fill="FFFFFF"/>
                <w:lang w:val="mn-MN"/>
              </w:rPr>
              <w:t>гарна гэж тооцдог тул</w:t>
            </w:r>
            <w:r w:rsidR="000237D3">
              <w:rPr>
                <w:szCs w:val="24"/>
                <w:shd w:val="clear" w:color="auto" w:fill="FFFFFF"/>
                <w:lang w:val="mn-MN"/>
              </w:rPr>
              <w:t xml:space="preserve"> зардлууд эсвэл зардлын чиглэлийг хэрэглэгчид, хэрэглэгчдийн бүлгийн дунд хуваарилах</w:t>
            </w:r>
            <w:r w:rsidR="00F07A2D" w:rsidRPr="00B80559">
              <w:rPr>
                <w:szCs w:val="24"/>
                <w:shd w:val="clear" w:color="auto" w:fill="FFFFFF"/>
              </w:rPr>
              <w:t xml:space="preserve">. </w:t>
            </w:r>
            <w:r w:rsidR="000237D3">
              <w:rPr>
                <w:szCs w:val="24"/>
                <w:shd w:val="clear" w:color="auto" w:fill="FFFFFF"/>
                <w:lang w:val="mn-MN"/>
              </w:rPr>
              <w:t>Өөрөөр хэлбэл нэгдсэн, төсөвлөх боломжгүй зардлуудын ялгааг энд оруулсан эсвэл оруулаагүй байж болно.</w:t>
            </w:r>
          </w:p>
          <w:p w:rsidR="003F7C6C" w:rsidRPr="000237D3" w:rsidRDefault="003F7C6C" w:rsidP="00F07A2D">
            <w:pPr>
              <w:spacing w:line="276" w:lineRule="auto"/>
              <w:jc w:val="both"/>
              <w:rPr>
                <w:szCs w:val="24"/>
                <w:shd w:val="clear" w:color="auto" w:fill="FFFFFF"/>
                <w:lang w:val="mn-MN"/>
              </w:rPr>
            </w:pPr>
          </w:p>
          <w:p w:rsidR="00F07A2D" w:rsidRDefault="00F07A2D" w:rsidP="00F07A2D">
            <w:pPr>
              <w:spacing w:line="276" w:lineRule="auto"/>
              <w:jc w:val="both"/>
              <w:rPr>
                <w:rFonts w:eastAsia="Times New Roman"/>
                <w:b/>
                <w:bCs/>
                <w:szCs w:val="24"/>
                <w:lang w:eastAsia="mn-MN"/>
              </w:rPr>
            </w:pPr>
            <w:r>
              <w:rPr>
                <w:rFonts w:eastAsia="Times New Roman"/>
                <w:b/>
                <w:bCs/>
                <w:szCs w:val="24"/>
                <w:lang w:eastAsia="mn-MN"/>
              </w:rPr>
              <w:t>691-11</w:t>
            </w:r>
            <w:r w:rsidRPr="00B80559">
              <w:rPr>
                <w:rFonts w:eastAsia="Times New Roman"/>
                <w:b/>
                <w:bCs/>
                <w:szCs w:val="24"/>
                <w:lang w:eastAsia="mn-MN"/>
              </w:rPr>
              <w:t>-03</w:t>
            </w:r>
          </w:p>
          <w:p w:rsidR="00F07A2D" w:rsidRPr="000237D3" w:rsidRDefault="00853A2D" w:rsidP="00F07A2D">
            <w:pPr>
              <w:rPr>
                <w:b/>
                <w:szCs w:val="24"/>
                <w:shd w:val="clear" w:color="auto" w:fill="FFFFFF"/>
                <w:lang w:val="mn-MN"/>
              </w:rPr>
            </w:pPr>
            <w:r>
              <w:rPr>
                <w:b/>
                <w:szCs w:val="24"/>
                <w:shd w:val="clear" w:color="auto" w:fill="FFFFFF"/>
                <w:lang w:val="mn-MN"/>
              </w:rPr>
              <w:t>оргил эрэлтий</w:t>
            </w:r>
            <w:r w:rsidR="000237D3">
              <w:rPr>
                <w:b/>
                <w:szCs w:val="24"/>
                <w:shd w:val="clear" w:color="auto" w:fill="FFFFFF"/>
                <w:lang w:val="mn-MN"/>
              </w:rPr>
              <w:t>н хариуцлагын арга</w:t>
            </w:r>
          </w:p>
          <w:p w:rsidR="00F07A2D" w:rsidRDefault="00F07A2D" w:rsidP="00F07A2D">
            <w:pPr>
              <w:spacing w:line="276" w:lineRule="auto"/>
              <w:jc w:val="both"/>
              <w:rPr>
                <w:rFonts w:eastAsia="Times New Roman"/>
                <w:szCs w:val="24"/>
                <w:lang w:eastAsia="mn-MN"/>
              </w:rPr>
            </w:pPr>
          </w:p>
          <w:p w:rsidR="00F07A2D" w:rsidRPr="00EA4C92" w:rsidRDefault="00EA4C92" w:rsidP="00F07A2D">
            <w:pPr>
              <w:spacing w:line="276" w:lineRule="auto"/>
              <w:jc w:val="both"/>
              <w:rPr>
                <w:szCs w:val="24"/>
                <w:shd w:val="clear" w:color="auto" w:fill="FFFFFF"/>
                <w:lang w:val="mn-MN"/>
              </w:rPr>
            </w:pPr>
            <w:r>
              <w:rPr>
                <w:szCs w:val="24"/>
                <w:shd w:val="clear" w:color="auto" w:fill="FFFFFF"/>
                <w:lang w:val="mn-MN"/>
              </w:rPr>
              <w:t>системийн оргил эрэлтийн хугацаанд хэр</w:t>
            </w:r>
            <w:r w:rsidR="003E1E05">
              <w:rPr>
                <w:szCs w:val="24"/>
                <w:shd w:val="clear" w:color="auto" w:fill="FFFFFF"/>
                <w:lang w:val="mn-MN"/>
              </w:rPr>
              <w:t>эглэгчийн бүлгүүдээс үүссэ</w:t>
            </w:r>
            <w:r>
              <w:rPr>
                <w:szCs w:val="24"/>
                <w:shd w:val="clear" w:color="auto" w:fill="FFFFFF"/>
                <w:lang w:val="mn-MN"/>
              </w:rPr>
              <w:t>н эрэлтийн дагуу</w:t>
            </w:r>
            <w:r w:rsidR="00561295">
              <w:rPr>
                <w:szCs w:val="24"/>
                <w:shd w:val="clear" w:color="auto" w:fill="FFFFFF"/>
                <w:lang w:val="mn-MN"/>
              </w:rPr>
              <w:t>,</w:t>
            </w:r>
            <w:r>
              <w:rPr>
                <w:szCs w:val="24"/>
                <w:shd w:val="clear" w:color="auto" w:fill="FFFFFF"/>
                <w:lang w:val="mn-MN"/>
              </w:rPr>
              <w:t xml:space="preserve"> </w:t>
            </w:r>
            <w:r w:rsidR="00507162">
              <w:rPr>
                <w:szCs w:val="24"/>
                <w:shd w:val="clear" w:color="auto" w:fill="FFFFFF"/>
                <w:lang w:val="mn-MN"/>
              </w:rPr>
              <w:t xml:space="preserve">эрэлтэд хамаарах зардлуудыг </w:t>
            </w:r>
            <w:r>
              <w:rPr>
                <w:szCs w:val="24"/>
                <w:shd w:val="clear" w:color="auto" w:fill="FFFFFF"/>
                <w:lang w:val="mn-MN"/>
              </w:rPr>
              <w:t xml:space="preserve">хэрэглэгчийн бүлгүүдэд </w:t>
            </w:r>
            <w:r w:rsidR="00507162">
              <w:rPr>
                <w:szCs w:val="24"/>
                <w:shd w:val="clear" w:color="auto" w:fill="FFFFFF"/>
                <w:lang w:val="mn-MN"/>
              </w:rPr>
              <w:t>хуваарилах</w:t>
            </w:r>
          </w:p>
          <w:p w:rsidR="00F07A2D" w:rsidRDefault="00F07A2D" w:rsidP="00F07A2D">
            <w:pPr>
              <w:spacing w:line="276" w:lineRule="auto"/>
              <w:jc w:val="both"/>
              <w:rPr>
                <w:rFonts w:eastAsia="Times New Roman"/>
                <w:szCs w:val="24"/>
                <w:lang w:eastAsia="mn-MN"/>
              </w:rPr>
            </w:pPr>
          </w:p>
          <w:p w:rsidR="00F07A2D" w:rsidRDefault="00F07A2D" w:rsidP="00F07A2D">
            <w:pPr>
              <w:spacing w:line="276" w:lineRule="auto"/>
              <w:jc w:val="both"/>
              <w:rPr>
                <w:rFonts w:eastAsia="Times New Roman"/>
                <w:b/>
                <w:bCs/>
                <w:szCs w:val="24"/>
                <w:lang w:eastAsia="mn-MN"/>
              </w:rPr>
            </w:pPr>
            <w:r>
              <w:rPr>
                <w:rFonts w:eastAsia="Times New Roman"/>
                <w:b/>
                <w:bCs/>
                <w:szCs w:val="24"/>
                <w:lang w:eastAsia="mn-MN"/>
              </w:rPr>
              <w:t>691-11</w:t>
            </w:r>
            <w:r w:rsidRPr="00B80559">
              <w:rPr>
                <w:rFonts w:eastAsia="Times New Roman"/>
                <w:b/>
                <w:bCs/>
                <w:szCs w:val="24"/>
                <w:lang w:eastAsia="mn-MN"/>
              </w:rPr>
              <w:t>-04</w:t>
            </w:r>
          </w:p>
          <w:p w:rsidR="00F07A2D" w:rsidRPr="00507162" w:rsidRDefault="00853A2D" w:rsidP="00F07A2D">
            <w:pPr>
              <w:rPr>
                <w:rFonts w:eastAsia="Times New Roman"/>
                <w:b/>
                <w:szCs w:val="24"/>
                <w:lang w:val="mn-MN" w:eastAsia="mn-MN"/>
              </w:rPr>
            </w:pPr>
            <w:r>
              <w:rPr>
                <w:rFonts w:eastAsia="Times New Roman"/>
                <w:b/>
                <w:szCs w:val="24"/>
                <w:lang w:val="mn-MN" w:eastAsia="mn-MN"/>
              </w:rPr>
              <w:t>давхцалын бус оргил эрэлтий</w:t>
            </w:r>
            <w:r w:rsidR="00507162">
              <w:rPr>
                <w:rFonts w:eastAsia="Times New Roman"/>
                <w:b/>
                <w:szCs w:val="24"/>
                <w:lang w:val="mn-MN" w:eastAsia="mn-MN"/>
              </w:rPr>
              <w:t>н арга</w:t>
            </w:r>
          </w:p>
          <w:p w:rsidR="00F07A2D" w:rsidRPr="00507162" w:rsidRDefault="003E1E05" w:rsidP="00F07A2D">
            <w:pPr>
              <w:spacing w:line="276" w:lineRule="auto"/>
              <w:jc w:val="both"/>
              <w:rPr>
                <w:rFonts w:eastAsia="Times New Roman"/>
                <w:szCs w:val="24"/>
                <w:lang w:val="mn-MN" w:eastAsia="mn-MN"/>
              </w:rPr>
            </w:pPr>
            <w:r>
              <w:rPr>
                <w:rFonts w:eastAsia="Times New Roman"/>
                <w:szCs w:val="24"/>
                <w:lang w:val="mn-MN" w:eastAsia="mn-MN"/>
              </w:rPr>
              <w:t>хэрэглэгчийн ангиллын эрэлт</w:t>
            </w:r>
            <w:r w:rsidR="00507162">
              <w:rPr>
                <w:rFonts w:eastAsia="Times New Roman"/>
                <w:szCs w:val="24"/>
                <w:lang w:val="mn-MN" w:eastAsia="mn-MN"/>
              </w:rPr>
              <w:t>ийн байршл</w:t>
            </w:r>
            <w:r>
              <w:rPr>
                <w:rFonts w:eastAsia="Times New Roman"/>
                <w:szCs w:val="24"/>
                <w:lang w:val="mn-MN" w:eastAsia="mn-MN"/>
              </w:rPr>
              <w:t>ууд</w:t>
            </w:r>
            <w:r w:rsidR="00507162">
              <w:rPr>
                <w:rFonts w:eastAsia="Times New Roman"/>
                <w:szCs w:val="24"/>
                <w:lang w:val="mn-MN" w:eastAsia="mn-MN"/>
              </w:rPr>
              <w:t xml:space="preserve">ыг харгалзахгүй, системийн оргил эрэлт эсвэл хэрэглэгчийн өөр ангилалд хамааралтайгаар эрэлтэд хамаарах зардлуудыг </w:t>
            </w:r>
            <w:r w:rsidR="00E607E5">
              <w:rPr>
                <w:rFonts w:eastAsia="Times New Roman"/>
                <w:szCs w:val="24"/>
                <w:lang w:val="mn-MN" w:eastAsia="mn-MN"/>
              </w:rPr>
              <w:t>хэрэглэгчийн ангиллын хэсгээр</w:t>
            </w:r>
            <w:r w:rsidR="00507162">
              <w:rPr>
                <w:rFonts w:eastAsia="Times New Roman"/>
                <w:szCs w:val="24"/>
                <w:lang w:val="mn-MN" w:eastAsia="mn-MN"/>
              </w:rPr>
              <w:t xml:space="preserve"> хуваарилах</w:t>
            </w:r>
          </w:p>
          <w:p w:rsidR="00D37514" w:rsidRDefault="00D37514" w:rsidP="00181440">
            <w:pPr>
              <w:spacing w:line="276" w:lineRule="auto"/>
              <w:jc w:val="both"/>
              <w:rPr>
                <w:b/>
                <w:bCs/>
                <w:szCs w:val="24"/>
                <w:shd w:val="clear" w:color="auto" w:fill="FFFFFF"/>
              </w:rPr>
            </w:pPr>
          </w:p>
          <w:p w:rsidR="00507162" w:rsidRDefault="00507162" w:rsidP="00507162">
            <w:pPr>
              <w:spacing w:line="276" w:lineRule="auto"/>
              <w:jc w:val="both"/>
              <w:rPr>
                <w:rFonts w:eastAsia="Times New Roman"/>
                <w:b/>
                <w:bCs/>
                <w:szCs w:val="24"/>
                <w:lang w:eastAsia="mn-MN"/>
              </w:rPr>
            </w:pPr>
            <w:r>
              <w:rPr>
                <w:rFonts w:eastAsia="Times New Roman"/>
                <w:b/>
                <w:bCs/>
                <w:szCs w:val="24"/>
                <w:lang w:eastAsia="mn-MN"/>
              </w:rPr>
              <w:t>691-11</w:t>
            </w:r>
            <w:r w:rsidRPr="00B80559">
              <w:rPr>
                <w:rFonts w:eastAsia="Times New Roman"/>
                <w:b/>
                <w:bCs/>
                <w:szCs w:val="24"/>
                <w:lang w:eastAsia="mn-MN"/>
              </w:rPr>
              <w:t>-05</w:t>
            </w:r>
          </w:p>
          <w:p w:rsidR="00507162" w:rsidRDefault="00B8442F" w:rsidP="00507162">
            <w:pPr>
              <w:spacing w:line="276" w:lineRule="auto"/>
              <w:jc w:val="both"/>
              <w:rPr>
                <w:bCs/>
                <w:szCs w:val="24"/>
                <w:shd w:val="clear" w:color="auto" w:fill="FFFFFF"/>
              </w:rPr>
            </w:pPr>
            <w:r>
              <w:rPr>
                <w:b/>
                <w:bCs/>
                <w:szCs w:val="24"/>
                <w:shd w:val="clear" w:color="auto" w:fill="FFFFFF"/>
              </w:rPr>
              <w:t xml:space="preserve">хязгаарын </w:t>
            </w:r>
            <w:r>
              <w:rPr>
                <w:b/>
                <w:bCs/>
                <w:szCs w:val="24"/>
                <w:shd w:val="clear" w:color="auto" w:fill="FFFFFF"/>
                <w:lang w:val="mn-MN"/>
              </w:rPr>
              <w:t>зардлын арга</w:t>
            </w:r>
            <w:r w:rsidR="00507162" w:rsidRPr="00676CFE">
              <w:rPr>
                <w:b/>
                <w:bCs/>
                <w:szCs w:val="24"/>
                <w:shd w:val="clear" w:color="auto" w:fill="FFFFFF"/>
              </w:rPr>
              <w:t xml:space="preserve"> </w:t>
            </w:r>
            <w:r w:rsidR="00507162" w:rsidRPr="00676CFE">
              <w:rPr>
                <w:bCs/>
                <w:szCs w:val="24"/>
                <w:shd w:val="clear" w:color="auto" w:fill="FFFFFF"/>
              </w:rPr>
              <w:t>(</w:t>
            </w:r>
            <w:r>
              <w:rPr>
                <w:bCs/>
                <w:szCs w:val="24"/>
                <w:shd w:val="clear" w:color="auto" w:fill="FFFFFF"/>
                <w:lang w:val="mn-MN"/>
              </w:rPr>
              <w:t>хэрэглэгчийн ангиллын зардлуудыг тодорхойлох</w:t>
            </w:r>
            <w:r w:rsidR="00507162" w:rsidRPr="00676CFE">
              <w:rPr>
                <w:bCs/>
                <w:szCs w:val="24"/>
                <w:shd w:val="clear" w:color="auto" w:fill="FFFFFF"/>
              </w:rPr>
              <w:t>)</w:t>
            </w:r>
          </w:p>
          <w:p w:rsidR="00507162" w:rsidRPr="00676CFE" w:rsidRDefault="00507162" w:rsidP="00507162">
            <w:pPr>
              <w:spacing w:line="276" w:lineRule="auto"/>
              <w:jc w:val="both"/>
              <w:rPr>
                <w:b/>
                <w:bCs/>
                <w:szCs w:val="24"/>
                <w:shd w:val="clear" w:color="auto" w:fill="FFFFFF"/>
              </w:rPr>
            </w:pPr>
          </w:p>
          <w:p w:rsidR="00507162" w:rsidRPr="004175C2" w:rsidRDefault="004175C2" w:rsidP="00507162">
            <w:pPr>
              <w:spacing w:line="276" w:lineRule="auto"/>
              <w:jc w:val="both"/>
              <w:rPr>
                <w:bCs/>
                <w:szCs w:val="24"/>
                <w:shd w:val="clear" w:color="auto" w:fill="FFFFFF"/>
                <w:lang w:val="mn-MN"/>
              </w:rPr>
            </w:pPr>
            <w:r>
              <w:rPr>
                <w:bCs/>
                <w:szCs w:val="24"/>
                <w:shd w:val="clear" w:color="auto" w:fill="FFFFFF"/>
                <w:lang w:val="mn-MN"/>
              </w:rPr>
              <w:t xml:space="preserve">тодорхойлсон хугацаа </w:t>
            </w:r>
            <w:r>
              <w:rPr>
                <w:bCs/>
                <w:szCs w:val="24"/>
                <w:shd w:val="clear" w:color="auto" w:fill="FFFFFF"/>
              </w:rPr>
              <w:t>(</w:t>
            </w:r>
            <w:r>
              <w:rPr>
                <w:bCs/>
                <w:szCs w:val="24"/>
                <w:shd w:val="clear" w:color="auto" w:fill="FFFFFF"/>
                <w:lang w:val="mn-MN"/>
              </w:rPr>
              <w:t>оргил цаг, өвлийн өдөр, зуны өдөр, шөнө г.м</w:t>
            </w:r>
            <w:r>
              <w:rPr>
                <w:bCs/>
                <w:szCs w:val="24"/>
                <w:shd w:val="clear" w:color="auto" w:fill="FFFFFF"/>
              </w:rPr>
              <w:t>)</w:t>
            </w:r>
            <w:r>
              <w:rPr>
                <w:bCs/>
                <w:szCs w:val="24"/>
                <w:shd w:val="clear" w:color="auto" w:fill="FFFFFF"/>
                <w:lang w:val="mn-MN"/>
              </w:rPr>
              <w:t xml:space="preserve"> болон нийцэх </w:t>
            </w:r>
            <w:r w:rsidR="00DB0849">
              <w:rPr>
                <w:bCs/>
                <w:szCs w:val="24"/>
                <w:shd w:val="clear" w:color="auto" w:fill="FFFFFF"/>
                <w:lang w:val="mn-MN"/>
              </w:rPr>
              <w:t>хязгаарын зардлын хэмжээнд авч үзсэн</w:t>
            </w:r>
            <w:r w:rsidR="00626FC5">
              <w:rPr>
                <w:bCs/>
                <w:szCs w:val="24"/>
                <w:shd w:val="clear" w:color="auto" w:fill="FFFFFF"/>
                <w:lang w:val="mn-MN"/>
              </w:rPr>
              <w:t xml:space="preserve"> нэгж</w:t>
            </w:r>
            <w:r>
              <w:rPr>
                <w:bCs/>
                <w:szCs w:val="24"/>
                <w:shd w:val="clear" w:color="auto" w:fill="FFFFFF"/>
                <w:lang w:val="mn-MN"/>
              </w:rPr>
              <w:t xml:space="preserve">ийн </w:t>
            </w:r>
            <w:r w:rsidR="00DB0849">
              <w:rPr>
                <w:bCs/>
                <w:szCs w:val="24"/>
                <w:shd w:val="clear" w:color="auto" w:fill="FFFFFF"/>
              </w:rPr>
              <w:t>(</w:t>
            </w:r>
            <w:r w:rsidR="00DB0849">
              <w:rPr>
                <w:bCs/>
                <w:szCs w:val="24"/>
                <w:shd w:val="clear" w:color="auto" w:fill="FFFFFF"/>
                <w:lang w:val="mn-MN"/>
              </w:rPr>
              <w:t>киловатт эсвэл киловатт.цаг</w:t>
            </w:r>
            <w:r w:rsidR="00DB0849">
              <w:rPr>
                <w:bCs/>
                <w:szCs w:val="24"/>
                <w:shd w:val="clear" w:color="auto" w:fill="FFFFFF"/>
              </w:rPr>
              <w:t xml:space="preserve">) </w:t>
            </w:r>
            <w:r w:rsidR="00626FC5">
              <w:rPr>
                <w:bCs/>
                <w:szCs w:val="24"/>
                <w:shd w:val="clear" w:color="auto" w:fill="FFFFFF"/>
                <w:lang w:val="mn-MN"/>
              </w:rPr>
              <w:t>тоо хэмжээний</w:t>
            </w:r>
            <w:r>
              <w:rPr>
                <w:bCs/>
                <w:szCs w:val="24"/>
                <w:shd w:val="clear" w:color="auto" w:fill="FFFFFF"/>
                <w:lang w:val="mn-MN"/>
              </w:rPr>
              <w:t xml:space="preserve"> </w:t>
            </w:r>
            <w:r>
              <w:rPr>
                <w:bCs/>
                <w:szCs w:val="24"/>
                <w:shd w:val="clear" w:color="auto" w:fill="FFFFFF"/>
                <w:lang w:val="mn-MN"/>
              </w:rPr>
              <w:lastRenderedPageBreak/>
              <w:t>бүтээгдэхүүнтэй тэнцүү зардлыг хэрэглэгчийн ангилал бүрт ноогдуулах</w:t>
            </w:r>
          </w:p>
          <w:p w:rsidR="00507162" w:rsidRDefault="00507162" w:rsidP="00507162">
            <w:pPr>
              <w:spacing w:line="276" w:lineRule="auto"/>
              <w:jc w:val="both"/>
              <w:rPr>
                <w:rFonts w:eastAsia="Times New Roman"/>
                <w:b/>
                <w:bCs/>
                <w:szCs w:val="24"/>
                <w:lang w:eastAsia="mn-MN"/>
              </w:rPr>
            </w:pPr>
            <w:r w:rsidRPr="00B80559">
              <w:rPr>
                <w:rFonts w:eastAsia="Times New Roman"/>
                <w:b/>
                <w:bCs/>
                <w:szCs w:val="24"/>
                <w:lang w:eastAsia="mn-MN"/>
              </w:rPr>
              <w:t>691-11-06</w:t>
            </w:r>
          </w:p>
          <w:p w:rsidR="00BD1E52" w:rsidRDefault="00BD1E52" w:rsidP="00507162">
            <w:pPr>
              <w:spacing w:line="276" w:lineRule="auto"/>
              <w:jc w:val="both"/>
              <w:rPr>
                <w:rFonts w:eastAsia="Times New Roman"/>
                <w:b/>
                <w:bCs/>
                <w:szCs w:val="24"/>
                <w:lang w:val="mn-MN" w:eastAsia="mn-MN"/>
              </w:rPr>
            </w:pPr>
            <w:r>
              <w:rPr>
                <w:rFonts w:eastAsia="Times New Roman"/>
                <w:b/>
                <w:bCs/>
                <w:szCs w:val="24"/>
                <w:lang w:val="mn-MN" w:eastAsia="mn-MN"/>
              </w:rPr>
              <w:t>зардлын томьёо</w:t>
            </w:r>
          </w:p>
          <w:p w:rsidR="003E1E05" w:rsidRPr="00BD1E52" w:rsidRDefault="003E1E05" w:rsidP="00507162">
            <w:pPr>
              <w:spacing w:line="276" w:lineRule="auto"/>
              <w:jc w:val="both"/>
              <w:rPr>
                <w:rFonts w:eastAsia="Times New Roman"/>
                <w:b/>
                <w:bCs/>
                <w:szCs w:val="24"/>
                <w:lang w:val="mn-MN" w:eastAsia="mn-MN"/>
              </w:rPr>
            </w:pPr>
          </w:p>
          <w:p w:rsidR="00507162" w:rsidRPr="00BD1E52" w:rsidRDefault="00BD1E52" w:rsidP="00507162">
            <w:pPr>
              <w:spacing w:line="276" w:lineRule="auto"/>
              <w:jc w:val="both"/>
              <w:rPr>
                <w:rFonts w:eastAsia="Times New Roman"/>
                <w:szCs w:val="24"/>
                <w:lang w:val="mn-MN" w:eastAsia="mn-MN"/>
              </w:rPr>
            </w:pPr>
            <w:r>
              <w:rPr>
                <w:rFonts w:eastAsia="Times New Roman"/>
                <w:szCs w:val="24"/>
                <w:lang w:val="mn-MN" w:eastAsia="mn-MN"/>
              </w:rPr>
              <w:t>системийн заасан цэг эсвэл заасан нөхцөлд цахилгаан хангамжийн зардлын зарим тодорхойлсон</w:t>
            </w:r>
            <w:r w:rsidR="00626FC5">
              <w:rPr>
                <w:rFonts w:eastAsia="Times New Roman"/>
                <w:szCs w:val="24"/>
                <w:lang w:val="mn-MN" w:eastAsia="mn-MN"/>
              </w:rPr>
              <w:t xml:space="preserve"> хэмжээг эсвэл зардлыг гарга</w:t>
            </w:r>
            <w:r>
              <w:rPr>
                <w:rFonts w:eastAsia="Times New Roman"/>
                <w:szCs w:val="24"/>
                <w:lang w:val="mn-MN" w:eastAsia="mn-MN"/>
              </w:rPr>
              <w:t>х томьёо</w:t>
            </w:r>
          </w:p>
          <w:p w:rsidR="00507162" w:rsidRDefault="00507162" w:rsidP="00507162">
            <w:pPr>
              <w:spacing w:line="276" w:lineRule="auto"/>
              <w:jc w:val="both"/>
              <w:rPr>
                <w:rFonts w:eastAsia="Times New Roman"/>
                <w:szCs w:val="24"/>
                <w:lang w:eastAsia="mn-MN"/>
              </w:rPr>
            </w:pPr>
          </w:p>
          <w:p w:rsidR="00507162" w:rsidRPr="00B80559" w:rsidRDefault="00507162" w:rsidP="00507162">
            <w:pPr>
              <w:spacing w:line="276" w:lineRule="auto"/>
              <w:rPr>
                <w:b/>
                <w:bCs/>
                <w:szCs w:val="24"/>
                <w:shd w:val="clear" w:color="auto" w:fill="FFFFFF"/>
              </w:rPr>
            </w:pPr>
            <w:r w:rsidRPr="00B80559">
              <w:rPr>
                <w:b/>
                <w:bCs/>
                <w:szCs w:val="24"/>
                <w:shd w:val="clear" w:color="auto" w:fill="FFFFFF"/>
              </w:rPr>
              <w:t>691-11-07</w:t>
            </w:r>
          </w:p>
          <w:p w:rsidR="00507162" w:rsidRDefault="00BD1E52" w:rsidP="00507162">
            <w:pPr>
              <w:spacing w:line="276" w:lineRule="auto"/>
              <w:rPr>
                <w:b/>
                <w:bCs/>
                <w:szCs w:val="24"/>
                <w:shd w:val="clear" w:color="auto" w:fill="FFFFFF"/>
                <w:lang w:val="mn-MN"/>
              </w:rPr>
            </w:pPr>
            <w:r>
              <w:rPr>
                <w:b/>
                <w:bCs/>
                <w:szCs w:val="24"/>
                <w:shd w:val="clear" w:color="auto" w:fill="FFFFFF"/>
              </w:rPr>
              <w:t xml:space="preserve">хоёр </w:t>
            </w:r>
            <w:r>
              <w:rPr>
                <w:b/>
                <w:bCs/>
                <w:szCs w:val="24"/>
                <w:shd w:val="clear" w:color="auto" w:fill="FFFFFF"/>
                <w:lang w:val="mn-MN"/>
              </w:rPr>
              <w:t>хэсэгтэй зардал тооцох</w:t>
            </w:r>
          </w:p>
          <w:p w:rsidR="00626FC5" w:rsidRPr="00BD1E52" w:rsidRDefault="00626FC5" w:rsidP="00507162">
            <w:pPr>
              <w:spacing w:line="276" w:lineRule="auto"/>
              <w:rPr>
                <w:b/>
                <w:bCs/>
                <w:szCs w:val="24"/>
                <w:shd w:val="clear" w:color="auto" w:fill="FFFFFF"/>
                <w:lang w:val="mn-MN"/>
              </w:rPr>
            </w:pPr>
          </w:p>
          <w:p w:rsidR="00507162" w:rsidRPr="00A76D6F" w:rsidRDefault="00A76D6F" w:rsidP="00181440">
            <w:pPr>
              <w:spacing w:line="276" w:lineRule="auto"/>
              <w:jc w:val="both"/>
              <w:rPr>
                <w:bCs/>
                <w:szCs w:val="24"/>
                <w:shd w:val="clear" w:color="auto" w:fill="FFFFFF"/>
                <w:lang w:val="mn-MN"/>
              </w:rPr>
            </w:pPr>
            <w:r>
              <w:rPr>
                <w:bCs/>
                <w:szCs w:val="24"/>
                <w:shd w:val="clear" w:color="auto" w:fill="FFFFFF"/>
                <w:lang w:val="mn-MN"/>
              </w:rPr>
              <w:t>нэг нь эрэлтэд хамаарсан болон нөгөө нь эрчим хүчинд хамаарсан хоёр чиглэлээр зардлыг хуваарилах</w:t>
            </w:r>
          </w:p>
          <w:p w:rsidR="00507162" w:rsidRPr="00B80559" w:rsidRDefault="00507162" w:rsidP="00181440">
            <w:pPr>
              <w:spacing w:line="276" w:lineRule="auto"/>
              <w:jc w:val="both"/>
              <w:rPr>
                <w:b/>
                <w:bCs/>
                <w:szCs w:val="24"/>
                <w:shd w:val="clear" w:color="auto" w:fill="FFFFFF"/>
              </w:rPr>
            </w:pPr>
          </w:p>
          <w:p w:rsidR="00493629" w:rsidRDefault="00493629" w:rsidP="00493629">
            <w:pPr>
              <w:spacing w:line="276" w:lineRule="auto"/>
              <w:jc w:val="both"/>
              <w:rPr>
                <w:rFonts w:eastAsia="Times New Roman"/>
                <w:b/>
                <w:bCs/>
                <w:szCs w:val="24"/>
                <w:lang w:eastAsia="mn-MN"/>
              </w:rPr>
            </w:pPr>
            <w:r w:rsidRPr="00B80559">
              <w:rPr>
                <w:rFonts w:eastAsia="Times New Roman"/>
                <w:b/>
                <w:bCs/>
                <w:szCs w:val="24"/>
                <w:lang w:eastAsia="mn-MN"/>
              </w:rPr>
              <w:t>691-11-08</w:t>
            </w:r>
          </w:p>
          <w:p w:rsidR="00493629" w:rsidRPr="00611EFC" w:rsidRDefault="00611EFC" w:rsidP="00493629">
            <w:pPr>
              <w:spacing w:line="276" w:lineRule="auto"/>
              <w:jc w:val="both"/>
              <w:rPr>
                <w:rFonts w:eastAsia="Times New Roman"/>
                <w:b/>
                <w:bCs/>
                <w:szCs w:val="24"/>
                <w:lang w:val="mn-MN" w:eastAsia="mn-MN"/>
              </w:rPr>
            </w:pPr>
            <w:r>
              <w:rPr>
                <w:rFonts w:eastAsia="Times New Roman"/>
                <w:b/>
                <w:bCs/>
                <w:szCs w:val="24"/>
                <w:lang w:eastAsia="mn-MN"/>
              </w:rPr>
              <w:t xml:space="preserve">гурван </w:t>
            </w:r>
            <w:r>
              <w:rPr>
                <w:rFonts w:eastAsia="Times New Roman"/>
                <w:b/>
                <w:bCs/>
                <w:szCs w:val="24"/>
                <w:lang w:val="mn-MN" w:eastAsia="mn-MN"/>
              </w:rPr>
              <w:t>хэсэгтэй зардал тооцох</w:t>
            </w:r>
          </w:p>
          <w:p w:rsidR="003E1E05" w:rsidRDefault="003E1E05" w:rsidP="003E1E05">
            <w:pPr>
              <w:rPr>
                <w:shd w:val="clear" w:color="auto" w:fill="FFFFFF"/>
                <w:lang w:val="mn-MN"/>
              </w:rPr>
            </w:pPr>
          </w:p>
          <w:p w:rsidR="00493629" w:rsidRDefault="00611EFC" w:rsidP="00493629">
            <w:pPr>
              <w:spacing w:line="276" w:lineRule="auto"/>
              <w:jc w:val="both"/>
              <w:rPr>
                <w:rFonts w:eastAsia="Times New Roman"/>
                <w:b/>
                <w:bCs/>
                <w:szCs w:val="24"/>
                <w:lang w:eastAsia="mn-MN"/>
              </w:rPr>
            </w:pPr>
            <w:r>
              <w:rPr>
                <w:bCs/>
                <w:szCs w:val="24"/>
                <w:shd w:val="clear" w:color="auto" w:fill="FFFFFF"/>
                <w:lang w:val="mn-MN"/>
              </w:rPr>
              <w:t>эрэлтэд хамаарсан, эрчим хүчинд хамаарсан болон хэрэглэгчид хамаарсан гурван чиглэлээр зардлыг хуваарилах</w:t>
            </w:r>
            <w:r>
              <w:rPr>
                <w:rFonts w:eastAsia="Times New Roman"/>
                <w:b/>
                <w:bCs/>
                <w:szCs w:val="24"/>
                <w:lang w:eastAsia="mn-MN"/>
              </w:rPr>
              <w:t xml:space="preserve"> </w:t>
            </w:r>
          </w:p>
          <w:p w:rsidR="00611EFC" w:rsidRDefault="00611EFC" w:rsidP="00493629">
            <w:pPr>
              <w:spacing w:line="276" w:lineRule="auto"/>
              <w:jc w:val="both"/>
              <w:rPr>
                <w:rFonts w:eastAsia="Times New Roman"/>
                <w:b/>
                <w:bCs/>
                <w:szCs w:val="24"/>
                <w:lang w:eastAsia="mn-MN"/>
              </w:rPr>
            </w:pPr>
          </w:p>
          <w:p w:rsidR="00493629" w:rsidRDefault="00493629" w:rsidP="00493629">
            <w:pPr>
              <w:spacing w:line="276" w:lineRule="auto"/>
              <w:jc w:val="both"/>
              <w:rPr>
                <w:rFonts w:eastAsia="Times New Roman"/>
                <w:b/>
                <w:bCs/>
                <w:szCs w:val="24"/>
                <w:lang w:eastAsia="mn-MN"/>
              </w:rPr>
            </w:pPr>
            <w:r w:rsidRPr="00B80559">
              <w:rPr>
                <w:rFonts w:eastAsia="Times New Roman"/>
                <w:b/>
                <w:bCs/>
                <w:szCs w:val="24"/>
                <w:lang w:eastAsia="mn-MN"/>
              </w:rPr>
              <w:t>691-11-09</w:t>
            </w:r>
          </w:p>
          <w:p w:rsidR="00493629" w:rsidRPr="004A55AD" w:rsidRDefault="003F31F2" w:rsidP="00493629">
            <w:pPr>
              <w:rPr>
                <w:b/>
                <w:bCs/>
                <w:szCs w:val="24"/>
                <w:shd w:val="clear" w:color="auto" w:fill="FFFFFF"/>
                <w:lang w:val="mn-MN"/>
              </w:rPr>
            </w:pPr>
            <w:r>
              <w:rPr>
                <w:b/>
                <w:bCs/>
                <w:szCs w:val="24"/>
                <w:shd w:val="clear" w:color="auto" w:fill="FFFFFF"/>
              </w:rPr>
              <w:t>тогт</w:t>
            </w:r>
            <w:r>
              <w:rPr>
                <w:b/>
                <w:bCs/>
                <w:szCs w:val="24"/>
                <w:shd w:val="clear" w:color="auto" w:fill="FFFFFF"/>
                <w:lang w:val="mn-MN"/>
              </w:rPr>
              <w:t>мол</w:t>
            </w:r>
            <w:r w:rsidR="004A55AD">
              <w:rPr>
                <w:b/>
                <w:bCs/>
                <w:szCs w:val="24"/>
                <w:shd w:val="clear" w:color="auto" w:fill="FFFFFF"/>
              </w:rPr>
              <w:t xml:space="preserve"> </w:t>
            </w:r>
            <w:r w:rsidR="004A55AD">
              <w:rPr>
                <w:b/>
                <w:bCs/>
                <w:szCs w:val="24"/>
                <w:shd w:val="clear" w:color="auto" w:fill="FFFFFF"/>
                <w:lang w:val="mn-MN"/>
              </w:rPr>
              <w:t xml:space="preserve">зардал </w:t>
            </w:r>
          </w:p>
          <w:p w:rsidR="00493629" w:rsidRDefault="00493629" w:rsidP="00493629">
            <w:pPr>
              <w:spacing w:line="276" w:lineRule="auto"/>
              <w:jc w:val="both"/>
              <w:rPr>
                <w:rFonts w:eastAsia="Times New Roman"/>
                <w:b/>
                <w:bCs/>
                <w:szCs w:val="24"/>
                <w:lang w:eastAsia="mn-MN"/>
              </w:rPr>
            </w:pPr>
          </w:p>
          <w:p w:rsidR="00493629" w:rsidRPr="00345D5C" w:rsidRDefault="00345D5C" w:rsidP="00493629">
            <w:pPr>
              <w:spacing w:line="276" w:lineRule="auto"/>
              <w:jc w:val="both"/>
              <w:rPr>
                <w:rFonts w:eastAsia="Times New Roman"/>
                <w:szCs w:val="24"/>
                <w:lang w:val="mn-MN" w:eastAsia="mn-MN"/>
              </w:rPr>
            </w:pPr>
            <w:r>
              <w:rPr>
                <w:rFonts w:eastAsia="Times New Roman"/>
                <w:szCs w:val="24"/>
                <w:lang w:val="mn-MN" w:eastAsia="mn-MN"/>
              </w:rPr>
              <w:t>хэрэглэсэн ц</w:t>
            </w:r>
            <w:r w:rsidR="008C6B03">
              <w:rPr>
                <w:rFonts w:eastAsia="Times New Roman"/>
                <w:szCs w:val="24"/>
                <w:lang w:val="mn-MN" w:eastAsia="mn-MN"/>
              </w:rPr>
              <w:t>ахилгаан эрчим хүчний зөрүүнээ</w:t>
            </w:r>
            <w:r w:rsidR="002D3B5A">
              <w:rPr>
                <w:rFonts w:eastAsia="Times New Roman"/>
                <w:szCs w:val="24"/>
                <w:lang w:val="mn-MN" w:eastAsia="mn-MN"/>
              </w:rPr>
              <w:t>с</w:t>
            </w:r>
            <w:r>
              <w:rPr>
                <w:rFonts w:eastAsia="Times New Roman"/>
                <w:szCs w:val="24"/>
                <w:lang w:val="mn-MN" w:eastAsia="mn-MN"/>
              </w:rPr>
              <w:t xml:space="preserve"> үл шалтгаалан нийт зардлын бүх бүрэлдэхүүн хэсэгт хамаарах ерөнхий нэр томьёо</w:t>
            </w:r>
          </w:p>
          <w:p w:rsidR="00493629" w:rsidRDefault="00493629" w:rsidP="00493629">
            <w:pPr>
              <w:spacing w:line="276" w:lineRule="auto"/>
              <w:jc w:val="both"/>
              <w:rPr>
                <w:rFonts w:eastAsia="Times New Roman"/>
                <w:b/>
                <w:bCs/>
                <w:szCs w:val="24"/>
                <w:lang w:eastAsia="mn-MN"/>
              </w:rPr>
            </w:pPr>
          </w:p>
          <w:p w:rsidR="00493629" w:rsidRPr="00B80559" w:rsidRDefault="00493629" w:rsidP="00493629">
            <w:pPr>
              <w:spacing w:line="276" w:lineRule="auto"/>
              <w:rPr>
                <w:b/>
                <w:bCs/>
                <w:szCs w:val="24"/>
                <w:shd w:val="clear" w:color="auto" w:fill="FFFFFF"/>
              </w:rPr>
            </w:pPr>
            <w:r w:rsidRPr="00B80559">
              <w:rPr>
                <w:b/>
                <w:bCs/>
                <w:szCs w:val="24"/>
                <w:shd w:val="clear" w:color="auto" w:fill="FFFFFF"/>
              </w:rPr>
              <w:t>691-11-10</w:t>
            </w:r>
          </w:p>
          <w:p w:rsidR="00493629" w:rsidRPr="00D533DE" w:rsidRDefault="00D533DE" w:rsidP="00493629">
            <w:pPr>
              <w:spacing w:line="276" w:lineRule="auto"/>
              <w:jc w:val="both"/>
              <w:rPr>
                <w:b/>
                <w:bCs/>
                <w:szCs w:val="24"/>
                <w:shd w:val="clear" w:color="auto" w:fill="FFFFFF"/>
                <w:lang w:val="mn-MN"/>
              </w:rPr>
            </w:pPr>
            <w:r>
              <w:rPr>
                <w:b/>
                <w:bCs/>
                <w:szCs w:val="24"/>
                <w:shd w:val="clear" w:color="auto" w:fill="FFFFFF"/>
              </w:rPr>
              <w:t xml:space="preserve">эрэлтэд </w:t>
            </w:r>
            <w:r>
              <w:rPr>
                <w:b/>
                <w:bCs/>
                <w:szCs w:val="24"/>
                <w:shd w:val="clear" w:color="auto" w:fill="FFFFFF"/>
                <w:lang w:val="mn-MN"/>
              </w:rPr>
              <w:t>хамаарах зардал</w:t>
            </w:r>
          </w:p>
          <w:p w:rsidR="00493629" w:rsidRPr="00B80559" w:rsidRDefault="00493629" w:rsidP="00493629">
            <w:pPr>
              <w:spacing w:line="276" w:lineRule="auto"/>
              <w:jc w:val="both"/>
              <w:rPr>
                <w:b/>
                <w:bCs/>
                <w:szCs w:val="24"/>
                <w:shd w:val="clear" w:color="auto" w:fill="FFFFFF"/>
              </w:rPr>
            </w:pPr>
          </w:p>
          <w:p w:rsidR="00493629" w:rsidRPr="00101147" w:rsidRDefault="00101147" w:rsidP="00493629">
            <w:pPr>
              <w:spacing w:line="276" w:lineRule="auto"/>
              <w:jc w:val="both"/>
              <w:rPr>
                <w:szCs w:val="24"/>
                <w:shd w:val="clear" w:color="auto" w:fill="FFFFFF"/>
                <w:lang w:val="mn-MN"/>
              </w:rPr>
            </w:pPr>
            <w:r>
              <w:rPr>
                <w:szCs w:val="24"/>
                <w:shd w:val="clear" w:color="auto" w:fill="FFFFFF"/>
                <w:lang w:val="mn-MN"/>
              </w:rPr>
              <w:t>системийн түвшин бүрийн хамгийн их эрэлтийг хангахад гарна гэж үзсэн зарцуул</w:t>
            </w:r>
            <w:r w:rsidR="003F31F2">
              <w:rPr>
                <w:szCs w:val="24"/>
                <w:shd w:val="clear" w:color="auto" w:fill="FFFFFF"/>
                <w:lang w:val="mn-MN"/>
              </w:rPr>
              <w:t>алтад шууд хамааралтай тогтмол</w:t>
            </w:r>
            <w:r>
              <w:rPr>
                <w:szCs w:val="24"/>
                <w:shd w:val="clear" w:color="auto" w:fill="FFFFFF"/>
                <w:lang w:val="mn-MN"/>
              </w:rPr>
              <w:t xml:space="preserve"> зардлын бүрэлдэхүүн хэсэг </w:t>
            </w:r>
            <w:r>
              <w:rPr>
                <w:szCs w:val="24"/>
                <w:shd w:val="clear" w:color="auto" w:fill="FFFFFF"/>
                <w:lang w:val="mn-MN"/>
              </w:rPr>
              <w:lastRenderedPageBreak/>
              <w:t>бөгөөд хангамж авах хэрэглэгчдийн тооноос хамаарахгүй</w:t>
            </w:r>
          </w:p>
          <w:p w:rsidR="00A32D6F" w:rsidRPr="00C10EBF" w:rsidRDefault="00A32D6F" w:rsidP="003E7C11">
            <w:pPr>
              <w:spacing w:line="276" w:lineRule="auto"/>
              <w:jc w:val="both"/>
              <w:rPr>
                <w:b/>
                <w:sz w:val="20"/>
                <w:szCs w:val="20"/>
                <w:shd w:val="clear" w:color="auto" w:fill="FFFFFF"/>
              </w:rPr>
            </w:pPr>
          </w:p>
          <w:p w:rsidR="00D533DE" w:rsidRPr="00B80559" w:rsidRDefault="00D533DE" w:rsidP="00D533DE">
            <w:pPr>
              <w:rPr>
                <w:b/>
                <w:bCs/>
                <w:szCs w:val="24"/>
                <w:shd w:val="clear" w:color="auto" w:fill="FFFFFF"/>
              </w:rPr>
            </w:pPr>
            <w:r w:rsidRPr="00B80559">
              <w:rPr>
                <w:b/>
                <w:bCs/>
                <w:szCs w:val="24"/>
                <w:shd w:val="clear" w:color="auto" w:fill="FFFFFF"/>
              </w:rPr>
              <w:t>691-11-11</w:t>
            </w:r>
          </w:p>
          <w:p w:rsidR="00D533DE" w:rsidRPr="007430F9" w:rsidRDefault="007430F9" w:rsidP="00D533DE">
            <w:pPr>
              <w:spacing w:line="276" w:lineRule="auto"/>
              <w:jc w:val="both"/>
              <w:rPr>
                <w:rFonts w:eastAsia="Times New Roman"/>
                <w:b/>
                <w:bCs/>
                <w:szCs w:val="24"/>
                <w:lang w:val="mn-MN" w:eastAsia="mn-MN"/>
              </w:rPr>
            </w:pPr>
            <w:r>
              <w:rPr>
                <w:rFonts w:eastAsia="Times New Roman"/>
                <w:b/>
                <w:bCs/>
                <w:szCs w:val="24"/>
                <w:lang w:val="mn-MN" w:eastAsia="mn-MN"/>
              </w:rPr>
              <w:t>хэрэглэгчид хамаарах зардал</w:t>
            </w:r>
          </w:p>
          <w:p w:rsidR="00D533DE" w:rsidRDefault="00D533DE" w:rsidP="00D533DE">
            <w:pPr>
              <w:spacing w:line="276" w:lineRule="auto"/>
              <w:jc w:val="both"/>
              <w:rPr>
                <w:rFonts w:eastAsia="Times New Roman"/>
                <w:b/>
                <w:bCs/>
                <w:szCs w:val="24"/>
                <w:lang w:eastAsia="mn-MN"/>
              </w:rPr>
            </w:pPr>
          </w:p>
          <w:p w:rsidR="00D533DE" w:rsidRPr="007430F9" w:rsidRDefault="008C6B03" w:rsidP="00D533DE">
            <w:pPr>
              <w:spacing w:line="276" w:lineRule="auto"/>
              <w:jc w:val="both"/>
              <w:rPr>
                <w:rFonts w:eastAsia="Times New Roman"/>
                <w:szCs w:val="24"/>
                <w:lang w:val="mn-MN" w:eastAsia="mn-MN"/>
              </w:rPr>
            </w:pPr>
            <w:r>
              <w:rPr>
                <w:rFonts w:eastAsia="Times New Roman"/>
                <w:szCs w:val="24"/>
                <w:lang w:val="mn-MN" w:eastAsia="mn-MN"/>
              </w:rPr>
              <w:t>эрэлт болон хэрэглээнээс шалгаалахгүй,</w:t>
            </w:r>
            <w:r w:rsidR="00DE1B6D">
              <w:rPr>
                <w:rFonts w:eastAsia="Times New Roman"/>
                <w:szCs w:val="24"/>
                <w:lang w:val="mn-MN" w:eastAsia="mn-MN"/>
              </w:rPr>
              <w:t xml:space="preserve"> </w:t>
            </w:r>
            <w:r>
              <w:rPr>
                <w:rFonts w:eastAsia="Times New Roman"/>
                <w:szCs w:val="24"/>
                <w:lang w:val="mn-MN" w:eastAsia="mn-MN"/>
              </w:rPr>
              <w:t>үндсэндээ</w:t>
            </w:r>
            <w:r w:rsidR="00DE1B6D">
              <w:rPr>
                <w:rFonts w:eastAsia="Times New Roman"/>
                <w:szCs w:val="24"/>
                <w:lang w:val="mn-MN" w:eastAsia="mn-MN"/>
              </w:rPr>
              <w:t xml:space="preserve"> хэрэглэгчд</w:t>
            </w:r>
            <w:r w:rsidR="003F31F2">
              <w:rPr>
                <w:rFonts w:eastAsia="Times New Roman"/>
                <w:szCs w:val="24"/>
                <w:lang w:val="mn-MN" w:eastAsia="mn-MN"/>
              </w:rPr>
              <w:t>ийн тооноос хамаардаг, тогтмол</w:t>
            </w:r>
            <w:r w:rsidR="00DE1B6D">
              <w:rPr>
                <w:rFonts w:eastAsia="Times New Roman"/>
                <w:szCs w:val="24"/>
                <w:lang w:val="mn-MN" w:eastAsia="mn-MN"/>
              </w:rPr>
              <w:t xml:space="preserve"> зардлын бүрэлдэхүүн хэсэг</w:t>
            </w:r>
          </w:p>
          <w:p w:rsidR="00D533DE" w:rsidRPr="00B80559" w:rsidRDefault="00D533DE" w:rsidP="00D533DE">
            <w:pPr>
              <w:spacing w:line="276" w:lineRule="auto"/>
              <w:jc w:val="both"/>
              <w:rPr>
                <w:rFonts w:eastAsia="Times New Roman"/>
                <w:szCs w:val="24"/>
                <w:lang w:eastAsia="mn-MN"/>
              </w:rPr>
            </w:pPr>
          </w:p>
          <w:p w:rsidR="00D533DE" w:rsidRPr="00B80559" w:rsidRDefault="00D533DE" w:rsidP="00D533DE">
            <w:pPr>
              <w:spacing w:line="276" w:lineRule="auto"/>
              <w:jc w:val="both"/>
              <w:rPr>
                <w:b/>
                <w:bCs/>
                <w:szCs w:val="24"/>
                <w:shd w:val="clear" w:color="auto" w:fill="FFFFFF"/>
              </w:rPr>
            </w:pPr>
            <w:r w:rsidRPr="00B80559">
              <w:rPr>
                <w:b/>
                <w:bCs/>
                <w:szCs w:val="24"/>
                <w:shd w:val="clear" w:color="auto" w:fill="FFFFFF"/>
              </w:rPr>
              <w:t>691-11-12</w:t>
            </w:r>
          </w:p>
          <w:p w:rsidR="00D533DE" w:rsidRPr="00DE1B6D" w:rsidRDefault="009C3340" w:rsidP="00D533DE">
            <w:pPr>
              <w:spacing w:line="276" w:lineRule="auto"/>
              <w:jc w:val="both"/>
              <w:rPr>
                <w:rFonts w:eastAsia="Times New Roman"/>
                <w:b/>
                <w:bCs/>
                <w:szCs w:val="24"/>
                <w:lang w:val="mn-MN" w:eastAsia="mn-MN"/>
              </w:rPr>
            </w:pPr>
            <w:r>
              <w:rPr>
                <w:rFonts w:eastAsia="Times New Roman"/>
                <w:b/>
                <w:bCs/>
                <w:szCs w:val="24"/>
                <w:lang w:val="mn-MN" w:eastAsia="mn-MN"/>
              </w:rPr>
              <w:t>энергийн</w:t>
            </w:r>
            <w:r w:rsidR="00DE1B6D">
              <w:rPr>
                <w:rFonts w:eastAsia="Times New Roman"/>
                <w:b/>
                <w:bCs/>
                <w:szCs w:val="24"/>
                <w:lang w:val="mn-MN" w:eastAsia="mn-MN"/>
              </w:rPr>
              <w:t xml:space="preserve"> зардал</w:t>
            </w:r>
          </w:p>
          <w:p w:rsidR="00D533DE" w:rsidRDefault="00D533DE" w:rsidP="00D533DE">
            <w:pPr>
              <w:spacing w:line="276" w:lineRule="auto"/>
              <w:jc w:val="both"/>
              <w:rPr>
                <w:rFonts w:eastAsia="Times New Roman"/>
                <w:b/>
                <w:bCs/>
                <w:szCs w:val="24"/>
                <w:lang w:eastAsia="mn-MN"/>
              </w:rPr>
            </w:pPr>
          </w:p>
          <w:p w:rsidR="00D533DE" w:rsidRPr="00995DAD" w:rsidRDefault="00995DAD" w:rsidP="00D533DE">
            <w:pPr>
              <w:spacing w:line="276" w:lineRule="auto"/>
              <w:jc w:val="both"/>
              <w:rPr>
                <w:szCs w:val="24"/>
                <w:shd w:val="clear" w:color="auto" w:fill="FFFFFF"/>
                <w:lang w:val="mn-MN"/>
              </w:rPr>
            </w:pPr>
            <w:r>
              <w:rPr>
                <w:szCs w:val="24"/>
                <w:shd w:val="clear" w:color="auto" w:fill="FFFFFF"/>
                <w:lang w:val="mn-MN"/>
              </w:rPr>
              <w:t>эрчим хүч нийлүүлэхэд хамааралтай нийт зардлын бүрэлдэхүүн хэсэг</w:t>
            </w:r>
          </w:p>
          <w:p w:rsidR="00D533DE" w:rsidRPr="00B80559" w:rsidRDefault="00D533DE" w:rsidP="00D533DE">
            <w:pPr>
              <w:spacing w:line="276" w:lineRule="auto"/>
              <w:jc w:val="both"/>
              <w:rPr>
                <w:szCs w:val="24"/>
                <w:shd w:val="clear" w:color="auto" w:fill="FFFFFF"/>
              </w:rPr>
            </w:pPr>
          </w:p>
          <w:p w:rsidR="00D533DE" w:rsidRPr="00B80559" w:rsidRDefault="00D533DE" w:rsidP="00D533DE">
            <w:pPr>
              <w:spacing w:line="276" w:lineRule="auto"/>
              <w:jc w:val="both"/>
              <w:rPr>
                <w:b/>
                <w:bCs/>
                <w:szCs w:val="24"/>
                <w:shd w:val="clear" w:color="auto" w:fill="FFFFFF"/>
              </w:rPr>
            </w:pPr>
            <w:r w:rsidRPr="00B80559">
              <w:rPr>
                <w:b/>
                <w:bCs/>
                <w:szCs w:val="24"/>
                <w:shd w:val="clear" w:color="auto" w:fill="FFFFFF"/>
              </w:rPr>
              <w:t>691-11-13</w:t>
            </w:r>
          </w:p>
          <w:p w:rsidR="00D533DE" w:rsidRPr="00941231" w:rsidRDefault="00941231" w:rsidP="00D533DE">
            <w:pPr>
              <w:spacing w:line="276" w:lineRule="auto"/>
              <w:jc w:val="both"/>
              <w:rPr>
                <w:b/>
                <w:bCs/>
                <w:szCs w:val="24"/>
                <w:shd w:val="clear" w:color="auto" w:fill="FFFFFF"/>
                <w:lang w:val="mn-MN"/>
              </w:rPr>
            </w:pPr>
            <w:r>
              <w:rPr>
                <w:b/>
                <w:bCs/>
                <w:szCs w:val="24"/>
                <w:shd w:val="clear" w:color="auto" w:fill="FFFFFF"/>
                <w:lang w:val="mn-MN"/>
              </w:rPr>
              <w:t>чадлын зардал</w:t>
            </w:r>
          </w:p>
          <w:p w:rsidR="003E7C11" w:rsidRDefault="003E7C11" w:rsidP="00FC42BE">
            <w:pPr>
              <w:spacing w:line="276" w:lineRule="auto"/>
              <w:jc w:val="both"/>
              <w:rPr>
                <w:szCs w:val="24"/>
                <w:shd w:val="clear" w:color="auto" w:fill="FFFFFF"/>
              </w:rPr>
            </w:pPr>
          </w:p>
          <w:p w:rsidR="00941231" w:rsidRPr="00B55295" w:rsidRDefault="00B55295" w:rsidP="00941231">
            <w:pPr>
              <w:spacing w:line="276" w:lineRule="auto"/>
              <w:jc w:val="both"/>
              <w:rPr>
                <w:szCs w:val="24"/>
                <w:shd w:val="clear" w:color="auto" w:fill="FFFFFF"/>
                <w:lang w:val="mn-MN"/>
              </w:rPr>
            </w:pPr>
            <w:r>
              <w:rPr>
                <w:szCs w:val="24"/>
                <w:shd w:val="clear" w:color="auto" w:fill="FFFFFF"/>
                <w:lang w:val="mn-MN"/>
              </w:rPr>
              <w:t>цахилгаан үйлдвэрлэх механизм, дамжуулалтын систем, түгээлтийн систем зэрэг тоног</w:t>
            </w:r>
            <w:r w:rsidR="005537C2">
              <w:rPr>
                <w:szCs w:val="24"/>
                <w:shd w:val="clear" w:color="auto" w:fill="FFFFFF"/>
                <w:lang w:val="mn-MN"/>
              </w:rPr>
              <w:t xml:space="preserve"> төхөөрөмжи</w:t>
            </w:r>
            <w:r w:rsidR="00CC75F9">
              <w:rPr>
                <w:szCs w:val="24"/>
                <w:shd w:val="clear" w:color="auto" w:fill="FFFFFF"/>
                <w:lang w:val="mn-MN"/>
              </w:rPr>
              <w:t>йн зардалд үндсэндээ</w:t>
            </w:r>
            <w:r>
              <w:rPr>
                <w:szCs w:val="24"/>
                <w:shd w:val="clear" w:color="auto" w:fill="FFFFFF"/>
                <w:lang w:val="mn-MN"/>
              </w:rPr>
              <w:t xml:space="preserve"> хамаарах нийт зардлын бүрэлдэхүүн хэсэг</w:t>
            </w:r>
          </w:p>
          <w:p w:rsidR="00941231" w:rsidRDefault="00941231" w:rsidP="00941231">
            <w:pPr>
              <w:spacing w:line="276" w:lineRule="auto"/>
              <w:jc w:val="both"/>
              <w:rPr>
                <w:szCs w:val="24"/>
                <w:shd w:val="clear" w:color="auto" w:fill="FFFFFF"/>
              </w:rPr>
            </w:pPr>
          </w:p>
          <w:p w:rsidR="00941231" w:rsidRPr="00B80559" w:rsidRDefault="00941231" w:rsidP="00CC75F9">
            <w:pPr>
              <w:spacing w:line="276" w:lineRule="auto"/>
              <w:rPr>
                <w:b/>
                <w:bCs/>
                <w:szCs w:val="24"/>
                <w:shd w:val="clear" w:color="auto" w:fill="FFFFFF"/>
              </w:rPr>
            </w:pPr>
            <w:r w:rsidRPr="00CC75F9">
              <w:rPr>
                <w:b/>
                <w:bCs/>
                <w:szCs w:val="24"/>
                <w:shd w:val="clear" w:color="auto" w:fill="FFFFFF"/>
              </w:rPr>
              <w:t>691-11-14</w:t>
            </w:r>
          </w:p>
          <w:p w:rsidR="00941231" w:rsidRPr="00B55295" w:rsidRDefault="00B55295" w:rsidP="00941231">
            <w:pPr>
              <w:spacing w:line="276" w:lineRule="auto"/>
              <w:jc w:val="both"/>
              <w:rPr>
                <w:b/>
                <w:bCs/>
                <w:szCs w:val="24"/>
                <w:shd w:val="clear" w:color="auto" w:fill="FFFFFF"/>
                <w:lang w:val="mn-MN"/>
              </w:rPr>
            </w:pPr>
            <w:r>
              <w:rPr>
                <w:b/>
                <w:bCs/>
                <w:szCs w:val="24"/>
                <w:shd w:val="clear" w:color="auto" w:fill="FFFFFF"/>
                <w:lang w:val="mn-MN"/>
              </w:rPr>
              <w:t>оргил ачааллын хүчин чадлын зардал</w:t>
            </w:r>
          </w:p>
          <w:p w:rsidR="00941231" w:rsidRPr="00B80559" w:rsidRDefault="00941231" w:rsidP="00941231">
            <w:pPr>
              <w:spacing w:line="276" w:lineRule="auto"/>
              <w:jc w:val="both"/>
              <w:rPr>
                <w:b/>
                <w:bCs/>
                <w:szCs w:val="24"/>
                <w:shd w:val="clear" w:color="auto" w:fill="FFFFFF"/>
              </w:rPr>
            </w:pPr>
          </w:p>
          <w:p w:rsidR="00941231" w:rsidRDefault="00CC75F9" w:rsidP="00941231">
            <w:pPr>
              <w:spacing w:line="276" w:lineRule="auto"/>
              <w:jc w:val="both"/>
              <w:rPr>
                <w:szCs w:val="24"/>
                <w:shd w:val="clear" w:color="auto" w:fill="FFFFFF"/>
                <w:lang w:val="mn-MN"/>
              </w:rPr>
            </w:pPr>
            <w:r>
              <w:rPr>
                <w:szCs w:val="24"/>
                <w:shd w:val="clear" w:color="auto" w:fill="FFFFFF"/>
                <w:lang w:val="mn-MN"/>
              </w:rPr>
              <w:t>системийг</w:t>
            </w:r>
            <w:r w:rsidR="009659C2">
              <w:rPr>
                <w:szCs w:val="24"/>
                <w:shd w:val="clear" w:color="auto" w:fill="FFFFFF"/>
                <w:lang w:val="mn-MN"/>
              </w:rPr>
              <w:t xml:space="preserve"> зөвхөн магадлалтай оргил ачааллын үеийн туршид </w:t>
            </w:r>
            <w:r w:rsidR="003A7535">
              <w:rPr>
                <w:szCs w:val="24"/>
                <w:shd w:val="clear" w:color="auto" w:fill="FFFFFF"/>
                <w:lang w:val="mn-MN"/>
              </w:rPr>
              <w:t>ажилл</w:t>
            </w:r>
            <w:r>
              <w:rPr>
                <w:szCs w:val="24"/>
                <w:shd w:val="clear" w:color="auto" w:fill="FFFFFF"/>
                <w:lang w:val="mn-MN"/>
              </w:rPr>
              <w:t>уул</w:t>
            </w:r>
            <w:r w:rsidR="003A7535">
              <w:rPr>
                <w:szCs w:val="24"/>
                <w:shd w:val="clear" w:color="auto" w:fill="FFFFFF"/>
                <w:lang w:val="mn-MN"/>
              </w:rPr>
              <w:t>ахад</w:t>
            </w:r>
            <w:r w:rsidR="005537C2">
              <w:rPr>
                <w:szCs w:val="24"/>
                <w:shd w:val="clear" w:color="auto" w:fill="FFFFFF"/>
                <w:lang w:val="mn-MN"/>
              </w:rPr>
              <w:t xml:space="preserve"> юуны өмнө хуваарилах эсвэл </w:t>
            </w:r>
            <w:r w:rsidR="003A7535">
              <w:rPr>
                <w:szCs w:val="24"/>
                <w:shd w:val="clear" w:color="auto" w:fill="FFFFFF"/>
                <w:lang w:val="mn-MN"/>
              </w:rPr>
              <w:t xml:space="preserve">механизмын суурилагдсан хүчин чадалд хамааруулж болох хүчин чадлын зардал </w:t>
            </w:r>
          </w:p>
          <w:p w:rsidR="00346A49" w:rsidRDefault="00346A49" w:rsidP="00941231">
            <w:pPr>
              <w:spacing w:line="276" w:lineRule="auto"/>
              <w:jc w:val="both"/>
              <w:rPr>
                <w:szCs w:val="24"/>
                <w:shd w:val="clear" w:color="auto" w:fill="FFFFFF"/>
                <w:lang w:val="mn-MN"/>
              </w:rPr>
            </w:pPr>
          </w:p>
          <w:p w:rsidR="00346A49" w:rsidRDefault="00346A49" w:rsidP="00941231">
            <w:pPr>
              <w:spacing w:line="276" w:lineRule="auto"/>
              <w:jc w:val="both"/>
              <w:rPr>
                <w:szCs w:val="24"/>
                <w:shd w:val="clear" w:color="auto" w:fill="FFFFFF"/>
                <w:lang w:val="mn-MN"/>
              </w:rPr>
            </w:pPr>
          </w:p>
          <w:p w:rsidR="00346A49" w:rsidRDefault="00346A49" w:rsidP="00941231">
            <w:pPr>
              <w:spacing w:line="276" w:lineRule="auto"/>
              <w:jc w:val="both"/>
              <w:rPr>
                <w:szCs w:val="24"/>
                <w:shd w:val="clear" w:color="auto" w:fill="FFFFFF"/>
                <w:lang w:val="mn-MN"/>
              </w:rPr>
            </w:pPr>
          </w:p>
          <w:p w:rsidR="00346A49" w:rsidRPr="009659C2" w:rsidRDefault="00346A49" w:rsidP="00941231">
            <w:pPr>
              <w:spacing w:line="276" w:lineRule="auto"/>
              <w:jc w:val="both"/>
              <w:rPr>
                <w:szCs w:val="24"/>
                <w:shd w:val="clear" w:color="auto" w:fill="FFFFFF"/>
                <w:lang w:val="mn-MN"/>
              </w:rPr>
            </w:pPr>
          </w:p>
          <w:p w:rsidR="00941231" w:rsidRDefault="00941231" w:rsidP="00941231">
            <w:pPr>
              <w:spacing w:line="276" w:lineRule="auto"/>
              <w:jc w:val="both"/>
              <w:rPr>
                <w:rFonts w:eastAsia="Times New Roman"/>
                <w:b/>
                <w:bCs/>
                <w:szCs w:val="24"/>
                <w:lang w:eastAsia="mn-MN"/>
              </w:rPr>
            </w:pPr>
          </w:p>
          <w:p w:rsidR="00941231" w:rsidRPr="00B80559" w:rsidRDefault="00941231" w:rsidP="00941231">
            <w:pPr>
              <w:spacing w:line="276" w:lineRule="auto"/>
              <w:jc w:val="both"/>
              <w:rPr>
                <w:b/>
                <w:bCs/>
                <w:szCs w:val="24"/>
                <w:shd w:val="clear" w:color="auto" w:fill="FFFFFF"/>
              </w:rPr>
            </w:pPr>
            <w:r w:rsidRPr="00B80559">
              <w:rPr>
                <w:b/>
                <w:bCs/>
                <w:szCs w:val="24"/>
                <w:shd w:val="clear" w:color="auto" w:fill="FFFFFF"/>
              </w:rPr>
              <w:lastRenderedPageBreak/>
              <w:t>691-11-15</w:t>
            </w:r>
          </w:p>
          <w:p w:rsidR="00941231" w:rsidRPr="00DE428C" w:rsidRDefault="003F31F2" w:rsidP="00941231">
            <w:pPr>
              <w:spacing w:line="276" w:lineRule="auto"/>
              <w:jc w:val="both"/>
              <w:rPr>
                <w:b/>
                <w:bCs/>
                <w:szCs w:val="24"/>
                <w:shd w:val="clear" w:color="auto" w:fill="FFFFFF"/>
                <w:lang w:val="mn-MN"/>
              </w:rPr>
            </w:pPr>
            <w:r>
              <w:rPr>
                <w:b/>
                <w:bCs/>
                <w:szCs w:val="24"/>
                <w:shd w:val="clear" w:color="auto" w:fill="FFFFFF"/>
                <w:lang w:val="mn-MN"/>
              </w:rPr>
              <w:t xml:space="preserve">бусад ажлын тогтмол </w:t>
            </w:r>
            <w:r w:rsidR="00DE428C">
              <w:rPr>
                <w:b/>
                <w:bCs/>
                <w:szCs w:val="24"/>
                <w:shd w:val="clear" w:color="auto" w:fill="FFFFFF"/>
                <w:lang w:val="mn-MN"/>
              </w:rPr>
              <w:t>зардал</w:t>
            </w:r>
          </w:p>
          <w:p w:rsidR="003E7C11" w:rsidRPr="00B80559" w:rsidRDefault="003E7C11" w:rsidP="00FC42BE">
            <w:pPr>
              <w:spacing w:line="276" w:lineRule="auto"/>
              <w:jc w:val="both"/>
              <w:rPr>
                <w:szCs w:val="24"/>
                <w:shd w:val="clear" w:color="auto" w:fill="FFFFFF"/>
              </w:rPr>
            </w:pPr>
          </w:p>
          <w:p w:rsidR="003A7535" w:rsidRDefault="00DE428C" w:rsidP="003A7535">
            <w:pPr>
              <w:spacing w:line="276" w:lineRule="auto"/>
              <w:jc w:val="both"/>
              <w:rPr>
                <w:szCs w:val="24"/>
                <w:shd w:val="clear" w:color="auto" w:fill="FFFFFF"/>
                <w:lang w:val="mn-MN"/>
              </w:rPr>
            </w:pPr>
            <w:r>
              <w:rPr>
                <w:szCs w:val="24"/>
                <w:shd w:val="clear" w:color="auto" w:fill="FFFFFF"/>
                <w:lang w:val="mn-MN"/>
              </w:rPr>
              <w:t>үйл</w:t>
            </w:r>
            <w:r w:rsidR="00CC75F9">
              <w:rPr>
                <w:szCs w:val="24"/>
                <w:shd w:val="clear" w:color="auto" w:fill="FFFFFF"/>
                <w:lang w:val="mn-MN"/>
              </w:rPr>
              <w:t>двэрлэсэн киловатт цагийн тоо хэмжээгээ</w:t>
            </w:r>
            <w:r>
              <w:rPr>
                <w:szCs w:val="24"/>
                <w:shd w:val="clear" w:color="auto" w:fill="FFFFFF"/>
                <w:lang w:val="mn-MN"/>
              </w:rPr>
              <w:t xml:space="preserve">р өөрчлөгдөхгүй, </w:t>
            </w:r>
            <w:r w:rsidR="00BC69CF">
              <w:rPr>
                <w:szCs w:val="24"/>
                <w:shd w:val="clear" w:color="auto" w:fill="FFFFFF"/>
                <w:lang w:val="mn-MN"/>
              </w:rPr>
              <w:t>хүч</w:t>
            </w:r>
            <w:r w:rsidR="00060129">
              <w:rPr>
                <w:szCs w:val="24"/>
                <w:shd w:val="clear" w:color="auto" w:fill="FFFFFF"/>
                <w:lang w:val="mn-MN"/>
              </w:rPr>
              <w:t>ин чадлын зардлаас ондоо</w:t>
            </w:r>
            <w:r w:rsidR="003F31F2">
              <w:rPr>
                <w:szCs w:val="24"/>
                <w:shd w:val="clear" w:color="auto" w:fill="FFFFFF"/>
                <w:lang w:val="mn-MN"/>
              </w:rPr>
              <w:t>, цахилгаан станцын тогтмол</w:t>
            </w:r>
            <w:r w:rsidR="00BC69CF">
              <w:rPr>
                <w:szCs w:val="24"/>
                <w:shd w:val="clear" w:color="auto" w:fill="FFFFFF"/>
                <w:lang w:val="mn-MN"/>
              </w:rPr>
              <w:t xml:space="preserve"> зардлууд. Эдгээр з</w:t>
            </w:r>
            <w:r w:rsidR="00060129">
              <w:rPr>
                <w:szCs w:val="24"/>
                <w:shd w:val="clear" w:color="auto" w:fill="FFFFFF"/>
                <w:lang w:val="mn-MN"/>
              </w:rPr>
              <w:t>ардалд техникийн үйлчилгээ,</w:t>
            </w:r>
            <w:r w:rsidR="00BC69CF">
              <w:rPr>
                <w:szCs w:val="24"/>
                <w:shd w:val="clear" w:color="auto" w:fill="FFFFFF"/>
                <w:lang w:val="mn-MN"/>
              </w:rPr>
              <w:t xml:space="preserve"> </w:t>
            </w:r>
            <w:r w:rsidR="00060129">
              <w:rPr>
                <w:szCs w:val="24"/>
                <w:shd w:val="clear" w:color="auto" w:fill="FFFFFF"/>
                <w:lang w:val="mn-MN"/>
              </w:rPr>
              <w:t xml:space="preserve">боловсон хүчний хангалтын тодорхой зардлуудыг багтаана. </w:t>
            </w:r>
          </w:p>
          <w:p w:rsidR="00CC75F9" w:rsidRPr="00DE428C" w:rsidRDefault="00CC75F9" w:rsidP="003A7535">
            <w:pPr>
              <w:spacing w:line="276" w:lineRule="auto"/>
              <w:jc w:val="both"/>
              <w:rPr>
                <w:szCs w:val="24"/>
                <w:shd w:val="clear" w:color="auto" w:fill="FFFFFF"/>
                <w:lang w:val="mn-MN"/>
              </w:rPr>
            </w:pPr>
          </w:p>
          <w:p w:rsidR="003A7535" w:rsidRPr="00B80559" w:rsidRDefault="003A7535" w:rsidP="003A7535">
            <w:pPr>
              <w:spacing w:line="276" w:lineRule="auto"/>
              <w:jc w:val="both"/>
              <w:rPr>
                <w:b/>
                <w:bCs/>
                <w:szCs w:val="24"/>
                <w:shd w:val="clear" w:color="auto" w:fill="FFFFFF"/>
              </w:rPr>
            </w:pPr>
            <w:r w:rsidRPr="00B80559">
              <w:rPr>
                <w:b/>
                <w:bCs/>
                <w:szCs w:val="24"/>
                <w:shd w:val="clear" w:color="auto" w:fill="FFFFFF"/>
              </w:rPr>
              <w:t>691-11-16</w:t>
            </w:r>
          </w:p>
          <w:p w:rsidR="003A7535" w:rsidRPr="00060129" w:rsidRDefault="00060129" w:rsidP="003A7535">
            <w:pPr>
              <w:spacing w:line="276" w:lineRule="auto"/>
              <w:jc w:val="both"/>
              <w:rPr>
                <w:rFonts w:eastAsia="Times New Roman"/>
                <w:b/>
                <w:bCs/>
                <w:szCs w:val="24"/>
                <w:lang w:val="mn-MN" w:eastAsia="mn-MN"/>
              </w:rPr>
            </w:pPr>
            <w:r>
              <w:rPr>
                <w:rFonts w:eastAsia="Times New Roman"/>
                <w:b/>
                <w:bCs/>
                <w:szCs w:val="24"/>
                <w:lang w:val="mn-MN" w:eastAsia="mn-MN"/>
              </w:rPr>
              <w:t>зайлсхийх боломжтой зардлууд</w:t>
            </w:r>
          </w:p>
          <w:p w:rsidR="00FC42BE" w:rsidRDefault="00FC42BE" w:rsidP="00D62A10">
            <w:pPr>
              <w:spacing w:line="276" w:lineRule="auto"/>
              <w:jc w:val="both"/>
              <w:rPr>
                <w:szCs w:val="24"/>
                <w:shd w:val="clear" w:color="auto" w:fill="FFFFFF"/>
                <w:lang w:val="mn-MN"/>
              </w:rPr>
            </w:pPr>
          </w:p>
          <w:p w:rsidR="00416C2D" w:rsidRDefault="00870D05" w:rsidP="003A7535">
            <w:pPr>
              <w:spacing w:line="276" w:lineRule="auto"/>
              <w:jc w:val="both"/>
              <w:rPr>
                <w:szCs w:val="24"/>
                <w:shd w:val="clear" w:color="auto" w:fill="FFFFFF"/>
                <w:lang w:val="mn-MN"/>
              </w:rPr>
            </w:pPr>
            <w:r>
              <w:rPr>
                <w:szCs w:val="24"/>
                <w:shd w:val="clear" w:color="auto" w:fill="FFFFFF"/>
                <w:lang w:val="mn-MN"/>
              </w:rPr>
              <w:t xml:space="preserve">тодорхой </w:t>
            </w:r>
            <w:r w:rsidR="00CC75F9">
              <w:rPr>
                <w:szCs w:val="24"/>
                <w:shd w:val="clear" w:color="auto" w:fill="FFFFFF"/>
                <w:lang w:val="mn-MN"/>
              </w:rPr>
              <w:t>арга хэмжээ авсан бол</w:t>
            </w:r>
            <w:r w:rsidR="00F757E1">
              <w:rPr>
                <w:szCs w:val="24"/>
                <w:shd w:val="clear" w:color="auto" w:fill="FFFFFF"/>
                <w:lang w:val="mn-MN"/>
              </w:rPr>
              <w:t xml:space="preserve"> өгөгдсөн хугацааны үед зайлсхийж болох </w:t>
            </w:r>
            <w:r w:rsidR="00CC75F9">
              <w:rPr>
                <w:szCs w:val="24"/>
                <w:shd w:val="clear" w:color="auto" w:fill="FFFFFF"/>
                <w:lang w:val="mn-MN"/>
              </w:rPr>
              <w:t xml:space="preserve">хэдий </w:t>
            </w:r>
            <w:r w:rsidR="00F757E1">
              <w:rPr>
                <w:szCs w:val="24"/>
                <w:shd w:val="clear" w:color="auto" w:fill="FFFFFF"/>
                <w:lang w:val="mn-MN"/>
              </w:rPr>
              <w:t>ч ий</w:t>
            </w:r>
            <w:r w:rsidR="00CC75F9">
              <w:rPr>
                <w:szCs w:val="24"/>
                <w:shd w:val="clear" w:color="auto" w:fill="FFFFFF"/>
                <w:lang w:val="mn-MN"/>
              </w:rPr>
              <w:t>м арга хэмжээ аваагүй үед</w:t>
            </w:r>
            <w:r w:rsidR="009E5550">
              <w:rPr>
                <w:szCs w:val="24"/>
                <w:shd w:val="clear" w:color="auto" w:fill="FFFFFF"/>
                <w:lang w:val="mn-MN"/>
              </w:rPr>
              <w:t xml:space="preserve"> гарах</w:t>
            </w:r>
            <w:r w:rsidR="00F757E1">
              <w:rPr>
                <w:szCs w:val="24"/>
                <w:shd w:val="clear" w:color="auto" w:fill="FFFFFF"/>
                <w:lang w:val="mn-MN"/>
              </w:rPr>
              <w:t xml:space="preserve"> зардал </w:t>
            </w:r>
          </w:p>
          <w:p w:rsidR="009E5550" w:rsidRPr="00870D05" w:rsidRDefault="009E5550" w:rsidP="003A7535">
            <w:pPr>
              <w:spacing w:line="276" w:lineRule="auto"/>
              <w:jc w:val="both"/>
              <w:rPr>
                <w:szCs w:val="24"/>
                <w:shd w:val="clear" w:color="auto" w:fill="FFFFFF"/>
                <w:lang w:val="mn-MN"/>
              </w:rPr>
            </w:pPr>
          </w:p>
          <w:p w:rsidR="003A7535" w:rsidRDefault="003A7535" w:rsidP="003A7535">
            <w:pPr>
              <w:spacing w:line="276" w:lineRule="auto"/>
              <w:jc w:val="both"/>
              <w:rPr>
                <w:b/>
                <w:bCs/>
                <w:szCs w:val="24"/>
                <w:shd w:val="clear" w:color="auto" w:fill="FFFFFF"/>
              </w:rPr>
            </w:pPr>
            <w:r w:rsidRPr="00B80559">
              <w:rPr>
                <w:b/>
                <w:bCs/>
                <w:szCs w:val="24"/>
                <w:shd w:val="clear" w:color="auto" w:fill="FFFFFF"/>
              </w:rPr>
              <w:t>691-11-17</w:t>
            </w:r>
          </w:p>
          <w:p w:rsidR="00F757E1" w:rsidRPr="00F757E1" w:rsidRDefault="00F757E1" w:rsidP="003A7535">
            <w:pPr>
              <w:spacing w:line="276" w:lineRule="auto"/>
              <w:jc w:val="both"/>
              <w:rPr>
                <w:b/>
                <w:bCs/>
                <w:szCs w:val="24"/>
                <w:shd w:val="clear" w:color="auto" w:fill="FFFFFF"/>
                <w:lang w:val="mn-MN"/>
              </w:rPr>
            </w:pPr>
            <w:r>
              <w:rPr>
                <w:b/>
                <w:bCs/>
                <w:szCs w:val="24"/>
                <w:shd w:val="clear" w:color="auto" w:fill="FFFFFF"/>
                <w:lang w:val="mn-MN"/>
              </w:rPr>
              <w:t>хязгаарын зардал</w:t>
            </w:r>
          </w:p>
          <w:p w:rsidR="003A7535" w:rsidRPr="00B80559" w:rsidRDefault="003A7535" w:rsidP="003A7535">
            <w:pPr>
              <w:spacing w:line="276" w:lineRule="auto"/>
              <w:jc w:val="both"/>
              <w:rPr>
                <w:b/>
                <w:bCs/>
                <w:szCs w:val="24"/>
                <w:shd w:val="clear" w:color="auto" w:fill="FFFFFF"/>
              </w:rPr>
            </w:pPr>
          </w:p>
          <w:p w:rsidR="003A7535" w:rsidRPr="009E5550" w:rsidRDefault="00FE7F07" w:rsidP="003A7535">
            <w:pPr>
              <w:spacing w:line="276" w:lineRule="auto"/>
              <w:jc w:val="both"/>
              <w:rPr>
                <w:rFonts w:eastAsia="Times New Roman"/>
                <w:szCs w:val="24"/>
                <w:lang w:val="mn-MN" w:eastAsia="mn-MN"/>
              </w:rPr>
            </w:pPr>
            <w:r>
              <w:rPr>
                <w:rFonts w:eastAsia="Times New Roman"/>
                <w:szCs w:val="24"/>
                <w:lang w:val="mn-MN" w:eastAsia="mn-MN"/>
              </w:rPr>
              <w:t xml:space="preserve">тодорхойлсон үед </w:t>
            </w:r>
            <w:r>
              <w:rPr>
                <w:rFonts w:eastAsia="Times New Roman"/>
                <w:szCs w:val="24"/>
                <w:lang w:eastAsia="mn-MN"/>
              </w:rPr>
              <w:t>(</w:t>
            </w:r>
            <w:r>
              <w:rPr>
                <w:rFonts w:eastAsia="Times New Roman"/>
                <w:szCs w:val="24"/>
                <w:lang w:val="mn-MN" w:eastAsia="mn-MN"/>
              </w:rPr>
              <w:t>оргил ачаалал, өвлийн өдөр, зуны өдөр, шөнө г.м</w:t>
            </w:r>
            <w:r>
              <w:rPr>
                <w:rFonts w:eastAsia="Times New Roman"/>
                <w:szCs w:val="24"/>
                <w:lang w:eastAsia="mn-MN"/>
              </w:rPr>
              <w:t>)</w:t>
            </w:r>
            <w:r>
              <w:rPr>
                <w:rFonts w:eastAsia="Times New Roman"/>
                <w:szCs w:val="24"/>
                <w:lang w:val="mn-MN" w:eastAsia="mn-MN"/>
              </w:rPr>
              <w:t xml:space="preserve"> нийлүүлсэн тоо хэмжээнд </w:t>
            </w:r>
            <w:r w:rsidR="009E5550">
              <w:rPr>
                <w:rFonts w:eastAsia="Times New Roman"/>
                <w:szCs w:val="24"/>
                <w:lang w:val="mn-MN" w:eastAsia="mn-MN"/>
              </w:rPr>
              <w:t xml:space="preserve"> </w:t>
            </w:r>
            <w:r>
              <w:rPr>
                <w:rFonts w:eastAsia="Times New Roman"/>
                <w:szCs w:val="24"/>
                <w:lang w:val="mn-MN" w:eastAsia="mn-MN"/>
              </w:rPr>
              <w:t xml:space="preserve">тухайн үеийн туршид нэг нэгжийг </w:t>
            </w:r>
            <w:r>
              <w:rPr>
                <w:rFonts w:eastAsia="Times New Roman"/>
                <w:szCs w:val="24"/>
                <w:lang w:eastAsia="mn-MN"/>
              </w:rPr>
              <w:t>(</w:t>
            </w:r>
            <w:r>
              <w:rPr>
                <w:rFonts w:eastAsia="Times New Roman"/>
                <w:szCs w:val="24"/>
                <w:lang w:val="mn-MN" w:eastAsia="mn-MN"/>
              </w:rPr>
              <w:t>киловатт эсвэл киловатт цаг</w:t>
            </w:r>
            <w:r>
              <w:rPr>
                <w:rFonts w:eastAsia="Times New Roman"/>
                <w:szCs w:val="24"/>
                <w:lang w:eastAsia="mn-MN"/>
              </w:rPr>
              <w:t>)</w:t>
            </w:r>
            <w:r w:rsidR="008F0F28">
              <w:rPr>
                <w:rFonts w:eastAsia="Times New Roman"/>
                <w:szCs w:val="24"/>
                <w:lang w:val="mn-MN" w:eastAsia="mn-MN"/>
              </w:rPr>
              <w:t xml:space="preserve"> </w:t>
            </w:r>
            <w:r w:rsidR="009E5550">
              <w:rPr>
                <w:rFonts w:eastAsia="Times New Roman"/>
                <w:szCs w:val="24"/>
                <w:lang w:val="mn-MN" w:eastAsia="mn-MN"/>
              </w:rPr>
              <w:t xml:space="preserve"> нэмэхэд </w:t>
            </w:r>
            <w:r w:rsidR="009E5550">
              <w:rPr>
                <w:rFonts w:eastAsia="Times New Roman"/>
                <w:szCs w:val="24"/>
                <w:lang w:eastAsia="mn-MN"/>
              </w:rPr>
              <w:t>[</w:t>
            </w:r>
            <w:r w:rsidR="009E5550">
              <w:rPr>
                <w:rFonts w:eastAsia="Times New Roman"/>
                <w:szCs w:val="24"/>
                <w:lang w:val="mn-MN" w:eastAsia="mn-MN"/>
              </w:rPr>
              <w:t>хасах</w:t>
            </w:r>
            <w:r w:rsidR="009E5550">
              <w:rPr>
                <w:rFonts w:eastAsia="Times New Roman"/>
                <w:szCs w:val="24"/>
                <w:lang w:eastAsia="mn-MN"/>
              </w:rPr>
              <w:t>]</w:t>
            </w:r>
            <w:r w:rsidR="009E5550">
              <w:rPr>
                <w:rFonts w:eastAsia="Times New Roman"/>
                <w:szCs w:val="24"/>
                <w:lang w:val="mn-MN" w:eastAsia="mn-MN"/>
              </w:rPr>
              <w:t xml:space="preserve"> нийт зардалд нэмэгдэх </w:t>
            </w:r>
            <w:r w:rsidR="009E5550">
              <w:rPr>
                <w:rFonts w:eastAsia="Times New Roman"/>
                <w:szCs w:val="24"/>
                <w:lang w:eastAsia="mn-MN"/>
              </w:rPr>
              <w:t>[</w:t>
            </w:r>
            <w:r w:rsidR="009E5550">
              <w:rPr>
                <w:rFonts w:eastAsia="Times New Roman"/>
                <w:szCs w:val="24"/>
                <w:lang w:val="mn-MN" w:eastAsia="mn-MN"/>
              </w:rPr>
              <w:t>хасагдах</w:t>
            </w:r>
            <w:r w:rsidR="009E5550">
              <w:rPr>
                <w:rFonts w:eastAsia="Times New Roman"/>
                <w:szCs w:val="24"/>
                <w:lang w:eastAsia="mn-MN"/>
              </w:rPr>
              <w:t>]</w:t>
            </w:r>
            <w:r>
              <w:rPr>
                <w:rFonts w:eastAsia="Times New Roman"/>
                <w:szCs w:val="24"/>
                <w:lang w:val="mn-MN" w:eastAsia="mn-MN"/>
              </w:rPr>
              <w:t xml:space="preserve"> зардлын</w:t>
            </w:r>
            <w:r w:rsidR="009E5550">
              <w:rPr>
                <w:rFonts w:eastAsia="Times New Roman"/>
                <w:szCs w:val="24"/>
                <w:lang w:val="mn-MN" w:eastAsia="mn-MN"/>
              </w:rPr>
              <w:t xml:space="preserve"> хэмжээ</w:t>
            </w:r>
          </w:p>
          <w:p w:rsidR="003A7535" w:rsidRDefault="003A7535" w:rsidP="003A7535">
            <w:pPr>
              <w:spacing w:line="276" w:lineRule="auto"/>
              <w:jc w:val="both"/>
              <w:rPr>
                <w:rFonts w:eastAsia="Times New Roman"/>
                <w:b/>
                <w:bCs/>
                <w:szCs w:val="24"/>
                <w:lang w:eastAsia="mn-MN"/>
              </w:rPr>
            </w:pPr>
          </w:p>
          <w:p w:rsidR="003A7535" w:rsidRDefault="003A7535" w:rsidP="003A7535">
            <w:pPr>
              <w:spacing w:line="276" w:lineRule="auto"/>
              <w:jc w:val="both"/>
              <w:rPr>
                <w:rFonts w:eastAsia="Times New Roman"/>
                <w:b/>
                <w:bCs/>
                <w:szCs w:val="24"/>
                <w:lang w:eastAsia="mn-MN"/>
              </w:rPr>
            </w:pPr>
            <w:r w:rsidRPr="00B80559">
              <w:rPr>
                <w:rFonts w:eastAsia="Times New Roman"/>
                <w:b/>
                <w:bCs/>
                <w:szCs w:val="24"/>
                <w:lang w:eastAsia="mn-MN"/>
              </w:rPr>
              <w:t>691-11-18</w:t>
            </w:r>
          </w:p>
          <w:p w:rsidR="003A7535" w:rsidRPr="00683D51" w:rsidRDefault="00683D51" w:rsidP="003A7535">
            <w:pPr>
              <w:spacing w:line="276" w:lineRule="auto"/>
              <w:jc w:val="both"/>
              <w:rPr>
                <w:b/>
                <w:bCs/>
                <w:szCs w:val="24"/>
                <w:shd w:val="clear" w:color="auto" w:fill="FFFFFF"/>
                <w:lang w:val="mn-MN"/>
              </w:rPr>
            </w:pPr>
            <w:r>
              <w:rPr>
                <w:b/>
                <w:bCs/>
                <w:szCs w:val="24"/>
                <w:shd w:val="clear" w:color="auto" w:fill="FFFFFF"/>
                <w:lang w:val="mn-MN"/>
              </w:rPr>
              <w:t>богино хугацааны хязгаарын зардал</w:t>
            </w:r>
          </w:p>
          <w:p w:rsidR="003A7535" w:rsidRPr="00B80559" w:rsidRDefault="003A7535" w:rsidP="003A7535">
            <w:pPr>
              <w:spacing w:line="276" w:lineRule="auto"/>
              <w:jc w:val="both"/>
              <w:rPr>
                <w:b/>
                <w:bCs/>
                <w:szCs w:val="24"/>
                <w:shd w:val="clear" w:color="auto" w:fill="FFFFFF"/>
              </w:rPr>
            </w:pPr>
          </w:p>
          <w:p w:rsidR="003A7535" w:rsidRDefault="009262F5" w:rsidP="003A7535">
            <w:pPr>
              <w:spacing w:line="276" w:lineRule="auto"/>
              <w:jc w:val="both"/>
              <w:rPr>
                <w:szCs w:val="24"/>
                <w:shd w:val="clear" w:color="auto" w:fill="FFFFFF"/>
                <w:lang w:val="mn-MN"/>
              </w:rPr>
            </w:pPr>
            <w:r>
              <w:rPr>
                <w:szCs w:val="24"/>
                <w:shd w:val="clear" w:color="auto" w:fill="FFFFFF"/>
                <w:lang w:val="mn-MN"/>
              </w:rPr>
              <w:t>механизмын урьдчилан тооцсон хүчин чадлыг өөрчлөхөөр төлөвлөөгүй тохиолдолд гарах хязгаарын зардал</w:t>
            </w:r>
          </w:p>
          <w:p w:rsidR="00346A49" w:rsidRDefault="00346A49" w:rsidP="003A7535">
            <w:pPr>
              <w:spacing w:line="276" w:lineRule="auto"/>
              <w:jc w:val="both"/>
              <w:rPr>
                <w:szCs w:val="24"/>
                <w:shd w:val="clear" w:color="auto" w:fill="FFFFFF"/>
                <w:lang w:val="mn-MN"/>
              </w:rPr>
            </w:pPr>
          </w:p>
          <w:p w:rsidR="00346A49" w:rsidRDefault="00346A49" w:rsidP="003A7535">
            <w:pPr>
              <w:spacing w:line="276" w:lineRule="auto"/>
              <w:jc w:val="both"/>
              <w:rPr>
                <w:szCs w:val="24"/>
                <w:shd w:val="clear" w:color="auto" w:fill="FFFFFF"/>
                <w:lang w:val="mn-MN"/>
              </w:rPr>
            </w:pPr>
          </w:p>
          <w:p w:rsidR="00346A49" w:rsidRPr="009262F5" w:rsidRDefault="00346A49" w:rsidP="003A7535">
            <w:pPr>
              <w:spacing w:line="276" w:lineRule="auto"/>
              <w:jc w:val="both"/>
              <w:rPr>
                <w:szCs w:val="24"/>
                <w:shd w:val="clear" w:color="auto" w:fill="FFFFFF"/>
                <w:lang w:val="mn-MN"/>
              </w:rPr>
            </w:pPr>
          </w:p>
          <w:p w:rsidR="003A7535" w:rsidRDefault="003A7535" w:rsidP="003A7535">
            <w:pPr>
              <w:spacing w:line="276" w:lineRule="auto"/>
              <w:jc w:val="both"/>
              <w:rPr>
                <w:szCs w:val="24"/>
                <w:shd w:val="clear" w:color="auto" w:fill="FFFFFF"/>
              </w:rPr>
            </w:pPr>
          </w:p>
          <w:p w:rsidR="00055107" w:rsidRPr="00B80559" w:rsidRDefault="00055107" w:rsidP="00055107">
            <w:pPr>
              <w:spacing w:line="276" w:lineRule="auto"/>
              <w:jc w:val="both"/>
              <w:rPr>
                <w:b/>
                <w:bCs/>
                <w:szCs w:val="24"/>
                <w:shd w:val="clear" w:color="auto" w:fill="FFFFFF"/>
              </w:rPr>
            </w:pPr>
            <w:r w:rsidRPr="00B80559">
              <w:rPr>
                <w:b/>
                <w:bCs/>
                <w:szCs w:val="24"/>
                <w:shd w:val="clear" w:color="auto" w:fill="FFFFFF"/>
              </w:rPr>
              <w:lastRenderedPageBreak/>
              <w:t>691-11-19</w:t>
            </w:r>
          </w:p>
          <w:p w:rsidR="009262F5" w:rsidRPr="00683D51" w:rsidRDefault="009262F5" w:rsidP="009262F5">
            <w:pPr>
              <w:spacing w:line="276" w:lineRule="auto"/>
              <w:jc w:val="both"/>
              <w:rPr>
                <w:b/>
                <w:bCs/>
                <w:szCs w:val="24"/>
                <w:shd w:val="clear" w:color="auto" w:fill="FFFFFF"/>
                <w:lang w:val="mn-MN"/>
              </w:rPr>
            </w:pPr>
            <w:r>
              <w:rPr>
                <w:b/>
                <w:bCs/>
                <w:szCs w:val="24"/>
                <w:shd w:val="clear" w:color="auto" w:fill="FFFFFF"/>
                <w:lang w:val="mn-MN"/>
              </w:rPr>
              <w:t>урт хугацааны хязгаарын зардал</w:t>
            </w:r>
          </w:p>
          <w:p w:rsidR="00055107" w:rsidRDefault="00055107" w:rsidP="00055107">
            <w:pPr>
              <w:spacing w:line="276" w:lineRule="auto"/>
              <w:jc w:val="both"/>
              <w:rPr>
                <w:rFonts w:eastAsia="Times New Roman"/>
                <w:b/>
                <w:bCs/>
                <w:szCs w:val="24"/>
                <w:lang w:eastAsia="mn-MN"/>
              </w:rPr>
            </w:pPr>
          </w:p>
          <w:p w:rsidR="00055107" w:rsidRDefault="009262F5" w:rsidP="00055107">
            <w:pPr>
              <w:spacing w:line="276" w:lineRule="auto"/>
              <w:jc w:val="both"/>
              <w:rPr>
                <w:szCs w:val="24"/>
                <w:shd w:val="clear" w:color="auto" w:fill="FFFFFF"/>
                <w:lang w:val="mn-MN"/>
              </w:rPr>
            </w:pPr>
            <w:r>
              <w:rPr>
                <w:szCs w:val="24"/>
                <w:shd w:val="clear" w:color="auto" w:fill="FFFFFF"/>
                <w:lang w:val="mn-MN"/>
              </w:rPr>
              <w:t>механизмын хүчин чадлыг өөрчлөх шаардлагатай тохиолдолд гарах хязгаарын зардал</w:t>
            </w:r>
          </w:p>
          <w:p w:rsidR="00055107" w:rsidRDefault="00055107" w:rsidP="00055107">
            <w:pPr>
              <w:spacing w:line="276" w:lineRule="auto"/>
              <w:jc w:val="both"/>
              <w:rPr>
                <w:rFonts w:eastAsia="Times New Roman"/>
                <w:b/>
                <w:bCs/>
                <w:szCs w:val="24"/>
                <w:lang w:eastAsia="mn-MN"/>
              </w:rPr>
            </w:pPr>
          </w:p>
          <w:p w:rsidR="00055107" w:rsidRDefault="00055107" w:rsidP="00055107">
            <w:pPr>
              <w:spacing w:line="276" w:lineRule="auto"/>
              <w:jc w:val="both"/>
              <w:rPr>
                <w:rFonts w:eastAsia="Times New Roman"/>
                <w:b/>
                <w:bCs/>
                <w:szCs w:val="24"/>
                <w:lang w:eastAsia="mn-MN"/>
              </w:rPr>
            </w:pPr>
            <w:r w:rsidRPr="00B80559">
              <w:rPr>
                <w:rFonts w:eastAsia="Times New Roman"/>
                <w:b/>
                <w:bCs/>
                <w:szCs w:val="24"/>
                <w:lang w:eastAsia="mn-MN"/>
              </w:rPr>
              <w:t>691-11-20</w:t>
            </w:r>
          </w:p>
          <w:p w:rsidR="00055107" w:rsidRPr="00B80559" w:rsidRDefault="009262F5" w:rsidP="00055107">
            <w:pPr>
              <w:rPr>
                <w:b/>
                <w:bCs/>
                <w:szCs w:val="24"/>
                <w:shd w:val="clear" w:color="auto" w:fill="FFFFFF"/>
              </w:rPr>
            </w:pPr>
            <w:r>
              <w:rPr>
                <w:b/>
                <w:bCs/>
                <w:szCs w:val="24"/>
                <w:shd w:val="clear" w:color="auto" w:fill="FFFFFF"/>
              </w:rPr>
              <w:t>үнэ</w:t>
            </w:r>
          </w:p>
          <w:p w:rsidR="00055107" w:rsidRDefault="00055107" w:rsidP="00055107">
            <w:pPr>
              <w:spacing w:line="276" w:lineRule="auto"/>
              <w:jc w:val="both"/>
              <w:rPr>
                <w:rFonts w:eastAsia="Times New Roman"/>
                <w:b/>
                <w:bCs/>
                <w:szCs w:val="24"/>
                <w:lang w:eastAsia="mn-MN"/>
              </w:rPr>
            </w:pPr>
          </w:p>
          <w:p w:rsidR="00055107" w:rsidRPr="009262F5" w:rsidRDefault="009262F5" w:rsidP="00FE7F07">
            <w:pPr>
              <w:jc w:val="both"/>
              <w:rPr>
                <w:szCs w:val="24"/>
                <w:shd w:val="clear" w:color="auto" w:fill="FFFFFF"/>
                <w:lang w:val="mn-MN"/>
              </w:rPr>
            </w:pPr>
            <w:r>
              <w:rPr>
                <w:szCs w:val="24"/>
                <w:shd w:val="clear" w:color="auto" w:fill="FFFFFF"/>
                <w:lang w:val="mn-MN"/>
              </w:rPr>
              <w:t>худалдан авсан тоо хэмжээ эсвэл үзүүлсэн үйлчилгээнд зориулан төлбөл зохих дүн</w:t>
            </w:r>
          </w:p>
          <w:p w:rsidR="00055107" w:rsidRDefault="00055107" w:rsidP="00055107">
            <w:pPr>
              <w:spacing w:line="276" w:lineRule="auto"/>
              <w:jc w:val="both"/>
              <w:rPr>
                <w:rFonts w:eastAsia="Times New Roman"/>
                <w:b/>
                <w:bCs/>
                <w:szCs w:val="24"/>
                <w:lang w:eastAsia="mn-MN"/>
              </w:rPr>
            </w:pPr>
          </w:p>
          <w:p w:rsidR="00055107" w:rsidRDefault="00055107" w:rsidP="00055107">
            <w:pPr>
              <w:spacing w:line="276" w:lineRule="auto"/>
              <w:jc w:val="both"/>
              <w:rPr>
                <w:rFonts w:eastAsia="Times New Roman"/>
                <w:b/>
                <w:bCs/>
                <w:szCs w:val="24"/>
                <w:lang w:eastAsia="mn-MN"/>
              </w:rPr>
            </w:pPr>
            <w:r w:rsidRPr="00B80559">
              <w:rPr>
                <w:rFonts w:eastAsia="Times New Roman"/>
                <w:b/>
                <w:bCs/>
                <w:szCs w:val="24"/>
                <w:lang w:eastAsia="mn-MN"/>
              </w:rPr>
              <w:t>691-11-21</w:t>
            </w:r>
          </w:p>
          <w:p w:rsidR="00055107" w:rsidRPr="00B80559" w:rsidRDefault="00CA60CA" w:rsidP="00055107">
            <w:pPr>
              <w:rPr>
                <w:b/>
                <w:bCs/>
                <w:szCs w:val="24"/>
                <w:shd w:val="clear" w:color="auto" w:fill="FFFFFF"/>
              </w:rPr>
            </w:pPr>
            <w:r>
              <w:rPr>
                <w:b/>
                <w:bCs/>
                <w:szCs w:val="24"/>
                <w:shd w:val="clear" w:color="auto" w:fill="FFFFFF"/>
              </w:rPr>
              <w:t>тариф</w:t>
            </w:r>
          </w:p>
          <w:p w:rsidR="00055107" w:rsidRDefault="00055107" w:rsidP="00055107">
            <w:pPr>
              <w:spacing w:line="276" w:lineRule="auto"/>
              <w:jc w:val="both"/>
              <w:rPr>
                <w:rFonts w:eastAsia="Times New Roman"/>
                <w:b/>
                <w:bCs/>
                <w:szCs w:val="24"/>
                <w:lang w:eastAsia="mn-MN"/>
              </w:rPr>
            </w:pPr>
          </w:p>
          <w:p w:rsidR="00055107" w:rsidRDefault="00CA60CA" w:rsidP="00055107">
            <w:pPr>
              <w:spacing w:line="276" w:lineRule="auto"/>
              <w:jc w:val="both"/>
              <w:rPr>
                <w:rFonts w:eastAsia="Times New Roman"/>
                <w:szCs w:val="24"/>
                <w:lang w:eastAsia="mn-MN"/>
              </w:rPr>
            </w:pPr>
            <w:r>
              <w:rPr>
                <w:rFonts w:eastAsia="Times New Roman"/>
                <w:szCs w:val="24"/>
                <w:lang w:val="mn-MN" w:eastAsia="mn-MN"/>
              </w:rPr>
              <w:t xml:space="preserve">худалдан авсан нэгж </w:t>
            </w:r>
            <w:r w:rsidR="00FE7F07">
              <w:rPr>
                <w:rFonts w:eastAsia="Times New Roman"/>
                <w:szCs w:val="24"/>
                <w:lang w:val="mn-MN" w:eastAsia="mn-MN"/>
              </w:rPr>
              <w:t>бүрт</w:t>
            </w:r>
            <w:r>
              <w:rPr>
                <w:rFonts w:eastAsia="Times New Roman"/>
                <w:szCs w:val="24"/>
                <w:lang w:val="mn-MN" w:eastAsia="mn-MN"/>
              </w:rPr>
              <w:t xml:space="preserve"> төлбөл зохих дүн</w:t>
            </w:r>
            <w:r>
              <w:rPr>
                <w:rFonts w:eastAsia="Times New Roman"/>
                <w:szCs w:val="24"/>
                <w:lang w:eastAsia="mn-MN"/>
              </w:rPr>
              <w:t xml:space="preserve"> (1 кВт.ц, 1 кВт, 1 кВА г.м.</w:t>
            </w:r>
            <w:r w:rsidR="00055107" w:rsidRPr="00B80559">
              <w:rPr>
                <w:rFonts w:eastAsia="Times New Roman"/>
                <w:szCs w:val="24"/>
                <w:lang w:eastAsia="mn-MN"/>
              </w:rPr>
              <w:t>)</w:t>
            </w:r>
          </w:p>
          <w:p w:rsidR="00055107" w:rsidRDefault="00055107" w:rsidP="00055107">
            <w:pPr>
              <w:spacing w:line="276" w:lineRule="auto"/>
              <w:jc w:val="both"/>
              <w:rPr>
                <w:rFonts w:eastAsia="Times New Roman"/>
                <w:szCs w:val="24"/>
                <w:lang w:eastAsia="mn-MN"/>
              </w:rPr>
            </w:pPr>
          </w:p>
          <w:p w:rsidR="00055107" w:rsidRDefault="00055107" w:rsidP="00055107">
            <w:pPr>
              <w:spacing w:line="276" w:lineRule="auto"/>
              <w:jc w:val="both"/>
              <w:rPr>
                <w:rFonts w:eastAsia="Times New Roman"/>
                <w:b/>
                <w:bCs/>
                <w:szCs w:val="24"/>
                <w:lang w:eastAsia="mn-MN"/>
              </w:rPr>
            </w:pPr>
            <w:r w:rsidRPr="00B80559">
              <w:rPr>
                <w:rFonts w:eastAsia="Times New Roman"/>
                <w:b/>
                <w:bCs/>
                <w:szCs w:val="24"/>
                <w:lang w:eastAsia="mn-MN"/>
              </w:rPr>
              <w:t>691-11-22</w:t>
            </w:r>
          </w:p>
          <w:p w:rsidR="00055107" w:rsidRPr="00CA60CA" w:rsidRDefault="00FE7F07" w:rsidP="00055107">
            <w:pPr>
              <w:spacing w:line="276" w:lineRule="auto"/>
              <w:jc w:val="both"/>
              <w:rPr>
                <w:rFonts w:eastAsia="Times New Roman"/>
                <w:b/>
                <w:bCs/>
                <w:szCs w:val="24"/>
                <w:lang w:val="mn-MN" w:eastAsia="mn-MN"/>
              </w:rPr>
            </w:pPr>
            <w:r>
              <w:rPr>
                <w:rFonts w:eastAsia="Times New Roman"/>
                <w:b/>
                <w:bCs/>
                <w:szCs w:val="24"/>
                <w:lang w:val="mn-MN" w:eastAsia="mn-MN"/>
              </w:rPr>
              <w:t>кВт.ц бүрий</w:t>
            </w:r>
            <w:r w:rsidR="00CA60CA">
              <w:rPr>
                <w:rFonts w:eastAsia="Times New Roman"/>
                <w:b/>
                <w:bCs/>
                <w:szCs w:val="24"/>
                <w:lang w:val="mn-MN" w:eastAsia="mn-MN"/>
              </w:rPr>
              <w:t>н дундаж үнэ</w:t>
            </w:r>
          </w:p>
          <w:p w:rsidR="00055107" w:rsidRDefault="00055107" w:rsidP="00055107">
            <w:pPr>
              <w:spacing w:line="276" w:lineRule="auto"/>
              <w:jc w:val="both"/>
              <w:rPr>
                <w:rFonts w:eastAsia="Times New Roman"/>
                <w:b/>
                <w:bCs/>
                <w:szCs w:val="24"/>
                <w:lang w:eastAsia="mn-MN"/>
              </w:rPr>
            </w:pPr>
          </w:p>
          <w:p w:rsidR="00055107" w:rsidRDefault="00CA60CA" w:rsidP="00055107">
            <w:pPr>
              <w:spacing w:line="276" w:lineRule="auto"/>
              <w:jc w:val="both"/>
              <w:rPr>
                <w:rFonts w:eastAsia="Times New Roman"/>
                <w:szCs w:val="24"/>
                <w:lang w:val="mn-MN" w:eastAsia="mn-MN"/>
              </w:rPr>
            </w:pPr>
            <w:r>
              <w:rPr>
                <w:rFonts w:eastAsia="Times New Roman"/>
                <w:szCs w:val="24"/>
                <w:lang w:val="mn-MN" w:eastAsia="mn-MN"/>
              </w:rPr>
              <w:t>тодорхойлсон хангамжийн</w:t>
            </w:r>
            <w:r w:rsidR="002D301C">
              <w:rPr>
                <w:rFonts w:eastAsia="Times New Roman"/>
                <w:szCs w:val="24"/>
                <w:lang w:val="mn-MN" w:eastAsia="mn-MN"/>
              </w:rPr>
              <w:t xml:space="preserve"> тооцоонд оруулах нийт дүнг</w:t>
            </w:r>
            <w:r>
              <w:rPr>
                <w:rFonts w:eastAsia="Times New Roman"/>
                <w:szCs w:val="24"/>
                <w:lang w:val="mn-MN" w:eastAsia="mn-MN"/>
              </w:rPr>
              <w:t xml:space="preserve"> </w:t>
            </w:r>
            <w:r w:rsidR="00FE7F07">
              <w:rPr>
                <w:rFonts w:eastAsia="Times New Roman"/>
                <w:szCs w:val="24"/>
                <w:lang w:val="mn-MN" w:eastAsia="mn-MN"/>
              </w:rPr>
              <w:t>нийлүүлс</w:t>
            </w:r>
            <w:r w:rsidR="002D301C">
              <w:rPr>
                <w:rFonts w:eastAsia="Times New Roman"/>
                <w:szCs w:val="24"/>
                <w:lang w:val="mn-MN" w:eastAsia="mn-MN"/>
              </w:rPr>
              <w:t>эн киловатт цагийн тоо хэмжээнд хуваасан</w:t>
            </w:r>
            <w:r>
              <w:rPr>
                <w:rFonts w:eastAsia="Times New Roman"/>
                <w:szCs w:val="24"/>
                <w:lang w:val="mn-MN" w:eastAsia="mn-MN"/>
              </w:rPr>
              <w:t xml:space="preserve"> ноогдвор</w:t>
            </w:r>
          </w:p>
          <w:p w:rsidR="00CA60CA" w:rsidRPr="00CA60CA" w:rsidRDefault="00CA60CA" w:rsidP="00055107">
            <w:pPr>
              <w:spacing w:line="276" w:lineRule="auto"/>
              <w:jc w:val="both"/>
              <w:rPr>
                <w:rFonts w:eastAsia="Times New Roman"/>
                <w:szCs w:val="24"/>
                <w:lang w:val="mn-MN" w:eastAsia="mn-MN"/>
              </w:rPr>
            </w:pPr>
          </w:p>
        </w:tc>
        <w:tc>
          <w:tcPr>
            <w:tcW w:w="4675" w:type="dxa"/>
          </w:tcPr>
          <w:p w:rsidR="00515116" w:rsidRDefault="00515116" w:rsidP="00515116">
            <w:pPr>
              <w:spacing w:after="120" w:line="276" w:lineRule="auto"/>
              <w:jc w:val="center"/>
              <w:rPr>
                <w:rFonts w:eastAsia="Times New Roman"/>
                <w:color w:val="auto"/>
                <w:szCs w:val="24"/>
                <w:u w:val="single"/>
                <w:lang w:val="mn-MN" w:eastAsia="mn-MN"/>
              </w:rPr>
            </w:pPr>
            <w:r w:rsidRPr="00515116">
              <w:rPr>
                <w:rFonts w:eastAsia="Times New Roman"/>
                <w:color w:val="auto"/>
                <w:szCs w:val="24"/>
                <w:u w:val="single"/>
                <w:lang w:val="mn-MN" w:eastAsia="mn-MN"/>
              </w:rPr>
              <w:lastRenderedPageBreak/>
              <w:t>Section 691-01: Agreement : Tariff parties</w:t>
            </w:r>
          </w:p>
          <w:p w:rsidR="00FB666F" w:rsidRPr="00515116" w:rsidRDefault="00FB666F" w:rsidP="00DA3CD1">
            <w:pPr>
              <w:rPr>
                <w:lang w:val="mn-MN" w:eastAsia="mn-MN"/>
              </w:rPr>
            </w:pP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157"/>
            </w:tblGrid>
            <w:tr w:rsidR="00515116" w:rsidRPr="00515116" w:rsidTr="004E6EC8">
              <w:trPr>
                <w:trHeight w:val="295"/>
                <w:tblCellSpacing w:w="0" w:type="dxa"/>
              </w:trPr>
              <w:tc>
                <w:tcPr>
                  <w:tcW w:w="1157" w:type="dxa"/>
                  <w:shd w:val="clear" w:color="auto" w:fill="FFFFFF"/>
                  <w:hideMark/>
                </w:tcPr>
                <w:p w:rsidR="00515116" w:rsidRPr="00515116" w:rsidRDefault="00515116" w:rsidP="00515116">
                  <w:pPr>
                    <w:spacing w:after="120" w:line="276" w:lineRule="auto"/>
                    <w:jc w:val="both"/>
                    <w:rPr>
                      <w:rFonts w:eastAsia="Times New Roman"/>
                      <w:color w:val="auto"/>
                      <w:szCs w:val="24"/>
                      <w:lang w:val="mn-MN" w:eastAsia="mn-MN"/>
                    </w:rPr>
                  </w:pPr>
                  <w:r w:rsidRPr="00515116">
                    <w:rPr>
                      <w:rFonts w:eastAsia="Times New Roman"/>
                      <w:b/>
                      <w:bCs/>
                      <w:color w:val="auto"/>
                      <w:szCs w:val="24"/>
                      <w:lang w:val="mn-MN" w:eastAsia="mn-MN"/>
                    </w:rPr>
                    <w:t>691-01-01</w:t>
                  </w:r>
                </w:p>
              </w:tc>
            </w:tr>
          </w:tbl>
          <w:p w:rsidR="00515116" w:rsidRPr="00515116" w:rsidRDefault="00515116" w:rsidP="00515116">
            <w:pPr>
              <w:spacing w:after="120" w:line="276" w:lineRule="auto"/>
              <w:jc w:val="both"/>
              <w:rPr>
                <w:b/>
                <w:bCs/>
                <w:noProof/>
                <w:szCs w:val="24"/>
                <w:shd w:val="clear" w:color="auto" w:fill="FFFFFF"/>
                <w:lang w:val="mn-MN"/>
              </w:rPr>
            </w:pPr>
            <w:r w:rsidRPr="00515116">
              <w:rPr>
                <w:b/>
                <w:bCs/>
                <w:noProof/>
                <w:szCs w:val="24"/>
                <w:shd w:val="clear" w:color="auto" w:fill="FFFFFF"/>
                <w:lang w:val="mn-MN"/>
              </w:rPr>
              <w:t>supply agreement</w:t>
            </w:r>
          </w:p>
          <w:p w:rsidR="001A25E5" w:rsidRPr="00E82CCA" w:rsidRDefault="00515116" w:rsidP="00E82CCA">
            <w:pPr>
              <w:spacing w:after="120" w:line="276" w:lineRule="auto"/>
              <w:jc w:val="both"/>
              <w:rPr>
                <w:noProof/>
                <w:szCs w:val="24"/>
                <w:shd w:val="clear" w:color="auto" w:fill="FFFFFF"/>
                <w:lang w:val="mn-MN"/>
              </w:rPr>
            </w:pPr>
            <w:r w:rsidRPr="00515116">
              <w:rPr>
                <w:noProof/>
                <w:szCs w:val="24"/>
                <w:shd w:val="clear" w:color="auto" w:fill="FFFFFF"/>
                <w:lang w:val="mn-MN"/>
              </w:rPr>
              <w:t>an understanding between the supply undertaking and the consumer setting out particularly the conditions under which a supply of electricity is given, the characteristics of the electricity supply and the prices to be charged</w:t>
            </w:r>
          </w:p>
          <w:p w:rsidR="00515116" w:rsidRDefault="00515116" w:rsidP="00515116">
            <w:pPr>
              <w:spacing w:line="276" w:lineRule="auto"/>
              <w:jc w:val="both"/>
              <w:rPr>
                <w:b/>
                <w:noProof/>
                <w:sz w:val="20"/>
                <w:szCs w:val="20"/>
                <w:shd w:val="clear" w:color="auto" w:fill="FFFFFF"/>
              </w:rPr>
            </w:pPr>
            <w:r w:rsidRPr="00515116">
              <w:rPr>
                <w:b/>
                <w:noProof/>
                <w:sz w:val="20"/>
                <w:szCs w:val="20"/>
                <w:shd w:val="clear" w:color="auto" w:fill="FFFFFF"/>
                <w:lang w:val="mn-MN"/>
              </w:rPr>
              <w:t>Note – This understanding can result from a contract signed by the parties or from a simple application for supply</w:t>
            </w:r>
            <w:r>
              <w:rPr>
                <w:b/>
                <w:noProof/>
                <w:sz w:val="20"/>
                <w:szCs w:val="20"/>
                <w:shd w:val="clear" w:color="auto" w:fill="FFFFFF"/>
              </w:rPr>
              <w:t>.</w:t>
            </w:r>
          </w:p>
          <w:p w:rsidR="00253F28" w:rsidRDefault="00253F28" w:rsidP="00515116">
            <w:pPr>
              <w:spacing w:line="276" w:lineRule="auto"/>
              <w:jc w:val="both"/>
              <w:rPr>
                <w:b/>
                <w:noProof/>
                <w:sz w:val="20"/>
                <w:szCs w:val="20"/>
                <w:shd w:val="clear" w:color="auto" w:fill="FFFFFF"/>
              </w:rPr>
            </w:pPr>
          </w:p>
          <w:p w:rsidR="00515116" w:rsidRPr="00515116" w:rsidRDefault="00515116" w:rsidP="00515116">
            <w:pPr>
              <w:spacing w:line="276" w:lineRule="auto"/>
              <w:jc w:val="both"/>
              <w:rPr>
                <w:b/>
                <w:noProof/>
                <w:sz w:val="20"/>
                <w:szCs w:val="20"/>
                <w:shd w:val="clear" w:color="auto" w:fill="FFFFFF"/>
              </w:rPr>
            </w:pPr>
          </w:p>
          <w:p w:rsidR="00515116" w:rsidRPr="00515116" w:rsidRDefault="00515116" w:rsidP="00515116">
            <w:pPr>
              <w:spacing w:after="120" w:line="276" w:lineRule="auto"/>
              <w:jc w:val="both"/>
              <w:rPr>
                <w:b/>
                <w:bCs/>
                <w:noProof/>
                <w:szCs w:val="24"/>
                <w:shd w:val="clear" w:color="auto" w:fill="FFFFFF"/>
                <w:lang w:val="mn-MN"/>
              </w:rPr>
            </w:pPr>
            <w:r w:rsidRPr="00515116">
              <w:rPr>
                <w:b/>
                <w:bCs/>
                <w:noProof/>
                <w:szCs w:val="24"/>
                <w:shd w:val="clear" w:color="auto" w:fill="FFFFFF"/>
                <w:lang w:val="mn-MN"/>
              </w:rPr>
              <w:t>691-01-02</w:t>
            </w:r>
          </w:p>
          <w:p w:rsidR="00515116" w:rsidRDefault="00515116" w:rsidP="00515116">
            <w:pPr>
              <w:spacing w:line="276" w:lineRule="auto"/>
              <w:jc w:val="both"/>
              <w:rPr>
                <w:rFonts w:eastAsia="Times New Roman"/>
                <w:b/>
                <w:bCs/>
                <w:szCs w:val="24"/>
                <w:lang w:eastAsia="mn-MN"/>
              </w:rPr>
            </w:pPr>
            <w:r w:rsidRPr="00B80559">
              <w:rPr>
                <w:rFonts w:eastAsia="Times New Roman"/>
                <w:b/>
                <w:bCs/>
                <w:szCs w:val="24"/>
                <w:lang w:eastAsia="mn-MN"/>
              </w:rPr>
              <w:t>supply undertaking</w:t>
            </w:r>
          </w:p>
          <w:p w:rsidR="00515116" w:rsidRPr="00515116" w:rsidRDefault="00515116" w:rsidP="00515116">
            <w:pPr>
              <w:spacing w:after="120" w:line="276" w:lineRule="auto"/>
              <w:jc w:val="both"/>
              <w:rPr>
                <w:b/>
                <w:bCs/>
                <w:noProof/>
                <w:szCs w:val="24"/>
                <w:shd w:val="clear" w:color="auto" w:fill="FFFFFF"/>
                <w:lang w:val="mn-MN"/>
              </w:rPr>
            </w:pPr>
            <w:r w:rsidRPr="00515116">
              <w:rPr>
                <w:b/>
                <w:bCs/>
                <w:noProof/>
                <w:szCs w:val="24"/>
                <w:shd w:val="clear" w:color="auto" w:fill="FFFFFF"/>
              </w:rPr>
              <w:t>s</w:t>
            </w:r>
            <w:r w:rsidRPr="00515116">
              <w:rPr>
                <w:b/>
                <w:bCs/>
                <w:noProof/>
                <w:szCs w:val="24"/>
                <w:shd w:val="clear" w:color="auto" w:fill="FFFFFF"/>
                <w:lang w:val="mn-MN"/>
              </w:rPr>
              <w:t>upplier</w:t>
            </w:r>
          </w:p>
          <w:p w:rsidR="00515116" w:rsidRDefault="00515116" w:rsidP="00515116">
            <w:pPr>
              <w:spacing w:line="276" w:lineRule="auto"/>
              <w:jc w:val="both"/>
              <w:rPr>
                <w:rFonts w:eastAsia="Times New Roman"/>
                <w:szCs w:val="24"/>
                <w:lang w:eastAsia="mn-MN"/>
              </w:rPr>
            </w:pPr>
            <w:r w:rsidRPr="00B80559">
              <w:rPr>
                <w:rFonts w:eastAsia="Times New Roman"/>
                <w:szCs w:val="24"/>
                <w:lang w:eastAsia="mn-MN"/>
              </w:rPr>
              <w:t>the party supplying electricity to distribution undertakings or to consumers</w:t>
            </w:r>
          </w:p>
          <w:p w:rsidR="00A815C5" w:rsidRDefault="00A815C5" w:rsidP="00515116">
            <w:pPr>
              <w:spacing w:line="276" w:lineRule="auto"/>
              <w:jc w:val="both"/>
              <w:rPr>
                <w:rFonts w:eastAsia="Times New Roman"/>
                <w:szCs w:val="24"/>
                <w:lang w:eastAsia="mn-MN"/>
              </w:rPr>
            </w:pPr>
          </w:p>
          <w:p w:rsidR="00515116" w:rsidRDefault="00515116" w:rsidP="00515116">
            <w:pPr>
              <w:spacing w:line="276" w:lineRule="auto"/>
              <w:jc w:val="both"/>
              <w:rPr>
                <w:rFonts w:eastAsia="Times New Roman"/>
                <w:szCs w:val="24"/>
                <w:lang w:eastAsia="mn-MN"/>
              </w:rPr>
            </w:pPr>
          </w:p>
          <w:p w:rsidR="002930CF" w:rsidRDefault="002930CF" w:rsidP="00515116">
            <w:pPr>
              <w:spacing w:line="276" w:lineRule="auto"/>
              <w:jc w:val="both"/>
              <w:rPr>
                <w:rFonts w:eastAsia="Times New Roman"/>
                <w:szCs w:val="24"/>
                <w:lang w:eastAsia="mn-MN"/>
              </w:rPr>
            </w:pPr>
          </w:p>
          <w:p w:rsidR="00515116" w:rsidRDefault="00515116" w:rsidP="00515116">
            <w:pPr>
              <w:spacing w:line="276" w:lineRule="auto"/>
              <w:jc w:val="both"/>
              <w:rPr>
                <w:rFonts w:eastAsia="Times New Roman"/>
                <w:b/>
                <w:bCs/>
                <w:szCs w:val="24"/>
                <w:lang w:eastAsia="mn-MN"/>
              </w:rPr>
            </w:pPr>
            <w:r w:rsidRPr="00B80559">
              <w:rPr>
                <w:rFonts w:eastAsia="Times New Roman"/>
                <w:b/>
                <w:bCs/>
                <w:szCs w:val="24"/>
                <w:lang w:eastAsia="mn-MN"/>
              </w:rPr>
              <w:lastRenderedPageBreak/>
              <w:t>691-01-03</w:t>
            </w:r>
          </w:p>
          <w:p w:rsidR="00515116" w:rsidRDefault="00515116" w:rsidP="00515116">
            <w:pPr>
              <w:spacing w:line="276" w:lineRule="auto"/>
              <w:jc w:val="both"/>
              <w:rPr>
                <w:rFonts w:eastAsia="Times New Roman"/>
                <w:b/>
                <w:bCs/>
                <w:szCs w:val="24"/>
                <w:lang w:eastAsia="mn-MN"/>
              </w:rPr>
            </w:pPr>
            <w:r w:rsidRPr="00B80559">
              <w:rPr>
                <w:rFonts w:eastAsia="Times New Roman"/>
                <w:b/>
                <w:bCs/>
                <w:szCs w:val="24"/>
                <w:lang w:eastAsia="mn-MN"/>
              </w:rPr>
              <w:t>distribution undertaking</w:t>
            </w:r>
          </w:p>
          <w:p w:rsidR="00515116" w:rsidRDefault="00515116" w:rsidP="00515116">
            <w:pPr>
              <w:spacing w:line="276" w:lineRule="auto"/>
              <w:rPr>
                <w:b/>
                <w:bCs/>
                <w:szCs w:val="24"/>
                <w:shd w:val="clear" w:color="auto" w:fill="FFFFFF"/>
              </w:rPr>
            </w:pPr>
            <w:r>
              <w:rPr>
                <w:b/>
                <w:bCs/>
                <w:szCs w:val="24"/>
                <w:shd w:val="clear" w:color="auto" w:fill="FFFFFF"/>
              </w:rPr>
              <w:t>d</w:t>
            </w:r>
            <w:r w:rsidRPr="00B80559">
              <w:rPr>
                <w:b/>
                <w:bCs/>
                <w:szCs w:val="24"/>
                <w:shd w:val="clear" w:color="auto" w:fill="FFFFFF"/>
              </w:rPr>
              <w:t>istributor</w:t>
            </w:r>
          </w:p>
          <w:p w:rsidR="00A815C5" w:rsidRPr="00B80559" w:rsidRDefault="00A815C5" w:rsidP="00515116">
            <w:pPr>
              <w:spacing w:line="276" w:lineRule="auto"/>
              <w:rPr>
                <w:b/>
                <w:bCs/>
                <w:szCs w:val="24"/>
                <w:shd w:val="clear" w:color="auto" w:fill="FFFFFF"/>
              </w:rPr>
            </w:pPr>
          </w:p>
          <w:p w:rsidR="00376222" w:rsidRDefault="00515116" w:rsidP="00515116">
            <w:pPr>
              <w:spacing w:line="276" w:lineRule="auto"/>
              <w:rPr>
                <w:szCs w:val="24"/>
                <w:shd w:val="clear" w:color="auto" w:fill="FFFFFF"/>
              </w:rPr>
            </w:pPr>
            <w:r w:rsidRPr="00B80559">
              <w:rPr>
                <w:szCs w:val="24"/>
                <w:shd w:val="clear" w:color="auto" w:fill="FFFFFF"/>
              </w:rPr>
              <w:t>a supply undertaking providing electricity via a distribution network</w:t>
            </w:r>
          </w:p>
          <w:p w:rsidR="00BD25B8" w:rsidRDefault="00BD25B8" w:rsidP="00515116">
            <w:pPr>
              <w:spacing w:line="276" w:lineRule="auto"/>
              <w:rPr>
                <w:szCs w:val="24"/>
                <w:shd w:val="clear" w:color="auto" w:fill="FFFFFF"/>
              </w:rPr>
            </w:pPr>
          </w:p>
          <w:p w:rsidR="00376222" w:rsidRDefault="00515116" w:rsidP="00515116">
            <w:pPr>
              <w:spacing w:line="276" w:lineRule="auto"/>
              <w:rPr>
                <w:rFonts w:eastAsia="Times New Roman"/>
                <w:b/>
                <w:bCs/>
                <w:szCs w:val="24"/>
                <w:lang w:eastAsia="mn-MN"/>
              </w:rPr>
            </w:pPr>
            <w:r w:rsidRPr="00B80559">
              <w:rPr>
                <w:rFonts w:eastAsia="Times New Roman"/>
                <w:b/>
                <w:bCs/>
                <w:szCs w:val="24"/>
                <w:lang w:eastAsia="mn-MN"/>
              </w:rPr>
              <w:t>691-01-04</w:t>
            </w:r>
          </w:p>
          <w:p w:rsidR="00376222" w:rsidRPr="00515116" w:rsidRDefault="00515116" w:rsidP="00515116">
            <w:pPr>
              <w:spacing w:line="276" w:lineRule="auto"/>
              <w:rPr>
                <w:b/>
              </w:rPr>
            </w:pPr>
            <w:r w:rsidRPr="00515116">
              <w:rPr>
                <w:b/>
              </w:rPr>
              <w:t>consumer</w:t>
            </w:r>
          </w:p>
          <w:p w:rsidR="00515116" w:rsidRDefault="00515116" w:rsidP="00515116">
            <w:pPr>
              <w:spacing w:line="276" w:lineRule="auto"/>
              <w:rPr>
                <w:b/>
              </w:rPr>
            </w:pPr>
            <w:r w:rsidRPr="00515116">
              <w:rPr>
                <w:b/>
              </w:rPr>
              <w:t>customer</w:t>
            </w:r>
          </w:p>
          <w:p w:rsidR="00BD25B8" w:rsidRPr="00515116" w:rsidRDefault="00BD25B8" w:rsidP="00515116">
            <w:pPr>
              <w:spacing w:line="276" w:lineRule="auto"/>
              <w:rPr>
                <w:b/>
              </w:rPr>
            </w:pPr>
          </w:p>
          <w:p w:rsidR="00515116" w:rsidRDefault="00515116" w:rsidP="00515116">
            <w:pPr>
              <w:spacing w:line="276" w:lineRule="auto"/>
            </w:pPr>
            <w:r>
              <w:t>the party who receives electricity from the supply or distribution undertaking</w:t>
            </w:r>
          </w:p>
          <w:p w:rsidR="00CA0D31" w:rsidRDefault="00CA0D31" w:rsidP="00CA0D31"/>
          <w:p w:rsidR="00376222" w:rsidRDefault="00376222" w:rsidP="00515116">
            <w:pPr>
              <w:spacing w:line="276" w:lineRule="auto"/>
            </w:pPr>
          </w:p>
          <w:p w:rsidR="00515116" w:rsidRPr="00376222" w:rsidRDefault="00376222" w:rsidP="00515116">
            <w:pPr>
              <w:spacing w:line="276" w:lineRule="auto"/>
              <w:rPr>
                <w:b/>
              </w:rPr>
            </w:pPr>
            <w:r w:rsidRPr="00376222">
              <w:rPr>
                <w:b/>
              </w:rPr>
              <w:t>691-01-05</w:t>
            </w:r>
          </w:p>
          <w:p w:rsidR="00376222" w:rsidRDefault="00376222" w:rsidP="00515116">
            <w:pPr>
              <w:spacing w:line="276" w:lineRule="auto"/>
              <w:rPr>
                <w:b/>
              </w:rPr>
            </w:pPr>
            <w:r w:rsidRPr="00376222">
              <w:rPr>
                <w:b/>
              </w:rPr>
              <w:t>ultimate consumer</w:t>
            </w:r>
          </w:p>
          <w:p w:rsidR="000818A8" w:rsidRPr="00376222" w:rsidRDefault="000818A8" w:rsidP="00515116">
            <w:pPr>
              <w:spacing w:line="276" w:lineRule="auto"/>
              <w:rPr>
                <w:b/>
              </w:rPr>
            </w:pPr>
          </w:p>
          <w:p w:rsidR="00515116" w:rsidRDefault="00376222" w:rsidP="00515116">
            <w:pPr>
              <w:jc w:val="both"/>
            </w:pPr>
            <w:r>
              <w:t>the party who uses electricity for his own needs</w:t>
            </w:r>
          </w:p>
          <w:p w:rsidR="00376222" w:rsidRDefault="00376222" w:rsidP="00515116">
            <w:pPr>
              <w:jc w:val="both"/>
            </w:pPr>
          </w:p>
          <w:p w:rsidR="00376222" w:rsidRPr="00376222" w:rsidRDefault="00376222" w:rsidP="00515116">
            <w:pPr>
              <w:jc w:val="both"/>
              <w:rPr>
                <w:b/>
              </w:rPr>
            </w:pPr>
            <w:r w:rsidRPr="00376222">
              <w:rPr>
                <w:b/>
              </w:rPr>
              <w:t>691-01-06</w:t>
            </w:r>
          </w:p>
          <w:p w:rsidR="00376222" w:rsidRDefault="00376222" w:rsidP="00515116">
            <w:pPr>
              <w:jc w:val="both"/>
              <w:rPr>
                <w:b/>
              </w:rPr>
            </w:pPr>
            <w:r w:rsidRPr="00376222">
              <w:rPr>
                <w:b/>
              </w:rPr>
              <w:t>……</w:t>
            </w:r>
          </w:p>
          <w:p w:rsidR="00661A4B" w:rsidRPr="00376222" w:rsidRDefault="00661A4B" w:rsidP="00515116">
            <w:pPr>
              <w:jc w:val="both"/>
              <w:rPr>
                <w:b/>
              </w:rPr>
            </w:pPr>
          </w:p>
          <w:p w:rsidR="00376222" w:rsidRDefault="00376222" w:rsidP="00515116">
            <w:pPr>
              <w:jc w:val="both"/>
            </w:pPr>
            <w:r>
              <w:t>a consumer having one or more supply agreements</w:t>
            </w:r>
          </w:p>
          <w:p w:rsidR="00376222" w:rsidRDefault="00376222" w:rsidP="00515116">
            <w:pPr>
              <w:jc w:val="both"/>
            </w:pPr>
          </w:p>
          <w:p w:rsidR="00376222" w:rsidRPr="00376222" w:rsidRDefault="00376222" w:rsidP="00515116">
            <w:pPr>
              <w:jc w:val="both"/>
              <w:rPr>
                <w:b/>
              </w:rPr>
            </w:pPr>
            <w:r w:rsidRPr="00376222">
              <w:rPr>
                <w:b/>
              </w:rPr>
              <w:t>691-01-07</w:t>
            </w:r>
          </w:p>
          <w:p w:rsidR="00376222" w:rsidRDefault="00376222" w:rsidP="00515116">
            <w:pPr>
              <w:jc w:val="both"/>
              <w:rPr>
                <w:b/>
              </w:rPr>
            </w:pPr>
            <w:r w:rsidRPr="00376222">
              <w:rPr>
                <w:b/>
              </w:rPr>
              <w:t>low [high] load factor consumer</w:t>
            </w:r>
          </w:p>
          <w:p w:rsidR="003A0382" w:rsidRPr="00376222" w:rsidRDefault="003A0382" w:rsidP="00515116">
            <w:pPr>
              <w:jc w:val="both"/>
              <w:rPr>
                <w:b/>
              </w:rPr>
            </w:pPr>
          </w:p>
          <w:p w:rsidR="00376222" w:rsidRPr="00376222" w:rsidRDefault="00376222" w:rsidP="00515116">
            <w:pPr>
              <w:jc w:val="both"/>
              <w:rPr>
                <w:b/>
              </w:rPr>
            </w:pPr>
          </w:p>
          <w:p w:rsidR="00376222" w:rsidRDefault="00376222" w:rsidP="00515116">
            <w:pPr>
              <w:jc w:val="both"/>
            </w:pPr>
            <w:r>
              <w:t>a consumer who in relation to his demand consumes a small [great] amount of energy</w:t>
            </w:r>
          </w:p>
          <w:p w:rsidR="00376222" w:rsidRDefault="00376222" w:rsidP="00515116">
            <w:pPr>
              <w:jc w:val="both"/>
            </w:pPr>
          </w:p>
          <w:p w:rsidR="00376222" w:rsidRPr="00376222" w:rsidRDefault="00376222" w:rsidP="00376222">
            <w:pPr>
              <w:rPr>
                <w:b/>
              </w:rPr>
            </w:pPr>
            <w:r w:rsidRPr="00376222">
              <w:rPr>
                <w:b/>
              </w:rPr>
              <w:t>691-01-08</w:t>
            </w:r>
          </w:p>
          <w:p w:rsidR="00376222" w:rsidRPr="00376222" w:rsidRDefault="00376222" w:rsidP="00376222">
            <w:pPr>
              <w:rPr>
                <w:b/>
              </w:rPr>
            </w:pPr>
          </w:p>
          <w:p w:rsidR="00376222" w:rsidRPr="00376222" w:rsidRDefault="00376222" w:rsidP="00376222">
            <w:pPr>
              <w:rPr>
                <w:b/>
              </w:rPr>
            </w:pPr>
            <w:r w:rsidRPr="00376222">
              <w:rPr>
                <w:b/>
              </w:rPr>
              <w:t>high- [medium-] [low-] voltage consumer</w:t>
            </w:r>
          </w:p>
          <w:p w:rsidR="00376222" w:rsidRDefault="00376222" w:rsidP="00515116">
            <w:pPr>
              <w:jc w:val="both"/>
            </w:pPr>
          </w:p>
          <w:p w:rsidR="00376222" w:rsidRDefault="00376222" w:rsidP="00515116">
            <w:pPr>
              <w:jc w:val="both"/>
            </w:pPr>
            <w:r>
              <w:t>a consumer supplied at high [medium] [low] voltage</w:t>
            </w:r>
          </w:p>
          <w:p w:rsidR="00652387" w:rsidRDefault="00652387" w:rsidP="00515116">
            <w:pPr>
              <w:jc w:val="both"/>
            </w:pPr>
          </w:p>
          <w:p w:rsidR="00376222" w:rsidRPr="00376222" w:rsidRDefault="00376222" w:rsidP="00515116">
            <w:pPr>
              <w:jc w:val="both"/>
              <w:rPr>
                <w:b/>
                <w:sz w:val="20"/>
                <w:szCs w:val="20"/>
              </w:rPr>
            </w:pPr>
            <w:r w:rsidRPr="00376222">
              <w:rPr>
                <w:b/>
                <w:sz w:val="20"/>
                <w:szCs w:val="20"/>
              </w:rPr>
              <w:lastRenderedPageBreak/>
              <w:t xml:space="preserve">Note – The values of high, medium and low voltage are defined differently in each country. </w:t>
            </w:r>
          </w:p>
          <w:p w:rsidR="00844328" w:rsidRDefault="00844328" w:rsidP="00515116">
            <w:pPr>
              <w:jc w:val="both"/>
            </w:pPr>
          </w:p>
          <w:p w:rsidR="00376222" w:rsidRPr="00B80559" w:rsidRDefault="00376222" w:rsidP="00AD6178">
            <w:pPr>
              <w:jc w:val="center"/>
              <w:rPr>
                <w:szCs w:val="24"/>
                <w:u w:val="single"/>
                <w:shd w:val="clear" w:color="auto" w:fill="FFFFFF"/>
              </w:rPr>
            </w:pPr>
            <w:r w:rsidRPr="00B80559">
              <w:rPr>
                <w:szCs w:val="24"/>
                <w:u w:val="single"/>
                <w:shd w:val="clear" w:color="auto" w:fill="FFFFFF"/>
              </w:rPr>
              <w:t>Section 691-02: Energy and demand</w:t>
            </w:r>
          </w:p>
          <w:p w:rsidR="00376222" w:rsidRDefault="00376222" w:rsidP="00515116">
            <w:pPr>
              <w:jc w:val="both"/>
            </w:pPr>
            <w:r>
              <w:t xml:space="preserve"> </w:t>
            </w:r>
          </w:p>
          <w:p w:rsidR="00376222" w:rsidRPr="00F2687D" w:rsidRDefault="00376222" w:rsidP="00515116">
            <w:pPr>
              <w:jc w:val="both"/>
              <w:rPr>
                <w:b/>
              </w:rPr>
            </w:pPr>
            <w:r w:rsidRPr="00F2687D">
              <w:rPr>
                <w:b/>
              </w:rPr>
              <w:t>691-02-01</w:t>
            </w:r>
          </w:p>
          <w:p w:rsidR="00376222" w:rsidRDefault="00376222" w:rsidP="00515116">
            <w:pPr>
              <w:jc w:val="both"/>
              <w:rPr>
                <w:b/>
              </w:rPr>
            </w:pPr>
            <w:r w:rsidRPr="00F2687D">
              <w:rPr>
                <w:b/>
              </w:rPr>
              <w:t>(electricity) energy</w:t>
            </w:r>
          </w:p>
          <w:p w:rsidR="00F531A3" w:rsidRPr="00F2687D" w:rsidRDefault="00F531A3" w:rsidP="00515116">
            <w:pPr>
              <w:jc w:val="both"/>
              <w:rPr>
                <w:b/>
              </w:rPr>
            </w:pPr>
          </w:p>
          <w:p w:rsidR="00376222" w:rsidRDefault="00F2687D" w:rsidP="00515116">
            <w:pPr>
              <w:jc w:val="both"/>
            </w:pPr>
            <w:r>
              <w:t>t</w:t>
            </w:r>
            <w:r w:rsidR="00376222">
              <w:t>he magnitude of an electricity supply, expressed in kilowatts or kilovoltamperes</w:t>
            </w:r>
          </w:p>
          <w:p w:rsidR="00376222" w:rsidRDefault="00376222" w:rsidP="00515116">
            <w:pPr>
              <w:jc w:val="both"/>
            </w:pPr>
          </w:p>
          <w:p w:rsidR="00AD6178" w:rsidRDefault="00AD6178" w:rsidP="00515116">
            <w:pPr>
              <w:jc w:val="both"/>
            </w:pPr>
          </w:p>
          <w:p w:rsidR="00376222" w:rsidRPr="00F2687D" w:rsidRDefault="00F2687D" w:rsidP="0040038F">
            <w:pPr>
              <w:spacing w:line="276" w:lineRule="auto"/>
              <w:jc w:val="both"/>
              <w:rPr>
                <w:b/>
              </w:rPr>
            </w:pPr>
            <w:r w:rsidRPr="00F2687D">
              <w:rPr>
                <w:b/>
              </w:rPr>
              <w:t>691-02-02</w:t>
            </w:r>
          </w:p>
          <w:p w:rsidR="00F2687D" w:rsidRPr="00F2687D" w:rsidRDefault="00F2687D" w:rsidP="0040038F">
            <w:pPr>
              <w:spacing w:line="276" w:lineRule="auto"/>
              <w:jc w:val="both"/>
              <w:rPr>
                <w:b/>
              </w:rPr>
            </w:pPr>
            <w:r w:rsidRPr="00F2687D">
              <w:rPr>
                <w:b/>
              </w:rPr>
              <w:t xml:space="preserve">demand </w:t>
            </w:r>
          </w:p>
          <w:p w:rsidR="00F2687D" w:rsidRDefault="00F2687D" w:rsidP="0040038F">
            <w:pPr>
              <w:spacing w:line="276" w:lineRule="auto"/>
              <w:jc w:val="both"/>
            </w:pPr>
          </w:p>
          <w:p w:rsidR="00F2687D" w:rsidRDefault="00F2687D" w:rsidP="00515116">
            <w:pPr>
              <w:jc w:val="both"/>
            </w:pPr>
            <w:r>
              <w:t>the magnitude of an electricity supply, expressed in kilowatts or kilovoltamperes</w:t>
            </w:r>
          </w:p>
          <w:p w:rsidR="001400CC" w:rsidRDefault="001400CC" w:rsidP="00515116">
            <w:pPr>
              <w:jc w:val="both"/>
            </w:pPr>
          </w:p>
          <w:p w:rsidR="00376222" w:rsidRDefault="00376222" w:rsidP="00515116">
            <w:pPr>
              <w:jc w:val="both"/>
            </w:pPr>
          </w:p>
          <w:p w:rsidR="00F2687D" w:rsidRPr="002F04BB" w:rsidRDefault="00F2687D" w:rsidP="001400CC">
            <w:pPr>
              <w:spacing w:line="276" w:lineRule="auto"/>
              <w:jc w:val="both"/>
              <w:rPr>
                <w:b/>
              </w:rPr>
            </w:pPr>
            <w:r w:rsidRPr="002F04BB">
              <w:rPr>
                <w:b/>
              </w:rPr>
              <w:t>691-02-03</w:t>
            </w:r>
          </w:p>
          <w:p w:rsidR="00F2687D" w:rsidRPr="002F04BB" w:rsidRDefault="00F2687D" w:rsidP="001400CC">
            <w:pPr>
              <w:spacing w:line="276" w:lineRule="auto"/>
              <w:jc w:val="both"/>
              <w:rPr>
                <w:b/>
              </w:rPr>
            </w:pPr>
            <w:r w:rsidRPr="002F04BB">
              <w:rPr>
                <w:b/>
              </w:rPr>
              <w:t>installed load</w:t>
            </w:r>
          </w:p>
          <w:p w:rsidR="00F2687D" w:rsidRDefault="00F2687D" w:rsidP="001400CC">
            <w:pPr>
              <w:spacing w:line="276" w:lineRule="auto"/>
              <w:jc w:val="both"/>
            </w:pPr>
          </w:p>
          <w:p w:rsidR="00C71FA6" w:rsidRDefault="00C71FA6" w:rsidP="00C71FA6">
            <w:pPr>
              <w:spacing w:line="276" w:lineRule="auto"/>
              <w:jc w:val="both"/>
            </w:pPr>
            <w:r w:rsidRPr="00B80559">
              <w:rPr>
                <w:rFonts w:eastAsia="Times New Roman"/>
                <w:szCs w:val="24"/>
                <w:lang w:eastAsia="mn-MN"/>
              </w:rPr>
              <w:t>the sum of the nameplate ratings of the electrical apparatus installed on the consumer's premises</w:t>
            </w:r>
            <w:r>
              <w:t xml:space="preserve"> </w:t>
            </w:r>
          </w:p>
          <w:p w:rsidR="00AE4E08" w:rsidRDefault="00AE4E08" w:rsidP="00C71FA6">
            <w:pPr>
              <w:spacing w:line="276" w:lineRule="auto"/>
              <w:jc w:val="both"/>
            </w:pPr>
          </w:p>
          <w:p w:rsidR="00F2687D" w:rsidRPr="002F04BB" w:rsidRDefault="00F2687D" w:rsidP="00AE4E08">
            <w:pPr>
              <w:spacing w:line="276" w:lineRule="auto"/>
              <w:jc w:val="both"/>
              <w:rPr>
                <w:b/>
              </w:rPr>
            </w:pPr>
            <w:r w:rsidRPr="002F04BB">
              <w:rPr>
                <w:b/>
              </w:rPr>
              <w:t>691-02-04</w:t>
            </w:r>
          </w:p>
          <w:p w:rsidR="00F2687D" w:rsidRPr="002F04BB" w:rsidRDefault="00F2687D" w:rsidP="00AE4E08">
            <w:pPr>
              <w:spacing w:line="276" w:lineRule="auto"/>
              <w:jc w:val="both"/>
              <w:rPr>
                <w:b/>
              </w:rPr>
            </w:pPr>
            <w:r w:rsidRPr="002F04BB">
              <w:rPr>
                <w:b/>
              </w:rPr>
              <w:t>connected load</w:t>
            </w:r>
          </w:p>
          <w:p w:rsidR="00F2687D" w:rsidRDefault="00F2687D" w:rsidP="00AE4E08">
            <w:pPr>
              <w:spacing w:line="276" w:lineRule="auto"/>
              <w:jc w:val="both"/>
            </w:pPr>
          </w:p>
          <w:p w:rsidR="00F2687D" w:rsidRDefault="00F2687D" w:rsidP="00AE4E08">
            <w:pPr>
              <w:spacing w:line="276" w:lineRule="auto"/>
              <w:jc w:val="both"/>
            </w:pPr>
            <w:r>
              <w:t xml:space="preserve">that part of the installed load of the consumer that may be supplied by the supply undertaking </w:t>
            </w:r>
          </w:p>
          <w:p w:rsidR="00F2687D" w:rsidRDefault="00F2687D" w:rsidP="00AE4E08">
            <w:pPr>
              <w:spacing w:line="276" w:lineRule="auto"/>
              <w:jc w:val="both"/>
            </w:pPr>
          </w:p>
          <w:p w:rsidR="00F2687D" w:rsidRPr="002F04BB" w:rsidRDefault="00F2687D" w:rsidP="00AE4E08">
            <w:pPr>
              <w:spacing w:line="276" w:lineRule="auto"/>
              <w:jc w:val="both"/>
              <w:rPr>
                <w:b/>
              </w:rPr>
            </w:pPr>
            <w:r w:rsidRPr="002F04BB">
              <w:rPr>
                <w:b/>
              </w:rPr>
              <w:t>691-02-05</w:t>
            </w:r>
          </w:p>
          <w:p w:rsidR="00F2687D" w:rsidRPr="002F04BB" w:rsidRDefault="002F04BB" w:rsidP="00AE4E08">
            <w:pPr>
              <w:spacing w:line="276" w:lineRule="auto"/>
              <w:jc w:val="both"/>
              <w:rPr>
                <w:b/>
              </w:rPr>
            </w:pPr>
            <w:r w:rsidRPr="002F04BB">
              <w:rPr>
                <w:b/>
              </w:rPr>
              <w:t>s</w:t>
            </w:r>
            <w:r w:rsidR="00F2687D" w:rsidRPr="002F04BB">
              <w:rPr>
                <w:b/>
              </w:rPr>
              <w:t>ubscribed demand</w:t>
            </w:r>
          </w:p>
          <w:p w:rsidR="00F2687D" w:rsidRDefault="00F2687D" w:rsidP="00AE4E08">
            <w:pPr>
              <w:spacing w:line="276" w:lineRule="auto"/>
              <w:jc w:val="both"/>
            </w:pPr>
          </w:p>
          <w:p w:rsidR="00F2687D" w:rsidRDefault="002F04BB" w:rsidP="00515116">
            <w:pPr>
              <w:jc w:val="both"/>
            </w:pPr>
            <w:r>
              <w:t>t</w:t>
            </w:r>
            <w:r w:rsidR="00F2687D">
              <w:t>he demand, fixed by agreement, that the consumer may not exceed except according to the specific conditions of the tariff</w:t>
            </w:r>
          </w:p>
          <w:p w:rsidR="00F2687D" w:rsidRDefault="00F2687D" w:rsidP="00515116">
            <w:pPr>
              <w:jc w:val="both"/>
            </w:pPr>
          </w:p>
          <w:p w:rsidR="00F2687D" w:rsidRDefault="00F2687D" w:rsidP="00515116">
            <w:pPr>
              <w:jc w:val="both"/>
              <w:rPr>
                <w:b/>
                <w:sz w:val="20"/>
                <w:szCs w:val="20"/>
              </w:rPr>
            </w:pPr>
            <w:r w:rsidRPr="002F04BB">
              <w:rPr>
                <w:b/>
                <w:sz w:val="20"/>
                <w:szCs w:val="20"/>
              </w:rPr>
              <w:t>Note – An automatic switch may prevent the consumer from exceeding the limit of his subscribed demand.</w:t>
            </w:r>
          </w:p>
          <w:p w:rsidR="00F2687D" w:rsidRPr="002F04BB" w:rsidRDefault="002F04BB" w:rsidP="00515116">
            <w:pPr>
              <w:jc w:val="both"/>
              <w:rPr>
                <w:b/>
              </w:rPr>
            </w:pPr>
            <w:r w:rsidRPr="002F04BB">
              <w:rPr>
                <w:b/>
              </w:rPr>
              <w:lastRenderedPageBreak/>
              <w:t>691-02-06</w:t>
            </w:r>
          </w:p>
          <w:p w:rsidR="002F04BB" w:rsidRPr="002F04BB" w:rsidRDefault="002F04BB" w:rsidP="00515116">
            <w:pPr>
              <w:jc w:val="both"/>
              <w:rPr>
                <w:b/>
              </w:rPr>
            </w:pPr>
            <w:r w:rsidRPr="002F04BB">
              <w:rPr>
                <w:b/>
              </w:rPr>
              <w:t>maximum demand required</w:t>
            </w:r>
          </w:p>
          <w:p w:rsidR="002F04BB" w:rsidRDefault="002F04BB" w:rsidP="00515116">
            <w:pPr>
              <w:jc w:val="both"/>
            </w:pPr>
          </w:p>
          <w:p w:rsidR="002F04BB" w:rsidRDefault="002F04BB" w:rsidP="00515116">
            <w:pPr>
              <w:jc w:val="both"/>
            </w:pPr>
            <w:r>
              <w:t>the limiting value of the demand requested by the consumer</w:t>
            </w:r>
          </w:p>
          <w:p w:rsidR="002F04BB" w:rsidRPr="00376222" w:rsidRDefault="002F04BB" w:rsidP="00515116">
            <w:pPr>
              <w:jc w:val="both"/>
            </w:pPr>
          </w:p>
          <w:p w:rsidR="00515116" w:rsidRPr="00F531A3" w:rsidRDefault="002F04BB" w:rsidP="00FE41D8">
            <w:pPr>
              <w:spacing w:line="276" w:lineRule="auto"/>
              <w:jc w:val="both"/>
              <w:rPr>
                <w:b/>
              </w:rPr>
            </w:pPr>
            <w:r w:rsidRPr="00F531A3">
              <w:rPr>
                <w:b/>
              </w:rPr>
              <w:t>691-02-07</w:t>
            </w:r>
          </w:p>
          <w:p w:rsidR="002F04BB" w:rsidRPr="00F531A3" w:rsidRDefault="00E40066" w:rsidP="00FE41D8">
            <w:pPr>
              <w:spacing w:line="276" w:lineRule="auto"/>
              <w:jc w:val="both"/>
              <w:rPr>
                <w:b/>
              </w:rPr>
            </w:pPr>
            <w:r w:rsidRPr="00F531A3">
              <w:rPr>
                <w:b/>
              </w:rPr>
              <w:t>a</w:t>
            </w:r>
            <w:r w:rsidR="002F04BB" w:rsidRPr="00F531A3">
              <w:rPr>
                <w:b/>
              </w:rPr>
              <w:t>uthorized maximum demand</w:t>
            </w:r>
          </w:p>
          <w:p w:rsidR="002F04BB" w:rsidRPr="00F531A3" w:rsidRDefault="002F04BB" w:rsidP="00EE1965"/>
          <w:p w:rsidR="002F04BB" w:rsidRDefault="00E40066" w:rsidP="00FE41D8">
            <w:pPr>
              <w:spacing w:line="276" w:lineRule="auto"/>
              <w:jc w:val="both"/>
            </w:pPr>
            <w:r>
              <w:t>t</w:t>
            </w:r>
            <w:r w:rsidR="002F04BB">
              <w:t>he maximum demand, requested in advance by the consumer and authorized by the supply undertaking under the terms of an agreement, for which supply capacity is made available</w:t>
            </w:r>
          </w:p>
          <w:p w:rsidR="002F04BB" w:rsidRDefault="002F04BB" w:rsidP="00EE1965"/>
          <w:p w:rsidR="002F04BB" w:rsidRPr="00E40066" w:rsidRDefault="002F04BB" w:rsidP="00FE41D8">
            <w:pPr>
              <w:spacing w:line="276" w:lineRule="auto"/>
              <w:jc w:val="both"/>
              <w:rPr>
                <w:b/>
                <w:sz w:val="20"/>
                <w:szCs w:val="20"/>
              </w:rPr>
            </w:pPr>
            <w:r w:rsidRPr="00E40066">
              <w:rPr>
                <w:b/>
                <w:sz w:val="20"/>
                <w:szCs w:val="20"/>
              </w:rPr>
              <w:t xml:space="preserve">Note – An automatic switch may prevent the consumer from exceeding the limit of his authorized maximum demand. </w:t>
            </w:r>
          </w:p>
          <w:p w:rsidR="002F04BB" w:rsidRDefault="002F04BB" w:rsidP="00EE1965"/>
          <w:p w:rsidR="002F04BB" w:rsidRPr="00E40066" w:rsidRDefault="00E40066" w:rsidP="001238E7">
            <w:pPr>
              <w:spacing w:line="276" w:lineRule="auto"/>
              <w:jc w:val="both"/>
              <w:rPr>
                <w:b/>
              </w:rPr>
            </w:pPr>
            <w:r w:rsidRPr="00E40066">
              <w:rPr>
                <w:b/>
              </w:rPr>
              <w:t>691-02-08</w:t>
            </w:r>
          </w:p>
          <w:p w:rsidR="00577F99" w:rsidRDefault="00E40066" w:rsidP="002737A1">
            <w:pPr>
              <w:spacing w:line="276" w:lineRule="auto"/>
              <w:rPr>
                <w:b/>
                <w:bCs/>
                <w:szCs w:val="24"/>
                <w:shd w:val="clear" w:color="auto" w:fill="FFFFFF"/>
              </w:rPr>
            </w:pPr>
            <w:r w:rsidRPr="00B80559">
              <w:rPr>
                <w:b/>
                <w:bCs/>
                <w:szCs w:val="24"/>
                <w:shd w:val="clear" w:color="auto" w:fill="FFFFFF"/>
              </w:rPr>
              <w:t>demand set up</w:t>
            </w:r>
          </w:p>
          <w:p w:rsidR="002737A1" w:rsidRPr="002737A1" w:rsidRDefault="002737A1" w:rsidP="002737A1">
            <w:pPr>
              <w:rPr>
                <w:shd w:val="clear" w:color="auto" w:fill="FFFFFF"/>
              </w:rPr>
            </w:pPr>
          </w:p>
          <w:p w:rsidR="00577F99" w:rsidRDefault="00577F99" w:rsidP="00577F99">
            <w:pPr>
              <w:spacing w:line="276" w:lineRule="auto"/>
              <w:rPr>
                <w:rFonts w:eastAsia="Times New Roman"/>
                <w:szCs w:val="24"/>
                <w:lang w:eastAsia="mn-MN"/>
              </w:rPr>
            </w:pPr>
            <w:r w:rsidRPr="00B80559">
              <w:rPr>
                <w:rFonts w:eastAsia="Times New Roman"/>
                <w:szCs w:val="24"/>
                <w:lang w:eastAsia="mn-MN"/>
              </w:rPr>
              <w:t>the demand that the consumer has used within a specified period</w:t>
            </w:r>
          </w:p>
          <w:p w:rsidR="00577F99" w:rsidRDefault="00577F99" w:rsidP="00550D2F">
            <w:pPr>
              <w:rPr>
                <w:lang w:eastAsia="mn-MN"/>
              </w:rPr>
            </w:pPr>
          </w:p>
          <w:p w:rsidR="00577F99" w:rsidRPr="00B80559" w:rsidRDefault="00577F99" w:rsidP="001238E7">
            <w:pPr>
              <w:spacing w:line="276" w:lineRule="auto"/>
              <w:rPr>
                <w:b/>
                <w:bCs/>
                <w:szCs w:val="24"/>
                <w:shd w:val="clear" w:color="auto" w:fill="FFFFFF"/>
              </w:rPr>
            </w:pPr>
            <w:r w:rsidRPr="00B80559">
              <w:rPr>
                <w:b/>
                <w:bCs/>
                <w:szCs w:val="24"/>
                <w:shd w:val="clear" w:color="auto" w:fill="FFFFFF"/>
              </w:rPr>
              <w:t>691-02-09</w:t>
            </w:r>
          </w:p>
          <w:p w:rsidR="00E40066" w:rsidRDefault="00577F99" w:rsidP="002737A1">
            <w:pPr>
              <w:spacing w:line="276" w:lineRule="auto"/>
              <w:rPr>
                <w:b/>
                <w:bCs/>
                <w:szCs w:val="24"/>
                <w:shd w:val="clear" w:color="auto" w:fill="FFFFFF"/>
              </w:rPr>
            </w:pPr>
            <w:r>
              <w:rPr>
                <w:b/>
                <w:bCs/>
                <w:szCs w:val="24"/>
                <w:shd w:val="clear" w:color="auto" w:fill="FFFFFF"/>
              </w:rPr>
              <w:t>demand integration period</w:t>
            </w:r>
          </w:p>
          <w:p w:rsidR="002737A1" w:rsidRPr="002737A1" w:rsidRDefault="002737A1" w:rsidP="002737A1">
            <w:pPr>
              <w:rPr>
                <w:shd w:val="clear" w:color="auto" w:fill="FFFFFF"/>
              </w:rPr>
            </w:pPr>
          </w:p>
          <w:p w:rsidR="00244C97" w:rsidRDefault="00E40066" w:rsidP="00244C97">
            <w:pPr>
              <w:spacing w:line="276" w:lineRule="auto"/>
              <w:jc w:val="both"/>
              <w:rPr>
                <w:szCs w:val="24"/>
                <w:shd w:val="clear" w:color="auto" w:fill="FFFFFF"/>
              </w:rPr>
            </w:pPr>
            <w:r w:rsidRPr="00B80559">
              <w:rPr>
                <w:szCs w:val="24"/>
                <w:shd w:val="clear" w:color="auto" w:fill="FFFFFF"/>
              </w:rPr>
              <w:t>the interval of time of an hour [half-hour] [quarter-hour] etc., over which the electricity consumed is integrated in order to determine the average hourly [half-hourly] [quarter-hourly] etc., demand</w:t>
            </w:r>
          </w:p>
          <w:p w:rsidR="00244C97" w:rsidRDefault="00244C97" w:rsidP="00244C97">
            <w:pPr>
              <w:spacing w:line="276" w:lineRule="auto"/>
              <w:jc w:val="both"/>
              <w:rPr>
                <w:szCs w:val="24"/>
                <w:shd w:val="clear" w:color="auto" w:fill="FFFFFF"/>
              </w:rPr>
            </w:pPr>
          </w:p>
          <w:p w:rsidR="00244C97" w:rsidRPr="00244C97" w:rsidRDefault="00244C97" w:rsidP="00244C97">
            <w:pPr>
              <w:spacing w:line="276" w:lineRule="auto"/>
              <w:jc w:val="both"/>
              <w:rPr>
                <w:szCs w:val="24"/>
                <w:shd w:val="clear" w:color="auto" w:fill="FFFFFF"/>
              </w:rPr>
            </w:pPr>
          </w:p>
          <w:p w:rsidR="00FB21A1" w:rsidRPr="00B80559" w:rsidRDefault="00FB21A1" w:rsidP="00FB21A1">
            <w:pPr>
              <w:rPr>
                <w:b/>
                <w:bCs/>
                <w:szCs w:val="24"/>
                <w:shd w:val="clear" w:color="auto" w:fill="FFFFFF"/>
              </w:rPr>
            </w:pPr>
            <w:r w:rsidRPr="00B80559">
              <w:rPr>
                <w:b/>
                <w:bCs/>
                <w:szCs w:val="24"/>
                <w:shd w:val="clear" w:color="auto" w:fill="FFFFFF"/>
              </w:rPr>
              <w:t>691-02-10</w:t>
            </w:r>
          </w:p>
          <w:p w:rsidR="00FB21A1" w:rsidRDefault="00FB21A1" w:rsidP="00515116">
            <w:pPr>
              <w:jc w:val="both"/>
              <w:rPr>
                <w:rFonts w:eastAsia="Times New Roman"/>
                <w:b/>
                <w:bCs/>
                <w:szCs w:val="24"/>
                <w:lang w:eastAsia="mn-MN"/>
              </w:rPr>
            </w:pPr>
            <w:r w:rsidRPr="00B80559">
              <w:rPr>
                <w:rFonts w:eastAsia="Times New Roman"/>
                <w:b/>
                <w:bCs/>
                <w:szCs w:val="24"/>
                <w:lang w:eastAsia="mn-MN"/>
              </w:rPr>
              <w:t>hourly [half-hourly] [quarter-hourly</w:t>
            </w:r>
            <w:r w:rsidR="00750849">
              <w:rPr>
                <w:rFonts w:eastAsia="Times New Roman"/>
                <w:b/>
                <w:bCs/>
                <w:szCs w:val="24"/>
                <w:lang w:eastAsia="mn-MN"/>
              </w:rPr>
              <w:t xml:space="preserve">] </w:t>
            </w:r>
            <w:r w:rsidRPr="00B80559">
              <w:rPr>
                <w:rFonts w:eastAsia="Times New Roman"/>
                <w:b/>
                <w:bCs/>
                <w:szCs w:val="24"/>
                <w:lang w:eastAsia="mn-MN"/>
              </w:rPr>
              <w:t>[ </w:t>
            </w:r>
            <w:r w:rsidRPr="00B80559">
              <w:rPr>
                <w:rFonts w:eastAsia="Times New Roman"/>
                <w:b/>
                <w:bCs/>
                <w:i/>
                <w:iCs/>
                <w:szCs w:val="24"/>
                <w:lang w:eastAsia="mn-MN"/>
              </w:rPr>
              <w:t>n</w:t>
            </w:r>
            <w:r w:rsidRPr="00B80559">
              <w:rPr>
                <w:rFonts w:eastAsia="Times New Roman"/>
                <w:b/>
                <w:bCs/>
                <w:szCs w:val="24"/>
                <w:lang w:eastAsia="mn-MN"/>
              </w:rPr>
              <w:t>-minute] etc. demand</w:t>
            </w:r>
          </w:p>
          <w:p w:rsidR="00FB21A1" w:rsidRDefault="00FB21A1" w:rsidP="00515116">
            <w:pPr>
              <w:jc w:val="both"/>
              <w:rPr>
                <w:rFonts w:eastAsia="Times New Roman"/>
                <w:b/>
                <w:bCs/>
                <w:szCs w:val="24"/>
                <w:lang w:eastAsia="mn-MN"/>
              </w:rPr>
            </w:pPr>
          </w:p>
          <w:p w:rsidR="00FB21A1" w:rsidRDefault="00FB21A1" w:rsidP="00552902">
            <w:pPr>
              <w:spacing w:line="276" w:lineRule="auto"/>
              <w:jc w:val="both"/>
              <w:rPr>
                <w:szCs w:val="24"/>
                <w:shd w:val="clear" w:color="auto" w:fill="FFFFFF"/>
              </w:rPr>
            </w:pPr>
            <w:r w:rsidRPr="00B80559">
              <w:rPr>
                <w:szCs w:val="24"/>
                <w:shd w:val="clear" w:color="auto" w:fill="FFFFFF"/>
              </w:rPr>
              <w:t>the average demand taken over a time interval of one hour [half an hour] [quarter of an hour] [</w:t>
            </w:r>
            <w:r w:rsidRPr="00B80559">
              <w:rPr>
                <w:i/>
                <w:iCs/>
                <w:szCs w:val="24"/>
                <w:shd w:val="clear" w:color="auto" w:fill="FFFFFF"/>
              </w:rPr>
              <w:t>n</w:t>
            </w:r>
            <w:r w:rsidRPr="00B80559">
              <w:rPr>
                <w:szCs w:val="24"/>
                <w:shd w:val="clear" w:color="auto" w:fill="FFFFFF"/>
              </w:rPr>
              <w:t xml:space="preserve">-minutes] etc. defined within </w:t>
            </w:r>
            <w:r w:rsidRPr="00B80559">
              <w:rPr>
                <w:szCs w:val="24"/>
                <w:shd w:val="clear" w:color="auto" w:fill="FFFFFF"/>
              </w:rPr>
              <w:lastRenderedPageBreak/>
              <w:t>the tariff and designated a</w:t>
            </w:r>
            <w:r w:rsidR="00552902">
              <w:rPr>
                <w:szCs w:val="24"/>
                <w:shd w:val="clear" w:color="auto" w:fill="FFFFFF"/>
              </w:rPr>
              <w:t>s the demand integration period</w:t>
            </w:r>
          </w:p>
          <w:p w:rsidR="00552902" w:rsidRPr="00552902" w:rsidRDefault="00552902" w:rsidP="00552902">
            <w:pPr>
              <w:rPr>
                <w:shd w:val="clear" w:color="auto" w:fill="FFFFFF"/>
              </w:rPr>
            </w:pPr>
          </w:p>
          <w:p w:rsidR="00FB21A1" w:rsidRDefault="00FB21A1" w:rsidP="00FB21A1">
            <w:pPr>
              <w:spacing w:line="276" w:lineRule="auto"/>
              <w:jc w:val="both"/>
              <w:rPr>
                <w:b/>
                <w:bCs/>
                <w:szCs w:val="24"/>
                <w:shd w:val="clear" w:color="auto" w:fill="FFFFFF"/>
              </w:rPr>
            </w:pPr>
            <w:r w:rsidRPr="00B80559">
              <w:rPr>
                <w:b/>
                <w:bCs/>
                <w:szCs w:val="24"/>
                <w:shd w:val="clear" w:color="auto" w:fill="FFFFFF"/>
              </w:rPr>
              <w:t>691-02-11</w:t>
            </w:r>
          </w:p>
          <w:p w:rsidR="00FB21A1" w:rsidRDefault="00FB21A1" w:rsidP="00FB21A1">
            <w:pPr>
              <w:spacing w:line="276" w:lineRule="auto"/>
              <w:jc w:val="both"/>
              <w:rPr>
                <w:b/>
                <w:bCs/>
                <w:szCs w:val="24"/>
                <w:shd w:val="clear" w:color="auto" w:fill="FFFFFF"/>
              </w:rPr>
            </w:pPr>
            <w:r w:rsidRPr="00B80559">
              <w:rPr>
                <w:b/>
                <w:bCs/>
                <w:szCs w:val="24"/>
                <w:shd w:val="clear" w:color="auto" w:fill="FFFFFF"/>
              </w:rPr>
              <w:t>annual [quarterly] [monthly] [weekly] [daily] maximum demand</w:t>
            </w:r>
          </w:p>
          <w:p w:rsidR="00FB21A1" w:rsidRDefault="00FB21A1" w:rsidP="00FB21A1">
            <w:pPr>
              <w:spacing w:line="276" w:lineRule="auto"/>
              <w:jc w:val="both"/>
              <w:rPr>
                <w:b/>
                <w:bCs/>
                <w:szCs w:val="24"/>
                <w:shd w:val="clear" w:color="auto" w:fill="FFFFFF"/>
              </w:rPr>
            </w:pPr>
          </w:p>
          <w:p w:rsidR="00FB21A1" w:rsidRPr="00B80559" w:rsidRDefault="00FB21A1" w:rsidP="00FB21A1">
            <w:pPr>
              <w:spacing w:line="276" w:lineRule="auto"/>
              <w:jc w:val="both"/>
              <w:rPr>
                <w:szCs w:val="24"/>
                <w:shd w:val="clear" w:color="auto" w:fill="FFFFFF"/>
              </w:rPr>
            </w:pPr>
            <w:r w:rsidRPr="00B80559">
              <w:rPr>
                <w:szCs w:val="24"/>
                <w:shd w:val="clear" w:color="auto" w:fill="FFFFFF"/>
              </w:rPr>
              <w:t>the highest value of the hourly [half-hourly] [quarter-hourly] </w:t>
            </w:r>
            <w:r w:rsidR="00F54D6B" w:rsidRPr="00B80559">
              <w:rPr>
                <w:szCs w:val="24"/>
                <w:shd w:val="clear" w:color="auto" w:fill="FFFFFF"/>
              </w:rPr>
              <w:t>[</w:t>
            </w:r>
            <w:r w:rsidRPr="00B80559">
              <w:rPr>
                <w:i/>
                <w:iCs/>
                <w:szCs w:val="24"/>
                <w:shd w:val="clear" w:color="auto" w:fill="FFFFFF"/>
              </w:rPr>
              <w:t>n</w:t>
            </w:r>
            <w:r w:rsidRPr="00B80559">
              <w:rPr>
                <w:szCs w:val="24"/>
                <w:shd w:val="clear" w:color="auto" w:fill="FFFFFF"/>
              </w:rPr>
              <w:t>-minute] demand, recorded within a year [quarter] [month] [week] [day]</w:t>
            </w:r>
          </w:p>
          <w:p w:rsidR="00FB21A1" w:rsidRDefault="00FB21A1" w:rsidP="00FB21A1">
            <w:pPr>
              <w:spacing w:line="276" w:lineRule="auto"/>
              <w:jc w:val="both"/>
              <w:rPr>
                <w:b/>
                <w:bCs/>
                <w:szCs w:val="24"/>
                <w:shd w:val="clear" w:color="auto" w:fill="FFFFFF"/>
              </w:rPr>
            </w:pPr>
          </w:p>
          <w:p w:rsidR="00FB21A1" w:rsidRDefault="00FB21A1" w:rsidP="00746BB7">
            <w:pPr>
              <w:spacing w:line="276" w:lineRule="auto"/>
              <w:rPr>
                <w:b/>
                <w:bCs/>
                <w:szCs w:val="24"/>
                <w:shd w:val="clear" w:color="auto" w:fill="FFFFFF"/>
              </w:rPr>
            </w:pPr>
            <w:r>
              <w:rPr>
                <w:b/>
                <w:bCs/>
                <w:szCs w:val="24"/>
                <w:shd w:val="clear" w:color="auto" w:fill="FFFFFF"/>
              </w:rPr>
              <w:t>691-02-12</w:t>
            </w:r>
          </w:p>
          <w:p w:rsidR="00FB21A1" w:rsidRPr="00B80559" w:rsidRDefault="00FB21A1" w:rsidP="00746BB7">
            <w:pPr>
              <w:spacing w:line="276" w:lineRule="auto"/>
              <w:rPr>
                <w:b/>
                <w:bCs/>
                <w:szCs w:val="24"/>
                <w:shd w:val="clear" w:color="auto" w:fill="FFFFFF"/>
              </w:rPr>
            </w:pPr>
            <w:r w:rsidRPr="00B80559">
              <w:rPr>
                <w:b/>
                <w:bCs/>
                <w:szCs w:val="24"/>
                <w:shd w:val="clear" w:color="auto" w:fill="FFFFFF"/>
              </w:rPr>
              <w:t>chargeable demand</w:t>
            </w:r>
          </w:p>
          <w:p w:rsidR="00FB21A1" w:rsidRDefault="00FB21A1" w:rsidP="00746BB7">
            <w:pPr>
              <w:spacing w:line="276" w:lineRule="auto"/>
              <w:jc w:val="both"/>
            </w:pPr>
          </w:p>
          <w:p w:rsidR="009C04BC" w:rsidRPr="009C04BC" w:rsidRDefault="00FB21A1" w:rsidP="009C04BC">
            <w:pPr>
              <w:spacing w:line="276" w:lineRule="auto"/>
              <w:jc w:val="both"/>
              <w:rPr>
                <w:szCs w:val="24"/>
                <w:shd w:val="clear" w:color="auto" w:fill="FFFFFF"/>
              </w:rPr>
            </w:pPr>
            <w:r w:rsidRPr="00B80559">
              <w:rPr>
                <w:szCs w:val="24"/>
                <w:shd w:val="clear" w:color="auto" w:fill="FFFFFF"/>
              </w:rPr>
              <w:t>the demand taken into account for calcu</w:t>
            </w:r>
            <w:r w:rsidR="009C04BC">
              <w:rPr>
                <w:szCs w:val="24"/>
                <w:shd w:val="clear" w:color="auto" w:fill="FFFFFF"/>
              </w:rPr>
              <w:t>lating the charges to be billed</w:t>
            </w:r>
          </w:p>
          <w:p w:rsidR="005F5BB8" w:rsidRDefault="005F5BB8" w:rsidP="005F5BB8">
            <w:pPr>
              <w:rPr>
                <w:szCs w:val="24"/>
                <w:u w:val="single"/>
                <w:shd w:val="clear" w:color="auto" w:fill="FFFFFF"/>
              </w:rPr>
            </w:pPr>
          </w:p>
          <w:p w:rsidR="005F5BB8" w:rsidRDefault="005F5BB8" w:rsidP="005F5BB8">
            <w:pPr>
              <w:rPr>
                <w:shd w:val="clear" w:color="auto" w:fill="FFFFFF"/>
              </w:rPr>
            </w:pPr>
          </w:p>
          <w:p w:rsidR="00FB21A1" w:rsidRPr="00B80559" w:rsidRDefault="00FB21A1" w:rsidP="00FB21A1">
            <w:pPr>
              <w:rPr>
                <w:szCs w:val="24"/>
                <w:u w:val="single"/>
                <w:shd w:val="clear" w:color="auto" w:fill="FFFFFF"/>
              </w:rPr>
            </w:pPr>
            <w:r w:rsidRPr="00B80559">
              <w:rPr>
                <w:szCs w:val="24"/>
                <w:u w:val="single"/>
                <w:shd w:val="clear" w:color="auto" w:fill="FFFFFF"/>
              </w:rPr>
              <w:t>Section 691-03: Tariff components</w:t>
            </w:r>
          </w:p>
          <w:p w:rsidR="00EE77C6" w:rsidRDefault="00EE77C6" w:rsidP="005F5BB8"/>
          <w:p w:rsidR="00FB21A1" w:rsidRDefault="00A5197F" w:rsidP="009C04BC">
            <w:pPr>
              <w:spacing w:line="276" w:lineRule="auto"/>
              <w:jc w:val="both"/>
              <w:rPr>
                <w:rFonts w:eastAsia="Times New Roman"/>
                <w:b/>
                <w:bCs/>
                <w:szCs w:val="24"/>
                <w:lang w:eastAsia="mn-MN"/>
              </w:rPr>
            </w:pPr>
            <w:r w:rsidRPr="00B80559">
              <w:rPr>
                <w:rFonts w:eastAsia="Times New Roman"/>
                <w:b/>
                <w:bCs/>
                <w:szCs w:val="24"/>
                <w:lang w:eastAsia="mn-MN"/>
              </w:rPr>
              <w:t>691-03-01</w:t>
            </w:r>
          </w:p>
          <w:p w:rsidR="00A5197F" w:rsidRDefault="00A5197F" w:rsidP="009C04BC">
            <w:pPr>
              <w:spacing w:line="276" w:lineRule="auto"/>
              <w:jc w:val="both"/>
              <w:rPr>
                <w:rFonts w:eastAsia="Times New Roman"/>
                <w:b/>
                <w:bCs/>
                <w:szCs w:val="24"/>
                <w:lang w:eastAsia="mn-MN"/>
              </w:rPr>
            </w:pPr>
            <w:r w:rsidRPr="00B80559">
              <w:rPr>
                <w:rFonts w:eastAsia="Times New Roman"/>
                <w:b/>
                <w:bCs/>
                <w:szCs w:val="24"/>
                <w:lang w:eastAsia="mn-MN"/>
              </w:rPr>
              <w:t>kilowatthour rate</w:t>
            </w:r>
          </w:p>
          <w:p w:rsidR="00A5197F" w:rsidRPr="00B80559" w:rsidRDefault="00A5197F" w:rsidP="009C04BC">
            <w:pPr>
              <w:spacing w:line="276" w:lineRule="auto"/>
              <w:rPr>
                <w:b/>
                <w:bCs/>
                <w:szCs w:val="24"/>
                <w:shd w:val="clear" w:color="auto" w:fill="FFFFFF"/>
              </w:rPr>
            </w:pPr>
            <w:r w:rsidRPr="00B80559">
              <w:rPr>
                <w:b/>
                <w:bCs/>
                <w:szCs w:val="24"/>
                <w:shd w:val="clear" w:color="auto" w:fill="FFFFFF"/>
              </w:rPr>
              <w:t>energy rate</w:t>
            </w:r>
          </w:p>
          <w:p w:rsidR="00A5197F" w:rsidRDefault="00A5197F" w:rsidP="005F5BB8"/>
          <w:p w:rsidR="00A5197F" w:rsidRPr="00B80559" w:rsidRDefault="00A5197F" w:rsidP="009C04BC">
            <w:pPr>
              <w:spacing w:line="276" w:lineRule="auto"/>
              <w:rPr>
                <w:szCs w:val="24"/>
                <w:shd w:val="clear" w:color="auto" w:fill="FFFFFF"/>
              </w:rPr>
            </w:pPr>
            <w:r w:rsidRPr="00B80559">
              <w:rPr>
                <w:szCs w:val="24"/>
                <w:shd w:val="clear" w:color="auto" w:fill="FFFFFF"/>
              </w:rPr>
              <w:t>the amount to be paid per unit of energy (kilowatthour) consumed</w:t>
            </w:r>
          </w:p>
          <w:p w:rsidR="00A5197F" w:rsidRDefault="00A5197F" w:rsidP="009C04BC">
            <w:pPr>
              <w:spacing w:line="276" w:lineRule="auto"/>
              <w:jc w:val="both"/>
            </w:pPr>
          </w:p>
          <w:p w:rsidR="00A5197F" w:rsidRDefault="00A5197F" w:rsidP="009C04BC">
            <w:pPr>
              <w:spacing w:line="276" w:lineRule="auto"/>
              <w:rPr>
                <w:b/>
                <w:bCs/>
                <w:szCs w:val="24"/>
                <w:shd w:val="clear" w:color="auto" w:fill="FFFFFF"/>
              </w:rPr>
            </w:pPr>
            <w:r w:rsidRPr="00B80559">
              <w:rPr>
                <w:b/>
                <w:bCs/>
                <w:szCs w:val="24"/>
                <w:shd w:val="clear" w:color="auto" w:fill="FFFFFF"/>
              </w:rPr>
              <w:t>691-03-02</w:t>
            </w:r>
          </w:p>
          <w:p w:rsidR="005C2027" w:rsidRPr="00B80559" w:rsidRDefault="005C2027" w:rsidP="009C04BC">
            <w:pPr>
              <w:spacing w:line="276" w:lineRule="auto"/>
              <w:rPr>
                <w:b/>
                <w:bCs/>
                <w:szCs w:val="24"/>
                <w:shd w:val="clear" w:color="auto" w:fill="FFFFFF"/>
              </w:rPr>
            </w:pPr>
            <w:r w:rsidRPr="00B80559">
              <w:rPr>
                <w:b/>
                <w:bCs/>
                <w:szCs w:val="24"/>
                <w:shd w:val="clear" w:color="auto" w:fill="FFFFFF"/>
              </w:rPr>
              <w:t>follow-on rate</w:t>
            </w:r>
          </w:p>
          <w:p w:rsidR="005C2027" w:rsidRDefault="005C2027" w:rsidP="009C04BC">
            <w:pPr>
              <w:spacing w:line="276" w:lineRule="auto"/>
              <w:rPr>
                <w:b/>
                <w:bCs/>
                <w:szCs w:val="24"/>
                <w:shd w:val="clear" w:color="auto" w:fill="FFFFFF"/>
              </w:rPr>
            </w:pPr>
            <w:r w:rsidRPr="00B80559">
              <w:rPr>
                <w:b/>
                <w:bCs/>
                <w:szCs w:val="24"/>
                <w:shd w:val="clear" w:color="auto" w:fill="FFFFFF"/>
              </w:rPr>
              <w:t>final rate</w:t>
            </w:r>
          </w:p>
          <w:p w:rsidR="005C2027" w:rsidRDefault="005C2027" w:rsidP="009C04BC">
            <w:pPr>
              <w:rPr>
                <w:shd w:val="clear" w:color="auto" w:fill="FFFFFF"/>
              </w:rPr>
            </w:pPr>
          </w:p>
          <w:p w:rsidR="005C2027" w:rsidRPr="00347C1C" w:rsidRDefault="005C2027" w:rsidP="005C2027">
            <w:pPr>
              <w:spacing w:line="276" w:lineRule="auto"/>
              <w:jc w:val="both"/>
              <w:rPr>
                <w:rFonts w:eastAsia="Times New Roman"/>
                <w:szCs w:val="24"/>
                <w:lang w:eastAsia="mn-MN"/>
              </w:rPr>
            </w:pPr>
            <w:r w:rsidRPr="00B80559">
              <w:rPr>
                <w:rFonts w:eastAsia="Times New Roman"/>
                <w:szCs w:val="24"/>
                <w:lang w:eastAsia="mn-MN"/>
              </w:rPr>
              <w:t>the final kilowatthour rate of a two-part or multi-part tariff or the kilowatthour rate of the final block of a block tariff</w:t>
            </w:r>
          </w:p>
          <w:p w:rsidR="00AA52A1" w:rsidRDefault="00AA52A1" w:rsidP="00AA52A1">
            <w:pPr>
              <w:rPr>
                <w:shd w:val="clear" w:color="auto" w:fill="FFFFFF"/>
              </w:rPr>
            </w:pPr>
          </w:p>
          <w:p w:rsidR="005F5BB8" w:rsidRPr="00B80559" w:rsidRDefault="005F5BB8" w:rsidP="00AA52A1">
            <w:pPr>
              <w:rPr>
                <w:shd w:val="clear" w:color="auto" w:fill="FFFFFF"/>
              </w:rPr>
            </w:pPr>
          </w:p>
          <w:p w:rsidR="00A5197F" w:rsidRDefault="005C2027" w:rsidP="005C2027">
            <w:pPr>
              <w:spacing w:line="276" w:lineRule="auto"/>
              <w:jc w:val="both"/>
              <w:rPr>
                <w:rFonts w:eastAsia="Times New Roman"/>
                <w:b/>
                <w:bCs/>
                <w:szCs w:val="24"/>
                <w:lang w:eastAsia="mn-MN"/>
              </w:rPr>
            </w:pPr>
            <w:r w:rsidRPr="00B80559">
              <w:rPr>
                <w:rFonts w:eastAsia="Times New Roman"/>
                <w:b/>
                <w:bCs/>
                <w:szCs w:val="24"/>
                <w:lang w:eastAsia="mn-MN"/>
              </w:rPr>
              <w:t>691-03-03</w:t>
            </w:r>
          </w:p>
          <w:p w:rsidR="005C2027" w:rsidRDefault="00920BE8" w:rsidP="005F5BB8">
            <w:pPr>
              <w:rPr>
                <w:b/>
                <w:bCs/>
                <w:szCs w:val="24"/>
                <w:shd w:val="clear" w:color="auto" w:fill="FFFFFF"/>
              </w:rPr>
            </w:pPr>
            <w:r>
              <w:rPr>
                <w:b/>
                <w:bCs/>
                <w:szCs w:val="24"/>
                <w:shd w:val="clear" w:color="auto" w:fill="FFFFFF"/>
              </w:rPr>
              <w:t>standing charge</w:t>
            </w:r>
          </w:p>
          <w:p w:rsidR="00920BE8" w:rsidRPr="00920BE8" w:rsidRDefault="00920BE8" w:rsidP="005F5BB8">
            <w:pPr>
              <w:rPr>
                <w:b/>
                <w:bCs/>
                <w:szCs w:val="24"/>
                <w:shd w:val="clear" w:color="auto" w:fill="FFFFFF"/>
              </w:rPr>
            </w:pPr>
          </w:p>
          <w:p w:rsidR="005C2027" w:rsidRPr="00B80559" w:rsidRDefault="005C2027" w:rsidP="005C2027">
            <w:pPr>
              <w:spacing w:line="276" w:lineRule="auto"/>
              <w:jc w:val="both"/>
              <w:rPr>
                <w:szCs w:val="24"/>
                <w:shd w:val="clear" w:color="auto" w:fill="FFFFFF"/>
              </w:rPr>
            </w:pPr>
            <w:r w:rsidRPr="00B80559">
              <w:rPr>
                <w:szCs w:val="24"/>
                <w:shd w:val="clear" w:color="auto" w:fill="FFFFFF"/>
              </w:rPr>
              <w:t xml:space="preserve">a fixed amount to be paid by the consumer for a specified period (year, quarter, </w:t>
            </w:r>
            <w:r w:rsidRPr="00B80559">
              <w:rPr>
                <w:szCs w:val="24"/>
                <w:shd w:val="clear" w:color="auto" w:fill="FFFFFF"/>
              </w:rPr>
              <w:lastRenderedPageBreak/>
              <w:t>month, etc.) independent of consumption. This sum is either uniform, or determined according to particular parameters (number of rooms, floor area, etc.)</w:t>
            </w:r>
          </w:p>
          <w:p w:rsidR="005C2027" w:rsidRDefault="005C2027" w:rsidP="005C2027">
            <w:pPr>
              <w:spacing w:line="276" w:lineRule="auto"/>
              <w:jc w:val="both"/>
            </w:pPr>
          </w:p>
          <w:p w:rsidR="0012493B" w:rsidRDefault="0012493B" w:rsidP="001461DC"/>
          <w:p w:rsidR="007A4650" w:rsidRPr="00B80559" w:rsidRDefault="007A4650" w:rsidP="00AA52A1">
            <w:pPr>
              <w:spacing w:line="276" w:lineRule="auto"/>
              <w:rPr>
                <w:b/>
                <w:bCs/>
                <w:szCs w:val="24"/>
                <w:shd w:val="clear" w:color="auto" w:fill="FFFFFF"/>
              </w:rPr>
            </w:pPr>
            <w:r w:rsidRPr="00B80559">
              <w:rPr>
                <w:b/>
                <w:bCs/>
                <w:szCs w:val="24"/>
                <w:shd w:val="clear" w:color="auto" w:fill="FFFFFF"/>
              </w:rPr>
              <w:t>691-03-04</w:t>
            </w:r>
          </w:p>
          <w:p w:rsidR="007A4650" w:rsidRPr="00B80559" w:rsidRDefault="007A4650" w:rsidP="00AA52A1">
            <w:pPr>
              <w:spacing w:line="276" w:lineRule="auto"/>
              <w:rPr>
                <w:b/>
                <w:bCs/>
                <w:szCs w:val="24"/>
                <w:shd w:val="clear" w:color="auto" w:fill="FFFFFF"/>
              </w:rPr>
            </w:pPr>
            <w:r w:rsidRPr="00B80559">
              <w:rPr>
                <w:b/>
                <w:bCs/>
                <w:szCs w:val="24"/>
                <w:shd w:val="clear" w:color="auto" w:fill="FFFFFF"/>
              </w:rPr>
              <w:t>demand rate</w:t>
            </w:r>
          </w:p>
          <w:p w:rsidR="007A4650" w:rsidRDefault="007A4650" w:rsidP="00AA52A1">
            <w:pPr>
              <w:spacing w:line="276" w:lineRule="auto"/>
              <w:rPr>
                <w:b/>
                <w:bCs/>
                <w:szCs w:val="24"/>
                <w:shd w:val="clear" w:color="auto" w:fill="FFFFFF"/>
              </w:rPr>
            </w:pPr>
            <w:r w:rsidRPr="00B80559">
              <w:rPr>
                <w:b/>
                <w:bCs/>
                <w:szCs w:val="24"/>
                <w:shd w:val="clear" w:color="auto" w:fill="FFFFFF"/>
              </w:rPr>
              <w:t>price per kilowatt [kilovoltampere]</w:t>
            </w:r>
          </w:p>
          <w:p w:rsidR="00C85E90" w:rsidRPr="00B80559" w:rsidRDefault="00C85E90" w:rsidP="00AA52A1">
            <w:pPr>
              <w:spacing w:line="276" w:lineRule="auto"/>
              <w:rPr>
                <w:b/>
                <w:bCs/>
                <w:szCs w:val="24"/>
                <w:shd w:val="clear" w:color="auto" w:fill="FFFFFF"/>
              </w:rPr>
            </w:pPr>
          </w:p>
          <w:p w:rsidR="007A4650" w:rsidRDefault="007A4650" w:rsidP="00AA52A1"/>
          <w:p w:rsidR="007A4650" w:rsidRPr="00B80559" w:rsidRDefault="007A4650" w:rsidP="007A4650">
            <w:pPr>
              <w:spacing w:line="276" w:lineRule="auto"/>
              <w:jc w:val="both"/>
              <w:rPr>
                <w:szCs w:val="24"/>
                <w:shd w:val="clear" w:color="auto" w:fill="FFFFFF"/>
              </w:rPr>
            </w:pPr>
            <w:r w:rsidRPr="00B80559">
              <w:rPr>
                <w:szCs w:val="24"/>
                <w:shd w:val="clear" w:color="auto" w:fill="FFFFFF"/>
              </w:rPr>
              <w:t>an amount to be paid per unit of chargeable demand (kilowatt, kilo</w:t>
            </w:r>
            <w:r w:rsidRPr="00B80559">
              <w:rPr>
                <w:szCs w:val="24"/>
                <w:shd w:val="clear" w:color="auto" w:fill="FFFFFF"/>
              </w:rPr>
              <w:softHyphen/>
              <w:t>voltampere) for a specified period of supply</w:t>
            </w:r>
          </w:p>
          <w:p w:rsidR="007A4650" w:rsidRDefault="007A4650" w:rsidP="005C2027">
            <w:pPr>
              <w:spacing w:line="276" w:lineRule="auto"/>
              <w:jc w:val="both"/>
            </w:pPr>
          </w:p>
          <w:p w:rsidR="007A4650" w:rsidRPr="00B80559" w:rsidRDefault="007A4650" w:rsidP="00980CC9">
            <w:pPr>
              <w:spacing w:line="276" w:lineRule="auto"/>
              <w:rPr>
                <w:b/>
                <w:bCs/>
                <w:szCs w:val="24"/>
                <w:shd w:val="clear" w:color="auto" w:fill="FFFFFF"/>
              </w:rPr>
            </w:pPr>
            <w:r w:rsidRPr="00B80559">
              <w:rPr>
                <w:b/>
                <w:bCs/>
                <w:szCs w:val="24"/>
                <w:shd w:val="clear" w:color="auto" w:fill="FFFFFF"/>
              </w:rPr>
              <w:t>691-03-05</w:t>
            </w:r>
          </w:p>
          <w:p w:rsidR="005C2027" w:rsidRDefault="007A4650" w:rsidP="00980CC9">
            <w:pPr>
              <w:spacing w:line="276" w:lineRule="auto"/>
              <w:jc w:val="both"/>
              <w:rPr>
                <w:rFonts w:eastAsia="Times New Roman"/>
                <w:b/>
                <w:bCs/>
                <w:szCs w:val="24"/>
                <w:lang w:eastAsia="mn-MN"/>
              </w:rPr>
            </w:pPr>
            <w:r w:rsidRPr="00B80559">
              <w:rPr>
                <w:rFonts w:eastAsia="Times New Roman"/>
                <w:b/>
                <w:bCs/>
                <w:szCs w:val="24"/>
                <w:lang w:eastAsia="mn-MN"/>
              </w:rPr>
              <w:t>demand charge</w:t>
            </w:r>
          </w:p>
          <w:p w:rsidR="007A4650" w:rsidRDefault="007A4650" w:rsidP="00980CC9">
            <w:pPr>
              <w:spacing w:line="276" w:lineRule="auto"/>
              <w:rPr>
                <w:b/>
                <w:bCs/>
                <w:szCs w:val="24"/>
                <w:shd w:val="clear" w:color="auto" w:fill="FFFFFF"/>
              </w:rPr>
            </w:pPr>
            <w:r w:rsidRPr="00B80559">
              <w:rPr>
                <w:b/>
                <w:bCs/>
                <w:szCs w:val="24"/>
                <w:shd w:val="clear" w:color="auto" w:fill="FFFFFF"/>
              </w:rPr>
              <w:t>fixed charge</w:t>
            </w:r>
          </w:p>
          <w:p w:rsidR="00BC05D0" w:rsidRDefault="00BC05D0" w:rsidP="00980CC9">
            <w:pPr>
              <w:spacing w:line="276" w:lineRule="auto"/>
              <w:rPr>
                <w:b/>
                <w:bCs/>
                <w:szCs w:val="24"/>
                <w:shd w:val="clear" w:color="auto" w:fill="FFFFFF"/>
              </w:rPr>
            </w:pPr>
          </w:p>
          <w:p w:rsidR="00BC05D0" w:rsidRDefault="00BC05D0" w:rsidP="00BC05D0">
            <w:pPr>
              <w:spacing w:line="276" w:lineRule="auto"/>
              <w:jc w:val="both"/>
              <w:rPr>
                <w:szCs w:val="24"/>
                <w:shd w:val="clear" w:color="auto" w:fill="FFFFFF"/>
              </w:rPr>
            </w:pPr>
            <w:r w:rsidRPr="00B80559">
              <w:rPr>
                <w:szCs w:val="24"/>
                <w:shd w:val="clear" w:color="auto" w:fill="FFFFFF"/>
              </w:rPr>
              <w:t>the total amount billed for demand in accordance with the relevant conditions of the tariff or supply agreement</w:t>
            </w:r>
          </w:p>
          <w:p w:rsidR="00202A18" w:rsidRDefault="00202A18" w:rsidP="00BC05D0">
            <w:pPr>
              <w:spacing w:line="276" w:lineRule="auto"/>
              <w:jc w:val="both"/>
              <w:rPr>
                <w:szCs w:val="24"/>
                <w:shd w:val="clear" w:color="auto" w:fill="FFFFFF"/>
              </w:rPr>
            </w:pPr>
          </w:p>
          <w:p w:rsidR="00BC05D0" w:rsidRPr="00B80559" w:rsidRDefault="00BC05D0" w:rsidP="00BC05D0">
            <w:pPr>
              <w:spacing w:line="276" w:lineRule="auto"/>
              <w:jc w:val="both"/>
              <w:rPr>
                <w:szCs w:val="24"/>
                <w:shd w:val="clear" w:color="auto" w:fill="FFFFFF"/>
              </w:rPr>
            </w:pPr>
          </w:p>
          <w:p w:rsidR="00BC05D0" w:rsidRDefault="00BC05D0" w:rsidP="00D852E0">
            <w:pPr>
              <w:spacing w:line="276" w:lineRule="auto"/>
              <w:jc w:val="both"/>
              <w:rPr>
                <w:b/>
                <w:bCs/>
                <w:szCs w:val="24"/>
                <w:shd w:val="clear" w:color="auto" w:fill="FFFFFF"/>
              </w:rPr>
            </w:pPr>
            <w:r w:rsidRPr="00B80559">
              <w:rPr>
                <w:rFonts w:eastAsia="Times New Roman"/>
                <w:b/>
                <w:bCs/>
                <w:szCs w:val="24"/>
                <w:lang w:eastAsia="mn-MN"/>
              </w:rPr>
              <w:t>691-03-06</w:t>
            </w:r>
          </w:p>
          <w:p w:rsidR="00BC05D0" w:rsidRPr="00B80559" w:rsidRDefault="00BC05D0" w:rsidP="00D852E0">
            <w:pPr>
              <w:spacing w:line="276" w:lineRule="auto"/>
              <w:rPr>
                <w:b/>
                <w:bCs/>
                <w:szCs w:val="24"/>
                <w:shd w:val="clear" w:color="auto" w:fill="FFFFFF"/>
              </w:rPr>
            </w:pPr>
            <w:r w:rsidRPr="00B80559">
              <w:rPr>
                <w:b/>
                <w:bCs/>
                <w:szCs w:val="24"/>
                <w:shd w:val="clear" w:color="auto" w:fill="FFFFFF"/>
              </w:rPr>
              <w:t>standby charge</w:t>
            </w:r>
          </w:p>
          <w:p w:rsidR="005C2027" w:rsidRDefault="005C2027" w:rsidP="00D852E0"/>
          <w:p w:rsidR="008700A1" w:rsidRPr="00B80559" w:rsidRDefault="008700A1" w:rsidP="008700A1">
            <w:pPr>
              <w:spacing w:line="276" w:lineRule="auto"/>
              <w:jc w:val="both"/>
              <w:rPr>
                <w:szCs w:val="24"/>
                <w:shd w:val="clear" w:color="auto" w:fill="FFFFFF"/>
              </w:rPr>
            </w:pPr>
            <w:r w:rsidRPr="00B80559">
              <w:rPr>
                <w:szCs w:val="24"/>
                <w:shd w:val="clear" w:color="auto" w:fill="FFFFFF"/>
              </w:rPr>
              <w:t>a demand charge for the availability of a supply under the conditions of a standby tariff, to be paid by the consumer irrespective of whether or not he makes use of the standby supply</w:t>
            </w:r>
          </w:p>
          <w:p w:rsidR="008700A1" w:rsidRDefault="008700A1" w:rsidP="008700A1">
            <w:pPr>
              <w:spacing w:line="276" w:lineRule="auto"/>
              <w:jc w:val="both"/>
            </w:pPr>
          </w:p>
          <w:p w:rsidR="008700A1" w:rsidRPr="00B80559" w:rsidRDefault="008700A1" w:rsidP="008700A1">
            <w:pPr>
              <w:rPr>
                <w:b/>
                <w:bCs/>
                <w:szCs w:val="24"/>
                <w:shd w:val="clear" w:color="auto" w:fill="FFFFFF"/>
              </w:rPr>
            </w:pPr>
            <w:r w:rsidRPr="00B80559">
              <w:rPr>
                <w:b/>
                <w:bCs/>
                <w:szCs w:val="24"/>
                <w:shd w:val="clear" w:color="auto" w:fill="FFFFFF"/>
              </w:rPr>
              <w:t>691-03-07</w:t>
            </w:r>
          </w:p>
          <w:p w:rsidR="00A5197F" w:rsidRDefault="008700A1" w:rsidP="00FB21A1">
            <w:pPr>
              <w:spacing w:line="276" w:lineRule="auto"/>
              <w:jc w:val="both"/>
              <w:rPr>
                <w:rFonts w:eastAsia="Times New Roman"/>
                <w:b/>
                <w:bCs/>
                <w:szCs w:val="24"/>
                <w:lang w:eastAsia="mn-MN"/>
              </w:rPr>
            </w:pPr>
            <w:r w:rsidRPr="00B80559">
              <w:rPr>
                <w:rFonts w:eastAsia="Times New Roman"/>
                <w:b/>
                <w:bCs/>
                <w:szCs w:val="24"/>
                <w:lang w:eastAsia="mn-MN"/>
              </w:rPr>
              <w:t>meter rent</w:t>
            </w:r>
          </w:p>
          <w:p w:rsidR="008700A1" w:rsidRDefault="008700A1" w:rsidP="00FB21A1">
            <w:pPr>
              <w:spacing w:line="276" w:lineRule="auto"/>
              <w:jc w:val="both"/>
              <w:rPr>
                <w:rFonts w:eastAsia="Times New Roman"/>
                <w:b/>
                <w:bCs/>
                <w:szCs w:val="24"/>
                <w:lang w:eastAsia="mn-MN"/>
              </w:rPr>
            </w:pPr>
          </w:p>
          <w:p w:rsidR="008700A1" w:rsidRPr="00B80559" w:rsidRDefault="008700A1" w:rsidP="008700A1">
            <w:pPr>
              <w:spacing w:line="276" w:lineRule="auto"/>
              <w:jc w:val="both"/>
              <w:rPr>
                <w:szCs w:val="24"/>
                <w:shd w:val="clear" w:color="auto" w:fill="FFFFFF"/>
              </w:rPr>
            </w:pPr>
            <w:r w:rsidRPr="00B80559">
              <w:rPr>
                <w:szCs w:val="24"/>
                <w:shd w:val="clear" w:color="auto" w:fill="FFFFFF"/>
              </w:rPr>
              <w:t>an amount to be paid for a specified period for metering and allied equipment installed</w:t>
            </w:r>
          </w:p>
          <w:p w:rsidR="008700A1" w:rsidRDefault="008700A1" w:rsidP="008700A1">
            <w:pPr>
              <w:spacing w:line="276" w:lineRule="auto"/>
              <w:jc w:val="both"/>
            </w:pPr>
          </w:p>
          <w:p w:rsidR="00012B01" w:rsidRDefault="00012B01" w:rsidP="008700A1">
            <w:pPr>
              <w:jc w:val="center"/>
              <w:rPr>
                <w:szCs w:val="24"/>
                <w:u w:val="single"/>
                <w:shd w:val="clear" w:color="auto" w:fill="FFFFFF"/>
              </w:rPr>
            </w:pPr>
          </w:p>
          <w:p w:rsidR="00012B01" w:rsidRDefault="00012B01" w:rsidP="00870E1C">
            <w:pPr>
              <w:rPr>
                <w:szCs w:val="24"/>
                <w:u w:val="single"/>
                <w:shd w:val="clear" w:color="auto" w:fill="FFFFFF"/>
              </w:rPr>
            </w:pPr>
          </w:p>
          <w:p w:rsidR="008700A1" w:rsidRDefault="008700A1" w:rsidP="008700A1">
            <w:pPr>
              <w:jc w:val="center"/>
              <w:rPr>
                <w:szCs w:val="24"/>
                <w:u w:val="single"/>
                <w:shd w:val="clear" w:color="auto" w:fill="FFFFFF"/>
              </w:rPr>
            </w:pPr>
            <w:r w:rsidRPr="00B80559">
              <w:rPr>
                <w:szCs w:val="24"/>
                <w:u w:val="single"/>
                <w:shd w:val="clear" w:color="auto" w:fill="FFFFFF"/>
              </w:rPr>
              <w:t>Section 691-04: Tariffs</w:t>
            </w:r>
          </w:p>
          <w:p w:rsidR="008700A1" w:rsidRPr="00B80559" w:rsidRDefault="008700A1" w:rsidP="008700A1">
            <w:pPr>
              <w:rPr>
                <w:szCs w:val="24"/>
                <w:u w:val="single"/>
                <w:shd w:val="clear" w:color="auto" w:fill="FFFFFF"/>
              </w:rPr>
            </w:pPr>
          </w:p>
          <w:p w:rsidR="008700A1" w:rsidRDefault="008700A1" w:rsidP="00012B01">
            <w:pPr>
              <w:spacing w:line="276" w:lineRule="auto"/>
              <w:rPr>
                <w:b/>
                <w:bCs/>
                <w:szCs w:val="24"/>
                <w:shd w:val="clear" w:color="auto" w:fill="FFFFFF"/>
              </w:rPr>
            </w:pPr>
            <w:r w:rsidRPr="00B80559">
              <w:rPr>
                <w:b/>
                <w:bCs/>
                <w:szCs w:val="24"/>
                <w:shd w:val="clear" w:color="auto" w:fill="FFFFFF"/>
              </w:rPr>
              <w:t>691-04-01</w:t>
            </w:r>
          </w:p>
          <w:p w:rsidR="008700A1" w:rsidRPr="00B80559" w:rsidRDefault="008700A1" w:rsidP="00012B01">
            <w:pPr>
              <w:spacing w:line="276" w:lineRule="auto"/>
              <w:rPr>
                <w:b/>
                <w:bCs/>
                <w:szCs w:val="24"/>
                <w:shd w:val="clear" w:color="auto" w:fill="FFFFFF"/>
              </w:rPr>
            </w:pPr>
            <w:r>
              <w:rPr>
                <w:b/>
                <w:bCs/>
                <w:szCs w:val="24"/>
                <w:shd w:val="clear" w:color="auto" w:fill="FFFFFF"/>
              </w:rPr>
              <w:t>t</w:t>
            </w:r>
            <w:r w:rsidRPr="00B80559">
              <w:rPr>
                <w:b/>
                <w:bCs/>
                <w:szCs w:val="24"/>
                <w:shd w:val="clear" w:color="auto" w:fill="FFFFFF"/>
              </w:rPr>
              <w:t>ariff</w:t>
            </w:r>
          </w:p>
          <w:p w:rsidR="008700A1" w:rsidRPr="00B80559" w:rsidRDefault="008700A1" w:rsidP="008700A1">
            <w:pPr>
              <w:rPr>
                <w:b/>
                <w:bCs/>
                <w:szCs w:val="24"/>
                <w:shd w:val="clear" w:color="auto" w:fill="FFFFFF"/>
              </w:rPr>
            </w:pPr>
          </w:p>
          <w:p w:rsidR="008700A1" w:rsidRPr="00B80559" w:rsidRDefault="008700A1" w:rsidP="008700A1">
            <w:pPr>
              <w:spacing w:line="276" w:lineRule="auto"/>
              <w:jc w:val="both"/>
              <w:rPr>
                <w:szCs w:val="24"/>
                <w:shd w:val="clear" w:color="auto" w:fill="FFFFFF"/>
              </w:rPr>
            </w:pPr>
            <w:r w:rsidRPr="00B80559">
              <w:rPr>
                <w:szCs w:val="24"/>
                <w:shd w:val="clear" w:color="auto" w:fill="FFFFFF"/>
              </w:rPr>
              <w:t>a statement setting out the components to be taken into account and the methods to be employed in calculating the amounts to be paid to the supply undertaking by the consumer, according to the characteristics of the supply</w:t>
            </w:r>
          </w:p>
          <w:p w:rsidR="008700A1" w:rsidRPr="002F04BB" w:rsidRDefault="008700A1" w:rsidP="008700A1">
            <w:pPr>
              <w:spacing w:line="276" w:lineRule="auto"/>
              <w:jc w:val="both"/>
            </w:pPr>
          </w:p>
          <w:p w:rsidR="00EA204A" w:rsidRPr="00B80559" w:rsidRDefault="00EA204A" w:rsidP="009E0448">
            <w:pPr>
              <w:spacing w:line="276" w:lineRule="auto"/>
              <w:rPr>
                <w:b/>
                <w:bCs/>
                <w:szCs w:val="24"/>
                <w:shd w:val="clear" w:color="auto" w:fill="FFFFFF"/>
              </w:rPr>
            </w:pPr>
            <w:r w:rsidRPr="00B80559">
              <w:rPr>
                <w:b/>
                <w:bCs/>
                <w:szCs w:val="24"/>
                <w:shd w:val="clear" w:color="auto" w:fill="FFFFFF"/>
              </w:rPr>
              <w:t>691-04-02</w:t>
            </w:r>
          </w:p>
          <w:p w:rsidR="00EA204A" w:rsidRPr="00B80559" w:rsidRDefault="00EA204A" w:rsidP="009E0448">
            <w:pPr>
              <w:spacing w:line="276" w:lineRule="auto"/>
              <w:rPr>
                <w:b/>
                <w:bCs/>
                <w:szCs w:val="24"/>
                <w:shd w:val="clear" w:color="auto" w:fill="FFFFFF"/>
              </w:rPr>
            </w:pPr>
            <w:r w:rsidRPr="00B80559">
              <w:rPr>
                <w:b/>
                <w:bCs/>
                <w:szCs w:val="24"/>
                <w:shd w:val="clear" w:color="auto" w:fill="FFFFFF"/>
              </w:rPr>
              <w:t>normal tariff</w:t>
            </w:r>
          </w:p>
          <w:p w:rsidR="00EA204A" w:rsidRPr="00B80559" w:rsidRDefault="00EA204A" w:rsidP="009E0448">
            <w:pPr>
              <w:spacing w:line="276" w:lineRule="auto"/>
              <w:rPr>
                <w:b/>
                <w:bCs/>
                <w:szCs w:val="24"/>
                <w:shd w:val="clear" w:color="auto" w:fill="FFFFFF"/>
              </w:rPr>
            </w:pPr>
            <w:r w:rsidRPr="00B80559">
              <w:rPr>
                <w:b/>
                <w:bCs/>
                <w:szCs w:val="24"/>
                <w:shd w:val="clear" w:color="auto" w:fill="FFFFFF"/>
              </w:rPr>
              <w:t>published tariff</w:t>
            </w:r>
          </w:p>
          <w:p w:rsidR="00EA204A" w:rsidRDefault="00EA204A" w:rsidP="00515116">
            <w:pPr>
              <w:jc w:val="both"/>
              <w:rPr>
                <w:lang w:val="mn-MN"/>
              </w:rPr>
            </w:pPr>
          </w:p>
          <w:p w:rsidR="009C0ABA" w:rsidRDefault="00EA204A" w:rsidP="00EA204A">
            <w:pPr>
              <w:spacing w:line="276" w:lineRule="auto"/>
              <w:jc w:val="both"/>
              <w:rPr>
                <w:szCs w:val="24"/>
                <w:shd w:val="clear" w:color="auto" w:fill="FFFFFF"/>
              </w:rPr>
            </w:pPr>
            <w:r w:rsidRPr="00B80559">
              <w:rPr>
                <w:szCs w:val="24"/>
                <w:shd w:val="clear" w:color="auto" w:fill="FFFFFF"/>
              </w:rPr>
              <w:t>a tariff based upon the average characteristics of electricity supplies afforded to the class of consumers for which the tariff is designed</w:t>
            </w:r>
          </w:p>
          <w:p w:rsidR="00EA204A" w:rsidRDefault="00EA204A" w:rsidP="00EA204A">
            <w:pPr>
              <w:spacing w:line="276" w:lineRule="auto"/>
              <w:jc w:val="both"/>
              <w:rPr>
                <w:szCs w:val="24"/>
                <w:shd w:val="clear" w:color="auto" w:fill="FFFFFF"/>
              </w:rPr>
            </w:pPr>
          </w:p>
          <w:p w:rsidR="00EA204A" w:rsidRDefault="00EA204A" w:rsidP="00EA204A">
            <w:pPr>
              <w:rPr>
                <w:b/>
                <w:bCs/>
                <w:szCs w:val="24"/>
                <w:shd w:val="clear" w:color="auto" w:fill="FFFFFF"/>
              </w:rPr>
            </w:pPr>
            <w:r w:rsidRPr="00B80559">
              <w:rPr>
                <w:b/>
                <w:bCs/>
                <w:szCs w:val="24"/>
                <w:shd w:val="clear" w:color="auto" w:fill="FFFFFF"/>
              </w:rPr>
              <w:t>691-04-03</w:t>
            </w:r>
          </w:p>
          <w:p w:rsidR="00EA204A" w:rsidRDefault="00EA204A" w:rsidP="00EA204A">
            <w:pPr>
              <w:spacing w:line="276" w:lineRule="auto"/>
              <w:jc w:val="both"/>
              <w:rPr>
                <w:rFonts w:eastAsia="Times New Roman"/>
                <w:b/>
                <w:bCs/>
                <w:szCs w:val="24"/>
                <w:lang w:eastAsia="mn-MN"/>
              </w:rPr>
            </w:pPr>
            <w:r w:rsidRPr="00B80559">
              <w:rPr>
                <w:rFonts w:eastAsia="Times New Roman"/>
                <w:b/>
                <w:bCs/>
                <w:szCs w:val="24"/>
                <w:lang w:eastAsia="mn-MN"/>
              </w:rPr>
              <w:t>high- [medium-] [low-] voltage tariff</w:t>
            </w:r>
          </w:p>
          <w:p w:rsidR="009F1414" w:rsidRDefault="009F1414" w:rsidP="00EA204A">
            <w:pPr>
              <w:spacing w:line="276" w:lineRule="auto"/>
              <w:jc w:val="both"/>
              <w:rPr>
                <w:rFonts w:eastAsia="Times New Roman"/>
                <w:b/>
                <w:bCs/>
                <w:szCs w:val="24"/>
                <w:lang w:eastAsia="mn-MN"/>
              </w:rPr>
            </w:pPr>
          </w:p>
          <w:p w:rsidR="009F1414" w:rsidRPr="00B80559" w:rsidRDefault="00EA204A" w:rsidP="00EA204A">
            <w:pPr>
              <w:spacing w:line="276" w:lineRule="auto"/>
              <w:jc w:val="both"/>
              <w:rPr>
                <w:szCs w:val="24"/>
                <w:shd w:val="clear" w:color="auto" w:fill="FFFFFF"/>
              </w:rPr>
            </w:pPr>
            <w:r w:rsidRPr="00B80559">
              <w:rPr>
                <w:szCs w:val="24"/>
                <w:shd w:val="clear" w:color="auto" w:fill="FFFFFF"/>
              </w:rPr>
              <w:t>a tariff applicable to supplies given at high [medium] [low] voltage</w:t>
            </w:r>
          </w:p>
          <w:p w:rsidR="00EA204A" w:rsidRDefault="00EA204A" w:rsidP="0020417A">
            <w:pPr>
              <w:rPr>
                <w:lang w:eastAsia="mn-MN"/>
              </w:rPr>
            </w:pPr>
          </w:p>
          <w:p w:rsidR="00EA204A" w:rsidRPr="00F07648" w:rsidRDefault="003339B1" w:rsidP="00EA204A">
            <w:pPr>
              <w:spacing w:line="276" w:lineRule="auto"/>
              <w:jc w:val="both"/>
              <w:rPr>
                <w:b/>
                <w:sz w:val="20"/>
                <w:szCs w:val="20"/>
                <w:shd w:val="clear" w:color="auto" w:fill="FFFFFF"/>
              </w:rPr>
            </w:pPr>
            <w:r w:rsidRPr="00F07648">
              <w:rPr>
                <w:b/>
                <w:sz w:val="20"/>
                <w:szCs w:val="20"/>
                <w:shd w:val="clear" w:color="auto" w:fill="FFFFFF"/>
              </w:rPr>
              <w:t>Note – The ranges of high, medium and low voltage are defined differently in each country.</w:t>
            </w:r>
          </w:p>
          <w:p w:rsidR="003339B1" w:rsidRDefault="003339B1" w:rsidP="00EA204A">
            <w:pPr>
              <w:spacing w:line="276" w:lineRule="auto"/>
              <w:jc w:val="both"/>
              <w:rPr>
                <w:szCs w:val="24"/>
                <w:shd w:val="clear" w:color="auto" w:fill="FFFFFF"/>
              </w:rPr>
            </w:pPr>
          </w:p>
          <w:p w:rsidR="00DE692C" w:rsidRDefault="00DE692C" w:rsidP="00DE692C">
            <w:pPr>
              <w:jc w:val="center"/>
              <w:rPr>
                <w:szCs w:val="24"/>
                <w:u w:val="single"/>
                <w:shd w:val="clear" w:color="auto" w:fill="FFFFFF"/>
              </w:rPr>
            </w:pPr>
            <w:r w:rsidRPr="00B80559">
              <w:rPr>
                <w:szCs w:val="24"/>
                <w:u w:val="single"/>
                <w:shd w:val="clear" w:color="auto" w:fill="FFFFFF"/>
              </w:rPr>
              <w:t>Section 691-05: Tariffs classed according to structure</w:t>
            </w:r>
          </w:p>
          <w:p w:rsidR="00DE692C" w:rsidRDefault="00DE692C" w:rsidP="00DE692C">
            <w:pPr>
              <w:jc w:val="center"/>
              <w:rPr>
                <w:szCs w:val="24"/>
                <w:u w:val="single"/>
                <w:shd w:val="clear" w:color="auto" w:fill="FFFFFF"/>
              </w:rPr>
            </w:pPr>
          </w:p>
          <w:p w:rsidR="00DE692C" w:rsidRDefault="00DE692C" w:rsidP="001C6A94">
            <w:pPr>
              <w:spacing w:line="276" w:lineRule="auto"/>
              <w:rPr>
                <w:b/>
                <w:bCs/>
                <w:szCs w:val="24"/>
                <w:shd w:val="clear" w:color="auto" w:fill="FFFFFF"/>
              </w:rPr>
            </w:pPr>
            <w:r w:rsidRPr="00B80559">
              <w:rPr>
                <w:b/>
                <w:bCs/>
                <w:szCs w:val="24"/>
                <w:shd w:val="clear" w:color="auto" w:fill="FFFFFF"/>
              </w:rPr>
              <w:t>691-05-01</w:t>
            </w:r>
          </w:p>
          <w:p w:rsidR="00DE692C" w:rsidRPr="00B80559" w:rsidRDefault="00DE692C" w:rsidP="001C6A94">
            <w:pPr>
              <w:spacing w:line="276" w:lineRule="auto"/>
              <w:rPr>
                <w:b/>
                <w:bCs/>
                <w:szCs w:val="24"/>
                <w:shd w:val="clear" w:color="auto" w:fill="FFFFFF"/>
              </w:rPr>
            </w:pPr>
            <w:r w:rsidRPr="00B80559">
              <w:rPr>
                <w:b/>
                <w:bCs/>
                <w:szCs w:val="24"/>
                <w:shd w:val="clear" w:color="auto" w:fill="FFFFFF"/>
              </w:rPr>
              <w:t>fixed payment tariff</w:t>
            </w:r>
          </w:p>
          <w:p w:rsidR="00DE692C" w:rsidRPr="00B80559" w:rsidRDefault="00DE692C" w:rsidP="00DE692C">
            <w:pPr>
              <w:rPr>
                <w:szCs w:val="24"/>
                <w:u w:val="single"/>
                <w:shd w:val="clear" w:color="auto" w:fill="FFFFFF"/>
              </w:rPr>
            </w:pPr>
          </w:p>
          <w:p w:rsidR="00DE692C" w:rsidRDefault="00DE692C" w:rsidP="00493FD2">
            <w:pPr>
              <w:spacing w:line="276" w:lineRule="auto"/>
              <w:jc w:val="both"/>
              <w:rPr>
                <w:rFonts w:eastAsia="Times New Roman"/>
                <w:szCs w:val="24"/>
                <w:lang w:eastAsia="mn-MN"/>
              </w:rPr>
            </w:pPr>
            <w:r w:rsidRPr="00B80559">
              <w:rPr>
                <w:rFonts w:eastAsia="Times New Roman"/>
                <w:szCs w:val="24"/>
                <w:lang w:eastAsia="mn-MN"/>
              </w:rPr>
              <w:t xml:space="preserve">a tariff comprising only a fixed amount to be paid for a specified period (year, quarter, month, etc.) irrespective of the consumption and of the demand set up </w:t>
            </w:r>
            <w:r w:rsidRPr="00B80559">
              <w:rPr>
                <w:rFonts w:eastAsia="Times New Roman"/>
                <w:szCs w:val="24"/>
                <w:lang w:eastAsia="mn-MN"/>
              </w:rPr>
              <w:lastRenderedPageBreak/>
              <w:t>within the limits specified in the tariff or supply agreement</w:t>
            </w:r>
          </w:p>
          <w:p w:rsidR="001F0214" w:rsidRDefault="001F0214" w:rsidP="00493FD2">
            <w:pPr>
              <w:spacing w:line="276" w:lineRule="auto"/>
              <w:jc w:val="both"/>
              <w:rPr>
                <w:rFonts w:eastAsia="Times New Roman"/>
                <w:szCs w:val="24"/>
                <w:lang w:eastAsia="mn-MN"/>
              </w:rPr>
            </w:pPr>
          </w:p>
          <w:p w:rsidR="00F07648" w:rsidRPr="00B80559" w:rsidRDefault="00F07648" w:rsidP="00F07648">
            <w:pPr>
              <w:spacing w:line="276" w:lineRule="auto"/>
              <w:rPr>
                <w:b/>
                <w:bCs/>
                <w:szCs w:val="24"/>
                <w:shd w:val="clear" w:color="auto" w:fill="FFFFFF"/>
              </w:rPr>
            </w:pPr>
            <w:r w:rsidRPr="00B80559">
              <w:rPr>
                <w:b/>
                <w:bCs/>
                <w:szCs w:val="24"/>
                <w:shd w:val="clear" w:color="auto" w:fill="FFFFFF"/>
              </w:rPr>
              <w:t>691-05-02</w:t>
            </w:r>
          </w:p>
          <w:p w:rsidR="00F07648" w:rsidRDefault="00F07648" w:rsidP="00493FD2">
            <w:pPr>
              <w:spacing w:line="276" w:lineRule="auto"/>
              <w:jc w:val="both"/>
              <w:rPr>
                <w:rFonts w:eastAsia="Times New Roman"/>
                <w:b/>
                <w:bCs/>
                <w:szCs w:val="24"/>
                <w:lang w:eastAsia="mn-MN"/>
              </w:rPr>
            </w:pPr>
            <w:r w:rsidRPr="00B80559">
              <w:rPr>
                <w:rFonts w:eastAsia="Times New Roman"/>
                <w:b/>
                <w:bCs/>
                <w:szCs w:val="24"/>
                <w:lang w:eastAsia="mn-MN"/>
              </w:rPr>
              <w:t>flat rate tariff</w:t>
            </w:r>
          </w:p>
          <w:p w:rsidR="00F07648" w:rsidRDefault="00F07648" w:rsidP="00493FD2">
            <w:pPr>
              <w:spacing w:line="276" w:lineRule="auto"/>
              <w:jc w:val="both"/>
              <w:rPr>
                <w:rFonts w:eastAsia="Times New Roman"/>
                <w:b/>
                <w:bCs/>
                <w:szCs w:val="24"/>
                <w:lang w:eastAsia="mn-MN"/>
              </w:rPr>
            </w:pPr>
          </w:p>
          <w:p w:rsidR="00F07648" w:rsidRPr="00B80559" w:rsidRDefault="00F07648" w:rsidP="00F07648">
            <w:pPr>
              <w:spacing w:line="276" w:lineRule="auto"/>
              <w:jc w:val="both"/>
              <w:rPr>
                <w:szCs w:val="24"/>
                <w:shd w:val="clear" w:color="auto" w:fill="FFFFFF"/>
              </w:rPr>
            </w:pPr>
            <w:r w:rsidRPr="00B80559">
              <w:rPr>
                <w:szCs w:val="24"/>
                <w:shd w:val="clear" w:color="auto" w:fill="FFFFFF"/>
              </w:rPr>
              <w:t>a tariff comprising a uniform kilo</w:t>
            </w:r>
            <w:r w:rsidRPr="00B80559">
              <w:rPr>
                <w:szCs w:val="24"/>
                <w:shd w:val="clear" w:color="auto" w:fill="FFFFFF"/>
              </w:rPr>
              <w:softHyphen/>
              <w:t>watthour rate</w:t>
            </w:r>
          </w:p>
          <w:p w:rsidR="00F07648" w:rsidRDefault="00F07648" w:rsidP="00493FD2">
            <w:pPr>
              <w:spacing w:line="276" w:lineRule="auto"/>
              <w:jc w:val="both"/>
              <w:rPr>
                <w:rFonts w:eastAsia="Times New Roman"/>
                <w:szCs w:val="24"/>
                <w:lang w:eastAsia="mn-MN"/>
              </w:rPr>
            </w:pPr>
          </w:p>
          <w:p w:rsidR="00F07648" w:rsidRPr="00B80559" w:rsidRDefault="00F07648" w:rsidP="00F07648">
            <w:pPr>
              <w:spacing w:line="276" w:lineRule="auto"/>
              <w:rPr>
                <w:b/>
                <w:bCs/>
                <w:szCs w:val="24"/>
                <w:shd w:val="clear" w:color="auto" w:fill="FFFFFF"/>
              </w:rPr>
            </w:pPr>
            <w:r w:rsidRPr="00B80559">
              <w:rPr>
                <w:b/>
                <w:bCs/>
                <w:szCs w:val="24"/>
                <w:shd w:val="clear" w:color="auto" w:fill="FFFFFF"/>
              </w:rPr>
              <w:t>691-05-03</w:t>
            </w:r>
          </w:p>
          <w:p w:rsidR="0084114C" w:rsidRDefault="00F531A3" w:rsidP="00FD4205">
            <w:pPr>
              <w:spacing w:line="276" w:lineRule="auto"/>
              <w:jc w:val="both"/>
              <w:rPr>
                <w:b/>
                <w:bCs/>
                <w:szCs w:val="24"/>
                <w:shd w:val="clear" w:color="auto" w:fill="FFFFFF"/>
              </w:rPr>
            </w:pPr>
            <w:r w:rsidRPr="00B80559">
              <w:rPr>
                <w:b/>
                <w:bCs/>
                <w:szCs w:val="24"/>
                <w:shd w:val="clear" w:color="auto" w:fill="FFFFFF"/>
              </w:rPr>
              <w:t>two-rate [three-rate] tariff</w:t>
            </w:r>
          </w:p>
          <w:p w:rsidR="00217764" w:rsidRPr="00FD4205" w:rsidRDefault="00217764" w:rsidP="00FD4205">
            <w:pPr>
              <w:spacing w:line="276" w:lineRule="auto"/>
              <w:jc w:val="both"/>
              <w:rPr>
                <w:b/>
                <w:bCs/>
                <w:szCs w:val="24"/>
                <w:shd w:val="clear" w:color="auto" w:fill="FFFFFF"/>
              </w:rPr>
            </w:pPr>
          </w:p>
          <w:p w:rsidR="00101147" w:rsidRDefault="00101147" w:rsidP="0084114C">
            <w:pPr>
              <w:rPr>
                <w:shd w:val="clear" w:color="auto" w:fill="FFFFFF"/>
              </w:rPr>
            </w:pPr>
          </w:p>
          <w:p w:rsidR="00F531A3" w:rsidRDefault="00F531A3" w:rsidP="00F531A3">
            <w:pPr>
              <w:spacing w:line="276" w:lineRule="auto"/>
              <w:jc w:val="both"/>
              <w:rPr>
                <w:szCs w:val="24"/>
                <w:shd w:val="clear" w:color="auto" w:fill="FFFFFF"/>
              </w:rPr>
            </w:pPr>
            <w:r w:rsidRPr="00B80559">
              <w:rPr>
                <w:szCs w:val="24"/>
                <w:shd w:val="clear" w:color="auto" w:fill="FFFFFF"/>
              </w:rPr>
              <w:t>a tariff comprising two [three] different kilowatthour rates</w:t>
            </w:r>
          </w:p>
          <w:p w:rsidR="00F531A3" w:rsidRPr="00B80559" w:rsidRDefault="00F531A3" w:rsidP="00F531A3">
            <w:pPr>
              <w:spacing w:line="276" w:lineRule="auto"/>
              <w:jc w:val="both"/>
              <w:rPr>
                <w:szCs w:val="24"/>
                <w:shd w:val="clear" w:color="auto" w:fill="FFFFFF"/>
              </w:rPr>
            </w:pPr>
          </w:p>
          <w:p w:rsidR="00F531A3" w:rsidRPr="00B80559" w:rsidRDefault="00F531A3" w:rsidP="00830DEA">
            <w:pPr>
              <w:spacing w:line="276" w:lineRule="auto"/>
              <w:rPr>
                <w:b/>
                <w:bCs/>
                <w:szCs w:val="24"/>
                <w:shd w:val="clear" w:color="auto" w:fill="FFFFFF"/>
              </w:rPr>
            </w:pPr>
            <w:r w:rsidRPr="00B80559">
              <w:rPr>
                <w:b/>
                <w:bCs/>
                <w:szCs w:val="24"/>
                <w:shd w:val="clear" w:color="auto" w:fill="FFFFFF"/>
              </w:rPr>
              <w:t>691-05-04</w:t>
            </w:r>
          </w:p>
          <w:p w:rsidR="00F531A3" w:rsidRPr="00B80559" w:rsidRDefault="00F531A3" w:rsidP="00830DEA">
            <w:pPr>
              <w:spacing w:line="276" w:lineRule="auto"/>
              <w:rPr>
                <w:b/>
                <w:bCs/>
                <w:szCs w:val="24"/>
                <w:shd w:val="clear" w:color="auto" w:fill="FFFFFF"/>
              </w:rPr>
            </w:pPr>
            <w:r w:rsidRPr="00B80559">
              <w:rPr>
                <w:b/>
                <w:bCs/>
                <w:szCs w:val="24"/>
                <w:shd w:val="clear" w:color="auto" w:fill="FFFFFF"/>
              </w:rPr>
              <w:t>multiple tariff</w:t>
            </w:r>
          </w:p>
          <w:p w:rsidR="00F531A3" w:rsidRDefault="00F531A3" w:rsidP="00830DEA">
            <w:pPr>
              <w:spacing w:line="276" w:lineRule="auto"/>
              <w:jc w:val="both"/>
              <w:rPr>
                <w:rFonts w:eastAsia="Times New Roman"/>
                <w:szCs w:val="24"/>
                <w:lang w:eastAsia="mn-MN"/>
              </w:rPr>
            </w:pPr>
          </w:p>
          <w:p w:rsidR="00F531A3" w:rsidRPr="00B80559" w:rsidRDefault="00F531A3" w:rsidP="00F531A3">
            <w:pPr>
              <w:rPr>
                <w:szCs w:val="24"/>
                <w:shd w:val="clear" w:color="auto" w:fill="FFFFFF"/>
              </w:rPr>
            </w:pPr>
            <w:r w:rsidRPr="00B80559">
              <w:rPr>
                <w:szCs w:val="24"/>
                <w:shd w:val="clear" w:color="auto" w:fill="FFFFFF"/>
              </w:rPr>
              <w:t>a tariff comprising several kilo</w:t>
            </w:r>
            <w:r w:rsidRPr="00B80559">
              <w:rPr>
                <w:szCs w:val="24"/>
                <w:shd w:val="clear" w:color="auto" w:fill="FFFFFF"/>
              </w:rPr>
              <w:softHyphen/>
              <w:t>watthour rates</w:t>
            </w:r>
          </w:p>
          <w:p w:rsidR="00F531A3" w:rsidRDefault="00F531A3" w:rsidP="00493FD2">
            <w:pPr>
              <w:spacing w:line="276" w:lineRule="auto"/>
              <w:jc w:val="both"/>
              <w:rPr>
                <w:rFonts w:eastAsia="Times New Roman"/>
                <w:szCs w:val="24"/>
                <w:lang w:eastAsia="mn-MN"/>
              </w:rPr>
            </w:pPr>
          </w:p>
          <w:p w:rsidR="00F531A3" w:rsidRPr="00B80559" w:rsidRDefault="00F531A3" w:rsidP="009B73B7">
            <w:pPr>
              <w:spacing w:line="276" w:lineRule="auto"/>
              <w:rPr>
                <w:b/>
                <w:bCs/>
                <w:szCs w:val="24"/>
                <w:shd w:val="clear" w:color="auto" w:fill="FFFFFF"/>
              </w:rPr>
            </w:pPr>
            <w:r w:rsidRPr="00B80559">
              <w:rPr>
                <w:b/>
                <w:bCs/>
                <w:szCs w:val="24"/>
                <w:shd w:val="clear" w:color="auto" w:fill="FFFFFF"/>
              </w:rPr>
              <w:t>691-05-05</w:t>
            </w:r>
          </w:p>
          <w:p w:rsidR="00F531A3" w:rsidRPr="00B80559" w:rsidRDefault="00F531A3" w:rsidP="009B73B7">
            <w:pPr>
              <w:spacing w:line="276" w:lineRule="auto"/>
              <w:rPr>
                <w:b/>
                <w:bCs/>
                <w:szCs w:val="24"/>
                <w:shd w:val="clear" w:color="auto" w:fill="FFFFFF"/>
              </w:rPr>
            </w:pPr>
            <w:r w:rsidRPr="00B80559">
              <w:rPr>
                <w:b/>
                <w:bCs/>
                <w:szCs w:val="24"/>
                <w:shd w:val="clear" w:color="auto" w:fill="FFFFFF"/>
              </w:rPr>
              <w:t>one-part tariff</w:t>
            </w:r>
          </w:p>
          <w:p w:rsidR="00F531A3" w:rsidRDefault="00F531A3" w:rsidP="00493FD2">
            <w:pPr>
              <w:spacing w:line="276" w:lineRule="auto"/>
              <w:jc w:val="both"/>
              <w:rPr>
                <w:rFonts w:eastAsia="Times New Roman"/>
                <w:szCs w:val="24"/>
                <w:lang w:eastAsia="mn-MN"/>
              </w:rPr>
            </w:pPr>
          </w:p>
          <w:p w:rsidR="00F531A3" w:rsidRPr="00B80559" w:rsidRDefault="00F531A3" w:rsidP="00F531A3">
            <w:pPr>
              <w:rPr>
                <w:szCs w:val="24"/>
                <w:shd w:val="clear" w:color="auto" w:fill="FFFFFF"/>
              </w:rPr>
            </w:pPr>
            <w:r w:rsidRPr="00B80559">
              <w:rPr>
                <w:szCs w:val="24"/>
                <w:shd w:val="clear" w:color="auto" w:fill="FFFFFF"/>
              </w:rPr>
              <w:t>a tariff comprising one component only in the price structure for the supply</w:t>
            </w:r>
          </w:p>
          <w:p w:rsidR="00F531A3" w:rsidRDefault="00F531A3" w:rsidP="00493FD2">
            <w:pPr>
              <w:spacing w:line="276" w:lineRule="auto"/>
              <w:jc w:val="both"/>
              <w:rPr>
                <w:rFonts w:eastAsia="Times New Roman"/>
                <w:szCs w:val="24"/>
                <w:lang w:eastAsia="mn-MN"/>
              </w:rPr>
            </w:pPr>
          </w:p>
          <w:p w:rsidR="003A6131" w:rsidRDefault="003A6131" w:rsidP="003A6131">
            <w:pPr>
              <w:rPr>
                <w:lang w:eastAsia="mn-MN"/>
              </w:rPr>
            </w:pPr>
          </w:p>
          <w:p w:rsidR="00945304" w:rsidRPr="00B80559" w:rsidRDefault="00945304" w:rsidP="009B73B7">
            <w:pPr>
              <w:spacing w:line="276" w:lineRule="auto"/>
              <w:rPr>
                <w:b/>
                <w:bCs/>
                <w:szCs w:val="24"/>
                <w:shd w:val="clear" w:color="auto" w:fill="FFFFFF"/>
              </w:rPr>
            </w:pPr>
            <w:r w:rsidRPr="00B80559">
              <w:rPr>
                <w:b/>
                <w:bCs/>
                <w:szCs w:val="24"/>
                <w:shd w:val="clear" w:color="auto" w:fill="FFFFFF"/>
              </w:rPr>
              <w:t>691-05-06</w:t>
            </w:r>
          </w:p>
          <w:p w:rsidR="00945304" w:rsidRPr="00B80559" w:rsidRDefault="00945304" w:rsidP="009B73B7">
            <w:pPr>
              <w:spacing w:line="276" w:lineRule="auto"/>
              <w:rPr>
                <w:b/>
                <w:bCs/>
                <w:szCs w:val="24"/>
                <w:shd w:val="clear" w:color="auto" w:fill="FFFFFF"/>
              </w:rPr>
            </w:pPr>
            <w:r w:rsidRPr="00B80559">
              <w:rPr>
                <w:b/>
                <w:bCs/>
                <w:szCs w:val="24"/>
                <w:shd w:val="clear" w:color="auto" w:fill="FFFFFF"/>
              </w:rPr>
              <w:t>two-part tariff</w:t>
            </w:r>
          </w:p>
          <w:p w:rsidR="00F531A3" w:rsidRDefault="00F531A3" w:rsidP="009B73B7">
            <w:pPr>
              <w:spacing w:line="276" w:lineRule="auto"/>
              <w:jc w:val="both"/>
              <w:rPr>
                <w:rFonts w:eastAsia="Times New Roman"/>
                <w:szCs w:val="24"/>
                <w:lang w:eastAsia="mn-MN"/>
              </w:rPr>
            </w:pPr>
          </w:p>
          <w:p w:rsidR="003A6131" w:rsidRDefault="00945304" w:rsidP="00945304">
            <w:pPr>
              <w:spacing w:line="276" w:lineRule="auto"/>
              <w:jc w:val="both"/>
              <w:rPr>
                <w:szCs w:val="24"/>
                <w:shd w:val="clear" w:color="auto" w:fill="FFFFFF"/>
              </w:rPr>
            </w:pPr>
            <w:r w:rsidRPr="00B80559">
              <w:rPr>
                <w:szCs w:val="24"/>
                <w:shd w:val="clear" w:color="auto" w:fill="FFFFFF"/>
              </w:rPr>
              <w:t>a tariff comprising two components in the price structure for the supply</w:t>
            </w:r>
          </w:p>
          <w:p w:rsidR="00101147" w:rsidRPr="00B80559" w:rsidRDefault="00101147" w:rsidP="00945304">
            <w:pPr>
              <w:spacing w:line="276" w:lineRule="auto"/>
              <w:jc w:val="both"/>
              <w:rPr>
                <w:szCs w:val="24"/>
                <w:shd w:val="clear" w:color="auto" w:fill="FFFFFF"/>
              </w:rPr>
            </w:pPr>
          </w:p>
          <w:p w:rsidR="00945304" w:rsidRPr="003D126D" w:rsidRDefault="00945304" w:rsidP="00945304">
            <w:pPr>
              <w:spacing w:line="276" w:lineRule="auto"/>
              <w:jc w:val="both"/>
              <w:rPr>
                <w:b/>
                <w:sz w:val="20"/>
                <w:szCs w:val="20"/>
                <w:shd w:val="clear" w:color="auto" w:fill="FFFFFF"/>
              </w:rPr>
            </w:pPr>
            <w:r w:rsidRPr="003D126D">
              <w:rPr>
                <w:b/>
                <w:sz w:val="20"/>
                <w:szCs w:val="20"/>
                <w:shd w:val="clear" w:color="auto" w:fill="FFFFFF"/>
              </w:rPr>
              <w:t>Example:</w:t>
            </w:r>
          </w:p>
          <w:p w:rsidR="00B57747" w:rsidRDefault="00945304" w:rsidP="00945304">
            <w:pPr>
              <w:spacing w:line="276" w:lineRule="auto"/>
              <w:jc w:val="both"/>
              <w:rPr>
                <w:b/>
                <w:sz w:val="20"/>
                <w:szCs w:val="20"/>
                <w:shd w:val="clear" w:color="auto" w:fill="FFFFFF"/>
              </w:rPr>
            </w:pPr>
            <w:r w:rsidRPr="003D126D">
              <w:rPr>
                <w:b/>
                <w:sz w:val="20"/>
                <w:szCs w:val="20"/>
                <w:shd w:val="clear" w:color="auto" w:fill="FFFFFF"/>
              </w:rPr>
              <w:t>A component related to demand (kilowatt or kilovoltampere)</w:t>
            </w:r>
          </w:p>
          <w:p w:rsidR="00B57747" w:rsidRDefault="00B57747" w:rsidP="00945304">
            <w:pPr>
              <w:spacing w:line="276" w:lineRule="auto"/>
              <w:jc w:val="both"/>
              <w:rPr>
                <w:b/>
                <w:sz w:val="20"/>
                <w:szCs w:val="20"/>
                <w:shd w:val="clear" w:color="auto" w:fill="FFFFFF"/>
              </w:rPr>
            </w:pPr>
          </w:p>
          <w:p w:rsidR="00945304" w:rsidRDefault="00945304" w:rsidP="00945304">
            <w:pPr>
              <w:spacing w:line="276" w:lineRule="auto"/>
              <w:jc w:val="both"/>
              <w:rPr>
                <w:b/>
                <w:sz w:val="20"/>
                <w:szCs w:val="20"/>
                <w:shd w:val="clear" w:color="auto" w:fill="FFFFFF"/>
              </w:rPr>
            </w:pPr>
            <w:r w:rsidRPr="003D126D">
              <w:rPr>
                <w:b/>
                <w:sz w:val="20"/>
                <w:szCs w:val="20"/>
                <w:shd w:val="clear" w:color="auto" w:fill="FFFFFF"/>
              </w:rPr>
              <w:t>A component related to energy (kilowatthour)</w:t>
            </w:r>
          </w:p>
          <w:p w:rsidR="00737822" w:rsidRDefault="00737822" w:rsidP="00945304">
            <w:pPr>
              <w:spacing w:line="276" w:lineRule="auto"/>
              <w:jc w:val="both"/>
              <w:rPr>
                <w:b/>
                <w:sz w:val="20"/>
                <w:szCs w:val="20"/>
                <w:shd w:val="clear" w:color="auto" w:fill="FFFFFF"/>
              </w:rPr>
            </w:pPr>
          </w:p>
          <w:p w:rsidR="00101147" w:rsidRPr="003D126D" w:rsidRDefault="00101147" w:rsidP="00945304">
            <w:pPr>
              <w:spacing w:line="276" w:lineRule="auto"/>
              <w:jc w:val="both"/>
              <w:rPr>
                <w:b/>
                <w:sz w:val="20"/>
                <w:szCs w:val="20"/>
                <w:shd w:val="clear" w:color="auto" w:fill="FFFFFF"/>
              </w:rPr>
            </w:pPr>
          </w:p>
          <w:p w:rsidR="00945304" w:rsidRPr="00B80559" w:rsidRDefault="00945304" w:rsidP="00945304">
            <w:pPr>
              <w:spacing w:line="276" w:lineRule="auto"/>
              <w:jc w:val="both"/>
              <w:rPr>
                <w:b/>
                <w:bCs/>
                <w:szCs w:val="24"/>
                <w:shd w:val="clear" w:color="auto" w:fill="FFFFFF"/>
              </w:rPr>
            </w:pPr>
            <w:r w:rsidRPr="00B80559">
              <w:rPr>
                <w:b/>
                <w:bCs/>
                <w:szCs w:val="24"/>
                <w:shd w:val="clear" w:color="auto" w:fill="FFFFFF"/>
              </w:rPr>
              <w:lastRenderedPageBreak/>
              <w:t>691-05-07</w:t>
            </w:r>
          </w:p>
          <w:p w:rsidR="00945304" w:rsidRPr="00B80559" w:rsidRDefault="00945304" w:rsidP="00945304">
            <w:pPr>
              <w:spacing w:line="276" w:lineRule="auto"/>
              <w:jc w:val="both"/>
              <w:rPr>
                <w:b/>
                <w:bCs/>
                <w:szCs w:val="24"/>
                <w:shd w:val="clear" w:color="auto" w:fill="FFFFFF"/>
              </w:rPr>
            </w:pPr>
            <w:r w:rsidRPr="00B80559">
              <w:rPr>
                <w:b/>
                <w:bCs/>
                <w:szCs w:val="24"/>
                <w:shd w:val="clear" w:color="auto" w:fill="FFFFFF"/>
              </w:rPr>
              <w:t>three-part tariff</w:t>
            </w:r>
          </w:p>
          <w:p w:rsidR="00877F0E" w:rsidRDefault="00945304" w:rsidP="00945304">
            <w:pPr>
              <w:spacing w:line="276" w:lineRule="auto"/>
              <w:jc w:val="both"/>
              <w:rPr>
                <w:szCs w:val="24"/>
                <w:shd w:val="clear" w:color="auto" w:fill="FFFFFF"/>
              </w:rPr>
            </w:pPr>
            <w:r w:rsidRPr="00B80559">
              <w:rPr>
                <w:szCs w:val="24"/>
                <w:shd w:val="clear" w:color="auto" w:fill="FFFFFF"/>
              </w:rPr>
              <w:t>a tariff comprising three components in the price structure for the supply</w:t>
            </w:r>
          </w:p>
          <w:p w:rsidR="00945304" w:rsidRPr="003D126D" w:rsidRDefault="00945304" w:rsidP="00945304">
            <w:pPr>
              <w:spacing w:line="276" w:lineRule="auto"/>
              <w:jc w:val="both"/>
              <w:rPr>
                <w:b/>
                <w:sz w:val="20"/>
                <w:szCs w:val="20"/>
                <w:shd w:val="clear" w:color="auto" w:fill="FFFFFF"/>
              </w:rPr>
            </w:pPr>
            <w:r w:rsidRPr="003D126D">
              <w:rPr>
                <w:b/>
                <w:sz w:val="20"/>
                <w:szCs w:val="20"/>
                <w:shd w:val="clear" w:color="auto" w:fill="FFFFFF"/>
              </w:rPr>
              <w:t>Example:</w:t>
            </w:r>
          </w:p>
          <w:p w:rsidR="00945304" w:rsidRPr="003D126D" w:rsidRDefault="00945304" w:rsidP="00945304">
            <w:pPr>
              <w:spacing w:line="276" w:lineRule="auto"/>
              <w:jc w:val="both"/>
              <w:rPr>
                <w:b/>
                <w:sz w:val="20"/>
                <w:szCs w:val="20"/>
                <w:shd w:val="clear" w:color="auto" w:fill="FFFFFF"/>
              </w:rPr>
            </w:pPr>
            <w:r w:rsidRPr="003D126D">
              <w:rPr>
                <w:b/>
                <w:sz w:val="20"/>
                <w:szCs w:val="20"/>
                <w:shd w:val="clear" w:color="auto" w:fill="FFFFFF"/>
              </w:rPr>
              <w:t xml:space="preserve">A component corresponding to the payment of a fixed charge (price </w:t>
            </w:r>
            <w:r w:rsidRPr="003D126D">
              <w:rPr>
                <w:b/>
                <w:i/>
                <w:iCs/>
                <w:sz w:val="20"/>
                <w:szCs w:val="20"/>
                <w:shd w:val="clear" w:color="auto" w:fill="FFFFFF"/>
              </w:rPr>
              <w:t>p</w:t>
            </w:r>
            <w:r w:rsidRPr="003D126D">
              <w:rPr>
                <w:b/>
                <w:sz w:val="20"/>
                <w:szCs w:val="20"/>
                <w:shd w:val="clear" w:color="auto" w:fill="FFFFFF"/>
                <w:vertAlign w:val="subscript"/>
              </w:rPr>
              <w:t>1</w:t>
            </w:r>
            <w:r w:rsidR="00F0096F">
              <w:rPr>
                <w:b/>
                <w:sz w:val="20"/>
                <w:szCs w:val="20"/>
                <w:shd w:val="clear" w:color="auto" w:fill="FFFFFF"/>
                <w:vertAlign w:val="subscript"/>
                <w:lang w:val="mn-MN"/>
              </w:rPr>
              <w:t xml:space="preserve"> </w:t>
            </w:r>
            <w:r w:rsidRPr="003D126D">
              <w:rPr>
                <w:b/>
                <w:sz w:val="20"/>
                <w:szCs w:val="20"/>
                <w:shd w:val="clear" w:color="auto" w:fill="FFFFFF"/>
              </w:rPr>
              <w:t>per month),</w:t>
            </w:r>
          </w:p>
          <w:p w:rsidR="00945304" w:rsidRPr="003D126D" w:rsidRDefault="00945304" w:rsidP="00945304">
            <w:pPr>
              <w:spacing w:line="276" w:lineRule="auto"/>
              <w:jc w:val="both"/>
              <w:rPr>
                <w:b/>
                <w:sz w:val="20"/>
                <w:szCs w:val="20"/>
                <w:shd w:val="clear" w:color="auto" w:fill="FFFFFF"/>
              </w:rPr>
            </w:pPr>
            <w:r w:rsidRPr="003D126D">
              <w:rPr>
                <w:b/>
                <w:sz w:val="20"/>
                <w:szCs w:val="20"/>
                <w:shd w:val="clear" w:color="auto" w:fill="FFFFFF"/>
              </w:rPr>
              <w:t xml:space="preserve">a component related to the demand (price </w:t>
            </w:r>
            <w:r w:rsidRPr="003D126D">
              <w:rPr>
                <w:b/>
                <w:i/>
                <w:iCs/>
                <w:sz w:val="20"/>
                <w:szCs w:val="20"/>
                <w:shd w:val="clear" w:color="auto" w:fill="FFFFFF"/>
              </w:rPr>
              <w:t>p</w:t>
            </w:r>
            <w:r w:rsidRPr="003D126D">
              <w:rPr>
                <w:b/>
                <w:sz w:val="20"/>
                <w:szCs w:val="20"/>
                <w:shd w:val="clear" w:color="auto" w:fill="FFFFFF"/>
                <w:vertAlign w:val="subscript"/>
              </w:rPr>
              <w:t>2</w:t>
            </w:r>
            <w:r w:rsidR="00F0096F">
              <w:rPr>
                <w:b/>
                <w:sz w:val="20"/>
                <w:szCs w:val="20"/>
                <w:shd w:val="clear" w:color="auto" w:fill="FFFFFF"/>
                <w:vertAlign w:val="subscript"/>
                <w:lang w:val="mn-MN"/>
              </w:rPr>
              <w:t xml:space="preserve"> </w:t>
            </w:r>
            <w:r w:rsidRPr="003D126D">
              <w:rPr>
                <w:b/>
                <w:sz w:val="20"/>
                <w:szCs w:val="20"/>
                <w:shd w:val="clear" w:color="auto" w:fill="FFFFFF"/>
              </w:rPr>
              <w:t>per kW and per month), </w:t>
            </w:r>
          </w:p>
          <w:p w:rsidR="00945304" w:rsidRDefault="00945304" w:rsidP="00945304">
            <w:pPr>
              <w:spacing w:line="276" w:lineRule="auto"/>
              <w:jc w:val="both"/>
              <w:rPr>
                <w:b/>
                <w:sz w:val="20"/>
                <w:szCs w:val="20"/>
                <w:shd w:val="clear" w:color="auto" w:fill="FFFFFF"/>
              </w:rPr>
            </w:pPr>
            <w:r w:rsidRPr="003D126D">
              <w:rPr>
                <w:b/>
                <w:sz w:val="20"/>
                <w:szCs w:val="20"/>
                <w:shd w:val="clear" w:color="auto" w:fill="FFFFFF"/>
              </w:rPr>
              <w:t xml:space="preserve">a component related to the energy (price </w:t>
            </w:r>
            <w:r w:rsidRPr="003D126D">
              <w:rPr>
                <w:b/>
                <w:i/>
                <w:iCs/>
                <w:sz w:val="20"/>
                <w:szCs w:val="20"/>
                <w:shd w:val="clear" w:color="auto" w:fill="FFFFFF"/>
              </w:rPr>
              <w:t>p</w:t>
            </w:r>
            <w:r w:rsidRPr="003D126D">
              <w:rPr>
                <w:b/>
                <w:sz w:val="20"/>
                <w:szCs w:val="20"/>
                <w:shd w:val="clear" w:color="auto" w:fill="FFFFFF"/>
                <w:vertAlign w:val="subscript"/>
              </w:rPr>
              <w:t>3</w:t>
            </w:r>
            <w:r w:rsidR="00F0096F">
              <w:rPr>
                <w:b/>
                <w:sz w:val="20"/>
                <w:szCs w:val="20"/>
                <w:shd w:val="clear" w:color="auto" w:fill="FFFFFF"/>
                <w:vertAlign w:val="subscript"/>
                <w:lang w:val="mn-MN"/>
              </w:rPr>
              <w:t xml:space="preserve"> </w:t>
            </w:r>
            <w:r w:rsidR="00877F0E">
              <w:rPr>
                <w:b/>
                <w:sz w:val="20"/>
                <w:szCs w:val="20"/>
                <w:shd w:val="clear" w:color="auto" w:fill="FFFFFF"/>
              </w:rPr>
              <w:t>per kWh).</w:t>
            </w:r>
          </w:p>
          <w:p w:rsidR="009C3340" w:rsidRPr="00877F0E" w:rsidRDefault="009C3340" w:rsidP="00945304">
            <w:pPr>
              <w:spacing w:line="276" w:lineRule="auto"/>
              <w:jc w:val="both"/>
              <w:rPr>
                <w:b/>
                <w:sz w:val="20"/>
                <w:szCs w:val="20"/>
                <w:shd w:val="clear" w:color="auto" w:fill="FFFFFF"/>
              </w:rPr>
            </w:pPr>
          </w:p>
          <w:p w:rsidR="00877F0E" w:rsidRPr="00B80559" w:rsidRDefault="00877F0E" w:rsidP="00877F0E">
            <w:pPr>
              <w:rPr>
                <w:shd w:val="clear" w:color="auto" w:fill="FFFFFF"/>
              </w:rPr>
            </w:pPr>
          </w:p>
          <w:p w:rsidR="00945304" w:rsidRPr="00B80559" w:rsidRDefault="00945304" w:rsidP="00945304">
            <w:pPr>
              <w:spacing w:line="276" w:lineRule="auto"/>
              <w:jc w:val="both"/>
              <w:rPr>
                <w:b/>
                <w:bCs/>
                <w:szCs w:val="24"/>
                <w:shd w:val="clear" w:color="auto" w:fill="FFFFFF"/>
              </w:rPr>
            </w:pPr>
            <w:r w:rsidRPr="00B80559">
              <w:rPr>
                <w:b/>
                <w:bCs/>
                <w:szCs w:val="24"/>
                <w:shd w:val="clear" w:color="auto" w:fill="FFFFFF"/>
              </w:rPr>
              <w:t>691-05-08</w:t>
            </w:r>
          </w:p>
          <w:p w:rsidR="00945304" w:rsidRDefault="00945304" w:rsidP="00945304">
            <w:pPr>
              <w:spacing w:line="276" w:lineRule="auto"/>
              <w:jc w:val="both"/>
              <w:rPr>
                <w:b/>
                <w:bCs/>
                <w:szCs w:val="24"/>
                <w:shd w:val="clear" w:color="auto" w:fill="FFFFFF"/>
              </w:rPr>
            </w:pPr>
            <w:r w:rsidRPr="00B80559">
              <w:rPr>
                <w:b/>
                <w:bCs/>
                <w:szCs w:val="24"/>
                <w:shd w:val="clear" w:color="auto" w:fill="FFFFFF"/>
              </w:rPr>
              <w:t>multi-part tariff</w:t>
            </w:r>
          </w:p>
          <w:p w:rsidR="00945304" w:rsidRPr="00B80559" w:rsidRDefault="00945304" w:rsidP="00877F0E">
            <w:pPr>
              <w:rPr>
                <w:shd w:val="clear" w:color="auto" w:fill="FFFFFF"/>
              </w:rPr>
            </w:pPr>
          </w:p>
          <w:p w:rsidR="00945304" w:rsidRDefault="00945304" w:rsidP="00945304">
            <w:pPr>
              <w:spacing w:line="276" w:lineRule="auto"/>
              <w:jc w:val="both"/>
              <w:rPr>
                <w:szCs w:val="24"/>
                <w:shd w:val="clear" w:color="auto" w:fill="FFFFFF"/>
              </w:rPr>
            </w:pPr>
            <w:r w:rsidRPr="00B80559">
              <w:rPr>
                <w:szCs w:val="24"/>
                <w:shd w:val="clear" w:color="auto" w:fill="FFFFFF"/>
              </w:rPr>
              <w:t>a tariff comprising several components in the price structure for the supply</w:t>
            </w:r>
          </w:p>
          <w:p w:rsidR="00945304" w:rsidRDefault="00945304" w:rsidP="00945304">
            <w:pPr>
              <w:spacing w:line="276" w:lineRule="auto"/>
              <w:jc w:val="both"/>
              <w:rPr>
                <w:szCs w:val="24"/>
                <w:shd w:val="clear" w:color="auto" w:fill="FFFFFF"/>
              </w:rPr>
            </w:pPr>
          </w:p>
          <w:p w:rsidR="00E43E0D" w:rsidRPr="00B80559" w:rsidRDefault="00E43E0D" w:rsidP="00E43E0D">
            <w:pPr>
              <w:rPr>
                <w:shd w:val="clear" w:color="auto" w:fill="FFFFFF"/>
              </w:rPr>
            </w:pPr>
          </w:p>
          <w:p w:rsidR="00945304" w:rsidRPr="00B80559" w:rsidRDefault="00945304" w:rsidP="00945304">
            <w:pPr>
              <w:spacing w:line="276" w:lineRule="auto"/>
              <w:jc w:val="both"/>
              <w:rPr>
                <w:b/>
                <w:bCs/>
                <w:szCs w:val="24"/>
                <w:shd w:val="clear" w:color="auto" w:fill="FFFFFF"/>
              </w:rPr>
            </w:pPr>
            <w:r w:rsidRPr="00B80559">
              <w:rPr>
                <w:b/>
                <w:bCs/>
                <w:szCs w:val="24"/>
                <w:shd w:val="clear" w:color="auto" w:fill="FFFFFF"/>
              </w:rPr>
              <w:t>691-05-09</w:t>
            </w:r>
          </w:p>
          <w:p w:rsidR="00493FD2" w:rsidRDefault="00945304" w:rsidP="00493FD2">
            <w:pPr>
              <w:spacing w:line="276" w:lineRule="auto"/>
              <w:jc w:val="both"/>
              <w:rPr>
                <w:rFonts w:eastAsia="Times New Roman"/>
                <w:b/>
                <w:bCs/>
                <w:szCs w:val="24"/>
                <w:lang w:eastAsia="mn-MN"/>
              </w:rPr>
            </w:pPr>
            <w:r w:rsidRPr="00B80559">
              <w:rPr>
                <w:rFonts w:eastAsia="Times New Roman"/>
                <w:b/>
                <w:bCs/>
                <w:szCs w:val="24"/>
                <w:lang w:eastAsia="mn-MN"/>
              </w:rPr>
              <w:t>standing charge tariff</w:t>
            </w:r>
          </w:p>
          <w:p w:rsidR="00945304" w:rsidRDefault="00945304" w:rsidP="00493FD2">
            <w:pPr>
              <w:spacing w:line="276" w:lineRule="auto"/>
              <w:jc w:val="both"/>
              <w:rPr>
                <w:rFonts w:eastAsia="Times New Roman"/>
                <w:szCs w:val="24"/>
                <w:lang w:eastAsia="mn-MN"/>
              </w:rPr>
            </w:pPr>
          </w:p>
          <w:p w:rsidR="00945304" w:rsidRDefault="00945304" w:rsidP="00945304">
            <w:pPr>
              <w:spacing w:line="276" w:lineRule="auto"/>
              <w:jc w:val="both"/>
              <w:rPr>
                <w:szCs w:val="24"/>
                <w:shd w:val="clear" w:color="auto" w:fill="FFFFFF"/>
              </w:rPr>
            </w:pPr>
            <w:r w:rsidRPr="00B80559">
              <w:rPr>
                <w:szCs w:val="24"/>
                <w:shd w:val="clear" w:color="auto" w:fill="FFFFFF"/>
              </w:rPr>
              <w:t>a tariff comprising a standing charge and one or several kilowatthour rates</w:t>
            </w:r>
          </w:p>
          <w:p w:rsidR="00E43E0D" w:rsidRPr="00B80559" w:rsidRDefault="00E43E0D" w:rsidP="00E43E0D">
            <w:pPr>
              <w:rPr>
                <w:shd w:val="clear" w:color="auto" w:fill="FFFFFF"/>
              </w:rPr>
            </w:pPr>
          </w:p>
          <w:p w:rsidR="00945304" w:rsidRPr="003D126D" w:rsidRDefault="00945304" w:rsidP="00945304">
            <w:pPr>
              <w:spacing w:line="276" w:lineRule="auto"/>
              <w:jc w:val="both"/>
              <w:rPr>
                <w:b/>
                <w:sz w:val="20"/>
                <w:szCs w:val="20"/>
                <w:shd w:val="clear" w:color="auto" w:fill="FFFFFF"/>
              </w:rPr>
            </w:pPr>
            <w:r w:rsidRPr="003D126D">
              <w:rPr>
                <w:b/>
                <w:sz w:val="20"/>
                <w:szCs w:val="20"/>
                <w:shd w:val="clear" w:color="auto" w:fill="FFFFFF"/>
              </w:rPr>
              <w:t>Note – The standing charge and kilowatthour rates may vary according to the magnitude of the electricity supply.</w:t>
            </w:r>
          </w:p>
          <w:p w:rsidR="00121B15" w:rsidRDefault="00121B15" w:rsidP="00121B15">
            <w:pPr>
              <w:rPr>
                <w:shd w:val="clear" w:color="auto" w:fill="FFFFFF"/>
              </w:rPr>
            </w:pPr>
          </w:p>
          <w:p w:rsidR="00E776F7" w:rsidRPr="00B80559" w:rsidRDefault="00E776F7" w:rsidP="00121B15">
            <w:pPr>
              <w:rPr>
                <w:shd w:val="clear" w:color="auto" w:fill="FFFFFF"/>
              </w:rPr>
            </w:pPr>
          </w:p>
          <w:p w:rsidR="00945304" w:rsidRPr="00B80559" w:rsidRDefault="00945304" w:rsidP="00945304">
            <w:pPr>
              <w:spacing w:line="276" w:lineRule="auto"/>
              <w:jc w:val="both"/>
              <w:rPr>
                <w:b/>
                <w:bCs/>
                <w:szCs w:val="24"/>
                <w:shd w:val="clear" w:color="auto" w:fill="FFFFFF"/>
              </w:rPr>
            </w:pPr>
            <w:r w:rsidRPr="00B80559">
              <w:rPr>
                <w:b/>
                <w:bCs/>
                <w:szCs w:val="24"/>
                <w:shd w:val="clear" w:color="auto" w:fill="FFFFFF"/>
              </w:rPr>
              <w:t>691-05-10</w:t>
            </w:r>
          </w:p>
          <w:p w:rsidR="00945304" w:rsidRDefault="00945304" w:rsidP="00945304">
            <w:pPr>
              <w:spacing w:line="276" w:lineRule="auto"/>
              <w:jc w:val="both"/>
              <w:rPr>
                <w:b/>
                <w:bCs/>
                <w:szCs w:val="24"/>
                <w:shd w:val="clear" w:color="auto" w:fill="FFFFFF"/>
              </w:rPr>
            </w:pPr>
            <w:r w:rsidRPr="00B80559">
              <w:rPr>
                <w:b/>
                <w:bCs/>
                <w:szCs w:val="24"/>
                <w:shd w:val="clear" w:color="auto" w:fill="FFFFFF"/>
              </w:rPr>
              <w:t>demand tariff</w:t>
            </w:r>
          </w:p>
          <w:p w:rsidR="00945304" w:rsidRPr="00B80559" w:rsidRDefault="00945304" w:rsidP="00945304">
            <w:pPr>
              <w:spacing w:line="276" w:lineRule="auto"/>
              <w:jc w:val="both"/>
              <w:rPr>
                <w:b/>
                <w:bCs/>
                <w:szCs w:val="24"/>
                <w:shd w:val="clear" w:color="auto" w:fill="FFFFFF"/>
              </w:rPr>
            </w:pPr>
          </w:p>
          <w:p w:rsidR="00121B15" w:rsidRDefault="00945304" w:rsidP="000D4536">
            <w:pPr>
              <w:spacing w:line="276" w:lineRule="auto"/>
              <w:jc w:val="both"/>
              <w:rPr>
                <w:szCs w:val="24"/>
                <w:shd w:val="clear" w:color="auto" w:fill="FFFFFF"/>
              </w:rPr>
            </w:pPr>
            <w:r w:rsidRPr="00B80559">
              <w:rPr>
                <w:szCs w:val="24"/>
                <w:shd w:val="clear" w:color="auto" w:fill="FFFFFF"/>
              </w:rPr>
              <w:t>a tariff comprising demand rate(s) and one or several kilowatthour rates</w:t>
            </w:r>
          </w:p>
          <w:p w:rsidR="00F5532C" w:rsidRPr="000D4536" w:rsidRDefault="00F5532C" w:rsidP="000D4536">
            <w:pPr>
              <w:spacing w:line="276" w:lineRule="auto"/>
              <w:jc w:val="both"/>
              <w:rPr>
                <w:szCs w:val="24"/>
                <w:shd w:val="clear" w:color="auto" w:fill="FFFFFF"/>
              </w:rPr>
            </w:pPr>
          </w:p>
          <w:p w:rsidR="00945304" w:rsidRPr="00B80559" w:rsidRDefault="00945304" w:rsidP="00945304">
            <w:pPr>
              <w:spacing w:line="276" w:lineRule="auto"/>
              <w:jc w:val="both"/>
              <w:rPr>
                <w:rFonts w:eastAsia="Times New Roman"/>
                <w:szCs w:val="24"/>
                <w:lang w:eastAsia="mn-MN"/>
              </w:rPr>
            </w:pPr>
          </w:p>
          <w:p w:rsidR="003339B1" w:rsidRDefault="00960811" w:rsidP="00945304">
            <w:pPr>
              <w:spacing w:line="276" w:lineRule="auto"/>
              <w:jc w:val="both"/>
              <w:rPr>
                <w:rFonts w:eastAsia="Times New Roman"/>
                <w:b/>
                <w:bCs/>
                <w:szCs w:val="24"/>
                <w:lang w:eastAsia="mn-MN"/>
              </w:rPr>
            </w:pPr>
            <w:r w:rsidRPr="00B80559">
              <w:rPr>
                <w:rFonts w:eastAsia="Times New Roman"/>
                <w:b/>
                <w:bCs/>
                <w:szCs w:val="24"/>
                <w:lang w:eastAsia="mn-MN"/>
              </w:rPr>
              <w:t>691-05-11</w:t>
            </w:r>
          </w:p>
          <w:p w:rsidR="00960811" w:rsidRPr="00B80559" w:rsidRDefault="00960811" w:rsidP="00960811">
            <w:pPr>
              <w:rPr>
                <w:b/>
                <w:bCs/>
                <w:szCs w:val="24"/>
                <w:shd w:val="clear" w:color="auto" w:fill="FFFFFF"/>
              </w:rPr>
            </w:pPr>
            <w:r w:rsidRPr="00B80559">
              <w:rPr>
                <w:b/>
                <w:bCs/>
                <w:szCs w:val="24"/>
                <w:shd w:val="clear" w:color="auto" w:fill="FFFFFF"/>
              </w:rPr>
              <w:t>block tariff</w:t>
            </w:r>
          </w:p>
          <w:p w:rsidR="00960811" w:rsidRDefault="00960811" w:rsidP="00945304">
            <w:pPr>
              <w:spacing w:line="276" w:lineRule="auto"/>
              <w:jc w:val="both"/>
              <w:rPr>
                <w:rFonts w:eastAsia="Times New Roman"/>
                <w:b/>
                <w:bCs/>
                <w:szCs w:val="24"/>
                <w:lang w:eastAsia="mn-MN"/>
              </w:rPr>
            </w:pPr>
          </w:p>
          <w:p w:rsidR="00960811" w:rsidRDefault="00960811" w:rsidP="00945304">
            <w:pPr>
              <w:spacing w:line="276" w:lineRule="auto"/>
              <w:jc w:val="both"/>
              <w:rPr>
                <w:rFonts w:eastAsia="Times New Roman"/>
                <w:szCs w:val="24"/>
                <w:lang w:eastAsia="mn-MN"/>
              </w:rPr>
            </w:pPr>
            <w:r w:rsidRPr="00B80559">
              <w:rPr>
                <w:rFonts w:eastAsia="Times New Roman"/>
                <w:szCs w:val="24"/>
                <w:lang w:eastAsia="mn-MN"/>
              </w:rPr>
              <w:t xml:space="preserve">a tariff in which the charge is based on a series of different kilowatthour rates </w:t>
            </w:r>
            <w:r w:rsidRPr="00B80559">
              <w:rPr>
                <w:rFonts w:eastAsia="Times New Roman"/>
                <w:szCs w:val="24"/>
                <w:lang w:eastAsia="mn-MN"/>
              </w:rPr>
              <w:lastRenderedPageBreak/>
              <w:t>applying to successive kilowatthour blocks of given size, supplied during a specified period</w:t>
            </w:r>
          </w:p>
          <w:p w:rsidR="009978FA" w:rsidRDefault="009978FA" w:rsidP="00945304">
            <w:pPr>
              <w:spacing w:line="276" w:lineRule="auto"/>
              <w:jc w:val="both"/>
              <w:rPr>
                <w:rFonts w:eastAsia="Times New Roman"/>
                <w:szCs w:val="24"/>
                <w:lang w:eastAsia="mn-MN"/>
              </w:rPr>
            </w:pPr>
          </w:p>
          <w:p w:rsidR="00960811" w:rsidRPr="00285178" w:rsidRDefault="00960811" w:rsidP="00C56F21">
            <w:pPr>
              <w:spacing w:line="276" w:lineRule="auto"/>
              <w:jc w:val="both"/>
              <w:rPr>
                <w:b/>
                <w:sz w:val="20"/>
                <w:szCs w:val="20"/>
                <w:shd w:val="clear" w:color="auto" w:fill="FFFFFF"/>
              </w:rPr>
            </w:pPr>
            <w:r w:rsidRPr="00285178">
              <w:rPr>
                <w:b/>
                <w:sz w:val="20"/>
                <w:szCs w:val="20"/>
                <w:shd w:val="clear" w:color="auto" w:fill="FFFFFF"/>
              </w:rPr>
              <w:t>Note – The size of the blocks may be:</w:t>
            </w:r>
          </w:p>
          <w:p w:rsidR="00960811" w:rsidRPr="00285178" w:rsidRDefault="00960811" w:rsidP="00C56F21">
            <w:pPr>
              <w:spacing w:line="276" w:lineRule="auto"/>
              <w:jc w:val="both"/>
              <w:rPr>
                <w:b/>
                <w:sz w:val="20"/>
                <w:szCs w:val="20"/>
                <w:shd w:val="clear" w:color="auto" w:fill="FFFFFF"/>
              </w:rPr>
            </w:pPr>
            <w:r w:rsidRPr="00285178">
              <w:rPr>
                <w:b/>
                <w:sz w:val="20"/>
                <w:szCs w:val="20"/>
                <w:shd w:val="clear" w:color="auto" w:fill="FFFFFF"/>
              </w:rPr>
              <w:t>either fixed (x) for example:</w:t>
            </w:r>
          </w:p>
          <w:p w:rsidR="00774E91" w:rsidRPr="00285178" w:rsidRDefault="00960811" w:rsidP="00C56F21">
            <w:pPr>
              <w:spacing w:line="276" w:lineRule="auto"/>
              <w:jc w:val="both"/>
              <w:rPr>
                <w:b/>
                <w:sz w:val="20"/>
                <w:szCs w:val="20"/>
                <w:shd w:val="clear" w:color="auto" w:fill="FFFFFF"/>
              </w:rPr>
            </w:pPr>
            <w:r w:rsidRPr="00285178">
              <w:rPr>
                <w:b/>
                <w:sz w:val="20"/>
                <w:szCs w:val="20"/>
                <w:shd w:val="clear" w:color="auto" w:fill="FFFFFF"/>
              </w:rPr>
              <w:t xml:space="preserve">the first 50 kWh per month at a rate </w:t>
            </w:r>
            <w:r w:rsidRPr="00285178">
              <w:rPr>
                <w:b/>
                <w:i/>
                <w:iCs/>
                <w:sz w:val="20"/>
                <w:szCs w:val="20"/>
                <w:shd w:val="clear" w:color="auto" w:fill="FFFFFF"/>
              </w:rPr>
              <w:t>p</w:t>
            </w:r>
            <w:r w:rsidRPr="00285178">
              <w:rPr>
                <w:b/>
                <w:sz w:val="20"/>
                <w:szCs w:val="20"/>
                <w:shd w:val="clear" w:color="auto" w:fill="FFFFFF"/>
                <w:vertAlign w:val="subscript"/>
              </w:rPr>
              <w:t>1</w:t>
            </w:r>
            <w:r w:rsidRPr="00285178">
              <w:rPr>
                <w:b/>
                <w:sz w:val="20"/>
                <w:szCs w:val="20"/>
                <w:shd w:val="clear" w:color="auto" w:fill="FFFFFF"/>
              </w:rPr>
              <w:t>,</w:t>
            </w:r>
          </w:p>
          <w:p w:rsidR="00960811" w:rsidRPr="00285178" w:rsidRDefault="00960811" w:rsidP="00C56F21">
            <w:pPr>
              <w:spacing w:line="276" w:lineRule="auto"/>
              <w:jc w:val="both"/>
              <w:rPr>
                <w:b/>
                <w:sz w:val="20"/>
                <w:szCs w:val="20"/>
                <w:shd w:val="clear" w:color="auto" w:fill="FFFFFF"/>
              </w:rPr>
            </w:pPr>
            <w:r w:rsidRPr="00285178">
              <w:rPr>
                <w:b/>
                <w:sz w:val="20"/>
                <w:szCs w:val="20"/>
                <w:shd w:val="clear" w:color="auto" w:fill="FFFFFF"/>
              </w:rPr>
              <w:t xml:space="preserve">the next 50 kWh per month at a rate </w:t>
            </w:r>
            <w:r w:rsidRPr="00285178">
              <w:rPr>
                <w:b/>
                <w:i/>
                <w:iCs/>
                <w:sz w:val="20"/>
                <w:szCs w:val="20"/>
                <w:shd w:val="clear" w:color="auto" w:fill="FFFFFF"/>
              </w:rPr>
              <w:t>p</w:t>
            </w:r>
            <w:r w:rsidRPr="00285178">
              <w:rPr>
                <w:b/>
                <w:sz w:val="20"/>
                <w:szCs w:val="20"/>
                <w:shd w:val="clear" w:color="auto" w:fill="FFFFFF"/>
                <w:vertAlign w:val="subscript"/>
              </w:rPr>
              <w:t>2</w:t>
            </w:r>
            <w:r w:rsidRPr="00285178">
              <w:rPr>
                <w:b/>
                <w:sz w:val="20"/>
                <w:szCs w:val="20"/>
                <w:shd w:val="clear" w:color="auto" w:fill="FFFFFF"/>
              </w:rPr>
              <w:t xml:space="preserve">, </w:t>
            </w:r>
          </w:p>
          <w:p w:rsidR="00C56F21" w:rsidRDefault="00C56F21" w:rsidP="00C56F21">
            <w:pPr>
              <w:rPr>
                <w:b/>
                <w:sz w:val="20"/>
                <w:szCs w:val="20"/>
                <w:shd w:val="clear" w:color="auto" w:fill="FFFFFF"/>
              </w:rPr>
            </w:pPr>
            <w:r w:rsidRPr="00285178">
              <w:rPr>
                <w:b/>
                <w:sz w:val="20"/>
                <w:szCs w:val="20"/>
                <w:shd w:val="clear" w:color="auto" w:fill="FFFFFF"/>
              </w:rPr>
              <w:t xml:space="preserve">remaining monthly consumption at a rate </w:t>
            </w:r>
            <w:r w:rsidRPr="00285178">
              <w:rPr>
                <w:b/>
                <w:i/>
                <w:iCs/>
                <w:sz w:val="20"/>
                <w:szCs w:val="20"/>
                <w:shd w:val="clear" w:color="auto" w:fill="FFFFFF"/>
              </w:rPr>
              <w:t>p</w:t>
            </w:r>
            <w:r w:rsidRPr="00285178">
              <w:rPr>
                <w:b/>
                <w:sz w:val="20"/>
                <w:szCs w:val="20"/>
                <w:shd w:val="clear" w:color="auto" w:fill="FFFFFF"/>
                <w:vertAlign w:val="subscript"/>
              </w:rPr>
              <w:t>3</w:t>
            </w:r>
            <w:r w:rsidRPr="00285178">
              <w:rPr>
                <w:b/>
                <w:sz w:val="20"/>
                <w:szCs w:val="20"/>
                <w:shd w:val="clear" w:color="auto" w:fill="FFFFFF"/>
              </w:rPr>
              <w:t>,</w:t>
            </w:r>
          </w:p>
          <w:p w:rsidR="00285178" w:rsidRDefault="00285178" w:rsidP="00C56F21">
            <w:pPr>
              <w:rPr>
                <w:b/>
                <w:sz w:val="20"/>
                <w:szCs w:val="20"/>
                <w:shd w:val="clear" w:color="auto" w:fill="FFFFFF"/>
              </w:rPr>
            </w:pPr>
          </w:p>
          <w:p w:rsidR="00774E91" w:rsidRPr="00285178" w:rsidRDefault="00774E91" w:rsidP="00C56F21">
            <w:pPr>
              <w:rPr>
                <w:b/>
                <w:sz w:val="20"/>
                <w:szCs w:val="20"/>
                <w:shd w:val="clear" w:color="auto" w:fill="FFFFFF"/>
              </w:rPr>
            </w:pPr>
          </w:p>
          <w:p w:rsidR="00C56F21" w:rsidRPr="00285178" w:rsidRDefault="00285178" w:rsidP="00C56F21">
            <w:pPr>
              <w:rPr>
                <w:b/>
                <w:sz w:val="20"/>
                <w:szCs w:val="20"/>
                <w:shd w:val="clear" w:color="auto" w:fill="FFFFFF"/>
              </w:rPr>
            </w:pPr>
            <w:r>
              <w:rPr>
                <w:b/>
                <w:sz w:val="20"/>
                <w:szCs w:val="20"/>
                <w:shd w:val="clear" w:color="auto" w:fill="FFFFFF"/>
              </w:rPr>
              <w:t xml:space="preserve">- </w:t>
            </w:r>
            <w:r w:rsidR="00C56F21" w:rsidRPr="00285178">
              <w:rPr>
                <w:b/>
                <w:sz w:val="20"/>
                <w:szCs w:val="20"/>
                <w:shd w:val="clear" w:color="auto" w:fill="FFFFFF"/>
              </w:rPr>
              <w:t>or variable (xx) according to the size of premises the supplied (number of rooms, area, etc.</w:t>
            </w:r>
            <w:proofErr w:type="gramStart"/>
            <w:r w:rsidR="00C56F21" w:rsidRPr="00285178">
              <w:rPr>
                <w:b/>
                <w:sz w:val="20"/>
                <w:szCs w:val="20"/>
                <w:shd w:val="clear" w:color="auto" w:fill="FFFFFF"/>
              </w:rPr>
              <w:t>),for</w:t>
            </w:r>
            <w:proofErr w:type="gramEnd"/>
            <w:r w:rsidR="00C56F21" w:rsidRPr="00285178">
              <w:rPr>
                <w:b/>
                <w:sz w:val="20"/>
                <w:szCs w:val="20"/>
                <w:shd w:val="clear" w:color="auto" w:fill="FFFFFF"/>
              </w:rPr>
              <w:t xml:space="preserve"> example:</w:t>
            </w:r>
          </w:p>
          <w:p w:rsidR="00C56F21" w:rsidRPr="00285178" w:rsidRDefault="00C56F21" w:rsidP="00C56F21">
            <w:pPr>
              <w:rPr>
                <w:b/>
                <w:sz w:val="20"/>
                <w:szCs w:val="20"/>
                <w:shd w:val="clear" w:color="auto" w:fill="FFFFFF"/>
              </w:rPr>
            </w:pPr>
            <w:r w:rsidRPr="00285178">
              <w:rPr>
                <w:b/>
                <w:sz w:val="20"/>
                <w:szCs w:val="20"/>
                <w:shd w:val="clear" w:color="auto" w:fill="FFFFFF"/>
              </w:rPr>
              <w:t>for premises of 1 room:</w:t>
            </w:r>
          </w:p>
          <w:p w:rsidR="00C56F21" w:rsidRDefault="00C56F21" w:rsidP="00C56F21">
            <w:pPr>
              <w:rPr>
                <w:b/>
                <w:sz w:val="20"/>
                <w:szCs w:val="20"/>
                <w:shd w:val="clear" w:color="auto" w:fill="FFFFFF"/>
              </w:rPr>
            </w:pPr>
            <w:r w:rsidRPr="00285178">
              <w:rPr>
                <w:b/>
                <w:sz w:val="20"/>
                <w:szCs w:val="20"/>
                <w:shd w:val="clear" w:color="auto" w:fill="FFFFFF"/>
              </w:rPr>
              <w:t xml:space="preserve">the first 200 kWh per year at a rate </w:t>
            </w:r>
            <w:r w:rsidRPr="00285178">
              <w:rPr>
                <w:b/>
                <w:i/>
                <w:iCs/>
                <w:sz w:val="20"/>
                <w:szCs w:val="20"/>
                <w:shd w:val="clear" w:color="auto" w:fill="FFFFFF"/>
              </w:rPr>
              <w:t>p</w:t>
            </w:r>
            <w:r w:rsidRPr="00285178">
              <w:rPr>
                <w:b/>
                <w:sz w:val="20"/>
                <w:szCs w:val="20"/>
                <w:shd w:val="clear" w:color="auto" w:fill="FFFFFF"/>
                <w:vertAlign w:val="subscript"/>
              </w:rPr>
              <w:t>1</w:t>
            </w:r>
            <w:r w:rsidRPr="00285178">
              <w:rPr>
                <w:b/>
                <w:sz w:val="20"/>
                <w:szCs w:val="20"/>
                <w:shd w:val="clear" w:color="auto" w:fill="FFFFFF"/>
              </w:rPr>
              <w:t>,</w:t>
            </w:r>
          </w:p>
          <w:p w:rsidR="00774E91" w:rsidRDefault="00774E91" w:rsidP="00C56F21">
            <w:pPr>
              <w:rPr>
                <w:b/>
                <w:sz w:val="20"/>
                <w:szCs w:val="20"/>
                <w:shd w:val="clear" w:color="auto" w:fill="FFFFFF"/>
              </w:rPr>
            </w:pPr>
          </w:p>
          <w:p w:rsidR="00576AEC" w:rsidRPr="00285178" w:rsidRDefault="00576AEC" w:rsidP="00C56F21">
            <w:pPr>
              <w:rPr>
                <w:b/>
                <w:sz w:val="20"/>
                <w:szCs w:val="20"/>
                <w:shd w:val="clear" w:color="auto" w:fill="FFFFFF"/>
              </w:rPr>
            </w:pPr>
          </w:p>
          <w:p w:rsidR="00774E91" w:rsidRPr="00285178" w:rsidRDefault="00C56F21" w:rsidP="00C56F21">
            <w:pPr>
              <w:rPr>
                <w:b/>
                <w:sz w:val="20"/>
                <w:szCs w:val="20"/>
                <w:shd w:val="clear" w:color="auto" w:fill="FFFFFF"/>
              </w:rPr>
            </w:pPr>
            <w:r w:rsidRPr="00285178">
              <w:rPr>
                <w:b/>
                <w:sz w:val="20"/>
                <w:szCs w:val="20"/>
                <w:shd w:val="clear" w:color="auto" w:fill="FFFFFF"/>
              </w:rPr>
              <w:t xml:space="preserve">remaining annual consumption at a rate </w:t>
            </w:r>
            <w:r w:rsidRPr="00285178">
              <w:rPr>
                <w:b/>
                <w:i/>
                <w:iCs/>
                <w:sz w:val="20"/>
                <w:szCs w:val="20"/>
                <w:shd w:val="clear" w:color="auto" w:fill="FFFFFF"/>
              </w:rPr>
              <w:t>p</w:t>
            </w:r>
            <w:r w:rsidRPr="00285178">
              <w:rPr>
                <w:b/>
                <w:sz w:val="20"/>
                <w:szCs w:val="20"/>
                <w:shd w:val="clear" w:color="auto" w:fill="FFFFFF"/>
                <w:vertAlign w:val="subscript"/>
              </w:rPr>
              <w:t>2</w:t>
            </w:r>
            <w:r w:rsidRPr="00285178">
              <w:rPr>
                <w:b/>
                <w:sz w:val="20"/>
                <w:szCs w:val="20"/>
                <w:shd w:val="clear" w:color="auto" w:fill="FFFFFF"/>
              </w:rPr>
              <w:t>,</w:t>
            </w:r>
          </w:p>
          <w:p w:rsidR="00C56F21" w:rsidRPr="00285178" w:rsidRDefault="00C56F21" w:rsidP="00C56F21">
            <w:pPr>
              <w:rPr>
                <w:b/>
                <w:sz w:val="20"/>
                <w:szCs w:val="20"/>
                <w:shd w:val="clear" w:color="auto" w:fill="FFFFFF"/>
              </w:rPr>
            </w:pPr>
            <w:r w:rsidRPr="00285178">
              <w:rPr>
                <w:b/>
                <w:sz w:val="20"/>
                <w:szCs w:val="20"/>
                <w:shd w:val="clear" w:color="auto" w:fill="FFFFFF"/>
              </w:rPr>
              <w:t xml:space="preserve">for premises of 2 rooms: </w:t>
            </w:r>
          </w:p>
          <w:p w:rsidR="00C56F21" w:rsidRDefault="00C56F21" w:rsidP="00C56F21">
            <w:pPr>
              <w:rPr>
                <w:b/>
                <w:sz w:val="20"/>
                <w:szCs w:val="20"/>
                <w:shd w:val="clear" w:color="auto" w:fill="FFFFFF"/>
              </w:rPr>
            </w:pPr>
            <w:r w:rsidRPr="00285178">
              <w:rPr>
                <w:b/>
                <w:sz w:val="20"/>
                <w:szCs w:val="20"/>
                <w:shd w:val="clear" w:color="auto" w:fill="FFFFFF"/>
              </w:rPr>
              <w:t xml:space="preserve">the first 300 kWh per year at a rate </w:t>
            </w:r>
            <w:r w:rsidRPr="00285178">
              <w:rPr>
                <w:b/>
                <w:i/>
                <w:iCs/>
                <w:sz w:val="20"/>
                <w:szCs w:val="20"/>
                <w:shd w:val="clear" w:color="auto" w:fill="FFFFFF"/>
              </w:rPr>
              <w:t>p</w:t>
            </w:r>
            <w:r w:rsidRPr="00285178">
              <w:rPr>
                <w:b/>
                <w:sz w:val="20"/>
                <w:szCs w:val="20"/>
                <w:shd w:val="clear" w:color="auto" w:fill="FFFFFF"/>
                <w:vertAlign w:val="subscript"/>
              </w:rPr>
              <w:t>1</w:t>
            </w:r>
            <w:r w:rsidRPr="00285178">
              <w:rPr>
                <w:b/>
                <w:sz w:val="20"/>
                <w:szCs w:val="20"/>
                <w:shd w:val="clear" w:color="auto" w:fill="FFFFFF"/>
              </w:rPr>
              <w:t>,</w:t>
            </w:r>
          </w:p>
          <w:p w:rsidR="00774E91" w:rsidRPr="00285178" w:rsidRDefault="00774E91" w:rsidP="00C56F21">
            <w:pPr>
              <w:rPr>
                <w:b/>
                <w:sz w:val="20"/>
                <w:szCs w:val="20"/>
                <w:shd w:val="clear" w:color="auto" w:fill="FFFFFF"/>
              </w:rPr>
            </w:pPr>
          </w:p>
          <w:p w:rsidR="00C56F21" w:rsidRPr="00285178" w:rsidRDefault="00C56F21" w:rsidP="00C56F21">
            <w:pPr>
              <w:rPr>
                <w:b/>
                <w:sz w:val="20"/>
                <w:szCs w:val="20"/>
                <w:shd w:val="clear" w:color="auto" w:fill="FFFFFF"/>
              </w:rPr>
            </w:pPr>
            <w:r w:rsidRPr="00285178">
              <w:rPr>
                <w:b/>
                <w:sz w:val="20"/>
                <w:szCs w:val="20"/>
                <w:shd w:val="clear" w:color="auto" w:fill="FFFFFF"/>
              </w:rPr>
              <w:t xml:space="preserve">remaining annual consumption at a rate </w:t>
            </w:r>
            <w:r w:rsidRPr="00285178">
              <w:rPr>
                <w:b/>
                <w:i/>
                <w:iCs/>
                <w:sz w:val="20"/>
                <w:szCs w:val="20"/>
                <w:shd w:val="clear" w:color="auto" w:fill="FFFFFF"/>
              </w:rPr>
              <w:t>p</w:t>
            </w:r>
            <w:r w:rsidRPr="00285178">
              <w:rPr>
                <w:b/>
                <w:sz w:val="20"/>
                <w:szCs w:val="20"/>
                <w:shd w:val="clear" w:color="auto" w:fill="FFFFFF"/>
                <w:vertAlign w:val="subscript"/>
              </w:rPr>
              <w:t>2</w:t>
            </w:r>
            <w:r w:rsidRPr="00285178">
              <w:rPr>
                <w:b/>
                <w:sz w:val="20"/>
                <w:szCs w:val="20"/>
                <w:shd w:val="clear" w:color="auto" w:fill="FFFFFF"/>
              </w:rPr>
              <w:t>,</w:t>
            </w:r>
          </w:p>
          <w:p w:rsidR="00285178" w:rsidRDefault="00C56F21" w:rsidP="00C56F21">
            <w:pPr>
              <w:spacing w:line="276" w:lineRule="auto"/>
              <w:jc w:val="both"/>
              <w:rPr>
                <w:b/>
                <w:sz w:val="20"/>
                <w:szCs w:val="20"/>
                <w:shd w:val="clear" w:color="auto" w:fill="FFFFFF"/>
              </w:rPr>
            </w:pPr>
            <w:r w:rsidRPr="00285178">
              <w:rPr>
                <w:b/>
                <w:sz w:val="20"/>
                <w:szCs w:val="20"/>
                <w:shd w:val="clear" w:color="auto" w:fill="FFFFFF"/>
              </w:rPr>
              <w:t xml:space="preserve">for premises of 3 </w:t>
            </w:r>
            <w:proofErr w:type="gramStart"/>
            <w:r w:rsidRPr="00285178">
              <w:rPr>
                <w:b/>
                <w:sz w:val="20"/>
                <w:szCs w:val="20"/>
                <w:shd w:val="clear" w:color="auto" w:fill="FFFFFF"/>
              </w:rPr>
              <w:t>rooms,etc.</w:t>
            </w:r>
            <w:proofErr w:type="gramEnd"/>
          </w:p>
          <w:p w:rsidR="00C5699A" w:rsidRPr="00285178" w:rsidRDefault="00C5699A" w:rsidP="00C56F21">
            <w:pPr>
              <w:spacing w:line="276" w:lineRule="auto"/>
              <w:jc w:val="both"/>
              <w:rPr>
                <w:b/>
                <w:sz w:val="20"/>
                <w:szCs w:val="20"/>
                <w:shd w:val="clear" w:color="auto" w:fill="FFFFFF"/>
              </w:rPr>
            </w:pPr>
          </w:p>
          <w:p w:rsidR="00C56F21" w:rsidRPr="00285178" w:rsidRDefault="00285178" w:rsidP="00C56F21">
            <w:pPr>
              <w:spacing w:line="276" w:lineRule="auto"/>
              <w:jc w:val="both"/>
              <w:rPr>
                <w:b/>
                <w:sz w:val="20"/>
                <w:szCs w:val="20"/>
                <w:shd w:val="clear" w:color="auto" w:fill="FFFFFF"/>
              </w:rPr>
            </w:pPr>
            <w:r>
              <w:rPr>
                <w:b/>
                <w:sz w:val="20"/>
                <w:szCs w:val="20"/>
                <w:shd w:val="clear" w:color="auto" w:fill="FFFFFF"/>
              </w:rPr>
              <w:t xml:space="preserve">- </w:t>
            </w:r>
            <w:r w:rsidR="00C56F21" w:rsidRPr="00285178">
              <w:rPr>
                <w:b/>
                <w:sz w:val="20"/>
                <w:szCs w:val="20"/>
                <w:shd w:val="clear" w:color="auto" w:fill="FFFFFF"/>
              </w:rPr>
              <w:t>or variable, according to the demand or some other parameters, for example:</w:t>
            </w:r>
          </w:p>
          <w:p w:rsidR="00774E91" w:rsidRPr="00285178" w:rsidRDefault="00C56F21" w:rsidP="00C56F21">
            <w:pPr>
              <w:spacing w:line="276" w:lineRule="auto"/>
              <w:jc w:val="both"/>
              <w:rPr>
                <w:b/>
                <w:sz w:val="20"/>
                <w:szCs w:val="20"/>
                <w:shd w:val="clear" w:color="auto" w:fill="FFFFFF"/>
              </w:rPr>
            </w:pPr>
            <w:r w:rsidRPr="00285178">
              <w:rPr>
                <w:b/>
                <w:sz w:val="20"/>
                <w:szCs w:val="20"/>
                <w:shd w:val="clear" w:color="auto" w:fill="FFFFFF"/>
              </w:rPr>
              <w:t xml:space="preserve">100 kWh per kVA of the subscribed demand and per month at a rate </w:t>
            </w:r>
            <w:r w:rsidRPr="00285178">
              <w:rPr>
                <w:b/>
                <w:i/>
                <w:iCs/>
                <w:sz w:val="20"/>
                <w:szCs w:val="20"/>
                <w:shd w:val="clear" w:color="auto" w:fill="FFFFFF"/>
              </w:rPr>
              <w:t>p</w:t>
            </w:r>
            <w:r w:rsidRPr="00285178">
              <w:rPr>
                <w:b/>
                <w:sz w:val="20"/>
                <w:szCs w:val="20"/>
                <w:shd w:val="clear" w:color="auto" w:fill="FFFFFF"/>
                <w:vertAlign w:val="subscript"/>
              </w:rPr>
              <w:t>1</w:t>
            </w:r>
            <w:r w:rsidRPr="00285178">
              <w:rPr>
                <w:b/>
                <w:sz w:val="20"/>
                <w:szCs w:val="20"/>
                <w:shd w:val="clear" w:color="auto" w:fill="FFFFFF"/>
              </w:rPr>
              <w:t>,</w:t>
            </w:r>
          </w:p>
          <w:p w:rsidR="00C56F21" w:rsidRDefault="00C56F21" w:rsidP="00C56F21">
            <w:pPr>
              <w:spacing w:line="276" w:lineRule="auto"/>
              <w:jc w:val="both"/>
              <w:rPr>
                <w:b/>
                <w:sz w:val="20"/>
                <w:szCs w:val="20"/>
                <w:shd w:val="clear" w:color="auto" w:fill="FFFFFF"/>
              </w:rPr>
            </w:pPr>
            <w:r w:rsidRPr="00285178">
              <w:rPr>
                <w:b/>
                <w:sz w:val="20"/>
                <w:szCs w:val="20"/>
                <w:shd w:val="clear" w:color="auto" w:fill="FFFFFF"/>
              </w:rPr>
              <w:t xml:space="preserve">remaining monthly consumption at a rate </w:t>
            </w:r>
            <w:r w:rsidRPr="00285178">
              <w:rPr>
                <w:b/>
                <w:i/>
                <w:iCs/>
                <w:sz w:val="20"/>
                <w:szCs w:val="20"/>
                <w:shd w:val="clear" w:color="auto" w:fill="FFFFFF"/>
              </w:rPr>
              <w:t>p</w:t>
            </w:r>
            <w:r w:rsidRPr="00285178">
              <w:rPr>
                <w:b/>
                <w:sz w:val="20"/>
                <w:szCs w:val="20"/>
                <w:shd w:val="clear" w:color="auto" w:fill="FFFFFF"/>
                <w:vertAlign w:val="subscript"/>
              </w:rPr>
              <w:t>2</w:t>
            </w:r>
            <w:r w:rsidRPr="00285178">
              <w:rPr>
                <w:b/>
                <w:sz w:val="20"/>
                <w:szCs w:val="20"/>
                <w:shd w:val="clear" w:color="auto" w:fill="FFFFFF"/>
              </w:rPr>
              <w:t>.</w:t>
            </w:r>
          </w:p>
          <w:p w:rsidR="00960811" w:rsidRPr="00B70C96" w:rsidRDefault="00C56F21" w:rsidP="00C56F21">
            <w:pPr>
              <w:spacing w:line="276" w:lineRule="auto"/>
              <w:jc w:val="both"/>
              <w:rPr>
                <w:b/>
                <w:sz w:val="20"/>
                <w:szCs w:val="20"/>
                <w:shd w:val="clear" w:color="auto" w:fill="FFFFFF"/>
              </w:rPr>
            </w:pPr>
            <w:r w:rsidRPr="00285178">
              <w:rPr>
                <w:b/>
                <w:sz w:val="20"/>
                <w:szCs w:val="20"/>
                <w:shd w:val="clear" w:color="auto" w:fill="FFFFFF"/>
              </w:rPr>
              <w:t xml:space="preserve">The size of the blocks and the kilowatthour rates may vary in certain cases according to the season of the year (e.g., winter, </w:t>
            </w:r>
            <w:r w:rsidR="00B70C96">
              <w:rPr>
                <w:b/>
                <w:sz w:val="20"/>
                <w:szCs w:val="20"/>
                <w:shd w:val="clear" w:color="auto" w:fill="FFFFFF"/>
              </w:rPr>
              <w:t>summer).</w:t>
            </w:r>
          </w:p>
          <w:p w:rsidR="002D36D9" w:rsidRDefault="002D36D9" w:rsidP="002D36D9">
            <w:pPr>
              <w:rPr>
                <w:lang w:eastAsia="mn-MN"/>
              </w:rPr>
            </w:pPr>
          </w:p>
          <w:p w:rsidR="00082391" w:rsidRDefault="00082391" w:rsidP="002D36D9">
            <w:pPr>
              <w:rPr>
                <w:lang w:eastAsia="mn-MN"/>
              </w:rPr>
            </w:pPr>
          </w:p>
          <w:p w:rsidR="00C56F21" w:rsidRPr="00B80559" w:rsidRDefault="00C56F21" w:rsidP="00C56F21">
            <w:pPr>
              <w:spacing w:line="276" w:lineRule="auto"/>
              <w:rPr>
                <w:b/>
                <w:bCs/>
                <w:szCs w:val="24"/>
                <w:shd w:val="clear" w:color="auto" w:fill="FFFFFF"/>
              </w:rPr>
            </w:pPr>
            <w:r w:rsidRPr="00B80559">
              <w:rPr>
                <w:b/>
                <w:bCs/>
                <w:szCs w:val="24"/>
                <w:shd w:val="clear" w:color="auto" w:fill="FFFFFF"/>
              </w:rPr>
              <w:t>691-05-12</w:t>
            </w:r>
          </w:p>
          <w:p w:rsidR="00C56F21" w:rsidRDefault="00C56F21" w:rsidP="00C56F21">
            <w:pPr>
              <w:spacing w:line="276" w:lineRule="auto"/>
              <w:jc w:val="both"/>
              <w:rPr>
                <w:rFonts w:eastAsia="Times New Roman"/>
                <w:b/>
                <w:bCs/>
                <w:szCs w:val="24"/>
                <w:lang w:eastAsia="mn-MN"/>
              </w:rPr>
            </w:pPr>
            <w:r w:rsidRPr="00B80559">
              <w:rPr>
                <w:rFonts w:eastAsia="Times New Roman"/>
                <w:b/>
                <w:bCs/>
                <w:szCs w:val="24"/>
                <w:lang w:eastAsia="mn-MN"/>
              </w:rPr>
              <w:t>step tariff</w:t>
            </w:r>
          </w:p>
          <w:p w:rsidR="00C56F21" w:rsidRDefault="00C56F21" w:rsidP="00C56F21">
            <w:pPr>
              <w:spacing w:line="276" w:lineRule="auto"/>
              <w:jc w:val="both"/>
              <w:rPr>
                <w:rFonts w:eastAsia="Times New Roman"/>
                <w:b/>
                <w:bCs/>
                <w:szCs w:val="24"/>
                <w:lang w:eastAsia="mn-MN"/>
              </w:rPr>
            </w:pPr>
          </w:p>
          <w:p w:rsidR="00C56F21" w:rsidRDefault="00C56F21" w:rsidP="00C56F21">
            <w:pPr>
              <w:spacing w:line="276" w:lineRule="auto"/>
              <w:jc w:val="both"/>
              <w:rPr>
                <w:szCs w:val="24"/>
                <w:shd w:val="clear" w:color="auto" w:fill="FFFFFF"/>
              </w:rPr>
            </w:pPr>
            <w:r w:rsidRPr="00B80559">
              <w:rPr>
                <w:szCs w:val="24"/>
                <w:shd w:val="clear" w:color="auto" w:fill="FFFFFF"/>
              </w:rPr>
              <w:t>a tariff in which the kilowatthour rate applicable to all the kilowatthours consumed varies according to the level of consumption during the period specified in the tariff</w:t>
            </w:r>
          </w:p>
          <w:p w:rsidR="00850ED5" w:rsidRPr="00B80559" w:rsidRDefault="00850ED5" w:rsidP="00C56F21">
            <w:pPr>
              <w:spacing w:line="276" w:lineRule="auto"/>
              <w:jc w:val="both"/>
              <w:rPr>
                <w:szCs w:val="24"/>
                <w:shd w:val="clear" w:color="auto" w:fill="FFFFFF"/>
              </w:rPr>
            </w:pPr>
          </w:p>
          <w:p w:rsidR="00C56F21" w:rsidRPr="00285178" w:rsidRDefault="00C56F21" w:rsidP="00C56F21">
            <w:pPr>
              <w:spacing w:line="276" w:lineRule="auto"/>
              <w:jc w:val="both"/>
              <w:rPr>
                <w:b/>
                <w:sz w:val="20"/>
                <w:szCs w:val="20"/>
                <w:shd w:val="clear" w:color="auto" w:fill="FFFFFF"/>
              </w:rPr>
            </w:pPr>
            <w:r w:rsidRPr="00285178">
              <w:rPr>
                <w:b/>
                <w:sz w:val="20"/>
                <w:szCs w:val="20"/>
                <w:shd w:val="clear" w:color="auto" w:fill="FFFFFF"/>
              </w:rPr>
              <w:t>Example:</w:t>
            </w:r>
          </w:p>
          <w:p w:rsidR="00C56F21" w:rsidRPr="00285178" w:rsidRDefault="00C56F21" w:rsidP="00C56F21">
            <w:pPr>
              <w:spacing w:line="276" w:lineRule="auto"/>
              <w:jc w:val="both"/>
              <w:rPr>
                <w:b/>
                <w:sz w:val="20"/>
                <w:szCs w:val="20"/>
                <w:shd w:val="clear" w:color="auto" w:fill="FFFFFF"/>
              </w:rPr>
            </w:pPr>
            <w:r w:rsidRPr="00285178">
              <w:rPr>
                <w:b/>
                <w:sz w:val="20"/>
                <w:szCs w:val="20"/>
                <w:shd w:val="clear" w:color="auto" w:fill="FFFFFF"/>
              </w:rPr>
              <w:t>all the kilowatthours at a kWh rate </w:t>
            </w:r>
            <w:r w:rsidRPr="00285178">
              <w:rPr>
                <w:b/>
                <w:i/>
                <w:iCs/>
                <w:sz w:val="20"/>
                <w:szCs w:val="20"/>
                <w:shd w:val="clear" w:color="auto" w:fill="FFFFFF"/>
              </w:rPr>
              <w:t>p</w:t>
            </w:r>
            <w:r w:rsidRPr="00285178">
              <w:rPr>
                <w:b/>
                <w:sz w:val="20"/>
                <w:szCs w:val="20"/>
                <w:shd w:val="clear" w:color="auto" w:fill="FFFFFF"/>
                <w:vertAlign w:val="subscript"/>
              </w:rPr>
              <w:t>1</w:t>
            </w:r>
            <w:r w:rsidRPr="00285178">
              <w:rPr>
                <w:b/>
                <w:sz w:val="20"/>
                <w:szCs w:val="20"/>
                <w:shd w:val="clear" w:color="auto" w:fill="FFFFFF"/>
              </w:rPr>
              <w:t> if the monthly consumption does not exceed 100 kWh,</w:t>
            </w:r>
          </w:p>
          <w:p w:rsidR="00C56F21" w:rsidRPr="00285178" w:rsidRDefault="00C56F21" w:rsidP="00C56F21">
            <w:pPr>
              <w:spacing w:line="276" w:lineRule="auto"/>
              <w:jc w:val="both"/>
              <w:rPr>
                <w:b/>
                <w:sz w:val="20"/>
                <w:szCs w:val="20"/>
                <w:shd w:val="clear" w:color="auto" w:fill="FFFFFF"/>
              </w:rPr>
            </w:pPr>
            <w:r w:rsidRPr="00285178">
              <w:rPr>
                <w:b/>
                <w:sz w:val="20"/>
                <w:szCs w:val="20"/>
                <w:shd w:val="clear" w:color="auto" w:fill="FFFFFF"/>
              </w:rPr>
              <w:lastRenderedPageBreak/>
              <w:t>all the kilowatthours at a kWh rate </w:t>
            </w:r>
            <w:r w:rsidRPr="00285178">
              <w:rPr>
                <w:b/>
                <w:i/>
                <w:iCs/>
                <w:sz w:val="20"/>
                <w:szCs w:val="20"/>
                <w:shd w:val="clear" w:color="auto" w:fill="FFFFFF"/>
              </w:rPr>
              <w:t>p</w:t>
            </w:r>
            <w:r w:rsidRPr="00285178">
              <w:rPr>
                <w:b/>
                <w:sz w:val="20"/>
                <w:szCs w:val="20"/>
                <w:shd w:val="clear" w:color="auto" w:fill="FFFFFF"/>
                <w:vertAlign w:val="subscript"/>
              </w:rPr>
              <w:t>2</w:t>
            </w:r>
            <w:r w:rsidRPr="00285178">
              <w:rPr>
                <w:b/>
                <w:sz w:val="20"/>
                <w:szCs w:val="20"/>
                <w:shd w:val="clear" w:color="auto" w:fill="FFFFFF"/>
              </w:rPr>
              <w:t> if the monthly consumption is between 101 and 200 kWh,</w:t>
            </w:r>
          </w:p>
          <w:p w:rsidR="00C56F21" w:rsidRDefault="00C56F21" w:rsidP="00C56F21">
            <w:pPr>
              <w:spacing w:line="276" w:lineRule="auto"/>
              <w:jc w:val="both"/>
              <w:rPr>
                <w:b/>
                <w:sz w:val="20"/>
                <w:szCs w:val="20"/>
                <w:shd w:val="clear" w:color="auto" w:fill="FFFFFF"/>
              </w:rPr>
            </w:pPr>
            <w:r w:rsidRPr="00285178">
              <w:rPr>
                <w:b/>
                <w:sz w:val="20"/>
                <w:szCs w:val="20"/>
                <w:shd w:val="clear" w:color="auto" w:fill="FFFFFF"/>
              </w:rPr>
              <w:t>all the kilowatthours at a kWh rate </w:t>
            </w:r>
            <w:r w:rsidRPr="00285178">
              <w:rPr>
                <w:b/>
                <w:i/>
                <w:iCs/>
                <w:sz w:val="20"/>
                <w:szCs w:val="20"/>
                <w:shd w:val="clear" w:color="auto" w:fill="FFFFFF"/>
              </w:rPr>
              <w:t>p</w:t>
            </w:r>
            <w:r w:rsidRPr="00285178">
              <w:rPr>
                <w:b/>
                <w:sz w:val="20"/>
                <w:szCs w:val="20"/>
                <w:shd w:val="clear" w:color="auto" w:fill="FFFFFF"/>
                <w:vertAlign w:val="subscript"/>
              </w:rPr>
              <w:t>3</w:t>
            </w:r>
            <w:r w:rsidRPr="00285178">
              <w:rPr>
                <w:b/>
                <w:sz w:val="20"/>
                <w:szCs w:val="20"/>
                <w:shd w:val="clear" w:color="auto" w:fill="FFFFFF"/>
              </w:rPr>
              <w:t> if the monthly consumption exceeds 200 kWh.</w:t>
            </w:r>
          </w:p>
          <w:p w:rsidR="00217764" w:rsidRPr="00285178" w:rsidRDefault="00217764" w:rsidP="00C56F21">
            <w:pPr>
              <w:spacing w:line="276" w:lineRule="auto"/>
              <w:jc w:val="both"/>
              <w:rPr>
                <w:b/>
                <w:sz w:val="20"/>
                <w:szCs w:val="20"/>
                <w:shd w:val="clear" w:color="auto" w:fill="FFFFFF"/>
              </w:rPr>
            </w:pPr>
          </w:p>
          <w:p w:rsidR="00C56F21" w:rsidRPr="00B80559" w:rsidRDefault="00C56F21" w:rsidP="00C56F21">
            <w:pPr>
              <w:spacing w:line="276" w:lineRule="auto"/>
              <w:jc w:val="both"/>
              <w:rPr>
                <w:b/>
                <w:bCs/>
                <w:szCs w:val="24"/>
                <w:shd w:val="clear" w:color="auto" w:fill="FFFFFF"/>
              </w:rPr>
            </w:pPr>
            <w:r w:rsidRPr="00B80559">
              <w:rPr>
                <w:b/>
                <w:bCs/>
                <w:szCs w:val="24"/>
                <w:shd w:val="clear" w:color="auto" w:fill="FFFFFF"/>
              </w:rPr>
              <w:t>691-05-13</w:t>
            </w:r>
          </w:p>
          <w:p w:rsidR="00C56F21" w:rsidRDefault="00C56F21" w:rsidP="00C56F21">
            <w:pPr>
              <w:spacing w:line="276" w:lineRule="auto"/>
              <w:jc w:val="both"/>
              <w:rPr>
                <w:b/>
                <w:bCs/>
                <w:szCs w:val="24"/>
                <w:shd w:val="clear" w:color="auto" w:fill="FFFFFF"/>
              </w:rPr>
            </w:pPr>
            <w:r w:rsidRPr="00B80559">
              <w:rPr>
                <w:b/>
                <w:bCs/>
                <w:szCs w:val="24"/>
                <w:shd w:val="clear" w:color="auto" w:fill="FFFFFF"/>
              </w:rPr>
              <w:t>load/rate tariff</w:t>
            </w:r>
          </w:p>
          <w:p w:rsidR="00C56F21" w:rsidRPr="00B80559" w:rsidRDefault="00C56F21" w:rsidP="00C56F21">
            <w:pPr>
              <w:spacing w:line="276" w:lineRule="auto"/>
              <w:jc w:val="both"/>
              <w:rPr>
                <w:b/>
                <w:bCs/>
                <w:szCs w:val="24"/>
                <w:shd w:val="clear" w:color="auto" w:fill="FFFFFF"/>
              </w:rPr>
            </w:pPr>
          </w:p>
          <w:p w:rsidR="00C56F21" w:rsidRPr="003B42BE" w:rsidRDefault="00C56F21" w:rsidP="00C56F21">
            <w:pPr>
              <w:spacing w:line="276" w:lineRule="auto"/>
              <w:jc w:val="both"/>
              <w:rPr>
                <w:szCs w:val="24"/>
                <w:shd w:val="clear" w:color="auto" w:fill="FFFFFF"/>
              </w:rPr>
            </w:pPr>
            <w:r w:rsidRPr="003B42BE">
              <w:rPr>
                <w:szCs w:val="24"/>
                <w:shd w:val="clear" w:color="auto" w:fill="FFFFFF"/>
              </w:rPr>
              <w:t>a tariff in which there is an increase in the rates when the demand used by the consumer exceeds a limit fixed by agreement</w:t>
            </w:r>
          </w:p>
          <w:p w:rsidR="00C56F21" w:rsidRPr="00285178" w:rsidRDefault="00C56F21" w:rsidP="00C56F21">
            <w:pPr>
              <w:spacing w:line="276" w:lineRule="auto"/>
              <w:jc w:val="both"/>
              <w:rPr>
                <w:b/>
                <w:sz w:val="20"/>
                <w:szCs w:val="20"/>
                <w:shd w:val="clear" w:color="auto" w:fill="FFFFFF"/>
              </w:rPr>
            </w:pPr>
            <w:r w:rsidRPr="00285178">
              <w:rPr>
                <w:b/>
                <w:sz w:val="20"/>
                <w:szCs w:val="20"/>
                <w:shd w:val="clear" w:color="auto" w:fill="FFFFFF"/>
              </w:rPr>
              <w:t>Example:</w:t>
            </w:r>
          </w:p>
          <w:p w:rsidR="00C56F21" w:rsidRDefault="00C56F21" w:rsidP="00C56F21">
            <w:pPr>
              <w:spacing w:line="276" w:lineRule="auto"/>
              <w:jc w:val="both"/>
              <w:rPr>
                <w:b/>
                <w:sz w:val="20"/>
                <w:szCs w:val="20"/>
                <w:shd w:val="clear" w:color="auto" w:fill="FFFFFF"/>
              </w:rPr>
            </w:pPr>
            <w:r w:rsidRPr="00285178">
              <w:rPr>
                <w:b/>
                <w:sz w:val="20"/>
                <w:szCs w:val="20"/>
                <w:shd w:val="clear" w:color="auto" w:fill="FFFFFF"/>
              </w:rPr>
              <w:t>kWh rate p</w:t>
            </w:r>
            <w:r w:rsidRPr="005A1F3A">
              <w:rPr>
                <w:b/>
                <w:sz w:val="20"/>
                <w:szCs w:val="20"/>
                <w:shd w:val="clear" w:color="auto" w:fill="FFFFFF"/>
                <w:vertAlign w:val="subscript"/>
              </w:rPr>
              <w:t>1</w:t>
            </w:r>
            <w:r w:rsidRPr="00285178">
              <w:rPr>
                <w:b/>
                <w:sz w:val="20"/>
                <w:szCs w:val="20"/>
                <w:shd w:val="clear" w:color="auto" w:fill="FFFFFF"/>
              </w:rPr>
              <w:t xml:space="preserve"> within a demand limit of 10 kW,</w:t>
            </w:r>
          </w:p>
          <w:p w:rsidR="00C6118B" w:rsidRPr="00285178" w:rsidRDefault="00C6118B" w:rsidP="00C56F21">
            <w:pPr>
              <w:spacing w:line="276" w:lineRule="auto"/>
              <w:jc w:val="both"/>
              <w:rPr>
                <w:b/>
                <w:sz w:val="20"/>
                <w:szCs w:val="20"/>
                <w:shd w:val="clear" w:color="auto" w:fill="FFFFFF"/>
              </w:rPr>
            </w:pPr>
          </w:p>
          <w:p w:rsidR="00C56F21" w:rsidRDefault="00C56F21" w:rsidP="00C56F21">
            <w:pPr>
              <w:spacing w:line="276" w:lineRule="auto"/>
              <w:jc w:val="both"/>
              <w:rPr>
                <w:b/>
                <w:sz w:val="20"/>
                <w:szCs w:val="20"/>
                <w:shd w:val="clear" w:color="auto" w:fill="FFFFFF"/>
              </w:rPr>
            </w:pPr>
            <w:r w:rsidRPr="00285178">
              <w:rPr>
                <w:b/>
                <w:sz w:val="20"/>
                <w:szCs w:val="20"/>
                <w:shd w:val="clear" w:color="auto" w:fill="FFFFFF"/>
              </w:rPr>
              <w:t>kWh rate p</w:t>
            </w:r>
            <w:r w:rsidRPr="005A1F3A">
              <w:rPr>
                <w:b/>
                <w:sz w:val="20"/>
                <w:szCs w:val="20"/>
                <w:shd w:val="clear" w:color="auto" w:fill="FFFFFF"/>
                <w:vertAlign w:val="subscript"/>
              </w:rPr>
              <w:t>2</w:t>
            </w:r>
            <w:r w:rsidRPr="00285178">
              <w:rPr>
                <w:b/>
                <w:sz w:val="20"/>
                <w:szCs w:val="20"/>
                <w:shd w:val="clear" w:color="auto" w:fill="FFFFFF"/>
              </w:rPr>
              <w:t xml:space="preserve"> for each kilowatthour consumed while the demand is above 10 kW,</w:t>
            </w:r>
          </w:p>
          <w:p w:rsidR="00C6118B" w:rsidRPr="00285178" w:rsidRDefault="00C6118B" w:rsidP="00C56F21">
            <w:pPr>
              <w:spacing w:line="276" w:lineRule="auto"/>
              <w:jc w:val="both"/>
              <w:rPr>
                <w:b/>
                <w:sz w:val="20"/>
                <w:szCs w:val="20"/>
                <w:shd w:val="clear" w:color="auto" w:fill="FFFFFF"/>
              </w:rPr>
            </w:pPr>
          </w:p>
          <w:p w:rsidR="00C56F21" w:rsidRPr="00285178" w:rsidRDefault="00C56F21" w:rsidP="00C56F21">
            <w:pPr>
              <w:spacing w:line="276" w:lineRule="auto"/>
              <w:jc w:val="both"/>
              <w:rPr>
                <w:b/>
                <w:sz w:val="20"/>
                <w:szCs w:val="20"/>
                <w:shd w:val="clear" w:color="auto" w:fill="FFFFFF"/>
              </w:rPr>
            </w:pPr>
            <w:r w:rsidRPr="00285178">
              <w:rPr>
                <w:b/>
                <w:sz w:val="20"/>
                <w:szCs w:val="20"/>
                <w:shd w:val="clear" w:color="auto" w:fill="FFFFFF"/>
              </w:rPr>
              <w:t>or:</w:t>
            </w:r>
          </w:p>
          <w:p w:rsidR="00C56F21" w:rsidRDefault="00C56F21" w:rsidP="00C56F21">
            <w:pPr>
              <w:spacing w:line="276" w:lineRule="auto"/>
              <w:jc w:val="both"/>
              <w:rPr>
                <w:b/>
                <w:sz w:val="20"/>
                <w:szCs w:val="20"/>
                <w:shd w:val="clear" w:color="auto" w:fill="FFFFFF"/>
              </w:rPr>
            </w:pPr>
            <w:r w:rsidRPr="00285178">
              <w:rPr>
                <w:b/>
                <w:sz w:val="20"/>
                <w:szCs w:val="20"/>
                <w:shd w:val="clear" w:color="auto" w:fill="FFFFFF"/>
              </w:rPr>
              <w:t>kWh rate p</w:t>
            </w:r>
            <w:r w:rsidRPr="005A1F3A">
              <w:rPr>
                <w:b/>
                <w:sz w:val="20"/>
                <w:szCs w:val="20"/>
                <w:shd w:val="clear" w:color="auto" w:fill="FFFFFF"/>
                <w:vertAlign w:val="subscript"/>
              </w:rPr>
              <w:t>1</w:t>
            </w:r>
            <w:r w:rsidRPr="00285178">
              <w:rPr>
                <w:b/>
                <w:sz w:val="20"/>
                <w:szCs w:val="20"/>
                <w:shd w:val="clear" w:color="auto" w:fill="FFFFFF"/>
              </w:rPr>
              <w:t xml:space="preserve"> within the demand limit of 10 kW,</w:t>
            </w:r>
          </w:p>
          <w:p w:rsidR="00C6118B" w:rsidRPr="00285178" w:rsidRDefault="00C6118B" w:rsidP="00C56F21">
            <w:pPr>
              <w:spacing w:line="276" w:lineRule="auto"/>
              <w:jc w:val="both"/>
              <w:rPr>
                <w:b/>
                <w:sz w:val="20"/>
                <w:szCs w:val="20"/>
                <w:shd w:val="clear" w:color="auto" w:fill="FFFFFF"/>
              </w:rPr>
            </w:pPr>
          </w:p>
          <w:p w:rsidR="00C56F21" w:rsidRDefault="00C56F21" w:rsidP="00C56F21">
            <w:pPr>
              <w:spacing w:line="276" w:lineRule="auto"/>
              <w:jc w:val="both"/>
              <w:rPr>
                <w:b/>
                <w:sz w:val="20"/>
                <w:szCs w:val="20"/>
                <w:shd w:val="clear" w:color="auto" w:fill="FFFFFF"/>
              </w:rPr>
            </w:pPr>
            <w:r w:rsidRPr="00285178">
              <w:rPr>
                <w:b/>
                <w:sz w:val="20"/>
                <w:szCs w:val="20"/>
                <w:shd w:val="clear" w:color="auto" w:fill="FFFFFF"/>
              </w:rPr>
              <w:t>kWh rate p</w:t>
            </w:r>
            <w:r w:rsidRPr="005A1F3A">
              <w:rPr>
                <w:b/>
                <w:sz w:val="20"/>
                <w:szCs w:val="20"/>
                <w:shd w:val="clear" w:color="auto" w:fill="FFFFFF"/>
                <w:vertAlign w:val="subscript"/>
              </w:rPr>
              <w:t>2</w:t>
            </w:r>
            <w:r w:rsidRPr="00285178">
              <w:rPr>
                <w:b/>
                <w:sz w:val="20"/>
                <w:szCs w:val="20"/>
                <w:shd w:val="clear" w:color="auto" w:fill="FFFFFF"/>
              </w:rPr>
              <w:t xml:space="preserve"> for all kilowatthours consumed if the demand has exceeded 10 kW,</w:t>
            </w:r>
          </w:p>
          <w:p w:rsidR="00C6118B" w:rsidRPr="00285178" w:rsidRDefault="00C6118B" w:rsidP="00C56F21">
            <w:pPr>
              <w:spacing w:line="276" w:lineRule="auto"/>
              <w:jc w:val="both"/>
              <w:rPr>
                <w:b/>
                <w:sz w:val="20"/>
                <w:szCs w:val="20"/>
                <w:shd w:val="clear" w:color="auto" w:fill="FFFFFF"/>
              </w:rPr>
            </w:pPr>
          </w:p>
          <w:p w:rsidR="00C56F21" w:rsidRPr="00285178" w:rsidRDefault="00C56F21" w:rsidP="00C56F21">
            <w:pPr>
              <w:spacing w:line="276" w:lineRule="auto"/>
              <w:jc w:val="both"/>
              <w:rPr>
                <w:b/>
                <w:sz w:val="20"/>
                <w:szCs w:val="20"/>
                <w:shd w:val="clear" w:color="auto" w:fill="FFFFFF"/>
              </w:rPr>
            </w:pPr>
            <w:r w:rsidRPr="00285178">
              <w:rPr>
                <w:b/>
                <w:sz w:val="20"/>
                <w:szCs w:val="20"/>
                <w:shd w:val="clear" w:color="auto" w:fill="FFFFFF"/>
              </w:rPr>
              <w:t>or also:</w:t>
            </w:r>
          </w:p>
          <w:p w:rsidR="00C56F21" w:rsidRPr="00285178" w:rsidRDefault="00C56F21" w:rsidP="00C56F21">
            <w:pPr>
              <w:spacing w:line="276" w:lineRule="auto"/>
              <w:jc w:val="both"/>
              <w:rPr>
                <w:b/>
                <w:sz w:val="20"/>
                <w:szCs w:val="20"/>
                <w:shd w:val="clear" w:color="auto" w:fill="FFFFFF"/>
              </w:rPr>
            </w:pPr>
            <w:r w:rsidRPr="00285178">
              <w:rPr>
                <w:b/>
                <w:sz w:val="20"/>
                <w:szCs w:val="20"/>
                <w:shd w:val="clear" w:color="auto" w:fill="FFFFFF"/>
              </w:rPr>
              <w:t>demand rate p</w:t>
            </w:r>
            <w:r w:rsidRPr="005A1F3A">
              <w:rPr>
                <w:b/>
                <w:sz w:val="20"/>
                <w:szCs w:val="20"/>
                <w:shd w:val="clear" w:color="auto" w:fill="FFFFFF"/>
                <w:vertAlign w:val="subscript"/>
              </w:rPr>
              <w:t>1</w:t>
            </w:r>
            <w:r w:rsidRPr="00285178">
              <w:rPr>
                <w:b/>
                <w:sz w:val="20"/>
                <w:szCs w:val="20"/>
                <w:shd w:val="clear" w:color="auto" w:fill="FFFFFF"/>
              </w:rPr>
              <w:t xml:space="preserve"> per kW of subscribed demand,</w:t>
            </w:r>
          </w:p>
          <w:p w:rsidR="00C56F21" w:rsidRDefault="00C56F21" w:rsidP="00C56F21">
            <w:pPr>
              <w:spacing w:line="276" w:lineRule="auto"/>
              <w:jc w:val="both"/>
              <w:rPr>
                <w:b/>
                <w:sz w:val="20"/>
                <w:szCs w:val="20"/>
                <w:shd w:val="clear" w:color="auto" w:fill="FFFFFF"/>
                <w:lang w:val="mn-MN"/>
              </w:rPr>
            </w:pPr>
            <w:r w:rsidRPr="00285178">
              <w:rPr>
                <w:b/>
                <w:sz w:val="20"/>
                <w:szCs w:val="20"/>
                <w:shd w:val="clear" w:color="auto" w:fill="FFFFFF"/>
              </w:rPr>
              <w:t>demand rate p</w:t>
            </w:r>
            <w:r w:rsidRPr="005A1F3A">
              <w:rPr>
                <w:b/>
                <w:sz w:val="20"/>
                <w:szCs w:val="20"/>
                <w:shd w:val="clear" w:color="auto" w:fill="FFFFFF"/>
                <w:vertAlign w:val="subscript"/>
              </w:rPr>
              <w:t>2</w:t>
            </w:r>
            <w:r w:rsidRPr="00285178">
              <w:rPr>
                <w:b/>
                <w:sz w:val="20"/>
                <w:szCs w:val="20"/>
                <w:shd w:val="clear" w:color="auto" w:fill="FFFFFF"/>
              </w:rPr>
              <w:t xml:space="preserve"> per kW used in excess of the demand subscribed</w:t>
            </w:r>
            <w:r w:rsidR="00546E56">
              <w:rPr>
                <w:b/>
                <w:sz w:val="20"/>
                <w:szCs w:val="20"/>
                <w:shd w:val="clear" w:color="auto" w:fill="FFFFFF"/>
                <w:lang w:val="mn-MN"/>
              </w:rPr>
              <w:t>.</w:t>
            </w:r>
          </w:p>
          <w:p w:rsidR="00CB67F3" w:rsidRPr="00546E56" w:rsidRDefault="00CB67F3" w:rsidP="00CB67F3">
            <w:pPr>
              <w:rPr>
                <w:lang w:val="mn-MN" w:eastAsia="mn-MN"/>
              </w:rPr>
            </w:pPr>
          </w:p>
          <w:p w:rsidR="00EA204A" w:rsidRDefault="00EA204A" w:rsidP="00C56F21">
            <w:pPr>
              <w:spacing w:line="276" w:lineRule="auto"/>
              <w:jc w:val="both"/>
              <w:rPr>
                <w:lang w:val="mn-MN"/>
              </w:rPr>
            </w:pPr>
          </w:p>
          <w:p w:rsidR="00C56F21" w:rsidRPr="00B80559" w:rsidRDefault="00C56F21" w:rsidP="00C56F21">
            <w:pPr>
              <w:spacing w:line="276" w:lineRule="auto"/>
              <w:jc w:val="center"/>
              <w:rPr>
                <w:szCs w:val="24"/>
                <w:u w:val="single"/>
                <w:shd w:val="clear" w:color="auto" w:fill="FFFFFF"/>
              </w:rPr>
            </w:pPr>
            <w:r w:rsidRPr="00B80559">
              <w:rPr>
                <w:szCs w:val="24"/>
                <w:u w:val="single"/>
                <w:shd w:val="clear" w:color="auto" w:fill="FFFFFF"/>
              </w:rPr>
              <w:t>Section 691-06: Tariffs by times of day and year</w:t>
            </w:r>
          </w:p>
          <w:p w:rsidR="00C56F21" w:rsidRPr="00B80559" w:rsidRDefault="00C56F21" w:rsidP="00C56F21">
            <w:pPr>
              <w:spacing w:line="276" w:lineRule="auto"/>
              <w:rPr>
                <w:b/>
                <w:bCs/>
                <w:szCs w:val="24"/>
                <w:shd w:val="clear" w:color="auto" w:fill="FFFFFF"/>
              </w:rPr>
            </w:pPr>
            <w:r w:rsidRPr="00B80559">
              <w:rPr>
                <w:b/>
                <w:bCs/>
                <w:szCs w:val="24"/>
                <w:shd w:val="clear" w:color="auto" w:fill="FFFFFF"/>
              </w:rPr>
              <w:t>691-06-01</w:t>
            </w:r>
          </w:p>
          <w:p w:rsidR="00C56F21" w:rsidRPr="00B80559" w:rsidRDefault="00C56F21" w:rsidP="00C56F21">
            <w:pPr>
              <w:spacing w:line="276" w:lineRule="auto"/>
              <w:rPr>
                <w:b/>
                <w:bCs/>
                <w:szCs w:val="24"/>
                <w:shd w:val="clear" w:color="auto" w:fill="FFFFFF"/>
              </w:rPr>
            </w:pPr>
            <w:r w:rsidRPr="00B80559">
              <w:rPr>
                <w:b/>
                <w:bCs/>
                <w:szCs w:val="24"/>
                <w:shd w:val="clear" w:color="auto" w:fill="FFFFFF"/>
              </w:rPr>
              <w:t>time-of-day tariff</w:t>
            </w:r>
          </w:p>
          <w:p w:rsidR="00C56F21" w:rsidRDefault="00C56F21" w:rsidP="00C56F21">
            <w:pPr>
              <w:spacing w:line="276" w:lineRule="auto"/>
              <w:rPr>
                <w:b/>
                <w:bCs/>
                <w:szCs w:val="24"/>
                <w:shd w:val="clear" w:color="auto" w:fill="FFFFFF"/>
              </w:rPr>
            </w:pPr>
            <w:r w:rsidRPr="00B80559">
              <w:rPr>
                <w:b/>
                <w:bCs/>
                <w:szCs w:val="24"/>
                <w:shd w:val="clear" w:color="auto" w:fill="FFFFFF"/>
              </w:rPr>
              <w:t>multiple tariff</w:t>
            </w:r>
          </w:p>
          <w:p w:rsidR="00C56F21" w:rsidRDefault="00C56F21" w:rsidP="00C56F21">
            <w:pPr>
              <w:spacing w:line="276" w:lineRule="auto"/>
              <w:rPr>
                <w:b/>
                <w:bCs/>
                <w:szCs w:val="24"/>
                <w:shd w:val="clear" w:color="auto" w:fill="FFFFFF"/>
              </w:rPr>
            </w:pPr>
          </w:p>
          <w:p w:rsidR="00C56F21" w:rsidRPr="00B80559" w:rsidRDefault="00C56F21" w:rsidP="00C56F21">
            <w:pPr>
              <w:spacing w:line="276" w:lineRule="auto"/>
              <w:jc w:val="both"/>
              <w:rPr>
                <w:szCs w:val="24"/>
                <w:shd w:val="clear" w:color="auto" w:fill="FFFFFF"/>
              </w:rPr>
            </w:pPr>
            <w:r w:rsidRPr="00B80559">
              <w:rPr>
                <w:szCs w:val="24"/>
                <w:shd w:val="clear" w:color="auto" w:fill="FFFFFF"/>
              </w:rPr>
              <w:t>a tariff comprising different rates according to the periods of the day (e.g., rates for peak-load hours, for day hours, for low-load hours)</w:t>
            </w:r>
          </w:p>
          <w:p w:rsidR="00C56F21" w:rsidRDefault="00C56F21" w:rsidP="00C56F21">
            <w:pPr>
              <w:spacing w:line="276" w:lineRule="auto"/>
              <w:jc w:val="both"/>
              <w:rPr>
                <w:b/>
                <w:bCs/>
                <w:szCs w:val="24"/>
                <w:shd w:val="clear" w:color="auto" w:fill="FFFFFF"/>
              </w:rPr>
            </w:pPr>
          </w:p>
          <w:p w:rsidR="008907DA" w:rsidRPr="00B80559" w:rsidRDefault="008907DA" w:rsidP="00C56F21">
            <w:pPr>
              <w:spacing w:line="276" w:lineRule="auto"/>
              <w:jc w:val="both"/>
              <w:rPr>
                <w:b/>
                <w:bCs/>
                <w:szCs w:val="24"/>
                <w:shd w:val="clear" w:color="auto" w:fill="FFFFFF"/>
              </w:rPr>
            </w:pPr>
          </w:p>
          <w:p w:rsidR="00C56F21" w:rsidRPr="00B80559" w:rsidRDefault="00C56F21" w:rsidP="00C56F21">
            <w:pPr>
              <w:spacing w:line="276" w:lineRule="auto"/>
              <w:jc w:val="both"/>
              <w:rPr>
                <w:b/>
                <w:bCs/>
                <w:szCs w:val="24"/>
                <w:shd w:val="clear" w:color="auto" w:fill="FFFFFF"/>
              </w:rPr>
            </w:pPr>
            <w:r w:rsidRPr="00B80559">
              <w:rPr>
                <w:b/>
                <w:bCs/>
                <w:szCs w:val="24"/>
                <w:shd w:val="clear" w:color="auto" w:fill="FFFFFF"/>
              </w:rPr>
              <w:t>691-06-02</w:t>
            </w:r>
          </w:p>
          <w:p w:rsidR="00C56F21" w:rsidRDefault="00C56F21" w:rsidP="00C56F21">
            <w:pPr>
              <w:spacing w:line="276" w:lineRule="auto"/>
              <w:jc w:val="both"/>
              <w:rPr>
                <w:rFonts w:eastAsia="Times New Roman"/>
                <w:b/>
                <w:bCs/>
                <w:szCs w:val="24"/>
                <w:lang w:eastAsia="mn-MN"/>
              </w:rPr>
            </w:pPr>
            <w:r w:rsidRPr="00B80559">
              <w:rPr>
                <w:rFonts w:eastAsia="Times New Roman"/>
                <w:b/>
                <w:bCs/>
                <w:szCs w:val="24"/>
                <w:lang w:eastAsia="mn-MN"/>
              </w:rPr>
              <w:lastRenderedPageBreak/>
              <w:t>two-rate time-of-day tariff</w:t>
            </w:r>
          </w:p>
          <w:p w:rsidR="00C56F21" w:rsidRDefault="00C56F21" w:rsidP="00C56F21">
            <w:pPr>
              <w:spacing w:line="276" w:lineRule="auto"/>
              <w:jc w:val="both"/>
              <w:rPr>
                <w:b/>
                <w:bCs/>
                <w:szCs w:val="24"/>
                <w:shd w:val="clear" w:color="auto" w:fill="FFFFFF"/>
              </w:rPr>
            </w:pPr>
            <w:r w:rsidRPr="00B80559">
              <w:rPr>
                <w:b/>
                <w:bCs/>
                <w:szCs w:val="24"/>
                <w:shd w:val="clear" w:color="auto" w:fill="FFFFFF"/>
              </w:rPr>
              <w:t>day/night tariff</w:t>
            </w:r>
          </w:p>
          <w:p w:rsidR="007856B9" w:rsidRDefault="007856B9" w:rsidP="004027B7">
            <w:pPr>
              <w:rPr>
                <w:shd w:val="clear" w:color="auto" w:fill="FFFFFF"/>
              </w:rPr>
            </w:pPr>
          </w:p>
          <w:p w:rsidR="00C56F21" w:rsidRPr="00B80559" w:rsidRDefault="00C56F21" w:rsidP="00C56F21">
            <w:pPr>
              <w:spacing w:line="276" w:lineRule="auto"/>
              <w:jc w:val="both"/>
              <w:rPr>
                <w:b/>
                <w:bCs/>
                <w:szCs w:val="24"/>
                <w:shd w:val="clear" w:color="auto" w:fill="FFFFFF"/>
              </w:rPr>
            </w:pPr>
          </w:p>
          <w:p w:rsidR="0097392C" w:rsidRPr="004027B7" w:rsidRDefault="00C56F21" w:rsidP="004027B7">
            <w:pPr>
              <w:spacing w:line="276" w:lineRule="auto"/>
              <w:jc w:val="both"/>
              <w:rPr>
                <w:szCs w:val="24"/>
                <w:shd w:val="clear" w:color="auto" w:fill="FFFFFF"/>
              </w:rPr>
            </w:pPr>
            <w:r w:rsidRPr="00B80559">
              <w:rPr>
                <w:szCs w:val="24"/>
                <w:shd w:val="clear" w:color="auto" w:fill="FFFFFF"/>
              </w:rPr>
              <w:t>a time-of-day tariff comprising two different kilowatthour rates applicable according to the hours of the day</w:t>
            </w:r>
          </w:p>
          <w:p w:rsidR="00C56F21" w:rsidRPr="00285178" w:rsidRDefault="00C56F21" w:rsidP="00C56F21">
            <w:pPr>
              <w:spacing w:line="276" w:lineRule="auto"/>
              <w:jc w:val="both"/>
              <w:rPr>
                <w:b/>
                <w:sz w:val="20"/>
                <w:szCs w:val="20"/>
                <w:shd w:val="clear" w:color="auto" w:fill="FFFFFF"/>
              </w:rPr>
            </w:pPr>
            <w:r w:rsidRPr="00285178">
              <w:rPr>
                <w:b/>
                <w:sz w:val="20"/>
                <w:szCs w:val="20"/>
                <w:shd w:val="clear" w:color="auto" w:fill="FFFFFF"/>
              </w:rPr>
              <w:t>Example:</w:t>
            </w:r>
          </w:p>
          <w:p w:rsidR="00C56F21" w:rsidRDefault="00C56F21" w:rsidP="00C56F21">
            <w:pPr>
              <w:spacing w:line="276" w:lineRule="auto"/>
              <w:jc w:val="both"/>
              <w:rPr>
                <w:b/>
                <w:sz w:val="20"/>
                <w:szCs w:val="20"/>
                <w:shd w:val="clear" w:color="auto" w:fill="FFFFFF"/>
              </w:rPr>
            </w:pPr>
            <w:r w:rsidRPr="00285178">
              <w:rPr>
                <w:b/>
                <w:sz w:val="20"/>
                <w:szCs w:val="20"/>
                <w:shd w:val="clear" w:color="auto" w:fill="FFFFFF"/>
              </w:rPr>
              <w:t xml:space="preserve">Rate </w:t>
            </w:r>
            <w:r w:rsidRPr="00285178">
              <w:rPr>
                <w:b/>
                <w:i/>
                <w:iCs/>
                <w:sz w:val="20"/>
                <w:szCs w:val="20"/>
                <w:shd w:val="clear" w:color="auto" w:fill="FFFFFF"/>
              </w:rPr>
              <w:t>p</w:t>
            </w:r>
            <w:r w:rsidRPr="00285178">
              <w:rPr>
                <w:b/>
                <w:sz w:val="20"/>
                <w:szCs w:val="20"/>
                <w:shd w:val="clear" w:color="auto" w:fill="FFFFFF"/>
                <w:vertAlign w:val="subscript"/>
              </w:rPr>
              <w:t>1</w:t>
            </w:r>
            <w:r w:rsidRPr="00285178">
              <w:rPr>
                <w:b/>
                <w:sz w:val="20"/>
                <w:szCs w:val="20"/>
                <w:shd w:val="clear" w:color="auto" w:fill="FFFFFF"/>
              </w:rPr>
              <w:t xml:space="preserve"> per kWh during the night, rate </w:t>
            </w:r>
            <w:r w:rsidRPr="00285178">
              <w:rPr>
                <w:b/>
                <w:i/>
                <w:iCs/>
                <w:sz w:val="20"/>
                <w:szCs w:val="20"/>
                <w:shd w:val="clear" w:color="auto" w:fill="FFFFFF"/>
              </w:rPr>
              <w:t>p</w:t>
            </w:r>
            <w:r w:rsidRPr="00285178">
              <w:rPr>
                <w:b/>
                <w:sz w:val="20"/>
                <w:szCs w:val="20"/>
                <w:shd w:val="clear" w:color="auto" w:fill="FFFFFF"/>
                <w:vertAlign w:val="subscript"/>
              </w:rPr>
              <w:t>2</w:t>
            </w:r>
            <w:r w:rsidRPr="00285178">
              <w:rPr>
                <w:b/>
                <w:sz w:val="20"/>
                <w:szCs w:val="20"/>
                <w:shd w:val="clear" w:color="auto" w:fill="FFFFFF"/>
              </w:rPr>
              <w:t> per kWh during the day.</w:t>
            </w:r>
          </w:p>
          <w:p w:rsidR="00BD181B" w:rsidRPr="00285178" w:rsidRDefault="00BD181B" w:rsidP="00C56F21">
            <w:pPr>
              <w:spacing w:line="276" w:lineRule="auto"/>
              <w:jc w:val="both"/>
              <w:rPr>
                <w:b/>
                <w:sz w:val="20"/>
                <w:szCs w:val="20"/>
                <w:shd w:val="clear" w:color="auto" w:fill="FFFFFF"/>
              </w:rPr>
            </w:pPr>
          </w:p>
          <w:p w:rsidR="00C56F21" w:rsidRPr="00285178" w:rsidRDefault="00C56F21" w:rsidP="00C56F21">
            <w:pPr>
              <w:spacing w:line="276" w:lineRule="auto"/>
              <w:jc w:val="both"/>
              <w:rPr>
                <w:b/>
                <w:sz w:val="20"/>
                <w:szCs w:val="20"/>
                <w:lang w:val="mn-MN"/>
              </w:rPr>
            </w:pPr>
          </w:p>
          <w:p w:rsidR="00C56F21" w:rsidRPr="00B80559" w:rsidRDefault="00C56F21" w:rsidP="00C56F21">
            <w:pPr>
              <w:spacing w:line="276" w:lineRule="auto"/>
              <w:jc w:val="both"/>
              <w:rPr>
                <w:b/>
                <w:bCs/>
                <w:szCs w:val="24"/>
                <w:shd w:val="clear" w:color="auto" w:fill="FFFFFF"/>
              </w:rPr>
            </w:pPr>
            <w:r w:rsidRPr="00B80559">
              <w:rPr>
                <w:b/>
                <w:bCs/>
                <w:szCs w:val="24"/>
                <w:shd w:val="clear" w:color="auto" w:fill="FFFFFF"/>
              </w:rPr>
              <w:t>691-06-03</w:t>
            </w:r>
          </w:p>
          <w:p w:rsidR="00C56F21" w:rsidRDefault="00C56F21" w:rsidP="00C56F21">
            <w:pPr>
              <w:spacing w:line="276" w:lineRule="auto"/>
              <w:jc w:val="both"/>
              <w:rPr>
                <w:b/>
                <w:bCs/>
                <w:szCs w:val="24"/>
                <w:shd w:val="clear" w:color="auto" w:fill="FFFFFF"/>
              </w:rPr>
            </w:pPr>
            <w:r>
              <w:rPr>
                <w:b/>
                <w:bCs/>
                <w:szCs w:val="24"/>
                <w:shd w:val="clear" w:color="auto" w:fill="FFFFFF"/>
              </w:rPr>
              <w:t>three-rate time-of-day tariff</w:t>
            </w:r>
          </w:p>
          <w:p w:rsidR="00C56F21" w:rsidRPr="00676CFE" w:rsidRDefault="00C56F21" w:rsidP="00C56F21">
            <w:pPr>
              <w:spacing w:line="276" w:lineRule="auto"/>
              <w:jc w:val="both"/>
              <w:rPr>
                <w:b/>
                <w:bCs/>
                <w:szCs w:val="24"/>
                <w:shd w:val="clear" w:color="auto" w:fill="FFFFFF"/>
              </w:rPr>
            </w:pPr>
          </w:p>
          <w:p w:rsidR="00BE0D1D" w:rsidRPr="00676CFE" w:rsidRDefault="00C56F21" w:rsidP="00C56F21">
            <w:pPr>
              <w:spacing w:line="276" w:lineRule="auto"/>
              <w:jc w:val="both"/>
              <w:rPr>
                <w:bCs/>
                <w:szCs w:val="24"/>
                <w:shd w:val="clear" w:color="auto" w:fill="FFFFFF"/>
              </w:rPr>
            </w:pPr>
            <w:r w:rsidRPr="00676CFE">
              <w:rPr>
                <w:bCs/>
                <w:szCs w:val="24"/>
                <w:shd w:val="clear" w:color="auto" w:fill="FFFFFF"/>
              </w:rPr>
              <w:t>a time-of-day tariff comprising three different kilowatthour rates applicable according to the hours of the day</w:t>
            </w:r>
          </w:p>
          <w:p w:rsidR="00C56F21" w:rsidRPr="00285178" w:rsidRDefault="00C56F21" w:rsidP="00C56F21">
            <w:pPr>
              <w:spacing w:line="276" w:lineRule="auto"/>
              <w:jc w:val="both"/>
              <w:rPr>
                <w:b/>
                <w:bCs/>
                <w:sz w:val="20"/>
                <w:szCs w:val="20"/>
                <w:shd w:val="clear" w:color="auto" w:fill="FFFFFF"/>
              </w:rPr>
            </w:pPr>
            <w:r w:rsidRPr="00285178">
              <w:rPr>
                <w:b/>
                <w:bCs/>
                <w:sz w:val="20"/>
                <w:szCs w:val="20"/>
                <w:shd w:val="clear" w:color="auto" w:fill="FFFFFF"/>
              </w:rPr>
              <w:t>Example:</w:t>
            </w:r>
          </w:p>
          <w:p w:rsidR="00BE0D1D" w:rsidRPr="00285178" w:rsidRDefault="00C56F21" w:rsidP="00C56F21">
            <w:pPr>
              <w:spacing w:line="276" w:lineRule="auto"/>
              <w:jc w:val="both"/>
              <w:rPr>
                <w:b/>
                <w:bCs/>
                <w:sz w:val="20"/>
                <w:szCs w:val="20"/>
                <w:shd w:val="clear" w:color="auto" w:fill="FFFFFF"/>
              </w:rPr>
            </w:pPr>
            <w:r w:rsidRPr="00285178">
              <w:rPr>
                <w:b/>
                <w:bCs/>
                <w:sz w:val="20"/>
                <w:szCs w:val="20"/>
                <w:shd w:val="clear" w:color="auto" w:fill="FFFFFF"/>
              </w:rPr>
              <w:t>rate p</w:t>
            </w:r>
            <w:r w:rsidRPr="00D02DA1">
              <w:rPr>
                <w:b/>
                <w:bCs/>
                <w:sz w:val="20"/>
                <w:szCs w:val="20"/>
                <w:shd w:val="clear" w:color="auto" w:fill="FFFFFF"/>
                <w:vertAlign w:val="subscript"/>
              </w:rPr>
              <w:t>1</w:t>
            </w:r>
            <w:r w:rsidRPr="00285178">
              <w:rPr>
                <w:b/>
                <w:bCs/>
                <w:sz w:val="20"/>
                <w:szCs w:val="20"/>
                <w:shd w:val="clear" w:color="auto" w:fill="FFFFFF"/>
              </w:rPr>
              <w:t xml:space="preserve"> per kWh during the night, </w:t>
            </w:r>
          </w:p>
          <w:p w:rsidR="00C56F21" w:rsidRPr="00285178" w:rsidRDefault="00C56F21" w:rsidP="00C56F21">
            <w:pPr>
              <w:spacing w:line="276" w:lineRule="auto"/>
              <w:jc w:val="both"/>
              <w:rPr>
                <w:b/>
                <w:bCs/>
                <w:sz w:val="20"/>
                <w:szCs w:val="20"/>
                <w:shd w:val="clear" w:color="auto" w:fill="FFFFFF"/>
              </w:rPr>
            </w:pPr>
            <w:r w:rsidRPr="00285178">
              <w:rPr>
                <w:b/>
                <w:bCs/>
                <w:sz w:val="20"/>
                <w:szCs w:val="20"/>
                <w:shd w:val="clear" w:color="auto" w:fill="FFFFFF"/>
              </w:rPr>
              <w:t>rate p</w:t>
            </w:r>
            <w:r w:rsidRPr="00D02DA1">
              <w:rPr>
                <w:b/>
                <w:bCs/>
                <w:sz w:val="20"/>
                <w:szCs w:val="20"/>
                <w:shd w:val="clear" w:color="auto" w:fill="FFFFFF"/>
                <w:vertAlign w:val="subscript"/>
              </w:rPr>
              <w:t>2</w:t>
            </w:r>
            <w:r w:rsidRPr="00285178">
              <w:rPr>
                <w:b/>
                <w:bCs/>
                <w:sz w:val="20"/>
                <w:szCs w:val="20"/>
                <w:shd w:val="clear" w:color="auto" w:fill="FFFFFF"/>
              </w:rPr>
              <w:t xml:space="preserve"> per kWh during a particular period of the day,</w:t>
            </w:r>
          </w:p>
          <w:p w:rsidR="00C56F21" w:rsidRPr="00285178" w:rsidRDefault="00C56F21" w:rsidP="00C56F21">
            <w:pPr>
              <w:spacing w:line="276" w:lineRule="auto"/>
              <w:jc w:val="both"/>
              <w:rPr>
                <w:b/>
                <w:bCs/>
                <w:sz w:val="20"/>
                <w:szCs w:val="20"/>
                <w:shd w:val="clear" w:color="auto" w:fill="FFFFFF"/>
              </w:rPr>
            </w:pPr>
            <w:r w:rsidRPr="00285178">
              <w:rPr>
                <w:b/>
                <w:bCs/>
                <w:sz w:val="20"/>
                <w:szCs w:val="20"/>
                <w:shd w:val="clear" w:color="auto" w:fill="FFFFFF"/>
              </w:rPr>
              <w:t>rate p</w:t>
            </w:r>
            <w:r w:rsidRPr="00D02DA1">
              <w:rPr>
                <w:b/>
                <w:bCs/>
                <w:sz w:val="20"/>
                <w:szCs w:val="20"/>
                <w:shd w:val="clear" w:color="auto" w:fill="FFFFFF"/>
                <w:vertAlign w:val="subscript"/>
              </w:rPr>
              <w:t>3</w:t>
            </w:r>
            <w:r w:rsidRPr="00285178">
              <w:rPr>
                <w:b/>
                <w:bCs/>
                <w:sz w:val="20"/>
                <w:szCs w:val="20"/>
                <w:shd w:val="clear" w:color="auto" w:fill="FFFFFF"/>
              </w:rPr>
              <w:t xml:space="preserve"> per kWh for the remaining day period.</w:t>
            </w:r>
          </w:p>
          <w:p w:rsidR="00C56F21" w:rsidRDefault="00C56F21" w:rsidP="00D02DA1">
            <w:pPr>
              <w:rPr>
                <w:shd w:val="clear" w:color="auto" w:fill="FFFFFF"/>
              </w:rPr>
            </w:pPr>
          </w:p>
          <w:p w:rsidR="007A5208" w:rsidRPr="00676CFE" w:rsidRDefault="007A5208" w:rsidP="00D02DA1">
            <w:pPr>
              <w:rPr>
                <w:shd w:val="clear" w:color="auto" w:fill="FFFFFF"/>
              </w:rPr>
            </w:pPr>
          </w:p>
          <w:p w:rsidR="00C56F21" w:rsidRPr="00B80559" w:rsidRDefault="00C56F21" w:rsidP="00C56F21">
            <w:pPr>
              <w:spacing w:line="276" w:lineRule="auto"/>
              <w:jc w:val="both"/>
              <w:rPr>
                <w:b/>
                <w:bCs/>
                <w:szCs w:val="24"/>
                <w:shd w:val="clear" w:color="auto" w:fill="FFFFFF"/>
              </w:rPr>
            </w:pPr>
            <w:r w:rsidRPr="00B80559">
              <w:rPr>
                <w:b/>
                <w:bCs/>
                <w:szCs w:val="24"/>
                <w:shd w:val="clear" w:color="auto" w:fill="FFFFFF"/>
              </w:rPr>
              <w:t>691-06-04</w:t>
            </w:r>
          </w:p>
          <w:p w:rsidR="00C56F21" w:rsidRDefault="00C56F21" w:rsidP="00515116">
            <w:pPr>
              <w:jc w:val="both"/>
              <w:rPr>
                <w:rFonts w:eastAsia="Times New Roman"/>
                <w:b/>
                <w:bCs/>
                <w:szCs w:val="24"/>
                <w:lang w:eastAsia="mn-MN"/>
              </w:rPr>
            </w:pPr>
            <w:r w:rsidRPr="00B80559">
              <w:rPr>
                <w:rFonts w:eastAsia="Times New Roman"/>
                <w:b/>
                <w:bCs/>
                <w:szCs w:val="24"/>
                <w:lang w:eastAsia="mn-MN"/>
              </w:rPr>
              <w:t>restricted hour tariff</w:t>
            </w:r>
          </w:p>
          <w:p w:rsidR="00C56F21" w:rsidRDefault="00C56F21" w:rsidP="00515116">
            <w:pPr>
              <w:jc w:val="both"/>
              <w:rPr>
                <w:rFonts w:eastAsia="Times New Roman"/>
                <w:b/>
                <w:bCs/>
                <w:szCs w:val="24"/>
                <w:lang w:eastAsia="mn-MN"/>
              </w:rPr>
            </w:pPr>
          </w:p>
          <w:p w:rsidR="00C56F21" w:rsidRDefault="00C56F21" w:rsidP="00515116">
            <w:pPr>
              <w:jc w:val="both"/>
              <w:rPr>
                <w:rFonts w:eastAsia="Times New Roman"/>
                <w:szCs w:val="24"/>
                <w:lang w:eastAsia="mn-MN"/>
              </w:rPr>
            </w:pPr>
            <w:r w:rsidRPr="00B80559">
              <w:rPr>
                <w:rFonts w:eastAsia="Times New Roman"/>
                <w:szCs w:val="24"/>
                <w:lang w:eastAsia="mn-MN"/>
              </w:rPr>
              <w:t>a tariff applicable to supplies afforded only during specified hours</w:t>
            </w:r>
          </w:p>
          <w:p w:rsidR="00C56F21" w:rsidRDefault="00C56F21" w:rsidP="00515116">
            <w:pPr>
              <w:jc w:val="both"/>
              <w:rPr>
                <w:lang w:val="mn-MN"/>
              </w:rPr>
            </w:pPr>
          </w:p>
          <w:p w:rsidR="00C56F21" w:rsidRPr="00285178" w:rsidRDefault="00C56F21" w:rsidP="00515116">
            <w:pPr>
              <w:jc w:val="both"/>
              <w:rPr>
                <w:b/>
                <w:sz w:val="20"/>
                <w:szCs w:val="20"/>
                <w:shd w:val="clear" w:color="auto" w:fill="FFFFFF"/>
              </w:rPr>
            </w:pPr>
            <w:r w:rsidRPr="00285178">
              <w:rPr>
                <w:b/>
                <w:sz w:val="20"/>
                <w:szCs w:val="20"/>
                <w:shd w:val="clear" w:color="auto" w:fill="FFFFFF"/>
              </w:rPr>
              <w:t>Note – The supply is generally disconnected by a time-switch outside the specified hours.</w:t>
            </w:r>
          </w:p>
          <w:p w:rsidR="00C56F21" w:rsidRDefault="00C56F21" w:rsidP="00D02DA1">
            <w:pPr>
              <w:rPr>
                <w:shd w:val="clear" w:color="auto" w:fill="FFFFFF"/>
              </w:rPr>
            </w:pPr>
          </w:p>
          <w:p w:rsidR="00D02DA1" w:rsidRDefault="00D02DA1" w:rsidP="00D02DA1">
            <w:pPr>
              <w:rPr>
                <w:shd w:val="clear" w:color="auto" w:fill="FFFFFF"/>
              </w:rPr>
            </w:pPr>
          </w:p>
          <w:p w:rsidR="00C56F21" w:rsidRPr="00B80559" w:rsidRDefault="00C56F21" w:rsidP="00750C72">
            <w:pPr>
              <w:spacing w:line="276" w:lineRule="auto"/>
              <w:jc w:val="both"/>
              <w:rPr>
                <w:b/>
                <w:bCs/>
                <w:szCs w:val="24"/>
                <w:shd w:val="clear" w:color="auto" w:fill="FFFFFF"/>
              </w:rPr>
            </w:pPr>
            <w:r w:rsidRPr="00B80559">
              <w:rPr>
                <w:b/>
                <w:bCs/>
                <w:szCs w:val="24"/>
                <w:shd w:val="clear" w:color="auto" w:fill="FFFFFF"/>
              </w:rPr>
              <w:t>691-06-05</w:t>
            </w:r>
          </w:p>
          <w:p w:rsidR="00C56F21" w:rsidRPr="00B80559" w:rsidRDefault="00C56F21" w:rsidP="00750C72">
            <w:pPr>
              <w:spacing w:line="276" w:lineRule="auto"/>
              <w:jc w:val="both"/>
              <w:rPr>
                <w:b/>
                <w:bCs/>
                <w:szCs w:val="24"/>
                <w:shd w:val="clear" w:color="auto" w:fill="FFFFFF"/>
              </w:rPr>
            </w:pPr>
            <w:r w:rsidRPr="00B80559">
              <w:rPr>
                <w:b/>
                <w:bCs/>
                <w:szCs w:val="24"/>
                <w:shd w:val="clear" w:color="auto" w:fill="FFFFFF"/>
              </w:rPr>
              <w:t>off-peak tariff</w:t>
            </w:r>
          </w:p>
          <w:p w:rsidR="00C56F21" w:rsidRDefault="00C56F21" w:rsidP="00750C72">
            <w:pPr>
              <w:spacing w:line="276" w:lineRule="auto"/>
              <w:jc w:val="both"/>
              <w:rPr>
                <w:b/>
                <w:bCs/>
                <w:szCs w:val="24"/>
                <w:shd w:val="clear" w:color="auto" w:fill="FFFFFF"/>
              </w:rPr>
            </w:pPr>
            <w:r w:rsidRPr="00B80559">
              <w:rPr>
                <w:b/>
                <w:bCs/>
                <w:szCs w:val="24"/>
                <w:shd w:val="clear" w:color="auto" w:fill="FFFFFF"/>
              </w:rPr>
              <w:t>low-load tariff</w:t>
            </w:r>
          </w:p>
          <w:p w:rsidR="00750C72" w:rsidRPr="00B80559" w:rsidRDefault="00750C72" w:rsidP="00D02DA1">
            <w:pPr>
              <w:rPr>
                <w:shd w:val="clear" w:color="auto" w:fill="FFFFFF"/>
              </w:rPr>
            </w:pPr>
          </w:p>
          <w:p w:rsidR="00A67BA9" w:rsidRDefault="00C56F21" w:rsidP="00D02DA1">
            <w:pPr>
              <w:spacing w:line="276" w:lineRule="auto"/>
              <w:jc w:val="both"/>
              <w:rPr>
                <w:szCs w:val="24"/>
                <w:shd w:val="clear" w:color="auto" w:fill="FFFFFF"/>
              </w:rPr>
            </w:pPr>
            <w:r w:rsidRPr="00B80559">
              <w:rPr>
                <w:szCs w:val="24"/>
                <w:shd w:val="clear" w:color="auto" w:fill="FFFFFF"/>
              </w:rPr>
              <w:t>a restricted hour tariff applicable where consumption is permitted only during low-load hours</w:t>
            </w:r>
          </w:p>
          <w:p w:rsidR="002930CF" w:rsidRDefault="002930CF" w:rsidP="00D02DA1">
            <w:pPr>
              <w:spacing w:line="276" w:lineRule="auto"/>
              <w:jc w:val="both"/>
              <w:rPr>
                <w:szCs w:val="24"/>
                <w:shd w:val="clear" w:color="auto" w:fill="FFFFFF"/>
              </w:rPr>
            </w:pPr>
          </w:p>
          <w:p w:rsidR="002930CF" w:rsidRDefault="002930CF" w:rsidP="00D02DA1">
            <w:pPr>
              <w:spacing w:line="276" w:lineRule="auto"/>
              <w:jc w:val="both"/>
              <w:rPr>
                <w:szCs w:val="24"/>
                <w:shd w:val="clear" w:color="auto" w:fill="FFFFFF"/>
              </w:rPr>
            </w:pPr>
          </w:p>
          <w:p w:rsidR="002930CF" w:rsidRDefault="002930CF" w:rsidP="00D02DA1">
            <w:pPr>
              <w:spacing w:line="276" w:lineRule="auto"/>
              <w:jc w:val="both"/>
              <w:rPr>
                <w:szCs w:val="24"/>
                <w:shd w:val="clear" w:color="auto" w:fill="FFFFFF"/>
              </w:rPr>
            </w:pPr>
          </w:p>
          <w:p w:rsidR="002930CF" w:rsidRDefault="002930CF" w:rsidP="00D02DA1">
            <w:pPr>
              <w:spacing w:line="276" w:lineRule="auto"/>
              <w:jc w:val="both"/>
              <w:rPr>
                <w:szCs w:val="24"/>
                <w:shd w:val="clear" w:color="auto" w:fill="FFFFFF"/>
              </w:rPr>
            </w:pPr>
          </w:p>
          <w:p w:rsidR="002930CF" w:rsidRPr="00D02DA1" w:rsidRDefault="002930CF" w:rsidP="00D02DA1">
            <w:pPr>
              <w:spacing w:line="276" w:lineRule="auto"/>
              <w:jc w:val="both"/>
              <w:rPr>
                <w:szCs w:val="24"/>
                <w:shd w:val="clear" w:color="auto" w:fill="FFFFFF"/>
              </w:rPr>
            </w:pPr>
          </w:p>
          <w:p w:rsidR="00C56F21" w:rsidRDefault="00C56F21" w:rsidP="00515116">
            <w:pPr>
              <w:jc w:val="both"/>
              <w:rPr>
                <w:lang w:val="mn-MN"/>
              </w:rPr>
            </w:pPr>
          </w:p>
          <w:p w:rsidR="00750C72" w:rsidRPr="00B80559" w:rsidRDefault="00750C72" w:rsidP="00750C72">
            <w:pPr>
              <w:spacing w:line="276" w:lineRule="auto"/>
              <w:jc w:val="both"/>
              <w:rPr>
                <w:b/>
                <w:bCs/>
                <w:szCs w:val="24"/>
                <w:shd w:val="clear" w:color="auto" w:fill="FFFFFF"/>
              </w:rPr>
            </w:pPr>
            <w:r w:rsidRPr="00B80559">
              <w:rPr>
                <w:b/>
                <w:bCs/>
                <w:szCs w:val="24"/>
                <w:shd w:val="clear" w:color="auto" w:fill="FFFFFF"/>
              </w:rPr>
              <w:t>691-06-06</w:t>
            </w:r>
          </w:p>
          <w:p w:rsidR="00750C72" w:rsidRDefault="00750C72" w:rsidP="00750C72">
            <w:pPr>
              <w:spacing w:line="276" w:lineRule="auto"/>
              <w:jc w:val="both"/>
              <w:rPr>
                <w:rFonts w:eastAsia="Times New Roman"/>
                <w:b/>
                <w:bCs/>
                <w:szCs w:val="24"/>
                <w:lang w:eastAsia="mn-MN"/>
              </w:rPr>
            </w:pPr>
            <w:r w:rsidRPr="00B80559">
              <w:rPr>
                <w:rFonts w:eastAsia="Times New Roman"/>
                <w:b/>
                <w:bCs/>
                <w:szCs w:val="24"/>
                <w:lang w:eastAsia="mn-MN"/>
              </w:rPr>
              <w:t>night tariff</w:t>
            </w:r>
          </w:p>
          <w:p w:rsidR="00750C72" w:rsidRDefault="00750C72" w:rsidP="00101147">
            <w:pPr>
              <w:rPr>
                <w:lang w:eastAsia="mn-MN"/>
              </w:rPr>
            </w:pPr>
          </w:p>
          <w:p w:rsidR="00750C72" w:rsidRDefault="00750C72" w:rsidP="00750C72">
            <w:pPr>
              <w:spacing w:line="276" w:lineRule="auto"/>
              <w:jc w:val="both"/>
              <w:rPr>
                <w:szCs w:val="24"/>
                <w:shd w:val="clear" w:color="auto" w:fill="FFFFFF"/>
              </w:rPr>
            </w:pPr>
            <w:r w:rsidRPr="00B80559">
              <w:rPr>
                <w:szCs w:val="24"/>
                <w:shd w:val="clear" w:color="auto" w:fill="FFFFFF"/>
              </w:rPr>
              <w:t>a restricted hour tariff applicable where consumption is permitted only during the night hours</w:t>
            </w:r>
          </w:p>
          <w:p w:rsidR="00750C72" w:rsidRPr="00B80559" w:rsidRDefault="00750C72" w:rsidP="00750C72">
            <w:pPr>
              <w:spacing w:line="276" w:lineRule="auto"/>
              <w:jc w:val="both"/>
              <w:rPr>
                <w:szCs w:val="24"/>
                <w:shd w:val="clear" w:color="auto" w:fill="FFFFFF"/>
              </w:rPr>
            </w:pPr>
          </w:p>
          <w:p w:rsidR="00750C72" w:rsidRDefault="00750C72" w:rsidP="00750C72">
            <w:pPr>
              <w:spacing w:line="276" w:lineRule="auto"/>
              <w:jc w:val="both"/>
              <w:rPr>
                <w:rFonts w:eastAsia="Times New Roman"/>
                <w:b/>
                <w:bCs/>
                <w:szCs w:val="24"/>
                <w:lang w:eastAsia="mn-MN"/>
              </w:rPr>
            </w:pPr>
            <w:r w:rsidRPr="00B80559">
              <w:rPr>
                <w:rFonts w:eastAsia="Times New Roman"/>
                <w:b/>
                <w:bCs/>
                <w:szCs w:val="24"/>
                <w:lang w:eastAsia="mn-MN"/>
              </w:rPr>
              <w:t>691-06-07</w:t>
            </w:r>
          </w:p>
          <w:p w:rsidR="00750C72" w:rsidRDefault="00750C72" w:rsidP="00750C72">
            <w:pPr>
              <w:spacing w:line="276" w:lineRule="auto"/>
              <w:jc w:val="both"/>
              <w:rPr>
                <w:rFonts w:eastAsia="Times New Roman"/>
                <w:b/>
                <w:bCs/>
                <w:szCs w:val="24"/>
                <w:lang w:eastAsia="mn-MN"/>
              </w:rPr>
            </w:pPr>
            <w:r w:rsidRPr="00B80559">
              <w:rPr>
                <w:rFonts w:eastAsia="Times New Roman"/>
                <w:b/>
                <w:bCs/>
                <w:szCs w:val="24"/>
                <w:lang w:eastAsia="mn-MN"/>
              </w:rPr>
              <w:t>off-peak tariff</w:t>
            </w:r>
          </w:p>
          <w:p w:rsidR="00D72F07" w:rsidRDefault="00D72F07" w:rsidP="00750C72">
            <w:pPr>
              <w:spacing w:line="276" w:lineRule="auto"/>
              <w:jc w:val="both"/>
              <w:rPr>
                <w:lang w:val="mn-MN"/>
              </w:rPr>
            </w:pPr>
          </w:p>
          <w:p w:rsidR="00750C72" w:rsidRDefault="00750C72" w:rsidP="00750C72">
            <w:pPr>
              <w:spacing w:line="276" w:lineRule="auto"/>
              <w:jc w:val="both"/>
              <w:rPr>
                <w:szCs w:val="24"/>
                <w:shd w:val="clear" w:color="auto" w:fill="FFFFFF"/>
              </w:rPr>
            </w:pPr>
            <w:r w:rsidRPr="00B80559">
              <w:rPr>
                <w:szCs w:val="24"/>
                <w:shd w:val="clear" w:color="auto" w:fill="FFFFFF"/>
              </w:rPr>
              <w:t>a restricted hour tariff applicable where consumption is only permitted outside the hours of peak demand</w:t>
            </w:r>
          </w:p>
          <w:p w:rsidR="0072458A" w:rsidRDefault="0072458A" w:rsidP="0072458A">
            <w:pPr>
              <w:rPr>
                <w:shd w:val="clear" w:color="auto" w:fill="FFFFFF"/>
              </w:rPr>
            </w:pPr>
          </w:p>
          <w:p w:rsidR="00750C72" w:rsidRPr="00B80559" w:rsidRDefault="00750C72" w:rsidP="00750C72">
            <w:pPr>
              <w:spacing w:line="276" w:lineRule="auto"/>
              <w:jc w:val="both"/>
              <w:rPr>
                <w:szCs w:val="24"/>
                <w:shd w:val="clear" w:color="auto" w:fill="FFFFFF"/>
              </w:rPr>
            </w:pPr>
          </w:p>
          <w:p w:rsidR="00750C72" w:rsidRPr="00B80559" w:rsidRDefault="00750C72" w:rsidP="00750C72">
            <w:pPr>
              <w:spacing w:line="276" w:lineRule="auto"/>
              <w:jc w:val="both"/>
              <w:rPr>
                <w:b/>
                <w:bCs/>
                <w:szCs w:val="24"/>
                <w:shd w:val="clear" w:color="auto" w:fill="FFFFFF"/>
              </w:rPr>
            </w:pPr>
            <w:r w:rsidRPr="00B80559">
              <w:rPr>
                <w:b/>
                <w:bCs/>
                <w:szCs w:val="24"/>
                <w:shd w:val="clear" w:color="auto" w:fill="FFFFFF"/>
              </w:rPr>
              <w:t>691-06-08</w:t>
            </w:r>
          </w:p>
          <w:p w:rsidR="00750C72" w:rsidRDefault="00750C72" w:rsidP="00750C72">
            <w:pPr>
              <w:spacing w:line="276" w:lineRule="auto"/>
              <w:jc w:val="both"/>
              <w:rPr>
                <w:b/>
                <w:bCs/>
                <w:szCs w:val="24"/>
                <w:shd w:val="clear" w:color="auto" w:fill="FFFFFF"/>
              </w:rPr>
            </w:pPr>
            <w:r w:rsidRPr="00B80559">
              <w:rPr>
                <w:b/>
                <w:bCs/>
                <w:szCs w:val="24"/>
                <w:shd w:val="clear" w:color="auto" w:fill="FFFFFF"/>
              </w:rPr>
              <w:t>peak-load tariff</w:t>
            </w:r>
          </w:p>
          <w:p w:rsidR="00750C72" w:rsidRPr="00B80559" w:rsidRDefault="00750C72" w:rsidP="00750C72">
            <w:pPr>
              <w:spacing w:line="276" w:lineRule="auto"/>
              <w:jc w:val="both"/>
              <w:rPr>
                <w:b/>
                <w:bCs/>
                <w:szCs w:val="24"/>
                <w:shd w:val="clear" w:color="auto" w:fill="FFFFFF"/>
              </w:rPr>
            </w:pPr>
          </w:p>
          <w:p w:rsidR="00750C72" w:rsidRDefault="00750C72" w:rsidP="00750C72">
            <w:pPr>
              <w:spacing w:line="276" w:lineRule="auto"/>
              <w:jc w:val="both"/>
              <w:rPr>
                <w:szCs w:val="24"/>
                <w:shd w:val="clear" w:color="auto" w:fill="FFFFFF"/>
              </w:rPr>
            </w:pPr>
            <w:r w:rsidRPr="00B80559">
              <w:rPr>
                <w:szCs w:val="24"/>
                <w:shd w:val="clear" w:color="auto" w:fill="FFFFFF"/>
              </w:rPr>
              <w:t>a restricted hour tariff applicable for supply during peak-load hours only</w:t>
            </w:r>
          </w:p>
          <w:p w:rsidR="001601DB" w:rsidRDefault="001601DB" w:rsidP="001601DB">
            <w:pPr>
              <w:rPr>
                <w:shd w:val="clear" w:color="auto" w:fill="FFFFFF"/>
              </w:rPr>
            </w:pPr>
          </w:p>
          <w:p w:rsidR="003E67C8" w:rsidRDefault="003E67C8" w:rsidP="001601DB">
            <w:pPr>
              <w:rPr>
                <w:shd w:val="clear" w:color="auto" w:fill="FFFFFF"/>
              </w:rPr>
            </w:pPr>
          </w:p>
          <w:p w:rsidR="00750C72" w:rsidRDefault="00750C72" w:rsidP="00750C72">
            <w:pPr>
              <w:spacing w:line="276" w:lineRule="auto"/>
              <w:jc w:val="both"/>
              <w:rPr>
                <w:rFonts w:eastAsia="Times New Roman"/>
                <w:b/>
                <w:bCs/>
                <w:szCs w:val="24"/>
                <w:lang w:eastAsia="mn-MN"/>
              </w:rPr>
            </w:pPr>
            <w:r w:rsidRPr="00B80559">
              <w:rPr>
                <w:rFonts w:eastAsia="Times New Roman"/>
                <w:b/>
                <w:bCs/>
                <w:szCs w:val="24"/>
                <w:lang w:eastAsia="mn-MN"/>
              </w:rPr>
              <w:t>691-06-09</w:t>
            </w:r>
          </w:p>
          <w:p w:rsidR="00C56F21" w:rsidRDefault="00750C72" w:rsidP="00515116">
            <w:pPr>
              <w:jc w:val="both"/>
              <w:rPr>
                <w:rFonts w:eastAsia="Times New Roman"/>
                <w:b/>
                <w:bCs/>
                <w:szCs w:val="24"/>
                <w:lang w:eastAsia="mn-MN"/>
              </w:rPr>
            </w:pPr>
            <w:r w:rsidRPr="00B80559">
              <w:rPr>
                <w:rFonts w:eastAsia="Times New Roman"/>
                <w:b/>
                <w:bCs/>
                <w:szCs w:val="24"/>
                <w:lang w:eastAsia="mn-MN"/>
              </w:rPr>
              <w:t>seasonal tariff</w:t>
            </w:r>
          </w:p>
          <w:p w:rsidR="00750C72" w:rsidRDefault="00750C72" w:rsidP="00515116">
            <w:pPr>
              <w:jc w:val="both"/>
              <w:rPr>
                <w:rFonts w:eastAsia="Times New Roman"/>
                <w:b/>
                <w:bCs/>
                <w:szCs w:val="24"/>
                <w:lang w:eastAsia="mn-MN"/>
              </w:rPr>
            </w:pPr>
          </w:p>
          <w:p w:rsidR="00750C72" w:rsidRPr="00B80559" w:rsidRDefault="00750C72" w:rsidP="00750C72">
            <w:pPr>
              <w:spacing w:line="276" w:lineRule="auto"/>
              <w:jc w:val="both"/>
              <w:rPr>
                <w:szCs w:val="24"/>
                <w:shd w:val="clear" w:color="auto" w:fill="FFFFFF"/>
              </w:rPr>
            </w:pPr>
            <w:r w:rsidRPr="00B80559">
              <w:rPr>
                <w:szCs w:val="24"/>
                <w:shd w:val="clear" w:color="auto" w:fill="FFFFFF"/>
              </w:rPr>
              <w:t>a tariff comprising different rates applicable according to the season of the year or a tariff applicable to supplies restricted to specified seasons of the year</w:t>
            </w:r>
          </w:p>
          <w:p w:rsidR="00217B4F" w:rsidRDefault="00217B4F" w:rsidP="00750C72">
            <w:pPr>
              <w:spacing w:line="276" w:lineRule="auto"/>
              <w:jc w:val="both"/>
              <w:rPr>
                <w:lang w:val="mn-MN"/>
              </w:rPr>
            </w:pPr>
          </w:p>
          <w:p w:rsidR="003E67C8" w:rsidRDefault="003E67C8" w:rsidP="00750C72">
            <w:pPr>
              <w:spacing w:line="276" w:lineRule="auto"/>
              <w:jc w:val="both"/>
              <w:rPr>
                <w:lang w:val="mn-MN"/>
              </w:rPr>
            </w:pPr>
          </w:p>
          <w:p w:rsidR="00750C72" w:rsidRPr="00B80559" w:rsidRDefault="00750C72" w:rsidP="00750C72">
            <w:pPr>
              <w:rPr>
                <w:b/>
                <w:bCs/>
                <w:szCs w:val="24"/>
                <w:shd w:val="clear" w:color="auto" w:fill="FFFFFF"/>
              </w:rPr>
            </w:pPr>
            <w:r w:rsidRPr="00B80559">
              <w:rPr>
                <w:b/>
                <w:bCs/>
                <w:szCs w:val="24"/>
                <w:shd w:val="clear" w:color="auto" w:fill="FFFFFF"/>
              </w:rPr>
              <w:t>691-06-10</w:t>
            </w:r>
          </w:p>
          <w:p w:rsidR="00750C72" w:rsidRDefault="00750C72" w:rsidP="00750C72">
            <w:pPr>
              <w:spacing w:line="276" w:lineRule="auto"/>
              <w:jc w:val="both"/>
              <w:rPr>
                <w:rFonts w:eastAsia="Times New Roman"/>
                <w:b/>
                <w:bCs/>
                <w:szCs w:val="24"/>
                <w:lang w:eastAsia="mn-MN"/>
              </w:rPr>
            </w:pPr>
            <w:r w:rsidRPr="00B80559">
              <w:rPr>
                <w:rFonts w:eastAsia="Times New Roman"/>
                <w:b/>
                <w:bCs/>
                <w:szCs w:val="24"/>
                <w:lang w:eastAsia="mn-MN"/>
              </w:rPr>
              <w:t>seasonal time-of-day tariff</w:t>
            </w:r>
          </w:p>
          <w:p w:rsidR="003E67C8" w:rsidRDefault="003E67C8" w:rsidP="003E67C8">
            <w:pPr>
              <w:rPr>
                <w:lang w:eastAsia="mn-MN"/>
              </w:rPr>
            </w:pPr>
          </w:p>
          <w:p w:rsidR="00750C72" w:rsidRPr="00B80559" w:rsidRDefault="00750C72" w:rsidP="00750C72">
            <w:pPr>
              <w:spacing w:line="276" w:lineRule="auto"/>
              <w:jc w:val="both"/>
              <w:rPr>
                <w:szCs w:val="24"/>
                <w:shd w:val="clear" w:color="auto" w:fill="FFFFFF"/>
              </w:rPr>
            </w:pPr>
            <w:r w:rsidRPr="00B80559">
              <w:rPr>
                <w:szCs w:val="24"/>
                <w:shd w:val="clear" w:color="auto" w:fill="FFFFFF"/>
              </w:rPr>
              <w:t>a tariff comprising different rates applicable according to the period of the day and the season of the year</w:t>
            </w:r>
          </w:p>
          <w:p w:rsidR="00750C72" w:rsidRDefault="00750C72" w:rsidP="00750C72">
            <w:pPr>
              <w:spacing w:line="276" w:lineRule="auto"/>
              <w:jc w:val="both"/>
              <w:rPr>
                <w:lang w:val="mn-MN"/>
              </w:rPr>
            </w:pPr>
          </w:p>
          <w:p w:rsidR="002930CF" w:rsidRDefault="002930CF" w:rsidP="00750C72">
            <w:pPr>
              <w:spacing w:line="276" w:lineRule="auto"/>
              <w:jc w:val="both"/>
              <w:rPr>
                <w:lang w:val="mn-MN"/>
              </w:rPr>
            </w:pPr>
          </w:p>
          <w:p w:rsidR="002930CF" w:rsidRDefault="002930CF" w:rsidP="00750C72">
            <w:pPr>
              <w:spacing w:line="276" w:lineRule="auto"/>
              <w:jc w:val="both"/>
              <w:rPr>
                <w:lang w:val="mn-MN"/>
              </w:rPr>
            </w:pPr>
          </w:p>
          <w:p w:rsidR="00B32147" w:rsidRDefault="00B32147" w:rsidP="00750C72">
            <w:pPr>
              <w:spacing w:line="276" w:lineRule="auto"/>
              <w:jc w:val="both"/>
              <w:rPr>
                <w:lang w:val="mn-MN"/>
              </w:rPr>
            </w:pPr>
          </w:p>
          <w:p w:rsidR="00750C72" w:rsidRDefault="00750C72" w:rsidP="00750C72">
            <w:pPr>
              <w:jc w:val="center"/>
              <w:rPr>
                <w:szCs w:val="24"/>
                <w:u w:val="single"/>
                <w:shd w:val="clear" w:color="auto" w:fill="FFFFFF"/>
              </w:rPr>
            </w:pPr>
            <w:r w:rsidRPr="00B80559">
              <w:rPr>
                <w:szCs w:val="24"/>
                <w:u w:val="single"/>
                <w:shd w:val="clear" w:color="auto" w:fill="FFFFFF"/>
              </w:rPr>
              <w:t>Section 691-07: Tariffs by consumer class</w:t>
            </w:r>
          </w:p>
          <w:p w:rsidR="00750C72" w:rsidRPr="00B80559" w:rsidRDefault="00750C72" w:rsidP="00750C72">
            <w:pPr>
              <w:rPr>
                <w:szCs w:val="24"/>
                <w:u w:val="single"/>
                <w:shd w:val="clear" w:color="auto" w:fill="FFFFFF"/>
              </w:rPr>
            </w:pPr>
          </w:p>
          <w:p w:rsidR="00750C72" w:rsidRPr="00B80559" w:rsidRDefault="00750C72" w:rsidP="00750C72">
            <w:pPr>
              <w:rPr>
                <w:b/>
                <w:bCs/>
                <w:szCs w:val="24"/>
                <w:shd w:val="clear" w:color="auto" w:fill="FFFFFF"/>
              </w:rPr>
            </w:pPr>
            <w:r w:rsidRPr="00B80559">
              <w:rPr>
                <w:b/>
                <w:bCs/>
                <w:szCs w:val="24"/>
                <w:shd w:val="clear" w:color="auto" w:fill="FFFFFF"/>
              </w:rPr>
              <w:t>691-07-01</w:t>
            </w:r>
          </w:p>
          <w:p w:rsidR="00750C72" w:rsidRDefault="00750C72" w:rsidP="00750C72">
            <w:pPr>
              <w:spacing w:line="276" w:lineRule="auto"/>
              <w:jc w:val="both"/>
              <w:rPr>
                <w:b/>
                <w:bCs/>
                <w:szCs w:val="24"/>
                <w:shd w:val="clear" w:color="auto" w:fill="FFFFFF"/>
              </w:rPr>
            </w:pPr>
            <w:r w:rsidRPr="00B80559">
              <w:rPr>
                <w:b/>
                <w:bCs/>
                <w:szCs w:val="24"/>
                <w:shd w:val="clear" w:color="auto" w:fill="FFFFFF"/>
              </w:rPr>
              <w:t>low [high] load factor tariff</w:t>
            </w:r>
          </w:p>
          <w:p w:rsidR="00922DE3" w:rsidRDefault="00922DE3" w:rsidP="00750C72">
            <w:pPr>
              <w:spacing w:line="276" w:lineRule="auto"/>
              <w:jc w:val="both"/>
              <w:rPr>
                <w:b/>
                <w:bCs/>
                <w:szCs w:val="24"/>
                <w:shd w:val="clear" w:color="auto" w:fill="FFFFFF"/>
              </w:rPr>
            </w:pPr>
          </w:p>
          <w:p w:rsidR="00750C72" w:rsidRPr="00B80559" w:rsidRDefault="00750C72" w:rsidP="00750C72">
            <w:pPr>
              <w:spacing w:line="276" w:lineRule="auto"/>
              <w:jc w:val="both"/>
              <w:rPr>
                <w:szCs w:val="24"/>
                <w:shd w:val="clear" w:color="auto" w:fill="FFFFFF"/>
              </w:rPr>
            </w:pPr>
            <w:r w:rsidRPr="00B80559">
              <w:rPr>
                <w:szCs w:val="24"/>
                <w:shd w:val="clear" w:color="auto" w:fill="FFFFFF"/>
              </w:rPr>
              <w:t>a tariff applicable to low [high] load-factor consumers</w:t>
            </w:r>
          </w:p>
          <w:p w:rsidR="00281617" w:rsidRDefault="00281617" w:rsidP="00281617">
            <w:pPr>
              <w:rPr>
                <w:lang w:val="mn-MN"/>
              </w:rPr>
            </w:pPr>
          </w:p>
          <w:p w:rsidR="00750C72" w:rsidRDefault="000E6213" w:rsidP="00750C72">
            <w:pPr>
              <w:spacing w:line="276" w:lineRule="auto"/>
              <w:jc w:val="both"/>
              <w:rPr>
                <w:rFonts w:eastAsia="Times New Roman"/>
                <w:b/>
                <w:bCs/>
                <w:szCs w:val="24"/>
                <w:lang w:eastAsia="mn-MN"/>
              </w:rPr>
            </w:pPr>
            <w:r w:rsidRPr="00B80559">
              <w:rPr>
                <w:rFonts w:eastAsia="Times New Roman"/>
                <w:b/>
                <w:bCs/>
                <w:szCs w:val="24"/>
                <w:lang w:eastAsia="mn-MN"/>
              </w:rPr>
              <w:t>691-07-02</w:t>
            </w:r>
          </w:p>
          <w:p w:rsidR="000E6213" w:rsidRPr="00B80559" w:rsidRDefault="000E6213" w:rsidP="000E6213">
            <w:pPr>
              <w:rPr>
                <w:b/>
                <w:bCs/>
                <w:szCs w:val="24"/>
                <w:shd w:val="clear" w:color="auto" w:fill="FFFFFF"/>
              </w:rPr>
            </w:pPr>
            <w:r w:rsidRPr="00B80559">
              <w:rPr>
                <w:b/>
                <w:bCs/>
                <w:szCs w:val="24"/>
                <w:shd w:val="clear" w:color="auto" w:fill="FFFFFF"/>
              </w:rPr>
              <w:t>domestic tariff</w:t>
            </w:r>
          </w:p>
          <w:p w:rsidR="000E6213" w:rsidRDefault="000E6213" w:rsidP="00750C72">
            <w:pPr>
              <w:spacing w:line="276" w:lineRule="auto"/>
              <w:jc w:val="both"/>
              <w:rPr>
                <w:lang w:val="mn-MN"/>
              </w:rPr>
            </w:pPr>
          </w:p>
          <w:p w:rsidR="000E6213" w:rsidRDefault="000E6213" w:rsidP="000E6213">
            <w:pPr>
              <w:spacing w:line="276" w:lineRule="auto"/>
              <w:jc w:val="both"/>
              <w:rPr>
                <w:szCs w:val="24"/>
                <w:shd w:val="clear" w:color="auto" w:fill="FFFFFF"/>
              </w:rPr>
            </w:pPr>
            <w:r w:rsidRPr="00B80559">
              <w:rPr>
                <w:szCs w:val="24"/>
                <w:shd w:val="clear" w:color="auto" w:fill="FFFFFF"/>
              </w:rPr>
              <w:t>a tariff applicable particularly or exclusively to domestic consumers</w:t>
            </w:r>
          </w:p>
          <w:p w:rsidR="000E6213" w:rsidRDefault="000E6213" w:rsidP="000E6213">
            <w:pPr>
              <w:spacing w:line="276" w:lineRule="auto"/>
              <w:jc w:val="both"/>
              <w:rPr>
                <w:szCs w:val="24"/>
                <w:shd w:val="clear" w:color="auto" w:fill="FFFFFF"/>
              </w:rPr>
            </w:pPr>
          </w:p>
          <w:p w:rsidR="00CB5A9D" w:rsidRPr="00B80559" w:rsidRDefault="00CB5A9D" w:rsidP="00CB5A9D">
            <w:pPr>
              <w:rPr>
                <w:shd w:val="clear" w:color="auto" w:fill="FFFFFF"/>
              </w:rPr>
            </w:pPr>
          </w:p>
          <w:p w:rsidR="000E6213" w:rsidRPr="00B80559" w:rsidRDefault="000E6213" w:rsidP="000E6213">
            <w:pPr>
              <w:spacing w:line="276" w:lineRule="auto"/>
              <w:jc w:val="both"/>
              <w:rPr>
                <w:b/>
                <w:bCs/>
                <w:szCs w:val="24"/>
                <w:shd w:val="clear" w:color="auto" w:fill="FFFFFF"/>
              </w:rPr>
            </w:pPr>
            <w:r w:rsidRPr="00B80559">
              <w:rPr>
                <w:b/>
                <w:bCs/>
                <w:szCs w:val="24"/>
                <w:shd w:val="clear" w:color="auto" w:fill="FFFFFF"/>
              </w:rPr>
              <w:t>691-07-03</w:t>
            </w:r>
          </w:p>
          <w:p w:rsidR="000E6213" w:rsidRDefault="000E6213" w:rsidP="000E6213">
            <w:pPr>
              <w:spacing w:line="276" w:lineRule="auto"/>
              <w:jc w:val="both"/>
              <w:rPr>
                <w:rFonts w:eastAsia="Times New Roman"/>
                <w:b/>
                <w:bCs/>
                <w:szCs w:val="24"/>
                <w:lang w:eastAsia="mn-MN"/>
              </w:rPr>
            </w:pPr>
            <w:r w:rsidRPr="00B80559">
              <w:rPr>
                <w:rFonts w:eastAsia="Times New Roman"/>
                <w:b/>
                <w:bCs/>
                <w:szCs w:val="24"/>
                <w:lang w:eastAsia="mn-MN"/>
              </w:rPr>
              <w:t>commercial tariff</w:t>
            </w:r>
          </w:p>
          <w:p w:rsidR="000E6213" w:rsidRDefault="000E6213" w:rsidP="000E6213">
            <w:pPr>
              <w:spacing w:line="276" w:lineRule="auto"/>
              <w:jc w:val="both"/>
              <w:rPr>
                <w:rFonts w:eastAsia="Times New Roman"/>
                <w:b/>
                <w:bCs/>
                <w:szCs w:val="24"/>
                <w:lang w:eastAsia="mn-MN"/>
              </w:rPr>
            </w:pPr>
          </w:p>
          <w:p w:rsidR="001D48BC" w:rsidRDefault="000E6213" w:rsidP="000E6213">
            <w:pPr>
              <w:spacing w:line="276" w:lineRule="auto"/>
              <w:jc w:val="both"/>
              <w:rPr>
                <w:rFonts w:eastAsia="Times New Roman"/>
                <w:szCs w:val="24"/>
                <w:lang w:eastAsia="mn-MN"/>
              </w:rPr>
            </w:pPr>
            <w:r w:rsidRPr="00B80559">
              <w:rPr>
                <w:rFonts w:eastAsia="Times New Roman"/>
                <w:szCs w:val="24"/>
                <w:lang w:eastAsia="mn-MN"/>
              </w:rPr>
              <w:t>a tariff applicable particularly or exclusively to professional, commercial and other similar consumers</w:t>
            </w:r>
          </w:p>
          <w:p w:rsidR="000E6213" w:rsidRDefault="000E6213" w:rsidP="000E6213">
            <w:pPr>
              <w:spacing w:line="276" w:lineRule="auto"/>
              <w:jc w:val="both"/>
              <w:rPr>
                <w:rFonts w:eastAsia="Times New Roman"/>
                <w:szCs w:val="24"/>
                <w:lang w:eastAsia="mn-MN"/>
              </w:rPr>
            </w:pPr>
          </w:p>
          <w:p w:rsidR="000E6213" w:rsidRPr="00B80559" w:rsidRDefault="000E6213" w:rsidP="000E6213">
            <w:pPr>
              <w:spacing w:line="276" w:lineRule="auto"/>
              <w:jc w:val="both"/>
              <w:rPr>
                <w:b/>
                <w:bCs/>
                <w:szCs w:val="24"/>
                <w:shd w:val="clear" w:color="auto" w:fill="FFFFFF"/>
              </w:rPr>
            </w:pPr>
            <w:r w:rsidRPr="00B80559">
              <w:rPr>
                <w:b/>
                <w:bCs/>
                <w:szCs w:val="24"/>
                <w:shd w:val="clear" w:color="auto" w:fill="FFFFFF"/>
              </w:rPr>
              <w:t>691-07-04</w:t>
            </w:r>
          </w:p>
          <w:p w:rsidR="000E6213" w:rsidRDefault="000E6213" w:rsidP="000E6213">
            <w:pPr>
              <w:spacing w:line="276" w:lineRule="auto"/>
              <w:jc w:val="both"/>
              <w:rPr>
                <w:rFonts w:eastAsia="Times New Roman"/>
                <w:b/>
                <w:bCs/>
                <w:szCs w:val="24"/>
                <w:lang w:eastAsia="mn-MN"/>
              </w:rPr>
            </w:pPr>
            <w:r w:rsidRPr="00B80559">
              <w:rPr>
                <w:rFonts w:eastAsia="Times New Roman"/>
                <w:b/>
                <w:bCs/>
                <w:szCs w:val="24"/>
                <w:lang w:eastAsia="mn-MN"/>
              </w:rPr>
              <w:t>industrial tariff</w:t>
            </w:r>
          </w:p>
          <w:p w:rsidR="000E6213" w:rsidRDefault="000E6213" w:rsidP="000E6213">
            <w:pPr>
              <w:spacing w:line="276" w:lineRule="auto"/>
              <w:jc w:val="both"/>
              <w:rPr>
                <w:rFonts w:eastAsia="Times New Roman"/>
                <w:b/>
                <w:bCs/>
                <w:szCs w:val="24"/>
                <w:lang w:eastAsia="mn-MN"/>
              </w:rPr>
            </w:pPr>
          </w:p>
          <w:p w:rsidR="000E6213" w:rsidRDefault="000E6213" w:rsidP="000E6213">
            <w:pPr>
              <w:spacing w:line="276" w:lineRule="auto"/>
              <w:jc w:val="both"/>
              <w:rPr>
                <w:rFonts w:eastAsia="Times New Roman"/>
                <w:szCs w:val="24"/>
                <w:lang w:eastAsia="mn-MN"/>
              </w:rPr>
            </w:pPr>
            <w:r w:rsidRPr="00B80559">
              <w:rPr>
                <w:rFonts w:eastAsia="Times New Roman"/>
                <w:szCs w:val="24"/>
                <w:lang w:eastAsia="mn-MN"/>
              </w:rPr>
              <w:t>a tariff applicable particularly or exclusively to industrial consumers</w:t>
            </w:r>
          </w:p>
          <w:p w:rsidR="000E6213" w:rsidRDefault="000E6213" w:rsidP="000E6213">
            <w:pPr>
              <w:spacing w:line="276" w:lineRule="auto"/>
              <w:jc w:val="both"/>
              <w:rPr>
                <w:rFonts w:eastAsia="Times New Roman"/>
                <w:szCs w:val="24"/>
                <w:lang w:eastAsia="mn-MN"/>
              </w:rPr>
            </w:pPr>
          </w:p>
          <w:p w:rsidR="001D48BC" w:rsidRDefault="001D48BC" w:rsidP="00DF7DF2">
            <w:pPr>
              <w:rPr>
                <w:lang w:eastAsia="mn-MN"/>
              </w:rPr>
            </w:pPr>
          </w:p>
          <w:p w:rsidR="000E6213" w:rsidRDefault="000E6213" w:rsidP="000E6213">
            <w:pPr>
              <w:spacing w:line="276" w:lineRule="auto"/>
              <w:jc w:val="both"/>
              <w:rPr>
                <w:rFonts w:eastAsia="Times New Roman"/>
                <w:b/>
                <w:bCs/>
                <w:szCs w:val="24"/>
                <w:lang w:eastAsia="mn-MN"/>
              </w:rPr>
            </w:pPr>
            <w:r w:rsidRPr="00B80559">
              <w:rPr>
                <w:rFonts w:eastAsia="Times New Roman"/>
                <w:b/>
                <w:bCs/>
                <w:szCs w:val="24"/>
                <w:lang w:eastAsia="mn-MN"/>
              </w:rPr>
              <w:t>691-07-05</w:t>
            </w:r>
          </w:p>
          <w:p w:rsidR="000E6213" w:rsidRDefault="000E6213" w:rsidP="000E6213">
            <w:pPr>
              <w:spacing w:line="276" w:lineRule="auto"/>
              <w:jc w:val="both"/>
              <w:rPr>
                <w:b/>
                <w:bCs/>
                <w:szCs w:val="24"/>
                <w:shd w:val="clear" w:color="auto" w:fill="FFFFFF"/>
              </w:rPr>
            </w:pPr>
            <w:r w:rsidRPr="00B80559">
              <w:rPr>
                <w:b/>
                <w:bCs/>
                <w:szCs w:val="24"/>
                <w:shd w:val="clear" w:color="auto" w:fill="FFFFFF"/>
              </w:rPr>
              <w:t>farm tariff</w:t>
            </w:r>
          </w:p>
          <w:p w:rsidR="000E6213" w:rsidRPr="00B80559" w:rsidRDefault="000E6213" w:rsidP="000E6213">
            <w:pPr>
              <w:spacing w:line="276" w:lineRule="auto"/>
              <w:jc w:val="both"/>
              <w:rPr>
                <w:b/>
                <w:bCs/>
                <w:szCs w:val="24"/>
                <w:shd w:val="clear" w:color="auto" w:fill="FFFFFF"/>
              </w:rPr>
            </w:pPr>
          </w:p>
          <w:p w:rsidR="000E6213" w:rsidRPr="00B80559" w:rsidRDefault="000E6213" w:rsidP="000E6213">
            <w:pPr>
              <w:spacing w:line="276" w:lineRule="auto"/>
              <w:jc w:val="both"/>
              <w:rPr>
                <w:szCs w:val="24"/>
                <w:shd w:val="clear" w:color="auto" w:fill="FFFFFF"/>
              </w:rPr>
            </w:pPr>
            <w:r w:rsidRPr="00B80559">
              <w:rPr>
                <w:szCs w:val="24"/>
                <w:shd w:val="clear" w:color="auto" w:fill="FFFFFF"/>
              </w:rPr>
              <w:t>a tariff applicable particularly or exclusively to farm premises</w:t>
            </w:r>
          </w:p>
          <w:p w:rsidR="000E6213" w:rsidRDefault="000E6213" w:rsidP="000E6213">
            <w:pPr>
              <w:spacing w:line="276" w:lineRule="auto"/>
              <w:jc w:val="both"/>
              <w:rPr>
                <w:lang w:val="mn-MN"/>
              </w:rPr>
            </w:pPr>
          </w:p>
          <w:p w:rsidR="007E3D7E" w:rsidRDefault="007E3D7E" w:rsidP="000E6213">
            <w:pPr>
              <w:spacing w:line="276" w:lineRule="auto"/>
              <w:jc w:val="both"/>
              <w:rPr>
                <w:lang w:val="mn-MN"/>
              </w:rPr>
            </w:pPr>
          </w:p>
          <w:p w:rsidR="002930CF" w:rsidRDefault="002930CF" w:rsidP="000E6213">
            <w:pPr>
              <w:spacing w:line="276" w:lineRule="auto"/>
              <w:jc w:val="both"/>
              <w:rPr>
                <w:lang w:val="mn-MN"/>
              </w:rPr>
            </w:pPr>
          </w:p>
          <w:p w:rsidR="002930CF" w:rsidRDefault="002930CF" w:rsidP="000E6213">
            <w:pPr>
              <w:spacing w:line="276" w:lineRule="auto"/>
              <w:jc w:val="both"/>
              <w:rPr>
                <w:lang w:val="mn-MN"/>
              </w:rPr>
            </w:pPr>
          </w:p>
          <w:p w:rsidR="002930CF" w:rsidRDefault="002930CF" w:rsidP="000E6213">
            <w:pPr>
              <w:spacing w:line="276" w:lineRule="auto"/>
              <w:jc w:val="both"/>
              <w:rPr>
                <w:lang w:val="mn-MN"/>
              </w:rPr>
            </w:pPr>
          </w:p>
          <w:p w:rsidR="002930CF" w:rsidRDefault="002930CF" w:rsidP="000E6213">
            <w:pPr>
              <w:spacing w:line="276" w:lineRule="auto"/>
              <w:jc w:val="both"/>
              <w:rPr>
                <w:lang w:val="mn-MN"/>
              </w:rPr>
            </w:pPr>
          </w:p>
          <w:p w:rsidR="000E6213" w:rsidRDefault="0025559F" w:rsidP="000E6213">
            <w:pPr>
              <w:spacing w:line="276" w:lineRule="auto"/>
              <w:jc w:val="both"/>
              <w:rPr>
                <w:rFonts w:eastAsia="Times New Roman"/>
                <w:b/>
                <w:bCs/>
                <w:szCs w:val="24"/>
                <w:lang w:eastAsia="mn-MN"/>
              </w:rPr>
            </w:pPr>
            <w:r w:rsidRPr="00B80559">
              <w:rPr>
                <w:rFonts w:eastAsia="Times New Roman"/>
                <w:b/>
                <w:bCs/>
                <w:szCs w:val="24"/>
                <w:lang w:eastAsia="mn-MN"/>
              </w:rPr>
              <w:t>691-07-06</w:t>
            </w:r>
          </w:p>
          <w:p w:rsidR="0025559F" w:rsidRDefault="0025559F" w:rsidP="0025559F">
            <w:pPr>
              <w:spacing w:line="276" w:lineRule="auto"/>
              <w:jc w:val="both"/>
              <w:rPr>
                <w:b/>
                <w:bCs/>
                <w:szCs w:val="24"/>
                <w:shd w:val="clear" w:color="auto" w:fill="FFFFFF"/>
              </w:rPr>
            </w:pPr>
            <w:r w:rsidRPr="00B80559">
              <w:rPr>
                <w:b/>
                <w:bCs/>
                <w:szCs w:val="24"/>
                <w:shd w:val="clear" w:color="auto" w:fill="FFFFFF"/>
              </w:rPr>
              <w:t>supplementary tariff</w:t>
            </w:r>
          </w:p>
          <w:p w:rsidR="0025559F" w:rsidRPr="00B80559" w:rsidRDefault="0025559F" w:rsidP="0025559F">
            <w:pPr>
              <w:spacing w:line="276" w:lineRule="auto"/>
              <w:jc w:val="both"/>
              <w:rPr>
                <w:b/>
                <w:bCs/>
                <w:szCs w:val="24"/>
                <w:shd w:val="clear" w:color="auto" w:fill="FFFFFF"/>
              </w:rPr>
            </w:pPr>
          </w:p>
          <w:p w:rsidR="0025559F" w:rsidRPr="00B80559" w:rsidRDefault="0025559F" w:rsidP="0025559F">
            <w:pPr>
              <w:spacing w:line="276" w:lineRule="auto"/>
              <w:jc w:val="both"/>
              <w:rPr>
                <w:szCs w:val="24"/>
                <w:shd w:val="clear" w:color="auto" w:fill="FFFFFF"/>
              </w:rPr>
            </w:pPr>
            <w:r w:rsidRPr="00B80559">
              <w:rPr>
                <w:szCs w:val="24"/>
                <w:shd w:val="clear" w:color="auto" w:fill="FFFFFF"/>
              </w:rPr>
              <w:t>a tariff applicable in certain cases to electricity supplies required to supplement the output from a consumer's own generating plant</w:t>
            </w:r>
          </w:p>
          <w:p w:rsidR="000E6213" w:rsidRDefault="000E6213" w:rsidP="0025559F">
            <w:pPr>
              <w:spacing w:line="276" w:lineRule="auto"/>
              <w:jc w:val="both"/>
              <w:rPr>
                <w:lang w:val="mn-MN"/>
              </w:rPr>
            </w:pPr>
          </w:p>
          <w:p w:rsidR="00EB5C91" w:rsidRDefault="00EB5C91" w:rsidP="0025559F">
            <w:pPr>
              <w:spacing w:line="276" w:lineRule="auto"/>
              <w:jc w:val="both"/>
              <w:rPr>
                <w:lang w:val="mn-MN"/>
              </w:rPr>
            </w:pPr>
          </w:p>
          <w:p w:rsidR="00E43B66" w:rsidRDefault="00E43B66" w:rsidP="0025559F">
            <w:pPr>
              <w:spacing w:line="276" w:lineRule="auto"/>
              <w:jc w:val="both"/>
              <w:rPr>
                <w:lang w:val="mn-MN"/>
              </w:rPr>
            </w:pPr>
          </w:p>
          <w:p w:rsidR="0025559F" w:rsidRDefault="0025559F" w:rsidP="0025559F">
            <w:pPr>
              <w:spacing w:line="276" w:lineRule="auto"/>
              <w:jc w:val="both"/>
              <w:rPr>
                <w:rFonts w:eastAsia="Times New Roman"/>
                <w:b/>
                <w:bCs/>
                <w:szCs w:val="24"/>
                <w:lang w:eastAsia="mn-MN"/>
              </w:rPr>
            </w:pPr>
            <w:r w:rsidRPr="00B80559">
              <w:rPr>
                <w:rFonts w:eastAsia="Times New Roman"/>
                <w:b/>
                <w:bCs/>
                <w:szCs w:val="24"/>
                <w:lang w:eastAsia="mn-MN"/>
              </w:rPr>
              <w:t>691-07-07</w:t>
            </w:r>
          </w:p>
          <w:p w:rsidR="0025559F" w:rsidRPr="00B80559" w:rsidRDefault="0025559F" w:rsidP="0025559F">
            <w:pPr>
              <w:rPr>
                <w:b/>
                <w:bCs/>
                <w:szCs w:val="24"/>
                <w:shd w:val="clear" w:color="auto" w:fill="FFFFFF"/>
              </w:rPr>
            </w:pPr>
            <w:r w:rsidRPr="00B80559">
              <w:rPr>
                <w:b/>
                <w:bCs/>
                <w:szCs w:val="24"/>
                <w:shd w:val="clear" w:color="auto" w:fill="FFFFFF"/>
              </w:rPr>
              <w:t>standby tariff</w:t>
            </w:r>
          </w:p>
          <w:p w:rsidR="0025559F" w:rsidRDefault="0025559F" w:rsidP="001B192D">
            <w:pPr>
              <w:rPr>
                <w:lang w:val="mn-MN"/>
              </w:rPr>
            </w:pPr>
          </w:p>
          <w:p w:rsidR="0025559F" w:rsidRDefault="0025559F" w:rsidP="0025559F">
            <w:pPr>
              <w:spacing w:line="276" w:lineRule="auto"/>
              <w:jc w:val="both"/>
              <w:rPr>
                <w:szCs w:val="24"/>
                <w:shd w:val="clear" w:color="auto" w:fill="FFFFFF"/>
              </w:rPr>
            </w:pPr>
            <w:r w:rsidRPr="00B80559">
              <w:rPr>
                <w:szCs w:val="24"/>
                <w:shd w:val="clear" w:color="auto" w:fill="FFFFFF"/>
              </w:rPr>
              <w:t>a tariff applicable in certain cases to electricity supplies afforded to consumers having their own generating plant, against the event of breakdown or maintenance of their own installation</w:t>
            </w:r>
          </w:p>
          <w:p w:rsidR="00A55900" w:rsidRDefault="00A55900" w:rsidP="00A55900">
            <w:pPr>
              <w:rPr>
                <w:shd w:val="clear" w:color="auto" w:fill="FFFFFF"/>
              </w:rPr>
            </w:pPr>
          </w:p>
          <w:p w:rsidR="0025559F" w:rsidRPr="00B80559" w:rsidRDefault="0025559F" w:rsidP="00405916">
            <w:pPr>
              <w:rPr>
                <w:shd w:val="clear" w:color="auto" w:fill="FFFFFF"/>
              </w:rPr>
            </w:pPr>
          </w:p>
          <w:p w:rsidR="0025559F" w:rsidRDefault="0025559F" w:rsidP="0025559F">
            <w:pPr>
              <w:spacing w:line="276" w:lineRule="auto"/>
              <w:jc w:val="center"/>
              <w:rPr>
                <w:szCs w:val="24"/>
                <w:u w:val="single"/>
                <w:shd w:val="clear" w:color="auto" w:fill="FFFFFF"/>
              </w:rPr>
            </w:pPr>
            <w:r w:rsidRPr="00B80559">
              <w:rPr>
                <w:szCs w:val="24"/>
                <w:u w:val="single"/>
                <w:shd w:val="clear" w:color="auto" w:fill="FFFFFF"/>
              </w:rPr>
              <w:t>Section 691-08: Tariffs by class of use</w:t>
            </w:r>
          </w:p>
          <w:p w:rsidR="00C317C6" w:rsidRPr="00B80559" w:rsidRDefault="00C317C6" w:rsidP="00C317C6">
            <w:pPr>
              <w:spacing w:line="276" w:lineRule="auto"/>
              <w:rPr>
                <w:szCs w:val="24"/>
                <w:u w:val="single"/>
                <w:shd w:val="clear" w:color="auto" w:fill="FFFFFF"/>
              </w:rPr>
            </w:pPr>
          </w:p>
          <w:p w:rsidR="0025559F" w:rsidRPr="00B80559" w:rsidRDefault="0025559F" w:rsidP="0025559F">
            <w:pPr>
              <w:spacing w:line="276" w:lineRule="auto"/>
              <w:rPr>
                <w:b/>
                <w:bCs/>
                <w:szCs w:val="24"/>
                <w:shd w:val="clear" w:color="auto" w:fill="FFFFFF"/>
              </w:rPr>
            </w:pPr>
            <w:r w:rsidRPr="00B80559">
              <w:rPr>
                <w:b/>
                <w:bCs/>
                <w:szCs w:val="24"/>
                <w:shd w:val="clear" w:color="auto" w:fill="FFFFFF"/>
              </w:rPr>
              <w:t>691-08-01</w:t>
            </w:r>
          </w:p>
          <w:p w:rsidR="0025559F" w:rsidRPr="00B80559" w:rsidRDefault="0025559F" w:rsidP="0025559F">
            <w:pPr>
              <w:spacing w:line="276" w:lineRule="auto"/>
              <w:rPr>
                <w:b/>
                <w:bCs/>
                <w:szCs w:val="24"/>
                <w:shd w:val="clear" w:color="auto" w:fill="FFFFFF"/>
              </w:rPr>
            </w:pPr>
            <w:r w:rsidRPr="00B80559">
              <w:rPr>
                <w:b/>
                <w:bCs/>
                <w:szCs w:val="24"/>
                <w:shd w:val="clear" w:color="auto" w:fill="FFFFFF"/>
              </w:rPr>
              <w:t xml:space="preserve">lighting tariff </w:t>
            </w:r>
          </w:p>
          <w:p w:rsidR="0025559F" w:rsidRDefault="0025559F" w:rsidP="0025559F">
            <w:pPr>
              <w:spacing w:line="276" w:lineRule="auto"/>
              <w:jc w:val="both"/>
              <w:rPr>
                <w:lang w:val="mn-MN"/>
              </w:rPr>
            </w:pPr>
          </w:p>
          <w:p w:rsidR="0025559F" w:rsidRDefault="00B14D09" w:rsidP="0025559F">
            <w:pPr>
              <w:spacing w:line="276" w:lineRule="auto"/>
              <w:jc w:val="both"/>
              <w:rPr>
                <w:rFonts w:eastAsia="Times New Roman"/>
                <w:szCs w:val="24"/>
                <w:lang w:eastAsia="mn-MN"/>
              </w:rPr>
            </w:pPr>
            <w:r w:rsidRPr="00B80559">
              <w:rPr>
                <w:rFonts w:eastAsia="Times New Roman"/>
                <w:szCs w:val="24"/>
                <w:lang w:eastAsia="mn-MN"/>
              </w:rPr>
              <w:t>a tariff applicable to electricity supplies taken mainly for lighting</w:t>
            </w:r>
          </w:p>
          <w:p w:rsidR="00B21E87" w:rsidRDefault="00B21E87" w:rsidP="0025559F">
            <w:pPr>
              <w:spacing w:line="276" w:lineRule="auto"/>
              <w:jc w:val="both"/>
              <w:rPr>
                <w:rFonts w:eastAsia="Times New Roman"/>
                <w:szCs w:val="24"/>
                <w:lang w:eastAsia="mn-MN"/>
              </w:rPr>
            </w:pPr>
          </w:p>
          <w:p w:rsidR="00B14D09" w:rsidRDefault="00B14D09" w:rsidP="0025559F">
            <w:pPr>
              <w:spacing w:line="276" w:lineRule="auto"/>
              <w:jc w:val="both"/>
              <w:rPr>
                <w:lang w:val="mn-MN"/>
              </w:rPr>
            </w:pPr>
          </w:p>
          <w:p w:rsidR="00B14D09" w:rsidRPr="00C317C6" w:rsidRDefault="00B14D09" w:rsidP="00C317C6">
            <w:pPr>
              <w:rPr>
                <w:b/>
                <w:bCs/>
                <w:szCs w:val="24"/>
                <w:shd w:val="clear" w:color="auto" w:fill="FFFFFF"/>
              </w:rPr>
            </w:pPr>
            <w:r w:rsidRPr="00B80559">
              <w:rPr>
                <w:b/>
                <w:bCs/>
                <w:szCs w:val="24"/>
                <w:shd w:val="clear" w:color="auto" w:fill="FFFFFF"/>
              </w:rPr>
              <w:t>691-08-02</w:t>
            </w:r>
          </w:p>
          <w:p w:rsidR="00B14D09" w:rsidRDefault="00B14D09" w:rsidP="0025559F">
            <w:pPr>
              <w:spacing w:line="276" w:lineRule="auto"/>
              <w:jc w:val="both"/>
              <w:rPr>
                <w:rFonts w:eastAsia="Times New Roman"/>
                <w:b/>
                <w:bCs/>
                <w:szCs w:val="24"/>
                <w:lang w:eastAsia="mn-MN"/>
              </w:rPr>
            </w:pPr>
            <w:r w:rsidRPr="00B80559">
              <w:rPr>
                <w:rFonts w:eastAsia="Times New Roman"/>
                <w:b/>
                <w:bCs/>
                <w:szCs w:val="24"/>
                <w:lang w:eastAsia="mn-MN"/>
              </w:rPr>
              <w:t>motive power tariff</w:t>
            </w:r>
          </w:p>
          <w:p w:rsidR="00B14D09" w:rsidRDefault="00B14D09" w:rsidP="0025559F">
            <w:pPr>
              <w:spacing w:line="276" w:lineRule="auto"/>
              <w:jc w:val="both"/>
              <w:rPr>
                <w:lang w:val="mn-MN"/>
              </w:rPr>
            </w:pPr>
          </w:p>
          <w:p w:rsidR="00B14D09" w:rsidRDefault="00B14D09" w:rsidP="00B14D09">
            <w:pPr>
              <w:spacing w:line="276" w:lineRule="auto"/>
              <w:jc w:val="both"/>
              <w:rPr>
                <w:szCs w:val="24"/>
                <w:shd w:val="clear" w:color="auto" w:fill="FFFFFF"/>
              </w:rPr>
            </w:pPr>
            <w:r w:rsidRPr="00B80559">
              <w:rPr>
                <w:szCs w:val="24"/>
                <w:shd w:val="clear" w:color="auto" w:fill="FFFFFF"/>
              </w:rPr>
              <w:t>a tariff applicable to electricity supplies taken mainly for motive power</w:t>
            </w:r>
          </w:p>
          <w:p w:rsidR="00B21E87" w:rsidRDefault="00B21E87" w:rsidP="00B14D09">
            <w:pPr>
              <w:spacing w:line="276" w:lineRule="auto"/>
              <w:jc w:val="both"/>
              <w:rPr>
                <w:szCs w:val="24"/>
                <w:shd w:val="clear" w:color="auto" w:fill="FFFFFF"/>
              </w:rPr>
            </w:pPr>
          </w:p>
          <w:p w:rsidR="004A6533" w:rsidRDefault="004A6533" w:rsidP="00B14D09">
            <w:pPr>
              <w:spacing w:line="276" w:lineRule="auto"/>
              <w:jc w:val="both"/>
              <w:rPr>
                <w:szCs w:val="24"/>
                <w:shd w:val="clear" w:color="auto" w:fill="FFFFFF"/>
              </w:rPr>
            </w:pPr>
          </w:p>
          <w:p w:rsidR="004A6533" w:rsidRDefault="004A6533" w:rsidP="00B14D09">
            <w:pPr>
              <w:spacing w:line="276" w:lineRule="auto"/>
              <w:jc w:val="both"/>
              <w:rPr>
                <w:szCs w:val="24"/>
                <w:shd w:val="clear" w:color="auto" w:fill="FFFFFF"/>
              </w:rPr>
            </w:pPr>
          </w:p>
          <w:p w:rsidR="004A6533" w:rsidRDefault="004A6533" w:rsidP="00B14D09">
            <w:pPr>
              <w:spacing w:line="276" w:lineRule="auto"/>
              <w:jc w:val="both"/>
              <w:rPr>
                <w:szCs w:val="24"/>
                <w:shd w:val="clear" w:color="auto" w:fill="FFFFFF"/>
              </w:rPr>
            </w:pPr>
          </w:p>
          <w:p w:rsidR="004A6533" w:rsidRDefault="004A6533" w:rsidP="00B14D09">
            <w:pPr>
              <w:spacing w:line="276" w:lineRule="auto"/>
              <w:jc w:val="both"/>
              <w:rPr>
                <w:szCs w:val="24"/>
                <w:shd w:val="clear" w:color="auto" w:fill="FFFFFF"/>
              </w:rPr>
            </w:pPr>
          </w:p>
          <w:p w:rsidR="004A6533" w:rsidRDefault="004A6533" w:rsidP="00B14D09">
            <w:pPr>
              <w:spacing w:line="276" w:lineRule="auto"/>
              <w:jc w:val="both"/>
              <w:rPr>
                <w:szCs w:val="24"/>
                <w:shd w:val="clear" w:color="auto" w:fill="FFFFFF"/>
              </w:rPr>
            </w:pPr>
          </w:p>
          <w:p w:rsidR="00B14D09" w:rsidRPr="00B80559" w:rsidRDefault="00B14D09" w:rsidP="00B14D09">
            <w:pPr>
              <w:spacing w:line="276" w:lineRule="auto"/>
              <w:jc w:val="both"/>
              <w:rPr>
                <w:szCs w:val="24"/>
                <w:shd w:val="clear" w:color="auto" w:fill="FFFFFF"/>
              </w:rPr>
            </w:pPr>
          </w:p>
          <w:p w:rsidR="00B14D09" w:rsidRPr="00B80559" w:rsidRDefault="00B14D09" w:rsidP="00B14D09">
            <w:pPr>
              <w:spacing w:line="276" w:lineRule="auto"/>
              <w:jc w:val="both"/>
              <w:rPr>
                <w:b/>
                <w:bCs/>
                <w:szCs w:val="24"/>
                <w:shd w:val="clear" w:color="auto" w:fill="FFFFFF"/>
              </w:rPr>
            </w:pPr>
            <w:r w:rsidRPr="00B80559">
              <w:rPr>
                <w:b/>
                <w:bCs/>
                <w:szCs w:val="24"/>
                <w:shd w:val="clear" w:color="auto" w:fill="FFFFFF"/>
              </w:rPr>
              <w:t>691-08-03</w:t>
            </w:r>
          </w:p>
          <w:p w:rsidR="001C2AB7" w:rsidRDefault="001C2AB7" w:rsidP="001C2AB7">
            <w:pPr>
              <w:spacing w:line="276" w:lineRule="auto"/>
              <w:jc w:val="both"/>
              <w:rPr>
                <w:b/>
                <w:bCs/>
                <w:szCs w:val="24"/>
                <w:shd w:val="clear" w:color="auto" w:fill="FFFFFF"/>
              </w:rPr>
            </w:pPr>
            <w:r w:rsidRPr="00B80559">
              <w:rPr>
                <w:b/>
                <w:bCs/>
                <w:szCs w:val="24"/>
                <w:shd w:val="clear" w:color="auto" w:fill="FFFFFF"/>
              </w:rPr>
              <w:t>heating tariff</w:t>
            </w:r>
          </w:p>
          <w:p w:rsidR="002930CF" w:rsidRDefault="002930CF" w:rsidP="001C2AB7">
            <w:pPr>
              <w:spacing w:line="276" w:lineRule="auto"/>
              <w:jc w:val="both"/>
              <w:rPr>
                <w:b/>
                <w:bCs/>
                <w:szCs w:val="24"/>
                <w:shd w:val="clear" w:color="auto" w:fill="FFFFFF"/>
              </w:rPr>
            </w:pPr>
          </w:p>
          <w:p w:rsidR="00B14D09" w:rsidRDefault="001C2AB7" w:rsidP="001C2AB7">
            <w:pPr>
              <w:spacing w:line="276" w:lineRule="auto"/>
              <w:jc w:val="both"/>
              <w:rPr>
                <w:szCs w:val="24"/>
                <w:shd w:val="clear" w:color="auto" w:fill="FFFFFF"/>
              </w:rPr>
            </w:pPr>
            <w:r w:rsidRPr="00B80559">
              <w:rPr>
                <w:szCs w:val="24"/>
                <w:shd w:val="clear" w:color="auto" w:fill="FFFFFF"/>
              </w:rPr>
              <w:t>a tariff applicable to electricity supplies taken for space heating and for other heating applications</w:t>
            </w:r>
          </w:p>
          <w:p w:rsidR="00A25F33" w:rsidRDefault="00A25F33" w:rsidP="001C2AB7">
            <w:pPr>
              <w:spacing w:line="276" w:lineRule="auto"/>
              <w:jc w:val="both"/>
              <w:rPr>
                <w:lang w:val="mn-MN"/>
              </w:rPr>
            </w:pPr>
          </w:p>
          <w:p w:rsidR="00B14D09" w:rsidRDefault="00B14D09" w:rsidP="001C2AB7">
            <w:pPr>
              <w:spacing w:line="276" w:lineRule="auto"/>
              <w:jc w:val="both"/>
              <w:rPr>
                <w:lang w:val="mn-MN"/>
              </w:rPr>
            </w:pPr>
          </w:p>
          <w:p w:rsidR="001C2AB7" w:rsidRDefault="001C2AB7" w:rsidP="001C2AB7">
            <w:pPr>
              <w:spacing w:line="276" w:lineRule="auto"/>
              <w:jc w:val="both"/>
              <w:rPr>
                <w:rFonts w:eastAsia="Times New Roman"/>
                <w:b/>
                <w:bCs/>
                <w:szCs w:val="24"/>
                <w:lang w:eastAsia="mn-MN"/>
              </w:rPr>
            </w:pPr>
            <w:r w:rsidRPr="00B80559">
              <w:rPr>
                <w:rFonts w:eastAsia="Times New Roman"/>
                <w:b/>
                <w:bCs/>
                <w:szCs w:val="24"/>
                <w:lang w:eastAsia="mn-MN"/>
              </w:rPr>
              <w:t>691-08-04</w:t>
            </w:r>
          </w:p>
          <w:p w:rsidR="001C2AB7" w:rsidRDefault="001C2AB7" w:rsidP="001C2AB7">
            <w:pPr>
              <w:spacing w:line="276" w:lineRule="auto"/>
              <w:jc w:val="both"/>
              <w:rPr>
                <w:rFonts w:eastAsia="Times New Roman"/>
                <w:b/>
                <w:bCs/>
                <w:szCs w:val="24"/>
                <w:lang w:eastAsia="mn-MN"/>
              </w:rPr>
            </w:pPr>
            <w:r w:rsidRPr="00B80559">
              <w:rPr>
                <w:rFonts w:eastAsia="Times New Roman"/>
                <w:b/>
                <w:bCs/>
                <w:szCs w:val="24"/>
                <w:lang w:eastAsia="mn-MN"/>
              </w:rPr>
              <w:t>catering [pumping] [public lighting] etc. tariff</w:t>
            </w:r>
          </w:p>
          <w:p w:rsidR="007D00ED" w:rsidRDefault="007D00ED" w:rsidP="001C2AB7">
            <w:pPr>
              <w:spacing w:line="276" w:lineRule="auto"/>
              <w:jc w:val="both"/>
              <w:rPr>
                <w:rFonts w:eastAsia="Times New Roman"/>
                <w:b/>
                <w:bCs/>
                <w:szCs w:val="24"/>
                <w:lang w:eastAsia="mn-MN"/>
              </w:rPr>
            </w:pPr>
          </w:p>
          <w:p w:rsidR="001C2AB7" w:rsidRPr="00B80559" w:rsidRDefault="001C2AB7" w:rsidP="001C2AB7">
            <w:pPr>
              <w:spacing w:line="276" w:lineRule="auto"/>
              <w:jc w:val="both"/>
              <w:rPr>
                <w:szCs w:val="24"/>
                <w:shd w:val="clear" w:color="auto" w:fill="FFFFFF"/>
              </w:rPr>
            </w:pPr>
            <w:r w:rsidRPr="00B80559">
              <w:rPr>
                <w:szCs w:val="24"/>
                <w:shd w:val="clear" w:color="auto" w:fill="FFFFFF"/>
              </w:rPr>
              <w:t>a tariff applicable to electricity supplies taken for a specific use, such as catering [water pumping] [public lighting], etc</w:t>
            </w:r>
          </w:p>
          <w:p w:rsidR="001C2AB7" w:rsidRDefault="001C2AB7" w:rsidP="001C2AB7">
            <w:pPr>
              <w:spacing w:line="276" w:lineRule="auto"/>
              <w:jc w:val="both"/>
              <w:rPr>
                <w:lang w:val="mn-MN"/>
              </w:rPr>
            </w:pPr>
          </w:p>
          <w:p w:rsidR="007D00ED" w:rsidRDefault="007D00ED" w:rsidP="001C2AB7">
            <w:pPr>
              <w:spacing w:line="276" w:lineRule="auto"/>
              <w:jc w:val="both"/>
              <w:rPr>
                <w:lang w:val="mn-MN"/>
              </w:rPr>
            </w:pPr>
          </w:p>
          <w:p w:rsidR="001C2AB7" w:rsidRDefault="001C2AB7" w:rsidP="001C2AB7">
            <w:pPr>
              <w:spacing w:line="276" w:lineRule="auto"/>
              <w:jc w:val="both"/>
              <w:rPr>
                <w:rFonts w:eastAsia="Times New Roman"/>
                <w:b/>
                <w:bCs/>
                <w:szCs w:val="24"/>
                <w:lang w:eastAsia="mn-MN"/>
              </w:rPr>
            </w:pPr>
            <w:r w:rsidRPr="00B80559">
              <w:rPr>
                <w:rFonts w:eastAsia="Times New Roman"/>
                <w:b/>
                <w:bCs/>
                <w:szCs w:val="24"/>
                <w:lang w:eastAsia="mn-MN"/>
              </w:rPr>
              <w:t>691-08-05</w:t>
            </w:r>
          </w:p>
          <w:p w:rsidR="00750C72" w:rsidRDefault="001C2AB7" w:rsidP="00515116">
            <w:pPr>
              <w:jc w:val="both"/>
              <w:rPr>
                <w:rFonts w:eastAsia="Times New Roman"/>
                <w:b/>
                <w:bCs/>
                <w:szCs w:val="24"/>
                <w:lang w:eastAsia="mn-MN"/>
              </w:rPr>
            </w:pPr>
            <w:r w:rsidRPr="00B80559">
              <w:rPr>
                <w:rFonts w:eastAsia="Times New Roman"/>
                <w:b/>
                <w:bCs/>
                <w:szCs w:val="24"/>
                <w:lang w:eastAsia="mn-MN"/>
              </w:rPr>
              <w:t>all-in tariff</w:t>
            </w:r>
          </w:p>
          <w:p w:rsidR="001C2AB7" w:rsidRDefault="001C2AB7" w:rsidP="00515116">
            <w:pPr>
              <w:jc w:val="both"/>
              <w:rPr>
                <w:rFonts w:eastAsia="Times New Roman"/>
                <w:b/>
                <w:bCs/>
                <w:szCs w:val="24"/>
                <w:lang w:eastAsia="mn-MN"/>
              </w:rPr>
            </w:pPr>
          </w:p>
          <w:p w:rsidR="001C2AB7" w:rsidRDefault="001C2AB7" w:rsidP="00515116">
            <w:pPr>
              <w:jc w:val="both"/>
              <w:rPr>
                <w:rFonts w:eastAsia="Times New Roman"/>
                <w:szCs w:val="24"/>
                <w:lang w:eastAsia="mn-MN"/>
              </w:rPr>
            </w:pPr>
            <w:r w:rsidRPr="00B80559">
              <w:rPr>
                <w:rFonts w:eastAsia="Times New Roman"/>
                <w:szCs w:val="24"/>
                <w:lang w:eastAsia="mn-MN"/>
              </w:rPr>
              <w:t>a tariff applicable to electricity supplies where no distinction is made between the purposes for which the supply is given, e.g., an installation comprising lighting, power, heating, cooking, etc</w:t>
            </w:r>
          </w:p>
          <w:p w:rsidR="001C2AB7" w:rsidRDefault="001C2AB7" w:rsidP="00515116">
            <w:pPr>
              <w:jc w:val="both"/>
              <w:rPr>
                <w:rFonts w:eastAsia="Times New Roman"/>
                <w:szCs w:val="24"/>
                <w:lang w:eastAsia="mn-MN"/>
              </w:rPr>
            </w:pPr>
          </w:p>
          <w:p w:rsidR="001C2AB7" w:rsidRDefault="001C2AB7" w:rsidP="00515116">
            <w:pPr>
              <w:jc w:val="both"/>
              <w:rPr>
                <w:rFonts w:eastAsia="Times New Roman"/>
                <w:szCs w:val="24"/>
                <w:lang w:eastAsia="mn-MN"/>
              </w:rPr>
            </w:pPr>
          </w:p>
          <w:p w:rsidR="000B042C" w:rsidRDefault="000B042C" w:rsidP="00515116">
            <w:pPr>
              <w:jc w:val="both"/>
              <w:rPr>
                <w:rFonts w:eastAsia="Times New Roman"/>
                <w:szCs w:val="24"/>
                <w:lang w:eastAsia="mn-MN"/>
              </w:rPr>
            </w:pPr>
          </w:p>
          <w:p w:rsidR="001C2AB7" w:rsidRDefault="001C2AB7" w:rsidP="001C2AB7">
            <w:pPr>
              <w:spacing w:line="276" w:lineRule="auto"/>
              <w:jc w:val="center"/>
              <w:rPr>
                <w:szCs w:val="24"/>
                <w:u w:val="single"/>
                <w:shd w:val="clear" w:color="auto" w:fill="FFFFFF"/>
              </w:rPr>
            </w:pPr>
            <w:r w:rsidRPr="00B80559">
              <w:rPr>
                <w:szCs w:val="24"/>
                <w:u w:val="single"/>
                <w:shd w:val="clear" w:color="auto" w:fill="FFFFFF"/>
              </w:rPr>
              <w:t>Section 691-09: Additional tariff conditions</w:t>
            </w:r>
          </w:p>
          <w:p w:rsidR="001C2AB7" w:rsidRPr="00B80559" w:rsidRDefault="001C2AB7" w:rsidP="001C2AB7">
            <w:pPr>
              <w:spacing w:line="276" w:lineRule="auto"/>
              <w:jc w:val="both"/>
              <w:rPr>
                <w:szCs w:val="24"/>
                <w:u w:val="single"/>
                <w:shd w:val="clear" w:color="auto" w:fill="FFFFFF"/>
              </w:rPr>
            </w:pPr>
          </w:p>
          <w:p w:rsidR="001C2AB7" w:rsidRPr="00B80559" w:rsidRDefault="001C2AB7" w:rsidP="001C2AB7">
            <w:pPr>
              <w:spacing w:line="276" w:lineRule="auto"/>
              <w:jc w:val="both"/>
              <w:rPr>
                <w:b/>
                <w:bCs/>
                <w:szCs w:val="24"/>
                <w:shd w:val="clear" w:color="auto" w:fill="FFFFFF"/>
              </w:rPr>
            </w:pPr>
            <w:r w:rsidRPr="00B80559">
              <w:rPr>
                <w:b/>
                <w:bCs/>
                <w:szCs w:val="24"/>
                <w:shd w:val="clear" w:color="auto" w:fill="FFFFFF"/>
              </w:rPr>
              <w:t>691-09-01</w:t>
            </w:r>
          </w:p>
          <w:p w:rsidR="001C2AB7" w:rsidRPr="00B80559" w:rsidRDefault="001C2AB7" w:rsidP="001C2AB7">
            <w:pPr>
              <w:spacing w:line="276" w:lineRule="auto"/>
              <w:jc w:val="both"/>
              <w:rPr>
                <w:b/>
                <w:bCs/>
                <w:szCs w:val="24"/>
                <w:shd w:val="clear" w:color="auto" w:fill="FFFFFF"/>
              </w:rPr>
            </w:pPr>
            <w:r w:rsidRPr="00B80559">
              <w:rPr>
                <w:b/>
                <w:bCs/>
                <w:szCs w:val="24"/>
                <w:shd w:val="clear" w:color="auto" w:fill="FFFFFF"/>
              </w:rPr>
              <w:t>capital contribution to connection costs</w:t>
            </w:r>
          </w:p>
          <w:p w:rsidR="001C2AB7" w:rsidRDefault="001C2AB7" w:rsidP="001C2AB7">
            <w:pPr>
              <w:spacing w:line="276" w:lineRule="auto"/>
              <w:jc w:val="both"/>
              <w:rPr>
                <w:rFonts w:eastAsia="Times New Roman"/>
                <w:szCs w:val="24"/>
                <w:lang w:eastAsia="mn-MN"/>
              </w:rPr>
            </w:pPr>
          </w:p>
          <w:p w:rsidR="002930CF" w:rsidRDefault="00F24183" w:rsidP="001C2AB7">
            <w:pPr>
              <w:spacing w:line="276" w:lineRule="auto"/>
              <w:jc w:val="both"/>
              <w:rPr>
                <w:rFonts w:eastAsia="Times New Roman"/>
                <w:szCs w:val="24"/>
                <w:lang w:eastAsia="mn-MN"/>
              </w:rPr>
            </w:pPr>
            <w:r w:rsidRPr="00B80559">
              <w:rPr>
                <w:rFonts w:eastAsia="Times New Roman"/>
                <w:szCs w:val="24"/>
                <w:lang w:eastAsia="mn-MN"/>
              </w:rPr>
              <w:t xml:space="preserve">an amount to be paid to the supply undertaking either for the establishment, or for the reinforcement, of the service line </w:t>
            </w:r>
            <w:r w:rsidRPr="00B80559">
              <w:rPr>
                <w:rFonts w:eastAsia="Times New Roman"/>
                <w:szCs w:val="24"/>
                <w:lang w:eastAsia="mn-MN"/>
              </w:rPr>
              <w:lastRenderedPageBreak/>
              <w:t>connecting the consumer's installation to the supply network</w:t>
            </w:r>
          </w:p>
          <w:p w:rsidR="002930CF" w:rsidRDefault="002930CF" w:rsidP="001C2AB7">
            <w:pPr>
              <w:spacing w:line="276" w:lineRule="auto"/>
              <w:jc w:val="both"/>
              <w:rPr>
                <w:rFonts w:eastAsia="Times New Roman"/>
                <w:szCs w:val="24"/>
                <w:lang w:eastAsia="mn-MN"/>
              </w:rPr>
            </w:pPr>
          </w:p>
          <w:p w:rsidR="00F24183" w:rsidRPr="00B80559" w:rsidRDefault="00F24183" w:rsidP="00F24183">
            <w:pPr>
              <w:spacing w:line="276" w:lineRule="auto"/>
              <w:jc w:val="both"/>
              <w:rPr>
                <w:b/>
                <w:bCs/>
                <w:szCs w:val="24"/>
                <w:shd w:val="clear" w:color="auto" w:fill="FFFFFF"/>
              </w:rPr>
            </w:pPr>
            <w:r w:rsidRPr="00B80559">
              <w:rPr>
                <w:b/>
                <w:bCs/>
                <w:szCs w:val="24"/>
                <w:shd w:val="clear" w:color="auto" w:fill="FFFFFF"/>
              </w:rPr>
              <w:t>691-09-02</w:t>
            </w:r>
          </w:p>
          <w:p w:rsidR="00F24183" w:rsidRDefault="00F24183" w:rsidP="00F24183">
            <w:pPr>
              <w:spacing w:line="276" w:lineRule="auto"/>
              <w:jc w:val="both"/>
              <w:rPr>
                <w:rFonts w:eastAsia="Times New Roman"/>
                <w:b/>
                <w:bCs/>
                <w:szCs w:val="24"/>
                <w:lang w:eastAsia="mn-MN"/>
              </w:rPr>
            </w:pPr>
            <w:r w:rsidRPr="00B80559">
              <w:rPr>
                <w:rFonts w:eastAsia="Times New Roman"/>
                <w:b/>
                <w:bCs/>
                <w:szCs w:val="24"/>
                <w:lang w:eastAsia="mn-MN"/>
              </w:rPr>
              <w:t>capital contribution to network costs</w:t>
            </w:r>
          </w:p>
          <w:p w:rsidR="00D65AA4" w:rsidRDefault="00D65AA4" w:rsidP="00F24183">
            <w:pPr>
              <w:spacing w:line="276" w:lineRule="auto"/>
              <w:jc w:val="both"/>
              <w:rPr>
                <w:rFonts w:eastAsia="Times New Roman"/>
                <w:b/>
                <w:bCs/>
                <w:szCs w:val="24"/>
                <w:lang w:eastAsia="mn-MN"/>
              </w:rPr>
            </w:pPr>
          </w:p>
          <w:p w:rsidR="00F24183" w:rsidRPr="00B80559" w:rsidRDefault="00F24183" w:rsidP="00F24183">
            <w:pPr>
              <w:spacing w:line="276" w:lineRule="auto"/>
              <w:jc w:val="both"/>
              <w:rPr>
                <w:szCs w:val="24"/>
                <w:shd w:val="clear" w:color="auto" w:fill="FFFFFF"/>
              </w:rPr>
            </w:pPr>
            <w:r w:rsidRPr="00B80559">
              <w:rPr>
                <w:szCs w:val="24"/>
                <w:shd w:val="clear" w:color="auto" w:fill="FFFFFF"/>
              </w:rPr>
              <w:t>an amount to be paid to the supply undertaking for the network capacity reserved for the consumer's needs or for the reinforcement of, and the extension to, the distribution network necessary to meet these needs</w:t>
            </w:r>
          </w:p>
          <w:p w:rsidR="00F24183" w:rsidRDefault="00F24183" w:rsidP="001C2AB7">
            <w:pPr>
              <w:spacing w:line="276" w:lineRule="auto"/>
              <w:jc w:val="both"/>
              <w:rPr>
                <w:rFonts w:eastAsia="Times New Roman"/>
                <w:b/>
                <w:bCs/>
                <w:szCs w:val="24"/>
                <w:lang w:eastAsia="mn-MN"/>
              </w:rPr>
            </w:pPr>
          </w:p>
          <w:p w:rsidR="00F24183" w:rsidRPr="00B80559" w:rsidRDefault="00F24183" w:rsidP="00F24183">
            <w:pPr>
              <w:rPr>
                <w:b/>
                <w:bCs/>
                <w:szCs w:val="24"/>
                <w:shd w:val="clear" w:color="auto" w:fill="FFFFFF"/>
              </w:rPr>
            </w:pPr>
            <w:r w:rsidRPr="00B80559">
              <w:rPr>
                <w:b/>
                <w:bCs/>
                <w:szCs w:val="24"/>
                <w:shd w:val="clear" w:color="auto" w:fill="FFFFFF"/>
              </w:rPr>
              <w:t>691-09-03</w:t>
            </w:r>
          </w:p>
          <w:p w:rsidR="00F24183" w:rsidRDefault="00F24183" w:rsidP="00F24183">
            <w:pPr>
              <w:spacing w:line="276" w:lineRule="auto"/>
              <w:jc w:val="both"/>
              <w:rPr>
                <w:b/>
                <w:bCs/>
                <w:szCs w:val="24"/>
                <w:shd w:val="clear" w:color="auto" w:fill="FFFFFF"/>
              </w:rPr>
            </w:pPr>
            <w:r w:rsidRPr="00B80559">
              <w:rPr>
                <w:b/>
                <w:bCs/>
                <w:szCs w:val="24"/>
                <w:shd w:val="clear" w:color="auto" w:fill="FFFFFF"/>
              </w:rPr>
              <w:t>connection charge</w:t>
            </w:r>
          </w:p>
          <w:p w:rsidR="003E7145" w:rsidRDefault="003E7145" w:rsidP="00F24183">
            <w:pPr>
              <w:spacing w:line="276" w:lineRule="auto"/>
              <w:jc w:val="both"/>
              <w:rPr>
                <w:b/>
                <w:bCs/>
                <w:szCs w:val="24"/>
                <w:shd w:val="clear" w:color="auto" w:fill="FFFFFF"/>
              </w:rPr>
            </w:pPr>
          </w:p>
          <w:p w:rsidR="00F24183" w:rsidRDefault="00F24183" w:rsidP="00F24183">
            <w:pPr>
              <w:spacing w:line="276" w:lineRule="auto"/>
              <w:jc w:val="both"/>
              <w:rPr>
                <w:rFonts w:eastAsia="Times New Roman"/>
                <w:szCs w:val="24"/>
                <w:lang w:eastAsia="mn-MN"/>
              </w:rPr>
            </w:pPr>
            <w:r w:rsidRPr="00B80559">
              <w:rPr>
                <w:rFonts w:eastAsia="Times New Roman"/>
                <w:szCs w:val="24"/>
                <w:lang w:eastAsia="mn-MN"/>
              </w:rPr>
              <w:t>a fixed sum to be paid to the supply undertaking over a given period, towards the connection and network costs</w:t>
            </w:r>
          </w:p>
          <w:p w:rsidR="00F24183" w:rsidRDefault="00F24183" w:rsidP="00F24183">
            <w:pPr>
              <w:spacing w:line="276" w:lineRule="auto"/>
              <w:jc w:val="both"/>
              <w:rPr>
                <w:rFonts w:eastAsia="Times New Roman"/>
                <w:b/>
                <w:bCs/>
                <w:szCs w:val="24"/>
                <w:lang w:eastAsia="mn-MN"/>
              </w:rPr>
            </w:pPr>
          </w:p>
          <w:p w:rsidR="003E7C11" w:rsidRDefault="003E7C11" w:rsidP="00F24183">
            <w:pPr>
              <w:spacing w:line="276" w:lineRule="auto"/>
              <w:jc w:val="both"/>
              <w:rPr>
                <w:rFonts w:eastAsia="Times New Roman"/>
                <w:b/>
                <w:bCs/>
                <w:szCs w:val="24"/>
                <w:lang w:eastAsia="mn-MN"/>
              </w:rPr>
            </w:pPr>
          </w:p>
          <w:p w:rsidR="00F24183" w:rsidRPr="00B80559" w:rsidRDefault="00F24183" w:rsidP="003265BD">
            <w:pPr>
              <w:spacing w:line="276" w:lineRule="auto"/>
              <w:jc w:val="both"/>
              <w:rPr>
                <w:b/>
                <w:bCs/>
                <w:szCs w:val="24"/>
                <w:shd w:val="clear" w:color="auto" w:fill="FFFFFF"/>
              </w:rPr>
            </w:pPr>
            <w:r w:rsidRPr="00B80559">
              <w:rPr>
                <w:b/>
                <w:bCs/>
                <w:szCs w:val="24"/>
                <w:shd w:val="clear" w:color="auto" w:fill="FFFFFF"/>
              </w:rPr>
              <w:t>691-09-04</w:t>
            </w:r>
          </w:p>
          <w:p w:rsidR="00F24183" w:rsidRDefault="00F24183" w:rsidP="003265BD">
            <w:pPr>
              <w:spacing w:line="276" w:lineRule="auto"/>
              <w:jc w:val="both"/>
              <w:rPr>
                <w:b/>
                <w:bCs/>
                <w:szCs w:val="24"/>
                <w:shd w:val="clear" w:color="auto" w:fill="FFFFFF"/>
              </w:rPr>
            </w:pPr>
            <w:r w:rsidRPr="00B80559">
              <w:rPr>
                <w:b/>
                <w:bCs/>
                <w:szCs w:val="24"/>
                <w:shd w:val="clear" w:color="auto" w:fill="FFFFFF"/>
              </w:rPr>
              <w:t>price adjustment clause</w:t>
            </w:r>
          </w:p>
          <w:p w:rsidR="003265BD" w:rsidRPr="00B80559" w:rsidRDefault="003265BD" w:rsidP="003265BD">
            <w:pPr>
              <w:spacing w:line="276" w:lineRule="auto"/>
              <w:jc w:val="both"/>
              <w:rPr>
                <w:b/>
                <w:bCs/>
                <w:szCs w:val="24"/>
                <w:shd w:val="clear" w:color="auto" w:fill="FFFFFF"/>
              </w:rPr>
            </w:pPr>
          </w:p>
          <w:p w:rsidR="00F24183" w:rsidRDefault="00F24183" w:rsidP="003265BD">
            <w:pPr>
              <w:spacing w:line="276" w:lineRule="auto"/>
              <w:jc w:val="both"/>
              <w:rPr>
                <w:szCs w:val="24"/>
                <w:shd w:val="clear" w:color="auto" w:fill="FFFFFF"/>
              </w:rPr>
            </w:pPr>
            <w:r w:rsidRPr="00B80559">
              <w:rPr>
                <w:szCs w:val="24"/>
                <w:shd w:val="clear" w:color="auto" w:fill="FFFFFF"/>
              </w:rPr>
              <w:t>a clause by which some or all of the charges set out in tariffs are subject to revision, either as a function of other prices (fuel, labour, etc.) or as a function of the variation of certain price indices or of an index peculiar to electricity</w:t>
            </w:r>
          </w:p>
          <w:p w:rsidR="003265BD" w:rsidRDefault="003265BD" w:rsidP="003265BD">
            <w:pPr>
              <w:spacing w:line="276" w:lineRule="auto"/>
              <w:jc w:val="both"/>
              <w:rPr>
                <w:szCs w:val="24"/>
                <w:shd w:val="clear" w:color="auto" w:fill="FFFFFF"/>
              </w:rPr>
            </w:pPr>
          </w:p>
          <w:p w:rsidR="000D4536" w:rsidRPr="00B80559" w:rsidRDefault="000D4536" w:rsidP="000D4536">
            <w:pPr>
              <w:rPr>
                <w:shd w:val="clear" w:color="auto" w:fill="FFFFFF"/>
              </w:rPr>
            </w:pPr>
          </w:p>
          <w:p w:rsidR="00F24183" w:rsidRDefault="00F24183" w:rsidP="003265BD">
            <w:pPr>
              <w:spacing w:line="276" w:lineRule="auto"/>
              <w:jc w:val="both"/>
              <w:rPr>
                <w:b/>
                <w:bCs/>
                <w:szCs w:val="24"/>
                <w:shd w:val="clear" w:color="auto" w:fill="FFFFFF"/>
              </w:rPr>
            </w:pPr>
            <w:r w:rsidRPr="00B80559">
              <w:rPr>
                <w:b/>
                <w:bCs/>
                <w:szCs w:val="24"/>
                <w:shd w:val="clear" w:color="auto" w:fill="FFFFFF"/>
              </w:rPr>
              <w:t>691-09-05</w:t>
            </w:r>
          </w:p>
          <w:p w:rsidR="00F24183" w:rsidRDefault="003265BD" w:rsidP="003265BD">
            <w:pPr>
              <w:spacing w:line="276" w:lineRule="auto"/>
              <w:jc w:val="both"/>
              <w:rPr>
                <w:rFonts w:eastAsia="Times New Roman"/>
                <w:szCs w:val="24"/>
                <w:lang w:eastAsia="mn-MN"/>
              </w:rPr>
            </w:pPr>
            <w:r w:rsidRPr="00B80559">
              <w:rPr>
                <w:rFonts w:eastAsia="Times New Roman"/>
                <w:b/>
                <w:bCs/>
                <w:szCs w:val="24"/>
                <w:lang w:eastAsia="mn-MN"/>
              </w:rPr>
              <w:t>fuel cost adjustment clause</w:t>
            </w:r>
          </w:p>
          <w:p w:rsidR="00F24183" w:rsidRDefault="00F24183" w:rsidP="003265BD">
            <w:pPr>
              <w:spacing w:line="276" w:lineRule="auto"/>
              <w:jc w:val="both"/>
              <w:rPr>
                <w:rFonts w:eastAsia="Times New Roman"/>
                <w:szCs w:val="24"/>
                <w:lang w:eastAsia="mn-MN"/>
              </w:rPr>
            </w:pPr>
          </w:p>
          <w:p w:rsidR="0068344B" w:rsidRPr="00217764" w:rsidRDefault="003265BD" w:rsidP="003265BD">
            <w:pPr>
              <w:spacing w:line="276" w:lineRule="auto"/>
              <w:jc w:val="both"/>
              <w:rPr>
                <w:szCs w:val="24"/>
                <w:shd w:val="clear" w:color="auto" w:fill="FFFFFF"/>
              </w:rPr>
            </w:pPr>
            <w:r w:rsidRPr="00B80559">
              <w:rPr>
                <w:szCs w:val="24"/>
                <w:shd w:val="clear" w:color="auto" w:fill="FFFFFF"/>
              </w:rPr>
              <w:t>a price adjustment clause bas</w:t>
            </w:r>
            <w:r w:rsidR="000B75EF">
              <w:rPr>
                <w:szCs w:val="24"/>
                <w:shd w:val="clear" w:color="auto" w:fill="FFFFFF"/>
              </w:rPr>
              <w:t>ed upon variations in fuel cost</w:t>
            </w:r>
          </w:p>
          <w:p w:rsidR="002930CF" w:rsidRDefault="002930CF" w:rsidP="003265BD">
            <w:pPr>
              <w:spacing w:line="276" w:lineRule="auto"/>
              <w:jc w:val="both"/>
              <w:rPr>
                <w:rFonts w:eastAsia="Times New Roman"/>
                <w:szCs w:val="24"/>
                <w:lang w:eastAsia="mn-MN"/>
              </w:rPr>
            </w:pPr>
          </w:p>
          <w:p w:rsidR="005227DA" w:rsidRDefault="005227DA" w:rsidP="003265BD">
            <w:pPr>
              <w:spacing w:line="276" w:lineRule="auto"/>
              <w:jc w:val="both"/>
              <w:rPr>
                <w:rFonts w:eastAsia="Times New Roman"/>
                <w:b/>
                <w:bCs/>
                <w:szCs w:val="24"/>
                <w:lang w:eastAsia="mn-MN"/>
              </w:rPr>
            </w:pPr>
            <w:r w:rsidRPr="00B80559">
              <w:rPr>
                <w:rFonts w:eastAsia="Times New Roman"/>
                <w:b/>
                <w:bCs/>
                <w:szCs w:val="24"/>
                <w:lang w:eastAsia="mn-MN"/>
              </w:rPr>
              <w:t>691-09-06</w:t>
            </w:r>
          </w:p>
          <w:p w:rsidR="003265BD" w:rsidRDefault="005227DA" w:rsidP="001C2AB7">
            <w:pPr>
              <w:spacing w:line="276" w:lineRule="auto"/>
              <w:jc w:val="both"/>
              <w:rPr>
                <w:rFonts w:eastAsia="Times New Roman"/>
                <w:b/>
                <w:bCs/>
                <w:szCs w:val="24"/>
                <w:lang w:eastAsia="mn-MN"/>
              </w:rPr>
            </w:pPr>
            <w:r w:rsidRPr="00B80559">
              <w:rPr>
                <w:rFonts w:eastAsia="Times New Roman"/>
                <w:b/>
                <w:bCs/>
                <w:szCs w:val="24"/>
                <w:lang w:eastAsia="mn-MN"/>
              </w:rPr>
              <w:t>power factor clause</w:t>
            </w:r>
          </w:p>
          <w:p w:rsidR="005227DA" w:rsidRDefault="005227DA" w:rsidP="001C2AB7">
            <w:pPr>
              <w:spacing w:line="276" w:lineRule="auto"/>
              <w:jc w:val="both"/>
              <w:rPr>
                <w:rFonts w:eastAsia="Times New Roman"/>
                <w:szCs w:val="24"/>
                <w:lang w:eastAsia="mn-MN"/>
              </w:rPr>
            </w:pPr>
          </w:p>
          <w:p w:rsidR="005227DA" w:rsidRDefault="005227DA" w:rsidP="005227DA">
            <w:pPr>
              <w:spacing w:line="276" w:lineRule="auto"/>
              <w:jc w:val="both"/>
              <w:rPr>
                <w:szCs w:val="24"/>
                <w:shd w:val="clear" w:color="auto" w:fill="FFFFFF"/>
              </w:rPr>
            </w:pPr>
            <w:r w:rsidRPr="00B80559">
              <w:rPr>
                <w:szCs w:val="24"/>
                <w:shd w:val="clear" w:color="auto" w:fill="FFFFFF"/>
              </w:rPr>
              <w:lastRenderedPageBreak/>
              <w:t>a price adjustment clause setting out the charges which apply according to the level of power factor or to the magnitude of reactive energy consumption</w:t>
            </w:r>
          </w:p>
          <w:p w:rsidR="00D01976" w:rsidRDefault="00D01976" w:rsidP="005227DA">
            <w:pPr>
              <w:spacing w:line="276" w:lineRule="auto"/>
              <w:jc w:val="both"/>
              <w:rPr>
                <w:szCs w:val="24"/>
                <w:shd w:val="clear" w:color="auto" w:fill="FFFFFF"/>
              </w:rPr>
            </w:pPr>
          </w:p>
          <w:p w:rsidR="005227DA" w:rsidRDefault="005227DA" w:rsidP="005227DA">
            <w:pPr>
              <w:spacing w:line="276" w:lineRule="auto"/>
              <w:jc w:val="both"/>
              <w:rPr>
                <w:szCs w:val="24"/>
                <w:shd w:val="clear" w:color="auto" w:fill="FFFFFF"/>
              </w:rPr>
            </w:pPr>
          </w:p>
          <w:p w:rsidR="005227DA" w:rsidRPr="00B80559" w:rsidRDefault="005227DA" w:rsidP="005227DA">
            <w:pPr>
              <w:rPr>
                <w:b/>
                <w:bCs/>
                <w:szCs w:val="24"/>
                <w:shd w:val="clear" w:color="auto" w:fill="FFFFFF"/>
              </w:rPr>
            </w:pPr>
            <w:r w:rsidRPr="00B80559">
              <w:rPr>
                <w:b/>
                <w:bCs/>
                <w:szCs w:val="24"/>
                <w:shd w:val="clear" w:color="auto" w:fill="FFFFFF"/>
              </w:rPr>
              <w:t>691-09-07</w:t>
            </w:r>
          </w:p>
          <w:p w:rsidR="005227DA" w:rsidRDefault="005227DA" w:rsidP="005227DA">
            <w:pPr>
              <w:spacing w:line="276" w:lineRule="auto"/>
              <w:jc w:val="both"/>
              <w:rPr>
                <w:rFonts w:eastAsia="Times New Roman"/>
                <w:b/>
                <w:bCs/>
                <w:szCs w:val="24"/>
                <w:lang w:eastAsia="mn-MN"/>
              </w:rPr>
            </w:pPr>
            <w:r w:rsidRPr="00B80559">
              <w:rPr>
                <w:rFonts w:eastAsia="Times New Roman"/>
                <w:b/>
                <w:bCs/>
                <w:szCs w:val="24"/>
                <w:lang w:eastAsia="mn-MN"/>
              </w:rPr>
              <w:t>revision clause</w:t>
            </w:r>
          </w:p>
          <w:p w:rsidR="005227DA" w:rsidRDefault="005227DA" w:rsidP="005227DA">
            <w:pPr>
              <w:spacing w:line="276" w:lineRule="auto"/>
              <w:jc w:val="both"/>
              <w:rPr>
                <w:rFonts w:eastAsia="Times New Roman"/>
                <w:b/>
                <w:bCs/>
                <w:szCs w:val="24"/>
                <w:lang w:eastAsia="mn-MN"/>
              </w:rPr>
            </w:pPr>
          </w:p>
          <w:p w:rsidR="005227DA" w:rsidRPr="00B80559" w:rsidRDefault="005227DA" w:rsidP="005227DA">
            <w:pPr>
              <w:spacing w:line="276" w:lineRule="auto"/>
              <w:jc w:val="both"/>
              <w:rPr>
                <w:szCs w:val="24"/>
                <w:shd w:val="clear" w:color="auto" w:fill="FFFFFF"/>
              </w:rPr>
            </w:pPr>
            <w:r w:rsidRPr="00B80559">
              <w:rPr>
                <w:szCs w:val="24"/>
                <w:shd w:val="clear" w:color="auto" w:fill="FFFFFF"/>
              </w:rPr>
              <w:t>a clause permitting the revision of the conditions of supply where economic or technological changes cause significant changes in the economics of the contract</w:t>
            </w:r>
          </w:p>
          <w:p w:rsidR="005227DA" w:rsidRDefault="005227DA" w:rsidP="005227DA">
            <w:pPr>
              <w:spacing w:line="276" w:lineRule="auto"/>
              <w:jc w:val="both"/>
              <w:rPr>
                <w:szCs w:val="24"/>
                <w:shd w:val="clear" w:color="auto" w:fill="FFFFFF"/>
              </w:rPr>
            </w:pPr>
          </w:p>
          <w:p w:rsidR="00F76017" w:rsidRDefault="00F76017" w:rsidP="00F76017">
            <w:pPr>
              <w:rPr>
                <w:shd w:val="clear" w:color="auto" w:fill="FFFFFF"/>
              </w:rPr>
            </w:pPr>
          </w:p>
          <w:p w:rsidR="005227DA" w:rsidRPr="00B80559" w:rsidRDefault="005227DA" w:rsidP="005227DA">
            <w:pPr>
              <w:spacing w:line="276" w:lineRule="auto"/>
              <w:rPr>
                <w:b/>
                <w:bCs/>
                <w:szCs w:val="24"/>
                <w:shd w:val="clear" w:color="auto" w:fill="FFFFFF"/>
              </w:rPr>
            </w:pPr>
            <w:r w:rsidRPr="00B80559">
              <w:rPr>
                <w:b/>
                <w:bCs/>
                <w:szCs w:val="24"/>
                <w:shd w:val="clear" w:color="auto" w:fill="FFFFFF"/>
              </w:rPr>
              <w:t>691-09-08</w:t>
            </w:r>
          </w:p>
          <w:p w:rsidR="005227DA" w:rsidRDefault="005227DA" w:rsidP="005227DA">
            <w:pPr>
              <w:spacing w:line="276" w:lineRule="auto"/>
              <w:jc w:val="both"/>
              <w:rPr>
                <w:rFonts w:eastAsia="Times New Roman"/>
                <w:b/>
                <w:bCs/>
                <w:szCs w:val="24"/>
                <w:lang w:eastAsia="mn-MN"/>
              </w:rPr>
            </w:pPr>
            <w:r w:rsidRPr="00B80559">
              <w:rPr>
                <w:rFonts w:eastAsia="Times New Roman"/>
                <w:b/>
                <w:bCs/>
                <w:szCs w:val="24"/>
                <w:lang w:eastAsia="mn-MN"/>
              </w:rPr>
              <w:t>minimum payment clause</w:t>
            </w:r>
          </w:p>
          <w:p w:rsidR="005227DA" w:rsidRDefault="005227DA" w:rsidP="005227DA">
            <w:pPr>
              <w:spacing w:line="276" w:lineRule="auto"/>
              <w:jc w:val="both"/>
              <w:rPr>
                <w:szCs w:val="24"/>
                <w:shd w:val="clear" w:color="auto" w:fill="FFFFFF"/>
              </w:rPr>
            </w:pPr>
          </w:p>
          <w:p w:rsidR="005227DA" w:rsidRPr="00B80559" w:rsidRDefault="005227DA" w:rsidP="005227DA">
            <w:pPr>
              <w:spacing w:line="276" w:lineRule="auto"/>
              <w:jc w:val="both"/>
              <w:rPr>
                <w:szCs w:val="24"/>
                <w:shd w:val="clear" w:color="auto" w:fill="FFFFFF"/>
              </w:rPr>
            </w:pPr>
            <w:r w:rsidRPr="00B80559">
              <w:rPr>
                <w:szCs w:val="24"/>
                <w:shd w:val="clear" w:color="auto" w:fill="FFFFFF"/>
              </w:rPr>
              <w:t xml:space="preserve">a clause requiring the consumer to pay to a supply undertaking, for a specified period, at least the price of a specified quantity of energy, whether consumed in its </w:t>
            </w:r>
            <w:r w:rsidRPr="00D65460">
              <w:rPr>
                <w:szCs w:val="24"/>
                <w:shd w:val="clear" w:color="auto" w:fill="FFFFFF"/>
              </w:rPr>
              <w:t>entirety</w:t>
            </w:r>
            <w:r w:rsidRPr="00B80559">
              <w:rPr>
                <w:szCs w:val="24"/>
                <w:shd w:val="clear" w:color="auto" w:fill="FFFFFF"/>
              </w:rPr>
              <w:t xml:space="preserve"> or not, or a specified minimum sum</w:t>
            </w:r>
          </w:p>
          <w:p w:rsidR="005227DA" w:rsidRDefault="005227DA" w:rsidP="005227DA">
            <w:pPr>
              <w:spacing w:line="276" w:lineRule="auto"/>
              <w:jc w:val="both"/>
              <w:rPr>
                <w:szCs w:val="24"/>
                <w:shd w:val="clear" w:color="auto" w:fill="FFFFFF"/>
              </w:rPr>
            </w:pPr>
          </w:p>
          <w:p w:rsidR="00D67241" w:rsidRDefault="00D67241" w:rsidP="005227DA">
            <w:pPr>
              <w:spacing w:line="276" w:lineRule="auto"/>
              <w:jc w:val="both"/>
              <w:rPr>
                <w:szCs w:val="24"/>
                <w:shd w:val="clear" w:color="auto" w:fill="FFFFFF"/>
              </w:rPr>
            </w:pPr>
          </w:p>
          <w:p w:rsidR="00D401D6" w:rsidRPr="00B80559" w:rsidRDefault="00D401D6" w:rsidP="00D401D6">
            <w:pPr>
              <w:spacing w:line="276" w:lineRule="auto"/>
              <w:jc w:val="both"/>
              <w:rPr>
                <w:b/>
                <w:bCs/>
                <w:szCs w:val="24"/>
                <w:shd w:val="clear" w:color="auto" w:fill="FFFFFF"/>
              </w:rPr>
            </w:pPr>
            <w:r w:rsidRPr="00B80559">
              <w:rPr>
                <w:b/>
                <w:bCs/>
                <w:szCs w:val="24"/>
                <w:shd w:val="clear" w:color="auto" w:fill="FFFFFF"/>
              </w:rPr>
              <w:t>691-09-09</w:t>
            </w:r>
          </w:p>
          <w:p w:rsidR="00D401D6" w:rsidRPr="00B80559" w:rsidRDefault="00D401D6" w:rsidP="00D401D6">
            <w:pPr>
              <w:spacing w:line="276" w:lineRule="auto"/>
              <w:jc w:val="both"/>
              <w:rPr>
                <w:b/>
                <w:bCs/>
                <w:szCs w:val="24"/>
                <w:shd w:val="clear" w:color="auto" w:fill="FFFFFF"/>
              </w:rPr>
            </w:pPr>
            <w:r w:rsidRPr="00B80559">
              <w:rPr>
                <w:b/>
                <w:bCs/>
                <w:szCs w:val="24"/>
                <w:shd w:val="clear" w:color="auto" w:fill="FFFFFF"/>
              </w:rPr>
              <w:t>minimum demand</w:t>
            </w:r>
          </w:p>
          <w:p w:rsidR="005227DA" w:rsidRDefault="005227DA" w:rsidP="00D401D6">
            <w:pPr>
              <w:spacing w:line="276" w:lineRule="auto"/>
              <w:jc w:val="both"/>
              <w:rPr>
                <w:szCs w:val="24"/>
                <w:shd w:val="clear" w:color="auto" w:fill="FFFFFF"/>
              </w:rPr>
            </w:pPr>
          </w:p>
          <w:p w:rsidR="00D401D6" w:rsidRDefault="00D401D6" w:rsidP="00D401D6">
            <w:pPr>
              <w:spacing w:line="276" w:lineRule="auto"/>
              <w:jc w:val="both"/>
              <w:rPr>
                <w:szCs w:val="24"/>
                <w:shd w:val="clear" w:color="auto" w:fill="FFFFFF"/>
              </w:rPr>
            </w:pPr>
            <w:r w:rsidRPr="00B80559">
              <w:rPr>
                <w:szCs w:val="24"/>
                <w:shd w:val="clear" w:color="auto" w:fill="FFFFFF"/>
              </w:rPr>
              <w:t>the demand, fixed by agreement or specified in the tariff, for which the consumer is obliged to pay whether that demand has been completely used or not</w:t>
            </w:r>
          </w:p>
          <w:p w:rsidR="00D65460" w:rsidRPr="00B80559" w:rsidRDefault="00D65460" w:rsidP="00D401D6">
            <w:pPr>
              <w:spacing w:line="276" w:lineRule="auto"/>
              <w:jc w:val="both"/>
              <w:rPr>
                <w:szCs w:val="24"/>
                <w:shd w:val="clear" w:color="auto" w:fill="FFFFFF"/>
              </w:rPr>
            </w:pPr>
          </w:p>
          <w:p w:rsidR="00D401D6" w:rsidRPr="00B80559" w:rsidRDefault="00D401D6" w:rsidP="00222705">
            <w:pPr>
              <w:spacing w:line="276" w:lineRule="auto"/>
              <w:jc w:val="center"/>
              <w:rPr>
                <w:szCs w:val="24"/>
                <w:u w:val="single"/>
                <w:shd w:val="clear" w:color="auto" w:fill="FFFFFF"/>
              </w:rPr>
            </w:pPr>
            <w:r w:rsidRPr="00B80559">
              <w:rPr>
                <w:szCs w:val="24"/>
                <w:u w:val="single"/>
                <w:shd w:val="clear" w:color="auto" w:fill="FFFFFF"/>
              </w:rPr>
              <w:t>Section 691-10: Associated demand terms</w:t>
            </w:r>
          </w:p>
          <w:p w:rsidR="00222705" w:rsidRDefault="00222705" w:rsidP="00222705">
            <w:pPr>
              <w:spacing w:line="276" w:lineRule="auto"/>
              <w:jc w:val="both"/>
              <w:rPr>
                <w:b/>
                <w:bCs/>
                <w:szCs w:val="24"/>
                <w:shd w:val="clear" w:color="auto" w:fill="FFFFFF"/>
              </w:rPr>
            </w:pPr>
          </w:p>
          <w:p w:rsidR="00D401D6" w:rsidRPr="00B80559" w:rsidRDefault="00D401D6" w:rsidP="00222705">
            <w:pPr>
              <w:spacing w:line="276" w:lineRule="auto"/>
              <w:jc w:val="both"/>
              <w:rPr>
                <w:b/>
                <w:bCs/>
                <w:szCs w:val="24"/>
                <w:shd w:val="clear" w:color="auto" w:fill="FFFFFF"/>
              </w:rPr>
            </w:pPr>
            <w:r w:rsidRPr="00B80559">
              <w:rPr>
                <w:b/>
                <w:bCs/>
                <w:szCs w:val="24"/>
                <w:shd w:val="clear" w:color="auto" w:fill="FFFFFF"/>
              </w:rPr>
              <w:t>691-10-01</w:t>
            </w:r>
          </w:p>
          <w:p w:rsidR="00D401D6" w:rsidRDefault="00D401D6" w:rsidP="00222705">
            <w:pPr>
              <w:spacing w:line="276" w:lineRule="auto"/>
              <w:jc w:val="both"/>
              <w:rPr>
                <w:b/>
                <w:bCs/>
                <w:szCs w:val="24"/>
                <w:shd w:val="clear" w:color="auto" w:fill="FFFFFF"/>
              </w:rPr>
            </w:pPr>
            <w:r w:rsidRPr="00B80559">
              <w:rPr>
                <w:b/>
                <w:bCs/>
                <w:szCs w:val="24"/>
                <w:shd w:val="clear" w:color="auto" w:fill="FFFFFF"/>
              </w:rPr>
              <w:t>utilization time</w:t>
            </w:r>
          </w:p>
          <w:p w:rsidR="00222705" w:rsidRPr="00B80559" w:rsidRDefault="00222705" w:rsidP="00222705">
            <w:pPr>
              <w:spacing w:line="276" w:lineRule="auto"/>
              <w:jc w:val="both"/>
              <w:rPr>
                <w:b/>
                <w:bCs/>
                <w:szCs w:val="24"/>
                <w:shd w:val="clear" w:color="auto" w:fill="FFFFFF"/>
              </w:rPr>
            </w:pPr>
          </w:p>
          <w:p w:rsidR="00D401D6" w:rsidRDefault="00D401D6" w:rsidP="00222705">
            <w:pPr>
              <w:spacing w:line="276" w:lineRule="auto"/>
              <w:jc w:val="both"/>
              <w:rPr>
                <w:szCs w:val="24"/>
                <w:shd w:val="clear" w:color="auto" w:fill="FFFFFF"/>
              </w:rPr>
            </w:pPr>
            <w:r w:rsidRPr="00B80559">
              <w:rPr>
                <w:szCs w:val="24"/>
                <w:shd w:val="clear" w:color="auto" w:fill="FFFFFF"/>
              </w:rPr>
              <w:lastRenderedPageBreak/>
              <w:t>the quotient, expressed in hours, of the consumption within a specified period (e.g., year, month, day, etc.), and the maximum or other specified demand occurring within the same period</w:t>
            </w:r>
          </w:p>
          <w:p w:rsidR="00222705" w:rsidRDefault="00222705" w:rsidP="00222705">
            <w:pPr>
              <w:spacing w:line="276" w:lineRule="auto"/>
              <w:jc w:val="both"/>
              <w:rPr>
                <w:szCs w:val="24"/>
                <w:shd w:val="clear" w:color="auto" w:fill="FFFFFF"/>
              </w:rPr>
            </w:pPr>
          </w:p>
          <w:p w:rsidR="002930CF" w:rsidRPr="00B80559" w:rsidRDefault="002930CF" w:rsidP="00222705">
            <w:pPr>
              <w:spacing w:line="276" w:lineRule="auto"/>
              <w:jc w:val="both"/>
              <w:rPr>
                <w:szCs w:val="24"/>
                <w:shd w:val="clear" w:color="auto" w:fill="FFFFFF"/>
              </w:rPr>
            </w:pPr>
          </w:p>
          <w:p w:rsidR="00D401D6" w:rsidRPr="00222705" w:rsidRDefault="00D401D6" w:rsidP="00222705">
            <w:pPr>
              <w:spacing w:line="276" w:lineRule="auto"/>
              <w:jc w:val="both"/>
              <w:rPr>
                <w:b/>
                <w:sz w:val="20"/>
                <w:szCs w:val="20"/>
                <w:shd w:val="clear" w:color="auto" w:fill="FFFFFF"/>
              </w:rPr>
            </w:pPr>
            <w:r w:rsidRPr="00222705">
              <w:rPr>
                <w:b/>
                <w:sz w:val="20"/>
                <w:szCs w:val="20"/>
                <w:shd w:val="clear" w:color="auto" w:fill="FFFFFF"/>
              </w:rPr>
              <w:t>Note – This term should not be used without specifying the demand and the period to which it relates.</w:t>
            </w:r>
          </w:p>
          <w:p w:rsidR="00222705" w:rsidRPr="00B80559" w:rsidRDefault="00222705" w:rsidP="00222705">
            <w:pPr>
              <w:spacing w:line="276" w:lineRule="auto"/>
              <w:jc w:val="both"/>
              <w:rPr>
                <w:szCs w:val="24"/>
                <w:shd w:val="clear" w:color="auto" w:fill="FFFFFF"/>
              </w:rPr>
            </w:pPr>
          </w:p>
          <w:p w:rsidR="00D401D6" w:rsidRPr="00B80559" w:rsidRDefault="00D401D6" w:rsidP="00222705">
            <w:pPr>
              <w:spacing w:line="276" w:lineRule="auto"/>
              <w:jc w:val="both"/>
              <w:rPr>
                <w:b/>
                <w:bCs/>
                <w:szCs w:val="24"/>
                <w:shd w:val="clear" w:color="auto" w:fill="FFFFFF"/>
              </w:rPr>
            </w:pPr>
            <w:r w:rsidRPr="00B80559">
              <w:rPr>
                <w:b/>
                <w:bCs/>
                <w:szCs w:val="24"/>
                <w:shd w:val="clear" w:color="auto" w:fill="FFFFFF"/>
              </w:rPr>
              <w:t>691-10-02</w:t>
            </w:r>
          </w:p>
          <w:p w:rsidR="00D401D6" w:rsidRPr="00B80559" w:rsidRDefault="00D401D6" w:rsidP="00222705">
            <w:pPr>
              <w:spacing w:line="276" w:lineRule="auto"/>
              <w:jc w:val="both"/>
              <w:rPr>
                <w:b/>
                <w:bCs/>
                <w:szCs w:val="24"/>
                <w:shd w:val="clear" w:color="auto" w:fill="FFFFFF"/>
              </w:rPr>
            </w:pPr>
            <w:r w:rsidRPr="00B80559">
              <w:rPr>
                <w:b/>
                <w:bCs/>
                <w:szCs w:val="24"/>
                <w:shd w:val="clear" w:color="auto" w:fill="FFFFFF"/>
              </w:rPr>
              <w:t>load factor</w:t>
            </w:r>
          </w:p>
          <w:p w:rsidR="00D401D6" w:rsidRDefault="00D401D6" w:rsidP="00222705">
            <w:pPr>
              <w:spacing w:line="276" w:lineRule="auto"/>
              <w:jc w:val="both"/>
              <w:rPr>
                <w:szCs w:val="24"/>
                <w:shd w:val="clear" w:color="auto" w:fill="FFFFFF"/>
              </w:rPr>
            </w:pPr>
          </w:p>
          <w:p w:rsidR="005227DA" w:rsidRDefault="00A3731F" w:rsidP="00222705">
            <w:pPr>
              <w:spacing w:line="276" w:lineRule="auto"/>
              <w:jc w:val="both"/>
              <w:rPr>
                <w:rFonts w:eastAsia="Times New Roman"/>
                <w:szCs w:val="24"/>
                <w:lang w:eastAsia="mn-MN"/>
              </w:rPr>
            </w:pPr>
            <w:r w:rsidRPr="00B80559">
              <w:rPr>
                <w:rFonts w:eastAsia="Times New Roman"/>
                <w:szCs w:val="24"/>
                <w:lang w:eastAsia="mn-MN"/>
              </w:rPr>
              <w:t>the ratio, expressed as a numerical value or as a percentage, of the consumption within a specified period (year, month, day, etc.), to the consumption that would result from continuous use of the maximum or other specified demand occurring within the same period</w:t>
            </w:r>
            <w:r>
              <w:rPr>
                <w:rFonts w:eastAsia="Times New Roman"/>
                <w:szCs w:val="24"/>
                <w:lang w:eastAsia="mn-MN"/>
              </w:rPr>
              <w:t xml:space="preserve">  </w:t>
            </w:r>
          </w:p>
          <w:p w:rsidR="00A3731F" w:rsidRDefault="00A3731F" w:rsidP="00222705">
            <w:pPr>
              <w:spacing w:line="276" w:lineRule="auto"/>
              <w:jc w:val="both"/>
              <w:rPr>
                <w:rFonts w:eastAsia="Times New Roman"/>
                <w:szCs w:val="24"/>
                <w:lang w:eastAsia="mn-MN"/>
              </w:rPr>
            </w:pPr>
          </w:p>
          <w:p w:rsidR="00A3731F" w:rsidRPr="00A3731F" w:rsidRDefault="00A3731F" w:rsidP="00A3731F">
            <w:pPr>
              <w:spacing w:line="276" w:lineRule="auto"/>
              <w:jc w:val="both"/>
              <w:rPr>
                <w:b/>
                <w:sz w:val="20"/>
                <w:szCs w:val="20"/>
                <w:shd w:val="clear" w:color="auto" w:fill="FFFFFF"/>
              </w:rPr>
            </w:pPr>
            <w:r w:rsidRPr="00A3731F">
              <w:rPr>
                <w:b/>
                <w:sz w:val="20"/>
                <w:szCs w:val="20"/>
                <w:shd w:val="clear" w:color="auto" w:fill="FFFFFF"/>
              </w:rPr>
              <w:t>Note 1 – This term should not be used without specifying the demand and the period to which it relates.</w:t>
            </w:r>
          </w:p>
          <w:p w:rsidR="00A3731F" w:rsidRPr="00A3731F" w:rsidRDefault="00A3731F" w:rsidP="00A3731F">
            <w:pPr>
              <w:spacing w:line="276" w:lineRule="auto"/>
              <w:jc w:val="both"/>
              <w:rPr>
                <w:b/>
                <w:sz w:val="20"/>
                <w:szCs w:val="20"/>
                <w:shd w:val="clear" w:color="auto" w:fill="FFFFFF"/>
              </w:rPr>
            </w:pPr>
            <w:r w:rsidRPr="00A3731F">
              <w:rPr>
                <w:b/>
                <w:sz w:val="20"/>
                <w:szCs w:val="20"/>
                <w:shd w:val="clear" w:color="auto" w:fill="FFFFFF"/>
              </w:rPr>
              <w:t>Note 2 – The load factor for a given demand is also equal to the ratio of the utilization time to the time in hours within the same period.</w:t>
            </w:r>
          </w:p>
          <w:p w:rsidR="00451AC1" w:rsidRDefault="00451AC1" w:rsidP="008700AD">
            <w:pPr>
              <w:rPr>
                <w:szCs w:val="24"/>
                <w:shd w:val="clear" w:color="auto" w:fill="FFFFFF"/>
              </w:rPr>
            </w:pPr>
          </w:p>
          <w:p w:rsidR="008700AD" w:rsidRDefault="008700AD" w:rsidP="008700AD">
            <w:pPr>
              <w:rPr>
                <w:shd w:val="clear" w:color="auto" w:fill="FFFFFF"/>
              </w:rPr>
            </w:pPr>
          </w:p>
          <w:p w:rsidR="000E5B62" w:rsidRPr="00B80559" w:rsidRDefault="000E5B62" w:rsidP="000E5B62">
            <w:pPr>
              <w:rPr>
                <w:shd w:val="clear" w:color="auto" w:fill="FFFFFF"/>
              </w:rPr>
            </w:pPr>
          </w:p>
          <w:p w:rsidR="00A3731F" w:rsidRPr="00B80559" w:rsidRDefault="00A3731F" w:rsidP="00A3731F">
            <w:pPr>
              <w:spacing w:line="276" w:lineRule="auto"/>
              <w:jc w:val="both"/>
              <w:rPr>
                <w:b/>
                <w:bCs/>
                <w:szCs w:val="24"/>
                <w:shd w:val="clear" w:color="auto" w:fill="FFFFFF"/>
              </w:rPr>
            </w:pPr>
            <w:r w:rsidRPr="00B80559">
              <w:rPr>
                <w:b/>
                <w:bCs/>
                <w:szCs w:val="24"/>
                <w:shd w:val="clear" w:color="auto" w:fill="FFFFFF"/>
              </w:rPr>
              <w:t>691-10-03</w:t>
            </w:r>
          </w:p>
          <w:p w:rsidR="00A3731F" w:rsidRDefault="00A3731F" w:rsidP="00A3731F">
            <w:pPr>
              <w:spacing w:line="276" w:lineRule="auto"/>
              <w:jc w:val="both"/>
              <w:rPr>
                <w:b/>
                <w:bCs/>
                <w:szCs w:val="24"/>
                <w:shd w:val="clear" w:color="auto" w:fill="FFFFFF"/>
              </w:rPr>
            </w:pPr>
            <w:r w:rsidRPr="00B80559">
              <w:rPr>
                <w:b/>
                <w:bCs/>
                <w:szCs w:val="24"/>
                <w:shd w:val="clear" w:color="auto" w:fill="FFFFFF"/>
              </w:rPr>
              <w:t>coincidence factor</w:t>
            </w:r>
          </w:p>
          <w:p w:rsidR="00A3731F" w:rsidRPr="00B80559" w:rsidRDefault="00A3731F" w:rsidP="00A3731F">
            <w:pPr>
              <w:spacing w:line="276" w:lineRule="auto"/>
              <w:jc w:val="both"/>
              <w:rPr>
                <w:b/>
                <w:bCs/>
                <w:szCs w:val="24"/>
                <w:shd w:val="clear" w:color="auto" w:fill="FFFFFF"/>
              </w:rPr>
            </w:pPr>
          </w:p>
          <w:p w:rsidR="00A3731F" w:rsidRDefault="00A3731F" w:rsidP="00A3731F">
            <w:pPr>
              <w:spacing w:line="276" w:lineRule="auto"/>
              <w:jc w:val="both"/>
              <w:rPr>
                <w:szCs w:val="24"/>
                <w:shd w:val="clear" w:color="auto" w:fill="FFFFFF"/>
              </w:rPr>
            </w:pPr>
            <w:r w:rsidRPr="00B80559">
              <w:rPr>
                <w:szCs w:val="24"/>
                <w:shd w:val="clear" w:color="auto" w:fill="FFFFFF"/>
              </w:rPr>
              <w:t>the ratio, expressed as a numerical value or as a percentage, of the simultaneous maximum demand of a group of electrical appliances or consumers within a specified period,</w:t>
            </w:r>
            <w:r w:rsidR="000E5B62">
              <w:rPr>
                <w:szCs w:val="24"/>
                <w:shd w:val="clear" w:color="auto" w:fill="FFFFFF"/>
              </w:rPr>
              <w:t xml:space="preserve"> to the sum of their individual</w:t>
            </w:r>
            <w:r w:rsidRPr="00B80559">
              <w:rPr>
                <w:szCs w:val="24"/>
                <w:shd w:val="clear" w:color="auto" w:fill="FFFFFF"/>
              </w:rPr>
              <w:t xml:space="preserve"> maximum demands within the same period</w:t>
            </w:r>
          </w:p>
          <w:p w:rsidR="000E5B62" w:rsidRDefault="000E5B62" w:rsidP="00A3731F">
            <w:pPr>
              <w:spacing w:line="276" w:lineRule="auto"/>
              <w:jc w:val="both"/>
              <w:rPr>
                <w:szCs w:val="24"/>
                <w:shd w:val="clear" w:color="auto" w:fill="FFFFFF"/>
              </w:rPr>
            </w:pPr>
          </w:p>
          <w:p w:rsidR="00855A92" w:rsidRDefault="00855A92" w:rsidP="00A3731F">
            <w:pPr>
              <w:spacing w:line="276" w:lineRule="auto"/>
              <w:jc w:val="both"/>
              <w:rPr>
                <w:szCs w:val="24"/>
                <w:shd w:val="clear" w:color="auto" w:fill="FFFFFF"/>
              </w:rPr>
            </w:pPr>
          </w:p>
          <w:p w:rsidR="00A3731F" w:rsidRPr="00A3731F" w:rsidRDefault="00A3731F" w:rsidP="00A3731F">
            <w:pPr>
              <w:spacing w:line="276" w:lineRule="auto"/>
              <w:jc w:val="both"/>
              <w:rPr>
                <w:rFonts w:eastAsia="Times New Roman"/>
                <w:b/>
                <w:sz w:val="20"/>
                <w:szCs w:val="20"/>
                <w:lang w:eastAsia="mn-MN"/>
              </w:rPr>
            </w:pPr>
            <w:r w:rsidRPr="00A3731F">
              <w:rPr>
                <w:rFonts w:eastAsia="Times New Roman"/>
                <w:b/>
                <w:sz w:val="20"/>
                <w:szCs w:val="20"/>
                <w:lang w:eastAsia="mn-MN"/>
              </w:rPr>
              <w:t>Note – In using this term, it is necessary to specify to which level of the system it relates.</w:t>
            </w:r>
          </w:p>
          <w:p w:rsidR="00A3731F" w:rsidRDefault="00A3731F" w:rsidP="00A3731F">
            <w:pPr>
              <w:spacing w:line="276" w:lineRule="auto"/>
              <w:jc w:val="both"/>
              <w:rPr>
                <w:rFonts w:eastAsia="Times New Roman"/>
                <w:szCs w:val="24"/>
                <w:lang w:eastAsia="mn-MN"/>
              </w:rPr>
            </w:pPr>
          </w:p>
          <w:p w:rsidR="004D594D" w:rsidRDefault="004D594D" w:rsidP="00B26100">
            <w:pPr>
              <w:rPr>
                <w:lang w:eastAsia="mn-MN"/>
              </w:rPr>
            </w:pPr>
          </w:p>
          <w:p w:rsidR="00A3731F" w:rsidRPr="00B80559" w:rsidRDefault="00A3731F" w:rsidP="00A3731F">
            <w:pPr>
              <w:spacing w:line="276" w:lineRule="auto"/>
              <w:jc w:val="both"/>
              <w:rPr>
                <w:b/>
                <w:bCs/>
                <w:szCs w:val="24"/>
                <w:shd w:val="clear" w:color="auto" w:fill="FFFFFF"/>
              </w:rPr>
            </w:pPr>
            <w:r w:rsidRPr="00B80559">
              <w:rPr>
                <w:b/>
                <w:bCs/>
                <w:szCs w:val="24"/>
                <w:shd w:val="clear" w:color="auto" w:fill="FFFFFF"/>
              </w:rPr>
              <w:t>691-10-04</w:t>
            </w:r>
          </w:p>
          <w:p w:rsidR="00A3731F" w:rsidRDefault="00A3731F" w:rsidP="00A3731F">
            <w:pPr>
              <w:spacing w:line="276" w:lineRule="auto"/>
              <w:jc w:val="both"/>
              <w:rPr>
                <w:b/>
                <w:bCs/>
                <w:szCs w:val="24"/>
                <w:shd w:val="clear" w:color="auto" w:fill="FFFFFF"/>
              </w:rPr>
            </w:pPr>
            <w:r w:rsidRPr="00B80559">
              <w:rPr>
                <w:b/>
                <w:bCs/>
                <w:szCs w:val="24"/>
                <w:shd w:val="clear" w:color="auto" w:fill="FFFFFF"/>
              </w:rPr>
              <w:t>diversity factor</w:t>
            </w:r>
          </w:p>
          <w:p w:rsidR="00A3731F" w:rsidRPr="00B80559" w:rsidRDefault="00A3731F" w:rsidP="00A3731F">
            <w:pPr>
              <w:spacing w:line="276" w:lineRule="auto"/>
              <w:jc w:val="both"/>
              <w:rPr>
                <w:b/>
                <w:bCs/>
                <w:szCs w:val="24"/>
                <w:shd w:val="clear" w:color="auto" w:fill="FFFFFF"/>
              </w:rPr>
            </w:pPr>
          </w:p>
          <w:p w:rsidR="00A3731F" w:rsidRDefault="00A3731F" w:rsidP="00A3731F">
            <w:pPr>
              <w:spacing w:line="276" w:lineRule="auto"/>
              <w:jc w:val="both"/>
              <w:rPr>
                <w:szCs w:val="24"/>
                <w:shd w:val="clear" w:color="auto" w:fill="FFFFFF"/>
              </w:rPr>
            </w:pPr>
            <w:r w:rsidRPr="00B80559">
              <w:rPr>
                <w:szCs w:val="24"/>
                <w:shd w:val="clear" w:color="auto" w:fill="FFFFFF"/>
              </w:rPr>
              <w:t>the reciprocal of the coincidence factor</w:t>
            </w:r>
          </w:p>
          <w:p w:rsidR="00A3731F" w:rsidRPr="00B80559" w:rsidRDefault="00A3731F" w:rsidP="00A3731F">
            <w:pPr>
              <w:spacing w:line="276" w:lineRule="auto"/>
              <w:jc w:val="both"/>
              <w:rPr>
                <w:szCs w:val="24"/>
                <w:shd w:val="clear" w:color="auto" w:fill="FFFFFF"/>
              </w:rPr>
            </w:pPr>
          </w:p>
          <w:p w:rsidR="00A3731F" w:rsidRPr="00B80559" w:rsidRDefault="00A3731F" w:rsidP="00A3731F">
            <w:pPr>
              <w:spacing w:line="276" w:lineRule="auto"/>
              <w:jc w:val="both"/>
              <w:rPr>
                <w:b/>
                <w:bCs/>
                <w:szCs w:val="24"/>
                <w:shd w:val="clear" w:color="auto" w:fill="FFFFFF"/>
              </w:rPr>
            </w:pPr>
            <w:r w:rsidRPr="00B80559">
              <w:rPr>
                <w:b/>
                <w:bCs/>
                <w:szCs w:val="24"/>
                <w:shd w:val="clear" w:color="auto" w:fill="FFFFFF"/>
              </w:rPr>
              <w:t>691-10-05</w:t>
            </w:r>
          </w:p>
          <w:p w:rsidR="00A3731F" w:rsidRDefault="00A3731F" w:rsidP="00A3731F">
            <w:pPr>
              <w:spacing w:line="276" w:lineRule="auto"/>
              <w:jc w:val="both"/>
              <w:rPr>
                <w:b/>
                <w:bCs/>
                <w:szCs w:val="24"/>
                <w:shd w:val="clear" w:color="auto" w:fill="FFFFFF"/>
              </w:rPr>
            </w:pPr>
            <w:r w:rsidRPr="00B80559">
              <w:rPr>
                <w:b/>
                <w:bCs/>
                <w:szCs w:val="24"/>
                <w:shd w:val="clear" w:color="auto" w:fill="FFFFFF"/>
              </w:rPr>
              <w:t>demand factor</w:t>
            </w:r>
          </w:p>
          <w:p w:rsidR="00A3731F" w:rsidRPr="00B80559" w:rsidRDefault="00A3731F" w:rsidP="00A3731F">
            <w:pPr>
              <w:spacing w:line="276" w:lineRule="auto"/>
              <w:jc w:val="both"/>
              <w:rPr>
                <w:b/>
                <w:bCs/>
                <w:szCs w:val="24"/>
                <w:shd w:val="clear" w:color="auto" w:fill="FFFFFF"/>
              </w:rPr>
            </w:pPr>
          </w:p>
          <w:p w:rsidR="00A3731F" w:rsidRDefault="00A3731F" w:rsidP="00A3731F">
            <w:pPr>
              <w:spacing w:line="276" w:lineRule="auto"/>
              <w:jc w:val="both"/>
              <w:rPr>
                <w:szCs w:val="24"/>
                <w:shd w:val="clear" w:color="auto" w:fill="FFFFFF"/>
              </w:rPr>
            </w:pPr>
            <w:r w:rsidRPr="00B80559">
              <w:rPr>
                <w:szCs w:val="24"/>
                <w:shd w:val="clear" w:color="auto" w:fill="FFFFFF"/>
              </w:rPr>
              <w:t>the ratio, expressed as a numerical value or as a percentage, of the maximum demand of an installation or a group of installations within a specified period, to the corresponding total installed load of the installation(s)</w:t>
            </w:r>
          </w:p>
          <w:p w:rsidR="00146082" w:rsidRDefault="00146082" w:rsidP="00A3731F">
            <w:pPr>
              <w:spacing w:line="276" w:lineRule="auto"/>
              <w:jc w:val="both"/>
              <w:rPr>
                <w:szCs w:val="24"/>
                <w:shd w:val="clear" w:color="auto" w:fill="FFFFFF"/>
              </w:rPr>
            </w:pPr>
          </w:p>
          <w:p w:rsidR="00855A92" w:rsidRPr="00B80559" w:rsidRDefault="00855A92" w:rsidP="00A3731F">
            <w:pPr>
              <w:spacing w:line="276" w:lineRule="auto"/>
              <w:jc w:val="both"/>
              <w:rPr>
                <w:szCs w:val="24"/>
                <w:shd w:val="clear" w:color="auto" w:fill="FFFFFF"/>
              </w:rPr>
            </w:pPr>
          </w:p>
          <w:p w:rsidR="00A3731F" w:rsidRPr="00A3731F" w:rsidRDefault="00A3731F" w:rsidP="00A3731F">
            <w:pPr>
              <w:spacing w:line="276" w:lineRule="auto"/>
              <w:jc w:val="both"/>
              <w:rPr>
                <w:b/>
                <w:sz w:val="20"/>
                <w:szCs w:val="20"/>
                <w:shd w:val="clear" w:color="auto" w:fill="FFFFFF"/>
              </w:rPr>
            </w:pPr>
            <w:r w:rsidRPr="00A3731F">
              <w:rPr>
                <w:b/>
                <w:sz w:val="20"/>
                <w:szCs w:val="20"/>
                <w:shd w:val="clear" w:color="auto" w:fill="FFFFFF"/>
              </w:rPr>
              <w:t>Note – In using this term, it is necessary to specify to which level of the system it relates.</w:t>
            </w:r>
          </w:p>
          <w:p w:rsidR="00A3731F" w:rsidRDefault="00A3731F" w:rsidP="00A32D6F">
            <w:pPr>
              <w:rPr>
                <w:lang w:eastAsia="mn-MN"/>
              </w:rPr>
            </w:pPr>
          </w:p>
          <w:p w:rsidR="00A32D6F" w:rsidRDefault="00A32D6F" w:rsidP="00A32D6F">
            <w:pPr>
              <w:rPr>
                <w:lang w:eastAsia="mn-MN"/>
              </w:rPr>
            </w:pPr>
          </w:p>
          <w:p w:rsidR="00A3731F" w:rsidRDefault="001F678D" w:rsidP="00A3731F">
            <w:pPr>
              <w:spacing w:line="276" w:lineRule="auto"/>
              <w:jc w:val="both"/>
              <w:rPr>
                <w:rFonts w:eastAsia="Times New Roman"/>
                <w:b/>
                <w:bCs/>
                <w:szCs w:val="24"/>
                <w:lang w:eastAsia="mn-MN"/>
              </w:rPr>
            </w:pPr>
            <w:r w:rsidRPr="00B80559">
              <w:rPr>
                <w:rFonts w:eastAsia="Times New Roman"/>
                <w:b/>
                <w:bCs/>
                <w:szCs w:val="24"/>
                <w:lang w:eastAsia="mn-MN"/>
              </w:rPr>
              <w:t>691-10-06</w:t>
            </w:r>
          </w:p>
          <w:p w:rsidR="005227DA" w:rsidRDefault="001F678D" w:rsidP="00A3731F">
            <w:pPr>
              <w:spacing w:line="276" w:lineRule="auto"/>
              <w:jc w:val="both"/>
              <w:rPr>
                <w:rFonts w:eastAsia="Times New Roman"/>
                <w:b/>
                <w:bCs/>
                <w:szCs w:val="24"/>
                <w:lang w:eastAsia="mn-MN"/>
              </w:rPr>
            </w:pPr>
            <w:r w:rsidRPr="00B80559">
              <w:rPr>
                <w:rFonts w:eastAsia="Times New Roman"/>
                <w:b/>
                <w:bCs/>
                <w:szCs w:val="24"/>
                <w:lang w:eastAsia="mn-MN"/>
              </w:rPr>
              <w:t>effective demand</w:t>
            </w:r>
          </w:p>
          <w:p w:rsidR="001F678D" w:rsidRDefault="001F678D" w:rsidP="00A3731F">
            <w:pPr>
              <w:spacing w:line="276" w:lineRule="auto"/>
              <w:jc w:val="both"/>
              <w:rPr>
                <w:rFonts w:eastAsia="Times New Roman"/>
                <w:b/>
                <w:bCs/>
                <w:szCs w:val="24"/>
                <w:lang w:eastAsia="mn-MN"/>
              </w:rPr>
            </w:pPr>
          </w:p>
          <w:p w:rsidR="001F678D" w:rsidRDefault="001F678D" w:rsidP="001F678D">
            <w:pPr>
              <w:spacing w:line="276" w:lineRule="auto"/>
              <w:jc w:val="both"/>
              <w:rPr>
                <w:szCs w:val="24"/>
                <w:shd w:val="clear" w:color="auto" w:fill="FFFFFF"/>
              </w:rPr>
            </w:pPr>
            <w:r w:rsidRPr="00B80559">
              <w:rPr>
                <w:szCs w:val="24"/>
                <w:shd w:val="clear" w:color="auto" w:fill="FFFFFF"/>
              </w:rPr>
              <w:t>the magnitude of the demand set up by a consumer, consumer class, or type of load, at the time of peak demand on the supply system or during a given potential peak demand period</w:t>
            </w:r>
          </w:p>
          <w:p w:rsidR="005422D6" w:rsidRPr="00B80559" w:rsidRDefault="005422D6" w:rsidP="005422D6">
            <w:pPr>
              <w:rPr>
                <w:shd w:val="clear" w:color="auto" w:fill="FFFFFF"/>
              </w:rPr>
            </w:pPr>
          </w:p>
          <w:p w:rsidR="001F678D" w:rsidRDefault="001F678D" w:rsidP="001F678D">
            <w:pPr>
              <w:spacing w:line="276" w:lineRule="auto"/>
              <w:jc w:val="both"/>
              <w:rPr>
                <w:rFonts w:eastAsia="Times New Roman"/>
                <w:b/>
                <w:bCs/>
                <w:szCs w:val="24"/>
                <w:lang w:eastAsia="mn-MN"/>
              </w:rPr>
            </w:pPr>
          </w:p>
          <w:p w:rsidR="001F678D" w:rsidRPr="001F678D" w:rsidRDefault="001F678D" w:rsidP="001F678D">
            <w:pPr>
              <w:rPr>
                <w:b/>
                <w:sz w:val="20"/>
                <w:szCs w:val="20"/>
                <w:shd w:val="clear" w:color="auto" w:fill="FFFFFF"/>
              </w:rPr>
            </w:pPr>
            <w:r w:rsidRPr="001F678D">
              <w:rPr>
                <w:b/>
                <w:sz w:val="20"/>
                <w:szCs w:val="20"/>
                <w:shd w:val="clear" w:color="auto" w:fill="FFFFFF"/>
              </w:rPr>
              <w:t>Note – In using this term, it is necessary to specify to which level of the system it relates.</w:t>
            </w:r>
          </w:p>
          <w:p w:rsidR="001F678D" w:rsidRDefault="001F678D" w:rsidP="001F678D">
            <w:pPr>
              <w:rPr>
                <w:szCs w:val="24"/>
                <w:shd w:val="clear" w:color="auto" w:fill="FFFFFF"/>
              </w:rPr>
            </w:pPr>
          </w:p>
          <w:p w:rsidR="002930CF" w:rsidRDefault="002930CF" w:rsidP="001F678D">
            <w:pPr>
              <w:rPr>
                <w:szCs w:val="24"/>
                <w:shd w:val="clear" w:color="auto" w:fill="FFFFFF"/>
              </w:rPr>
            </w:pPr>
          </w:p>
          <w:p w:rsidR="002930CF" w:rsidRDefault="002930CF" w:rsidP="001F678D">
            <w:pPr>
              <w:rPr>
                <w:szCs w:val="24"/>
                <w:shd w:val="clear" w:color="auto" w:fill="FFFFFF"/>
              </w:rPr>
            </w:pPr>
          </w:p>
          <w:p w:rsidR="002930CF" w:rsidRDefault="002930CF" w:rsidP="001F678D">
            <w:pPr>
              <w:rPr>
                <w:szCs w:val="24"/>
                <w:shd w:val="clear" w:color="auto" w:fill="FFFFFF"/>
              </w:rPr>
            </w:pPr>
          </w:p>
          <w:p w:rsidR="002930CF" w:rsidRDefault="002930CF" w:rsidP="001F678D">
            <w:pPr>
              <w:rPr>
                <w:szCs w:val="24"/>
                <w:shd w:val="clear" w:color="auto" w:fill="FFFFFF"/>
              </w:rPr>
            </w:pPr>
          </w:p>
          <w:p w:rsidR="002930CF" w:rsidRDefault="002930CF" w:rsidP="001F678D">
            <w:pPr>
              <w:rPr>
                <w:szCs w:val="24"/>
                <w:shd w:val="clear" w:color="auto" w:fill="FFFFFF"/>
              </w:rPr>
            </w:pPr>
          </w:p>
          <w:p w:rsidR="005422D6" w:rsidRPr="00B80559" w:rsidRDefault="005422D6" w:rsidP="001F678D">
            <w:pPr>
              <w:rPr>
                <w:szCs w:val="24"/>
                <w:shd w:val="clear" w:color="auto" w:fill="FFFFFF"/>
              </w:rPr>
            </w:pPr>
          </w:p>
          <w:p w:rsidR="001F678D" w:rsidRPr="00B80559" w:rsidRDefault="001F678D" w:rsidP="001F678D">
            <w:pPr>
              <w:spacing w:line="276" w:lineRule="auto"/>
              <w:jc w:val="both"/>
              <w:rPr>
                <w:b/>
                <w:bCs/>
                <w:szCs w:val="24"/>
                <w:shd w:val="clear" w:color="auto" w:fill="FFFFFF"/>
              </w:rPr>
            </w:pPr>
            <w:r w:rsidRPr="00B80559">
              <w:rPr>
                <w:b/>
                <w:bCs/>
                <w:szCs w:val="24"/>
                <w:shd w:val="clear" w:color="auto" w:fill="FFFFFF"/>
              </w:rPr>
              <w:t>691-10-07</w:t>
            </w:r>
          </w:p>
          <w:p w:rsidR="001F678D" w:rsidRDefault="001F678D" w:rsidP="001F678D">
            <w:pPr>
              <w:spacing w:line="276" w:lineRule="auto"/>
              <w:jc w:val="both"/>
              <w:rPr>
                <w:b/>
                <w:bCs/>
                <w:szCs w:val="24"/>
                <w:shd w:val="clear" w:color="auto" w:fill="FFFFFF"/>
              </w:rPr>
            </w:pPr>
            <w:r w:rsidRPr="00B80559">
              <w:rPr>
                <w:b/>
                <w:bCs/>
                <w:szCs w:val="24"/>
                <w:shd w:val="clear" w:color="auto" w:fill="FFFFFF"/>
              </w:rPr>
              <w:t>effective demand factor</w:t>
            </w:r>
          </w:p>
          <w:p w:rsidR="001F678D" w:rsidRDefault="001F678D" w:rsidP="001F678D">
            <w:pPr>
              <w:spacing w:line="276" w:lineRule="auto"/>
              <w:jc w:val="both"/>
              <w:rPr>
                <w:b/>
                <w:bCs/>
                <w:szCs w:val="24"/>
                <w:shd w:val="clear" w:color="auto" w:fill="FFFFFF"/>
              </w:rPr>
            </w:pPr>
          </w:p>
          <w:p w:rsidR="001F678D" w:rsidRDefault="00A13127" w:rsidP="001F678D">
            <w:pPr>
              <w:spacing w:line="276" w:lineRule="auto"/>
              <w:jc w:val="both"/>
              <w:rPr>
                <w:rFonts w:eastAsia="Times New Roman"/>
                <w:szCs w:val="24"/>
                <w:lang w:eastAsia="mn-MN"/>
              </w:rPr>
            </w:pPr>
            <w:r w:rsidRPr="00B80559">
              <w:rPr>
                <w:rFonts w:eastAsia="Times New Roman"/>
                <w:szCs w:val="24"/>
                <w:lang w:eastAsia="mn-MN"/>
              </w:rPr>
              <w:t>the ratio, expressed as a numerical value or as a percentage, of the effective demand to the total installed load of a consumer or of a group of consumers or installations</w:t>
            </w:r>
          </w:p>
          <w:p w:rsidR="00855A92" w:rsidRDefault="00855A92" w:rsidP="00855A92">
            <w:pPr>
              <w:rPr>
                <w:lang w:eastAsia="mn-MN"/>
              </w:rPr>
            </w:pPr>
          </w:p>
          <w:p w:rsidR="000539DD" w:rsidRPr="00B80559" w:rsidRDefault="000539DD" w:rsidP="000539DD">
            <w:pPr>
              <w:spacing w:line="276" w:lineRule="auto"/>
              <w:jc w:val="both"/>
              <w:rPr>
                <w:b/>
                <w:bCs/>
                <w:szCs w:val="24"/>
                <w:shd w:val="clear" w:color="auto" w:fill="FFFFFF"/>
              </w:rPr>
            </w:pPr>
            <w:r w:rsidRPr="00B80559">
              <w:rPr>
                <w:b/>
                <w:bCs/>
                <w:szCs w:val="24"/>
                <w:shd w:val="clear" w:color="auto" w:fill="FFFFFF"/>
              </w:rPr>
              <w:t>691-10-08</w:t>
            </w:r>
          </w:p>
          <w:p w:rsidR="000539DD" w:rsidRDefault="000539DD" w:rsidP="000539DD">
            <w:pPr>
              <w:spacing w:line="276" w:lineRule="auto"/>
              <w:jc w:val="both"/>
              <w:rPr>
                <w:b/>
                <w:bCs/>
                <w:szCs w:val="24"/>
                <w:shd w:val="clear" w:color="auto" w:fill="FFFFFF"/>
              </w:rPr>
            </w:pPr>
            <w:r w:rsidRPr="00B80559">
              <w:rPr>
                <w:b/>
                <w:bCs/>
                <w:szCs w:val="24"/>
                <w:shd w:val="clear" w:color="auto" w:fill="FFFFFF"/>
              </w:rPr>
              <w:t>peak responsibility factor</w:t>
            </w:r>
          </w:p>
          <w:p w:rsidR="002E1B04" w:rsidRDefault="002E1B04" w:rsidP="002E1B04">
            <w:pPr>
              <w:rPr>
                <w:shd w:val="clear" w:color="auto" w:fill="FFFFFF"/>
              </w:rPr>
            </w:pPr>
          </w:p>
          <w:p w:rsidR="000539DD" w:rsidRPr="00B80559" w:rsidRDefault="000539DD" w:rsidP="000539DD">
            <w:pPr>
              <w:spacing w:line="276" w:lineRule="auto"/>
              <w:jc w:val="both"/>
              <w:rPr>
                <w:b/>
                <w:bCs/>
                <w:szCs w:val="24"/>
                <w:shd w:val="clear" w:color="auto" w:fill="FFFFFF"/>
              </w:rPr>
            </w:pPr>
          </w:p>
          <w:p w:rsidR="000539DD" w:rsidRDefault="000539DD" w:rsidP="000539DD">
            <w:pPr>
              <w:spacing w:line="276" w:lineRule="auto"/>
              <w:jc w:val="both"/>
              <w:rPr>
                <w:szCs w:val="24"/>
                <w:shd w:val="clear" w:color="auto" w:fill="FFFFFF"/>
              </w:rPr>
            </w:pPr>
            <w:r w:rsidRPr="00B80559">
              <w:rPr>
                <w:szCs w:val="24"/>
                <w:shd w:val="clear" w:color="auto" w:fill="FFFFFF"/>
              </w:rPr>
              <w:t>the ratio, expressed as a numerical value or as a percentage, of the effective demand of a consumer or of a group of consumers or installations of a specified type, to the system peak demand; these two values being measured at the same network level</w:t>
            </w:r>
          </w:p>
          <w:p w:rsidR="000539DD" w:rsidRPr="000539DD" w:rsidRDefault="000539DD" w:rsidP="000539DD">
            <w:pPr>
              <w:spacing w:line="276" w:lineRule="auto"/>
              <w:jc w:val="both"/>
              <w:rPr>
                <w:b/>
                <w:sz w:val="20"/>
                <w:szCs w:val="20"/>
                <w:shd w:val="clear" w:color="auto" w:fill="FFFFFF"/>
              </w:rPr>
            </w:pPr>
            <w:r w:rsidRPr="000539DD">
              <w:rPr>
                <w:b/>
                <w:sz w:val="20"/>
                <w:szCs w:val="20"/>
                <w:shd w:val="clear" w:color="auto" w:fill="FFFFFF"/>
              </w:rPr>
              <w:t>Note – The period of time to which the peak demand refers must always be stated.</w:t>
            </w:r>
          </w:p>
          <w:p w:rsidR="001F678D" w:rsidRDefault="001F678D" w:rsidP="000539DD">
            <w:pPr>
              <w:spacing w:line="276" w:lineRule="auto"/>
              <w:jc w:val="both"/>
              <w:rPr>
                <w:rFonts w:eastAsia="Times New Roman"/>
                <w:b/>
                <w:bCs/>
                <w:szCs w:val="24"/>
                <w:lang w:eastAsia="mn-MN"/>
              </w:rPr>
            </w:pPr>
          </w:p>
          <w:p w:rsidR="000539DD" w:rsidRDefault="000539DD" w:rsidP="000539DD">
            <w:pPr>
              <w:jc w:val="center"/>
              <w:rPr>
                <w:szCs w:val="24"/>
                <w:u w:val="single"/>
                <w:shd w:val="clear" w:color="auto" w:fill="FFFFFF"/>
              </w:rPr>
            </w:pPr>
            <w:r w:rsidRPr="00B80559">
              <w:rPr>
                <w:szCs w:val="24"/>
                <w:u w:val="single"/>
                <w:shd w:val="clear" w:color="auto" w:fill="FFFFFF"/>
              </w:rPr>
              <w:t>Section 691-11: Costing terms</w:t>
            </w:r>
          </w:p>
          <w:p w:rsidR="000539DD" w:rsidRDefault="000539DD" w:rsidP="000539DD">
            <w:pPr>
              <w:jc w:val="center"/>
              <w:rPr>
                <w:szCs w:val="24"/>
                <w:u w:val="single"/>
                <w:shd w:val="clear" w:color="auto" w:fill="FFFFFF"/>
              </w:rPr>
            </w:pPr>
          </w:p>
          <w:p w:rsidR="004B3F46" w:rsidRPr="00B80559" w:rsidRDefault="004B3F46" w:rsidP="00181440">
            <w:pPr>
              <w:rPr>
                <w:shd w:val="clear" w:color="auto" w:fill="FFFFFF"/>
              </w:rPr>
            </w:pPr>
          </w:p>
          <w:p w:rsidR="000539DD" w:rsidRPr="00B80559" w:rsidRDefault="000539DD" w:rsidP="000539DD">
            <w:pPr>
              <w:spacing w:line="276" w:lineRule="auto"/>
              <w:rPr>
                <w:b/>
                <w:bCs/>
                <w:szCs w:val="24"/>
                <w:shd w:val="clear" w:color="auto" w:fill="FFFFFF"/>
              </w:rPr>
            </w:pPr>
            <w:r w:rsidRPr="00B80559">
              <w:rPr>
                <w:b/>
                <w:bCs/>
                <w:szCs w:val="24"/>
                <w:shd w:val="clear" w:color="auto" w:fill="FFFFFF"/>
              </w:rPr>
              <w:t>691-11-01</w:t>
            </w:r>
          </w:p>
          <w:p w:rsidR="000539DD" w:rsidRPr="00B80559" w:rsidRDefault="000539DD" w:rsidP="000539DD">
            <w:pPr>
              <w:spacing w:line="276" w:lineRule="auto"/>
              <w:rPr>
                <w:b/>
                <w:bCs/>
                <w:szCs w:val="24"/>
                <w:shd w:val="clear" w:color="auto" w:fill="FFFFFF"/>
              </w:rPr>
            </w:pPr>
            <w:r w:rsidRPr="00B80559">
              <w:rPr>
                <w:b/>
                <w:bCs/>
                <w:szCs w:val="24"/>
                <w:shd w:val="clear" w:color="auto" w:fill="FFFFFF"/>
              </w:rPr>
              <w:t>cost classification</w:t>
            </w:r>
          </w:p>
          <w:p w:rsidR="000539DD" w:rsidRDefault="000539DD" w:rsidP="000539DD">
            <w:pPr>
              <w:spacing w:line="276" w:lineRule="auto"/>
              <w:jc w:val="both"/>
              <w:rPr>
                <w:rFonts w:eastAsia="Times New Roman"/>
                <w:b/>
                <w:bCs/>
                <w:szCs w:val="24"/>
                <w:lang w:eastAsia="mn-MN"/>
              </w:rPr>
            </w:pPr>
          </w:p>
          <w:p w:rsidR="00362F8F" w:rsidRPr="00866A9D" w:rsidRDefault="000539DD" w:rsidP="00F27927">
            <w:pPr>
              <w:spacing w:line="276" w:lineRule="auto"/>
              <w:jc w:val="both"/>
              <w:rPr>
                <w:rFonts w:eastAsia="Times New Roman"/>
                <w:szCs w:val="24"/>
                <w:lang w:val="mn-MN" w:eastAsia="mn-MN"/>
              </w:rPr>
            </w:pPr>
            <w:r w:rsidRPr="00B80559">
              <w:rPr>
                <w:rFonts w:eastAsia="Times New Roman"/>
                <w:szCs w:val="24"/>
                <w:lang w:eastAsia="mn-MN"/>
              </w:rPr>
              <w:t>the identification, classification and grouping of cost components, the aim being to separate the total cost into components according either to the nature of the expenditure, or to the function (generation, transmission, distribution, etc.), or to whether they are of fixed or variable nature</w:t>
            </w:r>
          </w:p>
          <w:p w:rsidR="001F678D" w:rsidRDefault="001F678D" w:rsidP="000539DD">
            <w:pPr>
              <w:spacing w:line="276" w:lineRule="auto"/>
              <w:jc w:val="both"/>
              <w:rPr>
                <w:rFonts w:eastAsia="Times New Roman"/>
                <w:b/>
                <w:bCs/>
                <w:szCs w:val="24"/>
                <w:lang w:eastAsia="mn-MN"/>
              </w:rPr>
            </w:pPr>
          </w:p>
          <w:p w:rsidR="002930CF" w:rsidRDefault="002930CF" w:rsidP="000539DD">
            <w:pPr>
              <w:spacing w:line="276" w:lineRule="auto"/>
              <w:jc w:val="both"/>
              <w:rPr>
                <w:rFonts w:eastAsia="Times New Roman"/>
                <w:b/>
                <w:bCs/>
                <w:szCs w:val="24"/>
                <w:lang w:eastAsia="mn-MN"/>
              </w:rPr>
            </w:pPr>
          </w:p>
          <w:p w:rsidR="002930CF" w:rsidRDefault="002930CF" w:rsidP="000539DD">
            <w:pPr>
              <w:spacing w:line="276" w:lineRule="auto"/>
              <w:jc w:val="both"/>
              <w:rPr>
                <w:rFonts w:eastAsia="Times New Roman"/>
                <w:b/>
                <w:bCs/>
                <w:szCs w:val="24"/>
                <w:lang w:eastAsia="mn-MN"/>
              </w:rPr>
            </w:pPr>
          </w:p>
          <w:p w:rsidR="002930CF" w:rsidRDefault="002930CF" w:rsidP="000539DD">
            <w:pPr>
              <w:spacing w:line="276" w:lineRule="auto"/>
              <w:jc w:val="both"/>
              <w:rPr>
                <w:rFonts w:eastAsia="Times New Roman"/>
                <w:b/>
                <w:bCs/>
                <w:szCs w:val="24"/>
                <w:lang w:eastAsia="mn-MN"/>
              </w:rPr>
            </w:pPr>
          </w:p>
          <w:p w:rsidR="000539DD" w:rsidRPr="00B80559" w:rsidRDefault="000539DD" w:rsidP="000539DD">
            <w:pPr>
              <w:spacing w:line="276" w:lineRule="auto"/>
              <w:jc w:val="both"/>
              <w:rPr>
                <w:b/>
                <w:bCs/>
                <w:szCs w:val="24"/>
                <w:shd w:val="clear" w:color="auto" w:fill="FFFFFF"/>
              </w:rPr>
            </w:pPr>
            <w:r w:rsidRPr="00B80559">
              <w:rPr>
                <w:b/>
                <w:bCs/>
                <w:szCs w:val="24"/>
                <w:shd w:val="clear" w:color="auto" w:fill="FFFFFF"/>
              </w:rPr>
              <w:t>691-11-02</w:t>
            </w:r>
          </w:p>
          <w:p w:rsidR="000539DD" w:rsidRDefault="000539DD" w:rsidP="000539DD">
            <w:pPr>
              <w:spacing w:line="276" w:lineRule="auto"/>
              <w:jc w:val="both"/>
              <w:rPr>
                <w:b/>
                <w:bCs/>
                <w:szCs w:val="24"/>
                <w:shd w:val="clear" w:color="auto" w:fill="FFFFFF"/>
              </w:rPr>
            </w:pPr>
            <w:r w:rsidRPr="00B80559">
              <w:rPr>
                <w:b/>
                <w:bCs/>
                <w:szCs w:val="24"/>
                <w:shd w:val="clear" w:color="auto" w:fill="FFFFFF"/>
              </w:rPr>
              <w:t>cost allocation</w:t>
            </w:r>
          </w:p>
          <w:p w:rsidR="003F7C6C" w:rsidRDefault="003F7C6C" w:rsidP="000539DD">
            <w:pPr>
              <w:spacing w:line="276" w:lineRule="auto"/>
              <w:jc w:val="both"/>
              <w:rPr>
                <w:b/>
                <w:bCs/>
                <w:szCs w:val="24"/>
                <w:shd w:val="clear" w:color="auto" w:fill="FFFFFF"/>
              </w:rPr>
            </w:pPr>
          </w:p>
          <w:p w:rsidR="000539DD" w:rsidRPr="00B80559" w:rsidRDefault="000539DD" w:rsidP="000539DD">
            <w:pPr>
              <w:spacing w:line="276" w:lineRule="auto"/>
              <w:jc w:val="both"/>
              <w:rPr>
                <w:szCs w:val="24"/>
                <w:shd w:val="clear" w:color="auto" w:fill="FFFFFF"/>
              </w:rPr>
            </w:pPr>
            <w:r w:rsidRPr="00B80559">
              <w:rPr>
                <w:szCs w:val="24"/>
                <w:shd w:val="clear" w:color="auto" w:fill="FFFFFF"/>
              </w:rPr>
              <w:t>allocating costs among consumers, classes of consumers, or cost headings on behalf of which it is deemed to be incurred. This may or may not include apportioning of costs which, strictly speaking, are unallocable, i.e., joint</w:t>
            </w:r>
          </w:p>
          <w:p w:rsidR="000539DD" w:rsidRDefault="000539DD" w:rsidP="000539DD">
            <w:pPr>
              <w:spacing w:line="276" w:lineRule="auto"/>
              <w:jc w:val="both"/>
              <w:rPr>
                <w:rFonts w:eastAsia="Times New Roman"/>
                <w:b/>
                <w:bCs/>
                <w:szCs w:val="24"/>
                <w:lang w:eastAsia="mn-MN"/>
              </w:rPr>
            </w:pPr>
          </w:p>
          <w:p w:rsidR="003F7C6C" w:rsidRDefault="003F7C6C" w:rsidP="000539DD">
            <w:pPr>
              <w:spacing w:line="276" w:lineRule="auto"/>
              <w:jc w:val="both"/>
              <w:rPr>
                <w:rFonts w:eastAsia="Times New Roman"/>
                <w:b/>
                <w:bCs/>
                <w:szCs w:val="24"/>
                <w:lang w:eastAsia="mn-MN"/>
              </w:rPr>
            </w:pPr>
          </w:p>
          <w:p w:rsidR="000539DD" w:rsidRDefault="000539DD" w:rsidP="000539DD">
            <w:pPr>
              <w:spacing w:line="276" w:lineRule="auto"/>
              <w:jc w:val="both"/>
              <w:rPr>
                <w:rFonts w:eastAsia="Times New Roman"/>
                <w:b/>
                <w:bCs/>
                <w:szCs w:val="24"/>
                <w:lang w:eastAsia="mn-MN"/>
              </w:rPr>
            </w:pPr>
            <w:r>
              <w:rPr>
                <w:rFonts w:eastAsia="Times New Roman"/>
                <w:b/>
                <w:bCs/>
                <w:szCs w:val="24"/>
                <w:lang w:eastAsia="mn-MN"/>
              </w:rPr>
              <w:t>691-11</w:t>
            </w:r>
            <w:r w:rsidRPr="00B80559">
              <w:rPr>
                <w:rFonts w:eastAsia="Times New Roman"/>
                <w:b/>
                <w:bCs/>
                <w:szCs w:val="24"/>
                <w:lang w:eastAsia="mn-MN"/>
              </w:rPr>
              <w:t>-03</w:t>
            </w:r>
          </w:p>
          <w:p w:rsidR="000539DD" w:rsidRPr="00676CFE" w:rsidRDefault="000539DD" w:rsidP="000539DD">
            <w:pPr>
              <w:rPr>
                <w:b/>
                <w:szCs w:val="24"/>
                <w:shd w:val="clear" w:color="auto" w:fill="FFFFFF"/>
              </w:rPr>
            </w:pPr>
            <w:r w:rsidRPr="00676CFE">
              <w:rPr>
                <w:b/>
                <w:szCs w:val="24"/>
                <w:shd w:val="clear" w:color="auto" w:fill="FFFFFF"/>
              </w:rPr>
              <w:t>peak responsibility method</w:t>
            </w:r>
          </w:p>
          <w:p w:rsidR="001F678D" w:rsidRDefault="001F678D" w:rsidP="000539DD">
            <w:pPr>
              <w:spacing w:line="276" w:lineRule="auto"/>
              <w:jc w:val="both"/>
              <w:rPr>
                <w:rFonts w:eastAsia="Times New Roman"/>
                <w:szCs w:val="24"/>
                <w:lang w:eastAsia="mn-MN"/>
              </w:rPr>
            </w:pPr>
          </w:p>
          <w:p w:rsidR="000539DD" w:rsidRPr="00B80559" w:rsidRDefault="000539DD" w:rsidP="000539DD">
            <w:pPr>
              <w:spacing w:line="276" w:lineRule="auto"/>
              <w:jc w:val="both"/>
              <w:rPr>
                <w:szCs w:val="24"/>
                <w:shd w:val="clear" w:color="auto" w:fill="FFFFFF"/>
              </w:rPr>
            </w:pPr>
            <w:r w:rsidRPr="00676CFE">
              <w:rPr>
                <w:szCs w:val="24"/>
                <w:shd w:val="clear" w:color="auto" w:fill="FFFFFF"/>
              </w:rPr>
              <w:t>allocating the demand-related costs to consumer classes according to the demand they set up at the time of system peak demand</w:t>
            </w:r>
          </w:p>
          <w:p w:rsidR="000539DD" w:rsidRDefault="000539DD" w:rsidP="00507162">
            <w:pPr>
              <w:rPr>
                <w:lang w:eastAsia="mn-MN"/>
              </w:rPr>
            </w:pPr>
          </w:p>
          <w:p w:rsidR="000539DD" w:rsidRDefault="000539DD" w:rsidP="000539DD">
            <w:pPr>
              <w:spacing w:line="276" w:lineRule="auto"/>
              <w:jc w:val="both"/>
              <w:rPr>
                <w:rFonts w:eastAsia="Times New Roman"/>
                <w:szCs w:val="24"/>
                <w:lang w:eastAsia="mn-MN"/>
              </w:rPr>
            </w:pPr>
          </w:p>
          <w:p w:rsidR="000539DD" w:rsidRDefault="000539DD" w:rsidP="000539DD">
            <w:pPr>
              <w:spacing w:line="276" w:lineRule="auto"/>
              <w:jc w:val="both"/>
              <w:rPr>
                <w:rFonts w:eastAsia="Times New Roman"/>
                <w:b/>
                <w:bCs/>
                <w:szCs w:val="24"/>
                <w:lang w:eastAsia="mn-MN"/>
              </w:rPr>
            </w:pPr>
            <w:r>
              <w:rPr>
                <w:rFonts w:eastAsia="Times New Roman"/>
                <w:b/>
                <w:bCs/>
                <w:szCs w:val="24"/>
                <w:lang w:eastAsia="mn-MN"/>
              </w:rPr>
              <w:t>691-11</w:t>
            </w:r>
            <w:r w:rsidRPr="00B80559">
              <w:rPr>
                <w:rFonts w:eastAsia="Times New Roman"/>
                <w:b/>
                <w:bCs/>
                <w:szCs w:val="24"/>
                <w:lang w:eastAsia="mn-MN"/>
              </w:rPr>
              <w:t>-04</w:t>
            </w:r>
          </w:p>
          <w:p w:rsidR="000539DD" w:rsidRDefault="000539DD" w:rsidP="000539DD">
            <w:pPr>
              <w:rPr>
                <w:rFonts w:eastAsia="Times New Roman"/>
                <w:b/>
                <w:szCs w:val="24"/>
                <w:lang w:eastAsia="mn-MN"/>
              </w:rPr>
            </w:pPr>
            <w:r w:rsidRPr="00676CFE">
              <w:rPr>
                <w:rFonts w:eastAsia="Times New Roman"/>
                <w:b/>
                <w:szCs w:val="24"/>
                <w:lang w:eastAsia="mn-MN"/>
              </w:rPr>
              <w:t>non-coincident peak method</w:t>
            </w:r>
          </w:p>
          <w:p w:rsidR="000539DD" w:rsidRPr="00676CFE" w:rsidRDefault="000539DD" w:rsidP="000539DD">
            <w:pPr>
              <w:rPr>
                <w:rFonts w:eastAsia="Times New Roman"/>
                <w:b/>
                <w:szCs w:val="24"/>
                <w:lang w:eastAsia="mn-MN"/>
              </w:rPr>
            </w:pPr>
          </w:p>
          <w:p w:rsidR="000539DD" w:rsidRDefault="000539DD" w:rsidP="000539DD">
            <w:pPr>
              <w:spacing w:line="276" w:lineRule="auto"/>
              <w:jc w:val="both"/>
              <w:rPr>
                <w:rFonts w:eastAsia="Times New Roman"/>
                <w:szCs w:val="24"/>
                <w:lang w:eastAsia="mn-MN"/>
              </w:rPr>
            </w:pPr>
            <w:r w:rsidRPr="00676CFE">
              <w:rPr>
                <w:rFonts w:eastAsia="Times New Roman"/>
                <w:szCs w:val="24"/>
                <w:lang w:eastAsia="mn-MN"/>
              </w:rPr>
              <w:t>allocating the demand-related costs to consumer classes in proportion to the class maximum demands regardless of time of occurrence with respect either to one another or to the system peak demand</w:t>
            </w:r>
          </w:p>
          <w:p w:rsidR="000539DD" w:rsidRDefault="000539DD" w:rsidP="000539DD">
            <w:pPr>
              <w:spacing w:line="276" w:lineRule="auto"/>
              <w:jc w:val="both"/>
              <w:rPr>
                <w:rFonts w:eastAsia="Times New Roman"/>
                <w:szCs w:val="24"/>
                <w:lang w:eastAsia="mn-MN"/>
              </w:rPr>
            </w:pPr>
          </w:p>
          <w:p w:rsidR="000539DD" w:rsidRDefault="000539DD" w:rsidP="000539DD">
            <w:pPr>
              <w:spacing w:line="276" w:lineRule="auto"/>
              <w:jc w:val="both"/>
              <w:rPr>
                <w:rFonts w:eastAsia="Times New Roman"/>
                <w:b/>
                <w:bCs/>
                <w:szCs w:val="24"/>
                <w:lang w:eastAsia="mn-MN"/>
              </w:rPr>
            </w:pPr>
            <w:r>
              <w:rPr>
                <w:rFonts w:eastAsia="Times New Roman"/>
                <w:b/>
                <w:bCs/>
                <w:szCs w:val="24"/>
                <w:lang w:eastAsia="mn-MN"/>
              </w:rPr>
              <w:t>691-11</w:t>
            </w:r>
            <w:r w:rsidRPr="00B80559">
              <w:rPr>
                <w:rFonts w:eastAsia="Times New Roman"/>
                <w:b/>
                <w:bCs/>
                <w:szCs w:val="24"/>
                <w:lang w:eastAsia="mn-MN"/>
              </w:rPr>
              <w:t>-05</w:t>
            </w:r>
          </w:p>
          <w:p w:rsidR="000539DD" w:rsidRDefault="000539DD" w:rsidP="000539DD">
            <w:pPr>
              <w:spacing w:line="276" w:lineRule="auto"/>
              <w:jc w:val="both"/>
              <w:rPr>
                <w:bCs/>
                <w:szCs w:val="24"/>
                <w:shd w:val="clear" w:color="auto" w:fill="FFFFFF"/>
              </w:rPr>
            </w:pPr>
            <w:r w:rsidRPr="00676CFE">
              <w:rPr>
                <w:b/>
                <w:bCs/>
                <w:szCs w:val="24"/>
                <w:shd w:val="clear" w:color="auto" w:fill="FFFFFF"/>
              </w:rPr>
              <w:t xml:space="preserve">marginal cost method </w:t>
            </w:r>
            <w:r w:rsidRPr="00676CFE">
              <w:rPr>
                <w:bCs/>
                <w:szCs w:val="24"/>
                <w:shd w:val="clear" w:color="auto" w:fill="FFFFFF"/>
              </w:rPr>
              <w:t>(of determining consumer class costs)</w:t>
            </w:r>
          </w:p>
          <w:p w:rsidR="000539DD" w:rsidRDefault="000539DD" w:rsidP="000539DD">
            <w:pPr>
              <w:spacing w:line="276" w:lineRule="auto"/>
              <w:jc w:val="both"/>
              <w:rPr>
                <w:b/>
                <w:bCs/>
                <w:szCs w:val="24"/>
                <w:shd w:val="clear" w:color="auto" w:fill="FFFFFF"/>
              </w:rPr>
            </w:pPr>
          </w:p>
          <w:p w:rsidR="00B8442F" w:rsidRPr="00676CFE" w:rsidRDefault="00B8442F" w:rsidP="000539DD">
            <w:pPr>
              <w:spacing w:line="276" w:lineRule="auto"/>
              <w:jc w:val="both"/>
              <w:rPr>
                <w:b/>
                <w:bCs/>
                <w:szCs w:val="24"/>
                <w:shd w:val="clear" w:color="auto" w:fill="FFFFFF"/>
              </w:rPr>
            </w:pPr>
          </w:p>
          <w:p w:rsidR="00626FC5" w:rsidRPr="002930CF" w:rsidRDefault="000539DD" w:rsidP="000539DD">
            <w:pPr>
              <w:spacing w:line="276" w:lineRule="auto"/>
              <w:jc w:val="both"/>
              <w:rPr>
                <w:bCs/>
                <w:szCs w:val="24"/>
                <w:shd w:val="clear" w:color="auto" w:fill="FFFFFF"/>
              </w:rPr>
            </w:pPr>
            <w:r w:rsidRPr="00676CFE">
              <w:rPr>
                <w:bCs/>
                <w:szCs w:val="24"/>
                <w:shd w:val="clear" w:color="auto" w:fill="FFFFFF"/>
              </w:rPr>
              <w:t xml:space="preserve">imputing to each consumer class a cost equal to the product of the number of units (kilowatt or kilowatthour) taken within a specified period (e.g., peak, winter day, </w:t>
            </w:r>
            <w:r w:rsidRPr="00676CFE">
              <w:rPr>
                <w:bCs/>
                <w:szCs w:val="24"/>
                <w:shd w:val="clear" w:color="auto" w:fill="FFFFFF"/>
              </w:rPr>
              <w:lastRenderedPageBreak/>
              <w:t>summer day, night), and t</w:t>
            </w:r>
            <w:r w:rsidR="002930CF">
              <w:rPr>
                <w:bCs/>
                <w:szCs w:val="24"/>
                <w:shd w:val="clear" w:color="auto" w:fill="FFFFFF"/>
              </w:rPr>
              <w:t>he corresponding marginal cost</w:t>
            </w:r>
          </w:p>
          <w:p w:rsidR="000539DD" w:rsidRDefault="00F526B4" w:rsidP="000539DD">
            <w:pPr>
              <w:spacing w:line="276" w:lineRule="auto"/>
              <w:jc w:val="both"/>
              <w:rPr>
                <w:rFonts w:eastAsia="Times New Roman"/>
                <w:b/>
                <w:bCs/>
                <w:szCs w:val="24"/>
                <w:lang w:eastAsia="mn-MN"/>
              </w:rPr>
            </w:pPr>
            <w:r w:rsidRPr="00B80559">
              <w:rPr>
                <w:rFonts w:eastAsia="Times New Roman"/>
                <w:b/>
                <w:bCs/>
                <w:szCs w:val="24"/>
                <w:lang w:eastAsia="mn-MN"/>
              </w:rPr>
              <w:t>691-11-06</w:t>
            </w:r>
          </w:p>
          <w:p w:rsidR="00F526B4" w:rsidRDefault="00F526B4" w:rsidP="000539DD">
            <w:pPr>
              <w:spacing w:line="276" w:lineRule="auto"/>
              <w:jc w:val="both"/>
              <w:rPr>
                <w:b/>
                <w:bCs/>
                <w:szCs w:val="24"/>
                <w:shd w:val="clear" w:color="auto" w:fill="FFFFFF"/>
              </w:rPr>
            </w:pPr>
            <w:r w:rsidRPr="00B80559">
              <w:rPr>
                <w:b/>
                <w:bCs/>
                <w:szCs w:val="24"/>
                <w:shd w:val="clear" w:color="auto" w:fill="FFFFFF"/>
              </w:rPr>
              <w:t>cost formula</w:t>
            </w:r>
          </w:p>
          <w:p w:rsidR="003E1E05" w:rsidRDefault="003E1E05" w:rsidP="000539DD">
            <w:pPr>
              <w:spacing w:line="276" w:lineRule="auto"/>
              <w:jc w:val="both"/>
              <w:rPr>
                <w:b/>
                <w:bCs/>
                <w:szCs w:val="24"/>
                <w:shd w:val="clear" w:color="auto" w:fill="FFFFFF"/>
              </w:rPr>
            </w:pPr>
          </w:p>
          <w:p w:rsidR="00F526B4" w:rsidRDefault="00F526B4" w:rsidP="000539DD">
            <w:pPr>
              <w:spacing w:line="276" w:lineRule="auto"/>
              <w:jc w:val="both"/>
              <w:rPr>
                <w:rFonts w:eastAsia="Times New Roman"/>
                <w:szCs w:val="24"/>
                <w:lang w:eastAsia="mn-MN"/>
              </w:rPr>
            </w:pPr>
            <w:r w:rsidRPr="00B80559">
              <w:rPr>
                <w:rFonts w:eastAsia="Times New Roman"/>
                <w:szCs w:val="24"/>
                <w:lang w:eastAsia="mn-MN"/>
              </w:rPr>
              <w:t>the formula expressing the cost, or some defined portion of the cost, of a supply of electricity at a stated point in the system or under stated conditions</w:t>
            </w:r>
          </w:p>
          <w:p w:rsidR="00F526B4" w:rsidRDefault="00F526B4" w:rsidP="000539DD">
            <w:pPr>
              <w:spacing w:line="276" w:lineRule="auto"/>
              <w:jc w:val="both"/>
              <w:rPr>
                <w:rFonts w:eastAsia="Times New Roman"/>
                <w:szCs w:val="24"/>
                <w:lang w:eastAsia="mn-MN"/>
              </w:rPr>
            </w:pPr>
          </w:p>
          <w:p w:rsidR="00F526B4" w:rsidRPr="00B80559" w:rsidRDefault="00F526B4" w:rsidP="00F526B4">
            <w:pPr>
              <w:spacing w:line="276" w:lineRule="auto"/>
              <w:rPr>
                <w:b/>
                <w:bCs/>
                <w:szCs w:val="24"/>
                <w:shd w:val="clear" w:color="auto" w:fill="FFFFFF"/>
              </w:rPr>
            </w:pPr>
            <w:r w:rsidRPr="00B80559">
              <w:rPr>
                <w:b/>
                <w:bCs/>
                <w:szCs w:val="24"/>
                <w:shd w:val="clear" w:color="auto" w:fill="FFFFFF"/>
              </w:rPr>
              <w:t>691-11-07</w:t>
            </w:r>
          </w:p>
          <w:p w:rsidR="00F526B4" w:rsidRDefault="00F526B4" w:rsidP="00F526B4">
            <w:pPr>
              <w:spacing w:line="276" w:lineRule="auto"/>
              <w:rPr>
                <w:b/>
                <w:bCs/>
                <w:szCs w:val="24"/>
                <w:shd w:val="clear" w:color="auto" w:fill="FFFFFF"/>
              </w:rPr>
            </w:pPr>
            <w:r w:rsidRPr="00B80559">
              <w:rPr>
                <w:b/>
                <w:bCs/>
                <w:szCs w:val="24"/>
                <w:shd w:val="clear" w:color="auto" w:fill="FFFFFF"/>
              </w:rPr>
              <w:t>two-part costing</w:t>
            </w:r>
          </w:p>
          <w:p w:rsidR="00626FC5" w:rsidRDefault="00626FC5" w:rsidP="00F526B4">
            <w:pPr>
              <w:spacing w:line="276" w:lineRule="auto"/>
              <w:rPr>
                <w:b/>
                <w:bCs/>
                <w:szCs w:val="24"/>
                <w:shd w:val="clear" w:color="auto" w:fill="FFFFFF"/>
              </w:rPr>
            </w:pPr>
          </w:p>
          <w:p w:rsidR="00F526B4" w:rsidRPr="00B80559" w:rsidRDefault="00F526B4" w:rsidP="00F526B4">
            <w:pPr>
              <w:spacing w:line="276" w:lineRule="auto"/>
              <w:jc w:val="both"/>
              <w:rPr>
                <w:szCs w:val="24"/>
                <w:shd w:val="clear" w:color="auto" w:fill="FFFFFF"/>
              </w:rPr>
            </w:pPr>
            <w:r w:rsidRPr="00B80559">
              <w:rPr>
                <w:szCs w:val="24"/>
                <w:shd w:val="clear" w:color="auto" w:fill="FFFFFF"/>
              </w:rPr>
              <w:t>the allocation of costs under two headings, one demand-related, and the other energy-related</w:t>
            </w:r>
          </w:p>
          <w:p w:rsidR="00F526B4" w:rsidRDefault="00F526B4" w:rsidP="00F526B4">
            <w:pPr>
              <w:spacing w:line="276" w:lineRule="auto"/>
              <w:jc w:val="both"/>
              <w:rPr>
                <w:rFonts w:eastAsia="Times New Roman"/>
                <w:b/>
                <w:bCs/>
                <w:szCs w:val="24"/>
                <w:lang w:eastAsia="mn-MN"/>
              </w:rPr>
            </w:pPr>
          </w:p>
          <w:p w:rsidR="00F526B4" w:rsidRDefault="00F526B4" w:rsidP="00F526B4">
            <w:pPr>
              <w:spacing w:line="276" w:lineRule="auto"/>
              <w:jc w:val="both"/>
              <w:rPr>
                <w:rFonts w:eastAsia="Times New Roman"/>
                <w:b/>
                <w:bCs/>
                <w:szCs w:val="24"/>
                <w:lang w:eastAsia="mn-MN"/>
              </w:rPr>
            </w:pPr>
            <w:r w:rsidRPr="00B80559">
              <w:rPr>
                <w:rFonts w:eastAsia="Times New Roman"/>
                <w:b/>
                <w:bCs/>
                <w:szCs w:val="24"/>
                <w:lang w:eastAsia="mn-MN"/>
              </w:rPr>
              <w:t>691-11-08</w:t>
            </w:r>
          </w:p>
          <w:p w:rsidR="00F526B4" w:rsidRDefault="00F526B4" w:rsidP="00F526B4">
            <w:pPr>
              <w:spacing w:line="276" w:lineRule="auto"/>
              <w:jc w:val="both"/>
              <w:rPr>
                <w:rFonts w:eastAsia="Times New Roman"/>
                <w:b/>
                <w:bCs/>
                <w:szCs w:val="24"/>
                <w:lang w:eastAsia="mn-MN"/>
              </w:rPr>
            </w:pPr>
            <w:r w:rsidRPr="00B80559">
              <w:rPr>
                <w:rFonts w:eastAsia="Times New Roman"/>
                <w:b/>
                <w:bCs/>
                <w:szCs w:val="24"/>
                <w:lang w:eastAsia="mn-MN"/>
              </w:rPr>
              <w:t>three-part costing</w:t>
            </w:r>
          </w:p>
          <w:p w:rsidR="003E1E05" w:rsidRDefault="003E1E05" w:rsidP="003E1E05">
            <w:pPr>
              <w:rPr>
                <w:lang w:eastAsia="mn-MN"/>
              </w:rPr>
            </w:pPr>
          </w:p>
          <w:p w:rsidR="00F526B4" w:rsidRPr="00B80559" w:rsidRDefault="00F526B4" w:rsidP="00F526B4">
            <w:pPr>
              <w:spacing w:line="276" w:lineRule="auto"/>
              <w:jc w:val="both"/>
              <w:rPr>
                <w:szCs w:val="24"/>
                <w:shd w:val="clear" w:color="auto" w:fill="FFFFFF"/>
              </w:rPr>
            </w:pPr>
            <w:r w:rsidRPr="00B80559">
              <w:rPr>
                <w:szCs w:val="24"/>
                <w:shd w:val="clear" w:color="auto" w:fill="FFFFFF"/>
              </w:rPr>
              <w:t>the allocation of costs under three headings, demand-related, energy-related and consumer-related</w:t>
            </w:r>
          </w:p>
          <w:p w:rsidR="00F526B4" w:rsidRDefault="00F526B4" w:rsidP="00F526B4">
            <w:pPr>
              <w:spacing w:line="276" w:lineRule="auto"/>
              <w:jc w:val="both"/>
              <w:rPr>
                <w:rFonts w:eastAsia="Times New Roman"/>
                <w:b/>
                <w:bCs/>
                <w:szCs w:val="24"/>
                <w:lang w:eastAsia="mn-MN"/>
              </w:rPr>
            </w:pPr>
          </w:p>
          <w:p w:rsidR="00611EFC" w:rsidRDefault="00611EFC" w:rsidP="00611EFC">
            <w:pPr>
              <w:rPr>
                <w:lang w:eastAsia="mn-MN"/>
              </w:rPr>
            </w:pPr>
          </w:p>
          <w:p w:rsidR="00F526B4" w:rsidRDefault="0047540E" w:rsidP="00F526B4">
            <w:pPr>
              <w:spacing w:line="276" w:lineRule="auto"/>
              <w:jc w:val="both"/>
              <w:rPr>
                <w:rFonts w:eastAsia="Times New Roman"/>
                <w:b/>
                <w:bCs/>
                <w:szCs w:val="24"/>
                <w:lang w:eastAsia="mn-MN"/>
              </w:rPr>
            </w:pPr>
            <w:r w:rsidRPr="00B80559">
              <w:rPr>
                <w:rFonts w:eastAsia="Times New Roman"/>
                <w:b/>
                <w:bCs/>
                <w:szCs w:val="24"/>
                <w:lang w:eastAsia="mn-MN"/>
              </w:rPr>
              <w:t>691-11-09</w:t>
            </w:r>
          </w:p>
          <w:p w:rsidR="0047540E" w:rsidRPr="00B80559" w:rsidRDefault="0047540E" w:rsidP="0047540E">
            <w:pPr>
              <w:rPr>
                <w:b/>
                <w:bCs/>
                <w:szCs w:val="24"/>
                <w:shd w:val="clear" w:color="auto" w:fill="FFFFFF"/>
              </w:rPr>
            </w:pPr>
            <w:r w:rsidRPr="00B80559">
              <w:rPr>
                <w:b/>
                <w:bCs/>
                <w:szCs w:val="24"/>
                <w:shd w:val="clear" w:color="auto" w:fill="FFFFFF"/>
              </w:rPr>
              <w:t>fixed cost</w:t>
            </w:r>
          </w:p>
          <w:p w:rsidR="00F526B4" w:rsidRDefault="00F526B4" w:rsidP="00F526B4">
            <w:pPr>
              <w:spacing w:line="276" w:lineRule="auto"/>
              <w:jc w:val="both"/>
              <w:rPr>
                <w:rFonts w:eastAsia="Times New Roman"/>
                <w:b/>
                <w:bCs/>
                <w:szCs w:val="24"/>
                <w:lang w:eastAsia="mn-MN"/>
              </w:rPr>
            </w:pPr>
          </w:p>
          <w:p w:rsidR="0047540E" w:rsidRDefault="0047540E" w:rsidP="00F526B4">
            <w:pPr>
              <w:spacing w:line="276" w:lineRule="auto"/>
              <w:jc w:val="both"/>
              <w:rPr>
                <w:rFonts w:eastAsia="Times New Roman"/>
                <w:szCs w:val="24"/>
                <w:lang w:eastAsia="mn-MN"/>
              </w:rPr>
            </w:pPr>
            <w:r w:rsidRPr="00B80559">
              <w:rPr>
                <w:rFonts w:eastAsia="Times New Roman"/>
                <w:szCs w:val="24"/>
                <w:lang w:eastAsia="mn-MN"/>
              </w:rPr>
              <w:t>a general term covering all components of the total cost which are independent of variations in electrical energy consumed</w:t>
            </w:r>
          </w:p>
          <w:p w:rsidR="0047540E" w:rsidRDefault="0047540E" w:rsidP="00F526B4">
            <w:pPr>
              <w:spacing w:line="276" w:lineRule="auto"/>
              <w:jc w:val="both"/>
              <w:rPr>
                <w:rFonts w:eastAsia="Times New Roman"/>
                <w:szCs w:val="24"/>
                <w:lang w:eastAsia="mn-MN"/>
              </w:rPr>
            </w:pPr>
          </w:p>
          <w:p w:rsidR="0047540E" w:rsidRDefault="0047540E" w:rsidP="00F526B4">
            <w:pPr>
              <w:spacing w:line="276" w:lineRule="auto"/>
              <w:jc w:val="both"/>
              <w:rPr>
                <w:rFonts w:eastAsia="Times New Roman"/>
                <w:b/>
                <w:bCs/>
                <w:szCs w:val="24"/>
                <w:lang w:eastAsia="mn-MN"/>
              </w:rPr>
            </w:pPr>
          </w:p>
          <w:p w:rsidR="00B7584B" w:rsidRPr="00B80559" w:rsidRDefault="00B7584B" w:rsidP="00B7584B">
            <w:pPr>
              <w:spacing w:line="276" w:lineRule="auto"/>
              <w:rPr>
                <w:b/>
                <w:bCs/>
                <w:szCs w:val="24"/>
                <w:shd w:val="clear" w:color="auto" w:fill="FFFFFF"/>
              </w:rPr>
            </w:pPr>
            <w:r w:rsidRPr="00B80559">
              <w:rPr>
                <w:b/>
                <w:bCs/>
                <w:szCs w:val="24"/>
                <w:shd w:val="clear" w:color="auto" w:fill="FFFFFF"/>
              </w:rPr>
              <w:t>691-11-10</w:t>
            </w:r>
          </w:p>
          <w:p w:rsidR="00B7584B" w:rsidRDefault="00B7584B" w:rsidP="00B7584B">
            <w:pPr>
              <w:spacing w:line="276" w:lineRule="auto"/>
              <w:jc w:val="both"/>
              <w:rPr>
                <w:b/>
                <w:bCs/>
                <w:szCs w:val="24"/>
                <w:shd w:val="clear" w:color="auto" w:fill="FFFFFF"/>
              </w:rPr>
            </w:pPr>
            <w:r w:rsidRPr="00B80559">
              <w:rPr>
                <w:b/>
                <w:bCs/>
                <w:szCs w:val="24"/>
                <w:shd w:val="clear" w:color="auto" w:fill="FFFFFF"/>
              </w:rPr>
              <w:t>demand-related cost</w:t>
            </w:r>
          </w:p>
          <w:p w:rsidR="00B7584B" w:rsidRPr="00B80559" w:rsidRDefault="00B7584B" w:rsidP="00B7584B">
            <w:pPr>
              <w:spacing w:line="276" w:lineRule="auto"/>
              <w:jc w:val="both"/>
              <w:rPr>
                <w:b/>
                <w:bCs/>
                <w:szCs w:val="24"/>
                <w:shd w:val="clear" w:color="auto" w:fill="FFFFFF"/>
              </w:rPr>
            </w:pPr>
          </w:p>
          <w:p w:rsidR="00B7584B" w:rsidRPr="00B80559" w:rsidRDefault="00B7584B" w:rsidP="00B7584B">
            <w:pPr>
              <w:spacing w:line="276" w:lineRule="auto"/>
              <w:jc w:val="both"/>
              <w:rPr>
                <w:szCs w:val="24"/>
                <w:shd w:val="clear" w:color="auto" w:fill="FFFFFF"/>
              </w:rPr>
            </w:pPr>
            <w:r w:rsidRPr="00B80559">
              <w:rPr>
                <w:szCs w:val="24"/>
                <w:shd w:val="clear" w:color="auto" w:fill="FFFFFF"/>
              </w:rPr>
              <w:t xml:space="preserve">that component of the fixed cost which is directly related to the expenditure incurred in providing for the maximum demand at each level of the system. and which is </w:t>
            </w:r>
            <w:r w:rsidRPr="00B80559">
              <w:rPr>
                <w:szCs w:val="24"/>
                <w:shd w:val="clear" w:color="auto" w:fill="FFFFFF"/>
              </w:rPr>
              <w:lastRenderedPageBreak/>
              <w:t>independent of the number of consumers supplied</w:t>
            </w:r>
          </w:p>
          <w:p w:rsidR="00F526B4" w:rsidRDefault="00F526B4" w:rsidP="00B7584B">
            <w:pPr>
              <w:spacing w:line="276" w:lineRule="auto"/>
              <w:jc w:val="both"/>
              <w:rPr>
                <w:rFonts w:eastAsia="Times New Roman"/>
                <w:szCs w:val="24"/>
                <w:lang w:eastAsia="mn-MN"/>
              </w:rPr>
            </w:pPr>
          </w:p>
          <w:p w:rsidR="00B7584B" w:rsidRPr="00B80559" w:rsidRDefault="00B7584B" w:rsidP="00B7584B">
            <w:pPr>
              <w:rPr>
                <w:b/>
                <w:bCs/>
                <w:szCs w:val="24"/>
                <w:shd w:val="clear" w:color="auto" w:fill="FFFFFF"/>
              </w:rPr>
            </w:pPr>
            <w:r w:rsidRPr="00B80559">
              <w:rPr>
                <w:b/>
                <w:bCs/>
                <w:szCs w:val="24"/>
                <w:shd w:val="clear" w:color="auto" w:fill="FFFFFF"/>
              </w:rPr>
              <w:t>691-11-11</w:t>
            </w:r>
          </w:p>
          <w:p w:rsidR="00B7584B" w:rsidRDefault="00B7584B" w:rsidP="00B7584B">
            <w:pPr>
              <w:spacing w:line="276" w:lineRule="auto"/>
              <w:jc w:val="both"/>
              <w:rPr>
                <w:rFonts w:eastAsia="Times New Roman"/>
                <w:b/>
                <w:bCs/>
                <w:szCs w:val="24"/>
                <w:lang w:eastAsia="mn-MN"/>
              </w:rPr>
            </w:pPr>
            <w:r w:rsidRPr="00B80559">
              <w:rPr>
                <w:rFonts w:eastAsia="Times New Roman"/>
                <w:b/>
                <w:bCs/>
                <w:szCs w:val="24"/>
                <w:lang w:eastAsia="mn-MN"/>
              </w:rPr>
              <w:t>consumer-related cost</w:t>
            </w:r>
          </w:p>
          <w:p w:rsidR="00B7584B" w:rsidRDefault="00B7584B" w:rsidP="007430F9">
            <w:pPr>
              <w:rPr>
                <w:lang w:eastAsia="mn-MN"/>
              </w:rPr>
            </w:pPr>
          </w:p>
          <w:p w:rsidR="00036C94" w:rsidRDefault="00036C94" w:rsidP="00036C94">
            <w:pPr>
              <w:spacing w:line="276" w:lineRule="auto"/>
              <w:jc w:val="both"/>
              <w:rPr>
                <w:rFonts w:eastAsia="Times New Roman"/>
                <w:szCs w:val="24"/>
                <w:lang w:eastAsia="mn-MN"/>
              </w:rPr>
            </w:pPr>
            <w:r w:rsidRPr="00B80559">
              <w:rPr>
                <w:rFonts w:eastAsia="Times New Roman"/>
                <w:szCs w:val="24"/>
                <w:lang w:eastAsia="mn-MN"/>
              </w:rPr>
              <w:t>that component of the fixed cost which is independent of the demand and consumption, but is primarily related to the number of consumers</w:t>
            </w:r>
          </w:p>
          <w:p w:rsidR="00036C94" w:rsidRPr="00B80559" w:rsidRDefault="00036C94" w:rsidP="00036C94">
            <w:pPr>
              <w:spacing w:line="276" w:lineRule="auto"/>
              <w:jc w:val="both"/>
              <w:rPr>
                <w:rFonts w:eastAsia="Times New Roman"/>
                <w:szCs w:val="24"/>
                <w:lang w:eastAsia="mn-MN"/>
              </w:rPr>
            </w:pPr>
          </w:p>
          <w:p w:rsidR="00036C94" w:rsidRPr="00B80559" w:rsidRDefault="00036C94" w:rsidP="00036C94">
            <w:pPr>
              <w:spacing w:line="276" w:lineRule="auto"/>
              <w:jc w:val="both"/>
              <w:rPr>
                <w:b/>
                <w:bCs/>
                <w:szCs w:val="24"/>
                <w:shd w:val="clear" w:color="auto" w:fill="FFFFFF"/>
              </w:rPr>
            </w:pPr>
            <w:r w:rsidRPr="00B80559">
              <w:rPr>
                <w:b/>
                <w:bCs/>
                <w:szCs w:val="24"/>
                <w:shd w:val="clear" w:color="auto" w:fill="FFFFFF"/>
              </w:rPr>
              <w:t>691-11-12</w:t>
            </w:r>
          </w:p>
          <w:p w:rsidR="00B7584B" w:rsidRDefault="00416765" w:rsidP="00416765">
            <w:pPr>
              <w:spacing w:line="276" w:lineRule="auto"/>
              <w:jc w:val="both"/>
              <w:rPr>
                <w:rFonts w:eastAsia="Times New Roman"/>
                <w:b/>
                <w:bCs/>
                <w:szCs w:val="24"/>
                <w:lang w:eastAsia="mn-MN"/>
              </w:rPr>
            </w:pPr>
            <w:r w:rsidRPr="00B80559">
              <w:rPr>
                <w:rFonts w:eastAsia="Times New Roman"/>
                <w:b/>
                <w:bCs/>
                <w:szCs w:val="24"/>
                <w:lang w:eastAsia="mn-MN"/>
              </w:rPr>
              <w:t>energy cost</w:t>
            </w:r>
          </w:p>
          <w:p w:rsidR="00416765" w:rsidRDefault="00416765" w:rsidP="00416765">
            <w:pPr>
              <w:spacing w:line="276" w:lineRule="auto"/>
              <w:jc w:val="both"/>
              <w:rPr>
                <w:rFonts w:eastAsia="Times New Roman"/>
                <w:b/>
                <w:bCs/>
                <w:szCs w:val="24"/>
                <w:lang w:eastAsia="mn-MN"/>
              </w:rPr>
            </w:pPr>
          </w:p>
          <w:p w:rsidR="00416765" w:rsidRDefault="00416765" w:rsidP="00416765">
            <w:pPr>
              <w:spacing w:line="276" w:lineRule="auto"/>
              <w:jc w:val="both"/>
              <w:rPr>
                <w:szCs w:val="24"/>
                <w:shd w:val="clear" w:color="auto" w:fill="FFFFFF"/>
              </w:rPr>
            </w:pPr>
            <w:r w:rsidRPr="00B80559">
              <w:rPr>
                <w:szCs w:val="24"/>
                <w:shd w:val="clear" w:color="auto" w:fill="FFFFFF"/>
              </w:rPr>
              <w:t>that component of the total cost which is related to the energy supplied</w:t>
            </w:r>
          </w:p>
          <w:p w:rsidR="00416765" w:rsidRPr="00B80559" w:rsidRDefault="00416765" w:rsidP="00416765">
            <w:pPr>
              <w:spacing w:line="276" w:lineRule="auto"/>
              <w:jc w:val="both"/>
              <w:rPr>
                <w:szCs w:val="24"/>
                <w:shd w:val="clear" w:color="auto" w:fill="FFFFFF"/>
              </w:rPr>
            </w:pPr>
          </w:p>
          <w:p w:rsidR="00416765" w:rsidRPr="00B80559" w:rsidRDefault="00416765" w:rsidP="00416765">
            <w:pPr>
              <w:spacing w:line="276" w:lineRule="auto"/>
              <w:jc w:val="both"/>
              <w:rPr>
                <w:b/>
                <w:bCs/>
                <w:szCs w:val="24"/>
                <w:shd w:val="clear" w:color="auto" w:fill="FFFFFF"/>
              </w:rPr>
            </w:pPr>
            <w:r w:rsidRPr="00B80559">
              <w:rPr>
                <w:b/>
                <w:bCs/>
                <w:szCs w:val="24"/>
                <w:shd w:val="clear" w:color="auto" w:fill="FFFFFF"/>
              </w:rPr>
              <w:t>691-11-13</w:t>
            </w:r>
          </w:p>
          <w:p w:rsidR="00416765" w:rsidRDefault="00416765" w:rsidP="00416765">
            <w:pPr>
              <w:spacing w:line="276" w:lineRule="auto"/>
              <w:jc w:val="both"/>
              <w:rPr>
                <w:b/>
                <w:bCs/>
                <w:szCs w:val="24"/>
                <w:shd w:val="clear" w:color="auto" w:fill="FFFFFF"/>
              </w:rPr>
            </w:pPr>
            <w:r w:rsidRPr="00B80559">
              <w:rPr>
                <w:b/>
                <w:bCs/>
                <w:szCs w:val="24"/>
                <w:shd w:val="clear" w:color="auto" w:fill="FFFFFF"/>
              </w:rPr>
              <w:t>capacity cost</w:t>
            </w:r>
          </w:p>
          <w:p w:rsidR="00416765" w:rsidRDefault="00416765" w:rsidP="00416765">
            <w:pPr>
              <w:spacing w:line="276" w:lineRule="auto"/>
              <w:jc w:val="both"/>
              <w:rPr>
                <w:b/>
                <w:bCs/>
                <w:szCs w:val="24"/>
                <w:shd w:val="clear" w:color="auto" w:fill="FFFFFF"/>
              </w:rPr>
            </w:pPr>
          </w:p>
          <w:p w:rsidR="00416765" w:rsidRPr="003F31F2" w:rsidRDefault="00095189" w:rsidP="00416765">
            <w:pPr>
              <w:spacing w:line="276" w:lineRule="auto"/>
              <w:jc w:val="both"/>
              <w:rPr>
                <w:szCs w:val="24"/>
                <w:shd w:val="clear" w:color="auto" w:fill="FFFFFF"/>
                <w:lang w:val="mn-MN"/>
              </w:rPr>
            </w:pPr>
            <w:r w:rsidRPr="00B80559">
              <w:rPr>
                <w:szCs w:val="24"/>
                <w:shd w:val="clear" w:color="auto" w:fill="FFFFFF"/>
              </w:rPr>
              <w:t>that component of the total cost which is primarily related to the cost of equipment; generating plant, transmission system, distribution system, etc</w:t>
            </w:r>
          </w:p>
          <w:p w:rsidR="00B55295" w:rsidRDefault="00B55295" w:rsidP="00B55295">
            <w:pPr>
              <w:rPr>
                <w:shd w:val="clear" w:color="auto" w:fill="FFFFFF"/>
              </w:rPr>
            </w:pPr>
          </w:p>
          <w:p w:rsidR="00095189" w:rsidRDefault="00095189" w:rsidP="00416765">
            <w:pPr>
              <w:spacing w:line="276" w:lineRule="auto"/>
              <w:jc w:val="both"/>
              <w:rPr>
                <w:szCs w:val="24"/>
                <w:shd w:val="clear" w:color="auto" w:fill="FFFFFF"/>
              </w:rPr>
            </w:pPr>
          </w:p>
          <w:p w:rsidR="0092599D" w:rsidRPr="00B80559" w:rsidRDefault="0092599D" w:rsidP="0092599D">
            <w:pPr>
              <w:spacing w:line="276" w:lineRule="auto"/>
              <w:jc w:val="both"/>
              <w:rPr>
                <w:b/>
                <w:bCs/>
                <w:szCs w:val="24"/>
                <w:shd w:val="clear" w:color="auto" w:fill="FFFFFF"/>
              </w:rPr>
            </w:pPr>
            <w:r w:rsidRPr="00B80559">
              <w:rPr>
                <w:b/>
                <w:bCs/>
                <w:szCs w:val="24"/>
                <w:shd w:val="clear" w:color="auto" w:fill="FFFFFF"/>
              </w:rPr>
              <w:t>691-11-14</w:t>
            </w:r>
          </w:p>
          <w:p w:rsidR="0092599D" w:rsidRDefault="0092599D" w:rsidP="0092599D">
            <w:pPr>
              <w:spacing w:line="276" w:lineRule="auto"/>
              <w:jc w:val="both"/>
              <w:rPr>
                <w:b/>
                <w:bCs/>
                <w:szCs w:val="24"/>
                <w:shd w:val="clear" w:color="auto" w:fill="FFFFFF"/>
              </w:rPr>
            </w:pPr>
            <w:r w:rsidRPr="00B80559">
              <w:rPr>
                <w:b/>
                <w:bCs/>
                <w:szCs w:val="24"/>
                <w:shd w:val="clear" w:color="auto" w:fill="FFFFFF"/>
              </w:rPr>
              <w:t>peak capacity cost</w:t>
            </w:r>
          </w:p>
          <w:p w:rsidR="00B55295" w:rsidRDefault="00B55295" w:rsidP="0092599D">
            <w:pPr>
              <w:spacing w:line="276" w:lineRule="auto"/>
              <w:jc w:val="both"/>
              <w:rPr>
                <w:b/>
                <w:bCs/>
                <w:szCs w:val="24"/>
                <w:shd w:val="clear" w:color="auto" w:fill="FFFFFF"/>
              </w:rPr>
            </w:pPr>
          </w:p>
          <w:p w:rsidR="0092599D" w:rsidRPr="00B80559" w:rsidRDefault="0092599D" w:rsidP="0092599D">
            <w:pPr>
              <w:spacing w:line="276" w:lineRule="auto"/>
              <w:jc w:val="both"/>
              <w:rPr>
                <w:b/>
                <w:bCs/>
                <w:szCs w:val="24"/>
                <w:shd w:val="clear" w:color="auto" w:fill="FFFFFF"/>
              </w:rPr>
            </w:pPr>
          </w:p>
          <w:p w:rsidR="0092599D" w:rsidRPr="00B80559" w:rsidRDefault="0092599D" w:rsidP="0092599D">
            <w:pPr>
              <w:spacing w:line="276" w:lineRule="auto"/>
              <w:jc w:val="both"/>
              <w:rPr>
                <w:szCs w:val="24"/>
                <w:shd w:val="clear" w:color="auto" w:fill="FFFFFF"/>
              </w:rPr>
            </w:pPr>
            <w:r w:rsidRPr="00B80559">
              <w:rPr>
                <w:szCs w:val="24"/>
                <w:shd w:val="clear" w:color="auto" w:fill="FFFFFF"/>
              </w:rPr>
              <w:t>capacity cost attributable to plant capacity installed specifically, or allocated primarily, to operate only over periods of probable system peak demand</w:t>
            </w:r>
          </w:p>
          <w:p w:rsidR="00416765" w:rsidRDefault="00416765" w:rsidP="00416765">
            <w:pPr>
              <w:spacing w:line="276" w:lineRule="auto"/>
              <w:jc w:val="both"/>
              <w:rPr>
                <w:rFonts w:eastAsia="Times New Roman"/>
                <w:b/>
                <w:bCs/>
                <w:szCs w:val="24"/>
                <w:lang w:eastAsia="mn-MN"/>
              </w:rPr>
            </w:pPr>
          </w:p>
          <w:p w:rsidR="003A7535" w:rsidRDefault="003A7535" w:rsidP="00416765">
            <w:pPr>
              <w:spacing w:line="276" w:lineRule="auto"/>
              <w:jc w:val="both"/>
              <w:rPr>
                <w:rFonts w:eastAsia="Times New Roman"/>
                <w:b/>
                <w:bCs/>
                <w:szCs w:val="24"/>
                <w:lang w:eastAsia="mn-MN"/>
              </w:rPr>
            </w:pPr>
          </w:p>
          <w:p w:rsidR="00346A49" w:rsidRDefault="00346A49" w:rsidP="00416765">
            <w:pPr>
              <w:spacing w:line="276" w:lineRule="auto"/>
              <w:jc w:val="both"/>
              <w:rPr>
                <w:rFonts w:eastAsia="Times New Roman"/>
                <w:b/>
                <w:bCs/>
                <w:szCs w:val="24"/>
                <w:lang w:eastAsia="mn-MN"/>
              </w:rPr>
            </w:pPr>
          </w:p>
          <w:p w:rsidR="00346A49" w:rsidRDefault="00346A49" w:rsidP="00416765">
            <w:pPr>
              <w:spacing w:line="276" w:lineRule="auto"/>
              <w:jc w:val="both"/>
              <w:rPr>
                <w:rFonts w:eastAsia="Times New Roman"/>
                <w:b/>
                <w:bCs/>
                <w:szCs w:val="24"/>
                <w:lang w:eastAsia="mn-MN"/>
              </w:rPr>
            </w:pPr>
          </w:p>
          <w:p w:rsidR="00346A49" w:rsidRDefault="00346A49" w:rsidP="00416765">
            <w:pPr>
              <w:spacing w:line="276" w:lineRule="auto"/>
              <w:jc w:val="both"/>
              <w:rPr>
                <w:rFonts w:eastAsia="Times New Roman"/>
                <w:b/>
                <w:bCs/>
                <w:szCs w:val="24"/>
                <w:lang w:eastAsia="mn-MN"/>
              </w:rPr>
            </w:pPr>
          </w:p>
          <w:p w:rsidR="00346A49" w:rsidRDefault="00346A49" w:rsidP="00416765">
            <w:pPr>
              <w:spacing w:line="276" w:lineRule="auto"/>
              <w:jc w:val="both"/>
              <w:rPr>
                <w:rFonts w:eastAsia="Times New Roman"/>
                <w:b/>
                <w:bCs/>
                <w:szCs w:val="24"/>
                <w:lang w:eastAsia="mn-MN"/>
              </w:rPr>
            </w:pPr>
          </w:p>
          <w:p w:rsidR="003A7535" w:rsidRDefault="003A7535" w:rsidP="00416765">
            <w:pPr>
              <w:spacing w:line="276" w:lineRule="auto"/>
              <w:jc w:val="both"/>
              <w:rPr>
                <w:rFonts w:eastAsia="Times New Roman"/>
                <w:b/>
                <w:bCs/>
                <w:szCs w:val="24"/>
                <w:lang w:eastAsia="mn-MN"/>
              </w:rPr>
            </w:pPr>
          </w:p>
          <w:p w:rsidR="00B1008D" w:rsidRPr="00B80559" w:rsidRDefault="00B1008D" w:rsidP="00B1008D">
            <w:pPr>
              <w:spacing w:line="276" w:lineRule="auto"/>
              <w:jc w:val="both"/>
              <w:rPr>
                <w:b/>
                <w:bCs/>
                <w:szCs w:val="24"/>
                <w:shd w:val="clear" w:color="auto" w:fill="FFFFFF"/>
              </w:rPr>
            </w:pPr>
            <w:r w:rsidRPr="00B80559">
              <w:rPr>
                <w:b/>
                <w:bCs/>
                <w:szCs w:val="24"/>
                <w:shd w:val="clear" w:color="auto" w:fill="FFFFFF"/>
              </w:rPr>
              <w:lastRenderedPageBreak/>
              <w:t>691-11-15</w:t>
            </w:r>
          </w:p>
          <w:p w:rsidR="00B1008D" w:rsidRDefault="00B1008D" w:rsidP="00B1008D">
            <w:pPr>
              <w:spacing w:line="276" w:lineRule="auto"/>
              <w:jc w:val="both"/>
              <w:rPr>
                <w:b/>
                <w:bCs/>
                <w:szCs w:val="24"/>
                <w:shd w:val="clear" w:color="auto" w:fill="FFFFFF"/>
              </w:rPr>
            </w:pPr>
            <w:r w:rsidRPr="00B80559">
              <w:rPr>
                <w:b/>
                <w:bCs/>
                <w:szCs w:val="24"/>
                <w:shd w:val="clear" w:color="auto" w:fill="FFFFFF"/>
              </w:rPr>
              <w:t>other fixed works costs</w:t>
            </w:r>
          </w:p>
          <w:p w:rsidR="00B1008D" w:rsidRPr="00B80559" w:rsidRDefault="00B1008D" w:rsidP="00B1008D">
            <w:pPr>
              <w:spacing w:line="276" w:lineRule="auto"/>
              <w:jc w:val="both"/>
              <w:rPr>
                <w:b/>
                <w:bCs/>
                <w:szCs w:val="24"/>
                <w:shd w:val="clear" w:color="auto" w:fill="FFFFFF"/>
              </w:rPr>
            </w:pPr>
          </w:p>
          <w:p w:rsidR="00B1008D" w:rsidRDefault="00B1008D" w:rsidP="00B1008D">
            <w:pPr>
              <w:spacing w:line="276" w:lineRule="auto"/>
              <w:jc w:val="both"/>
              <w:rPr>
                <w:szCs w:val="24"/>
                <w:shd w:val="clear" w:color="auto" w:fill="FFFFFF"/>
              </w:rPr>
            </w:pPr>
            <w:r w:rsidRPr="00B80559">
              <w:rPr>
                <w:szCs w:val="24"/>
                <w:shd w:val="clear" w:color="auto" w:fill="FFFFFF"/>
              </w:rPr>
              <w:t>power station fixed costs, other than capacity costs, which are not variable with the number of kilowatt-hours generated. These will comprise certain maintenance and staffing costs</w:t>
            </w:r>
          </w:p>
          <w:p w:rsidR="00060129" w:rsidRDefault="00060129" w:rsidP="00B1008D">
            <w:pPr>
              <w:spacing w:line="276" w:lineRule="auto"/>
              <w:jc w:val="both"/>
              <w:rPr>
                <w:szCs w:val="24"/>
                <w:shd w:val="clear" w:color="auto" w:fill="FFFFFF"/>
              </w:rPr>
            </w:pPr>
          </w:p>
          <w:p w:rsidR="00CC75F9" w:rsidRDefault="00CC75F9" w:rsidP="00B1008D">
            <w:pPr>
              <w:spacing w:line="276" w:lineRule="auto"/>
              <w:jc w:val="both"/>
              <w:rPr>
                <w:szCs w:val="24"/>
                <w:shd w:val="clear" w:color="auto" w:fill="FFFFFF"/>
              </w:rPr>
            </w:pPr>
          </w:p>
          <w:p w:rsidR="00CC75F9" w:rsidRDefault="00CC75F9" w:rsidP="00B1008D">
            <w:pPr>
              <w:spacing w:line="276" w:lineRule="auto"/>
              <w:jc w:val="both"/>
              <w:rPr>
                <w:szCs w:val="24"/>
                <w:shd w:val="clear" w:color="auto" w:fill="FFFFFF"/>
              </w:rPr>
            </w:pPr>
          </w:p>
          <w:p w:rsidR="00B1008D" w:rsidRPr="00B80559" w:rsidRDefault="00B1008D" w:rsidP="00B1008D">
            <w:pPr>
              <w:spacing w:line="276" w:lineRule="auto"/>
              <w:jc w:val="both"/>
              <w:rPr>
                <w:b/>
                <w:bCs/>
                <w:szCs w:val="24"/>
                <w:shd w:val="clear" w:color="auto" w:fill="FFFFFF"/>
              </w:rPr>
            </w:pPr>
            <w:r w:rsidRPr="00B80559">
              <w:rPr>
                <w:b/>
                <w:bCs/>
                <w:szCs w:val="24"/>
                <w:shd w:val="clear" w:color="auto" w:fill="FFFFFF"/>
              </w:rPr>
              <w:t>691-11-16</w:t>
            </w:r>
          </w:p>
          <w:p w:rsidR="00416765" w:rsidRDefault="00B1008D" w:rsidP="00B1008D">
            <w:pPr>
              <w:spacing w:line="276" w:lineRule="auto"/>
              <w:jc w:val="both"/>
              <w:rPr>
                <w:rFonts w:eastAsia="Times New Roman"/>
                <w:b/>
                <w:bCs/>
                <w:szCs w:val="24"/>
                <w:lang w:eastAsia="mn-MN"/>
              </w:rPr>
            </w:pPr>
            <w:r w:rsidRPr="00B80559">
              <w:rPr>
                <w:rFonts w:eastAsia="Times New Roman"/>
                <w:b/>
                <w:bCs/>
                <w:szCs w:val="24"/>
                <w:lang w:eastAsia="mn-MN"/>
              </w:rPr>
              <w:t>avoidable costs</w:t>
            </w:r>
          </w:p>
          <w:p w:rsidR="00B1008D" w:rsidRDefault="00B1008D" w:rsidP="00B1008D">
            <w:pPr>
              <w:spacing w:line="276" w:lineRule="auto"/>
              <w:jc w:val="both"/>
              <w:rPr>
                <w:rFonts w:eastAsia="Times New Roman"/>
                <w:b/>
                <w:bCs/>
                <w:szCs w:val="24"/>
                <w:lang w:eastAsia="mn-MN"/>
              </w:rPr>
            </w:pPr>
          </w:p>
          <w:p w:rsidR="00B1008D" w:rsidRDefault="00B1008D" w:rsidP="00B1008D">
            <w:pPr>
              <w:spacing w:line="276" w:lineRule="auto"/>
              <w:jc w:val="both"/>
              <w:rPr>
                <w:szCs w:val="24"/>
                <w:shd w:val="clear" w:color="auto" w:fill="FFFFFF"/>
              </w:rPr>
            </w:pPr>
            <w:r w:rsidRPr="00B80559">
              <w:rPr>
                <w:szCs w:val="24"/>
                <w:shd w:val="clear" w:color="auto" w:fill="FFFFFF"/>
              </w:rPr>
              <w:t>those costs which will be avoided in a given time period if a certain action is taken, but which will be incurred if such action is not taken</w:t>
            </w:r>
          </w:p>
          <w:p w:rsidR="00416C2D" w:rsidRDefault="00416C2D" w:rsidP="00B1008D">
            <w:pPr>
              <w:spacing w:line="276" w:lineRule="auto"/>
              <w:jc w:val="both"/>
              <w:rPr>
                <w:szCs w:val="24"/>
                <w:shd w:val="clear" w:color="auto" w:fill="FFFFFF"/>
              </w:rPr>
            </w:pPr>
          </w:p>
          <w:p w:rsidR="00B1008D" w:rsidRPr="00B80559" w:rsidRDefault="00B1008D" w:rsidP="00B1008D">
            <w:pPr>
              <w:spacing w:line="276" w:lineRule="auto"/>
              <w:jc w:val="both"/>
              <w:rPr>
                <w:b/>
                <w:bCs/>
                <w:szCs w:val="24"/>
                <w:shd w:val="clear" w:color="auto" w:fill="FFFFFF"/>
              </w:rPr>
            </w:pPr>
            <w:r w:rsidRPr="00B80559">
              <w:rPr>
                <w:b/>
                <w:bCs/>
                <w:szCs w:val="24"/>
                <w:shd w:val="clear" w:color="auto" w:fill="FFFFFF"/>
              </w:rPr>
              <w:t>691-11-17</w:t>
            </w:r>
          </w:p>
          <w:p w:rsidR="00B1008D" w:rsidRDefault="00B1008D" w:rsidP="00B1008D">
            <w:pPr>
              <w:spacing w:line="276" w:lineRule="auto"/>
              <w:jc w:val="both"/>
              <w:rPr>
                <w:b/>
                <w:bCs/>
                <w:szCs w:val="24"/>
                <w:shd w:val="clear" w:color="auto" w:fill="FFFFFF"/>
              </w:rPr>
            </w:pPr>
            <w:r w:rsidRPr="00B80559">
              <w:rPr>
                <w:b/>
                <w:bCs/>
                <w:szCs w:val="24"/>
                <w:shd w:val="clear" w:color="auto" w:fill="FFFFFF"/>
              </w:rPr>
              <w:t>marginal cost</w:t>
            </w:r>
          </w:p>
          <w:p w:rsidR="00B1008D" w:rsidRPr="00B80559" w:rsidRDefault="00B1008D" w:rsidP="00B1008D">
            <w:pPr>
              <w:spacing w:line="276" w:lineRule="auto"/>
              <w:jc w:val="both"/>
              <w:rPr>
                <w:b/>
                <w:bCs/>
                <w:szCs w:val="24"/>
                <w:shd w:val="clear" w:color="auto" w:fill="FFFFFF"/>
              </w:rPr>
            </w:pPr>
          </w:p>
          <w:p w:rsidR="00B1008D" w:rsidRDefault="00B1008D" w:rsidP="00B1008D">
            <w:pPr>
              <w:spacing w:line="276" w:lineRule="auto"/>
              <w:jc w:val="both"/>
              <w:rPr>
                <w:rFonts w:eastAsia="Times New Roman"/>
                <w:szCs w:val="24"/>
                <w:lang w:eastAsia="mn-MN"/>
              </w:rPr>
            </w:pPr>
            <w:r w:rsidRPr="00B80559">
              <w:rPr>
                <w:rFonts w:eastAsia="Times New Roman"/>
                <w:szCs w:val="24"/>
                <w:lang w:eastAsia="mn-MN"/>
              </w:rPr>
              <w:t>the increase [decrease] in total cost within a specified period (e.g., peak, winter day, summer day, night), resulting from the addition [subtraction] of one unit (kilowatt or kilowatthour) to the quantity supplied in that period</w:t>
            </w:r>
          </w:p>
          <w:p w:rsidR="00FE7F07" w:rsidRDefault="00FE7F07" w:rsidP="00B1008D">
            <w:pPr>
              <w:spacing w:line="276" w:lineRule="auto"/>
              <w:jc w:val="both"/>
              <w:rPr>
                <w:rFonts w:eastAsia="Times New Roman"/>
                <w:szCs w:val="24"/>
                <w:lang w:eastAsia="mn-MN"/>
              </w:rPr>
            </w:pPr>
          </w:p>
          <w:p w:rsidR="00B1008D" w:rsidRDefault="00B1008D" w:rsidP="00B1008D">
            <w:pPr>
              <w:spacing w:line="276" w:lineRule="auto"/>
              <w:jc w:val="both"/>
              <w:rPr>
                <w:rFonts w:eastAsia="Times New Roman"/>
                <w:b/>
                <w:bCs/>
                <w:szCs w:val="24"/>
                <w:lang w:eastAsia="mn-MN"/>
              </w:rPr>
            </w:pPr>
          </w:p>
          <w:p w:rsidR="00B1008D" w:rsidRDefault="00B1008D" w:rsidP="00B1008D">
            <w:pPr>
              <w:spacing w:line="276" w:lineRule="auto"/>
              <w:jc w:val="both"/>
              <w:rPr>
                <w:rFonts w:eastAsia="Times New Roman"/>
                <w:b/>
                <w:bCs/>
                <w:szCs w:val="24"/>
                <w:lang w:eastAsia="mn-MN"/>
              </w:rPr>
            </w:pPr>
            <w:r w:rsidRPr="00B80559">
              <w:rPr>
                <w:rFonts w:eastAsia="Times New Roman"/>
                <w:b/>
                <w:bCs/>
                <w:szCs w:val="24"/>
                <w:lang w:eastAsia="mn-MN"/>
              </w:rPr>
              <w:t>691-11-18</w:t>
            </w:r>
          </w:p>
          <w:p w:rsidR="00B1008D" w:rsidRDefault="00B1008D" w:rsidP="00B1008D">
            <w:pPr>
              <w:spacing w:line="276" w:lineRule="auto"/>
              <w:jc w:val="both"/>
              <w:rPr>
                <w:b/>
                <w:bCs/>
                <w:szCs w:val="24"/>
                <w:shd w:val="clear" w:color="auto" w:fill="FFFFFF"/>
              </w:rPr>
            </w:pPr>
            <w:r w:rsidRPr="00B80559">
              <w:rPr>
                <w:b/>
                <w:bCs/>
                <w:szCs w:val="24"/>
                <w:shd w:val="clear" w:color="auto" w:fill="FFFFFF"/>
              </w:rPr>
              <w:t>short-run marginal cost</w:t>
            </w:r>
          </w:p>
          <w:p w:rsidR="00B1008D" w:rsidRPr="00B80559" w:rsidRDefault="00B1008D" w:rsidP="00B1008D">
            <w:pPr>
              <w:spacing w:line="276" w:lineRule="auto"/>
              <w:jc w:val="both"/>
              <w:rPr>
                <w:b/>
                <w:bCs/>
                <w:szCs w:val="24"/>
                <w:shd w:val="clear" w:color="auto" w:fill="FFFFFF"/>
              </w:rPr>
            </w:pPr>
          </w:p>
          <w:p w:rsidR="00B1008D" w:rsidRDefault="00B1008D" w:rsidP="00B1008D">
            <w:pPr>
              <w:spacing w:line="276" w:lineRule="auto"/>
              <w:jc w:val="both"/>
              <w:rPr>
                <w:szCs w:val="24"/>
                <w:shd w:val="clear" w:color="auto" w:fill="FFFFFF"/>
              </w:rPr>
            </w:pPr>
            <w:r w:rsidRPr="00B80559">
              <w:rPr>
                <w:szCs w:val="24"/>
                <w:shd w:val="clear" w:color="auto" w:fill="FFFFFF"/>
              </w:rPr>
              <w:t>the marginal cost in the case where it is not intended to change the plant capacity envisaged</w:t>
            </w:r>
          </w:p>
          <w:p w:rsidR="00B1008D" w:rsidRDefault="00B1008D" w:rsidP="00B1008D">
            <w:pPr>
              <w:spacing w:line="276" w:lineRule="auto"/>
              <w:jc w:val="both"/>
              <w:rPr>
                <w:szCs w:val="24"/>
                <w:shd w:val="clear" w:color="auto" w:fill="FFFFFF"/>
              </w:rPr>
            </w:pPr>
          </w:p>
          <w:p w:rsidR="00346A49" w:rsidRDefault="00346A49" w:rsidP="00B1008D">
            <w:pPr>
              <w:spacing w:line="276" w:lineRule="auto"/>
              <w:jc w:val="both"/>
              <w:rPr>
                <w:szCs w:val="24"/>
                <w:shd w:val="clear" w:color="auto" w:fill="FFFFFF"/>
              </w:rPr>
            </w:pPr>
          </w:p>
          <w:p w:rsidR="00346A49" w:rsidRDefault="00346A49" w:rsidP="00B1008D">
            <w:pPr>
              <w:spacing w:line="276" w:lineRule="auto"/>
              <w:jc w:val="both"/>
              <w:rPr>
                <w:szCs w:val="24"/>
                <w:shd w:val="clear" w:color="auto" w:fill="FFFFFF"/>
              </w:rPr>
            </w:pPr>
          </w:p>
          <w:p w:rsidR="00346A49" w:rsidRPr="00B80559" w:rsidRDefault="00346A49" w:rsidP="00B1008D">
            <w:pPr>
              <w:spacing w:line="276" w:lineRule="auto"/>
              <w:jc w:val="both"/>
              <w:rPr>
                <w:szCs w:val="24"/>
                <w:shd w:val="clear" w:color="auto" w:fill="FFFFFF"/>
              </w:rPr>
            </w:pPr>
          </w:p>
          <w:p w:rsidR="00B1008D" w:rsidRPr="00B80559" w:rsidRDefault="00B1008D" w:rsidP="00B1008D">
            <w:pPr>
              <w:spacing w:line="276" w:lineRule="auto"/>
              <w:jc w:val="both"/>
              <w:rPr>
                <w:b/>
                <w:bCs/>
                <w:szCs w:val="24"/>
                <w:shd w:val="clear" w:color="auto" w:fill="FFFFFF"/>
              </w:rPr>
            </w:pPr>
            <w:r w:rsidRPr="00B80559">
              <w:rPr>
                <w:b/>
                <w:bCs/>
                <w:szCs w:val="24"/>
                <w:shd w:val="clear" w:color="auto" w:fill="FFFFFF"/>
              </w:rPr>
              <w:lastRenderedPageBreak/>
              <w:t>691-11-19</w:t>
            </w:r>
          </w:p>
          <w:p w:rsidR="00B1008D" w:rsidRDefault="005F533F" w:rsidP="00B1008D">
            <w:pPr>
              <w:spacing w:line="276" w:lineRule="auto"/>
              <w:jc w:val="both"/>
              <w:rPr>
                <w:rFonts w:eastAsia="Times New Roman"/>
                <w:b/>
                <w:bCs/>
                <w:szCs w:val="24"/>
                <w:lang w:eastAsia="mn-MN"/>
              </w:rPr>
            </w:pPr>
            <w:r w:rsidRPr="00B80559">
              <w:rPr>
                <w:rFonts w:eastAsia="Times New Roman"/>
                <w:b/>
                <w:bCs/>
                <w:szCs w:val="24"/>
                <w:lang w:eastAsia="mn-MN"/>
              </w:rPr>
              <w:t>long-run marginal cost</w:t>
            </w:r>
          </w:p>
          <w:p w:rsidR="005F533F" w:rsidRDefault="005F533F" w:rsidP="00B1008D">
            <w:pPr>
              <w:spacing w:line="276" w:lineRule="auto"/>
              <w:jc w:val="both"/>
              <w:rPr>
                <w:rFonts w:eastAsia="Times New Roman"/>
                <w:b/>
                <w:bCs/>
                <w:szCs w:val="24"/>
                <w:lang w:eastAsia="mn-MN"/>
              </w:rPr>
            </w:pPr>
          </w:p>
          <w:p w:rsidR="005F533F" w:rsidRPr="00B80559" w:rsidRDefault="005F533F" w:rsidP="005F533F">
            <w:pPr>
              <w:spacing w:line="276" w:lineRule="auto"/>
              <w:jc w:val="both"/>
              <w:rPr>
                <w:szCs w:val="24"/>
                <w:shd w:val="clear" w:color="auto" w:fill="FFFFFF"/>
              </w:rPr>
            </w:pPr>
            <w:r w:rsidRPr="00B80559">
              <w:rPr>
                <w:szCs w:val="24"/>
                <w:shd w:val="clear" w:color="auto" w:fill="FFFFFF"/>
              </w:rPr>
              <w:t>the marginal cost in the case where plant capacity needs to be modified</w:t>
            </w:r>
          </w:p>
          <w:p w:rsidR="002930CF" w:rsidRDefault="002930CF" w:rsidP="005F533F">
            <w:pPr>
              <w:spacing w:line="276" w:lineRule="auto"/>
              <w:jc w:val="both"/>
              <w:rPr>
                <w:rFonts w:eastAsia="Times New Roman"/>
                <w:b/>
                <w:bCs/>
                <w:szCs w:val="24"/>
                <w:lang w:eastAsia="mn-MN"/>
              </w:rPr>
            </w:pPr>
          </w:p>
          <w:p w:rsidR="002930CF" w:rsidRDefault="002930CF" w:rsidP="005F533F">
            <w:pPr>
              <w:spacing w:line="276" w:lineRule="auto"/>
              <w:jc w:val="both"/>
              <w:rPr>
                <w:rFonts w:eastAsia="Times New Roman"/>
                <w:b/>
                <w:bCs/>
                <w:szCs w:val="24"/>
                <w:lang w:eastAsia="mn-MN"/>
              </w:rPr>
            </w:pPr>
          </w:p>
          <w:p w:rsidR="005F533F" w:rsidRDefault="005F533F" w:rsidP="005F533F">
            <w:pPr>
              <w:spacing w:line="276" w:lineRule="auto"/>
              <w:jc w:val="both"/>
              <w:rPr>
                <w:rFonts w:eastAsia="Times New Roman"/>
                <w:b/>
                <w:bCs/>
                <w:szCs w:val="24"/>
                <w:lang w:eastAsia="mn-MN"/>
              </w:rPr>
            </w:pPr>
            <w:r w:rsidRPr="00B80559">
              <w:rPr>
                <w:rFonts w:eastAsia="Times New Roman"/>
                <w:b/>
                <w:bCs/>
                <w:szCs w:val="24"/>
                <w:lang w:eastAsia="mn-MN"/>
              </w:rPr>
              <w:t>691-11-20</w:t>
            </w:r>
          </w:p>
          <w:p w:rsidR="005F533F" w:rsidRPr="00B80559" w:rsidRDefault="005F533F" w:rsidP="005F533F">
            <w:pPr>
              <w:rPr>
                <w:b/>
                <w:bCs/>
                <w:szCs w:val="24"/>
                <w:shd w:val="clear" w:color="auto" w:fill="FFFFFF"/>
              </w:rPr>
            </w:pPr>
            <w:r>
              <w:rPr>
                <w:b/>
                <w:bCs/>
                <w:szCs w:val="24"/>
                <w:shd w:val="clear" w:color="auto" w:fill="FFFFFF"/>
              </w:rPr>
              <w:t>p</w:t>
            </w:r>
            <w:r w:rsidRPr="00B80559">
              <w:rPr>
                <w:b/>
                <w:bCs/>
                <w:szCs w:val="24"/>
                <w:shd w:val="clear" w:color="auto" w:fill="FFFFFF"/>
              </w:rPr>
              <w:t>rice</w:t>
            </w:r>
          </w:p>
          <w:p w:rsidR="005F533F" w:rsidRDefault="005F533F" w:rsidP="005F533F">
            <w:pPr>
              <w:spacing w:line="276" w:lineRule="auto"/>
              <w:jc w:val="both"/>
              <w:rPr>
                <w:rFonts w:eastAsia="Times New Roman"/>
                <w:b/>
                <w:bCs/>
                <w:szCs w:val="24"/>
                <w:lang w:eastAsia="mn-MN"/>
              </w:rPr>
            </w:pPr>
          </w:p>
          <w:p w:rsidR="005F533F" w:rsidRPr="00B80559" w:rsidRDefault="005F533F" w:rsidP="005F533F">
            <w:pPr>
              <w:rPr>
                <w:szCs w:val="24"/>
                <w:shd w:val="clear" w:color="auto" w:fill="FFFFFF"/>
              </w:rPr>
            </w:pPr>
            <w:r w:rsidRPr="00B80559">
              <w:rPr>
                <w:szCs w:val="24"/>
                <w:shd w:val="clear" w:color="auto" w:fill="FFFFFF"/>
              </w:rPr>
              <w:t>an amount to be paid for a quantity purchased or for a service received</w:t>
            </w:r>
          </w:p>
          <w:p w:rsidR="005F533F" w:rsidRDefault="005F533F" w:rsidP="005F533F">
            <w:pPr>
              <w:spacing w:line="276" w:lineRule="auto"/>
              <w:jc w:val="both"/>
              <w:rPr>
                <w:rFonts w:eastAsia="Times New Roman"/>
                <w:b/>
                <w:bCs/>
                <w:szCs w:val="24"/>
                <w:lang w:eastAsia="mn-MN"/>
              </w:rPr>
            </w:pPr>
          </w:p>
          <w:p w:rsidR="00CA60CA" w:rsidRDefault="00CA60CA" w:rsidP="00CA60CA">
            <w:pPr>
              <w:rPr>
                <w:lang w:eastAsia="mn-MN"/>
              </w:rPr>
            </w:pPr>
          </w:p>
          <w:p w:rsidR="005F533F" w:rsidRDefault="005F533F" w:rsidP="005F533F">
            <w:pPr>
              <w:spacing w:line="276" w:lineRule="auto"/>
              <w:jc w:val="both"/>
              <w:rPr>
                <w:rFonts w:eastAsia="Times New Roman"/>
                <w:b/>
                <w:bCs/>
                <w:szCs w:val="24"/>
                <w:lang w:eastAsia="mn-MN"/>
              </w:rPr>
            </w:pPr>
            <w:r w:rsidRPr="00B80559">
              <w:rPr>
                <w:rFonts w:eastAsia="Times New Roman"/>
                <w:b/>
                <w:bCs/>
                <w:szCs w:val="24"/>
                <w:lang w:eastAsia="mn-MN"/>
              </w:rPr>
              <w:t>691-11-21</w:t>
            </w:r>
          </w:p>
          <w:p w:rsidR="005F533F" w:rsidRPr="00B80559" w:rsidRDefault="005F533F" w:rsidP="005F533F">
            <w:pPr>
              <w:rPr>
                <w:b/>
                <w:bCs/>
                <w:szCs w:val="24"/>
                <w:shd w:val="clear" w:color="auto" w:fill="FFFFFF"/>
              </w:rPr>
            </w:pPr>
            <w:r w:rsidRPr="00B80559">
              <w:rPr>
                <w:b/>
                <w:bCs/>
                <w:szCs w:val="24"/>
                <w:shd w:val="clear" w:color="auto" w:fill="FFFFFF"/>
              </w:rPr>
              <w:t>rate</w:t>
            </w:r>
          </w:p>
          <w:p w:rsidR="005F533F" w:rsidRDefault="005F533F" w:rsidP="005F533F">
            <w:pPr>
              <w:spacing w:line="276" w:lineRule="auto"/>
              <w:jc w:val="both"/>
              <w:rPr>
                <w:rFonts w:eastAsia="Times New Roman"/>
                <w:b/>
                <w:bCs/>
                <w:szCs w:val="24"/>
                <w:lang w:eastAsia="mn-MN"/>
              </w:rPr>
            </w:pPr>
          </w:p>
          <w:p w:rsidR="005F533F" w:rsidRDefault="005F533F" w:rsidP="005F533F">
            <w:pPr>
              <w:spacing w:line="276" w:lineRule="auto"/>
              <w:jc w:val="both"/>
              <w:rPr>
                <w:rFonts w:eastAsia="Times New Roman"/>
                <w:szCs w:val="24"/>
                <w:lang w:eastAsia="mn-MN"/>
              </w:rPr>
            </w:pPr>
            <w:r w:rsidRPr="00B80559">
              <w:rPr>
                <w:rFonts w:eastAsia="Times New Roman"/>
                <w:szCs w:val="24"/>
                <w:lang w:eastAsia="mn-MN"/>
              </w:rPr>
              <w:t>an amount to be paid per unit purchased (e.g., 1 kWh, 1 kW, 1 kVA)</w:t>
            </w:r>
          </w:p>
          <w:p w:rsidR="005F533F" w:rsidRDefault="005F533F" w:rsidP="005F533F">
            <w:pPr>
              <w:spacing w:line="276" w:lineRule="auto"/>
              <w:jc w:val="both"/>
              <w:rPr>
                <w:rFonts w:eastAsia="Times New Roman"/>
                <w:szCs w:val="24"/>
                <w:lang w:eastAsia="mn-MN"/>
              </w:rPr>
            </w:pPr>
          </w:p>
          <w:p w:rsidR="005F533F" w:rsidRDefault="005F533F" w:rsidP="005F533F">
            <w:pPr>
              <w:spacing w:line="276" w:lineRule="auto"/>
              <w:jc w:val="both"/>
              <w:rPr>
                <w:rFonts w:eastAsia="Times New Roman"/>
                <w:b/>
                <w:bCs/>
                <w:szCs w:val="24"/>
                <w:lang w:eastAsia="mn-MN"/>
              </w:rPr>
            </w:pPr>
            <w:r w:rsidRPr="00B80559">
              <w:rPr>
                <w:rFonts w:eastAsia="Times New Roman"/>
                <w:b/>
                <w:bCs/>
                <w:szCs w:val="24"/>
                <w:lang w:eastAsia="mn-MN"/>
              </w:rPr>
              <w:t>691-11-22</w:t>
            </w:r>
          </w:p>
          <w:p w:rsidR="005F533F" w:rsidRDefault="005F533F" w:rsidP="005F533F">
            <w:pPr>
              <w:spacing w:line="276" w:lineRule="auto"/>
              <w:jc w:val="both"/>
              <w:rPr>
                <w:rFonts w:eastAsia="Times New Roman"/>
                <w:b/>
                <w:bCs/>
                <w:szCs w:val="24"/>
                <w:lang w:eastAsia="mn-MN"/>
              </w:rPr>
            </w:pPr>
            <w:r w:rsidRPr="00B80559">
              <w:rPr>
                <w:rFonts w:eastAsia="Times New Roman"/>
                <w:b/>
                <w:bCs/>
                <w:szCs w:val="24"/>
                <w:lang w:eastAsia="mn-MN"/>
              </w:rPr>
              <w:t>average price per kWh</w:t>
            </w:r>
          </w:p>
          <w:p w:rsidR="005F533F" w:rsidRDefault="005F533F" w:rsidP="005F533F">
            <w:pPr>
              <w:spacing w:line="276" w:lineRule="auto"/>
              <w:jc w:val="both"/>
              <w:rPr>
                <w:rFonts w:eastAsia="Times New Roman"/>
                <w:b/>
                <w:bCs/>
                <w:szCs w:val="24"/>
                <w:lang w:eastAsia="mn-MN"/>
              </w:rPr>
            </w:pPr>
          </w:p>
          <w:p w:rsidR="005F533F" w:rsidRDefault="005F533F" w:rsidP="005F533F">
            <w:pPr>
              <w:spacing w:line="276" w:lineRule="auto"/>
              <w:jc w:val="both"/>
              <w:rPr>
                <w:rFonts w:eastAsia="Times New Roman"/>
                <w:szCs w:val="24"/>
                <w:lang w:eastAsia="mn-MN"/>
              </w:rPr>
            </w:pPr>
            <w:r w:rsidRPr="00B80559">
              <w:rPr>
                <w:rFonts w:eastAsia="Times New Roman"/>
                <w:szCs w:val="24"/>
                <w:lang w:eastAsia="mn-MN"/>
              </w:rPr>
              <w:t>the quotient of the total amount billed for a specified supply and the number of kilowatthours supplied</w:t>
            </w:r>
          </w:p>
          <w:p w:rsidR="005F533F" w:rsidRDefault="005F533F" w:rsidP="005F533F">
            <w:pPr>
              <w:spacing w:line="276" w:lineRule="auto"/>
              <w:jc w:val="both"/>
              <w:rPr>
                <w:rFonts w:eastAsia="Times New Roman"/>
                <w:szCs w:val="24"/>
                <w:lang w:eastAsia="mn-MN"/>
              </w:rPr>
            </w:pPr>
          </w:p>
          <w:p w:rsidR="005F533F" w:rsidRDefault="005F533F" w:rsidP="005F533F">
            <w:pPr>
              <w:spacing w:line="276" w:lineRule="auto"/>
              <w:jc w:val="both"/>
              <w:rPr>
                <w:rFonts w:eastAsia="Times New Roman"/>
                <w:szCs w:val="24"/>
                <w:lang w:eastAsia="mn-MN"/>
              </w:rPr>
            </w:pPr>
          </w:p>
          <w:p w:rsidR="005F533F" w:rsidRDefault="005F533F" w:rsidP="005F533F">
            <w:pPr>
              <w:spacing w:line="276" w:lineRule="auto"/>
              <w:jc w:val="both"/>
              <w:rPr>
                <w:rFonts w:eastAsia="Times New Roman"/>
                <w:b/>
                <w:bCs/>
                <w:szCs w:val="24"/>
                <w:lang w:eastAsia="mn-MN"/>
              </w:rPr>
            </w:pPr>
          </w:p>
          <w:p w:rsidR="005F533F" w:rsidRDefault="005F533F" w:rsidP="005F533F">
            <w:pPr>
              <w:spacing w:line="276" w:lineRule="auto"/>
              <w:jc w:val="both"/>
              <w:rPr>
                <w:rFonts w:eastAsia="Times New Roman"/>
                <w:b/>
                <w:bCs/>
                <w:szCs w:val="24"/>
                <w:lang w:eastAsia="mn-MN"/>
              </w:rPr>
            </w:pPr>
          </w:p>
          <w:p w:rsidR="00B1008D" w:rsidRDefault="00B1008D" w:rsidP="005F533F">
            <w:pPr>
              <w:spacing w:line="276" w:lineRule="auto"/>
              <w:jc w:val="both"/>
              <w:rPr>
                <w:rFonts w:eastAsia="Times New Roman"/>
                <w:b/>
                <w:bCs/>
                <w:szCs w:val="24"/>
                <w:lang w:eastAsia="mn-MN"/>
              </w:rPr>
            </w:pPr>
          </w:p>
          <w:p w:rsidR="00416765" w:rsidRDefault="00416765" w:rsidP="00B1008D">
            <w:pPr>
              <w:spacing w:line="276" w:lineRule="auto"/>
              <w:jc w:val="both"/>
              <w:rPr>
                <w:rFonts w:eastAsia="Times New Roman"/>
                <w:szCs w:val="24"/>
                <w:lang w:eastAsia="mn-MN"/>
              </w:rPr>
            </w:pPr>
          </w:p>
          <w:p w:rsidR="000539DD" w:rsidRDefault="000539DD" w:rsidP="00B1008D">
            <w:pPr>
              <w:spacing w:line="276" w:lineRule="auto"/>
              <w:jc w:val="both"/>
              <w:rPr>
                <w:rFonts w:eastAsia="Times New Roman"/>
                <w:szCs w:val="24"/>
                <w:lang w:eastAsia="mn-MN"/>
              </w:rPr>
            </w:pPr>
          </w:p>
          <w:p w:rsidR="001C2AB7" w:rsidRDefault="001C2AB7" w:rsidP="00515116">
            <w:pPr>
              <w:jc w:val="both"/>
              <w:rPr>
                <w:lang w:val="mn-MN"/>
              </w:rPr>
            </w:pPr>
          </w:p>
        </w:tc>
      </w:tr>
    </w:tbl>
    <w:p w:rsidR="009C1655" w:rsidRPr="007004C5" w:rsidRDefault="009C1655" w:rsidP="00F465AC">
      <w:pPr>
        <w:jc w:val="both"/>
        <w:rPr>
          <w:lang w:val="mn-MN"/>
        </w:rPr>
      </w:pPr>
    </w:p>
    <w:sectPr w:rsidR="009C1655" w:rsidRPr="007004C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FFF" w:rsidRDefault="00124FFF" w:rsidP="000201E7">
      <w:pPr>
        <w:spacing w:after="0" w:line="240" w:lineRule="auto"/>
      </w:pPr>
      <w:r>
        <w:separator/>
      </w:r>
    </w:p>
  </w:endnote>
  <w:endnote w:type="continuationSeparator" w:id="0">
    <w:p w:rsidR="00124FFF" w:rsidRDefault="00124FFF" w:rsidP="0002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094516"/>
      <w:docPartObj>
        <w:docPartGallery w:val="Page Numbers (Bottom of Page)"/>
        <w:docPartUnique/>
      </w:docPartObj>
    </w:sdtPr>
    <w:sdtEndPr>
      <w:rPr>
        <w:noProof/>
      </w:rPr>
    </w:sdtEndPr>
    <w:sdtContent>
      <w:p w:rsidR="00490CE6" w:rsidRDefault="00490CE6">
        <w:pPr>
          <w:pStyle w:val="Footer"/>
          <w:jc w:val="right"/>
        </w:pPr>
        <w:r>
          <w:fldChar w:fldCharType="begin"/>
        </w:r>
        <w:r>
          <w:instrText xml:space="preserve"> PAGE   \* MERGEFORMAT </w:instrText>
        </w:r>
        <w:r>
          <w:fldChar w:fldCharType="separate"/>
        </w:r>
        <w:r w:rsidR="009D43CE">
          <w:rPr>
            <w:noProof/>
          </w:rPr>
          <w:t>31</w:t>
        </w:r>
        <w:r>
          <w:rPr>
            <w:noProof/>
          </w:rPr>
          <w:fldChar w:fldCharType="end"/>
        </w:r>
      </w:p>
    </w:sdtContent>
  </w:sdt>
  <w:p w:rsidR="00490CE6" w:rsidRDefault="00490C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FFF" w:rsidRDefault="00124FFF" w:rsidP="000201E7">
      <w:pPr>
        <w:spacing w:after="0" w:line="240" w:lineRule="auto"/>
      </w:pPr>
      <w:r>
        <w:separator/>
      </w:r>
    </w:p>
  </w:footnote>
  <w:footnote w:type="continuationSeparator" w:id="0">
    <w:p w:rsidR="00124FFF" w:rsidRDefault="00124FFF" w:rsidP="00020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CE6" w:rsidRPr="000201E7" w:rsidRDefault="00490CE6">
    <w:pPr>
      <w:pStyle w:val="Header"/>
      <w:rPr>
        <w:b/>
        <w:lang w:val="mn-MN"/>
      </w:rPr>
    </w:pPr>
    <w:r w:rsidRPr="000201E7">
      <w:rPr>
        <w:b/>
      </w:rPr>
      <w:t>MNS IEC 60050-691</w:t>
    </w:r>
    <w:r>
      <w:rPr>
        <w:b/>
        <w:lang w:val="mn-MN"/>
      </w:rPr>
      <w:t>:2019</w:t>
    </w:r>
  </w:p>
  <w:p w:rsidR="00490CE6" w:rsidRPr="000201E7" w:rsidRDefault="00490CE6" w:rsidP="00C85E90">
    <w:pPr>
      <w:pStyle w:val="Header"/>
      <w:jc w:val="center"/>
      <w:rPr>
        <w:lang w:val="mn-M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B575D"/>
    <w:multiLevelType w:val="hybridMultilevel"/>
    <w:tmpl w:val="D5AA90B8"/>
    <w:lvl w:ilvl="0" w:tplc="5EF2E4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A7"/>
    <w:rsid w:val="00012B01"/>
    <w:rsid w:val="0001679E"/>
    <w:rsid w:val="000201E7"/>
    <w:rsid w:val="000237D3"/>
    <w:rsid w:val="00027726"/>
    <w:rsid w:val="00036C94"/>
    <w:rsid w:val="00046449"/>
    <w:rsid w:val="000539DD"/>
    <w:rsid w:val="00055107"/>
    <w:rsid w:val="00060129"/>
    <w:rsid w:val="00070415"/>
    <w:rsid w:val="000708A7"/>
    <w:rsid w:val="000818A8"/>
    <w:rsid w:val="00082391"/>
    <w:rsid w:val="00095189"/>
    <w:rsid w:val="00096820"/>
    <w:rsid w:val="000A4344"/>
    <w:rsid w:val="000A5FE0"/>
    <w:rsid w:val="000B042C"/>
    <w:rsid w:val="000B75EF"/>
    <w:rsid w:val="000C6D68"/>
    <w:rsid w:val="000D4536"/>
    <w:rsid w:val="000E0B1D"/>
    <w:rsid w:val="000E177E"/>
    <w:rsid w:val="000E2843"/>
    <w:rsid w:val="000E5B62"/>
    <w:rsid w:val="000E6213"/>
    <w:rsid w:val="000F0ECA"/>
    <w:rsid w:val="000F73E4"/>
    <w:rsid w:val="00101147"/>
    <w:rsid w:val="00103952"/>
    <w:rsid w:val="0011218C"/>
    <w:rsid w:val="00115E06"/>
    <w:rsid w:val="00121B15"/>
    <w:rsid w:val="001238E7"/>
    <w:rsid w:val="0012493B"/>
    <w:rsid w:val="00124FFF"/>
    <w:rsid w:val="001365F2"/>
    <w:rsid w:val="00137201"/>
    <w:rsid w:val="001400CC"/>
    <w:rsid w:val="00146082"/>
    <w:rsid w:val="001461DC"/>
    <w:rsid w:val="001463BF"/>
    <w:rsid w:val="001601DB"/>
    <w:rsid w:val="00161DBB"/>
    <w:rsid w:val="00162402"/>
    <w:rsid w:val="00164376"/>
    <w:rsid w:val="00166F01"/>
    <w:rsid w:val="00177F7B"/>
    <w:rsid w:val="0018066A"/>
    <w:rsid w:val="00181440"/>
    <w:rsid w:val="00191043"/>
    <w:rsid w:val="001A25E5"/>
    <w:rsid w:val="001B192D"/>
    <w:rsid w:val="001B29EF"/>
    <w:rsid w:val="001B4800"/>
    <w:rsid w:val="001B6C4F"/>
    <w:rsid w:val="001C2AB7"/>
    <w:rsid w:val="001C6A94"/>
    <w:rsid w:val="001D48BC"/>
    <w:rsid w:val="001D6D14"/>
    <w:rsid w:val="001D7CC8"/>
    <w:rsid w:val="001F0214"/>
    <w:rsid w:val="001F678D"/>
    <w:rsid w:val="00202A18"/>
    <w:rsid w:val="0020417A"/>
    <w:rsid w:val="00214118"/>
    <w:rsid w:val="002165D9"/>
    <w:rsid w:val="00217764"/>
    <w:rsid w:val="00217B4F"/>
    <w:rsid w:val="002204DA"/>
    <w:rsid w:val="00222705"/>
    <w:rsid w:val="00227322"/>
    <w:rsid w:val="00244C97"/>
    <w:rsid w:val="00253F28"/>
    <w:rsid w:val="0025559F"/>
    <w:rsid w:val="00262818"/>
    <w:rsid w:val="00263CCC"/>
    <w:rsid w:val="0026421D"/>
    <w:rsid w:val="00270830"/>
    <w:rsid w:val="002737A1"/>
    <w:rsid w:val="00281617"/>
    <w:rsid w:val="00285178"/>
    <w:rsid w:val="002858AC"/>
    <w:rsid w:val="002930CF"/>
    <w:rsid w:val="002A0919"/>
    <w:rsid w:val="002A296E"/>
    <w:rsid w:val="002B48D8"/>
    <w:rsid w:val="002C148D"/>
    <w:rsid w:val="002D301C"/>
    <w:rsid w:val="002D36D9"/>
    <w:rsid w:val="002D3B5A"/>
    <w:rsid w:val="002D5617"/>
    <w:rsid w:val="002D6D8A"/>
    <w:rsid w:val="002E1B04"/>
    <w:rsid w:val="002F04BB"/>
    <w:rsid w:val="002F33FD"/>
    <w:rsid w:val="002F5A2F"/>
    <w:rsid w:val="003176F2"/>
    <w:rsid w:val="003206E7"/>
    <w:rsid w:val="00320BCA"/>
    <w:rsid w:val="00320C05"/>
    <w:rsid w:val="003265BD"/>
    <w:rsid w:val="00327799"/>
    <w:rsid w:val="003339B1"/>
    <w:rsid w:val="00333F72"/>
    <w:rsid w:val="0033471C"/>
    <w:rsid w:val="00335FD3"/>
    <w:rsid w:val="00345D5C"/>
    <w:rsid w:val="00346A49"/>
    <w:rsid w:val="00347C1C"/>
    <w:rsid w:val="00351D5D"/>
    <w:rsid w:val="00354E29"/>
    <w:rsid w:val="00357BC6"/>
    <w:rsid w:val="003607B6"/>
    <w:rsid w:val="00362881"/>
    <w:rsid w:val="00362F8F"/>
    <w:rsid w:val="00364449"/>
    <w:rsid w:val="00366557"/>
    <w:rsid w:val="003678A1"/>
    <w:rsid w:val="003737BF"/>
    <w:rsid w:val="00375FD7"/>
    <w:rsid w:val="00376222"/>
    <w:rsid w:val="00381B53"/>
    <w:rsid w:val="0038342B"/>
    <w:rsid w:val="00384C71"/>
    <w:rsid w:val="00386756"/>
    <w:rsid w:val="003968C1"/>
    <w:rsid w:val="003A0382"/>
    <w:rsid w:val="003A3E3A"/>
    <w:rsid w:val="003A5781"/>
    <w:rsid w:val="003A6131"/>
    <w:rsid w:val="003A7535"/>
    <w:rsid w:val="003B0924"/>
    <w:rsid w:val="003B1D9D"/>
    <w:rsid w:val="003B531C"/>
    <w:rsid w:val="003C6A72"/>
    <w:rsid w:val="003D0FE6"/>
    <w:rsid w:val="003D126D"/>
    <w:rsid w:val="003D5AAF"/>
    <w:rsid w:val="003E1E05"/>
    <w:rsid w:val="003E5EBD"/>
    <w:rsid w:val="003E67C8"/>
    <w:rsid w:val="003E7145"/>
    <w:rsid w:val="003E7C11"/>
    <w:rsid w:val="003F1109"/>
    <w:rsid w:val="003F31F2"/>
    <w:rsid w:val="003F7C6C"/>
    <w:rsid w:val="0040038F"/>
    <w:rsid w:val="0040050E"/>
    <w:rsid w:val="004027B7"/>
    <w:rsid w:val="00405916"/>
    <w:rsid w:val="00416765"/>
    <w:rsid w:val="00416C2D"/>
    <w:rsid w:val="004175C2"/>
    <w:rsid w:val="00417BFA"/>
    <w:rsid w:val="00425CCA"/>
    <w:rsid w:val="00440BBC"/>
    <w:rsid w:val="0044341E"/>
    <w:rsid w:val="00451AC1"/>
    <w:rsid w:val="00462249"/>
    <w:rsid w:val="00462D5F"/>
    <w:rsid w:val="00470F40"/>
    <w:rsid w:val="0047540E"/>
    <w:rsid w:val="00477F77"/>
    <w:rsid w:val="00484E4A"/>
    <w:rsid w:val="00490CE6"/>
    <w:rsid w:val="00491A9E"/>
    <w:rsid w:val="00493629"/>
    <w:rsid w:val="0049370C"/>
    <w:rsid w:val="00493FD2"/>
    <w:rsid w:val="004A55AD"/>
    <w:rsid w:val="004A6533"/>
    <w:rsid w:val="004B2085"/>
    <w:rsid w:val="004B3F46"/>
    <w:rsid w:val="004C7949"/>
    <w:rsid w:val="004D594D"/>
    <w:rsid w:val="004E5165"/>
    <w:rsid w:val="004E5176"/>
    <w:rsid w:val="004E63C0"/>
    <w:rsid w:val="004E6EC8"/>
    <w:rsid w:val="004F2BD0"/>
    <w:rsid w:val="0050285A"/>
    <w:rsid w:val="00507162"/>
    <w:rsid w:val="00515116"/>
    <w:rsid w:val="00520936"/>
    <w:rsid w:val="005226F8"/>
    <w:rsid w:val="005227DA"/>
    <w:rsid w:val="005238D9"/>
    <w:rsid w:val="00523A98"/>
    <w:rsid w:val="005422D6"/>
    <w:rsid w:val="00545173"/>
    <w:rsid w:val="00545BE7"/>
    <w:rsid w:val="00546E56"/>
    <w:rsid w:val="00550D2F"/>
    <w:rsid w:val="00552902"/>
    <w:rsid w:val="005537C2"/>
    <w:rsid w:val="00553C86"/>
    <w:rsid w:val="00556C9C"/>
    <w:rsid w:val="00561295"/>
    <w:rsid w:val="00564C5F"/>
    <w:rsid w:val="00571EE5"/>
    <w:rsid w:val="005727ED"/>
    <w:rsid w:val="005749BE"/>
    <w:rsid w:val="00575F21"/>
    <w:rsid w:val="00576AEC"/>
    <w:rsid w:val="00577F99"/>
    <w:rsid w:val="005A1F3A"/>
    <w:rsid w:val="005B1F98"/>
    <w:rsid w:val="005B3686"/>
    <w:rsid w:val="005C2027"/>
    <w:rsid w:val="005C56EA"/>
    <w:rsid w:val="005D352E"/>
    <w:rsid w:val="005D6D3E"/>
    <w:rsid w:val="005D7DA7"/>
    <w:rsid w:val="005F533F"/>
    <w:rsid w:val="005F5BB8"/>
    <w:rsid w:val="0060102D"/>
    <w:rsid w:val="00611EFC"/>
    <w:rsid w:val="00616600"/>
    <w:rsid w:val="00617148"/>
    <w:rsid w:val="0062222D"/>
    <w:rsid w:val="0062358D"/>
    <w:rsid w:val="00626FC5"/>
    <w:rsid w:val="00652387"/>
    <w:rsid w:val="00661A4B"/>
    <w:rsid w:val="0068344B"/>
    <w:rsid w:val="00683D51"/>
    <w:rsid w:val="00685EE9"/>
    <w:rsid w:val="006878E9"/>
    <w:rsid w:val="006921C6"/>
    <w:rsid w:val="006975C0"/>
    <w:rsid w:val="006A18C2"/>
    <w:rsid w:val="006A5C1E"/>
    <w:rsid w:val="006B2432"/>
    <w:rsid w:val="006B5A31"/>
    <w:rsid w:val="006B6074"/>
    <w:rsid w:val="006D2FF7"/>
    <w:rsid w:val="006D4558"/>
    <w:rsid w:val="006E1947"/>
    <w:rsid w:val="006E718A"/>
    <w:rsid w:val="006F31C1"/>
    <w:rsid w:val="006F55A5"/>
    <w:rsid w:val="007004C5"/>
    <w:rsid w:val="00700D52"/>
    <w:rsid w:val="0072458A"/>
    <w:rsid w:val="00737822"/>
    <w:rsid w:val="007430F9"/>
    <w:rsid w:val="00746BB7"/>
    <w:rsid w:val="0074760F"/>
    <w:rsid w:val="00750849"/>
    <w:rsid w:val="00750C72"/>
    <w:rsid w:val="00767B2B"/>
    <w:rsid w:val="00774E91"/>
    <w:rsid w:val="00777B4F"/>
    <w:rsid w:val="007838B6"/>
    <w:rsid w:val="007856B9"/>
    <w:rsid w:val="007A13E0"/>
    <w:rsid w:val="007A4650"/>
    <w:rsid w:val="007A5208"/>
    <w:rsid w:val="007B5711"/>
    <w:rsid w:val="007C7E2E"/>
    <w:rsid w:val="007D00ED"/>
    <w:rsid w:val="007D120A"/>
    <w:rsid w:val="007D412C"/>
    <w:rsid w:val="007D45A0"/>
    <w:rsid w:val="007E0E3B"/>
    <w:rsid w:val="007E3D7E"/>
    <w:rsid w:val="007E6EF3"/>
    <w:rsid w:val="007F2FDF"/>
    <w:rsid w:val="00812B50"/>
    <w:rsid w:val="00815F75"/>
    <w:rsid w:val="00827414"/>
    <w:rsid w:val="00830DEA"/>
    <w:rsid w:val="0083436C"/>
    <w:rsid w:val="00835A79"/>
    <w:rsid w:val="0084114C"/>
    <w:rsid w:val="00844328"/>
    <w:rsid w:val="00850ED5"/>
    <w:rsid w:val="0085361B"/>
    <w:rsid w:val="00853A2D"/>
    <w:rsid w:val="00854652"/>
    <w:rsid w:val="00855A92"/>
    <w:rsid w:val="0085711A"/>
    <w:rsid w:val="00866A9D"/>
    <w:rsid w:val="008700A1"/>
    <w:rsid w:val="008700AD"/>
    <w:rsid w:val="00870D05"/>
    <w:rsid w:val="00870E1C"/>
    <w:rsid w:val="00873B9D"/>
    <w:rsid w:val="00877F0E"/>
    <w:rsid w:val="00883925"/>
    <w:rsid w:val="008907DA"/>
    <w:rsid w:val="008B0A90"/>
    <w:rsid w:val="008C3576"/>
    <w:rsid w:val="008C6B03"/>
    <w:rsid w:val="008F0F28"/>
    <w:rsid w:val="00912722"/>
    <w:rsid w:val="00915B25"/>
    <w:rsid w:val="00917260"/>
    <w:rsid w:val="00920BE8"/>
    <w:rsid w:val="00922DE3"/>
    <w:rsid w:val="00923863"/>
    <w:rsid w:val="0092599D"/>
    <w:rsid w:val="009262F5"/>
    <w:rsid w:val="00926ED7"/>
    <w:rsid w:val="009274BF"/>
    <w:rsid w:val="00932D5F"/>
    <w:rsid w:val="00941231"/>
    <w:rsid w:val="00941DCE"/>
    <w:rsid w:val="00945304"/>
    <w:rsid w:val="009516D3"/>
    <w:rsid w:val="00960811"/>
    <w:rsid w:val="00960850"/>
    <w:rsid w:val="00963351"/>
    <w:rsid w:val="009659C2"/>
    <w:rsid w:val="00970A5B"/>
    <w:rsid w:val="0097392C"/>
    <w:rsid w:val="009743DE"/>
    <w:rsid w:val="0098091D"/>
    <w:rsid w:val="00980CC9"/>
    <w:rsid w:val="00985C05"/>
    <w:rsid w:val="00994368"/>
    <w:rsid w:val="00995DAD"/>
    <w:rsid w:val="009978FA"/>
    <w:rsid w:val="009A2B99"/>
    <w:rsid w:val="009B0383"/>
    <w:rsid w:val="009B73B7"/>
    <w:rsid w:val="009C04BC"/>
    <w:rsid w:val="009C0ABA"/>
    <w:rsid w:val="009C1655"/>
    <w:rsid w:val="009C3340"/>
    <w:rsid w:val="009D43CE"/>
    <w:rsid w:val="009E0448"/>
    <w:rsid w:val="009E4779"/>
    <w:rsid w:val="009E5550"/>
    <w:rsid w:val="009F1414"/>
    <w:rsid w:val="009F48C5"/>
    <w:rsid w:val="00A11E24"/>
    <w:rsid w:val="00A13127"/>
    <w:rsid w:val="00A25F33"/>
    <w:rsid w:val="00A27F21"/>
    <w:rsid w:val="00A32D6F"/>
    <w:rsid w:val="00A3731F"/>
    <w:rsid w:val="00A45D7C"/>
    <w:rsid w:val="00A50C77"/>
    <w:rsid w:val="00A5197F"/>
    <w:rsid w:val="00A55900"/>
    <w:rsid w:val="00A61E67"/>
    <w:rsid w:val="00A67BA9"/>
    <w:rsid w:val="00A71611"/>
    <w:rsid w:val="00A754C3"/>
    <w:rsid w:val="00A75AE3"/>
    <w:rsid w:val="00A760B5"/>
    <w:rsid w:val="00A76D6F"/>
    <w:rsid w:val="00A815C5"/>
    <w:rsid w:val="00A81B35"/>
    <w:rsid w:val="00AA1AAA"/>
    <w:rsid w:val="00AA4A3F"/>
    <w:rsid w:val="00AA52A1"/>
    <w:rsid w:val="00AB6DEB"/>
    <w:rsid w:val="00AD3A06"/>
    <w:rsid w:val="00AD6178"/>
    <w:rsid w:val="00AE0064"/>
    <w:rsid w:val="00AE23A4"/>
    <w:rsid w:val="00AE4E08"/>
    <w:rsid w:val="00AE59BB"/>
    <w:rsid w:val="00AF6EF6"/>
    <w:rsid w:val="00B0350C"/>
    <w:rsid w:val="00B077DB"/>
    <w:rsid w:val="00B1008D"/>
    <w:rsid w:val="00B138EC"/>
    <w:rsid w:val="00B14D09"/>
    <w:rsid w:val="00B21E87"/>
    <w:rsid w:val="00B226BC"/>
    <w:rsid w:val="00B26100"/>
    <w:rsid w:val="00B32147"/>
    <w:rsid w:val="00B40FC7"/>
    <w:rsid w:val="00B432A0"/>
    <w:rsid w:val="00B44C84"/>
    <w:rsid w:val="00B51772"/>
    <w:rsid w:val="00B55295"/>
    <w:rsid w:val="00B57747"/>
    <w:rsid w:val="00B70C96"/>
    <w:rsid w:val="00B7584B"/>
    <w:rsid w:val="00B82AF5"/>
    <w:rsid w:val="00B8442F"/>
    <w:rsid w:val="00BA45F3"/>
    <w:rsid w:val="00BC05D0"/>
    <w:rsid w:val="00BC26D4"/>
    <w:rsid w:val="00BC69CF"/>
    <w:rsid w:val="00BD181B"/>
    <w:rsid w:val="00BD1E52"/>
    <w:rsid w:val="00BD25B8"/>
    <w:rsid w:val="00BD3BA7"/>
    <w:rsid w:val="00BD5E26"/>
    <w:rsid w:val="00BE0D1D"/>
    <w:rsid w:val="00BF0D2A"/>
    <w:rsid w:val="00BF34AF"/>
    <w:rsid w:val="00BF3F08"/>
    <w:rsid w:val="00C10EBF"/>
    <w:rsid w:val="00C14BBD"/>
    <w:rsid w:val="00C16BD6"/>
    <w:rsid w:val="00C20470"/>
    <w:rsid w:val="00C23C0F"/>
    <w:rsid w:val="00C303BB"/>
    <w:rsid w:val="00C311DE"/>
    <w:rsid w:val="00C317C6"/>
    <w:rsid w:val="00C35035"/>
    <w:rsid w:val="00C5328B"/>
    <w:rsid w:val="00C5699A"/>
    <w:rsid w:val="00C56F21"/>
    <w:rsid w:val="00C6118B"/>
    <w:rsid w:val="00C64A26"/>
    <w:rsid w:val="00C71FA6"/>
    <w:rsid w:val="00C85E90"/>
    <w:rsid w:val="00CA0D31"/>
    <w:rsid w:val="00CA2B30"/>
    <w:rsid w:val="00CA60CA"/>
    <w:rsid w:val="00CB5A9D"/>
    <w:rsid w:val="00CB67F3"/>
    <w:rsid w:val="00CC75F9"/>
    <w:rsid w:val="00CD5FDB"/>
    <w:rsid w:val="00CF4A10"/>
    <w:rsid w:val="00D01976"/>
    <w:rsid w:val="00D02DA1"/>
    <w:rsid w:val="00D03661"/>
    <w:rsid w:val="00D32C8E"/>
    <w:rsid w:val="00D37514"/>
    <w:rsid w:val="00D401D6"/>
    <w:rsid w:val="00D464D5"/>
    <w:rsid w:val="00D51E54"/>
    <w:rsid w:val="00D533DE"/>
    <w:rsid w:val="00D61592"/>
    <w:rsid w:val="00D62A10"/>
    <w:rsid w:val="00D65460"/>
    <w:rsid w:val="00D65AA4"/>
    <w:rsid w:val="00D67241"/>
    <w:rsid w:val="00D71F08"/>
    <w:rsid w:val="00D72F07"/>
    <w:rsid w:val="00D802BA"/>
    <w:rsid w:val="00D83820"/>
    <w:rsid w:val="00D852E0"/>
    <w:rsid w:val="00D86DC7"/>
    <w:rsid w:val="00D94277"/>
    <w:rsid w:val="00DA3CD1"/>
    <w:rsid w:val="00DB07A0"/>
    <w:rsid w:val="00DB0849"/>
    <w:rsid w:val="00DB481F"/>
    <w:rsid w:val="00DD60B1"/>
    <w:rsid w:val="00DE1B6D"/>
    <w:rsid w:val="00DE428C"/>
    <w:rsid w:val="00DE4715"/>
    <w:rsid w:val="00DE4E0F"/>
    <w:rsid w:val="00DE692C"/>
    <w:rsid w:val="00DF4539"/>
    <w:rsid w:val="00DF6C85"/>
    <w:rsid w:val="00DF7DF2"/>
    <w:rsid w:val="00E00894"/>
    <w:rsid w:val="00E0549B"/>
    <w:rsid w:val="00E15A5D"/>
    <w:rsid w:val="00E2643B"/>
    <w:rsid w:val="00E301B3"/>
    <w:rsid w:val="00E40066"/>
    <w:rsid w:val="00E401D7"/>
    <w:rsid w:val="00E41BA2"/>
    <w:rsid w:val="00E43B66"/>
    <w:rsid w:val="00E43E0D"/>
    <w:rsid w:val="00E50803"/>
    <w:rsid w:val="00E562CE"/>
    <w:rsid w:val="00E607E5"/>
    <w:rsid w:val="00E640F1"/>
    <w:rsid w:val="00E6438B"/>
    <w:rsid w:val="00E66FC1"/>
    <w:rsid w:val="00E776F7"/>
    <w:rsid w:val="00E804DA"/>
    <w:rsid w:val="00E82CCA"/>
    <w:rsid w:val="00E853F5"/>
    <w:rsid w:val="00E85898"/>
    <w:rsid w:val="00E93845"/>
    <w:rsid w:val="00E939E0"/>
    <w:rsid w:val="00EA2017"/>
    <w:rsid w:val="00EA204A"/>
    <w:rsid w:val="00EA4C92"/>
    <w:rsid w:val="00EB2DB8"/>
    <w:rsid w:val="00EB5C91"/>
    <w:rsid w:val="00EB7FF6"/>
    <w:rsid w:val="00ED58F7"/>
    <w:rsid w:val="00EE10DC"/>
    <w:rsid w:val="00EE1965"/>
    <w:rsid w:val="00EE5BB8"/>
    <w:rsid w:val="00EE74BD"/>
    <w:rsid w:val="00EE77C6"/>
    <w:rsid w:val="00EF0180"/>
    <w:rsid w:val="00EF1E99"/>
    <w:rsid w:val="00EF3A65"/>
    <w:rsid w:val="00F0096F"/>
    <w:rsid w:val="00F02CA7"/>
    <w:rsid w:val="00F07648"/>
    <w:rsid w:val="00F07757"/>
    <w:rsid w:val="00F07A2D"/>
    <w:rsid w:val="00F24183"/>
    <w:rsid w:val="00F2687D"/>
    <w:rsid w:val="00F27927"/>
    <w:rsid w:val="00F27C25"/>
    <w:rsid w:val="00F465AC"/>
    <w:rsid w:val="00F47F78"/>
    <w:rsid w:val="00F506DA"/>
    <w:rsid w:val="00F526B4"/>
    <w:rsid w:val="00F531A3"/>
    <w:rsid w:val="00F54D6B"/>
    <w:rsid w:val="00F5532C"/>
    <w:rsid w:val="00F70B11"/>
    <w:rsid w:val="00F757E1"/>
    <w:rsid w:val="00F76017"/>
    <w:rsid w:val="00F83865"/>
    <w:rsid w:val="00F83C00"/>
    <w:rsid w:val="00F8449D"/>
    <w:rsid w:val="00F85266"/>
    <w:rsid w:val="00FA699F"/>
    <w:rsid w:val="00FB21A1"/>
    <w:rsid w:val="00FB666F"/>
    <w:rsid w:val="00FC42BE"/>
    <w:rsid w:val="00FD4205"/>
    <w:rsid w:val="00FD7F26"/>
    <w:rsid w:val="00FE41D8"/>
    <w:rsid w:val="00FE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514C"/>
  <w15:chartTrackingRefBased/>
  <w15:docId w15:val="{809EDD72-1E54-4A60-BD28-2C1CA43F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1E7"/>
  </w:style>
  <w:style w:type="paragraph" w:styleId="Footer">
    <w:name w:val="footer"/>
    <w:basedOn w:val="Normal"/>
    <w:link w:val="FooterChar"/>
    <w:uiPriority w:val="99"/>
    <w:unhideWhenUsed/>
    <w:rsid w:val="00020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1E7"/>
  </w:style>
  <w:style w:type="paragraph" w:styleId="ListParagraph">
    <w:name w:val="List Paragraph"/>
    <w:basedOn w:val="Normal"/>
    <w:uiPriority w:val="34"/>
    <w:qFormat/>
    <w:rsid w:val="00D32C8E"/>
    <w:pPr>
      <w:spacing w:after="20" w:line="276" w:lineRule="auto"/>
      <w:ind w:left="720" w:hanging="720"/>
      <w:contextualSpacing/>
      <w:jc w:val="both"/>
    </w:pPr>
    <w:rPr>
      <w:rFonts w:asciiTheme="minorHAnsi" w:hAnsiTheme="minorHAnsi" w:cstheme="minorBidi"/>
      <w:noProof/>
      <w:color w:val="auto"/>
      <w:sz w:val="22"/>
      <w:lang w:val="mn-MN"/>
    </w:rPr>
  </w:style>
  <w:style w:type="paragraph" w:customStyle="1" w:styleId="Default">
    <w:name w:val="Default"/>
    <w:rsid w:val="00D32C8E"/>
    <w:pPr>
      <w:autoSpaceDE w:val="0"/>
      <w:autoSpaceDN w:val="0"/>
      <w:adjustRightInd w:val="0"/>
      <w:spacing w:after="0" w:line="240" w:lineRule="auto"/>
    </w:pPr>
    <w:rPr>
      <w:szCs w:val="24"/>
      <w:lang w:val="mn-MN"/>
    </w:rPr>
  </w:style>
  <w:style w:type="table" w:styleId="TableGrid">
    <w:name w:val="Table Grid"/>
    <w:basedOn w:val="TableNormal"/>
    <w:uiPriority w:val="39"/>
    <w:rsid w:val="00515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masm.gov.m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tandard.m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tandardinform@masm.gov.mn" TargetMode="External"/><Relationship Id="rId4" Type="http://schemas.openxmlformats.org/officeDocument/2006/relationships/webSettings" Target="webSettings.xml"/><Relationship Id="rId9" Type="http://schemas.openxmlformats.org/officeDocument/2006/relationships/hyperlink" Target="mailto:masm@mongol.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3372</TotalTime>
  <Pages>33</Pages>
  <Words>7777</Words>
  <Characters>44331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336</cp:revision>
  <dcterms:created xsi:type="dcterms:W3CDTF">2019-01-10T07:03:00Z</dcterms:created>
  <dcterms:modified xsi:type="dcterms:W3CDTF">2019-03-19T02:34:00Z</dcterms:modified>
</cp:coreProperties>
</file>